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886899" w14:textId="10F70D8B" w:rsidR="00185C07" w:rsidRDefault="00185C07" w:rsidP="008B493C">
      <w:pPr>
        <w:pStyle w:val="AralkYok"/>
        <w:jc w:val="center"/>
        <w:rPr>
          <w:rFonts w:cs="Times New Roman"/>
          <w:b/>
          <w:bCs/>
          <w:sz w:val="24"/>
          <w:szCs w:val="24"/>
        </w:rPr>
      </w:pPr>
      <w:bookmarkStart w:id="0" w:name="_Hlk66888473"/>
    </w:p>
    <w:p w14:paraId="70CF5AF8" w14:textId="77777777" w:rsidR="008B493C" w:rsidRPr="00495EDC" w:rsidRDefault="008B493C" w:rsidP="008B493C">
      <w:pPr>
        <w:pStyle w:val="AralkYok"/>
        <w:jc w:val="center"/>
        <w:rPr>
          <w:rFonts w:cs="Times New Roman"/>
          <w:b/>
          <w:bCs/>
          <w:sz w:val="24"/>
          <w:szCs w:val="24"/>
        </w:rPr>
      </w:pPr>
    </w:p>
    <w:p w14:paraId="22215D99" w14:textId="77777777" w:rsidR="00185C07" w:rsidRPr="00495EDC" w:rsidRDefault="00185C07" w:rsidP="008B493C">
      <w:pPr>
        <w:ind w:firstLine="0"/>
        <w:jc w:val="center"/>
        <w:rPr>
          <w:rFonts w:cs="Times New Roman"/>
          <w:b/>
          <w:bCs/>
          <w:szCs w:val="24"/>
        </w:rPr>
      </w:pPr>
      <w:r w:rsidRPr="00495EDC">
        <w:rPr>
          <w:rFonts w:cs="Times New Roman"/>
          <w:b/>
          <w:bCs/>
          <w:noProof/>
          <w:szCs w:val="24"/>
        </w:rPr>
        <w:drawing>
          <wp:anchor distT="0" distB="0" distL="114300" distR="114300" simplePos="0" relativeHeight="251659264" behindDoc="0" locked="0" layoutInCell="1" allowOverlap="1" wp14:anchorId="4E36CD04" wp14:editId="2763E58D">
            <wp:simplePos x="2524125" y="895350"/>
            <wp:positionH relativeFrom="margin">
              <wp:align>left</wp:align>
            </wp:positionH>
            <wp:positionV relativeFrom="margin">
              <wp:align>top</wp:align>
            </wp:positionV>
            <wp:extent cx="1260000" cy="1260000"/>
            <wp:effectExtent l="0" t="0" r="0" b="0"/>
            <wp:wrapSquare wrapText="bothSides"/>
            <wp:docPr id="4" name="Resi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anchor>
        </w:drawing>
      </w:r>
      <w:r w:rsidRPr="00495EDC">
        <w:rPr>
          <w:rFonts w:cs="Times New Roman"/>
          <w:b/>
          <w:bCs/>
          <w:noProof/>
          <w:szCs w:val="24"/>
        </w:rPr>
        <w:drawing>
          <wp:anchor distT="0" distB="0" distL="114300" distR="114300" simplePos="0" relativeHeight="251660288" behindDoc="0" locked="0" layoutInCell="1" allowOverlap="1" wp14:anchorId="3E6A168F" wp14:editId="06F0389B">
            <wp:simplePos x="3838575" y="895350"/>
            <wp:positionH relativeFrom="margin">
              <wp:align>right</wp:align>
            </wp:positionH>
            <wp:positionV relativeFrom="margin">
              <wp:align>top</wp:align>
            </wp:positionV>
            <wp:extent cx="1259840" cy="1259840"/>
            <wp:effectExtent l="0" t="0" r="0" b="0"/>
            <wp:wrapSquare wrapText="bothSides"/>
            <wp:docPr id="6" name="Resim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59840" cy="1259840"/>
                    </a:xfrm>
                    <a:prstGeom prst="rect">
                      <a:avLst/>
                    </a:prstGeom>
                    <a:noFill/>
                    <a:ln>
                      <a:noFill/>
                    </a:ln>
                  </pic:spPr>
                </pic:pic>
              </a:graphicData>
            </a:graphic>
          </wp:anchor>
        </w:drawing>
      </w:r>
      <w:r w:rsidRPr="00495EDC">
        <w:rPr>
          <w:rFonts w:cs="Times New Roman"/>
          <w:b/>
          <w:bCs/>
          <w:szCs w:val="24"/>
        </w:rPr>
        <w:t>T.C.</w:t>
      </w:r>
    </w:p>
    <w:p w14:paraId="751069E8" w14:textId="77777777" w:rsidR="00185C07" w:rsidRPr="00495EDC" w:rsidRDefault="00185C07" w:rsidP="008B493C">
      <w:pPr>
        <w:ind w:firstLine="0"/>
        <w:jc w:val="center"/>
        <w:rPr>
          <w:rFonts w:cs="Times New Roman"/>
          <w:b/>
          <w:bCs/>
          <w:szCs w:val="24"/>
        </w:rPr>
      </w:pPr>
      <w:r w:rsidRPr="00495EDC">
        <w:rPr>
          <w:rFonts w:cs="Times New Roman"/>
          <w:b/>
          <w:bCs/>
          <w:szCs w:val="24"/>
        </w:rPr>
        <w:t>GÜMÜŞHANE ÜNİVERSİTESİ</w:t>
      </w:r>
    </w:p>
    <w:p w14:paraId="11BBD362" w14:textId="77777777" w:rsidR="00185C07" w:rsidRDefault="00185C07" w:rsidP="008B493C">
      <w:pPr>
        <w:ind w:firstLine="0"/>
        <w:jc w:val="center"/>
        <w:rPr>
          <w:rFonts w:cs="Times New Roman"/>
          <w:b/>
          <w:bCs/>
          <w:szCs w:val="24"/>
        </w:rPr>
      </w:pPr>
      <w:r w:rsidRPr="00495EDC">
        <w:rPr>
          <w:rFonts w:cs="Times New Roman"/>
          <w:b/>
          <w:bCs/>
          <w:szCs w:val="24"/>
        </w:rPr>
        <w:t>FEN BİLİMLERİ ENSTİTÜSÜ</w:t>
      </w:r>
    </w:p>
    <w:p w14:paraId="6DA911DE" w14:textId="77777777" w:rsidR="00185C07" w:rsidRDefault="00185C07" w:rsidP="008B493C">
      <w:pPr>
        <w:ind w:firstLine="0"/>
        <w:jc w:val="center"/>
        <w:rPr>
          <w:rFonts w:cs="Times New Roman"/>
          <w:b/>
          <w:bCs/>
          <w:szCs w:val="24"/>
        </w:rPr>
      </w:pPr>
    </w:p>
    <w:p w14:paraId="0A1F657E" w14:textId="77777777" w:rsidR="00185C07" w:rsidRDefault="00185C07" w:rsidP="008B493C">
      <w:pPr>
        <w:ind w:firstLine="0"/>
        <w:jc w:val="center"/>
        <w:rPr>
          <w:rFonts w:cs="Times New Roman"/>
          <w:b/>
          <w:bCs/>
          <w:szCs w:val="24"/>
        </w:rPr>
      </w:pPr>
    </w:p>
    <w:p w14:paraId="71853F5A" w14:textId="77777777" w:rsidR="00185C07" w:rsidRDefault="00185C07" w:rsidP="008B493C">
      <w:pPr>
        <w:ind w:firstLine="0"/>
        <w:jc w:val="center"/>
        <w:rPr>
          <w:rFonts w:cs="Times New Roman"/>
          <w:b/>
          <w:bCs/>
          <w:szCs w:val="24"/>
        </w:rPr>
      </w:pPr>
    </w:p>
    <w:p w14:paraId="1FDC62D2" w14:textId="77777777" w:rsidR="00185C07" w:rsidRDefault="00185C07" w:rsidP="008B493C">
      <w:pPr>
        <w:ind w:firstLine="0"/>
        <w:jc w:val="center"/>
        <w:rPr>
          <w:rFonts w:cs="Times New Roman"/>
          <w:b/>
          <w:bCs/>
          <w:szCs w:val="24"/>
        </w:rPr>
      </w:pPr>
    </w:p>
    <w:p w14:paraId="64C7E755" w14:textId="77777777" w:rsidR="00185C07" w:rsidRDefault="00185C07" w:rsidP="008B493C">
      <w:pPr>
        <w:spacing w:line="240" w:lineRule="auto"/>
        <w:ind w:firstLine="0"/>
        <w:jc w:val="center"/>
        <w:rPr>
          <w:rFonts w:cs="Times New Roman"/>
          <w:b/>
          <w:bCs/>
          <w:szCs w:val="24"/>
        </w:rPr>
      </w:pPr>
    </w:p>
    <w:p w14:paraId="640287EF" w14:textId="7C8DFCC6" w:rsidR="00185C07" w:rsidRDefault="00185C07" w:rsidP="008B493C">
      <w:pPr>
        <w:ind w:firstLine="0"/>
        <w:jc w:val="center"/>
        <w:rPr>
          <w:rFonts w:cs="Times New Roman"/>
          <w:b/>
          <w:bCs/>
          <w:szCs w:val="24"/>
        </w:rPr>
      </w:pPr>
    </w:p>
    <w:p w14:paraId="6E2729E5" w14:textId="77777777" w:rsidR="008B493C" w:rsidRDefault="008B493C" w:rsidP="008B493C">
      <w:pPr>
        <w:ind w:firstLine="0"/>
        <w:jc w:val="center"/>
        <w:rPr>
          <w:rFonts w:cs="Times New Roman"/>
          <w:b/>
          <w:bCs/>
          <w:szCs w:val="24"/>
        </w:rPr>
      </w:pPr>
    </w:p>
    <w:p w14:paraId="56AD9344" w14:textId="77777777" w:rsidR="00185C07" w:rsidRDefault="00185C07" w:rsidP="008B493C">
      <w:pPr>
        <w:ind w:firstLine="0"/>
        <w:jc w:val="center"/>
        <w:rPr>
          <w:rFonts w:cs="Times New Roman"/>
          <w:b/>
          <w:bCs/>
          <w:szCs w:val="24"/>
        </w:rPr>
      </w:pPr>
      <w:r>
        <w:rPr>
          <w:rFonts w:cs="Times New Roman"/>
          <w:b/>
          <w:bCs/>
          <w:szCs w:val="24"/>
        </w:rPr>
        <w:t>TRABZON İLİ İNŞAAT SEKTÖRÜNDE KİŞİSEL KORUYUCU DONANIM KULLANIMININ ARAŞTIRILMASI</w:t>
      </w:r>
    </w:p>
    <w:p w14:paraId="5BF78506" w14:textId="77777777" w:rsidR="00185C07" w:rsidRDefault="00185C07" w:rsidP="008B493C">
      <w:pPr>
        <w:ind w:firstLine="0"/>
        <w:jc w:val="center"/>
        <w:rPr>
          <w:rFonts w:cs="Times New Roman"/>
          <w:b/>
          <w:bCs/>
          <w:szCs w:val="24"/>
        </w:rPr>
      </w:pPr>
    </w:p>
    <w:p w14:paraId="41B7118B" w14:textId="77777777" w:rsidR="00185C07" w:rsidRDefault="00185C07" w:rsidP="008B493C">
      <w:pPr>
        <w:ind w:firstLine="0"/>
        <w:jc w:val="center"/>
        <w:rPr>
          <w:rFonts w:cs="Times New Roman"/>
          <w:b/>
          <w:bCs/>
          <w:szCs w:val="24"/>
        </w:rPr>
      </w:pPr>
    </w:p>
    <w:p w14:paraId="2728DD96" w14:textId="77777777" w:rsidR="00185C07" w:rsidRDefault="00185C07" w:rsidP="008B493C">
      <w:pPr>
        <w:ind w:firstLine="0"/>
        <w:jc w:val="center"/>
        <w:rPr>
          <w:rFonts w:cs="Times New Roman"/>
          <w:b/>
          <w:bCs/>
          <w:szCs w:val="24"/>
        </w:rPr>
      </w:pPr>
    </w:p>
    <w:p w14:paraId="65C98008" w14:textId="77777777" w:rsidR="00185C07" w:rsidRDefault="00185C07" w:rsidP="008B493C">
      <w:pPr>
        <w:ind w:firstLine="0"/>
        <w:jc w:val="center"/>
        <w:rPr>
          <w:rFonts w:cs="Times New Roman"/>
          <w:b/>
          <w:bCs/>
          <w:szCs w:val="24"/>
        </w:rPr>
      </w:pPr>
    </w:p>
    <w:p w14:paraId="7E41AA1D" w14:textId="77777777" w:rsidR="00185C07" w:rsidRDefault="00185C07" w:rsidP="008B493C">
      <w:pPr>
        <w:ind w:firstLine="0"/>
        <w:jc w:val="center"/>
        <w:rPr>
          <w:rFonts w:cs="Times New Roman"/>
          <w:b/>
          <w:bCs/>
          <w:szCs w:val="24"/>
        </w:rPr>
      </w:pPr>
    </w:p>
    <w:p w14:paraId="38281A5D" w14:textId="77777777" w:rsidR="00185C07" w:rsidRDefault="00185C07" w:rsidP="008B493C">
      <w:pPr>
        <w:ind w:firstLine="0"/>
        <w:jc w:val="center"/>
        <w:rPr>
          <w:rFonts w:cs="Times New Roman"/>
          <w:b/>
          <w:bCs/>
          <w:szCs w:val="24"/>
        </w:rPr>
      </w:pPr>
    </w:p>
    <w:p w14:paraId="75883720" w14:textId="77777777" w:rsidR="00185C07" w:rsidRDefault="00185C07" w:rsidP="008B493C">
      <w:pPr>
        <w:spacing w:line="288" w:lineRule="auto"/>
        <w:ind w:firstLine="0"/>
        <w:jc w:val="center"/>
        <w:rPr>
          <w:rFonts w:cs="Times New Roman"/>
          <w:b/>
          <w:bCs/>
          <w:szCs w:val="24"/>
        </w:rPr>
      </w:pPr>
    </w:p>
    <w:p w14:paraId="05B7C28F" w14:textId="77777777" w:rsidR="00185C07" w:rsidRDefault="00185C07" w:rsidP="008B493C">
      <w:pPr>
        <w:spacing w:line="240" w:lineRule="auto"/>
        <w:ind w:firstLine="0"/>
        <w:jc w:val="center"/>
        <w:rPr>
          <w:rFonts w:cs="Times New Roman"/>
          <w:b/>
          <w:bCs/>
          <w:szCs w:val="24"/>
        </w:rPr>
      </w:pPr>
    </w:p>
    <w:p w14:paraId="75AFAC35" w14:textId="77777777" w:rsidR="00185C07" w:rsidRDefault="00185C07" w:rsidP="008B493C">
      <w:pPr>
        <w:ind w:firstLine="0"/>
        <w:jc w:val="center"/>
        <w:rPr>
          <w:rFonts w:cs="Times New Roman"/>
          <w:b/>
          <w:bCs/>
          <w:szCs w:val="24"/>
        </w:rPr>
      </w:pPr>
      <w:r>
        <w:rPr>
          <w:rFonts w:cs="Times New Roman"/>
          <w:b/>
          <w:bCs/>
          <w:szCs w:val="24"/>
        </w:rPr>
        <w:t>YÜKSEK LİSANS TEZİ</w:t>
      </w:r>
    </w:p>
    <w:p w14:paraId="6F6E594C" w14:textId="77777777" w:rsidR="00185C07" w:rsidRDefault="00185C07" w:rsidP="008B493C">
      <w:pPr>
        <w:ind w:firstLine="0"/>
        <w:jc w:val="center"/>
        <w:rPr>
          <w:rFonts w:cs="Times New Roman"/>
          <w:b/>
          <w:bCs/>
          <w:szCs w:val="24"/>
        </w:rPr>
      </w:pPr>
    </w:p>
    <w:p w14:paraId="7764B61C" w14:textId="77777777" w:rsidR="00185C07" w:rsidRDefault="00185C07" w:rsidP="001B0746">
      <w:pPr>
        <w:spacing w:line="408" w:lineRule="auto"/>
        <w:ind w:firstLine="0"/>
        <w:jc w:val="center"/>
        <w:rPr>
          <w:rFonts w:cs="Times New Roman"/>
          <w:b/>
          <w:bCs/>
          <w:szCs w:val="24"/>
        </w:rPr>
      </w:pPr>
    </w:p>
    <w:p w14:paraId="6DAB59F6" w14:textId="77777777" w:rsidR="00185C07" w:rsidRDefault="00185C07" w:rsidP="008B493C">
      <w:pPr>
        <w:ind w:firstLine="0"/>
        <w:jc w:val="center"/>
        <w:rPr>
          <w:rFonts w:cs="Times New Roman"/>
          <w:b/>
          <w:bCs/>
          <w:szCs w:val="24"/>
        </w:rPr>
      </w:pPr>
    </w:p>
    <w:p w14:paraId="61A73411" w14:textId="77777777" w:rsidR="00185C07" w:rsidRDefault="00185C07" w:rsidP="008B493C">
      <w:pPr>
        <w:ind w:firstLine="0"/>
        <w:jc w:val="center"/>
        <w:rPr>
          <w:rFonts w:cs="Times New Roman"/>
          <w:b/>
          <w:bCs/>
          <w:szCs w:val="24"/>
        </w:rPr>
      </w:pPr>
      <w:r>
        <w:rPr>
          <w:rFonts w:cs="Times New Roman"/>
          <w:b/>
          <w:bCs/>
          <w:szCs w:val="24"/>
        </w:rPr>
        <w:t>Taha ŞENGÖNÜL</w:t>
      </w:r>
    </w:p>
    <w:p w14:paraId="66855A33" w14:textId="77777777" w:rsidR="00185C07" w:rsidRDefault="00185C07" w:rsidP="008B493C">
      <w:pPr>
        <w:ind w:firstLine="0"/>
        <w:jc w:val="center"/>
        <w:rPr>
          <w:rFonts w:cs="Times New Roman"/>
          <w:b/>
          <w:bCs/>
          <w:szCs w:val="24"/>
        </w:rPr>
      </w:pPr>
    </w:p>
    <w:p w14:paraId="24E23131" w14:textId="77777777" w:rsidR="00185C07" w:rsidRDefault="00185C07" w:rsidP="001B0746">
      <w:pPr>
        <w:spacing w:line="288" w:lineRule="auto"/>
        <w:ind w:firstLine="0"/>
        <w:jc w:val="center"/>
        <w:rPr>
          <w:rFonts w:cs="Times New Roman"/>
          <w:b/>
          <w:bCs/>
          <w:szCs w:val="24"/>
        </w:rPr>
      </w:pPr>
    </w:p>
    <w:p w14:paraId="724A7979" w14:textId="35AFFE34" w:rsidR="00185C07" w:rsidRDefault="00185C07" w:rsidP="001B0746">
      <w:pPr>
        <w:spacing w:line="240" w:lineRule="auto"/>
        <w:ind w:firstLine="0"/>
        <w:jc w:val="center"/>
        <w:rPr>
          <w:rFonts w:cs="Times New Roman"/>
          <w:b/>
          <w:bCs/>
          <w:szCs w:val="24"/>
        </w:rPr>
      </w:pPr>
    </w:p>
    <w:p w14:paraId="3BB7F392" w14:textId="77777777" w:rsidR="001B0746" w:rsidRDefault="001B0746" w:rsidP="008B493C">
      <w:pPr>
        <w:ind w:firstLine="0"/>
        <w:jc w:val="center"/>
        <w:rPr>
          <w:rFonts w:cs="Times New Roman"/>
          <w:b/>
          <w:bCs/>
          <w:szCs w:val="24"/>
        </w:rPr>
      </w:pPr>
    </w:p>
    <w:p w14:paraId="2E230FAB" w14:textId="77777777" w:rsidR="00185C07" w:rsidRDefault="00185C07" w:rsidP="008B493C">
      <w:pPr>
        <w:ind w:firstLine="0"/>
        <w:jc w:val="center"/>
        <w:rPr>
          <w:rFonts w:cs="Times New Roman"/>
          <w:b/>
          <w:bCs/>
          <w:szCs w:val="24"/>
        </w:rPr>
      </w:pPr>
    </w:p>
    <w:p w14:paraId="121CDE94" w14:textId="6D8D995B" w:rsidR="00185C07" w:rsidRDefault="005364DC" w:rsidP="008B493C">
      <w:pPr>
        <w:ind w:firstLine="0"/>
        <w:jc w:val="center"/>
        <w:rPr>
          <w:rFonts w:cs="Times New Roman"/>
          <w:b/>
          <w:bCs/>
          <w:szCs w:val="24"/>
        </w:rPr>
      </w:pPr>
      <w:r>
        <w:rPr>
          <w:rFonts w:cs="Times New Roman"/>
          <w:b/>
          <w:bCs/>
          <w:szCs w:val="24"/>
        </w:rPr>
        <w:t>HAZİRAN</w:t>
      </w:r>
      <w:r w:rsidR="00185C07">
        <w:rPr>
          <w:rFonts w:cs="Times New Roman"/>
          <w:b/>
          <w:bCs/>
          <w:szCs w:val="24"/>
        </w:rPr>
        <w:t xml:space="preserve"> 2021</w:t>
      </w:r>
    </w:p>
    <w:p w14:paraId="789383DE" w14:textId="77777777" w:rsidR="00185C07" w:rsidRPr="00495EDC" w:rsidRDefault="00185C07" w:rsidP="008B493C">
      <w:pPr>
        <w:ind w:firstLine="0"/>
        <w:jc w:val="center"/>
        <w:rPr>
          <w:rFonts w:cs="Times New Roman"/>
          <w:b/>
          <w:bCs/>
          <w:szCs w:val="24"/>
        </w:rPr>
      </w:pPr>
      <w:r>
        <w:rPr>
          <w:rFonts w:cs="Times New Roman"/>
          <w:b/>
          <w:bCs/>
          <w:szCs w:val="24"/>
        </w:rPr>
        <w:t>TRABZON</w:t>
      </w:r>
    </w:p>
    <w:p w14:paraId="7134B510" w14:textId="77777777" w:rsidR="00185C07" w:rsidRDefault="00185C07" w:rsidP="00185C07">
      <w:pPr>
        <w:jc w:val="center"/>
        <w:rPr>
          <w:rFonts w:cs="Times New Roman"/>
          <w:b/>
          <w:bCs/>
          <w:szCs w:val="24"/>
        </w:rPr>
      </w:pPr>
    </w:p>
    <w:p w14:paraId="7B71FE65" w14:textId="77777777" w:rsidR="00D46AAB" w:rsidRDefault="00D46AAB" w:rsidP="001B0746">
      <w:pPr>
        <w:spacing w:line="240" w:lineRule="auto"/>
        <w:ind w:firstLine="0"/>
        <w:jc w:val="center"/>
        <w:rPr>
          <w:rFonts w:cs="Times New Roman"/>
          <w:b/>
          <w:bCs/>
          <w:szCs w:val="24"/>
        </w:rPr>
        <w:sectPr w:rsidR="00D46AAB" w:rsidSect="00D46AAB">
          <w:footerReference w:type="default" r:id="rId10"/>
          <w:footerReference w:type="first" r:id="rId11"/>
          <w:pgSz w:w="11906" w:h="16838" w:code="9"/>
          <w:pgMar w:top="1701" w:right="1418" w:bottom="1418" w:left="1701" w:header="709" w:footer="709" w:gutter="0"/>
          <w:pgNumType w:fmt="upperRoman" w:start="1"/>
          <w:cols w:space="708"/>
          <w:titlePg/>
          <w:docGrid w:linePitch="360"/>
        </w:sectPr>
      </w:pPr>
    </w:p>
    <w:p w14:paraId="4882C317" w14:textId="333460CA" w:rsidR="008B493C" w:rsidRDefault="008B493C" w:rsidP="001B0746">
      <w:pPr>
        <w:spacing w:line="240" w:lineRule="auto"/>
        <w:ind w:firstLine="0"/>
        <w:jc w:val="center"/>
        <w:rPr>
          <w:rFonts w:cs="Times New Roman"/>
          <w:b/>
          <w:bCs/>
          <w:szCs w:val="24"/>
        </w:rPr>
      </w:pPr>
    </w:p>
    <w:p w14:paraId="167E6DC5" w14:textId="77777777" w:rsidR="001B0746" w:rsidRDefault="001B0746" w:rsidP="001B0746">
      <w:pPr>
        <w:spacing w:line="240" w:lineRule="auto"/>
        <w:ind w:firstLine="0"/>
        <w:jc w:val="center"/>
        <w:rPr>
          <w:rFonts w:cs="Times New Roman"/>
          <w:b/>
          <w:bCs/>
          <w:szCs w:val="24"/>
        </w:rPr>
      </w:pPr>
    </w:p>
    <w:p w14:paraId="7C7B6052" w14:textId="1E01ADA0" w:rsidR="00185C07" w:rsidRPr="00495EDC" w:rsidRDefault="00185C07" w:rsidP="001B0746">
      <w:pPr>
        <w:ind w:firstLine="0"/>
        <w:jc w:val="center"/>
        <w:rPr>
          <w:rFonts w:cs="Times New Roman"/>
          <w:b/>
          <w:bCs/>
          <w:szCs w:val="24"/>
        </w:rPr>
      </w:pPr>
      <w:r w:rsidRPr="00495EDC">
        <w:rPr>
          <w:rFonts w:cs="Times New Roman"/>
          <w:b/>
          <w:bCs/>
          <w:szCs w:val="24"/>
        </w:rPr>
        <w:t>T.C.</w:t>
      </w:r>
    </w:p>
    <w:p w14:paraId="242B22CD" w14:textId="77777777" w:rsidR="00185C07" w:rsidRPr="00495EDC" w:rsidRDefault="00185C07" w:rsidP="001B0746">
      <w:pPr>
        <w:ind w:firstLine="0"/>
        <w:jc w:val="center"/>
        <w:rPr>
          <w:rFonts w:cs="Times New Roman"/>
          <w:b/>
          <w:bCs/>
          <w:szCs w:val="24"/>
        </w:rPr>
      </w:pPr>
      <w:r w:rsidRPr="00495EDC">
        <w:rPr>
          <w:rFonts w:cs="Times New Roman"/>
          <w:b/>
          <w:bCs/>
          <w:szCs w:val="24"/>
        </w:rPr>
        <w:t>GÜMÜŞHANE ÜNİVERSİTESİ</w:t>
      </w:r>
    </w:p>
    <w:p w14:paraId="25E2D370" w14:textId="77777777" w:rsidR="00185C07" w:rsidRDefault="00185C07" w:rsidP="001B0746">
      <w:pPr>
        <w:ind w:firstLine="0"/>
        <w:jc w:val="center"/>
        <w:rPr>
          <w:rFonts w:cs="Times New Roman"/>
          <w:b/>
          <w:bCs/>
          <w:szCs w:val="24"/>
        </w:rPr>
      </w:pPr>
      <w:r w:rsidRPr="00495EDC">
        <w:rPr>
          <w:rFonts w:cs="Times New Roman"/>
          <w:b/>
          <w:bCs/>
          <w:szCs w:val="24"/>
        </w:rPr>
        <w:t>FEN BİLİMLERİ ENSTİTÜSÜ</w:t>
      </w:r>
    </w:p>
    <w:p w14:paraId="09D635AD" w14:textId="77777777" w:rsidR="00185C07" w:rsidRDefault="00185C07" w:rsidP="001B0746">
      <w:pPr>
        <w:spacing w:line="240" w:lineRule="auto"/>
        <w:ind w:firstLine="0"/>
        <w:jc w:val="center"/>
        <w:rPr>
          <w:rFonts w:cs="Times New Roman"/>
          <w:b/>
          <w:bCs/>
          <w:szCs w:val="24"/>
        </w:rPr>
      </w:pPr>
    </w:p>
    <w:p w14:paraId="79D5D3FC" w14:textId="77777777" w:rsidR="00185C07" w:rsidRDefault="00185C07" w:rsidP="001B0746">
      <w:pPr>
        <w:spacing w:line="288" w:lineRule="auto"/>
        <w:ind w:firstLine="0"/>
        <w:jc w:val="center"/>
        <w:rPr>
          <w:rFonts w:cs="Times New Roman"/>
          <w:b/>
          <w:bCs/>
          <w:szCs w:val="24"/>
        </w:rPr>
      </w:pPr>
    </w:p>
    <w:p w14:paraId="1B3255D9" w14:textId="77777777" w:rsidR="00185C07" w:rsidRDefault="00185C07" w:rsidP="001B0746">
      <w:pPr>
        <w:ind w:firstLine="0"/>
        <w:jc w:val="center"/>
        <w:rPr>
          <w:rFonts w:cs="Times New Roman"/>
          <w:b/>
          <w:bCs/>
          <w:szCs w:val="24"/>
        </w:rPr>
      </w:pPr>
    </w:p>
    <w:p w14:paraId="75141D80" w14:textId="77777777" w:rsidR="00185C07" w:rsidRDefault="00185C07" w:rsidP="001B0746">
      <w:pPr>
        <w:ind w:firstLine="0"/>
        <w:jc w:val="center"/>
        <w:rPr>
          <w:rFonts w:cs="Times New Roman"/>
          <w:b/>
          <w:bCs/>
          <w:szCs w:val="24"/>
        </w:rPr>
      </w:pPr>
      <w:r>
        <w:rPr>
          <w:rFonts w:cs="Times New Roman"/>
          <w:b/>
          <w:bCs/>
          <w:szCs w:val="24"/>
        </w:rPr>
        <w:t>İŞ SAĞLIĞI VE GÜVENLİĞİ ANABİLİM DALI</w:t>
      </w:r>
    </w:p>
    <w:p w14:paraId="1FBCB622" w14:textId="77777777" w:rsidR="00185C07" w:rsidRDefault="00185C07" w:rsidP="001B0746">
      <w:pPr>
        <w:ind w:firstLine="0"/>
        <w:jc w:val="center"/>
        <w:rPr>
          <w:rFonts w:cs="Times New Roman"/>
          <w:b/>
          <w:bCs/>
          <w:szCs w:val="24"/>
        </w:rPr>
      </w:pPr>
    </w:p>
    <w:p w14:paraId="25A3E8EE" w14:textId="77777777" w:rsidR="00185C07" w:rsidRDefault="00185C07" w:rsidP="001B0746">
      <w:pPr>
        <w:ind w:firstLine="0"/>
        <w:jc w:val="center"/>
        <w:rPr>
          <w:rFonts w:cs="Times New Roman"/>
          <w:b/>
          <w:bCs/>
          <w:szCs w:val="24"/>
        </w:rPr>
      </w:pPr>
    </w:p>
    <w:p w14:paraId="1C2BBD3E" w14:textId="77777777" w:rsidR="00185C07" w:rsidRDefault="00185C07" w:rsidP="001B0746">
      <w:pPr>
        <w:ind w:firstLine="0"/>
        <w:jc w:val="center"/>
        <w:rPr>
          <w:rFonts w:cs="Times New Roman"/>
          <w:b/>
          <w:bCs/>
          <w:szCs w:val="24"/>
        </w:rPr>
      </w:pPr>
    </w:p>
    <w:p w14:paraId="5507B1A3" w14:textId="77777777" w:rsidR="00185C07" w:rsidRDefault="00185C07" w:rsidP="001B0746">
      <w:pPr>
        <w:ind w:firstLine="0"/>
        <w:jc w:val="center"/>
        <w:rPr>
          <w:rFonts w:cs="Times New Roman"/>
          <w:b/>
          <w:bCs/>
          <w:szCs w:val="24"/>
        </w:rPr>
      </w:pPr>
      <w:r>
        <w:rPr>
          <w:rFonts w:cs="Times New Roman"/>
          <w:b/>
          <w:bCs/>
          <w:szCs w:val="24"/>
        </w:rPr>
        <w:t>TRABZON İLİ İNŞAAT SEKTÖRÜNDE KİŞİSEL KORUYUCU DONANIM KULLANIMININ ARAŞTIRILMASI</w:t>
      </w:r>
    </w:p>
    <w:p w14:paraId="2336AA4F" w14:textId="77777777" w:rsidR="00185C07" w:rsidRDefault="00185C07" w:rsidP="001B0746">
      <w:pPr>
        <w:ind w:firstLine="0"/>
        <w:jc w:val="center"/>
        <w:rPr>
          <w:rFonts w:cs="Times New Roman"/>
          <w:b/>
          <w:bCs/>
          <w:szCs w:val="24"/>
        </w:rPr>
      </w:pPr>
    </w:p>
    <w:p w14:paraId="0330685A" w14:textId="77777777" w:rsidR="00185C07" w:rsidRDefault="00185C07" w:rsidP="001B0746">
      <w:pPr>
        <w:ind w:firstLine="0"/>
        <w:jc w:val="center"/>
        <w:rPr>
          <w:rFonts w:cs="Times New Roman"/>
          <w:b/>
          <w:bCs/>
          <w:szCs w:val="24"/>
        </w:rPr>
      </w:pPr>
    </w:p>
    <w:p w14:paraId="731FFB64" w14:textId="77777777" w:rsidR="00185C07" w:rsidRDefault="00185C07" w:rsidP="001B0746">
      <w:pPr>
        <w:ind w:firstLine="0"/>
        <w:jc w:val="center"/>
        <w:rPr>
          <w:rFonts w:cs="Times New Roman"/>
          <w:b/>
          <w:bCs/>
          <w:szCs w:val="24"/>
        </w:rPr>
      </w:pPr>
    </w:p>
    <w:p w14:paraId="2CFC1C19" w14:textId="77777777" w:rsidR="00185C07" w:rsidRDefault="00185C07" w:rsidP="001B0746">
      <w:pPr>
        <w:spacing w:line="336" w:lineRule="auto"/>
        <w:ind w:firstLine="0"/>
        <w:jc w:val="center"/>
        <w:rPr>
          <w:rFonts w:cs="Times New Roman"/>
          <w:b/>
          <w:bCs/>
          <w:szCs w:val="24"/>
        </w:rPr>
      </w:pPr>
    </w:p>
    <w:p w14:paraId="5ECEC3B8" w14:textId="77777777" w:rsidR="00185C07" w:rsidRDefault="00185C07" w:rsidP="001B0746">
      <w:pPr>
        <w:ind w:firstLine="0"/>
        <w:jc w:val="center"/>
        <w:rPr>
          <w:rFonts w:cs="Times New Roman"/>
          <w:b/>
          <w:bCs/>
          <w:szCs w:val="24"/>
        </w:rPr>
      </w:pPr>
    </w:p>
    <w:p w14:paraId="3D37657A" w14:textId="77777777" w:rsidR="00185C07" w:rsidRDefault="00185C07" w:rsidP="001B0746">
      <w:pPr>
        <w:ind w:firstLine="0"/>
        <w:jc w:val="center"/>
        <w:rPr>
          <w:rFonts w:cs="Times New Roman"/>
          <w:b/>
          <w:bCs/>
          <w:szCs w:val="24"/>
        </w:rPr>
      </w:pPr>
      <w:r>
        <w:rPr>
          <w:rFonts w:cs="Times New Roman"/>
          <w:b/>
          <w:bCs/>
          <w:szCs w:val="24"/>
        </w:rPr>
        <w:t>YÜKSEK LİSANS TEZİ</w:t>
      </w:r>
    </w:p>
    <w:p w14:paraId="113CC7EC" w14:textId="1D2B38E5" w:rsidR="00185C07" w:rsidRDefault="00185C07" w:rsidP="001B0746">
      <w:pPr>
        <w:ind w:firstLine="0"/>
        <w:jc w:val="center"/>
        <w:rPr>
          <w:rFonts w:cs="Times New Roman"/>
          <w:b/>
          <w:bCs/>
          <w:szCs w:val="24"/>
        </w:rPr>
      </w:pPr>
    </w:p>
    <w:p w14:paraId="1E32613D" w14:textId="77777777" w:rsidR="001B0746" w:rsidRDefault="001B0746" w:rsidP="001B0746">
      <w:pPr>
        <w:spacing w:line="288" w:lineRule="auto"/>
        <w:ind w:firstLine="0"/>
        <w:jc w:val="center"/>
        <w:rPr>
          <w:rFonts w:cs="Times New Roman"/>
          <w:b/>
          <w:bCs/>
          <w:szCs w:val="24"/>
        </w:rPr>
      </w:pPr>
    </w:p>
    <w:p w14:paraId="01D09178" w14:textId="77777777" w:rsidR="00185C07" w:rsidRDefault="00185C07" w:rsidP="001B0746">
      <w:pPr>
        <w:ind w:firstLine="0"/>
        <w:jc w:val="center"/>
        <w:rPr>
          <w:rFonts w:cs="Times New Roman"/>
          <w:b/>
          <w:bCs/>
          <w:szCs w:val="24"/>
        </w:rPr>
      </w:pPr>
      <w:r>
        <w:rPr>
          <w:rFonts w:cs="Times New Roman"/>
          <w:b/>
          <w:bCs/>
          <w:szCs w:val="24"/>
        </w:rPr>
        <w:t>Taha ŞENGÖNÜL</w:t>
      </w:r>
    </w:p>
    <w:p w14:paraId="396964FD" w14:textId="77777777" w:rsidR="00185C07" w:rsidRDefault="00185C07" w:rsidP="001B0746">
      <w:pPr>
        <w:ind w:firstLine="0"/>
        <w:jc w:val="center"/>
        <w:rPr>
          <w:rFonts w:cs="Times New Roman"/>
          <w:b/>
          <w:bCs/>
          <w:szCs w:val="24"/>
        </w:rPr>
      </w:pPr>
    </w:p>
    <w:p w14:paraId="1B5400D3" w14:textId="77777777" w:rsidR="00185C07" w:rsidRDefault="00185C07" w:rsidP="001B0746">
      <w:pPr>
        <w:spacing w:line="264" w:lineRule="auto"/>
        <w:ind w:firstLine="0"/>
        <w:jc w:val="center"/>
        <w:rPr>
          <w:rFonts w:cs="Times New Roman"/>
          <w:b/>
          <w:bCs/>
          <w:szCs w:val="24"/>
        </w:rPr>
      </w:pPr>
    </w:p>
    <w:p w14:paraId="00B07101" w14:textId="77777777" w:rsidR="00185C07" w:rsidRDefault="00185C07" w:rsidP="001B0746">
      <w:pPr>
        <w:ind w:firstLine="0"/>
        <w:jc w:val="center"/>
        <w:rPr>
          <w:rFonts w:cs="Times New Roman"/>
          <w:b/>
          <w:bCs/>
          <w:szCs w:val="24"/>
        </w:rPr>
      </w:pPr>
      <w:r>
        <w:rPr>
          <w:rFonts w:cs="Times New Roman"/>
          <w:b/>
          <w:bCs/>
          <w:szCs w:val="24"/>
        </w:rPr>
        <w:t>Gümüşhane Üniversitesi Fen Bilimleri Enstitüsü</w:t>
      </w:r>
    </w:p>
    <w:p w14:paraId="0BEBD862" w14:textId="77777777" w:rsidR="00185C07" w:rsidRDefault="00185C07" w:rsidP="001B0746">
      <w:pPr>
        <w:ind w:firstLine="0"/>
        <w:jc w:val="center"/>
        <w:rPr>
          <w:rFonts w:cs="Times New Roman"/>
          <w:b/>
          <w:bCs/>
          <w:szCs w:val="24"/>
        </w:rPr>
      </w:pPr>
      <w:r>
        <w:rPr>
          <w:rFonts w:cs="Times New Roman"/>
          <w:b/>
          <w:bCs/>
          <w:szCs w:val="24"/>
        </w:rPr>
        <w:t>“İş Sağlığı ve Güvenliği Anabilim Dalı”</w:t>
      </w:r>
    </w:p>
    <w:p w14:paraId="71D8D0BC" w14:textId="77777777" w:rsidR="00185C07" w:rsidRDefault="00185C07" w:rsidP="001B0746">
      <w:pPr>
        <w:ind w:firstLine="0"/>
        <w:jc w:val="center"/>
        <w:rPr>
          <w:rFonts w:cs="Times New Roman"/>
          <w:b/>
          <w:bCs/>
          <w:szCs w:val="24"/>
        </w:rPr>
      </w:pPr>
      <w:r>
        <w:rPr>
          <w:rFonts w:cs="Times New Roman"/>
          <w:b/>
          <w:bCs/>
          <w:szCs w:val="24"/>
        </w:rPr>
        <w:t>Yüksek Lisans Programında Kabul Edilen Tezdir.</w:t>
      </w:r>
    </w:p>
    <w:p w14:paraId="25CCBD4A" w14:textId="77777777" w:rsidR="00185C07" w:rsidRDefault="00185C07" w:rsidP="001B0746">
      <w:pPr>
        <w:spacing w:line="384" w:lineRule="auto"/>
        <w:ind w:firstLine="0"/>
        <w:jc w:val="center"/>
        <w:rPr>
          <w:rFonts w:cs="Times New Roman"/>
          <w:b/>
          <w:bCs/>
          <w:szCs w:val="24"/>
        </w:rPr>
      </w:pPr>
    </w:p>
    <w:p w14:paraId="3A867ADA" w14:textId="2C8CA7BF" w:rsidR="00185C07" w:rsidRDefault="00185C07" w:rsidP="001B0746">
      <w:pPr>
        <w:ind w:firstLine="0"/>
        <w:jc w:val="center"/>
        <w:rPr>
          <w:rFonts w:cs="Times New Roman"/>
          <w:b/>
          <w:bCs/>
          <w:szCs w:val="24"/>
        </w:rPr>
      </w:pPr>
      <w:r>
        <w:rPr>
          <w:rFonts w:cs="Times New Roman"/>
          <w:b/>
          <w:bCs/>
          <w:szCs w:val="24"/>
        </w:rPr>
        <w:t>Tezin Enstitüye Verildiği Tarih</w:t>
      </w:r>
      <w:r w:rsidR="00005D05">
        <w:tab/>
      </w:r>
      <w:r>
        <w:rPr>
          <w:rFonts w:cs="Times New Roman"/>
          <w:b/>
          <w:bCs/>
          <w:szCs w:val="24"/>
        </w:rPr>
        <w:t>:</w:t>
      </w:r>
      <w:r w:rsidR="001E26F5">
        <w:rPr>
          <w:rFonts w:cs="Times New Roman"/>
          <w:b/>
          <w:bCs/>
          <w:szCs w:val="24"/>
        </w:rPr>
        <w:t xml:space="preserve"> </w:t>
      </w:r>
      <w:r w:rsidR="00FC6183">
        <w:rPr>
          <w:rFonts w:cs="Times New Roman"/>
          <w:b/>
          <w:bCs/>
          <w:szCs w:val="24"/>
        </w:rPr>
        <w:t>20.04.2021</w:t>
      </w:r>
    </w:p>
    <w:p w14:paraId="5423D529" w14:textId="675AE402" w:rsidR="00185C07" w:rsidRDefault="00185C07" w:rsidP="001B0746">
      <w:pPr>
        <w:ind w:firstLine="0"/>
        <w:jc w:val="center"/>
        <w:rPr>
          <w:rFonts w:cs="Times New Roman"/>
          <w:b/>
          <w:bCs/>
          <w:szCs w:val="24"/>
        </w:rPr>
      </w:pPr>
      <w:r>
        <w:rPr>
          <w:rFonts w:cs="Times New Roman"/>
          <w:b/>
          <w:bCs/>
          <w:szCs w:val="24"/>
        </w:rPr>
        <w:t>Tezin Sözlü Savunma Tarihi</w:t>
      </w:r>
      <w:r w:rsidR="00005D05">
        <w:tab/>
      </w:r>
      <w:r>
        <w:rPr>
          <w:rFonts w:cs="Times New Roman"/>
          <w:b/>
          <w:bCs/>
          <w:szCs w:val="24"/>
        </w:rPr>
        <w:t>:</w:t>
      </w:r>
      <w:r w:rsidR="001E26F5">
        <w:rPr>
          <w:rFonts w:cs="Times New Roman"/>
          <w:b/>
          <w:bCs/>
          <w:szCs w:val="24"/>
        </w:rPr>
        <w:t xml:space="preserve"> </w:t>
      </w:r>
      <w:r w:rsidR="00E0063C">
        <w:rPr>
          <w:rFonts w:cs="Times New Roman"/>
          <w:b/>
          <w:bCs/>
          <w:szCs w:val="24"/>
        </w:rPr>
        <w:t>16</w:t>
      </w:r>
      <w:r w:rsidR="00365F3B">
        <w:rPr>
          <w:rFonts w:cs="Times New Roman"/>
          <w:b/>
          <w:bCs/>
          <w:szCs w:val="24"/>
        </w:rPr>
        <w:t>.06.2021</w:t>
      </w:r>
    </w:p>
    <w:p w14:paraId="7DB5692C" w14:textId="77777777" w:rsidR="00185C07" w:rsidRDefault="00185C07" w:rsidP="001B0746">
      <w:pPr>
        <w:spacing w:line="384" w:lineRule="auto"/>
        <w:ind w:firstLine="0"/>
        <w:jc w:val="center"/>
        <w:rPr>
          <w:rFonts w:cs="Times New Roman"/>
          <w:b/>
          <w:bCs/>
          <w:szCs w:val="24"/>
        </w:rPr>
      </w:pPr>
    </w:p>
    <w:p w14:paraId="3390B0AD" w14:textId="77777777" w:rsidR="00185C07" w:rsidRDefault="00185C07" w:rsidP="001B0746">
      <w:pPr>
        <w:ind w:firstLine="0"/>
        <w:jc w:val="center"/>
        <w:rPr>
          <w:rFonts w:cs="Times New Roman"/>
          <w:b/>
          <w:bCs/>
          <w:szCs w:val="24"/>
        </w:rPr>
      </w:pPr>
    </w:p>
    <w:p w14:paraId="357A08D0" w14:textId="77777777" w:rsidR="003876DB" w:rsidRDefault="005364DC" w:rsidP="00970994">
      <w:pPr>
        <w:ind w:firstLine="0"/>
        <w:jc w:val="center"/>
        <w:rPr>
          <w:rFonts w:cs="Times New Roman"/>
          <w:b/>
          <w:bCs/>
          <w:szCs w:val="24"/>
        </w:rPr>
        <w:sectPr w:rsidR="003876DB" w:rsidSect="00D46AAB">
          <w:pgSz w:w="11906" w:h="16838" w:code="9"/>
          <w:pgMar w:top="1701" w:right="1418" w:bottom="1418" w:left="1701" w:header="709" w:footer="709" w:gutter="0"/>
          <w:pgNumType w:fmt="upperRoman" w:start="1"/>
          <w:cols w:space="708"/>
          <w:titlePg/>
          <w:docGrid w:linePitch="360"/>
        </w:sectPr>
      </w:pPr>
      <w:r>
        <w:rPr>
          <w:rFonts w:cs="Times New Roman"/>
          <w:b/>
          <w:bCs/>
          <w:szCs w:val="24"/>
        </w:rPr>
        <w:t>HAZİRAN</w:t>
      </w:r>
      <w:r w:rsidR="00185C07">
        <w:rPr>
          <w:rFonts w:cs="Times New Roman"/>
          <w:b/>
          <w:bCs/>
          <w:szCs w:val="24"/>
        </w:rPr>
        <w:t xml:space="preserve"> 2021</w:t>
      </w:r>
    </w:p>
    <w:p w14:paraId="374378E8" w14:textId="07647F73" w:rsidR="00D46AAB" w:rsidRDefault="00D46AAB" w:rsidP="00970994">
      <w:pPr>
        <w:ind w:firstLine="0"/>
        <w:jc w:val="center"/>
        <w:rPr>
          <w:rFonts w:cs="Times New Roman"/>
          <w:b/>
          <w:bCs/>
          <w:szCs w:val="24"/>
        </w:rPr>
        <w:sectPr w:rsidR="00D46AAB" w:rsidSect="00D46AAB">
          <w:pgSz w:w="11906" w:h="16838" w:code="9"/>
          <w:pgMar w:top="1701" w:right="1418" w:bottom="1418" w:left="1701" w:header="709" w:footer="709" w:gutter="0"/>
          <w:pgNumType w:fmt="upperRoman" w:start="1"/>
          <w:cols w:space="708"/>
          <w:titlePg/>
          <w:docGrid w:linePitch="360"/>
        </w:sectPr>
      </w:pPr>
    </w:p>
    <w:p w14:paraId="56934B80" w14:textId="32289149" w:rsidR="00185C07" w:rsidRDefault="00185C07" w:rsidP="00B61275">
      <w:pPr>
        <w:ind w:firstLine="0"/>
        <w:jc w:val="center"/>
        <w:rPr>
          <w:b/>
          <w:bCs/>
        </w:rPr>
      </w:pPr>
      <w:r w:rsidRPr="00CB5F2A">
        <w:rPr>
          <w:b/>
          <w:bCs/>
        </w:rPr>
        <w:lastRenderedPageBreak/>
        <w:t>TEZ BEYANNAMESİ</w:t>
      </w:r>
    </w:p>
    <w:p w14:paraId="6BC459D8" w14:textId="77777777" w:rsidR="00185C07" w:rsidRPr="00CB5F2A" w:rsidRDefault="00185C07" w:rsidP="00185C07">
      <w:pPr>
        <w:jc w:val="center"/>
        <w:rPr>
          <w:b/>
          <w:bCs/>
        </w:rPr>
      </w:pPr>
    </w:p>
    <w:p w14:paraId="66B7A655" w14:textId="0D04F705" w:rsidR="00185C07" w:rsidRDefault="00185C07" w:rsidP="00185C07">
      <w:r w:rsidRPr="00CB5F2A">
        <w:t>Gümüşhane Üniversitesi Fen Bilimleri Enstitüsü İş Sağlığı ve Güvenliği Anabilim Dalı’nda, tez yazım kurallarına uygun olarak hazırlamış olduğum “</w:t>
      </w:r>
      <w:r w:rsidRPr="00CB5F2A">
        <w:rPr>
          <w:spacing w:val="-4"/>
        </w:rPr>
        <w:t>Trabzon İli İnşaat Sektöründe Kişisel Koruyucu Donanım Kullanımının Araştırılması</w:t>
      </w:r>
      <w:r w:rsidRPr="00CB5F2A">
        <w:t>”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w:t>
      </w:r>
      <w:r w:rsidR="00FC6183">
        <w:t xml:space="preserve"> 20/04/2021</w:t>
      </w:r>
    </w:p>
    <w:p w14:paraId="2E74F641" w14:textId="77777777" w:rsidR="00185C07" w:rsidRDefault="00185C07" w:rsidP="00185C07"/>
    <w:p w14:paraId="5817DA41" w14:textId="77777777" w:rsidR="00185C07" w:rsidRDefault="00185C07" w:rsidP="00185C07"/>
    <w:p w14:paraId="2066D028" w14:textId="77777777" w:rsidR="0004351A" w:rsidRDefault="00185C07" w:rsidP="0004351A">
      <w:pPr>
        <w:jc w:val="right"/>
        <w:rPr>
          <w:b/>
          <w:bCs/>
        </w:rPr>
        <w:sectPr w:rsidR="0004351A" w:rsidSect="004574C3">
          <w:footerReference w:type="default" r:id="rId12"/>
          <w:pgSz w:w="11906" w:h="16838" w:code="9"/>
          <w:pgMar w:top="1701" w:right="1418" w:bottom="1418" w:left="1701" w:header="709" w:footer="709" w:gutter="0"/>
          <w:pgNumType w:fmt="upperRoman" w:start="1"/>
          <w:cols w:space="708"/>
          <w:titlePg/>
          <w:docGrid w:linePitch="360"/>
        </w:sectPr>
      </w:pPr>
      <w:r w:rsidRPr="00CB5F2A">
        <w:rPr>
          <w:b/>
          <w:bCs/>
        </w:rPr>
        <w:t>Taha ŞENGÖNÜL</w:t>
      </w:r>
    </w:p>
    <w:p w14:paraId="23A2825C" w14:textId="0F433577" w:rsidR="00185C07" w:rsidRDefault="00185C07" w:rsidP="0004351A">
      <w:pPr>
        <w:jc w:val="right"/>
        <w:rPr>
          <w:rFonts w:cs="Times New Roman"/>
          <w:b/>
          <w:bCs/>
          <w:szCs w:val="24"/>
        </w:rPr>
        <w:sectPr w:rsidR="00185C07" w:rsidSect="0004351A">
          <w:type w:val="continuous"/>
          <w:pgSz w:w="11906" w:h="16838" w:code="9"/>
          <w:pgMar w:top="1701" w:right="1418" w:bottom="1418" w:left="1701" w:header="709" w:footer="709" w:gutter="0"/>
          <w:pgNumType w:fmt="upperRoman" w:start="1"/>
          <w:cols w:space="708"/>
          <w:docGrid w:linePitch="360"/>
        </w:sectPr>
      </w:pPr>
    </w:p>
    <w:p w14:paraId="460D9B17" w14:textId="3222FF9F" w:rsidR="00185C07" w:rsidRDefault="00185C07" w:rsidP="0004351A">
      <w:pPr>
        <w:spacing w:line="240" w:lineRule="auto"/>
        <w:ind w:firstLine="0"/>
        <w:jc w:val="center"/>
        <w:rPr>
          <w:rFonts w:cs="Times New Roman"/>
          <w:b/>
          <w:bCs/>
          <w:szCs w:val="24"/>
        </w:rPr>
      </w:pPr>
    </w:p>
    <w:p w14:paraId="03B537BB" w14:textId="77777777" w:rsidR="00185C07" w:rsidRDefault="00185C07" w:rsidP="0004351A">
      <w:pPr>
        <w:spacing w:line="240" w:lineRule="auto"/>
        <w:ind w:firstLine="0"/>
        <w:jc w:val="center"/>
        <w:rPr>
          <w:rFonts w:cs="Times New Roman"/>
          <w:b/>
          <w:bCs/>
          <w:szCs w:val="24"/>
        </w:rPr>
      </w:pPr>
    </w:p>
    <w:p w14:paraId="03F956A3" w14:textId="2446AAA7" w:rsidR="00185C07" w:rsidRPr="00E12E37" w:rsidRDefault="00185C07" w:rsidP="00E12E37">
      <w:pPr>
        <w:pStyle w:val="Balk1"/>
        <w:ind w:firstLine="0"/>
        <w:jc w:val="center"/>
      </w:pPr>
      <w:bookmarkStart w:id="1" w:name="_Toc69066695"/>
      <w:bookmarkStart w:id="2" w:name="_Toc69067081"/>
      <w:bookmarkStart w:id="3" w:name="_Toc75334447"/>
      <w:r w:rsidRPr="00E12E37">
        <w:t>ÖZET</w:t>
      </w:r>
      <w:bookmarkEnd w:id="1"/>
      <w:bookmarkEnd w:id="2"/>
      <w:bookmarkEnd w:id="3"/>
    </w:p>
    <w:p w14:paraId="0F7D5ACC" w14:textId="77777777" w:rsidR="00185C07" w:rsidRDefault="00185C07" w:rsidP="0004351A">
      <w:pPr>
        <w:ind w:firstLine="0"/>
        <w:jc w:val="center"/>
        <w:rPr>
          <w:rFonts w:cs="Times New Roman"/>
          <w:b/>
          <w:bCs/>
          <w:szCs w:val="24"/>
        </w:rPr>
      </w:pPr>
      <w:r>
        <w:rPr>
          <w:rFonts w:cs="Times New Roman"/>
          <w:b/>
          <w:bCs/>
          <w:szCs w:val="24"/>
        </w:rPr>
        <w:t>YÜKSEK LİSANS TEZİ</w:t>
      </w:r>
    </w:p>
    <w:p w14:paraId="571104B2" w14:textId="77777777" w:rsidR="00185C07" w:rsidRDefault="00185C07" w:rsidP="0004351A">
      <w:pPr>
        <w:ind w:firstLine="0"/>
        <w:jc w:val="center"/>
        <w:rPr>
          <w:rFonts w:cs="Times New Roman"/>
          <w:b/>
          <w:bCs/>
          <w:szCs w:val="24"/>
        </w:rPr>
      </w:pPr>
    </w:p>
    <w:p w14:paraId="42EE1088" w14:textId="77777777" w:rsidR="00185C07" w:rsidRDefault="00185C07" w:rsidP="0004351A">
      <w:pPr>
        <w:spacing w:line="192" w:lineRule="auto"/>
        <w:ind w:firstLine="0"/>
        <w:jc w:val="center"/>
        <w:rPr>
          <w:rFonts w:cs="Times New Roman"/>
          <w:b/>
          <w:bCs/>
          <w:szCs w:val="24"/>
        </w:rPr>
      </w:pPr>
    </w:p>
    <w:p w14:paraId="41FD1283" w14:textId="77777777" w:rsidR="00185C07" w:rsidRDefault="00185C07" w:rsidP="0004351A">
      <w:pPr>
        <w:spacing w:line="192" w:lineRule="auto"/>
        <w:ind w:firstLine="0"/>
        <w:jc w:val="center"/>
        <w:rPr>
          <w:rFonts w:cs="Times New Roman"/>
          <w:b/>
          <w:bCs/>
          <w:szCs w:val="24"/>
        </w:rPr>
      </w:pPr>
    </w:p>
    <w:p w14:paraId="24BC1504" w14:textId="77777777" w:rsidR="00185C07" w:rsidRDefault="00185C07" w:rsidP="0004351A">
      <w:pPr>
        <w:ind w:firstLine="0"/>
        <w:jc w:val="center"/>
        <w:rPr>
          <w:b/>
          <w:bCs/>
          <w:spacing w:val="-4"/>
          <w:szCs w:val="24"/>
        </w:rPr>
      </w:pPr>
      <w:r w:rsidRPr="000A3547">
        <w:rPr>
          <w:b/>
          <w:bCs/>
          <w:spacing w:val="-4"/>
          <w:szCs w:val="24"/>
        </w:rPr>
        <w:t>TRABZON İLİ İNŞAAT SEKTÖRÜNDE KİŞİSEL KORUYUCU DONANIM KULLANIMININ ARAŞTIRILMASI</w:t>
      </w:r>
    </w:p>
    <w:p w14:paraId="5E7F03BB" w14:textId="77777777" w:rsidR="00185C07" w:rsidRDefault="00185C07" w:rsidP="0004351A">
      <w:pPr>
        <w:ind w:firstLine="0"/>
        <w:jc w:val="center"/>
        <w:rPr>
          <w:b/>
          <w:bCs/>
          <w:spacing w:val="-4"/>
          <w:szCs w:val="24"/>
        </w:rPr>
      </w:pPr>
    </w:p>
    <w:p w14:paraId="49BF0F80" w14:textId="77777777" w:rsidR="00185C07" w:rsidRDefault="00185C07" w:rsidP="0004351A">
      <w:pPr>
        <w:ind w:firstLine="0"/>
        <w:jc w:val="center"/>
        <w:rPr>
          <w:b/>
          <w:bCs/>
          <w:spacing w:val="-4"/>
          <w:szCs w:val="24"/>
        </w:rPr>
      </w:pPr>
    </w:p>
    <w:p w14:paraId="41C270ED" w14:textId="77777777" w:rsidR="00185C07" w:rsidRDefault="00185C07" w:rsidP="0004351A">
      <w:pPr>
        <w:spacing w:line="192" w:lineRule="auto"/>
        <w:ind w:firstLine="0"/>
        <w:jc w:val="center"/>
        <w:rPr>
          <w:b/>
          <w:bCs/>
          <w:spacing w:val="-4"/>
          <w:szCs w:val="24"/>
        </w:rPr>
      </w:pPr>
    </w:p>
    <w:p w14:paraId="5B72FC41" w14:textId="77777777" w:rsidR="00185C07" w:rsidRPr="000A3547" w:rsidRDefault="00185C07" w:rsidP="0004351A">
      <w:pPr>
        <w:ind w:firstLine="0"/>
        <w:jc w:val="center"/>
        <w:rPr>
          <w:b/>
          <w:bCs/>
          <w:spacing w:val="-4"/>
          <w:szCs w:val="24"/>
        </w:rPr>
      </w:pPr>
    </w:p>
    <w:p w14:paraId="65442061" w14:textId="77777777" w:rsidR="00185C07" w:rsidRPr="000A3547" w:rsidRDefault="00185C07" w:rsidP="0004351A">
      <w:pPr>
        <w:ind w:firstLine="0"/>
        <w:jc w:val="center"/>
        <w:rPr>
          <w:rFonts w:cs="Times New Roman"/>
          <w:szCs w:val="24"/>
        </w:rPr>
      </w:pPr>
      <w:r w:rsidRPr="000A3547">
        <w:rPr>
          <w:rFonts w:cs="Times New Roman"/>
          <w:szCs w:val="24"/>
        </w:rPr>
        <w:t>Taha ŞENGÖNÜL</w:t>
      </w:r>
    </w:p>
    <w:p w14:paraId="019B101E" w14:textId="77777777" w:rsidR="00185C07" w:rsidRDefault="00185C07" w:rsidP="0004351A">
      <w:pPr>
        <w:spacing w:line="192" w:lineRule="auto"/>
        <w:ind w:firstLine="0"/>
        <w:jc w:val="center"/>
        <w:rPr>
          <w:rFonts w:cs="Times New Roman"/>
          <w:b/>
          <w:bCs/>
          <w:szCs w:val="24"/>
        </w:rPr>
      </w:pPr>
    </w:p>
    <w:p w14:paraId="34C61170" w14:textId="77777777" w:rsidR="00185C07" w:rsidRDefault="00185C07" w:rsidP="0004351A">
      <w:pPr>
        <w:spacing w:line="408" w:lineRule="auto"/>
        <w:ind w:firstLine="0"/>
        <w:jc w:val="center"/>
        <w:rPr>
          <w:rFonts w:cs="Times New Roman"/>
          <w:b/>
          <w:bCs/>
          <w:szCs w:val="24"/>
        </w:rPr>
      </w:pPr>
    </w:p>
    <w:p w14:paraId="2D97B48E" w14:textId="77777777" w:rsidR="00185C07" w:rsidRDefault="00185C07" w:rsidP="0004351A">
      <w:pPr>
        <w:ind w:firstLine="0"/>
        <w:jc w:val="center"/>
        <w:rPr>
          <w:rFonts w:cs="Times New Roman"/>
          <w:szCs w:val="24"/>
        </w:rPr>
      </w:pPr>
      <w:r w:rsidRPr="000A3547">
        <w:rPr>
          <w:rFonts w:cs="Times New Roman"/>
          <w:szCs w:val="24"/>
        </w:rPr>
        <w:t>Gümüşhane Üniversitesi</w:t>
      </w:r>
    </w:p>
    <w:p w14:paraId="2FF679C6" w14:textId="77777777" w:rsidR="00185C07" w:rsidRDefault="00185C07" w:rsidP="0004351A">
      <w:pPr>
        <w:ind w:firstLine="0"/>
        <w:jc w:val="center"/>
        <w:rPr>
          <w:rFonts w:cs="Times New Roman"/>
          <w:szCs w:val="24"/>
        </w:rPr>
      </w:pPr>
      <w:r w:rsidRPr="000A3547">
        <w:rPr>
          <w:rFonts w:cs="Times New Roman"/>
          <w:szCs w:val="24"/>
        </w:rPr>
        <w:t>Fen Bilimleri Enstitüsü</w:t>
      </w:r>
    </w:p>
    <w:p w14:paraId="1DAA7C62" w14:textId="77777777" w:rsidR="00185C07" w:rsidRDefault="00185C07" w:rsidP="0004351A">
      <w:pPr>
        <w:ind w:firstLine="0"/>
        <w:jc w:val="center"/>
        <w:rPr>
          <w:rFonts w:cs="Times New Roman"/>
          <w:szCs w:val="24"/>
        </w:rPr>
      </w:pPr>
      <w:r>
        <w:rPr>
          <w:rFonts w:cs="Times New Roman"/>
          <w:szCs w:val="24"/>
        </w:rPr>
        <w:t>İş Sağlığı ve Güvenliği Ana Bilim Dalı</w:t>
      </w:r>
    </w:p>
    <w:p w14:paraId="30727676" w14:textId="77777777" w:rsidR="00185C07" w:rsidRDefault="00185C07" w:rsidP="0004351A">
      <w:pPr>
        <w:ind w:firstLine="0"/>
        <w:jc w:val="center"/>
        <w:rPr>
          <w:rFonts w:cs="Times New Roman"/>
          <w:szCs w:val="24"/>
        </w:rPr>
      </w:pPr>
    </w:p>
    <w:p w14:paraId="32374733" w14:textId="77777777" w:rsidR="00185C07" w:rsidRDefault="00185C07" w:rsidP="0004351A">
      <w:pPr>
        <w:spacing w:line="192" w:lineRule="auto"/>
        <w:ind w:firstLine="0"/>
        <w:jc w:val="center"/>
        <w:rPr>
          <w:rFonts w:cs="Times New Roman"/>
          <w:szCs w:val="24"/>
        </w:rPr>
      </w:pPr>
    </w:p>
    <w:p w14:paraId="0DB345D0" w14:textId="77777777" w:rsidR="00185C07" w:rsidRDefault="00185C07" w:rsidP="0004351A">
      <w:pPr>
        <w:ind w:firstLine="0"/>
        <w:jc w:val="center"/>
        <w:rPr>
          <w:rFonts w:cs="Times New Roman"/>
          <w:szCs w:val="24"/>
        </w:rPr>
      </w:pPr>
    </w:p>
    <w:p w14:paraId="3189E2F7" w14:textId="77777777" w:rsidR="00185C07" w:rsidRPr="00D20264" w:rsidRDefault="00185C07" w:rsidP="0004351A">
      <w:pPr>
        <w:ind w:firstLine="0"/>
        <w:jc w:val="center"/>
        <w:rPr>
          <w:szCs w:val="24"/>
        </w:rPr>
      </w:pPr>
      <w:r w:rsidRPr="00D20264">
        <w:rPr>
          <w:rFonts w:cs="Times New Roman"/>
          <w:szCs w:val="24"/>
        </w:rPr>
        <w:t xml:space="preserve">Danışman: </w:t>
      </w:r>
      <w:r w:rsidRPr="00D20264">
        <w:rPr>
          <w:szCs w:val="24"/>
        </w:rPr>
        <w:t>Dr. Öğr. Üyesi İbrahim ÇAVUŞOĞLU</w:t>
      </w:r>
    </w:p>
    <w:p w14:paraId="11D4E7E0" w14:textId="1423308D" w:rsidR="00185C07" w:rsidRDefault="00185C07" w:rsidP="0004351A">
      <w:pPr>
        <w:ind w:firstLine="0"/>
        <w:jc w:val="center"/>
        <w:rPr>
          <w:szCs w:val="24"/>
        </w:rPr>
      </w:pPr>
      <w:r w:rsidRPr="00D20264">
        <w:rPr>
          <w:szCs w:val="24"/>
        </w:rPr>
        <w:t xml:space="preserve">2021, </w:t>
      </w:r>
      <w:r w:rsidR="003D4D83">
        <w:rPr>
          <w:szCs w:val="24"/>
        </w:rPr>
        <w:t>9</w:t>
      </w:r>
      <w:r w:rsidR="00401959">
        <w:rPr>
          <w:szCs w:val="24"/>
        </w:rPr>
        <w:t>9</w:t>
      </w:r>
      <w:r w:rsidRPr="00D20264">
        <w:rPr>
          <w:szCs w:val="24"/>
        </w:rPr>
        <w:t xml:space="preserve"> sayfa</w:t>
      </w:r>
    </w:p>
    <w:p w14:paraId="2FD038CE" w14:textId="77777777" w:rsidR="00185C07" w:rsidRDefault="00185C07" w:rsidP="00185C07">
      <w:pPr>
        <w:spacing w:line="408" w:lineRule="auto"/>
        <w:ind w:firstLine="0"/>
        <w:jc w:val="center"/>
        <w:rPr>
          <w:szCs w:val="24"/>
        </w:rPr>
      </w:pPr>
    </w:p>
    <w:p w14:paraId="62201069" w14:textId="77777777" w:rsidR="00185C07" w:rsidRDefault="00185C07" w:rsidP="00185C07">
      <w:pPr>
        <w:rPr>
          <w:szCs w:val="24"/>
        </w:rPr>
      </w:pPr>
    </w:p>
    <w:p w14:paraId="178F28A0" w14:textId="45522BE7" w:rsidR="0050797A" w:rsidRDefault="0050797A" w:rsidP="0050797A">
      <w:r>
        <w:t xml:space="preserve">Çok tehlikeli iş kollarından biri olan </w:t>
      </w:r>
      <w:r w:rsidR="005364DC">
        <w:t>i</w:t>
      </w:r>
      <w:r>
        <w:t xml:space="preserve">nşaat sektörü ülkemizdeki iş kazalarının çoğunluğunu barındırmaktadır ve bu yönüyle dikkatleri üzerine çekmektedir. Bu sektörde toplu koruma önlemleri dışında kişisel koruyucu donanımlar iş kazalarının ve bıraktığı hasarların önlenmesinde önemli rol oynamaktadır. Kişisel koruyucu donanımlar üzerine birçok çalışma yapılmasına karşın bu çalışmalar genelde çalışanları kapsamaktadır. Bundan dolayı da tek taraflı bir bakış ile genel çözümler üretmenin uzağında kalmışlardır.  </w:t>
      </w:r>
    </w:p>
    <w:p w14:paraId="6A163D3E" w14:textId="77777777" w:rsidR="0050797A" w:rsidRDefault="0050797A" w:rsidP="0050797A">
      <w:r w:rsidRPr="002F3F95">
        <w:t>Bu çalışmada, Trabzon ili inşaat sektöründe hem çalışanların hem de işverenlerin kişisel koruyucu donanım farkındalıkları üzerine bir anket çalışması yapılmıştır.</w:t>
      </w:r>
      <w:r>
        <w:t xml:space="preserve"> Bu kapsamda, çalışanların kişisel koruyucu donanım kullanım durumları, iş sağlığı ve güvenliği eğitimleri, kişisel koruyucu donanım eğitimleri ve yaşadıkları iş kazalarının kişisel koruyucu </w:t>
      </w:r>
      <w:r>
        <w:lastRenderedPageBreak/>
        <w:t xml:space="preserve">donanımla olan ilişkisini belirlemek üzere anket soruları hazırlanmış ve çalışanlara uygulanmıştır. Ayrıca işverenlerin işyerinde iş sağlığı ve güvenliği durumu, kişisel koruyucu donanım temini ve iş sağlığı ve güvenliği eğitimlerine bakış açılarını belirlemek için anket soruları hazırlanmış ve işverenlere uygulanmıştır. </w:t>
      </w:r>
      <w:r w:rsidRPr="00B9648D">
        <w:t>Anket uygulaması 115 işçi ve 15 işvere</w:t>
      </w:r>
      <w:r>
        <w:t>n</w:t>
      </w:r>
      <w:r w:rsidRPr="00B9648D">
        <w:t xml:space="preserve">e </w:t>
      </w:r>
      <w:r>
        <w:t>uygulan</w:t>
      </w:r>
      <w:r w:rsidRPr="00B9648D">
        <w:t>mıştır. Anket sonrası elde edilen veriler SPSS 24 programı ile istatistiksel olarak değerlendirilip, sonuçlar grafikler ve tablolar yardımıyla incelenmiştir. Ayrıca hipotezleri test etmek amacıyla ki-kare testi uygulanıp sonuçları ayrıntılı olarak incelenmiştir.</w:t>
      </w:r>
    </w:p>
    <w:p w14:paraId="7238596C" w14:textId="7C6B07C5" w:rsidR="0050797A" w:rsidRDefault="0050797A" w:rsidP="0050797A">
      <w:r>
        <w:t>Çalışma sonucunda, çalışanlara verilen iş sağlığı ve güvenliği eğitimlerinin yetersiz olduğu, çalışanların eğitim düzeyi arttıkça kişisel koruyucu donanım kullanım oranının arttığı ve kaza geçirme oranının düştüğü, kişisel koruyucu donanım kullanmayan çalışanların tamamının iş kazası geçirdiği, çalışanların çoğunun ergonomik olmadığı gerekçesiyle kişisel koruyucu donanımları kullanmadığı ortaya çıkmıştır. Ayrıca işverenlerin tamamının iş sağlığı ve güvenliği hizmetlerini Ortak Sağlık ve Güvenlik Birimi’nden (OSGB) aldığı, %20’</w:t>
      </w:r>
      <w:r w:rsidR="005364DC">
        <w:t>s</w:t>
      </w:r>
      <w:r>
        <w:t xml:space="preserve">inin ekstra maliyet gerekçesiyle iş sağlığı ve güvenliği eğitimi vermediği, %15’inin kişisel koruyucu donanım temin edemediği, temin edilen kişisel koruyucu donanımların ise baret, iş eldiveni ve iş ayakkabısıyla sınırlı kaldığı belirlendi. Çalışma sonunda ise bazı çarpıcı çözüm önerileri ele alınmıştır. </w:t>
      </w:r>
    </w:p>
    <w:p w14:paraId="6747E117" w14:textId="77777777" w:rsidR="00185C07" w:rsidRDefault="00185C07" w:rsidP="00185C07">
      <w:pPr>
        <w:ind w:firstLine="0"/>
        <w:jc w:val="left"/>
        <w:rPr>
          <w:rFonts w:cs="Times New Roman"/>
          <w:b/>
          <w:bCs/>
          <w:szCs w:val="24"/>
        </w:rPr>
      </w:pPr>
    </w:p>
    <w:p w14:paraId="4B932764" w14:textId="77777777" w:rsidR="00185C07" w:rsidRDefault="00185C07" w:rsidP="00185C07">
      <w:pPr>
        <w:ind w:firstLine="0"/>
        <w:jc w:val="left"/>
        <w:rPr>
          <w:rFonts w:cs="Times New Roman"/>
          <w:b/>
          <w:bCs/>
          <w:szCs w:val="24"/>
        </w:rPr>
      </w:pPr>
    </w:p>
    <w:p w14:paraId="63B3B61F" w14:textId="3F5AFF1F" w:rsidR="0065141E" w:rsidRDefault="00185C07" w:rsidP="00D901C9">
      <w:pPr>
        <w:spacing w:line="240" w:lineRule="auto"/>
        <w:ind w:left="2024" w:hanging="2024"/>
        <w:jc w:val="left"/>
        <w:rPr>
          <w:b/>
          <w:bCs/>
          <w:szCs w:val="24"/>
        </w:rPr>
      </w:pPr>
      <w:r w:rsidRPr="00013A25">
        <w:rPr>
          <w:rFonts w:cs="Times New Roman"/>
          <w:b/>
          <w:bCs/>
          <w:szCs w:val="24"/>
        </w:rPr>
        <w:t>Anahtar kelimeler:</w:t>
      </w:r>
      <w:r>
        <w:rPr>
          <w:rFonts w:cs="Times New Roman"/>
          <w:szCs w:val="24"/>
        </w:rPr>
        <w:t xml:space="preserve"> İnşaat sektörü, İş kazası, İş sağlığı ve güvenliği, Kişisel koruyucu donanım, Trabzon</w:t>
      </w:r>
    </w:p>
    <w:p w14:paraId="6C8D6BB4" w14:textId="77777777" w:rsidR="0065141E" w:rsidRDefault="0065141E" w:rsidP="0065141E">
      <w:pPr>
        <w:ind w:firstLine="0"/>
        <w:jc w:val="center"/>
        <w:rPr>
          <w:b/>
          <w:bCs/>
          <w:szCs w:val="24"/>
        </w:rPr>
      </w:pPr>
    </w:p>
    <w:p w14:paraId="6033EA8D" w14:textId="77777777" w:rsidR="0065141E" w:rsidRDefault="0065141E" w:rsidP="0065141E">
      <w:pPr>
        <w:ind w:firstLine="0"/>
        <w:jc w:val="center"/>
        <w:rPr>
          <w:b/>
          <w:bCs/>
          <w:szCs w:val="24"/>
        </w:rPr>
      </w:pPr>
    </w:p>
    <w:p w14:paraId="78589080" w14:textId="77777777" w:rsidR="0065141E" w:rsidRDefault="0065141E" w:rsidP="0065141E">
      <w:pPr>
        <w:ind w:firstLine="0"/>
        <w:jc w:val="center"/>
        <w:rPr>
          <w:b/>
          <w:bCs/>
          <w:szCs w:val="24"/>
        </w:rPr>
      </w:pPr>
    </w:p>
    <w:p w14:paraId="0D4BE824" w14:textId="77777777" w:rsidR="0065141E" w:rsidRDefault="0065141E" w:rsidP="0065141E">
      <w:pPr>
        <w:ind w:firstLine="0"/>
        <w:jc w:val="center"/>
        <w:rPr>
          <w:b/>
          <w:bCs/>
          <w:szCs w:val="24"/>
        </w:rPr>
      </w:pPr>
    </w:p>
    <w:p w14:paraId="3678D2FA" w14:textId="77777777" w:rsidR="0065141E" w:rsidRDefault="0065141E" w:rsidP="0065141E">
      <w:pPr>
        <w:ind w:firstLine="0"/>
        <w:jc w:val="center"/>
        <w:rPr>
          <w:b/>
          <w:bCs/>
          <w:szCs w:val="24"/>
        </w:rPr>
      </w:pPr>
    </w:p>
    <w:p w14:paraId="1B4DCA65" w14:textId="77777777" w:rsidR="0065141E" w:rsidRDefault="0065141E" w:rsidP="0065141E">
      <w:pPr>
        <w:ind w:firstLine="0"/>
        <w:jc w:val="center"/>
        <w:rPr>
          <w:b/>
          <w:bCs/>
          <w:szCs w:val="24"/>
        </w:rPr>
      </w:pPr>
    </w:p>
    <w:p w14:paraId="2CCFFCC6" w14:textId="77777777" w:rsidR="0065141E" w:rsidRDefault="0065141E" w:rsidP="0065141E">
      <w:pPr>
        <w:ind w:firstLine="0"/>
        <w:jc w:val="center"/>
        <w:rPr>
          <w:b/>
          <w:bCs/>
          <w:szCs w:val="24"/>
        </w:rPr>
      </w:pPr>
    </w:p>
    <w:p w14:paraId="079CDC4C" w14:textId="77777777" w:rsidR="0065141E" w:rsidRDefault="0065141E" w:rsidP="0065141E">
      <w:pPr>
        <w:ind w:firstLine="0"/>
        <w:jc w:val="center"/>
        <w:rPr>
          <w:b/>
          <w:bCs/>
          <w:szCs w:val="24"/>
        </w:rPr>
      </w:pPr>
    </w:p>
    <w:p w14:paraId="72A136BB" w14:textId="77777777" w:rsidR="0065141E" w:rsidRDefault="0065141E" w:rsidP="0065141E">
      <w:pPr>
        <w:ind w:firstLine="0"/>
        <w:jc w:val="center"/>
        <w:rPr>
          <w:b/>
          <w:bCs/>
          <w:szCs w:val="24"/>
        </w:rPr>
      </w:pPr>
    </w:p>
    <w:p w14:paraId="5D9F77DC" w14:textId="77777777" w:rsidR="0065141E" w:rsidRDefault="0065141E" w:rsidP="0065141E">
      <w:pPr>
        <w:ind w:firstLine="0"/>
        <w:jc w:val="center"/>
        <w:rPr>
          <w:b/>
          <w:bCs/>
          <w:szCs w:val="24"/>
        </w:rPr>
      </w:pPr>
    </w:p>
    <w:p w14:paraId="4F8533C2" w14:textId="77777777" w:rsidR="0065141E" w:rsidRDefault="0065141E" w:rsidP="0065141E">
      <w:pPr>
        <w:ind w:firstLine="0"/>
        <w:jc w:val="center"/>
        <w:rPr>
          <w:b/>
          <w:bCs/>
          <w:szCs w:val="24"/>
        </w:rPr>
      </w:pPr>
    </w:p>
    <w:p w14:paraId="07F640D0" w14:textId="77777777" w:rsidR="0065141E" w:rsidRDefault="0065141E" w:rsidP="0065141E">
      <w:pPr>
        <w:ind w:firstLine="0"/>
        <w:jc w:val="center"/>
        <w:rPr>
          <w:b/>
          <w:bCs/>
          <w:szCs w:val="24"/>
        </w:rPr>
      </w:pPr>
    </w:p>
    <w:p w14:paraId="248628D4" w14:textId="77777777" w:rsidR="0065141E" w:rsidRDefault="0065141E" w:rsidP="0050797A">
      <w:pPr>
        <w:ind w:firstLine="0"/>
        <w:rPr>
          <w:b/>
          <w:bCs/>
          <w:szCs w:val="24"/>
        </w:rPr>
      </w:pPr>
    </w:p>
    <w:p w14:paraId="3A907AC3" w14:textId="5974C338" w:rsidR="008B493C" w:rsidRDefault="008B493C" w:rsidP="008B493C">
      <w:pPr>
        <w:spacing w:line="240" w:lineRule="auto"/>
        <w:ind w:firstLine="0"/>
        <w:jc w:val="center"/>
        <w:rPr>
          <w:b/>
          <w:bCs/>
          <w:szCs w:val="24"/>
        </w:rPr>
      </w:pPr>
    </w:p>
    <w:p w14:paraId="6F722C7C" w14:textId="77777777" w:rsidR="008B493C" w:rsidRDefault="008B493C" w:rsidP="008B493C">
      <w:pPr>
        <w:spacing w:line="240" w:lineRule="auto"/>
        <w:ind w:firstLine="0"/>
        <w:jc w:val="center"/>
        <w:rPr>
          <w:b/>
          <w:bCs/>
          <w:szCs w:val="24"/>
        </w:rPr>
      </w:pPr>
    </w:p>
    <w:p w14:paraId="0E753E79" w14:textId="4402CD73" w:rsidR="0065141E" w:rsidRPr="00E12E37" w:rsidRDefault="0065141E" w:rsidP="00E12E37">
      <w:pPr>
        <w:pStyle w:val="Balk1"/>
        <w:ind w:firstLine="0"/>
        <w:jc w:val="center"/>
      </w:pPr>
      <w:bookmarkStart w:id="4" w:name="_Toc69066696"/>
      <w:bookmarkStart w:id="5" w:name="_Toc69067082"/>
      <w:bookmarkStart w:id="6" w:name="_Toc75334448"/>
      <w:r w:rsidRPr="00E12E37">
        <w:t>ABSTRACT</w:t>
      </w:r>
      <w:bookmarkEnd w:id="4"/>
      <w:bookmarkEnd w:id="5"/>
      <w:bookmarkEnd w:id="6"/>
    </w:p>
    <w:p w14:paraId="42EA6579" w14:textId="77777777" w:rsidR="0065141E" w:rsidRDefault="0065141E" w:rsidP="00E12E37">
      <w:pPr>
        <w:ind w:firstLine="0"/>
        <w:jc w:val="center"/>
        <w:rPr>
          <w:b/>
          <w:bCs/>
          <w:szCs w:val="24"/>
        </w:rPr>
      </w:pPr>
      <w:r>
        <w:rPr>
          <w:b/>
          <w:bCs/>
          <w:szCs w:val="24"/>
        </w:rPr>
        <w:t>MS THESIS</w:t>
      </w:r>
    </w:p>
    <w:p w14:paraId="3543B1AB" w14:textId="77777777" w:rsidR="0065141E" w:rsidRDefault="0065141E" w:rsidP="0004351A">
      <w:pPr>
        <w:spacing w:line="408" w:lineRule="auto"/>
        <w:ind w:firstLine="0"/>
        <w:jc w:val="center"/>
        <w:rPr>
          <w:b/>
          <w:bCs/>
          <w:szCs w:val="24"/>
        </w:rPr>
      </w:pPr>
    </w:p>
    <w:p w14:paraId="0103B761" w14:textId="77777777" w:rsidR="0065141E" w:rsidRDefault="0065141E" w:rsidP="0004351A">
      <w:pPr>
        <w:ind w:firstLine="0"/>
        <w:jc w:val="center"/>
        <w:rPr>
          <w:b/>
          <w:bCs/>
          <w:szCs w:val="24"/>
        </w:rPr>
      </w:pPr>
    </w:p>
    <w:p w14:paraId="069EB7F1" w14:textId="77777777" w:rsidR="0065141E" w:rsidRDefault="0065141E" w:rsidP="0004351A">
      <w:pPr>
        <w:ind w:firstLine="0"/>
        <w:jc w:val="center"/>
        <w:rPr>
          <w:b/>
          <w:bCs/>
          <w:szCs w:val="24"/>
        </w:rPr>
      </w:pPr>
      <w:r>
        <w:rPr>
          <w:b/>
          <w:bCs/>
          <w:szCs w:val="24"/>
        </w:rPr>
        <w:t>INVESTIGATION OF PERSONAL PROTECTIVE EQUIPMENT USAGE IN CONSTRUCTION SECTOR OF TRABZON PROVINCE</w:t>
      </w:r>
    </w:p>
    <w:p w14:paraId="120358C5" w14:textId="77777777" w:rsidR="0065141E" w:rsidRDefault="0065141E" w:rsidP="0004351A">
      <w:pPr>
        <w:ind w:firstLine="0"/>
        <w:jc w:val="center"/>
        <w:rPr>
          <w:szCs w:val="24"/>
        </w:rPr>
      </w:pPr>
    </w:p>
    <w:p w14:paraId="25712FBA" w14:textId="77777777" w:rsidR="0065141E" w:rsidRDefault="0065141E" w:rsidP="0004351A">
      <w:pPr>
        <w:spacing w:line="264" w:lineRule="auto"/>
        <w:ind w:firstLine="0"/>
        <w:jc w:val="center"/>
        <w:rPr>
          <w:szCs w:val="24"/>
        </w:rPr>
      </w:pPr>
    </w:p>
    <w:p w14:paraId="0240C8F3" w14:textId="77777777" w:rsidR="0065141E" w:rsidRDefault="0065141E" w:rsidP="0004351A">
      <w:pPr>
        <w:spacing w:line="240" w:lineRule="auto"/>
        <w:ind w:firstLine="0"/>
        <w:jc w:val="center"/>
        <w:rPr>
          <w:szCs w:val="24"/>
        </w:rPr>
      </w:pPr>
    </w:p>
    <w:p w14:paraId="0A69B7D2" w14:textId="77777777" w:rsidR="0065141E" w:rsidRDefault="0065141E" w:rsidP="0004351A">
      <w:pPr>
        <w:ind w:firstLine="0"/>
        <w:jc w:val="center"/>
        <w:rPr>
          <w:szCs w:val="24"/>
        </w:rPr>
      </w:pPr>
    </w:p>
    <w:p w14:paraId="14BDA6D8" w14:textId="77777777" w:rsidR="0065141E" w:rsidRDefault="0065141E" w:rsidP="0004351A">
      <w:pPr>
        <w:ind w:firstLine="0"/>
        <w:jc w:val="center"/>
        <w:rPr>
          <w:szCs w:val="24"/>
        </w:rPr>
      </w:pPr>
      <w:r>
        <w:rPr>
          <w:szCs w:val="24"/>
        </w:rPr>
        <w:t>Taha ŞENGÖNÜL</w:t>
      </w:r>
    </w:p>
    <w:p w14:paraId="4AB675BD" w14:textId="77777777" w:rsidR="0065141E" w:rsidRDefault="0065141E" w:rsidP="0004351A">
      <w:pPr>
        <w:spacing w:line="264" w:lineRule="auto"/>
        <w:ind w:firstLine="0"/>
        <w:jc w:val="center"/>
        <w:rPr>
          <w:szCs w:val="24"/>
        </w:rPr>
      </w:pPr>
    </w:p>
    <w:p w14:paraId="54CFB6FA" w14:textId="77777777" w:rsidR="0065141E" w:rsidRDefault="0065141E" w:rsidP="0004351A">
      <w:pPr>
        <w:ind w:firstLine="0"/>
        <w:jc w:val="center"/>
        <w:rPr>
          <w:szCs w:val="24"/>
        </w:rPr>
      </w:pPr>
    </w:p>
    <w:p w14:paraId="3FAB78C6" w14:textId="77777777" w:rsidR="0065141E" w:rsidRDefault="0065141E" w:rsidP="0004351A">
      <w:pPr>
        <w:ind w:firstLine="0"/>
        <w:jc w:val="center"/>
        <w:rPr>
          <w:szCs w:val="24"/>
        </w:rPr>
      </w:pPr>
      <w:r w:rsidRPr="00E834B0">
        <w:rPr>
          <w:szCs w:val="24"/>
        </w:rPr>
        <w:t>Gümüşhane University</w:t>
      </w:r>
    </w:p>
    <w:p w14:paraId="3045299C" w14:textId="77777777" w:rsidR="0065141E" w:rsidRDefault="0065141E" w:rsidP="0004351A">
      <w:pPr>
        <w:ind w:firstLine="0"/>
        <w:jc w:val="center"/>
        <w:rPr>
          <w:szCs w:val="24"/>
        </w:rPr>
      </w:pPr>
      <w:r>
        <w:rPr>
          <w:szCs w:val="24"/>
        </w:rPr>
        <w:t>The Graduate School of Natural and Applied Sciences</w:t>
      </w:r>
    </w:p>
    <w:p w14:paraId="685A0BCD" w14:textId="77777777" w:rsidR="0065141E" w:rsidRDefault="0065141E" w:rsidP="0004351A">
      <w:pPr>
        <w:ind w:firstLine="0"/>
        <w:jc w:val="center"/>
        <w:rPr>
          <w:szCs w:val="24"/>
        </w:rPr>
      </w:pPr>
      <w:r>
        <w:rPr>
          <w:szCs w:val="24"/>
        </w:rPr>
        <w:t>Department of Occupational Health and Safety</w:t>
      </w:r>
    </w:p>
    <w:p w14:paraId="6183B846" w14:textId="77777777" w:rsidR="0065141E" w:rsidRDefault="0065141E" w:rsidP="0004351A">
      <w:pPr>
        <w:spacing w:line="288" w:lineRule="auto"/>
        <w:ind w:firstLine="0"/>
        <w:jc w:val="center"/>
        <w:rPr>
          <w:szCs w:val="24"/>
        </w:rPr>
      </w:pPr>
    </w:p>
    <w:p w14:paraId="1541387D" w14:textId="77777777" w:rsidR="0065141E" w:rsidRDefault="0065141E" w:rsidP="0004351A">
      <w:pPr>
        <w:spacing w:line="240" w:lineRule="auto"/>
        <w:ind w:firstLine="0"/>
        <w:jc w:val="center"/>
        <w:rPr>
          <w:szCs w:val="24"/>
        </w:rPr>
      </w:pPr>
    </w:p>
    <w:p w14:paraId="0220CBD6" w14:textId="77777777" w:rsidR="0065141E" w:rsidRDefault="0065141E" w:rsidP="0004351A">
      <w:pPr>
        <w:ind w:firstLine="0"/>
        <w:jc w:val="center"/>
        <w:rPr>
          <w:szCs w:val="24"/>
        </w:rPr>
      </w:pPr>
    </w:p>
    <w:p w14:paraId="3F387B9A" w14:textId="77777777" w:rsidR="0065141E" w:rsidRPr="00E834B0" w:rsidRDefault="0065141E" w:rsidP="0004351A">
      <w:pPr>
        <w:ind w:firstLine="0"/>
        <w:jc w:val="center"/>
        <w:rPr>
          <w:szCs w:val="24"/>
        </w:rPr>
      </w:pPr>
      <w:r>
        <w:rPr>
          <w:szCs w:val="24"/>
        </w:rPr>
        <w:t>Supervisor: Assist. Prof. Dr. İbrahim ÇAVUŞOĞLU</w:t>
      </w:r>
    </w:p>
    <w:p w14:paraId="74EA98E3" w14:textId="52776B2C" w:rsidR="0065141E" w:rsidRPr="000A32A2" w:rsidRDefault="0065141E" w:rsidP="0004351A">
      <w:pPr>
        <w:ind w:firstLine="0"/>
        <w:jc w:val="center"/>
        <w:rPr>
          <w:b/>
          <w:bCs/>
          <w:shd w:val="clear" w:color="auto" w:fill="F8F9FA"/>
        </w:rPr>
      </w:pPr>
      <w:r>
        <w:t xml:space="preserve">2021, </w:t>
      </w:r>
      <w:r w:rsidR="003D4D83">
        <w:t>9</w:t>
      </w:r>
      <w:r w:rsidR="00401959">
        <w:t>9</w:t>
      </w:r>
      <w:r>
        <w:t xml:space="preserve"> pages</w:t>
      </w:r>
    </w:p>
    <w:p w14:paraId="66F83A6B" w14:textId="77777777" w:rsidR="0065141E" w:rsidRDefault="0065141E" w:rsidP="0065141E">
      <w:pPr>
        <w:spacing w:line="408" w:lineRule="auto"/>
        <w:jc w:val="center"/>
        <w:rPr>
          <w:b/>
          <w:bCs/>
          <w:szCs w:val="24"/>
        </w:rPr>
      </w:pPr>
    </w:p>
    <w:p w14:paraId="5BE601BF" w14:textId="77777777" w:rsidR="0065141E" w:rsidRPr="000A32A2" w:rsidRDefault="0065141E" w:rsidP="0065141E">
      <w:pPr>
        <w:ind w:firstLine="0"/>
        <w:rPr>
          <w:b/>
          <w:bCs/>
          <w:szCs w:val="24"/>
        </w:rPr>
      </w:pPr>
    </w:p>
    <w:p w14:paraId="3FBF90A8" w14:textId="77777777" w:rsidR="0050797A" w:rsidRDefault="0050797A" w:rsidP="0050797A">
      <w:pPr>
        <w:rPr>
          <w:lang w:val="en-US"/>
        </w:rPr>
      </w:pPr>
      <w:r w:rsidRPr="0096188A">
        <w:rPr>
          <w:lang w:val="en-US"/>
        </w:rPr>
        <w:t xml:space="preserve">The construction sector, which is one of the most dangerous business </w:t>
      </w:r>
      <w:r>
        <w:rPr>
          <w:lang w:val="en-US"/>
        </w:rPr>
        <w:t>industries</w:t>
      </w:r>
      <w:r w:rsidRPr="0096188A">
        <w:rPr>
          <w:lang w:val="en-US"/>
        </w:rPr>
        <w:t>, acts the majority of occupational accidents in our country and attracts attention with this aspect.</w:t>
      </w:r>
      <w:r>
        <w:rPr>
          <w:lang w:val="en-US"/>
        </w:rPr>
        <w:t xml:space="preserve"> </w:t>
      </w:r>
      <w:r w:rsidRPr="000651CB">
        <w:rPr>
          <w:lang w:val="en-US"/>
        </w:rPr>
        <w:t xml:space="preserve">In this sector, apart from collective protection measures, personal protective equipment plays an important role in preventing occupational accidents and </w:t>
      </w:r>
      <w:r>
        <w:rPr>
          <w:lang w:val="en-US"/>
        </w:rPr>
        <w:t xml:space="preserve">its’ </w:t>
      </w:r>
      <w:r w:rsidRPr="000651CB">
        <w:rPr>
          <w:lang w:val="en-US"/>
        </w:rPr>
        <w:t>damages.</w:t>
      </w:r>
      <w:r>
        <w:rPr>
          <w:lang w:val="en-US"/>
        </w:rPr>
        <w:t xml:space="preserve"> </w:t>
      </w:r>
      <w:r w:rsidRPr="00540136">
        <w:rPr>
          <w:lang w:val="en-US"/>
        </w:rPr>
        <w:t xml:space="preserve">Although there are many </w:t>
      </w:r>
      <w:r w:rsidRPr="002F3F95">
        <w:rPr>
          <w:lang w:val="en-US"/>
        </w:rPr>
        <w:t>studies on personal protective equipment, these studies generally include employees. Therefore, they were far from producing compact general solutions with a one-sided point of view.</w:t>
      </w:r>
    </w:p>
    <w:p w14:paraId="331D6422" w14:textId="77777777" w:rsidR="0050797A" w:rsidRPr="006E3D74" w:rsidRDefault="0050797A" w:rsidP="0050797A">
      <w:pPr>
        <w:rPr>
          <w:lang w:val="en-US"/>
        </w:rPr>
      </w:pPr>
      <w:r w:rsidRPr="002F3F95">
        <w:rPr>
          <w:lang w:val="en-US"/>
        </w:rPr>
        <w:t>In this study, a survey was conducted on the awareness of personal protective equipment of both employees and employers in the construction sector of Trabzon province.</w:t>
      </w:r>
      <w:r>
        <w:rPr>
          <w:lang w:val="en-US"/>
        </w:rPr>
        <w:t xml:space="preserve"> </w:t>
      </w:r>
      <w:r w:rsidRPr="00C83625">
        <w:rPr>
          <w:lang w:val="en-US"/>
        </w:rPr>
        <w:t xml:space="preserve">In this context, survey questions were prepared and </w:t>
      </w:r>
      <w:r w:rsidRPr="00B83F93">
        <w:rPr>
          <w:lang w:val="en-US"/>
        </w:rPr>
        <w:t>addressed</w:t>
      </w:r>
      <w:r w:rsidRPr="00C83625">
        <w:rPr>
          <w:lang w:val="en-US"/>
        </w:rPr>
        <w:t xml:space="preserve"> to employees to determine the </w:t>
      </w:r>
      <w:r w:rsidRPr="00C83625">
        <w:rPr>
          <w:lang w:val="en-US"/>
        </w:rPr>
        <w:lastRenderedPageBreak/>
        <w:t>personal protective equipment usage situations, occupational health and safety and personal protective equipment training situations, and the relationship between work accidents they experienced and personal protective equipment.</w:t>
      </w:r>
      <w:r>
        <w:rPr>
          <w:lang w:val="en-US"/>
        </w:rPr>
        <w:t xml:space="preserve"> </w:t>
      </w:r>
      <w:r w:rsidRPr="00B9648D">
        <w:rPr>
          <w:lang w:val="en-US"/>
        </w:rPr>
        <w:t xml:space="preserve">In addition, survey questions were prepared and </w:t>
      </w:r>
      <w:r w:rsidRPr="00B83F93">
        <w:rPr>
          <w:lang w:val="en-US"/>
        </w:rPr>
        <w:t>addressed</w:t>
      </w:r>
      <w:r w:rsidRPr="00B9648D">
        <w:rPr>
          <w:lang w:val="en-US"/>
        </w:rPr>
        <w:t xml:space="preserve"> to employers to determine the employers' perspective on occupational health and safety at work, the supply of personal protective equipment, and occupational health and safety training.</w:t>
      </w:r>
      <w:r>
        <w:rPr>
          <w:lang w:val="en-US"/>
        </w:rPr>
        <w:t xml:space="preserve"> </w:t>
      </w:r>
      <w:r w:rsidRPr="00B9648D">
        <w:rPr>
          <w:lang w:val="en-US"/>
        </w:rPr>
        <w:t xml:space="preserve">The </w:t>
      </w:r>
      <w:r>
        <w:rPr>
          <w:lang w:val="en-US"/>
        </w:rPr>
        <w:t>survey</w:t>
      </w:r>
      <w:r w:rsidRPr="00B9648D">
        <w:rPr>
          <w:lang w:val="en-US"/>
        </w:rPr>
        <w:t xml:space="preserve"> questions were applied to 115 </w:t>
      </w:r>
      <w:r>
        <w:rPr>
          <w:lang w:val="en-US"/>
        </w:rPr>
        <w:t>employees</w:t>
      </w:r>
      <w:r w:rsidRPr="00B9648D">
        <w:rPr>
          <w:lang w:val="en-US"/>
        </w:rPr>
        <w:t xml:space="preserve"> and 15 employers.</w:t>
      </w:r>
      <w:r>
        <w:rPr>
          <w:lang w:val="en-US"/>
        </w:rPr>
        <w:t xml:space="preserve"> </w:t>
      </w:r>
      <w:r w:rsidRPr="00B9648D">
        <w:rPr>
          <w:lang w:val="en-US"/>
        </w:rPr>
        <w:t xml:space="preserve">The data obtained after the </w:t>
      </w:r>
      <w:r>
        <w:rPr>
          <w:lang w:val="en-US"/>
        </w:rPr>
        <w:t>survey</w:t>
      </w:r>
      <w:r w:rsidRPr="00B9648D">
        <w:rPr>
          <w:lang w:val="en-US"/>
        </w:rPr>
        <w:t xml:space="preserve"> were evaluated statistically with SPSS 24 program, and the results were analyzed with the help of graphics and tables.</w:t>
      </w:r>
      <w:r>
        <w:rPr>
          <w:lang w:val="en-US"/>
        </w:rPr>
        <w:t xml:space="preserve"> </w:t>
      </w:r>
      <w:r w:rsidRPr="00B9648D">
        <w:rPr>
          <w:lang w:val="en-US"/>
        </w:rPr>
        <w:t>In addition, in order to test the hypotheses, the chi-square test was applied, and the results were examined in detail.</w:t>
      </w:r>
    </w:p>
    <w:p w14:paraId="099743CC" w14:textId="77777777" w:rsidR="0050797A" w:rsidRPr="00D501BF" w:rsidRDefault="0050797A" w:rsidP="0050797A">
      <w:pPr>
        <w:rPr>
          <w:lang w:val="en-US"/>
        </w:rPr>
      </w:pPr>
      <w:r w:rsidRPr="00D501BF">
        <w:rPr>
          <w:lang w:val="en-US"/>
        </w:rPr>
        <w:t xml:space="preserve">As a result of the study, it was revealed that the occupational health and safety training given to the employees was insufficient, the rate of using personal protective equipment increased and the rate of accident decreased when the education level of the employees increased, all employees who did not use personal protective equipment </w:t>
      </w:r>
      <w:r>
        <w:rPr>
          <w:lang w:val="en-US"/>
        </w:rPr>
        <w:t>faced</w:t>
      </w:r>
      <w:r w:rsidRPr="00D501BF">
        <w:rPr>
          <w:lang w:val="en-US"/>
        </w:rPr>
        <w:t xml:space="preserve"> a work accident, </w:t>
      </w:r>
      <w:r w:rsidRPr="00A51A15">
        <w:rPr>
          <w:lang w:val="en-US"/>
        </w:rPr>
        <w:t>most of the employees do not use personal protective equipment on the grounds that they are not ergonomic.</w:t>
      </w:r>
      <w:r>
        <w:rPr>
          <w:lang w:val="en-US"/>
        </w:rPr>
        <w:t xml:space="preserve"> </w:t>
      </w:r>
      <w:r w:rsidRPr="00083018">
        <w:rPr>
          <w:lang w:val="en-US"/>
        </w:rPr>
        <w:t>In addition, it was determined that all employers receive occupational health and safety services from the Common Health and Safety Unit (OSGB), 20% of employers do not provide occupational health and safety training due to extra cost, 15% of employers cannot provide personal protective equipment and the personal protective equipment provided by the employers was limited to helmets, work gloves, and work shoes.</w:t>
      </w:r>
      <w:r>
        <w:rPr>
          <w:lang w:val="en-US"/>
        </w:rPr>
        <w:t xml:space="preserve"> </w:t>
      </w:r>
      <w:r w:rsidRPr="00986696">
        <w:rPr>
          <w:lang w:val="en-US"/>
        </w:rPr>
        <w:t>At the end of the study, some striking solution suggestions were discussed.</w:t>
      </w:r>
    </w:p>
    <w:p w14:paraId="2F98B37E" w14:textId="77777777" w:rsidR="0065141E" w:rsidRDefault="0065141E" w:rsidP="0065141E">
      <w:pPr>
        <w:ind w:firstLine="0"/>
        <w:jc w:val="left"/>
        <w:rPr>
          <w:b/>
          <w:bCs/>
          <w:szCs w:val="24"/>
        </w:rPr>
      </w:pPr>
    </w:p>
    <w:p w14:paraId="102AA339" w14:textId="77777777" w:rsidR="0065141E" w:rsidRDefault="0065141E" w:rsidP="0065141E">
      <w:pPr>
        <w:ind w:firstLine="0"/>
        <w:jc w:val="left"/>
        <w:rPr>
          <w:b/>
          <w:bCs/>
          <w:szCs w:val="24"/>
        </w:rPr>
      </w:pPr>
    </w:p>
    <w:p w14:paraId="4EC468E5" w14:textId="77777777" w:rsidR="0065141E" w:rsidRDefault="0065141E" w:rsidP="008246CD">
      <w:pPr>
        <w:spacing w:line="240" w:lineRule="auto"/>
        <w:ind w:left="1185" w:hanging="1185"/>
        <w:jc w:val="left"/>
        <w:rPr>
          <w:rFonts w:cs="Times New Roman"/>
          <w:b/>
          <w:bCs/>
          <w:szCs w:val="24"/>
        </w:rPr>
      </w:pPr>
      <w:r>
        <w:rPr>
          <w:b/>
          <w:bCs/>
          <w:szCs w:val="24"/>
        </w:rPr>
        <w:t>Keywords:</w:t>
      </w:r>
      <w:r>
        <w:rPr>
          <w:szCs w:val="24"/>
        </w:rPr>
        <w:t xml:space="preserve"> Construction industry, Business accident, occupational health and safety, Personal protective equipment, Trabzon </w:t>
      </w:r>
    </w:p>
    <w:p w14:paraId="23760D14" w14:textId="77777777" w:rsidR="0065141E" w:rsidRDefault="0065141E" w:rsidP="0065141E">
      <w:pPr>
        <w:spacing w:line="240" w:lineRule="auto"/>
        <w:jc w:val="left"/>
        <w:rPr>
          <w:rFonts w:cs="Times New Roman"/>
          <w:b/>
          <w:bCs/>
          <w:szCs w:val="24"/>
        </w:rPr>
      </w:pPr>
    </w:p>
    <w:p w14:paraId="777DDF16" w14:textId="77777777" w:rsidR="0065141E" w:rsidRDefault="0065141E" w:rsidP="0065141E">
      <w:pPr>
        <w:jc w:val="center"/>
        <w:rPr>
          <w:rFonts w:cs="Times New Roman"/>
          <w:b/>
          <w:bCs/>
          <w:szCs w:val="24"/>
        </w:rPr>
      </w:pPr>
    </w:p>
    <w:p w14:paraId="7CC78DF0" w14:textId="77777777" w:rsidR="0065141E" w:rsidRDefault="0065141E" w:rsidP="0065141E">
      <w:pPr>
        <w:jc w:val="center"/>
        <w:rPr>
          <w:rFonts w:cs="Times New Roman"/>
          <w:b/>
          <w:bCs/>
          <w:szCs w:val="24"/>
        </w:rPr>
      </w:pPr>
    </w:p>
    <w:p w14:paraId="3E95A6AA" w14:textId="77777777" w:rsidR="0065141E" w:rsidRDefault="0065141E" w:rsidP="0065141E">
      <w:pPr>
        <w:jc w:val="center"/>
        <w:rPr>
          <w:rFonts w:cs="Times New Roman"/>
          <w:b/>
          <w:bCs/>
          <w:szCs w:val="24"/>
        </w:rPr>
      </w:pPr>
    </w:p>
    <w:p w14:paraId="22804FF8" w14:textId="77777777" w:rsidR="0065141E" w:rsidRDefault="0065141E" w:rsidP="0065141E">
      <w:pPr>
        <w:jc w:val="center"/>
        <w:rPr>
          <w:rFonts w:cs="Times New Roman"/>
          <w:b/>
          <w:bCs/>
          <w:szCs w:val="24"/>
        </w:rPr>
      </w:pPr>
    </w:p>
    <w:p w14:paraId="299FAEDA" w14:textId="77777777" w:rsidR="0065141E" w:rsidRDefault="0065141E" w:rsidP="0065141E">
      <w:pPr>
        <w:jc w:val="center"/>
        <w:rPr>
          <w:rFonts w:cs="Times New Roman"/>
          <w:b/>
          <w:bCs/>
          <w:szCs w:val="24"/>
        </w:rPr>
      </w:pPr>
    </w:p>
    <w:p w14:paraId="1FA9BFC3" w14:textId="77777777" w:rsidR="0065141E" w:rsidRDefault="0065141E" w:rsidP="0065141E">
      <w:pPr>
        <w:jc w:val="center"/>
        <w:rPr>
          <w:rFonts w:cs="Times New Roman"/>
          <w:b/>
          <w:bCs/>
          <w:szCs w:val="24"/>
        </w:rPr>
      </w:pPr>
    </w:p>
    <w:p w14:paraId="6662B185" w14:textId="77777777" w:rsidR="0065141E" w:rsidRDefault="0065141E" w:rsidP="0065141E">
      <w:pPr>
        <w:jc w:val="center"/>
        <w:rPr>
          <w:rFonts w:cs="Times New Roman"/>
          <w:b/>
          <w:bCs/>
          <w:szCs w:val="24"/>
        </w:rPr>
      </w:pPr>
    </w:p>
    <w:p w14:paraId="269B45C0" w14:textId="77777777" w:rsidR="0065141E" w:rsidRDefault="0065141E" w:rsidP="0065141E">
      <w:pPr>
        <w:jc w:val="center"/>
        <w:rPr>
          <w:rFonts w:cs="Times New Roman"/>
          <w:b/>
          <w:bCs/>
          <w:szCs w:val="24"/>
        </w:rPr>
      </w:pPr>
    </w:p>
    <w:p w14:paraId="066E8373" w14:textId="77777777" w:rsidR="0004351A" w:rsidRDefault="0004351A" w:rsidP="003734A9">
      <w:pPr>
        <w:spacing w:line="240" w:lineRule="auto"/>
        <w:ind w:firstLine="0"/>
        <w:rPr>
          <w:rFonts w:cs="Times New Roman"/>
          <w:b/>
          <w:bCs/>
          <w:szCs w:val="24"/>
        </w:rPr>
      </w:pPr>
    </w:p>
    <w:p w14:paraId="112F6927" w14:textId="6464363A" w:rsidR="0065141E" w:rsidRPr="00E12E37" w:rsidRDefault="0065141E" w:rsidP="00B61275">
      <w:pPr>
        <w:pStyle w:val="Balk1"/>
        <w:ind w:firstLine="0"/>
        <w:jc w:val="center"/>
      </w:pPr>
      <w:bookmarkStart w:id="7" w:name="_Toc69066697"/>
      <w:bookmarkStart w:id="8" w:name="_Toc69067083"/>
      <w:bookmarkStart w:id="9" w:name="_Toc75334449"/>
      <w:r w:rsidRPr="00E12E37">
        <w:lastRenderedPageBreak/>
        <w:t>TEŞEKKÜR</w:t>
      </w:r>
      <w:bookmarkEnd w:id="7"/>
      <w:bookmarkEnd w:id="8"/>
      <w:bookmarkEnd w:id="9"/>
    </w:p>
    <w:p w14:paraId="62E1BBE2" w14:textId="77777777" w:rsidR="0065141E" w:rsidRDefault="0065141E" w:rsidP="0065141E">
      <w:pPr>
        <w:rPr>
          <w:rFonts w:cs="Times New Roman"/>
          <w:szCs w:val="24"/>
        </w:rPr>
      </w:pPr>
    </w:p>
    <w:p w14:paraId="08F1A838" w14:textId="77777777" w:rsidR="0065141E" w:rsidRPr="00D044F6" w:rsidRDefault="0065141E" w:rsidP="0065141E">
      <w:pPr>
        <w:rPr>
          <w:rFonts w:cs="Times New Roman"/>
          <w:szCs w:val="24"/>
        </w:rPr>
      </w:pPr>
      <w:r w:rsidRPr="00D044F6">
        <w:rPr>
          <w:rFonts w:cs="Times New Roman"/>
          <w:szCs w:val="24"/>
        </w:rPr>
        <w:t>Bu çalışma, Gümüşhane Üniversitesi Fen Bilimleri Enstitüsü İş Sağlığı ve Güvenliği Anabilim Dalı’nda Yüksek Lisans Tezi olarak hazırlanmıştır.</w:t>
      </w:r>
    </w:p>
    <w:p w14:paraId="39CF1B06" w14:textId="77777777" w:rsidR="0065141E" w:rsidRPr="00D044F6" w:rsidRDefault="0065141E" w:rsidP="0065141E">
      <w:pPr>
        <w:rPr>
          <w:rFonts w:cs="Times New Roman"/>
          <w:szCs w:val="24"/>
        </w:rPr>
      </w:pPr>
      <w:r w:rsidRPr="00D044F6">
        <w:rPr>
          <w:rFonts w:cs="Times New Roman"/>
          <w:szCs w:val="24"/>
        </w:rPr>
        <w:t>Öncelikle tez konusu seçiminde isteklerimi göz önünde bulunduran ve düşüncelerime son derece saygı gösteren, daima olaylara olumlu bakış açısı sergileyen, bilgi, deneyim ve tecrübelerinden yüksek lisans eğitimi boyunca her daim yararlandığım</w:t>
      </w:r>
      <w:r>
        <w:rPr>
          <w:rFonts w:cs="Times New Roman"/>
          <w:szCs w:val="24"/>
        </w:rPr>
        <w:t xml:space="preserve"> değerli hocam ve danışmanım, Sayın</w:t>
      </w:r>
      <w:r w:rsidRPr="00D044F6">
        <w:rPr>
          <w:rFonts w:cs="Times New Roman"/>
          <w:szCs w:val="24"/>
        </w:rPr>
        <w:t xml:space="preserve"> Dr. Öğr. Üyesi İbrahim ÇAVUŞOĞLU’na sonsuz teşekkürlerimi sunarım.</w:t>
      </w:r>
    </w:p>
    <w:p w14:paraId="594C953D" w14:textId="77777777" w:rsidR="0065141E" w:rsidRDefault="0065141E" w:rsidP="0065141E">
      <w:pPr>
        <w:rPr>
          <w:rFonts w:cs="Times New Roman"/>
          <w:szCs w:val="24"/>
        </w:rPr>
      </w:pPr>
      <w:r w:rsidRPr="00D044F6">
        <w:rPr>
          <w:rFonts w:cs="Times New Roman"/>
          <w:szCs w:val="24"/>
        </w:rPr>
        <w:t>Yüksek lisans tez çalışmam boyunca</w:t>
      </w:r>
      <w:r>
        <w:rPr>
          <w:rFonts w:cs="Times New Roman"/>
          <w:szCs w:val="24"/>
        </w:rPr>
        <w:t xml:space="preserve"> değerli zamanlarını ayırıp</w:t>
      </w:r>
      <w:r w:rsidRPr="00D044F6">
        <w:rPr>
          <w:rFonts w:cs="Times New Roman"/>
          <w:szCs w:val="24"/>
        </w:rPr>
        <w:t xml:space="preserve"> sürekli yanımda olan</w:t>
      </w:r>
      <w:r>
        <w:rPr>
          <w:rFonts w:cs="Times New Roman"/>
          <w:szCs w:val="24"/>
        </w:rPr>
        <w:t xml:space="preserve"> ve </w:t>
      </w:r>
      <w:r w:rsidRPr="00D044F6">
        <w:rPr>
          <w:rFonts w:cs="Times New Roman"/>
          <w:szCs w:val="24"/>
        </w:rPr>
        <w:t xml:space="preserve">desteklerini esirgemeyen Sayın Doç. Dr. Abdulkerim KARAASLAN’a, A sınıfı iş güvenliği uzmanı Sayın Noman HİSOĞLU’na </w:t>
      </w:r>
      <w:r>
        <w:rPr>
          <w:rFonts w:cs="Times New Roman"/>
          <w:szCs w:val="24"/>
        </w:rPr>
        <w:t>çok teşekkür ederim</w:t>
      </w:r>
      <w:r w:rsidRPr="00D044F6">
        <w:rPr>
          <w:rFonts w:cs="Times New Roman"/>
          <w:szCs w:val="24"/>
        </w:rPr>
        <w:t>.</w:t>
      </w:r>
    </w:p>
    <w:p w14:paraId="6A0619C1" w14:textId="77777777" w:rsidR="0065141E" w:rsidRPr="00D044F6" w:rsidRDefault="0065141E" w:rsidP="0065141E">
      <w:pPr>
        <w:rPr>
          <w:rFonts w:cs="Times New Roman"/>
          <w:szCs w:val="24"/>
        </w:rPr>
      </w:pPr>
      <w:r>
        <w:rPr>
          <w:rFonts w:cs="Times New Roman"/>
          <w:szCs w:val="24"/>
        </w:rPr>
        <w:t>Ayrıca yüksek lisans tez çalışmam boyunca sürekli fikir birliğinde bulunduğum</w:t>
      </w:r>
      <w:r w:rsidRPr="00D044F6">
        <w:rPr>
          <w:rFonts w:cs="Times New Roman"/>
          <w:szCs w:val="24"/>
        </w:rPr>
        <w:t xml:space="preserve"> nişanlım İnş. Müh. Aylin EMİRZEOĞLU’na</w:t>
      </w:r>
      <w:r>
        <w:rPr>
          <w:rFonts w:cs="Times New Roman"/>
          <w:szCs w:val="24"/>
        </w:rPr>
        <w:t xml:space="preserve"> göstermiş olduğu sabırdan ve desteklerinden dolayı çok teşekkür ederim.</w:t>
      </w:r>
    </w:p>
    <w:p w14:paraId="0716DDBA" w14:textId="77777777" w:rsidR="0065141E" w:rsidRDefault="0065141E" w:rsidP="0065141E">
      <w:pPr>
        <w:rPr>
          <w:rFonts w:cs="Times New Roman"/>
          <w:szCs w:val="24"/>
        </w:rPr>
      </w:pPr>
      <w:r w:rsidRPr="00D044F6">
        <w:rPr>
          <w:rFonts w:cs="Times New Roman"/>
          <w:szCs w:val="24"/>
        </w:rPr>
        <w:t>Eğitim hayatım boyunca her daim yanımda olan benden maddi ve manevi desteklerini esirgemeyen gerektiğinde her türlü desteği sağlayan ailemin tüm fertlerine sonsuz teşekkür</w:t>
      </w:r>
      <w:r>
        <w:rPr>
          <w:rFonts w:cs="Times New Roman"/>
          <w:szCs w:val="24"/>
        </w:rPr>
        <w:t xml:space="preserve"> eder, bu çalışmanın, yeni çalışmalara ışık tutmasını temenni ederim.</w:t>
      </w:r>
    </w:p>
    <w:p w14:paraId="1344EF88" w14:textId="77777777" w:rsidR="0065141E" w:rsidRDefault="0065141E" w:rsidP="0065141E">
      <w:pPr>
        <w:jc w:val="right"/>
        <w:rPr>
          <w:rFonts w:cs="Times New Roman"/>
          <w:szCs w:val="24"/>
        </w:rPr>
      </w:pPr>
    </w:p>
    <w:p w14:paraId="56A5E868" w14:textId="77777777" w:rsidR="0065141E" w:rsidRDefault="0065141E" w:rsidP="0065141E">
      <w:pPr>
        <w:jc w:val="right"/>
        <w:rPr>
          <w:rFonts w:cs="Times New Roman"/>
          <w:szCs w:val="24"/>
        </w:rPr>
      </w:pPr>
    </w:p>
    <w:p w14:paraId="35D1B9DE" w14:textId="77777777" w:rsidR="0065141E" w:rsidRPr="000D37B0" w:rsidRDefault="0065141E" w:rsidP="0065141E">
      <w:pPr>
        <w:jc w:val="right"/>
        <w:rPr>
          <w:rFonts w:cs="Times New Roman"/>
          <w:b/>
          <w:bCs/>
          <w:szCs w:val="24"/>
        </w:rPr>
      </w:pPr>
      <w:r w:rsidRPr="000D37B0">
        <w:rPr>
          <w:rFonts w:cs="Times New Roman"/>
          <w:b/>
          <w:bCs/>
          <w:szCs w:val="24"/>
        </w:rPr>
        <w:t>Taha ŞENGÖNÜL</w:t>
      </w:r>
    </w:p>
    <w:p w14:paraId="6154352D" w14:textId="5D6C2F48" w:rsidR="00D3693B" w:rsidRDefault="0065141E" w:rsidP="0065141E">
      <w:pPr>
        <w:ind w:right="57"/>
        <w:jc w:val="right"/>
        <w:rPr>
          <w:rFonts w:cs="Times New Roman"/>
          <w:b/>
          <w:bCs/>
          <w:szCs w:val="24"/>
        </w:rPr>
        <w:sectPr w:rsidR="00D3693B" w:rsidSect="000635B4">
          <w:pgSz w:w="11906" w:h="16838" w:code="9"/>
          <w:pgMar w:top="1701" w:right="1418" w:bottom="1418" w:left="1701" w:header="0" w:footer="567" w:gutter="0"/>
          <w:pgNumType w:fmt="upperRoman" w:start="4"/>
          <w:cols w:space="708"/>
          <w:docGrid w:linePitch="360"/>
        </w:sectPr>
      </w:pPr>
      <w:r w:rsidRPr="000D37B0">
        <w:rPr>
          <w:rFonts w:cs="Times New Roman"/>
          <w:b/>
          <w:bCs/>
          <w:szCs w:val="24"/>
        </w:rPr>
        <w:t>Gümüşhane, 2021</w:t>
      </w:r>
    </w:p>
    <w:p w14:paraId="6621E134" w14:textId="483D8AB4" w:rsidR="0065141E" w:rsidRDefault="0065141E" w:rsidP="0065141E">
      <w:pPr>
        <w:spacing w:line="240" w:lineRule="auto"/>
        <w:ind w:firstLine="0"/>
        <w:jc w:val="center"/>
        <w:rPr>
          <w:rFonts w:cs="Times New Roman"/>
          <w:b/>
          <w:bCs/>
          <w:szCs w:val="24"/>
        </w:rPr>
      </w:pPr>
    </w:p>
    <w:p w14:paraId="7BFEFFDE" w14:textId="3AD328B5" w:rsidR="0065141E" w:rsidRDefault="0065141E" w:rsidP="0065141E">
      <w:pPr>
        <w:spacing w:line="240" w:lineRule="auto"/>
        <w:ind w:firstLine="0"/>
        <w:jc w:val="center"/>
        <w:rPr>
          <w:rFonts w:cs="Times New Roman"/>
          <w:b/>
          <w:bCs/>
          <w:szCs w:val="24"/>
        </w:rPr>
      </w:pPr>
    </w:p>
    <w:p w14:paraId="51CD7E85" w14:textId="537B9B31" w:rsidR="00386D02" w:rsidRDefault="00386D02" w:rsidP="0065141E">
      <w:pPr>
        <w:spacing w:line="240" w:lineRule="auto"/>
        <w:ind w:firstLine="0"/>
        <w:jc w:val="center"/>
        <w:rPr>
          <w:rFonts w:cs="Times New Roman"/>
          <w:b/>
          <w:bCs/>
          <w:szCs w:val="24"/>
        </w:rPr>
      </w:pPr>
    </w:p>
    <w:p w14:paraId="47FD8FB3" w14:textId="657EAB41" w:rsidR="00386D02" w:rsidRDefault="00386D02" w:rsidP="0065141E">
      <w:pPr>
        <w:spacing w:line="240" w:lineRule="auto"/>
        <w:ind w:firstLine="0"/>
        <w:jc w:val="center"/>
        <w:rPr>
          <w:rFonts w:cs="Times New Roman"/>
          <w:b/>
          <w:bCs/>
          <w:szCs w:val="24"/>
        </w:rPr>
      </w:pPr>
    </w:p>
    <w:p w14:paraId="477CC5AA" w14:textId="18B7D790" w:rsidR="00386D02" w:rsidRDefault="00386D02" w:rsidP="0065141E">
      <w:pPr>
        <w:spacing w:line="240" w:lineRule="auto"/>
        <w:ind w:firstLine="0"/>
        <w:jc w:val="center"/>
        <w:rPr>
          <w:rFonts w:cs="Times New Roman"/>
          <w:b/>
          <w:bCs/>
          <w:szCs w:val="24"/>
        </w:rPr>
      </w:pPr>
    </w:p>
    <w:p w14:paraId="5FD569C1" w14:textId="19470508" w:rsidR="00386D02" w:rsidRDefault="00386D02" w:rsidP="0065141E">
      <w:pPr>
        <w:spacing w:line="240" w:lineRule="auto"/>
        <w:ind w:firstLine="0"/>
        <w:jc w:val="center"/>
        <w:rPr>
          <w:rFonts w:cs="Times New Roman"/>
          <w:b/>
          <w:bCs/>
          <w:szCs w:val="24"/>
        </w:rPr>
      </w:pPr>
    </w:p>
    <w:p w14:paraId="5498B74E" w14:textId="01BD1C68" w:rsidR="00386D02" w:rsidRDefault="00386D02" w:rsidP="0065141E">
      <w:pPr>
        <w:spacing w:line="240" w:lineRule="auto"/>
        <w:ind w:firstLine="0"/>
        <w:jc w:val="center"/>
        <w:rPr>
          <w:rFonts w:cs="Times New Roman"/>
          <w:b/>
          <w:bCs/>
          <w:szCs w:val="24"/>
        </w:rPr>
      </w:pPr>
    </w:p>
    <w:p w14:paraId="4EF778EE" w14:textId="76458EF6" w:rsidR="00386D02" w:rsidRDefault="00386D02" w:rsidP="0065141E">
      <w:pPr>
        <w:spacing w:line="240" w:lineRule="auto"/>
        <w:ind w:firstLine="0"/>
        <w:jc w:val="center"/>
        <w:rPr>
          <w:rFonts w:cs="Times New Roman"/>
          <w:b/>
          <w:bCs/>
          <w:szCs w:val="24"/>
        </w:rPr>
      </w:pPr>
    </w:p>
    <w:p w14:paraId="658A5DEA" w14:textId="38E7D6A2" w:rsidR="00D254C8" w:rsidRDefault="00D254C8" w:rsidP="0065141E">
      <w:pPr>
        <w:spacing w:line="240" w:lineRule="auto"/>
        <w:ind w:firstLine="0"/>
        <w:jc w:val="center"/>
        <w:rPr>
          <w:rFonts w:cs="Times New Roman"/>
          <w:b/>
          <w:bCs/>
          <w:szCs w:val="24"/>
        </w:rPr>
      </w:pPr>
    </w:p>
    <w:p w14:paraId="3121E5A9" w14:textId="7C7451F1" w:rsidR="00D254C8" w:rsidRDefault="00D254C8" w:rsidP="0065141E">
      <w:pPr>
        <w:spacing w:line="240" w:lineRule="auto"/>
        <w:ind w:firstLine="0"/>
        <w:jc w:val="center"/>
        <w:rPr>
          <w:rFonts w:cs="Times New Roman"/>
          <w:b/>
          <w:bCs/>
          <w:szCs w:val="24"/>
        </w:rPr>
      </w:pPr>
    </w:p>
    <w:p w14:paraId="15788AAE" w14:textId="4C6D0010" w:rsidR="00D254C8" w:rsidRDefault="00D254C8" w:rsidP="0065141E">
      <w:pPr>
        <w:spacing w:line="240" w:lineRule="auto"/>
        <w:ind w:firstLine="0"/>
        <w:jc w:val="center"/>
        <w:rPr>
          <w:rFonts w:cs="Times New Roman"/>
          <w:b/>
          <w:bCs/>
          <w:szCs w:val="24"/>
        </w:rPr>
      </w:pPr>
    </w:p>
    <w:p w14:paraId="0CA85143" w14:textId="30423CF3" w:rsidR="00D254C8" w:rsidRDefault="00D254C8" w:rsidP="0065141E">
      <w:pPr>
        <w:spacing w:line="240" w:lineRule="auto"/>
        <w:ind w:firstLine="0"/>
        <w:jc w:val="center"/>
        <w:rPr>
          <w:rFonts w:cs="Times New Roman"/>
          <w:b/>
          <w:bCs/>
          <w:szCs w:val="24"/>
        </w:rPr>
      </w:pPr>
    </w:p>
    <w:p w14:paraId="277B5F54" w14:textId="4304DE60" w:rsidR="00CE49EF" w:rsidRDefault="00CE49EF" w:rsidP="00E12E37">
      <w:pPr>
        <w:pStyle w:val="Balk1"/>
        <w:ind w:firstLine="0"/>
        <w:jc w:val="center"/>
      </w:pPr>
      <w:bookmarkStart w:id="10" w:name="_Toc69066698"/>
      <w:bookmarkStart w:id="11" w:name="_Toc69067084"/>
      <w:bookmarkStart w:id="12" w:name="_Toc75334450"/>
    </w:p>
    <w:p w14:paraId="2CD3DFF1" w14:textId="77777777" w:rsidR="00CE49EF" w:rsidRPr="00CE49EF" w:rsidRDefault="00CE49EF" w:rsidP="00CE49EF"/>
    <w:p w14:paraId="58CD0F42" w14:textId="2BDBBA00" w:rsidR="00236024" w:rsidRDefault="002523D9" w:rsidP="00CE49EF">
      <w:pPr>
        <w:pStyle w:val="Balk1"/>
        <w:ind w:firstLine="0"/>
        <w:jc w:val="center"/>
      </w:pPr>
      <w:r w:rsidRPr="00E12E37">
        <w:lastRenderedPageBreak/>
        <w:t>İÇİNDEKİLER</w:t>
      </w:r>
      <w:bookmarkEnd w:id="10"/>
      <w:bookmarkEnd w:id="11"/>
      <w:bookmarkEnd w:id="12"/>
    </w:p>
    <w:p w14:paraId="0F20D6AF" w14:textId="77777777" w:rsidR="005143BE" w:rsidRDefault="005143BE" w:rsidP="00CE49EF">
      <w:pPr>
        <w:spacing w:line="240" w:lineRule="auto"/>
        <w:ind w:firstLine="0"/>
        <w:rPr>
          <w:b/>
          <w:bCs/>
          <w:u w:val="single"/>
        </w:rPr>
      </w:pPr>
    </w:p>
    <w:p w14:paraId="1D845609" w14:textId="78E548A5" w:rsidR="005143BE" w:rsidRDefault="005143BE" w:rsidP="005143BE">
      <w:pPr>
        <w:jc w:val="right"/>
        <w:rPr>
          <w:b/>
          <w:bCs/>
          <w:u w:val="single"/>
        </w:rPr>
      </w:pPr>
      <w:r w:rsidRPr="00236024">
        <w:rPr>
          <w:b/>
          <w:bCs/>
          <w:u w:val="single"/>
        </w:rPr>
        <w:t>Sayfa No</w:t>
      </w:r>
    </w:p>
    <w:p w14:paraId="1D0F743E" w14:textId="77777777" w:rsidR="00685720" w:rsidRPr="00685720" w:rsidRDefault="00685720" w:rsidP="005143BE">
      <w:pPr>
        <w:spacing w:line="240" w:lineRule="auto"/>
      </w:pPr>
    </w:p>
    <w:bookmarkStart w:id="13" w:name="_Toc69066699"/>
    <w:p w14:paraId="51AC23A1" w14:textId="306C9653" w:rsidR="004820C0" w:rsidRDefault="00C222B2">
      <w:pPr>
        <w:pStyle w:val="T1"/>
        <w:rPr>
          <w:rFonts w:asciiTheme="minorHAnsi" w:eastAsiaTheme="minorEastAsia" w:hAnsiTheme="minorHAnsi"/>
          <w:noProof/>
          <w:sz w:val="22"/>
          <w:lang w:eastAsia="tr-TR"/>
        </w:rPr>
      </w:pPr>
      <w:r>
        <w:fldChar w:fldCharType="begin"/>
      </w:r>
      <w:r>
        <w:instrText xml:space="preserve"> TOC \o "1-4" \h \z </w:instrText>
      </w:r>
      <w:r>
        <w:fldChar w:fldCharType="separate"/>
      </w:r>
      <w:hyperlink w:anchor="_Toc75334447" w:history="1">
        <w:r w:rsidR="004820C0" w:rsidRPr="00DC14C2">
          <w:rPr>
            <w:rStyle w:val="Kpr"/>
            <w:noProof/>
          </w:rPr>
          <w:t>ÖZET</w:t>
        </w:r>
        <w:r w:rsidR="004820C0">
          <w:rPr>
            <w:rStyle w:val="Kpr"/>
            <w:noProof/>
          </w:rPr>
          <w:t>....................................................................................................................................</w:t>
        </w:r>
        <w:r w:rsidR="004820C0">
          <w:rPr>
            <w:noProof/>
            <w:webHidden/>
          </w:rPr>
          <w:fldChar w:fldCharType="begin"/>
        </w:r>
        <w:r w:rsidR="004820C0">
          <w:rPr>
            <w:noProof/>
            <w:webHidden/>
          </w:rPr>
          <w:instrText xml:space="preserve"> PAGEREF _Toc75334447 \h </w:instrText>
        </w:r>
        <w:r w:rsidR="004820C0">
          <w:rPr>
            <w:noProof/>
            <w:webHidden/>
          </w:rPr>
        </w:r>
        <w:r w:rsidR="004820C0">
          <w:rPr>
            <w:noProof/>
            <w:webHidden/>
          </w:rPr>
          <w:fldChar w:fldCharType="separate"/>
        </w:r>
        <w:r w:rsidR="00BE1074">
          <w:rPr>
            <w:noProof/>
            <w:webHidden/>
          </w:rPr>
          <w:t>IV</w:t>
        </w:r>
        <w:r w:rsidR="004820C0">
          <w:rPr>
            <w:noProof/>
            <w:webHidden/>
          </w:rPr>
          <w:fldChar w:fldCharType="end"/>
        </w:r>
      </w:hyperlink>
    </w:p>
    <w:p w14:paraId="53DFB24D" w14:textId="0A2EBFCF" w:rsidR="004820C0" w:rsidRDefault="00197525">
      <w:pPr>
        <w:pStyle w:val="T1"/>
        <w:rPr>
          <w:rFonts w:asciiTheme="minorHAnsi" w:eastAsiaTheme="minorEastAsia" w:hAnsiTheme="minorHAnsi"/>
          <w:noProof/>
          <w:sz w:val="22"/>
          <w:lang w:eastAsia="tr-TR"/>
        </w:rPr>
      </w:pPr>
      <w:hyperlink w:anchor="_Toc75334448" w:history="1">
        <w:r w:rsidR="004820C0" w:rsidRPr="00DC14C2">
          <w:rPr>
            <w:rStyle w:val="Kpr"/>
            <w:noProof/>
          </w:rPr>
          <w:t>ABSTRACT</w:t>
        </w:r>
        <w:r w:rsidR="004820C0">
          <w:rPr>
            <w:noProof/>
            <w:webHidden/>
          </w:rPr>
          <w:tab/>
        </w:r>
        <w:r w:rsidR="004820C0">
          <w:rPr>
            <w:noProof/>
            <w:webHidden/>
          </w:rPr>
          <w:fldChar w:fldCharType="begin"/>
        </w:r>
        <w:r w:rsidR="004820C0">
          <w:rPr>
            <w:noProof/>
            <w:webHidden/>
          </w:rPr>
          <w:instrText xml:space="preserve"> PAGEREF _Toc75334448 \h </w:instrText>
        </w:r>
        <w:r w:rsidR="004820C0">
          <w:rPr>
            <w:noProof/>
            <w:webHidden/>
          </w:rPr>
        </w:r>
        <w:r w:rsidR="004820C0">
          <w:rPr>
            <w:noProof/>
            <w:webHidden/>
          </w:rPr>
          <w:fldChar w:fldCharType="separate"/>
        </w:r>
        <w:r w:rsidR="00BE1074">
          <w:rPr>
            <w:noProof/>
            <w:webHidden/>
          </w:rPr>
          <w:t>VI</w:t>
        </w:r>
        <w:r w:rsidR="004820C0">
          <w:rPr>
            <w:noProof/>
            <w:webHidden/>
          </w:rPr>
          <w:fldChar w:fldCharType="end"/>
        </w:r>
      </w:hyperlink>
    </w:p>
    <w:p w14:paraId="47C81382" w14:textId="16A6443C" w:rsidR="004820C0" w:rsidRDefault="00197525">
      <w:pPr>
        <w:pStyle w:val="T1"/>
        <w:rPr>
          <w:rFonts w:asciiTheme="minorHAnsi" w:eastAsiaTheme="minorEastAsia" w:hAnsiTheme="minorHAnsi"/>
          <w:noProof/>
          <w:sz w:val="22"/>
          <w:lang w:eastAsia="tr-TR"/>
        </w:rPr>
      </w:pPr>
      <w:hyperlink w:anchor="_Toc75334449" w:history="1">
        <w:r w:rsidR="004820C0" w:rsidRPr="00DC14C2">
          <w:rPr>
            <w:rStyle w:val="Kpr"/>
            <w:noProof/>
          </w:rPr>
          <w:t>TEŞEKKÜR</w:t>
        </w:r>
        <w:r w:rsidR="004820C0">
          <w:rPr>
            <w:noProof/>
            <w:webHidden/>
          </w:rPr>
          <w:tab/>
        </w:r>
        <w:r w:rsidR="004820C0">
          <w:rPr>
            <w:noProof/>
            <w:webHidden/>
          </w:rPr>
          <w:fldChar w:fldCharType="begin"/>
        </w:r>
        <w:r w:rsidR="004820C0">
          <w:rPr>
            <w:noProof/>
            <w:webHidden/>
          </w:rPr>
          <w:instrText xml:space="preserve"> PAGEREF _Toc75334449 \h </w:instrText>
        </w:r>
        <w:r w:rsidR="004820C0">
          <w:rPr>
            <w:noProof/>
            <w:webHidden/>
          </w:rPr>
        </w:r>
        <w:r w:rsidR="004820C0">
          <w:rPr>
            <w:noProof/>
            <w:webHidden/>
          </w:rPr>
          <w:fldChar w:fldCharType="separate"/>
        </w:r>
        <w:r w:rsidR="00BE1074">
          <w:rPr>
            <w:noProof/>
            <w:webHidden/>
          </w:rPr>
          <w:t>VIII</w:t>
        </w:r>
        <w:r w:rsidR="004820C0">
          <w:rPr>
            <w:noProof/>
            <w:webHidden/>
          </w:rPr>
          <w:fldChar w:fldCharType="end"/>
        </w:r>
      </w:hyperlink>
    </w:p>
    <w:p w14:paraId="61A12C67" w14:textId="0D58ED58" w:rsidR="004820C0" w:rsidRDefault="00197525">
      <w:pPr>
        <w:pStyle w:val="T1"/>
        <w:rPr>
          <w:rFonts w:asciiTheme="minorHAnsi" w:eastAsiaTheme="minorEastAsia" w:hAnsiTheme="minorHAnsi"/>
          <w:noProof/>
          <w:sz w:val="22"/>
          <w:lang w:eastAsia="tr-TR"/>
        </w:rPr>
      </w:pPr>
      <w:hyperlink w:anchor="_Toc75334450" w:history="1">
        <w:r w:rsidR="004820C0" w:rsidRPr="00DC14C2">
          <w:rPr>
            <w:rStyle w:val="Kpr"/>
            <w:noProof/>
          </w:rPr>
          <w:t>İÇİNDEKİLER</w:t>
        </w:r>
        <w:r w:rsidR="004820C0">
          <w:rPr>
            <w:noProof/>
            <w:webHidden/>
          </w:rPr>
          <w:tab/>
        </w:r>
        <w:r w:rsidR="004820C0">
          <w:rPr>
            <w:noProof/>
            <w:webHidden/>
          </w:rPr>
          <w:fldChar w:fldCharType="begin"/>
        </w:r>
        <w:r w:rsidR="004820C0">
          <w:rPr>
            <w:noProof/>
            <w:webHidden/>
          </w:rPr>
          <w:instrText xml:space="preserve"> PAGEREF _Toc75334450 \h </w:instrText>
        </w:r>
        <w:r w:rsidR="004820C0">
          <w:rPr>
            <w:noProof/>
            <w:webHidden/>
          </w:rPr>
        </w:r>
        <w:r w:rsidR="004820C0">
          <w:rPr>
            <w:noProof/>
            <w:webHidden/>
          </w:rPr>
          <w:fldChar w:fldCharType="separate"/>
        </w:r>
        <w:r w:rsidR="00BE1074">
          <w:rPr>
            <w:noProof/>
            <w:webHidden/>
          </w:rPr>
          <w:t>IX</w:t>
        </w:r>
        <w:r w:rsidR="004820C0">
          <w:rPr>
            <w:noProof/>
            <w:webHidden/>
          </w:rPr>
          <w:fldChar w:fldCharType="end"/>
        </w:r>
      </w:hyperlink>
    </w:p>
    <w:p w14:paraId="7F3164E0" w14:textId="71E159BA" w:rsidR="004820C0" w:rsidRDefault="00197525">
      <w:pPr>
        <w:pStyle w:val="T1"/>
        <w:rPr>
          <w:rFonts w:asciiTheme="minorHAnsi" w:eastAsiaTheme="minorEastAsia" w:hAnsiTheme="minorHAnsi"/>
          <w:noProof/>
          <w:sz w:val="22"/>
          <w:lang w:eastAsia="tr-TR"/>
        </w:rPr>
      </w:pPr>
      <w:hyperlink w:anchor="_Toc75334451" w:history="1">
        <w:r w:rsidR="004820C0" w:rsidRPr="00DC14C2">
          <w:rPr>
            <w:rStyle w:val="Kpr"/>
            <w:noProof/>
          </w:rPr>
          <w:t>ŞEKİLLER DİZİNİ</w:t>
        </w:r>
        <w:r w:rsidR="004820C0">
          <w:rPr>
            <w:noProof/>
            <w:webHidden/>
          </w:rPr>
          <w:tab/>
        </w:r>
        <w:r w:rsidR="004820C0">
          <w:rPr>
            <w:noProof/>
            <w:webHidden/>
          </w:rPr>
          <w:fldChar w:fldCharType="begin"/>
        </w:r>
        <w:r w:rsidR="004820C0">
          <w:rPr>
            <w:noProof/>
            <w:webHidden/>
          </w:rPr>
          <w:instrText xml:space="preserve"> PAGEREF _Toc75334451 \h </w:instrText>
        </w:r>
        <w:r w:rsidR="004820C0">
          <w:rPr>
            <w:noProof/>
            <w:webHidden/>
          </w:rPr>
        </w:r>
        <w:r w:rsidR="004820C0">
          <w:rPr>
            <w:noProof/>
            <w:webHidden/>
          </w:rPr>
          <w:fldChar w:fldCharType="separate"/>
        </w:r>
        <w:r w:rsidR="00BE1074">
          <w:rPr>
            <w:noProof/>
            <w:webHidden/>
          </w:rPr>
          <w:t>XII</w:t>
        </w:r>
        <w:r w:rsidR="004820C0">
          <w:rPr>
            <w:noProof/>
            <w:webHidden/>
          </w:rPr>
          <w:fldChar w:fldCharType="end"/>
        </w:r>
      </w:hyperlink>
    </w:p>
    <w:p w14:paraId="24F7D013" w14:textId="15A327D3" w:rsidR="004820C0" w:rsidRDefault="00197525">
      <w:pPr>
        <w:pStyle w:val="T1"/>
        <w:rPr>
          <w:rFonts w:asciiTheme="minorHAnsi" w:eastAsiaTheme="minorEastAsia" w:hAnsiTheme="minorHAnsi"/>
          <w:noProof/>
          <w:sz w:val="22"/>
          <w:lang w:eastAsia="tr-TR"/>
        </w:rPr>
      </w:pPr>
      <w:hyperlink w:anchor="_Toc75334452" w:history="1">
        <w:r w:rsidR="004820C0" w:rsidRPr="00DC14C2">
          <w:rPr>
            <w:rStyle w:val="Kpr"/>
            <w:noProof/>
          </w:rPr>
          <w:t>TABLOLAR DİZİNİ</w:t>
        </w:r>
        <w:r w:rsidR="004820C0">
          <w:rPr>
            <w:noProof/>
            <w:webHidden/>
          </w:rPr>
          <w:tab/>
        </w:r>
        <w:r w:rsidR="004820C0">
          <w:rPr>
            <w:noProof/>
            <w:webHidden/>
          </w:rPr>
          <w:fldChar w:fldCharType="begin"/>
        </w:r>
        <w:r w:rsidR="004820C0">
          <w:rPr>
            <w:noProof/>
            <w:webHidden/>
          </w:rPr>
          <w:instrText xml:space="preserve"> PAGEREF _Toc75334452 \h </w:instrText>
        </w:r>
        <w:r w:rsidR="004820C0">
          <w:rPr>
            <w:noProof/>
            <w:webHidden/>
          </w:rPr>
        </w:r>
        <w:r w:rsidR="004820C0">
          <w:rPr>
            <w:noProof/>
            <w:webHidden/>
          </w:rPr>
          <w:fldChar w:fldCharType="separate"/>
        </w:r>
        <w:r w:rsidR="00BE1074">
          <w:rPr>
            <w:noProof/>
            <w:webHidden/>
          </w:rPr>
          <w:t>XV</w:t>
        </w:r>
        <w:r w:rsidR="004820C0">
          <w:rPr>
            <w:noProof/>
            <w:webHidden/>
          </w:rPr>
          <w:fldChar w:fldCharType="end"/>
        </w:r>
      </w:hyperlink>
    </w:p>
    <w:p w14:paraId="51F6358E" w14:textId="432EFFF8" w:rsidR="004820C0" w:rsidRDefault="00197525">
      <w:pPr>
        <w:pStyle w:val="T1"/>
        <w:rPr>
          <w:rFonts w:asciiTheme="minorHAnsi" w:eastAsiaTheme="minorEastAsia" w:hAnsiTheme="minorHAnsi"/>
          <w:noProof/>
          <w:sz w:val="22"/>
          <w:lang w:eastAsia="tr-TR"/>
        </w:rPr>
      </w:pPr>
      <w:hyperlink w:anchor="_Toc75334453" w:history="1">
        <w:r w:rsidR="004820C0" w:rsidRPr="00DC14C2">
          <w:rPr>
            <w:rStyle w:val="Kpr"/>
            <w:noProof/>
          </w:rPr>
          <w:t>SEMBOLLER VE KISALTMALAR DİZİNİ</w:t>
        </w:r>
        <w:r w:rsidR="004820C0">
          <w:rPr>
            <w:noProof/>
            <w:webHidden/>
          </w:rPr>
          <w:tab/>
        </w:r>
        <w:r w:rsidR="004820C0">
          <w:rPr>
            <w:noProof/>
            <w:webHidden/>
          </w:rPr>
          <w:fldChar w:fldCharType="begin"/>
        </w:r>
        <w:r w:rsidR="004820C0">
          <w:rPr>
            <w:noProof/>
            <w:webHidden/>
          </w:rPr>
          <w:instrText xml:space="preserve"> PAGEREF _Toc75334453 \h </w:instrText>
        </w:r>
        <w:r w:rsidR="004820C0">
          <w:rPr>
            <w:noProof/>
            <w:webHidden/>
          </w:rPr>
        </w:r>
        <w:r w:rsidR="004820C0">
          <w:rPr>
            <w:noProof/>
            <w:webHidden/>
          </w:rPr>
          <w:fldChar w:fldCharType="separate"/>
        </w:r>
        <w:r w:rsidR="00BE1074">
          <w:rPr>
            <w:noProof/>
            <w:webHidden/>
          </w:rPr>
          <w:t>XVI</w:t>
        </w:r>
        <w:r w:rsidR="004820C0">
          <w:rPr>
            <w:noProof/>
            <w:webHidden/>
          </w:rPr>
          <w:fldChar w:fldCharType="end"/>
        </w:r>
      </w:hyperlink>
    </w:p>
    <w:p w14:paraId="6D715B74" w14:textId="1A8FD07F" w:rsidR="004820C0" w:rsidRDefault="00197525">
      <w:pPr>
        <w:pStyle w:val="T1"/>
        <w:rPr>
          <w:rFonts w:asciiTheme="minorHAnsi" w:eastAsiaTheme="minorEastAsia" w:hAnsiTheme="minorHAnsi"/>
          <w:noProof/>
          <w:sz w:val="22"/>
          <w:lang w:eastAsia="tr-TR"/>
        </w:rPr>
      </w:pPr>
      <w:hyperlink w:anchor="_Toc75334454" w:history="1">
        <w:r w:rsidR="004820C0" w:rsidRPr="00DC14C2">
          <w:rPr>
            <w:rStyle w:val="Kpr"/>
            <w:noProof/>
          </w:rPr>
          <w:t>1.</w:t>
        </w:r>
        <w:r w:rsidR="004820C0">
          <w:rPr>
            <w:rFonts w:asciiTheme="minorHAnsi" w:eastAsiaTheme="minorEastAsia" w:hAnsiTheme="minorHAnsi"/>
            <w:noProof/>
            <w:sz w:val="22"/>
            <w:lang w:eastAsia="tr-TR"/>
          </w:rPr>
          <w:tab/>
        </w:r>
        <w:r w:rsidR="004820C0" w:rsidRPr="00DC14C2">
          <w:rPr>
            <w:rStyle w:val="Kpr"/>
            <w:noProof/>
          </w:rPr>
          <w:t>GİRİŞ</w:t>
        </w:r>
        <w:r w:rsidR="004820C0">
          <w:rPr>
            <w:noProof/>
            <w:webHidden/>
          </w:rPr>
          <w:tab/>
        </w:r>
        <w:r w:rsidR="004820C0">
          <w:rPr>
            <w:noProof/>
            <w:webHidden/>
          </w:rPr>
          <w:fldChar w:fldCharType="begin"/>
        </w:r>
        <w:r w:rsidR="004820C0">
          <w:rPr>
            <w:noProof/>
            <w:webHidden/>
          </w:rPr>
          <w:instrText xml:space="preserve"> PAGEREF _Toc75334454 \h </w:instrText>
        </w:r>
        <w:r w:rsidR="004820C0">
          <w:rPr>
            <w:noProof/>
            <w:webHidden/>
          </w:rPr>
        </w:r>
        <w:r w:rsidR="004820C0">
          <w:rPr>
            <w:noProof/>
            <w:webHidden/>
          </w:rPr>
          <w:fldChar w:fldCharType="separate"/>
        </w:r>
        <w:r w:rsidR="00BE1074">
          <w:rPr>
            <w:noProof/>
            <w:webHidden/>
          </w:rPr>
          <w:t>1</w:t>
        </w:r>
        <w:r w:rsidR="004820C0">
          <w:rPr>
            <w:noProof/>
            <w:webHidden/>
          </w:rPr>
          <w:fldChar w:fldCharType="end"/>
        </w:r>
      </w:hyperlink>
    </w:p>
    <w:p w14:paraId="30CE6D4C" w14:textId="22EC98D1" w:rsidR="004820C0" w:rsidRDefault="00197525">
      <w:pPr>
        <w:pStyle w:val="T2"/>
        <w:rPr>
          <w:rFonts w:asciiTheme="minorHAnsi" w:eastAsiaTheme="minorEastAsia" w:hAnsiTheme="minorHAnsi"/>
          <w:noProof/>
          <w:sz w:val="22"/>
          <w:lang w:eastAsia="tr-TR"/>
        </w:rPr>
      </w:pPr>
      <w:hyperlink w:anchor="_Toc75334455" w:history="1">
        <w:r w:rsidR="004820C0" w:rsidRPr="00DC14C2">
          <w:rPr>
            <w:rStyle w:val="Kpr"/>
            <w:noProof/>
          </w:rPr>
          <w:t>1.1.</w:t>
        </w:r>
        <w:r w:rsidR="004820C0">
          <w:rPr>
            <w:rFonts w:asciiTheme="minorHAnsi" w:eastAsiaTheme="minorEastAsia" w:hAnsiTheme="minorHAnsi"/>
            <w:noProof/>
            <w:sz w:val="22"/>
            <w:lang w:eastAsia="tr-TR"/>
          </w:rPr>
          <w:tab/>
        </w:r>
        <w:r w:rsidR="004820C0" w:rsidRPr="00DC14C2">
          <w:rPr>
            <w:rStyle w:val="Kpr"/>
            <w:noProof/>
          </w:rPr>
          <w:t>İş Sağlığı ve Güvenliği Kavramı</w:t>
        </w:r>
        <w:r w:rsidR="004820C0">
          <w:rPr>
            <w:noProof/>
            <w:webHidden/>
          </w:rPr>
          <w:tab/>
        </w:r>
        <w:r w:rsidR="004820C0">
          <w:rPr>
            <w:noProof/>
            <w:webHidden/>
          </w:rPr>
          <w:fldChar w:fldCharType="begin"/>
        </w:r>
        <w:r w:rsidR="004820C0">
          <w:rPr>
            <w:noProof/>
            <w:webHidden/>
          </w:rPr>
          <w:instrText xml:space="preserve"> PAGEREF _Toc75334455 \h </w:instrText>
        </w:r>
        <w:r w:rsidR="004820C0">
          <w:rPr>
            <w:noProof/>
            <w:webHidden/>
          </w:rPr>
        </w:r>
        <w:r w:rsidR="004820C0">
          <w:rPr>
            <w:noProof/>
            <w:webHidden/>
          </w:rPr>
          <w:fldChar w:fldCharType="separate"/>
        </w:r>
        <w:r w:rsidR="00BE1074">
          <w:rPr>
            <w:noProof/>
            <w:webHidden/>
          </w:rPr>
          <w:t>2</w:t>
        </w:r>
        <w:r w:rsidR="004820C0">
          <w:rPr>
            <w:noProof/>
            <w:webHidden/>
          </w:rPr>
          <w:fldChar w:fldCharType="end"/>
        </w:r>
      </w:hyperlink>
    </w:p>
    <w:p w14:paraId="7A43D5B2" w14:textId="69E7500F" w:rsidR="004820C0" w:rsidRDefault="00197525" w:rsidP="00C959A5">
      <w:pPr>
        <w:pStyle w:val="T3"/>
        <w:rPr>
          <w:rFonts w:asciiTheme="minorHAnsi" w:eastAsiaTheme="minorEastAsia" w:hAnsiTheme="minorHAnsi"/>
          <w:sz w:val="22"/>
          <w:lang w:eastAsia="tr-TR"/>
        </w:rPr>
      </w:pPr>
      <w:hyperlink w:anchor="_Toc75334456" w:history="1">
        <w:r w:rsidR="004820C0" w:rsidRPr="00DC14C2">
          <w:rPr>
            <w:rStyle w:val="Kpr"/>
          </w:rPr>
          <w:t>1.1.1.</w:t>
        </w:r>
        <w:r w:rsidR="004820C0">
          <w:rPr>
            <w:rFonts w:asciiTheme="minorHAnsi" w:eastAsiaTheme="minorEastAsia" w:hAnsiTheme="minorHAnsi"/>
            <w:sz w:val="22"/>
            <w:lang w:eastAsia="tr-TR"/>
          </w:rPr>
          <w:tab/>
        </w:r>
        <w:r w:rsidR="004820C0" w:rsidRPr="00DC14C2">
          <w:rPr>
            <w:rStyle w:val="Kpr"/>
          </w:rPr>
          <w:t>İş Kazası ve Meslek Hastalığı</w:t>
        </w:r>
        <w:r w:rsidR="004820C0">
          <w:rPr>
            <w:webHidden/>
          </w:rPr>
          <w:tab/>
        </w:r>
        <w:r w:rsidR="004820C0">
          <w:rPr>
            <w:webHidden/>
          </w:rPr>
          <w:fldChar w:fldCharType="begin"/>
        </w:r>
        <w:r w:rsidR="004820C0">
          <w:rPr>
            <w:webHidden/>
          </w:rPr>
          <w:instrText xml:space="preserve"> PAGEREF _Toc75334456 \h </w:instrText>
        </w:r>
        <w:r w:rsidR="004820C0">
          <w:rPr>
            <w:webHidden/>
          </w:rPr>
        </w:r>
        <w:r w:rsidR="004820C0">
          <w:rPr>
            <w:webHidden/>
          </w:rPr>
          <w:fldChar w:fldCharType="separate"/>
        </w:r>
        <w:r w:rsidR="00BE1074">
          <w:rPr>
            <w:webHidden/>
          </w:rPr>
          <w:t>3</w:t>
        </w:r>
        <w:r w:rsidR="004820C0">
          <w:rPr>
            <w:webHidden/>
          </w:rPr>
          <w:fldChar w:fldCharType="end"/>
        </w:r>
      </w:hyperlink>
    </w:p>
    <w:p w14:paraId="176A0CBF" w14:textId="7D77087E" w:rsidR="004820C0" w:rsidRDefault="00197525" w:rsidP="00C959A5">
      <w:pPr>
        <w:pStyle w:val="T3"/>
        <w:rPr>
          <w:rFonts w:asciiTheme="minorHAnsi" w:eastAsiaTheme="minorEastAsia" w:hAnsiTheme="minorHAnsi"/>
          <w:sz w:val="22"/>
          <w:lang w:eastAsia="tr-TR"/>
        </w:rPr>
      </w:pPr>
      <w:hyperlink w:anchor="_Toc75334457" w:history="1">
        <w:r w:rsidR="004820C0" w:rsidRPr="00DC14C2">
          <w:rPr>
            <w:rStyle w:val="Kpr"/>
          </w:rPr>
          <w:t>1.1.2.</w:t>
        </w:r>
        <w:r w:rsidR="004820C0">
          <w:rPr>
            <w:rFonts w:asciiTheme="minorHAnsi" w:eastAsiaTheme="minorEastAsia" w:hAnsiTheme="minorHAnsi"/>
            <w:sz w:val="22"/>
            <w:lang w:eastAsia="tr-TR"/>
          </w:rPr>
          <w:tab/>
        </w:r>
        <w:r w:rsidR="004820C0" w:rsidRPr="00DC14C2">
          <w:rPr>
            <w:rStyle w:val="Kpr"/>
          </w:rPr>
          <w:t>Risk ve Tehlike</w:t>
        </w:r>
        <w:r w:rsidR="004820C0">
          <w:rPr>
            <w:webHidden/>
          </w:rPr>
          <w:tab/>
        </w:r>
        <w:r w:rsidR="004820C0">
          <w:rPr>
            <w:webHidden/>
          </w:rPr>
          <w:fldChar w:fldCharType="begin"/>
        </w:r>
        <w:r w:rsidR="004820C0">
          <w:rPr>
            <w:webHidden/>
          </w:rPr>
          <w:instrText xml:space="preserve"> PAGEREF _Toc75334457 \h </w:instrText>
        </w:r>
        <w:r w:rsidR="004820C0">
          <w:rPr>
            <w:webHidden/>
          </w:rPr>
        </w:r>
        <w:r w:rsidR="004820C0">
          <w:rPr>
            <w:webHidden/>
          </w:rPr>
          <w:fldChar w:fldCharType="separate"/>
        </w:r>
        <w:r w:rsidR="00BE1074">
          <w:rPr>
            <w:webHidden/>
          </w:rPr>
          <w:t>5</w:t>
        </w:r>
        <w:r w:rsidR="004820C0">
          <w:rPr>
            <w:webHidden/>
          </w:rPr>
          <w:fldChar w:fldCharType="end"/>
        </w:r>
      </w:hyperlink>
    </w:p>
    <w:p w14:paraId="5A77B142" w14:textId="05BFD790" w:rsidR="004820C0" w:rsidRDefault="00197525" w:rsidP="00C959A5">
      <w:pPr>
        <w:pStyle w:val="T3"/>
        <w:rPr>
          <w:rFonts w:asciiTheme="minorHAnsi" w:eastAsiaTheme="minorEastAsia" w:hAnsiTheme="minorHAnsi"/>
          <w:sz w:val="22"/>
          <w:lang w:eastAsia="tr-TR"/>
        </w:rPr>
      </w:pPr>
      <w:hyperlink w:anchor="_Toc75334458" w:history="1">
        <w:r w:rsidR="004820C0" w:rsidRPr="00DC14C2">
          <w:rPr>
            <w:rStyle w:val="Kpr"/>
          </w:rPr>
          <w:t>1.1.3.</w:t>
        </w:r>
        <w:r w:rsidR="004820C0">
          <w:rPr>
            <w:rFonts w:asciiTheme="minorHAnsi" w:eastAsiaTheme="minorEastAsia" w:hAnsiTheme="minorHAnsi"/>
            <w:sz w:val="22"/>
            <w:lang w:eastAsia="tr-TR"/>
          </w:rPr>
          <w:tab/>
        </w:r>
        <w:r w:rsidR="004820C0" w:rsidRPr="00DC14C2">
          <w:rPr>
            <w:rStyle w:val="Kpr"/>
          </w:rPr>
          <w:t>Risk Değerlendirmesi ve Acil Eylem Planı</w:t>
        </w:r>
        <w:r w:rsidR="004820C0">
          <w:rPr>
            <w:webHidden/>
          </w:rPr>
          <w:tab/>
        </w:r>
        <w:r w:rsidR="004820C0">
          <w:rPr>
            <w:webHidden/>
          </w:rPr>
          <w:fldChar w:fldCharType="begin"/>
        </w:r>
        <w:r w:rsidR="004820C0">
          <w:rPr>
            <w:webHidden/>
          </w:rPr>
          <w:instrText xml:space="preserve"> PAGEREF _Toc75334458 \h </w:instrText>
        </w:r>
        <w:r w:rsidR="004820C0">
          <w:rPr>
            <w:webHidden/>
          </w:rPr>
        </w:r>
        <w:r w:rsidR="004820C0">
          <w:rPr>
            <w:webHidden/>
          </w:rPr>
          <w:fldChar w:fldCharType="separate"/>
        </w:r>
        <w:r w:rsidR="00BE1074">
          <w:rPr>
            <w:webHidden/>
          </w:rPr>
          <w:t>6</w:t>
        </w:r>
        <w:r w:rsidR="004820C0">
          <w:rPr>
            <w:webHidden/>
          </w:rPr>
          <w:fldChar w:fldCharType="end"/>
        </w:r>
      </w:hyperlink>
    </w:p>
    <w:p w14:paraId="3CD821D2" w14:textId="72C7441A" w:rsidR="004820C0" w:rsidRDefault="00197525" w:rsidP="00C959A5">
      <w:pPr>
        <w:pStyle w:val="T3"/>
        <w:rPr>
          <w:rFonts w:asciiTheme="minorHAnsi" w:eastAsiaTheme="minorEastAsia" w:hAnsiTheme="minorHAnsi"/>
          <w:sz w:val="22"/>
          <w:lang w:eastAsia="tr-TR"/>
        </w:rPr>
      </w:pPr>
      <w:hyperlink w:anchor="_Toc75334459" w:history="1">
        <w:r w:rsidR="004820C0" w:rsidRPr="00DC14C2">
          <w:rPr>
            <w:rStyle w:val="Kpr"/>
          </w:rPr>
          <w:t>1.1.4.</w:t>
        </w:r>
        <w:r w:rsidR="004820C0">
          <w:rPr>
            <w:rFonts w:asciiTheme="minorHAnsi" w:eastAsiaTheme="minorEastAsia" w:hAnsiTheme="minorHAnsi"/>
            <w:sz w:val="22"/>
            <w:lang w:eastAsia="tr-TR"/>
          </w:rPr>
          <w:tab/>
        </w:r>
        <w:r w:rsidR="004820C0" w:rsidRPr="00DC14C2">
          <w:rPr>
            <w:rStyle w:val="Kpr"/>
          </w:rPr>
          <w:t>İş Güvenliği Uzmanı ve İşyeri Hekimi</w:t>
        </w:r>
        <w:r w:rsidR="004820C0">
          <w:rPr>
            <w:webHidden/>
          </w:rPr>
          <w:tab/>
        </w:r>
        <w:r w:rsidR="004820C0">
          <w:rPr>
            <w:webHidden/>
          </w:rPr>
          <w:fldChar w:fldCharType="begin"/>
        </w:r>
        <w:r w:rsidR="004820C0">
          <w:rPr>
            <w:webHidden/>
          </w:rPr>
          <w:instrText xml:space="preserve"> PAGEREF _Toc75334459 \h </w:instrText>
        </w:r>
        <w:r w:rsidR="004820C0">
          <w:rPr>
            <w:webHidden/>
          </w:rPr>
        </w:r>
        <w:r w:rsidR="004820C0">
          <w:rPr>
            <w:webHidden/>
          </w:rPr>
          <w:fldChar w:fldCharType="separate"/>
        </w:r>
        <w:r w:rsidR="00BE1074">
          <w:rPr>
            <w:webHidden/>
          </w:rPr>
          <w:t>7</w:t>
        </w:r>
        <w:r w:rsidR="004820C0">
          <w:rPr>
            <w:webHidden/>
          </w:rPr>
          <w:fldChar w:fldCharType="end"/>
        </w:r>
      </w:hyperlink>
    </w:p>
    <w:p w14:paraId="4A963DE5" w14:textId="4913F048" w:rsidR="004820C0" w:rsidRDefault="00197525">
      <w:pPr>
        <w:pStyle w:val="T2"/>
        <w:rPr>
          <w:rFonts w:asciiTheme="minorHAnsi" w:eastAsiaTheme="minorEastAsia" w:hAnsiTheme="minorHAnsi"/>
          <w:noProof/>
          <w:sz w:val="22"/>
          <w:lang w:eastAsia="tr-TR"/>
        </w:rPr>
      </w:pPr>
      <w:hyperlink w:anchor="_Toc75334460" w:history="1">
        <w:r w:rsidR="004820C0" w:rsidRPr="00DC14C2">
          <w:rPr>
            <w:rStyle w:val="Kpr"/>
            <w:noProof/>
          </w:rPr>
          <w:t>1.2.</w:t>
        </w:r>
        <w:r w:rsidR="004820C0">
          <w:rPr>
            <w:rFonts w:asciiTheme="minorHAnsi" w:eastAsiaTheme="minorEastAsia" w:hAnsiTheme="minorHAnsi"/>
            <w:noProof/>
            <w:sz w:val="22"/>
            <w:lang w:eastAsia="tr-TR"/>
          </w:rPr>
          <w:tab/>
        </w:r>
        <w:r w:rsidR="004820C0" w:rsidRPr="00DC14C2">
          <w:rPr>
            <w:rStyle w:val="Kpr"/>
            <w:noProof/>
          </w:rPr>
          <w:t>İş Sağlığı ve Güvenliğinin Amacı ve Önemi</w:t>
        </w:r>
        <w:r w:rsidR="004820C0">
          <w:rPr>
            <w:noProof/>
            <w:webHidden/>
          </w:rPr>
          <w:tab/>
        </w:r>
        <w:r w:rsidR="004820C0">
          <w:rPr>
            <w:noProof/>
            <w:webHidden/>
          </w:rPr>
          <w:fldChar w:fldCharType="begin"/>
        </w:r>
        <w:r w:rsidR="004820C0">
          <w:rPr>
            <w:noProof/>
            <w:webHidden/>
          </w:rPr>
          <w:instrText xml:space="preserve"> PAGEREF _Toc75334460 \h </w:instrText>
        </w:r>
        <w:r w:rsidR="004820C0">
          <w:rPr>
            <w:noProof/>
            <w:webHidden/>
          </w:rPr>
        </w:r>
        <w:r w:rsidR="004820C0">
          <w:rPr>
            <w:noProof/>
            <w:webHidden/>
          </w:rPr>
          <w:fldChar w:fldCharType="separate"/>
        </w:r>
        <w:r w:rsidR="00BE1074">
          <w:rPr>
            <w:noProof/>
            <w:webHidden/>
          </w:rPr>
          <w:t>7</w:t>
        </w:r>
        <w:r w:rsidR="004820C0">
          <w:rPr>
            <w:noProof/>
            <w:webHidden/>
          </w:rPr>
          <w:fldChar w:fldCharType="end"/>
        </w:r>
      </w:hyperlink>
    </w:p>
    <w:p w14:paraId="00D15469" w14:textId="6F77B06F" w:rsidR="004820C0" w:rsidRDefault="00197525">
      <w:pPr>
        <w:pStyle w:val="T2"/>
        <w:rPr>
          <w:rFonts w:asciiTheme="minorHAnsi" w:eastAsiaTheme="minorEastAsia" w:hAnsiTheme="minorHAnsi"/>
          <w:noProof/>
          <w:sz w:val="22"/>
          <w:lang w:eastAsia="tr-TR"/>
        </w:rPr>
      </w:pPr>
      <w:hyperlink w:anchor="_Toc75334461" w:history="1">
        <w:r w:rsidR="004820C0" w:rsidRPr="00DC14C2">
          <w:rPr>
            <w:rStyle w:val="Kpr"/>
            <w:noProof/>
          </w:rPr>
          <w:t>1.3.</w:t>
        </w:r>
        <w:r w:rsidR="004820C0">
          <w:rPr>
            <w:rFonts w:asciiTheme="minorHAnsi" w:eastAsiaTheme="minorEastAsia" w:hAnsiTheme="minorHAnsi"/>
            <w:noProof/>
            <w:sz w:val="22"/>
            <w:lang w:eastAsia="tr-TR"/>
          </w:rPr>
          <w:tab/>
        </w:r>
        <w:r w:rsidR="004820C0" w:rsidRPr="00DC14C2">
          <w:rPr>
            <w:rStyle w:val="Kpr"/>
            <w:noProof/>
          </w:rPr>
          <w:t>İş Sağlığı ve Güvenliğinin Tarihsel Gelişimi</w:t>
        </w:r>
        <w:r w:rsidR="004820C0">
          <w:rPr>
            <w:noProof/>
            <w:webHidden/>
          </w:rPr>
          <w:tab/>
        </w:r>
        <w:r w:rsidR="004820C0">
          <w:rPr>
            <w:noProof/>
            <w:webHidden/>
          </w:rPr>
          <w:fldChar w:fldCharType="begin"/>
        </w:r>
        <w:r w:rsidR="004820C0">
          <w:rPr>
            <w:noProof/>
            <w:webHidden/>
          </w:rPr>
          <w:instrText xml:space="preserve"> PAGEREF _Toc75334461 \h </w:instrText>
        </w:r>
        <w:r w:rsidR="004820C0">
          <w:rPr>
            <w:noProof/>
            <w:webHidden/>
          </w:rPr>
        </w:r>
        <w:r w:rsidR="004820C0">
          <w:rPr>
            <w:noProof/>
            <w:webHidden/>
          </w:rPr>
          <w:fldChar w:fldCharType="separate"/>
        </w:r>
        <w:r w:rsidR="00BE1074">
          <w:rPr>
            <w:noProof/>
            <w:webHidden/>
          </w:rPr>
          <w:t>9</w:t>
        </w:r>
        <w:r w:rsidR="004820C0">
          <w:rPr>
            <w:noProof/>
            <w:webHidden/>
          </w:rPr>
          <w:fldChar w:fldCharType="end"/>
        </w:r>
      </w:hyperlink>
    </w:p>
    <w:p w14:paraId="799FE7EE" w14:textId="707F4148" w:rsidR="004820C0" w:rsidRDefault="00197525" w:rsidP="00C959A5">
      <w:pPr>
        <w:pStyle w:val="T3"/>
        <w:rPr>
          <w:rFonts w:asciiTheme="minorHAnsi" w:eastAsiaTheme="minorEastAsia" w:hAnsiTheme="minorHAnsi"/>
          <w:sz w:val="22"/>
          <w:lang w:eastAsia="tr-TR"/>
        </w:rPr>
      </w:pPr>
      <w:hyperlink w:anchor="_Toc75334462" w:history="1">
        <w:r w:rsidR="004820C0" w:rsidRPr="00DC14C2">
          <w:rPr>
            <w:rStyle w:val="Kpr"/>
          </w:rPr>
          <w:t>1.3.1.</w:t>
        </w:r>
        <w:r w:rsidR="004820C0">
          <w:rPr>
            <w:rFonts w:asciiTheme="minorHAnsi" w:eastAsiaTheme="minorEastAsia" w:hAnsiTheme="minorHAnsi"/>
            <w:sz w:val="22"/>
            <w:lang w:eastAsia="tr-TR"/>
          </w:rPr>
          <w:tab/>
        </w:r>
        <w:r w:rsidR="004820C0" w:rsidRPr="00DC14C2">
          <w:rPr>
            <w:rStyle w:val="Kpr"/>
          </w:rPr>
          <w:t>Dünyada Gelişim</w:t>
        </w:r>
        <w:r w:rsidR="004820C0">
          <w:rPr>
            <w:webHidden/>
          </w:rPr>
          <w:tab/>
        </w:r>
        <w:r w:rsidR="004820C0">
          <w:rPr>
            <w:webHidden/>
          </w:rPr>
          <w:fldChar w:fldCharType="begin"/>
        </w:r>
        <w:r w:rsidR="004820C0">
          <w:rPr>
            <w:webHidden/>
          </w:rPr>
          <w:instrText xml:space="preserve"> PAGEREF _Toc75334462 \h </w:instrText>
        </w:r>
        <w:r w:rsidR="004820C0">
          <w:rPr>
            <w:webHidden/>
          </w:rPr>
        </w:r>
        <w:r w:rsidR="004820C0">
          <w:rPr>
            <w:webHidden/>
          </w:rPr>
          <w:fldChar w:fldCharType="separate"/>
        </w:r>
        <w:r w:rsidR="00BE1074">
          <w:rPr>
            <w:webHidden/>
          </w:rPr>
          <w:t>9</w:t>
        </w:r>
        <w:r w:rsidR="004820C0">
          <w:rPr>
            <w:webHidden/>
          </w:rPr>
          <w:fldChar w:fldCharType="end"/>
        </w:r>
      </w:hyperlink>
    </w:p>
    <w:p w14:paraId="0691809D" w14:textId="7210174F" w:rsidR="004820C0" w:rsidRDefault="00197525" w:rsidP="00C959A5">
      <w:pPr>
        <w:pStyle w:val="T3"/>
        <w:rPr>
          <w:rFonts w:asciiTheme="minorHAnsi" w:eastAsiaTheme="minorEastAsia" w:hAnsiTheme="minorHAnsi"/>
          <w:sz w:val="22"/>
          <w:lang w:eastAsia="tr-TR"/>
        </w:rPr>
      </w:pPr>
      <w:hyperlink w:anchor="_Toc75334463" w:history="1">
        <w:r w:rsidR="004820C0" w:rsidRPr="00DC14C2">
          <w:rPr>
            <w:rStyle w:val="Kpr"/>
          </w:rPr>
          <w:t>1.3.2.</w:t>
        </w:r>
        <w:r w:rsidR="004820C0">
          <w:rPr>
            <w:rFonts w:asciiTheme="minorHAnsi" w:eastAsiaTheme="minorEastAsia" w:hAnsiTheme="minorHAnsi"/>
            <w:sz w:val="22"/>
            <w:lang w:eastAsia="tr-TR"/>
          </w:rPr>
          <w:tab/>
        </w:r>
        <w:r w:rsidR="004820C0" w:rsidRPr="00DC14C2">
          <w:rPr>
            <w:rStyle w:val="Kpr"/>
          </w:rPr>
          <w:t>Türkiye’de Gelişim</w:t>
        </w:r>
        <w:r w:rsidR="004820C0">
          <w:rPr>
            <w:webHidden/>
          </w:rPr>
          <w:tab/>
        </w:r>
        <w:r w:rsidR="004820C0">
          <w:rPr>
            <w:webHidden/>
          </w:rPr>
          <w:fldChar w:fldCharType="begin"/>
        </w:r>
        <w:r w:rsidR="004820C0">
          <w:rPr>
            <w:webHidden/>
          </w:rPr>
          <w:instrText xml:space="preserve"> PAGEREF _Toc75334463 \h </w:instrText>
        </w:r>
        <w:r w:rsidR="004820C0">
          <w:rPr>
            <w:webHidden/>
          </w:rPr>
        </w:r>
        <w:r w:rsidR="004820C0">
          <w:rPr>
            <w:webHidden/>
          </w:rPr>
          <w:fldChar w:fldCharType="separate"/>
        </w:r>
        <w:r w:rsidR="00BE1074">
          <w:rPr>
            <w:webHidden/>
          </w:rPr>
          <w:t>11</w:t>
        </w:r>
        <w:r w:rsidR="004820C0">
          <w:rPr>
            <w:webHidden/>
          </w:rPr>
          <w:fldChar w:fldCharType="end"/>
        </w:r>
      </w:hyperlink>
    </w:p>
    <w:p w14:paraId="16FFBC50" w14:textId="4A8995E1" w:rsidR="004820C0" w:rsidRDefault="00197525">
      <w:pPr>
        <w:pStyle w:val="T2"/>
        <w:rPr>
          <w:rFonts w:asciiTheme="minorHAnsi" w:eastAsiaTheme="minorEastAsia" w:hAnsiTheme="minorHAnsi"/>
          <w:noProof/>
          <w:sz w:val="22"/>
          <w:lang w:eastAsia="tr-TR"/>
        </w:rPr>
      </w:pPr>
      <w:hyperlink w:anchor="_Toc75334464" w:history="1">
        <w:r w:rsidR="004820C0" w:rsidRPr="00DC14C2">
          <w:rPr>
            <w:rStyle w:val="Kpr"/>
            <w:noProof/>
          </w:rPr>
          <w:t>1.4.</w:t>
        </w:r>
        <w:r w:rsidR="004820C0">
          <w:rPr>
            <w:rFonts w:asciiTheme="minorHAnsi" w:eastAsiaTheme="minorEastAsia" w:hAnsiTheme="minorHAnsi"/>
            <w:noProof/>
            <w:sz w:val="22"/>
            <w:lang w:eastAsia="tr-TR"/>
          </w:rPr>
          <w:tab/>
        </w:r>
        <w:r w:rsidR="004820C0" w:rsidRPr="00DC14C2">
          <w:rPr>
            <w:rStyle w:val="Kpr"/>
            <w:noProof/>
          </w:rPr>
          <w:t>İş Güvenliği Açısından Türkiye ile Çeşitli Ülkelerinin Kıyaslaması</w:t>
        </w:r>
        <w:r w:rsidR="004820C0">
          <w:rPr>
            <w:noProof/>
            <w:webHidden/>
          </w:rPr>
          <w:tab/>
        </w:r>
        <w:r w:rsidR="004820C0">
          <w:rPr>
            <w:noProof/>
            <w:webHidden/>
          </w:rPr>
          <w:fldChar w:fldCharType="begin"/>
        </w:r>
        <w:r w:rsidR="004820C0">
          <w:rPr>
            <w:noProof/>
            <w:webHidden/>
          </w:rPr>
          <w:instrText xml:space="preserve"> PAGEREF _Toc75334464 \h </w:instrText>
        </w:r>
        <w:r w:rsidR="004820C0">
          <w:rPr>
            <w:noProof/>
            <w:webHidden/>
          </w:rPr>
        </w:r>
        <w:r w:rsidR="004820C0">
          <w:rPr>
            <w:noProof/>
            <w:webHidden/>
          </w:rPr>
          <w:fldChar w:fldCharType="separate"/>
        </w:r>
        <w:r w:rsidR="00BE1074">
          <w:rPr>
            <w:noProof/>
            <w:webHidden/>
          </w:rPr>
          <w:t>11</w:t>
        </w:r>
        <w:r w:rsidR="004820C0">
          <w:rPr>
            <w:noProof/>
            <w:webHidden/>
          </w:rPr>
          <w:fldChar w:fldCharType="end"/>
        </w:r>
      </w:hyperlink>
    </w:p>
    <w:p w14:paraId="6BE80228" w14:textId="1AB9D053" w:rsidR="004820C0" w:rsidRDefault="00197525">
      <w:pPr>
        <w:pStyle w:val="T2"/>
        <w:rPr>
          <w:rFonts w:asciiTheme="minorHAnsi" w:eastAsiaTheme="minorEastAsia" w:hAnsiTheme="minorHAnsi"/>
          <w:noProof/>
          <w:sz w:val="22"/>
          <w:lang w:eastAsia="tr-TR"/>
        </w:rPr>
      </w:pPr>
      <w:hyperlink w:anchor="_Toc75334465" w:history="1">
        <w:r w:rsidR="004820C0" w:rsidRPr="00DC14C2">
          <w:rPr>
            <w:rStyle w:val="Kpr"/>
            <w:noProof/>
          </w:rPr>
          <w:t>1.5.</w:t>
        </w:r>
        <w:r w:rsidR="004820C0">
          <w:rPr>
            <w:rFonts w:asciiTheme="minorHAnsi" w:eastAsiaTheme="minorEastAsia" w:hAnsiTheme="minorHAnsi"/>
            <w:noProof/>
            <w:sz w:val="22"/>
            <w:lang w:eastAsia="tr-TR"/>
          </w:rPr>
          <w:tab/>
        </w:r>
        <w:r w:rsidR="004820C0" w:rsidRPr="00DC14C2">
          <w:rPr>
            <w:rStyle w:val="Kpr"/>
            <w:noProof/>
          </w:rPr>
          <w:t>İş Sağlığı ve Güvenliğine Dair Yasal Mevzuatlar</w:t>
        </w:r>
        <w:r w:rsidR="004820C0">
          <w:rPr>
            <w:noProof/>
            <w:webHidden/>
          </w:rPr>
          <w:tab/>
        </w:r>
        <w:r w:rsidR="004820C0">
          <w:rPr>
            <w:noProof/>
            <w:webHidden/>
          </w:rPr>
          <w:fldChar w:fldCharType="begin"/>
        </w:r>
        <w:r w:rsidR="004820C0">
          <w:rPr>
            <w:noProof/>
            <w:webHidden/>
          </w:rPr>
          <w:instrText xml:space="preserve"> PAGEREF _Toc75334465 \h </w:instrText>
        </w:r>
        <w:r w:rsidR="004820C0">
          <w:rPr>
            <w:noProof/>
            <w:webHidden/>
          </w:rPr>
        </w:r>
        <w:r w:rsidR="004820C0">
          <w:rPr>
            <w:noProof/>
            <w:webHidden/>
          </w:rPr>
          <w:fldChar w:fldCharType="separate"/>
        </w:r>
        <w:r w:rsidR="00BE1074">
          <w:rPr>
            <w:noProof/>
            <w:webHidden/>
          </w:rPr>
          <w:t>13</w:t>
        </w:r>
        <w:r w:rsidR="004820C0">
          <w:rPr>
            <w:noProof/>
            <w:webHidden/>
          </w:rPr>
          <w:fldChar w:fldCharType="end"/>
        </w:r>
      </w:hyperlink>
    </w:p>
    <w:p w14:paraId="3EA7A21B" w14:textId="1B87B46B" w:rsidR="004820C0" w:rsidRDefault="00197525">
      <w:pPr>
        <w:pStyle w:val="T2"/>
        <w:rPr>
          <w:rFonts w:asciiTheme="minorHAnsi" w:eastAsiaTheme="minorEastAsia" w:hAnsiTheme="minorHAnsi"/>
          <w:noProof/>
          <w:sz w:val="22"/>
          <w:lang w:eastAsia="tr-TR"/>
        </w:rPr>
      </w:pPr>
      <w:hyperlink w:anchor="_Toc75334466" w:history="1">
        <w:r w:rsidR="004820C0" w:rsidRPr="00DC14C2">
          <w:rPr>
            <w:rStyle w:val="Kpr"/>
            <w:noProof/>
          </w:rPr>
          <w:t>1.6.</w:t>
        </w:r>
        <w:r w:rsidR="004820C0">
          <w:rPr>
            <w:rFonts w:asciiTheme="minorHAnsi" w:eastAsiaTheme="minorEastAsia" w:hAnsiTheme="minorHAnsi"/>
            <w:noProof/>
            <w:sz w:val="22"/>
            <w:lang w:eastAsia="tr-TR"/>
          </w:rPr>
          <w:tab/>
        </w:r>
        <w:r w:rsidR="004820C0" w:rsidRPr="00DC14C2">
          <w:rPr>
            <w:rStyle w:val="Kpr"/>
            <w:noProof/>
          </w:rPr>
          <w:t>İş Sağlığı ve Güvenliğine İlişkin Tehlike Sınıfları</w:t>
        </w:r>
        <w:r w:rsidR="004820C0">
          <w:rPr>
            <w:noProof/>
            <w:webHidden/>
          </w:rPr>
          <w:tab/>
        </w:r>
        <w:r w:rsidR="004820C0">
          <w:rPr>
            <w:noProof/>
            <w:webHidden/>
          </w:rPr>
          <w:fldChar w:fldCharType="begin"/>
        </w:r>
        <w:r w:rsidR="004820C0">
          <w:rPr>
            <w:noProof/>
            <w:webHidden/>
          </w:rPr>
          <w:instrText xml:space="preserve"> PAGEREF _Toc75334466 \h </w:instrText>
        </w:r>
        <w:r w:rsidR="004820C0">
          <w:rPr>
            <w:noProof/>
            <w:webHidden/>
          </w:rPr>
        </w:r>
        <w:r w:rsidR="004820C0">
          <w:rPr>
            <w:noProof/>
            <w:webHidden/>
          </w:rPr>
          <w:fldChar w:fldCharType="separate"/>
        </w:r>
        <w:r w:rsidR="00BE1074">
          <w:rPr>
            <w:noProof/>
            <w:webHidden/>
          </w:rPr>
          <w:t>15</w:t>
        </w:r>
        <w:r w:rsidR="004820C0">
          <w:rPr>
            <w:noProof/>
            <w:webHidden/>
          </w:rPr>
          <w:fldChar w:fldCharType="end"/>
        </w:r>
      </w:hyperlink>
    </w:p>
    <w:p w14:paraId="4002BD1A" w14:textId="1DB30855" w:rsidR="004820C0" w:rsidRDefault="00197525" w:rsidP="00C959A5">
      <w:pPr>
        <w:pStyle w:val="T3"/>
        <w:rPr>
          <w:rFonts w:asciiTheme="minorHAnsi" w:eastAsiaTheme="minorEastAsia" w:hAnsiTheme="minorHAnsi"/>
          <w:sz w:val="22"/>
          <w:lang w:eastAsia="tr-TR"/>
        </w:rPr>
      </w:pPr>
      <w:hyperlink w:anchor="_Toc75334467" w:history="1">
        <w:r w:rsidR="004820C0" w:rsidRPr="00DC14C2">
          <w:rPr>
            <w:rStyle w:val="Kpr"/>
          </w:rPr>
          <w:t>1.6.1.</w:t>
        </w:r>
        <w:r w:rsidR="004820C0">
          <w:rPr>
            <w:rFonts w:asciiTheme="minorHAnsi" w:eastAsiaTheme="minorEastAsia" w:hAnsiTheme="minorHAnsi"/>
            <w:sz w:val="22"/>
            <w:lang w:eastAsia="tr-TR"/>
          </w:rPr>
          <w:tab/>
        </w:r>
        <w:r w:rsidR="004820C0" w:rsidRPr="00DC14C2">
          <w:rPr>
            <w:rStyle w:val="Kpr"/>
          </w:rPr>
          <w:t>NACE (Faaliyet) Kodu</w:t>
        </w:r>
        <w:r w:rsidR="004820C0">
          <w:rPr>
            <w:webHidden/>
          </w:rPr>
          <w:tab/>
        </w:r>
        <w:r w:rsidR="004820C0">
          <w:rPr>
            <w:webHidden/>
          </w:rPr>
          <w:fldChar w:fldCharType="begin"/>
        </w:r>
        <w:r w:rsidR="004820C0">
          <w:rPr>
            <w:webHidden/>
          </w:rPr>
          <w:instrText xml:space="preserve"> PAGEREF _Toc75334467 \h </w:instrText>
        </w:r>
        <w:r w:rsidR="004820C0">
          <w:rPr>
            <w:webHidden/>
          </w:rPr>
        </w:r>
        <w:r w:rsidR="004820C0">
          <w:rPr>
            <w:webHidden/>
          </w:rPr>
          <w:fldChar w:fldCharType="separate"/>
        </w:r>
        <w:r w:rsidR="00BE1074">
          <w:rPr>
            <w:webHidden/>
          </w:rPr>
          <w:t>17</w:t>
        </w:r>
        <w:r w:rsidR="004820C0">
          <w:rPr>
            <w:webHidden/>
          </w:rPr>
          <w:fldChar w:fldCharType="end"/>
        </w:r>
      </w:hyperlink>
    </w:p>
    <w:p w14:paraId="441D5960" w14:textId="5277A92F" w:rsidR="004820C0" w:rsidRDefault="00197525">
      <w:pPr>
        <w:pStyle w:val="T2"/>
        <w:rPr>
          <w:rFonts w:asciiTheme="minorHAnsi" w:eastAsiaTheme="minorEastAsia" w:hAnsiTheme="minorHAnsi"/>
          <w:noProof/>
          <w:sz w:val="22"/>
          <w:lang w:eastAsia="tr-TR"/>
        </w:rPr>
      </w:pPr>
      <w:hyperlink w:anchor="_Toc75334468" w:history="1">
        <w:r w:rsidR="004820C0" w:rsidRPr="00DC14C2">
          <w:rPr>
            <w:rStyle w:val="Kpr"/>
            <w:noProof/>
          </w:rPr>
          <w:t>1.7.</w:t>
        </w:r>
        <w:r w:rsidR="004820C0">
          <w:rPr>
            <w:rFonts w:asciiTheme="minorHAnsi" w:eastAsiaTheme="minorEastAsia" w:hAnsiTheme="minorHAnsi"/>
            <w:noProof/>
            <w:sz w:val="22"/>
            <w:lang w:eastAsia="tr-TR"/>
          </w:rPr>
          <w:tab/>
        </w:r>
        <w:r w:rsidR="004820C0" w:rsidRPr="00DC14C2">
          <w:rPr>
            <w:rStyle w:val="Kpr"/>
            <w:noProof/>
          </w:rPr>
          <w:t>İnşaat Sektörüne Genel Bakış</w:t>
        </w:r>
        <w:r w:rsidR="004820C0">
          <w:rPr>
            <w:noProof/>
            <w:webHidden/>
          </w:rPr>
          <w:tab/>
        </w:r>
        <w:r w:rsidR="004820C0">
          <w:rPr>
            <w:noProof/>
            <w:webHidden/>
          </w:rPr>
          <w:fldChar w:fldCharType="begin"/>
        </w:r>
        <w:r w:rsidR="004820C0">
          <w:rPr>
            <w:noProof/>
            <w:webHidden/>
          </w:rPr>
          <w:instrText xml:space="preserve"> PAGEREF _Toc75334468 \h </w:instrText>
        </w:r>
        <w:r w:rsidR="004820C0">
          <w:rPr>
            <w:noProof/>
            <w:webHidden/>
          </w:rPr>
        </w:r>
        <w:r w:rsidR="004820C0">
          <w:rPr>
            <w:noProof/>
            <w:webHidden/>
          </w:rPr>
          <w:fldChar w:fldCharType="separate"/>
        </w:r>
        <w:r w:rsidR="00BE1074">
          <w:rPr>
            <w:noProof/>
            <w:webHidden/>
          </w:rPr>
          <w:t>17</w:t>
        </w:r>
        <w:r w:rsidR="004820C0">
          <w:rPr>
            <w:noProof/>
            <w:webHidden/>
          </w:rPr>
          <w:fldChar w:fldCharType="end"/>
        </w:r>
      </w:hyperlink>
    </w:p>
    <w:p w14:paraId="34FA83EE" w14:textId="78D3DFC4" w:rsidR="004820C0" w:rsidRDefault="00197525" w:rsidP="00C959A5">
      <w:pPr>
        <w:pStyle w:val="T3"/>
        <w:rPr>
          <w:rFonts w:asciiTheme="minorHAnsi" w:eastAsiaTheme="minorEastAsia" w:hAnsiTheme="minorHAnsi"/>
          <w:sz w:val="22"/>
          <w:lang w:eastAsia="tr-TR"/>
        </w:rPr>
      </w:pPr>
      <w:hyperlink w:anchor="_Toc75334469" w:history="1">
        <w:r w:rsidR="004820C0" w:rsidRPr="00DC14C2">
          <w:rPr>
            <w:rStyle w:val="Kpr"/>
          </w:rPr>
          <w:t>1.7.1.</w:t>
        </w:r>
        <w:r w:rsidR="004820C0">
          <w:rPr>
            <w:rFonts w:asciiTheme="minorHAnsi" w:eastAsiaTheme="minorEastAsia" w:hAnsiTheme="minorHAnsi"/>
            <w:sz w:val="22"/>
            <w:lang w:eastAsia="tr-TR"/>
          </w:rPr>
          <w:tab/>
        </w:r>
        <w:r w:rsidR="004820C0" w:rsidRPr="00DC14C2">
          <w:rPr>
            <w:rStyle w:val="Kpr"/>
          </w:rPr>
          <w:t>Dünyada İnşaat Sektörü</w:t>
        </w:r>
        <w:r w:rsidR="004820C0">
          <w:rPr>
            <w:webHidden/>
          </w:rPr>
          <w:tab/>
        </w:r>
        <w:r w:rsidR="004820C0">
          <w:rPr>
            <w:webHidden/>
          </w:rPr>
          <w:fldChar w:fldCharType="begin"/>
        </w:r>
        <w:r w:rsidR="004820C0">
          <w:rPr>
            <w:webHidden/>
          </w:rPr>
          <w:instrText xml:space="preserve"> PAGEREF _Toc75334469 \h </w:instrText>
        </w:r>
        <w:r w:rsidR="004820C0">
          <w:rPr>
            <w:webHidden/>
          </w:rPr>
        </w:r>
        <w:r w:rsidR="004820C0">
          <w:rPr>
            <w:webHidden/>
          </w:rPr>
          <w:fldChar w:fldCharType="separate"/>
        </w:r>
        <w:r w:rsidR="00BE1074">
          <w:rPr>
            <w:webHidden/>
          </w:rPr>
          <w:t>18</w:t>
        </w:r>
        <w:r w:rsidR="004820C0">
          <w:rPr>
            <w:webHidden/>
          </w:rPr>
          <w:fldChar w:fldCharType="end"/>
        </w:r>
      </w:hyperlink>
    </w:p>
    <w:p w14:paraId="09A402F4" w14:textId="52CACC49" w:rsidR="004820C0" w:rsidRDefault="00197525" w:rsidP="00C959A5">
      <w:pPr>
        <w:pStyle w:val="T3"/>
        <w:rPr>
          <w:rFonts w:asciiTheme="minorHAnsi" w:eastAsiaTheme="minorEastAsia" w:hAnsiTheme="minorHAnsi"/>
          <w:sz w:val="22"/>
          <w:lang w:eastAsia="tr-TR"/>
        </w:rPr>
      </w:pPr>
      <w:hyperlink w:anchor="_Toc75334470" w:history="1">
        <w:r w:rsidR="004820C0" w:rsidRPr="00DC14C2">
          <w:rPr>
            <w:rStyle w:val="Kpr"/>
          </w:rPr>
          <w:t>1.7.2.</w:t>
        </w:r>
        <w:r w:rsidR="004820C0">
          <w:rPr>
            <w:rFonts w:asciiTheme="minorHAnsi" w:eastAsiaTheme="minorEastAsia" w:hAnsiTheme="minorHAnsi"/>
            <w:sz w:val="22"/>
            <w:lang w:eastAsia="tr-TR"/>
          </w:rPr>
          <w:tab/>
        </w:r>
        <w:r w:rsidR="004820C0" w:rsidRPr="00DC14C2">
          <w:rPr>
            <w:rStyle w:val="Kpr"/>
          </w:rPr>
          <w:t>Türkiye’de İnşaat Sektörü</w:t>
        </w:r>
        <w:r w:rsidR="004820C0">
          <w:rPr>
            <w:webHidden/>
          </w:rPr>
          <w:tab/>
        </w:r>
        <w:r w:rsidR="004820C0">
          <w:rPr>
            <w:webHidden/>
          </w:rPr>
          <w:fldChar w:fldCharType="begin"/>
        </w:r>
        <w:r w:rsidR="004820C0">
          <w:rPr>
            <w:webHidden/>
          </w:rPr>
          <w:instrText xml:space="preserve"> PAGEREF _Toc75334470 \h </w:instrText>
        </w:r>
        <w:r w:rsidR="004820C0">
          <w:rPr>
            <w:webHidden/>
          </w:rPr>
        </w:r>
        <w:r w:rsidR="004820C0">
          <w:rPr>
            <w:webHidden/>
          </w:rPr>
          <w:fldChar w:fldCharType="separate"/>
        </w:r>
        <w:r w:rsidR="00BE1074">
          <w:rPr>
            <w:webHidden/>
          </w:rPr>
          <w:t>19</w:t>
        </w:r>
        <w:r w:rsidR="004820C0">
          <w:rPr>
            <w:webHidden/>
          </w:rPr>
          <w:fldChar w:fldCharType="end"/>
        </w:r>
      </w:hyperlink>
    </w:p>
    <w:p w14:paraId="7411F4AC" w14:textId="1C46C6DB" w:rsidR="004820C0" w:rsidRDefault="00197525" w:rsidP="00C959A5">
      <w:pPr>
        <w:pStyle w:val="T3"/>
        <w:rPr>
          <w:rFonts w:asciiTheme="minorHAnsi" w:eastAsiaTheme="minorEastAsia" w:hAnsiTheme="minorHAnsi"/>
          <w:sz w:val="22"/>
          <w:lang w:eastAsia="tr-TR"/>
        </w:rPr>
      </w:pPr>
      <w:hyperlink w:anchor="_Toc75334471" w:history="1">
        <w:r w:rsidR="004820C0" w:rsidRPr="00DC14C2">
          <w:rPr>
            <w:rStyle w:val="Kpr"/>
          </w:rPr>
          <w:t>1.7.3.</w:t>
        </w:r>
        <w:r w:rsidR="004820C0">
          <w:rPr>
            <w:rFonts w:asciiTheme="minorHAnsi" w:eastAsiaTheme="minorEastAsia" w:hAnsiTheme="minorHAnsi"/>
            <w:sz w:val="22"/>
            <w:lang w:eastAsia="tr-TR"/>
          </w:rPr>
          <w:tab/>
        </w:r>
        <w:r w:rsidR="004820C0" w:rsidRPr="00DC14C2">
          <w:rPr>
            <w:rStyle w:val="Kpr"/>
          </w:rPr>
          <w:t>Türkiye’de İnşaat Sektörünün İş Sağlığı ve Güvenliği Durumu</w:t>
        </w:r>
        <w:r w:rsidR="004820C0">
          <w:rPr>
            <w:webHidden/>
          </w:rPr>
          <w:tab/>
        </w:r>
        <w:r w:rsidR="004820C0">
          <w:rPr>
            <w:webHidden/>
          </w:rPr>
          <w:fldChar w:fldCharType="begin"/>
        </w:r>
        <w:r w:rsidR="004820C0">
          <w:rPr>
            <w:webHidden/>
          </w:rPr>
          <w:instrText xml:space="preserve"> PAGEREF _Toc75334471 \h </w:instrText>
        </w:r>
        <w:r w:rsidR="004820C0">
          <w:rPr>
            <w:webHidden/>
          </w:rPr>
        </w:r>
        <w:r w:rsidR="004820C0">
          <w:rPr>
            <w:webHidden/>
          </w:rPr>
          <w:fldChar w:fldCharType="separate"/>
        </w:r>
        <w:r w:rsidR="00BE1074">
          <w:rPr>
            <w:webHidden/>
          </w:rPr>
          <w:t>20</w:t>
        </w:r>
        <w:r w:rsidR="004820C0">
          <w:rPr>
            <w:webHidden/>
          </w:rPr>
          <w:fldChar w:fldCharType="end"/>
        </w:r>
      </w:hyperlink>
    </w:p>
    <w:p w14:paraId="6FE466DD" w14:textId="6F8E25A5" w:rsidR="004820C0" w:rsidRDefault="00197525" w:rsidP="00C959A5">
      <w:pPr>
        <w:pStyle w:val="T3"/>
        <w:rPr>
          <w:rFonts w:asciiTheme="minorHAnsi" w:eastAsiaTheme="minorEastAsia" w:hAnsiTheme="minorHAnsi"/>
          <w:sz w:val="22"/>
          <w:lang w:eastAsia="tr-TR"/>
        </w:rPr>
      </w:pPr>
      <w:hyperlink w:anchor="_Toc75334472" w:history="1">
        <w:r w:rsidR="004820C0" w:rsidRPr="00DC14C2">
          <w:rPr>
            <w:rStyle w:val="Kpr"/>
          </w:rPr>
          <w:t>1.7.4.</w:t>
        </w:r>
        <w:r w:rsidR="004820C0">
          <w:rPr>
            <w:rFonts w:asciiTheme="minorHAnsi" w:eastAsiaTheme="minorEastAsia" w:hAnsiTheme="minorHAnsi"/>
            <w:sz w:val="22"/>
            <w:lang w:eastAsia="tr-TR"/>
          </w:rPr>
          <w:tab/>
        </w:r>
        <w:r w:rsidR="004820C0" w:rsidRPr="00DC14C2">
          <w:rPr>
            <w:rStyle w:val="Kpr"/>
          </w:rPr>
          <w:t>Trabzon İli İnşaat Sektörü İş Sağlığı ve Güvenliği Durumu</w:t>
        </w:r>
        <w:r w:rsidR="004820C0">
          <w:rPr>
            <w:webHidden/>
          </w:rPr>
          <w:tab/>
        </w:r>
        <w:r w:rsidR="004820C0">
          <w:rPr>
            <w:webHidden/>
          </w:rPr>
          <w:fldChar w:fldCharType="begin"/>
        </w:r>
        <w:r w:rsidR="004820C0">
          <w:rPr>
            <w:webHidden/>
          </w:rPr>
          <w:instrText xml:space="preserve"> PAGEREF _Toc75334472 \h </w:instrText>
        </w:r>
        <w:r w:rsidR="004820C0">
          <w:rPr>
            <w:webHidden/>
          </w:rPr>
        </w:r>
        <w:r w:rsidR="004820C0">
          <w:rPr>
            <w:webHidden/>
          </w:rPr>
          <w:fldChar w:fldCharType="separate"/>
        </w:r>
        <w:r w:rsidR="00BE1074">
          <w:rPr>
            <w:webHidden/>
          </w:rPr>
          <w:t>23</w:t>
        </w:r>
        <w:r w:rsidR="004820C0">
          <w:rPr>
            <w:webHidden/>
          </w:rPr>
          <w:fldChar w:fldCharType="end"/>
        </w:r>
      </w:hyperlink>
    </w:p>
    <w:p w14:paraId="284B1A35" w14:textId="4B2EB50C" w:rsidR="004820C0" w:rsidRDefault="00197525">
      <w:pPr>
        <w:pStyle w:val="T2"/>
        <w:rPr>
          <w:rFonts w:asciiTheme="minorHAnsi" w:eastAsiaTheme="minorEastAsia" w:hAnsiTheme="minorHAnsi"/>
          <w:noProof/>
          <w:sz w:val="22"/>
          <w:lang w:eastAsia="tr-TR"/>
        </w:rPr>
      </w:pPr>
      <w:hyperlink w:anchor="_Toc75334473" w:history="1">
        <w:r w:rsidR="004820C0" w:rsidRPr="00DC14C2">
          <w:rPr>
            <w:rStyle w:val="Kpr"/>
            <w:noProof/>
          </w:rPr>
          <w:t>1.8.</w:t>
        </w:r>
        <w:r w:rsidR="004820C0">
          <w:rPr>
            <w:rFonts w:asciiTheme="minorHAnsi" w:eastAsiaTheme="minorEastAsia" w:hAnsiTheme="minorHAnsi"/>
            <w:noProof/>
            <w:sz w:val="22"/>
            <w:lang w:eastAsia="tr-TR"/>
          </w:rPr>
          <w:tab/>
        </w:r>
        <w:r w:rsidR="004820C0" w:rsidRPr="00DC14C2">
          <w:rPr>
            <w:rStyle w:val="Kpr"/>
            <w:noProof/>
          </w:rPr>
          <w:t>Kişisel Koruyucu Donanımlar</w:t>
        </w:r>
        <w:r w:rsidR="004820C0">
          <w:rPr>
            <w:noProof/>
            <w:webHidden/>
          </w:rPr>
          <w:tab/>
        </w:r>
        <w:r w:rsidR="004820C0">
          <w:rPr>
            <w:noProof/>
            <w:webHidden/>
          </w:rPr>
          <w:fldChar w:fldCharType="begin"/>
        </w:r>
        <w:r w:rsidR="004820C0">
          <w:rPr>
            <w:noProof/>
            <w:webHidden/>
          </w:rPr>
          <w:instrText xml:space="preserve"> PAGEREF _Toc75334473 \h </w:instrText>
        </w:r>
        <w:r w:rsidR="004820C0">
          <w:rPr>
            <w:noProof/>
            <w:webHidden/>
          </w:rPr>
        </w:r>
        <w:r w:rsidR="004820C0">
          <w:rPr>
            <w:noProof/>
            <w:webHidden/>
          </w:rPr>
          <w:fldChar w:fldCharType="separate"/>
        </w:r>
        <w:r w:rsidR="00BE1074">
          <w:rPr>
            <w:noProof/>
            <w:webHidden/>
          </w:rPr>
          <w:t>26</w:t>
        </w:r>
        <w:r w:rsidR="004820C0">
          <w:rPr>
            <w:noProof/>
            <w:webHidden/>
          </w:rPr>
          <w:fldChar w:fldCharType="end"/>
        </w:r>
      </w:hyperlink>
    </w:p>
    <w:p w14:paraId="643928B6" w14:textId="60A9D224" w:rsidR="004820C0" w:rsidRDefault="00197525" w:rsidP="00C959A5">
      <w:pPr>
        <w:pStyle w:val="T3"/>
        <w:rPr>
          <w:rFonts w:asciiTheme="minorHAnsi" w:eastAsiaTheme="minorEastAsia" w:hAnsiTheme="minorHAnsi"/>
          <w:sz w:val="22"/>
          <w:lang w:eastAsia="tr-TR"/>
        </w:rPr>
      </w:pPr>
      <w:hyperlink w:anchor="_Toc75334474" w:history="1">
        <w:r w:rsidR="004820C0" w:rsidRPr="00DC14C2">
          <w:rPr>
            <w:rStyle w:val="Kpr"/>
          </w:rPr>
          <w:t>1.8.1.</w:t>
        </w:r>
        <w:r w:rsidR="004820C0">
          <w:rPr>
            <w:rFonts w:asciiTheme="minorHAnsi" w:eastAsiaTheme="minorEastAsia" w:hAnsiTheme="minorHAnsi"/>
            <w:sz w:val="22"/>
            <w:lang w:eastAsia="tr-TR"/>
          </w:rPr>
          <w:tab/>
        </w:r>
        <w:r w:rsidR="004820C0" w:rsidRPr="00DC14C2">
          <w:rPr>
            <w:rStyle w:val="Kpr"/>
            <w:bCs/>
          </w:rPr>
          <w:t>Kişisel Koruyucu Donanımların Doğru Seçimi ve Kullanımı</w:t>
        </w:r>
        <w:r w:rsidR="004820C0">
          <w:rPr>
            <w:webHidden/>
          </w:rPr>
          <w:tab/>
        </w:r>
        <w:r w:rsidR="004820C0">
          <w:rPr>
            <w:webHidden/>
          </w:rPr>
          <w:fldChar w:fldCharType="begin"/>
        </w:r>
        <w:r w:rsidR="004820C0">
          <w:rPr>
            <w:webHidden/>
          </w:rPr>
          <w:instrText xml:space="preserve"> PAGEREF _Toc75334474 \h </w:instrText>
        </w:r>
        <w:r w:rsidR="004820C0">
          <w:rPr>
            <w:webHidden/>
          </w:rPr>
        </w:r>
        <w:r w:rsidR="004820C0">
          <w:rPr>
            <w:webHidden/>
          </w:rPr>
          <w:fldChar w:fldCharType="separate"/>
        </w:r>
        <w:r w:rsidR="00BE1074">
          <w:rPr>
            <w:webHidden/>
          </w:rPr>
          <w:t>27</w:t>
        </w:r>
        <w:r w:rsidR="004820C0">
          <w:rPr>
            <w:webHidden/>
          </w:rPr>
          <w:fldChar w:fldCharType="end"/>
        </w:r>
      </w:hyperlink>
    </w:p>
    <w:p w14:paraId="7FDBB690" w14:textId="25289B85" w:rsidR="004820C0" w:rsidRDefault="00197525" w:rsidP="00C959A5">
      <w:pPr>
        <w:pStyle w:val="T3"/>
        <w:rPr>
          <w:rFonts w:asciiTheme="minorHAnsi" w:eastAsiaTheme="minorEastAsia" w:hAnsiTheme="minorHAnsi"/>
          <w:sz w:val="22"/>
          <w:lang w:eastAsia="tr-TR"/>
        </w:rPr>
      </w:pPr>
      <w:hyperlink w:anchor="_Toc75334475" w:history="1">
        <w:r w:rsidR="004820C0" w:rsidRPr="00DC14C2">
          <w:rPr>
            <w:rStyle w:val="Kpr"/>
          </w:rPr>
          <w:t>1.8.2.</w:t>
        </w:r>
        <w:r w:rsidR="004820C0">
          <w:rPr>
            <w:rFonts w:asciiTheme="minorHAnsi" w:eastAsiaTheme="minorEastAsia" w:hAnsiTheme="minorHAnsi"/>
            <w:sz w:val="22"/>
            <w:lang w:eastAsia="tr-TR"/>
          </w:rPr>
          <w:tab/>
        </w:r>
        <w:r w:rsidR="004820C0" w:rsidRPr="00DC14C2">
          <w:rPr>
            <w:rStyle w:val="Kpr"/>
          </w:rPr>
          <w:t>Kişisel Koruyucu Donanımların Özellikleri</w:t>
        </w:r>
        <w:r w:rsidR="004820C0">
          <w:rPr>
            <w:webHidden/>
          </w:rPr>
          <w:tab/>
        </w:r>
        <w:r w:rsidR="004820C0">
          <w:rPr>
            <w:webHidden/>
          </w:rPr>
          <w:fldChar w:fldCharType="begin"/>
        </w:r>
        <w:r w:rsidR="004820C0">
          <w:rPr>
            <w:webHidden/>
          </w:rPr>
          <w:instrText xml:space="preserve"> PAGEREF _Toc75334475 \h </w:instrText>
        </w:r>
        <w:r w:rsidR="004820C0">
          <w:rPr>
            <w:webHidden/>
          </w:rPr>
        </w:r>
        <w:r w:rsidR="004820C0">
          <w:rPr>
            <w:webHidden/>
          </w:rPr>
          <w:fldChar w:fldCharType="separate"/>
        </w:r>
        <w:r w:rsidR="00BE1074">
          <w:rPr>
            <w:webHidden/>
          </w:rPr>
          <w:t>27</w:t>
        </w:r>
        <w:r w:rsidR="004820C0">
          <w:rPr>
            <w:webHidden/>
          </w:rPr>
          <w:fldChar w:fldCharType="end"/>
        </w:r>
      </w:hyperlink>
    </w:p>
    <w:p w14:paraId="2AF7BA75" w14:textId="53BC914A" w:rsidR="004820C0" w:rsidRDefault="00197525" w:rsidP="00C959A5">
      <w:pPr>
        <w:pStyle w:val="T3"/>
        <w:rPr>
          <w:rFonts w:asciiTheme="minorHAnsi" w:eastAsiaTheme="minorEastAsia" w:hAnsiTheme="minorHAnsi"/>
          <w:sz w:val="22"/>
          <w:lang w:eastAsia="tr-TR"/>
        </w:rPr>
      </w:pPr>
      <w:hyperlink w:anchor="_Toc75334476" w:history="1">
        <w:r w:rsidR="004820C0" w:rsidRPr="00DC14C2">
          <w:rPr>
            <w:rStyle w:val="Kpr"/>
          </w:rPr>
          <w:t>1.8.3.</w:t>
        </w:r>
        <w:r w:rsidR="004820C0">
          <w:rPr>
            <w:rFonts w:asciiTheme="minorHAnsi" w:eastAsiaTheme="minorEastAsia" w:hAnsiTheme="minorHAnsi"/>
            <w:sz w:val="22"/>
            <w:lang w:eastAsia="tr-TR"/>
          </w:rPr>
          <w:tab/>
        </w:r>
        <w:r w:rsidR="004820C0" w:rsidRPr="00DC14C2">
          <w:rPr>
            <w:rStyle w:val="Kpr"/>
          </w:rPr>
          <w:t>Kişisel Koruyucu Donanımlar ile İlgili Yönetmelikler ve Tebliğler</w:t>
        </w:r>
        <w:r w:rsidR="004820C0">
          <w:rPr>
            <w:webHidden/>
          </w:rPr>
          <w:tab/>
        </w:r>
        <w:r w:rsidR="004820C0">
          <w:rPr>
            <w:webHidden/>
          </w:rPr>
          <w:fldChar w:fldCharType="begin"/>
        </w:r>
        <w:r w:rsidR="004820C0">
          <w:rPr>
            <w:webHidden/>
          </w:rPr>
          <w:instrText xml:space="preserve"> PAGEREF _Toc75334476 \h </w:instrText>
        </w:r>
        <w:r w:rsidR="004820C0">
          <w:rPr>
            <w:webHidden/>
          </w:rPr>
        </w:r>
        <w:r w:rsidR="004820C0">
          <w:rPr>
            <w:webHidden/>
          </w:rPr>
          <w:fldChar w:fldCharType="separate"/>
        </w:r>
        <w:r w:rsidR="00BE1074">
          <w:rPr>
            <w:webHidden/>
          </w:rPr>
          <w:t>28</w:t>
        </w:r>
        <w:r w:rsidR="004820C0">
          <w:rPr>
            <w:webHidden/>
          </w:rPr>
          <w:fldChar w:fldCharType="end"/>
        </w:r>
      </w:hyperlink>
    </w:p>
    <w:p w14:paraId="7CB8F5FD" w14:textId="25AFF129" w:rsidR="004820C0" w:rsidRDefault="00197525">
      <w:pPr>
        <w:pStyle w:val="T2"/>
        <w:rPr>
          <w:rFonts w:asciiTheme="minorHAnsi" w:eastAsiaTheme="minorEastAsia" w:hAnsiTheme="minorHAnsi"/>
          <w:noProof/>
          <w:sz w:val="22"/>
          <w:lang w:eastAsia="tr-TR"/>
        </w:rPr>
      </w:pPr>
      <w:hyperlink w:anchor="_Toc75334477" w:history="1">
        <w:r w:rsidR="004820C0" w:rsidRPr="00DC14C2">
          <w:rPr>
            <w:rStyle w:val="Kpr"/>
            <w:noProof/>
          </w:rPr>
          <w:t>1.9.</w:t>
        </w:r>
        <w:r w:rsidR="004820C0">
          <w:rPr>
            <w:rFonts w:asciiTheme="minorHAnsi" w:eastAsiaTheme="minorEastAsia" w:hAnsiTheme="minorHAnsi"/>
            <w:noProof/>
            <w:sz w:val="22"/>
            <w:lang w:eastAsia="tr-TR"/>
          </w:rPr>
          <w:tab/>
        </w:r>
        <w:r w:rsidR="004820C0" w:rsidRPr="00DC14C2">
          <w:rPr>
            <w:rStyle w:val="Kpr"/>
            <w:noProof/>
          </w:rPr>
          <w:t>İnşaat Sektöründe Kullanılan Kişisel Koruyucu Donanımlar</w:t>
        </w:r>
        <w:r w:rsidR="004820C0">
          <w:rPr>
            <w:noProof/>
            <w:webHidden/>
          </w:rPr>
          <w:tab/>
        </w:r>
        <w:r w:rsidR="004820C0">
          <w:rPr>
            <w:noProof/>
            <w:webHidden/>
          </w:rPr>
          <w:fldChar w:fldCharType="begin"/>
        </w:r>
        <w:r w:rsidR="004820C0">
          <w:rPr>
            <w:noProof/>
            <w:webHidden/>
          </w:rPr>
          <w:instrText xml:space="preserve"> PAGEREF _Toc75334477 \h </w:instrText>
        </w:r>
        <w:r w:rsidR="004820C0">
          <w:rPr>
            <w:noProof/>
            <w:webHidden/>
          </w:rPr>
        </w:r>
        <w:r w:rsidR="004820C0">
          <w:rPr>
            <w:noProof/>
            <w:webHidden/>
          </w:rPr>
          <w:fldChar w:fldCharType="separate"/>
        </w:r>
        <w:r w:rsidR="00BE1074">
          <w:rPr>
            <w:noProof/>
            <w:webHidden/>
          </w:rPr>
          <w:t>31</w:t>
        </w:r>
        <w:r w:rsidR="004820C0">
          <w:rPr>
            <w:noProof/>
            <w:webHidden/>
          </w:rPr>
          <w:fldChar w:fldCharType="end"/>
        </w:r>
      </w:hyperlink>
    </w:p>
    <w:p w14:paraId="5EC1E2CB" w14:textId="53E5CF94" w:rsidR="004820C0" w:rsidRDefault="00197525" w:rsidP="00C959A5">
      <w:pPr>
        <w:pStyle w:val="T3"/>
        <w:rPr>
          <w:rFonts w:asciiTheme="minorHAnsi" w:eastAsiaTheme="minorEastAsia" w:hAnsiTheme="minorHAnsi"/>
          <w:sz w:val="22"/>
          <w:lang w:eastAsia="tr-TR"/>
        </w:rPr>
      </w:pPr>
      <w:hyperlink w:anchor="_Toc75334478" w:history="1">
        <w:r w:rsidR="004820C0" w:rsidRPr="00DC14C2">
          <w:rPr>
            <w:rStyle w:val="Kpr"/>
          </w:rPr>
          <w:t>1.9.1.</w:t>
        </w:r>
        <w:r w:rsidR="004820C0">
          <w:rPr>
            <w:rFonts w:asciiTheme="minorHAnsi" w:eastAsiaTheme="minorEastAsia" w:hAnsiTheme="minorHAnsi"/>
            <w:sz w:val="22"/>
            <w:lang w:eastAsia="tr-TR"/>
          </w:rPr>
          <w:tab/>
        </w:r>
        <w:r w:rsidR="004820C0" w:rsidRPr="00DC14C2">
          <w:rPr>
            <w:rStyle w:val="Kpr"/>
          </w:rPr>
          <w:t>Baş Koruyucuları</w:t>
        </w:r>
        <w:r w:rsidR="004820C0">
          <w:rPr>
            <w:webHidden/>
          </w:rPr>
          <w:tab/>
        </w:r>
        <w:r w:rsidR="004820C0">
          <w:rPr>
            <w:webHidden/>
          </w:rPr>
          <w:fldChar w:fldCharType="begin"/>
        </w:r>
        <w:r w:rsidR="004820C0">
          <w:rPr>
            <w:webHidden/>
          </w:rPr>
          <w:instrText xml:space="preserve"> PAGEREF _Toc75334478 \h </w:instrText>
        </w:r>
        <w:r w:rsidR="004820C0">
          <w:rPr>
            <w:webHidden/>
          </w:rPr>
        </w:r>
        <w:r w:rsidR="004820C0">
          <w:rPr>
            <w:webHidden/>
          </w:rPr>
          <w:fldChar w:fldCharType="separate"/>
        </w:r>
        <w:r w:rsidR="00BE1074">
          <w:rPr>
            <w:webHidden/>
          </w:rPr>
          <w:t>31</w:t>
        </w:r>
        <w:r w:rsidR="004820C0">
          <w:rPr>
            <w:webHidden/>
          </w:rPr>
          <w:fldChar w:fldCharType="end"/>
        </w:r>
      </w:hyperlink>
    </w:p>
    <w:p w14:paraId="4F267790" w14:textId="35FFC313" w:rsidR="004820C0" w:rsidRDefault="00197525" w:rsidP="00C959A5">
      <w:pPr>
        <w:pStyle w:val="T3"/>
        <w:rPr>
          <w:rFonts w:asciiTheme="minorHAnsi" w:eastAsiaTheme="minorEastAsia" w:hAnsiTheme="minorHAnsi"/>
          <w:sz w:val="22"/>
          <w:lang w:eastAsia="tr-TR"/>
        </w:rPr>
      </w:pPr>
      <w:hyperlink w:anchor="_Toc75334479" w:history="1">
        <w:r w:rsidR="004820C0" w:rsidRPr="00DC14C2">
          <w:rPr>
            <w:rStyle w:val="Kpr"/>
          </w:rPr>
          <w:t>1.9.2.</w:t>
        </w:r>
        <w:r w:rsidR="004820C0">
          <w:rPr>
            <w:rFonts w:asciiTheme="minorHAnsi" w:eastAsiaTheme="minorEastAsia" w:hAnsiTheme="minorHAnsi"/>
            <w:sz w:val="22"/>
            <w:lang w:eastAsia="tr-TR"/>
          </w:rPr>
          <w:tab/>
        </w:r>
        <w:r w:rsidR="004820C0" w:rsidRPr="00DC14C2">
          <w:rPr>
            <w:rStyle w:val="Kpr"/>
          </w:rPr>
          <w:t>Kulak Koruyucuları</w:t>
        </w:r>
        <w:r w:rsidR="004820C0">
          <w:rPr>
            <w:webHidden/>
          </w:rPr>
          <w:tab/>
        </w:r>
        <w:r w:rsidR="004820C0">
          <w:rPr>
            <w:webHidden/>
          </w:rPr>
          <w:fldChar w:fldCharType="begin"/>
        </w:r>
        <w:r w:rsidR="004820C0">
          <w:rPr>
            <w:webHidden/>
          </w:rPr>
          <w:instrText xml:space="preserve"> PAGEREF _Toc75334479 \h </w:instrText>
        </w:r>
        <w:r w:rsidR="004820C0">
          <w:rPr>
            <w:webHidden/>
          </w:rPr>
        </w:r>
        <w:r w:rsidR="004820C0">
          <w:rPr>
            <w:webHidden/>
          </w:rPr>
          <w:fldChar w:fldCharType="separate"/>
        </w:r>
        <w:r w:rsidR="00BE1074">
          <w:rPr>
            <w:webHidden/>
          </w:rPr>
          <w:t>32</w:t>
        </w:r>
        <w:r w:rsidR="004820C0">
          <w:rPr>
            <w:webHidden/>
          </w:rPr>
          <w:fldChar w:fldCharType="end"/>
        </w:r>
      </w:hyperlink>
    </w:p>
    <w:p w14:paraId="11C5A5C8" w14:textId="2492AD7F" w:rsidR="004820C0" w:rsidRDefault="00197525" w:rsidP="00C959A5">
      <w:pPr>
        <w:pStyle w:val="T3"/>
        <w:rPr>
          <w:rFonts w:asciiTheme="minorHAnsi" w:eastAsiaTheme="minorEastAsia" w:hAnsiTheme="minorHAnsi"/>
          <w:sz w:val="22"/>
          <w:lang w:eastAsia="tr-TR"/>
        </w:rPr>
      </w:pPr>
      <w:hyperlink w:anchor="_Toc75334480" w:history="1">
        <w:r w:rsidR="004820C0" w:rsidRPr="00DC14C2">
          <w:rPr>
            <w:rStyle w:val="Kpr"/>
          </w:rPr>
          <w:t>1.9.3.</w:t>
        </w:r>
        <w:r w:rsidR="004820C0">
          <w:rPr>
            <w:rFonts w:asciiTheme="minorHAnsi" w:eastAsiaTheme="minorEastAsia" w:hAnsiTheme="minorHAnsi"/>
            <w:sz w:val="22"/>
            <w:lang w:eastAsia="tr-TR"/>
          </w:rPr>
          <w:tab/>
        </w:r>
        <w:r w:rsidR="004820C0" w:rsidRPr="00DC14C2">
          <w:rPr>
            <w:rStyle w:val="Kpr"/>
          </w:rPr>
          <w:t>Göz ve Yüz Koruyucuları</w:t>
        </w:r>
        <w:r w:rsidR="004820C0">
          <w:rPr>
            <w:webHidden/>
          </w:rPr>
          <w:tab/>
        </w:r>
        <w:r w:rsidR="004820C0">
          <w:rPr>
            <w:webHidden/>
          </w:rPr>
          <w:fldChar w:fldCharType="begin"/>
        </w:r>
        <w:r w:rsidR="004820C0">
          <w:rPr>
            <w:webHidden/>
          </w:rPr>
          <w:instrText xml:space="preserve"> PAGEREF _Toc75334480 \h </w:instrText>
        </w:r>
        <w:r w:rsidR="004820C0">
          <w:rPr>
            <w:webHidden/>
          </w:rPr>
        </w:r>
        <w:r w:rsidR="004820C0">
          <w:rPr>
            <w:webHidden/>
          </w:rPr>
          <w:fldChar w:fldCharType="separate"/>
        </w:r>
        <w:r w:rsidR="00BE1074">
          <w:rPr>
            <w:webHidden/>
          </w:rPr>
          <w:t>33</w:t>
        </w:r>
        <w:r w:rsidR="004820C0">
          <w:rPr>
            <w:webHidden/>
          </w:rPr>
          <w:fldChar w:fldCharType="end"/>
        </w:r>
      </w:hyperlink>
    </w:p>
    <w:p w14:paraId="6675B4A8" w14:textId="576E8228" w:rsidR="004820C0" w:rsidRDefault="00197525" w:rsidP="00C959A5">
      <w:pPr>
        <w:pStyle w:val="T3"/>
        <w:rPr>
          <w:rFonts w:asciiTheme="minorHAnsi" w:eastAsiaTheme="minorEastAsia" w:hAnsiTheme="minorHAnsi"/>
          <w:sz w:val="22"/>
          <w:lang w:eastAsia="tr-TR"/>
        </w:rPr>
      </w:pPr>
      <w:hyperlink w:anchor="_Toc75334481" w:history="1">
        <w:r w:rsidR="004820C0" w:rsidRPr="00DC14C2">
          <w:rPr>
            <w:rStyle w:val="Kpr"/>
          </w:rPr>
          <w:t>1.9.4.</w:t>
        </w:r>
        <w:r w:rsidR="004820C0">
          <w:rPr>
            <w:rFonts w:asciiTheme="minorHAnsi" w:eastAsiaTheme="minorEastAsia" w:hAnsiTheme="minorHAnsi"/>
            <w:sz w:val="22"/>
            <w:lang w:eastAsia="tr-TR"/>
          </w:rPr>
          <w:tab/>
        </w:r>
        <w:r w:rsidR="004820C0" w:rsidRPr="00DC14C2">
          <w:rPr>
            <w:rStyle w:val="Kpr"/>
          </w:rPr>
          <w:t>Solunum Sistemi Koruyucuları</w:t>
        </w:r>
        <w:r w:rsidR="004820C0">
          <w:rPr>
            <w:webHidden/>
          </w:rPr>
          <w:tab/>
        </w:r>
        <w:r w:rsidR="004820C0">
          <w:rPr>
            <w:webHidden/>
          </w:rPr>
          <w:fldChar w:fldCharType="begin"/>
        </w:r>
        <w:r w:rsidR="004820C0">
          <w:rPr>
            <w:webHidden/>
          </w:rPr>
          <w:instrText xml:space="preserve"> PAGEREF _Toc75334481 \h </w:instrText>
        </w:r>
        <w:r w:rsidR="004820C0">
          <w:rPr>
            <w:webHidden/>
          </w:rPr>
        </w:r>
        <w:r w:rsidR="004820C0">
          <w:rPr>
            <w:webHidden/>
          </w:rPr>
          <w:fldChar w:fldCharType="separate"/>
        </w:r>
        <w:r w:rsidR="00BE1074">
          <w:rPr>
            <w:webHidden/>
          </w:rPr>
          <w:t>34</w:t>
        </w:r>
        <w:r w:rsidR="004820C0">
          <w:rPr>
            <w:webHidden/>
          </w:rPr>
          <w:fldChar w:fldCharType="end"/>
        </w:r>
      </w:hyperlink>
    </w:p>
    <w:p w14:paraId="4CA08A6A" w14:textId="48F0786A" w:rsidR="004820C0" w:rsidRDefault="00197525" w:rsidP="00C959A5">
      <w:pPr>
        <w:pStyle w:val="T3"/>
        <w:rPr>
          <w:rFonts w:asciiTheme="minorHAnsi" w:eastAsiaTheme="minorEastAsia" w:hAnsiTheme="minorHAnsi"/>
          <w:sz w:val="22"/>
          <w:lang w:eastAsia="tr-TR"/>
        </w:rPr>
      </w:pPr>
      <w:hyperlink w:anchor="_Toc75334482" w:history="1">
        <w:r w:rsidR="004820C0" w:rsidRPr="00DC14C2">
          <w:rPr>
            <w:rStyle w:val="Kpr"/>
          </w:rPr>
          <w:t>1.9.5.</w:t>
        </w:r>
        <w:r w:rsidR="004820C0">
          <w:rPr>
            <w:rFonts w:asciiTheme="minorHAnsi" w:eastAsiaTheme="minorEastAsia" w:hAnsiTheme="minorHAnsi"/>
            <w:sz w:val="22"/>
            <w:lang w:eastAsia="tr-TR"/>
          </w:rPr>
          <w:tab/>
        </w:r>
        <w:r w:rsidR="004820C0" w:rsidRPr="00DC14C2">
          <w:rPr>
            <w:rStyle w:val="Kpr"/>
          </w:rPr>
          <w:t>El ve Kol Koruyucuları</w:t>
        </w:r>
        <w:r w:rsidR="004820C0">
          <w:rPr>
            <w:webHidden/>
          </w:rPr>
          <w:tab/>
        </w:r>
        <w:r w:rsidR="004820C0">
          <w:rPr>
            <w:webHidden/>
          </w:rPr>
          <w:fldChar w:fldCharType="begin"/>
        </w:r>
        <w:r w:rsidR="004820C0">
          <w:rPr>
            <w:webHidden/>
          </w:rPr>
          <w:instrText xml:space="preserve"> PAGEREF _Toc75334482 \h </w:instrText>
        </w:r>
        <w:r w:rsidR="004820C0">
          <w:rPr>
            <w:webHidden/>
          </w:rPr>
        </w:r>
        <w:r w:rsidR="004820C0">
          <w:rPr>
            <w:webHidden/>
          </w:rPr>
          <w:fldChar w:fldCharType="separate"/>
        </w:r>
        <w:r w:rsidR="00BE1074">
          <w:rPr>
            <w:webHidden/>
          </w:rPr>
          <w:t>35</w:t>
        </w:r>
        <w:r w:rsidR="004820C0">
          <w:rPr>
            <w:webHidden/>
          </w:rPr>
          <w:fldChar w:fldCharType="end"/>
        </w:r>
      </w:hyperlink>
    </w:p>
    <w:p w14:paraId="45EAE83D" w14:textId="71E3C63F" w:rsidR="004820C0" w:rsidRDefault="00197525" w:rsidP="00C959A5">
      <w:pPr>
        <w:pStyle w:val="T3"/>
        <w:rPr>
          <w:rFonts w:asciiTheme="minorHAnsi" w:eastAsiaTheme="minorEastAsia" w:hAnsiTheme="minorHAnsi"/>
          <w:sz w:val="22"/>
          <w:lang w:eastAsia="tr-TR"/>
        </w:rPr>
      </w:pPr>
      <w:hyperlink w:anchor="_Toc75334483" w:history="1">
        <w:r w:rsidR="004820C0" w:rsidRPr="00DC14C2">
          <w:rPr>
            <w:rStyle w:val="Kpr"/>
          </w:rPr>
          <w:t>1.9.6.</w:t>
        </w:r>
        <w:r w:rsidR="004820C0">
          <w:rPr>
            <w:rFonts w:asciiTheme="minorHAnsi" w:eastAsiaTheme="minorEastAsia" w:hAnsiTheme="minorHAnsi"/>
            <w:sz w:val="22"/>
            <w:lang w:eastAsia="tr-TR"/>
          </w:rPr>
          <w:tab/>
        </w:r>
        <w:r w:rsidR="004820C0" w:rsidRPr="00DC14C2">
          <w:rPr>
            <w:rStyle w:val="Kpr"/>
          </w:rPr>
          <w:t>Ayak ve Bacak Koruyucuları</w:t>
        </w:r>
        <w:r w:rsidR="004820C0">
          <w:rPr>
            <w:webHidden/>
          </w:rPr>
          <w:tab/>
        </w:r>
        <w:r w:rsidR="004820C0">
          <w:rPr>
            <w:webHidden/>
          </w:rPr>
          <w:fldChar w:fldCharType="begin"/>
        </w:r>
        <w:r w:rsidR="004820C0">
          <w:rPr>
            <w:webHidden/>
          </w:rPr>
          <w:instrText xml:space="preserve"> PAGEREF _Toc75334483 \h </w:instrText>
        </w:r>
        <w:r w:rsidR="004820C0">
          <w:rPr>
            <w:webHidden/>
          </w:rPr>
        </w:r>
        <w:r w:rsidR="004820C0">
          <w:rPr>
            <w:webHidden/>
          </w:rPr>
          <w:fldChar w:fldCharType="separate"/>
        </w:r>
        <w:r w:rsidR="00BE1074">
          <w:rPr>
            <w:webHidden/>
          </w:rPr>
          <w:t>36</w:t>
        </w:r>
        <w:r w:rsidR="004820C0">
          <w:rPr>
            <w:webHidden/>
          </w:rPr>
          <w:fldChar w:fldCharType="end"/>
        </w:r>
      </w:hyperlink>
    </w:p>
    <w:p w14:paraId="5FDC3CEE" w14:textId="61685061" w:rsidR="004820C0" w:rsidRDefault="00197525" w:rsidP="00C959A5">
      <w:pPr>
        <w:pStyle w:val="T3"/>
        <w:rPr>
          <w:rFonts w:asciiTheme="minorHAnsi" w:eastAsiaTheme="minorEastAsia" w:hAnsiTheme="minorHAnsi"/>
          <w:sz w:val="22"/>
          <w:lang w:eastAsia="tr-TR"/>
        </w:rPr>
      </w:pPr>
      <w:hyperlink w:anchor="_Toc75334484" w:history="1">
        <w:r w:rsidR="004820C0" w:rsidRPr="00DC14C2">
          <w:rPr>
            <w:rStyle w:val="Kpr"/>
          </w:rPr>
          <w:t>1.9.7.</w:t>
        </w:r>
        <w:r w:rsidR="004820C0">
          <w:rPr>
            <w:rFonts w:asciiTheme="minorHAnsi" w:eastAsiaTheme="minorEastAsia" w:hAnsiTheme="minorHAnsi"/>
            <w:sz w:val="22"/>
            <w:lang w:eastAsia="tr-TR"/>
          </w:rPr>
          <w:tab/>
        </w:r>
        <w:r w:rsidR="004820C0" w:rsidRPr="00DC14C2">
          <w:rPr>
            <w:rStyle w:val="Kpr"/>
          </w:rPr>
          <w:t>Gövde ve Karın Bölgesi Koruyucuları</w:t>
        </w:r>
        <w:r w:rsidR="004820C0">
          <w:rPr>
            <w:webHidden/>
          </w:rPr>
          <w:tab/>
        </w:r>
        <w:r w:rsidR="004820C0">
          <w:rPr>
            <w:webHidden/>
          </w:rPr>
          <w:fldChar w:fldCharType="begin"/>
        </w:r>
        <w:r w:rsidR="004820C0">
          <w:rPr>
            <w:webHidden/>
          </w:rPr>
          <w:instrText xml:space="preserve"> PAGEREF _Toc75334484 \h </w:instrText>
        </w:r>
        <w:r w:rsidR="004820C0">
          <w:rPr>
            <w:webHidden/>
          </w:rPr>
        </w:r>
        <w:r w:rsidR="004820C0">
          <w:rPr>
            <w:webHidden/>
          </w:rPr>
          <w:fldChar w:fldCharType="separate"/>
        </w:r>
        <w:r w:rsidR="00BE1074">
          <w:rPr>
            <w:webHidden/>
          </w:rPr>
          <w:t>37</w:t>
        </w:r>
        <w:r w:rsidR="004820C0">
          <w:rPr>
            <w:webHidden/>
          </w:rPr>
          <w:fldChar w:fldCharType="end"/>
        </w:r>
      </w:hyperlink>
    </w:p>
    <w:p w14:paraId="1F1A6F53" w14:textId="65CDBBCE" w:rsidR="004820C0" w:rsidRDefault="00197525" w:rsidP="00C959A5">
      <w:pPr>
        <w:pStyle w:val="T3"/>
        <w:rPr>
          <w:rFonts w:asciiTheme="minorHAnsi" w:eastAsiaTheme="minorEastAsia" w:hAnsiTheme="minorHAnsi"/>
          <w:sz w:val="22"/>
          <w:lang w:eastAsia="tr-TR"/>
        </w:rPr>
      </w:pPr>
      <w:hyperlink w:anchor="_Toc75334485" w:history="1">
        <w:r w:rsidR="004820C0" w:rsidRPr="00DC14C2">
          <w:rPr>
            <w:rStyle w:val="Kpr"/>
          </w:rPr>
          <w:t>1.9.8.</w:t>
        </w:r>
        <w:r w:rsidR="004820C0">
          <w:rPr>
            <w:rFonts w:asciiTheme="minorHAnsi" w:eastAsiaTheme="minorEastAsia" w:hAnsiTheme="minorHAnsi"/>
            <w:sz w:val="22"/>
            <w:lang w:eastAsia="tr-TR"/>
          </w:rPr>
          <w:tab/>
        </w:r>
        <w:r w:rsidR="004820C0" w:rsidRPr="00DC14C2">
          <w:rPr>
            <w:rStyle w:val="Kpr"/>
          </w:rPr>
          <w:t>Vücut Koruyucuları</w:t>
        </w:r>
        <w:r w:rsidR="004820C0">
          <w:rPr>
            <w:webHidden/>
          </w:rPr>
          <w:tab/>
        </w:r>
        <w:r w:rsidR="004820C0">
          <w:rPr>
            <w:webHidden/>
          </w:rPr>
          <w:fldChar w:fldCharType="begin"/>
        </w:r>
        <w:r w:rsidR="004820C0">
          <w:rPr>
            <w:webHidden/>
          </w:rPr>
          <w:instrText xml:space="preserve"> PAGEREF _Toc75334485 \h </w:instrText>
        </w:r>
        <w:r w:rsidR="004820C0">
          <w:rPr>
            <w:webHidden/>
          </w:rPr>
        </w:r>
        <w:r w:rsidR="004820C0">
          <w:rPr>
            <w:webHidden/>
          </w:rPr>
          <w:fldChar w:fldCharType="separate"/>
        </w:r>
        <w:r w:rsidR="00BE1074">
          <w:rPr>
            <w:webHidden/>
          </w:rPr>
          <w:t>38</w:t>
        </w:r>
        <w:r w:rsidR="004820C0">
          <w:rPr>
            <w:webHidden/>
          </w:rPr>
          <w:fldChar w:fldCharType="end"/>
        </w:r>
      </w:hyperlink>
    </w:p>
    <w:p w14:paraId="542D761A" w14:textId="27B790C2" w:rsidR="004820C0" w:rsidRDefault="00197525">
      <w:pPr>
        <w:pStyle w:val="T2"/>
        <w:rPr>
          <w:rFonts w:asciiTheme="minorHAnsi" w:eastAsiaTheme="minorEastAsia" w:hAnsiTheme="minorHAnsi"/>
          <w:noProof/>
          <w:sz w:val="22"/>
          <w:lang w:eastAsia="tr-TR"/>
        </w:rPr>
      </w:pPr>
      <w:hyperlink w:anchor="_Toc75334486" w:history="1">
        <w:r w:rsidR="004820C0" w:rsidRPr="00DC14C2">
          <w:rPr>
            <w:rStyle w:val="Kpr"/>
            <w:noProof/>
          </w:rPr>
          <w:t>1.10.</w:t>
        </w:r>
        <w:r w:rsidR="004820C0">
          <w:rPr>
            <w:rFonts w:asciiTheme="minorHAnsi" w:eastAsiaTheme="minorEastAsia" w:hAnsiTheme="minorHAnsi"/>
            <w:noProof/>
            <w:sz w:val="22"/>
            <w:lang w:eastAsia="tr-TR"/>
          </w:rPr>
          <w:tab/>
        </w:r>
        <w:r w:rsidR="004820C0" w:rsidRPr="00DC14C2">
          <w:rPr>
            <w:rStyle w:val="Kpr"/>
            <w:noProof/>
          </w:rPr>
          <w:t>Kişisel Koruyucu Donanım Üzerine Yapılan Çalışmalar</w:t>
        </w:r>
        <w:r w:rsidR="004820C0">
          <w:rPr>
            <w:noProof/>
            <w:webHidden/>
          </w:rPr>
          <w:tab/>
        </w:r>
        <w:r w:rsidR="004820C0">
          <w:rPr>
            <w:noProof/>
            <w:webHidden/>
          </w:rPr>
          <w:fldChar w:fldCharType="begin"/>
        </w:r>
        <w:r w:rsidR="004820C0">
          <w:rPr>
            <w:noProof/>
            <w:webHidden/>
          </w:rPr>
          <w:instrText xml:space="preserve"> PAGEREF _Toc75334486 \h </w:instrText>
        </w:r>
        <w:r w:rsidR="004820C0">
          <w:rPr>
            <w:noProof/>
            <w:webHidden/>
          </w:rPr>
        </w:r>
        <w:r w:rsidR="004820C0">
          <w:rPr>
            <w:noProof/>
            <w:webHidden/>
          </w:rPr>
          <w:fldChar w:fldCharType="separate"/>
        </w:r>
        <w:r w:rsidR="00BE1074">
          <w:rPr>
            <w:noProof/>
            <w:webHidden/>
          </w:rPr>
          <w:t>39</w:t>
        </w:r>
        <w:r w:rsidR="004820C0">
          <w:rPr>
            <w:noProof/>
            <w:webHidden/>
          </w:rPr>
          <w:fldChar w:fldCharType="end"/>
        </w:r>
      </w:hyperlink>
    </w:p>
    <w:p w14:paraId="6F18B110" w14:textId="0F6C04A7" w:rsidR="004820C0" w:rsidRDefault="00197525">
      <w:pPr>
        <w:pStyle w:val="T1"/>
        <w:rPr>
          <w:rFonts w:asciiTheme="minorHAnsi" w:eastAsiaTheme="minorEastAsia" w:hAnsiTheme="minorHAnsi"/>
          <w:noProof/>
          <w:sz w:val="22"/>
          <w:lang w:eastAsia="tr-TR"/>
        </w:rPr>
      </w:pPr>
      <w:hyperlink w:anchor="_Toc75334487" w:history="1">
        <w:r w:rsidR="004820C0" w:rsidRPr="00DC14C2">
          <w:rPr>
            <w:rStyle w:val="Kpr"/>
            <w:noProof/>
          </w:rPr>
          <w:t>2.</w:t>
        </w:r>
        <w:r w:rsidR="004820C0">
          <w:rPr>
            <w:rFonts w:asciiTheme="minorHAnsi" w:eastAsiaTheme="minorEastAsia" w:hAnsiTheme="minorHAnsi"/>
            <w:noProof/>
            <w:sz w:val="22"/>
            <w:lang w:eastAsia="tr-TR"/>
          </w:rPr>
          <w:tab/>
        </w:r>
        <w:r w:rsidR="004820C0" w:rsidRPr="00DC14C2">
          <w:rPr>
            <w:rStyle w:val="Kpr"/>
            <w:noProof/>
          </w:rPr>
          <w:t>YAPILAN ÇALIŞMALAR</w:t>
        </w:r>
        <w:r w:rsidR="004820C0">
          <w:rPr>
            <w:noProof/>
            <w:webHidden/>
          </w:rPr>
          <w:tab/>
        </w:r>
        <w:r w:rsidR="004820C0">
          <w:rPr>
            <w:noProof/>
            <w:webHidden/>
          </w:rPr>
          <w:fldChar w:fldCharType="begin"/>
        </w:r>
        <w:r w:rsidR="004820C0">
          <w:rPr>
            <w:noProof/>
            <w:webHidden/>
          </w:rPr>
          <w:instrText xml:space="preserve"> PAGEREF _Toc75334487 \h </w:instrText>
        </w:r>
        <w:r w:rsidR="004820C0">
          <w:rPr>
            <w:noProof/>
            <w:webHidden/>
          </w:rPr>
        </w:r>
        <w:r w:rsidR="004820C0">
          <w:rPr>
            <w:noProof/>
            <w:webHidden/>
          </w:rPr>
          <w:fldChar w:fldCharType="separate"/>
        </w:r>
        <w:r w:rsidR="00BE1074">
          <w:rPr>
            <w:noProof/>
            <w:webHidden/>
          </w:rPr>
          <w:t>41</w:t>
        </w:r>
        <w:r w:rsidR="004820C0">
          <w:rPr>
            <w:noProof/>
            <w:webHidden/>
          </w:rPr>
          <w:fldChar w:fldCharType="end"/>
        </w:r>
      </w:hyperlink>
    </w:p>
    <w:p w14:paraId="214DA90D" w14:textId="5E02DFD3" w:rsidR="004820C0" w:rsidRDefault="00197525">
      <w:pPr>
        <w:pStyle w:val="T2"/>
        <w:rPr>
          <w:rFonts w:asciiTheme="minorHAnsi" w:eastAsiaTheme="minorEastAsia" w:hAnsiTheme="minorHAnsi"/>
          <w:noProof/>
          <w:sz w:val="22"/>
          <w:lang w:eastAsia="tr-TR"/>
        </w:rPr>
      </w:pPr>
      <w:hyperlink w:anchor="_Toc75334488" w:history="1">
        <w:r w:rsidR="004820C0" w:rsidRPr="00DC14C2">
          <w:rPr>
            <w:rStyle w:val="Kpr"/>
            <w:noProof/>
          </w:rPr>
          <w:t>2.1.</w:t>
        </w:r>
        <w:r w:rsidR="004820C0">
          <w:rPr>
            <w:rFonts w:asciiTheme="minorHAnsi" w:eastAsiaTheme="minorEastAsia" w:hAnsiTheme="minorHAnsi"/>
            <w:noProof/>
            <w:sz w:val="22"/>
            <w:lang w:eastAsia="tr-TR"/>
          </w:rPr>
          <w:tab/>
        </w:r>
        <w:r w:rsidR="004820C0" w:rsidRPr="00DC14C2">
          <w:rPr>
            <w:rStyle w:val="Kpr"/>
            <w:noProof/>
          </w:rPr>
          <w:t>Araştırmanın Amacı</w:t>
        </w:r>
        <w:r w:rsidR="004820C0">
          <w:rPr>
            <w:noProof/>
            <w:webHidden/>
          </w:rPr>
          <w:tab/>
        </w:r>
        <w:r w:rsidR="004820C0">
          <w:rPr>
            <w:noProof/>
            <w:webHidden/>
          </w:rPr>
          <w:fldChar w:fldCharType="begin"/>
        </w:r>
        <w:r w:rsidR="004820C0">
          <w:rPr>
            <w:noProof/>
            <w:webHidden/>
          </w:rPr>
          <w:instrText xml:space="preserve"> PAGEREF _Toc75334488 \h </w:instrText>
        </w:r>
        <w:r w:rsidR="004820C0">
          <w:rPr>
            <w:noProof/>
            <w:webHidden/>
          </w:rPr>
        </w:r>
        <w:r w:rsidR="004820C0">
          <w:rPr>
            <w:noProof/>
            <w:webHidden/>
          </w:rPr>
          <w:fldChar w:fldCharType="separate"/>
        </w:r>
        <w:r w:rsidR="00BE1074">
          <w:rPr>
            <w:noProof/>
            <w:webHidden/>
          </w:rPr>
          <w:t>41</w:t>
        </w:r>
        <w:r w:rsidR="004820C0">
          <w:rPr>
            <w:noProof/>
            <w:webHidden/>
          </w:rPr>
          <w:fldChar w:fldCharType="end"/>
        </w:r>
      </w:hyperlink>
    </w:p>
    <w:p w14:paraId="3B5B237A" w14:textId="1BB59203" w:rsidR="004820C0" w:rsidRDefault="00197525">
      <w:pPr>
        <w:pStyle w:val="T2"/>
        <w:rPr>
          <w:rFonts w:asciiTheme="minorHAnsi" w:eastAsiaTheme="minorEastAsia" w:hAnsiTheme="minorHAnsi"/>
          <w:noProof/>
          <w:sz w:val="22"/>
          <w:lang w:eastAsia="tr-TR"/>
        </w:rPr>
      </w:pPr>
      <w:hyperlink w:anchor="_Toc75334489" w:history="1">
        <w:r w:rsidR="004820C0" w:rsidRPr="00DC14C2">
          <w:rPr>
            <w:rStyle w:val="Kpr"/>
            <w:noProof/>
          </w:rPr>
          <w:t>2.2.</w:t>
        </w:r>
        <w:r w:rsidR="004820C0">
          <w:rPr>
            <w:rFonts w:asciiTheme="minorHAnsi" w:eastAsiaTheme="minorEastAsia" w:hAnsiTheme="minorHAnsi"/>
            <w:noProof/>
            <w:sz w:val="22"/>
            <w:lang w:eastAsia="tr-TR"/>
          </w:rPr>
          <w:tab/>
        </w:r>
        <w:r w:rsidR="004820C0" w:rsidRPr="00DC14C2">
          <w:rPr>
            <w:rStyle w:val="Kpr"/>
            <w:noProof/>
          </w:rPr>
          <w:t>Araştırmanın Yöntemi</w:t>
        </w:r>
        <w:r w:rsidR="004820C0">
          <w:rPr>
            <w:noProof/>
            <w:webHidden/>
          </w:rPr>
          <w:tab/>
        </w:r>
        <w:r w:rsidR="004820C0">
          <w:rPr>
            <w:noProof/>
            <w:webHidden/>
          </w:rPr>
          <w:fldChar w:fldCharType="begin"/>
        </w:r>
        <w:r w:rsidR="004820C0">
          <w:rPr>
            <w:noProof/>
            <w:webHidden/>
          </w:rPr>
          <w:instrText xml:space="preserve"> PAGEREF _Toc75334489 \h </w:instrText>
        </w:r>
        <w:r w:rsidR="004820C0">
          <w:rPr>
            <w:noProof/>
            <w:webHidden/>
          </w:rPr>
        </w:r>
        <w:r w:rsidR="004820C0">
          <w:rPr>
            <w:noProof/>
            <w:webHidden/>
          </w:rPr>
          <w:fldChar w:fldCharType="separate"/>
        </w:r>
        <w:r w:rsidR="00BE1074">
          <w:rPr>
            <w:noProof/>
            <w:webHidden/>
          </w:rPr>
          <w:t>41</w:t>
        </w:r>
        <w:r w:rsidR="004820C0">
          <w:rPr>
            <w:noProof/>
            <w:webHidden/>
          </w:rPr>
          <w:fldChar w:fldCharType="end"/>
        </w:r>
      </w:hyperlink>
    </w:p>
    <w:p w14:paraId="326CCB4C" w14:textId="7B17AC9B" w:rsidR="004820C0" w:rsidRDefault="00197525">
      <w:pPr>
        <w:pStyle w:val="T2"/>
        <w:rPr>
          <w:rFonts w:asciiTheme="minorHAnsi" w:eastAsiaTheme="minorEastAsia" w:hAnsiTheme="minorHAnsi"/>
          <w:noProof/>
          <w:sz w:val="22"/>
          <w:lang w:eastAsia="tr-TR"/>
        </w:rPr>
      </w:pPr>
      <w:hyperlink w:anchor="_Toc75334490" w:history="1">
        <w:r w:rsidR="004820C0" w:rsidRPr="00DC14C2">
          <w:rPr>
            <w:rStyle w:val="Kpr"/>
            <w:noProof/>
          </w:rPr>
          <w:t>2.3.</w:t>
        </w:r>
        <w:r w:rsidR="004820C0">
          <w:rPr>
            <w:rFonts w:asciiTheme="minorHAnsi" w:eastAsiaTheme="minorEastAsia" w:hAnsiTheme="minorHAnsi"/>
            <w:noProof/>
            <w:sz w:val="22"/>
            <w:lang w:eastAsia="tr-TR"/>
          </w:rPr>
          <w:tab/>
        </w:r>
        <w:r w:rsidR="004820C0" w:rsidRPr="00DC14C2">
          <w:rPr>
            <w:rStyle w:val="Kpr"/>
            <w:noProof/>
          </w:rPr>
          <w:t>Evren ve Örneklem</w:t>
        </w:r>
        <w:r w:rsidR="004820C0">
          <w:rPr>
            <w:noProof/>
            <w:webHidden/>
          </w:rPr>
          <w:tab/>
        </w:r>
        <w:r w:rsidR="004820C0">
          <w:rPr>
            <w:noProof/>
            <w:webHidden/>
          </w:rPr>
          <w:fldChar w:fldCharType="begin"/>
        </w:r>
        <w:r w:rsidR="004820C0">
          <w:rPr>
            <w:noProof/>
            <w:webHidden/>
          </w:rPr>
          <w:instrText xml:space="preserve"> PAGEREF _Toc75334490 \h </w:instrText>
        </w:r>
        <w:r w:rsidR="004820C0">
          <w:rPr>
            <w:noProof/>
            <w:webHidden/>
          </w:rPr>
        </w:r>
        <w:r w:rsidR="004820C0">
          <w:rPr>
            <w:noProof/>
            <w:webHidden/>
          </w:rPr>
          <w:fldChar w:fldCharType="separate"/>
        </w:r>
        <w:r w:rsidR="00BE1074">
          <w:rPr>
            <w:noProof/>
            <w:webHidden/>
          </w:rPr>
          <w:t>41</w:t>
        </w:r>
        <w:r w:rsidR="004820C0">
          <w:rPr>
            <w:noProof/>
            <w:webHidden/>
          </w:rPr>
          <w:fldChar w:fldCharType="end"/>
        </w:r>
      </w:hyperlink>
    </w:p>
    <w:p w14:paraId="12C0037F" w14:textId="5C9CD002" w:rsidR="004820C0" w:rsidRDefault="00197525">
      <w:pPr>
        <w:pStyle w:val="T2"/>
        <w:rPr>
          <w:rFonts w:asciiTheme="minorHAnsi" w:eastAsiaTheme="minorEastAsia" w:hAnsiTheme="minorHAnsi"/>
          <w:noProof/>
          <w:sz w:val="22"/>
          <w:lang w:eastAsia="tr-TR"/>
        </w:rPr>
      </w:pPr>
      <w:hyperlink w:anchor="_Toc75334491" w:history="1">
        <w:r w:rsidR="004820C0" w:rsidRPr="00DC14C2">
          <w:rPr>
            <w:rStyle w:val="Kpr"/>
            <w:noProof/>
          </w:rPr>
          <w:t>2.4.</w:t>
        </w:r>
        <w:r w:rsidR="004820C0">
          <w:rPr>
            <w:rFonts w:asciiTheme="minorHAnsi" w:eastAsiaTheme="minorEastAsia" w:hAnsiTheme="minorHAnsi"/>
            <w:noProof/>
            <w:sz w:val="22"/>
            <w:lang w:eastAsia="tr-TR"/>
          </w:rPr>
          <w:tab/>
        </w:r>
        <w:r w:rsidR="004820C0" w:rsidRPr="00DC14C2">
          <w:rPr>
            <w:rStyle w:val="Kpr"/>
            <w:noProof/>
          </w:rPr>
          <w:t>Araştırmanın Hipotezi</w:t>
        </w:r>
        <w:r w:rsidR="004820C0">
          <w:rPr>
            <w:noProof/>
            <w:webHidden/>
          </w:rPr>
          <w:tab/>
        </w:r>
        <w:r w:rsidR="004820C0">
          <w:rPr>
            <w:noProof/>
            <w:webHidden/>
          </w:rPr>
          <w:fldChar w:fldCharType="begin"/>
        </w:r>
        <w:r w:rsidR="004820C0">
          <w:rPr>
            <w:noProof/>
            <w:webHidden/>
          </w:rPr>
          <w:instrText xml:space="preserve"> PAGEREF _Toc75334491 \h </w:instrText>
        </w:r>
        <w:r w:rsidR="004820C0">
          <w:rPr>
            <w:noProof/>
            <w:webHidden/>
          </w:rPr>
        </w:r>
        <w:r w:rsidR="004820C0">
          <w:rPr>
            <w:noProof/>
            <w:webHidden/>
          </w:rPr>
          <w:fldChar w:fldCharType="separate"/>
        </w:r>
        <w:r w:rsidR="00BE1074">
          <w:rPr>
            <w:noProof/>
            <w:webHidden/>
          </w:rPr>
          <w:t>42</w:t>
        </w:r>
        <w:r w:rsidR="004820C0">
          <w:rPr>
            <w:noProof/>
            <w:webHidden/>
          </w:rPr>
          <w:fldChar w:fldCharType="end"/>
        </w:r>
      </w:hyperlink>
    </w:p>
    <w:p w14:paraId="6B52CD4A" w14:textId="255FF1B9" w:rsidR="004820C0" w:rsidRDefault="00197525">
      <w:pPr>
        <w:pStyle w:val="T2"/>
        <w:rPr>
          <w:rFonts w:asciiTheme="minorHAnsi" w:eastAsiaTheme="minorEastAsia" w:hAnsiTheme="minorHAnsi"/>
          <w:noProof/>
          <w:sz w:val="22"/>
          <w:lang w:eastAsia="tr-TR"/>
        </w:rPr>
      </w:pPr>
      <w:hyperlink w:anchor="_Toc75334492" w:history="1">
        <w:r w:rsidR="004820C0" w:rsidRPr="00DC14C2">
          <w:rPr>
            <w:rStyle w:val="Kpr"/>
            <w:noProof/>
          </w:rPr>
          <w:t>2.5.</w:t>
        </w:r>
        <w:r w:rsidR="004820C0">
          <w:rPr>
            <w:rFonts w:asciiTheme="minorHAnsi" w:eastAsiaTheme="minorEastAsia" w:hAnsiTheme="minorHAnsi"/>
            <w:noProof/>
            <w:sz w:val="22"/>
            <w:lang w:eastAsia="tr-TR"/>
          </w:rPr>
          <w:tab/>
        </w:r>
        <w:r w:rsidR="004820C0" w:rsidRPr="00DC14C2">
          <w:rPr>
            <w:rStyle w:val="Kpr"/>
            <w:noProof/>
          </w:rPr>
          <w:t>Araştırmanın Varsayımları</w:t>
        </w:r>
        <w:r w:rsidR="004820C0">
          <w:rPr>
            <w:noProof/>
            <w:webHidden/>
          </w:rPr>
          <w:tab/>
        </w:r>
        <w:r w:rsidR="004820C0">
          <w:rPr>
            <w:noProof/>
            <w:webHidden/>
          </w:rPr>
          <w:fldChar w:fldCharType="begin"/>
        </w:r>
        <w:r w:rsidR="004820C0">
          <w:rPr>
            <w:noProof/>
            <w:webHidden/>
          </w:rPr>
          <w:instrText xml:space="preserve"> PAGEREF _Toc75334492 \h </w:instrText>
        </w:r>
        <w:r w:rsidR="004820C0">
          <w:rPr>
            <w:noProof/>
            <w:webHidden/>
          </w:rPr>
        </w:r>
        <w:r w:rsidR="004820C0">
          <w:rPr>
            <w:noProof/>
            <w:webHidden/>
          </w:rPr>
          <w:fldChar w:fldCharType="separate"/>
        </w:r>
        <w:r w:rsidR="00BE1074">
          <w:rPr>
            <w:noProof/>
            <w:webHidden/>
          </w:rPr>
          <w:t>42</w:t>
        </w:r>
        <w:r w:rsidR="004820C0">
          <w:rPr>
            <w:noProof/>
            <w:webHidden/>
          </w:rPr>
          <w:fldChar w:fldCharType="end"/>
        </w:r>
      </w:hyperlink>
    </w:p>
    <w:p w14:paraId="629A8BE3" w14:textId="1CB97552" w:rsidR="004820C0" w:rsidRDefault="00197525">
      <w:pPr>
        <w:pStyle w:val="T2"/>
        <w:rPr>
          <w:rFonts w:asciiTheme="minorHAnsi" w:eastAsiaTheme="minorEastAsia" w:hAnsiTheme="minorHAnsi"/>
          <w:noProof/>
          <w:sz w:val="22"/>
          <w:lang w:eastAsia="tr-TR"/>
        </w:rPr>
      </w:pPr>
      <w:hyperlink w:anchor="_Toc75334493" w:history="1">
        <w:r w:rsidR="004820C0" w:rsidRPr="00DC14C2">
          <w:rPr>
            <w:rStyle w:val="Kpr"/>
            <w:noProof/>
          </w:rPr>
          <w:t>2.6.</w:t>
        </w:r>
        <w:r w:rsidR="004820C0">
          <w:rPr>
            <w:rFonts w:asciiTheme="minorHAnsi" w:eastAsiaTheme="minorEastAsia" w:hAnsiTheme="minorHAnsi"/>
            <w:noProof/>
            <w:sz w:val="22"/>
            <w:lang w:eastAsia="tr-TR"/>
          </w:rPr>
          <w:tab/>
        </w:r>
        <w:r w:rsidR="004820C0" w:rsidRPr="00DC14C2">
          <w:rPr>
            <w:rStyle w:val="Kpr"/>
            <w:noProof/>
          </w:rPr>
          <w:t>Verilerin Analizi</w:t>
        </w:r>
        <w:r w:rsidR="004820C0">
          <w:rPr>
            <w:noProof/>
            <w:webHidden/>
          </w:rPr>
          <w:tab/>
        </w:r>
        <w:r w:rsidR="004820C0">
          <w:rPr>
            <w:noProof/>
            <w:webHidden/>
          </w:rPr>
          <w:fldChar w:fldCharType="begin"/>
        </w:r>
        <w:r w:rsidR="004820C0">
          <w:rPr>
            <w:noProof/>
            <w:webHidden/>
          </w:rPr>
          <w:instrText xml:space="preserve"> PAGEREF _Toc75334493 \h </w:instrText>
        </w:r>
        <w:r w:rsidR="004820C0">
          <w:rPr>
            <w:noProof/>
            <w:webHidden/>
          </w:rPr>
        </w:r>
        <w:r w:rsidR="004820C0">
          <w:rPr>
            <w:noProof/>
            <w:webHidden/>
          </w:rPr>
          <w:fldChar w:fldCharType="separate"/>
        </w:r>
        <w:r w:rsidR="00BE1074">
          <w:rPr>
            <w:noProof/>
            <w:webHidden/>
          </w:rPr>
          <w:t>42</w:t>
        </w:r>
        <w:r w:rsidR="004820C0">
          <w:rPr>
            <w:noProof/>
            <w:webHidden/>
          </w:rPr>
          <w:fldChar w:fldCharType="end"/>
        </w:r>
      </w:hyperlink>
    </w:p>
    <w:p w14:paraId="5DF574FB" w14:textId="36E7A7B6" w:rsidR="004820C0" w:rsidRDefault="00197525">
      <w:pPr>
        <w:pStyle w:val="T2"/>
        <w:rPr>
          <w:rFonts w:asciiTheme="minorHAnsi" w:eastAsiaTheme="minorEastAsia" w:hAnsiTheme="minorHAnsi"/>
          <w:noProof/>
          <w:sz w:val="22"/>
          <w:lang w:eastAsia="tr-TR"/>
        </w:rPr>
      </w:pPr>
      <w:hyperlink w:anchor="_Toc75334494" w:history="1">
        <w:r w:rsidR="004820C0" w:rsidRPr="00DC14C2">
          <w:rPr>
            <w:rStyle w:val="Kpr"/>
            <w:noProof/>
          </w:rPr>
          <w:t>2.7.</w:t>
        </w:r>
        <w:r w:rsidR="004820C0">
          <w:rPr>
            <w:rFonts w:asciiTheme="minorHAnsi" w:eastAsiaTheme="minorEastAsia" w:hAnsiTheme="minorHAnsi"/>
            <w:noProof/>
            <w:sz w:val="22"/>
            <w:lang w:eastAsia="tr-TR"/>
          </w:rPr>
          <w:tab/>
        </w:r>
        <w:r w:rsidR="004820C0" w:rsidRPr="00DC14C2">
          <w:rPr>
            <w:rStyle w:val="Kpr"/>
            <w:noProof/>
          </w:rPr>
          <w:t>Araştırmada Kullanılan Veri Analiz Tekniği</w:t>
        </w:r>
        <w:r w:rsidR="004820C0">
          <w:rPr>
            <w:noProof/>
            <w:webHidden/>
          </w:rPr>
          <w:tab/>
        </w:r>
        <w:r w:rsidR="004820C0">
          <w:rPr>
            <w:noProof/>
            <w:webHidden/>
          </w:rPr>
          <w:fldChar w:fldCharType="begin"/>
        </w:r>
        <w:r w:rsidR="004820C0">
          <w:rPr>
            <w:noProof/>
            <w:webHidden/>
          </w:rPr>
          <w:instrText xml:space="preserve"> PAGEREF _Toc75334494 \h </w:instrText>
        </w:r>
        <w:r w:rsidR="004820C0">
          <w:rPr>
            <w:noProof/>
            <w:webHidden/>
          </w:rPr>
        </w:r>
        <w:r w:rsidR="004820C0">
          <w:rPr>
            <w:noProof/>
            <w:webHidden/>
          </w:rPr>
          <w:fldChar w:fldCharType="separate"/>
        </w:r>
        <w:r w:rsidR="00BE1074">
          <w:rPr>
            <w:noProof/>
            <w:webHidden/>
          </w:rPr>
          <w:t>43</w:t>
        </w:r>
        <w:r w:rsidR="004820C0">
          <w:rPr>
            <w:noProof/>
            <w:webHidden/>
          </w:rPr>
          <w:fldChar w:fldCharType="end"/>
        </w:r>
      </w:hyperlink>
    </w:p>
    <w:p w14:paraId="2C95A224" w14:textId="15405643" w:rsidR="004820C0" w:rsidRDefault="00197525" w:rsidP="00C959A5">
      <w:pPr>
        <w:pStyle w:val="T3"/>
        <w:rPr>
          <w:rFonts w:asciiTheme="minorHAnsi" w:eastAsiaTheme="minorEastAsia" w:hAnsiTheme="minorHAnsi"/>
          <w:sz w:val="22"/>
          <w:lang w:eastAsia="tr-TR"/>
        </w:rPr>
      </w:pPr>
      <w:hyperlink w:anchor="_Toc75334495" w:history="1">
        <w:r w:rsidR="004820C0" w:rsidRPr="00DC14C2">
          <w:rPr>
            <w:rStyle w:val="Kpr"/>
          </w:rPr>
          <w:t>2.7.1.</w:t>
        </w:r>
        <w:r w:rsidR="004820C0">
          <w:rPr>
            <w:rFonts w:asciiTheme="minorHAnsi" w:eastAsiaTheme="minorEastAsia" w:hAnsiTheme="minorHAnsi"/>
            <w:sz w:val="22"/>
            <w:lang w:eastAsia="tr-TR"/>
          </w:rPr>
          <w:tab/>
        </w:r>
        <w:r w:rsidR="004820C0" w:rsidRPr="00DC14C2">
          <w:rPr>
            <w:rStyle w:val="Kpr"/>
          </w:rPr>
          <w:t>Ki-Kare Testi</w:t>
        </w:r>
        <w:r w:rsidR="004820C0">
          <w:rPr>
            <w:webHidden/>
          </w:rPr>
          <w:tab/>
        </w:r>
        <w:r w:rsidR="004820C0">
          <w:rPr>
            <w:webHidden/>
          </w:rPr>
          <w:fldChar w:fldCharType="begin"/>
        </w:r>
        <w:r w:rsidR="004820C0">
          <w:rPr>
            <w:webHidden/>
          </w:rPr>
          <w:instrText xml:space="preserve"> PAGEREF _Toc75334495 \h </w:instrText>
        </w:r>
        <w:r w:rsidR="004820C0">
          <w:rPr>
            <w:webHidden/>
          </w:rPr>
        </w:r>
        <w:r w:rsidR="004820C0">
          <w:rPr>
            <w:webHidden/>
          </w:rPr>
          <w:fldChar w:fldCharType="separate"/>
        </w:r>
        <w:r w:rsidR="00BE1074">
          <w:rPr>
            <w:webHidden/>
          </w:rPr>
          <w:t>43</w:t>
        </w:r>
        <w:r w:rsidR="004820C0">
          <w:rPr>
            <w:webHidden/>
          </w:rPr>
          <w:fldChar w:fldCharType="end"/>
        </w:r>
      </w:hyperlink>
    </w:p>
    <w:p w14:paraId="037A1A92" w14:textId="6EBC9216" w:rsidR="004820C0" w:rsidRDefault="00197525">
      <w:pPr>
        <w:pStyle w:val="T2"/>
        <w:rPr>
          <w:rFonts w:asciiTheme="minorHAnsi" w:eastAsiaTheme="minorEastAsia" w:hAnsiTheme="minorHAnsi"/>
          <w:noProof/>
          <w:sz w:val="22"/>
          <w:lang w:eastAsia="tr-TR"/>
        </w:rPr>
      </w:pPr>
      <w:hyperlink w:anchor="_Toc75334496" w:history="1">
        <w:r w:rsidR="004820C0" w:rsidRPr="00DC14C2">
          <w:rPr>
            <w:rStyle w:val="Kpr"/>
            <w:noProof/>
          </w:rPr>
          <w:t>2.8.</w:t>
        </w:r>
        <w:r w:rsidR="004820C0">
          <w:rPr>
            <w:rFonts w:asciiTheme="minorHAnsi" w:eastAsiaTheme="minorEastAsia" w:hAnsiTheme="minorHAnsi"/>
            <w:noProof/>
            <w:sz w:val="22"/>
            <w:lang w:eastAsia="tr-TR"/>
          </w:rPr>
          <w:tab/>
        </w:r>
        <w:r w:rsidR="004820C0" w:rsidRPr="00DC14C2">
          <w:rPr>
            <w:rStyle w:val="Kpr"/>
            <w:noProof/>
          </w:rPr>
          <w:t>Etik Konular</w:t>
        </w:r>
        <w:r w:rsidR="004820C0">
          <w:rPr>
            <w:noProof/>
            <w:webHidden/>
          </w:rPr>
          <w:tab/>
        </w:r>
        <w:r w:rsidR="004820C0">
          <w:rPr>
            <w:noProof/>
            <w:webHidden/>
          </w:rPr>
          <w:fldChar w:fldCharType="begin"/>
        </w:r>
        <w:r w:rsidR="004820C0">
          <w:rPr>
            <w:noProof/>
            <w:webHidden/>
          </w:rPr>
          <w:instrText xml:space="preserve"> PAGEREF _Toc75334496 \h </w:instrText>
        </w:r>
        <w:r w:rsidR="004820C0">
          <w:rPr>
            <w:noProof/>
            <w:webHidden/>
          </w:rPr>
        </w:r>
        <w:r w:rsidR="004820C0">
          <w:rPr>
            <w:noProof/>
            <w:webHidden/>
          </w:rPr>
          <w:fldChar w:fldCharType="separate"/>
        </w:r>
        <w:r w:rsidR="00BE1074">
          <w:rPr>
            <w:noProof/>
            <w:webHidden/>
          </w:rPr>
          <w:t>43</w:t>
        </w:r>
        <w:r w:rsidR="004820C0">
          <w:rPr>
            <w:noProof/>
            <w:webHidden/>
          </w:rPr>
          <w:fldChar w:fldCharType="end"/>
        </w:r>
      </w:hyperlink>
    </w:p>
    <w:p w14:paraId="7E59FE32" w14:textId="45545C7E" w:rsidR="004820C0" w:rsidRDefault="00197525">
      <w:pPr>
        <w:pStyle w:val="T2"/>
        <w:rPr>
          <w:rFonts w:asciiTheme="minorHAnsi" w:eastAsiaTheme="minorEastAsia" w:hAnsiTheme="minorHAnsi"/>
          <w:noProof/>
          <w:sz w:val="22"/>
          <w:lang w:eastAsia="tr-TR"/>
        </w:rPr>
      </w:pPr>
      <w:hyperlink w:anchor="_Toc75334497" w:history="1">
        <w:r w:rsidR="004820C0" w:rsidRPr="00DC14C2">
          <w:rPr>
            <w:rStyle w:val="Kpr"/>
            <w:noProof/>
          </w:rPr>
          <w:t>2.9.</w:t>
        </w:r>
        <w:r w:rsidR="004820C0">
          <w:rPr>
            <w:rFonts w:asciiTheme="minorHAnsi" w:eastAsiaTheme="minorEastAsia" w:hAnsiTheme="minorHAnsi"/>
            <w:noProof/>
            <w:sz w:val="22"/>
            <w:lang w:eastAsia="tr-TR"/>
          </w:rPr>
          <w:tab/>
        </w:r>
        <w:r w:rsidR="004820C0" w:rsidRPr="00DC14C2">
          <w:rPr>
            <w:rStyle w:val="Kpr"/>
            <w:noProof/>
          </w:rPr>
          <w:t>Çalışmada kullanılan kriterlerin açıklanması</w:t>
        </w:r>
        <w:r w:rsidR="004820C0">
          <w:rPr>
            <w:noProof/>
            <w:webHidden/>
          </w:rPr>
          <w:tab/>
        </w:r>
        <w:r w:rsidR="004820C0">
          <w:rPr>
            <w:noProof/>
            <w:webHidden/>
          </w:rPr>
          <w:fldChar w:fldCharType="begin"/>
        </w:r>
        <w:r w:rsidR="004820C0">
          <w:rPr>
            <w:noProof/>
            <w:webHidden/>
          </w:rPr>
          <w:instrText xml:space="preserve"> PAGEREF _Toc75334497 \h </w:instrText>
        </w:r>
        <w:r w:rsidR="004820C0">
          <w:rPr>
            <w:noProof/>
            <w:webHidden/>
          </w:rPr>
        </w:r>
        <w:r w:rsidR="004820C0">
          <w:rPr>
            <w:noProof/>
            <w:webHidden/>
          </w:rPr>
          <w:fldChar w:fldCharType="separate"/>
        </w:r>
        <w:r w:rsidR="00BE1074">
          <w:rPr>
            <w:noProof/>
            <w:webHidden/>
          </w:rPr>
          <w:t>44</w:t>
        </w:r>
        <w:r w:rsidR="004820C0">
          <w:rPr>
            <w:noProof/>
            <w:webHidden/>
          </w:rPr>
          <w:fldChar w:fldCharType="end"/>
        </w:r>
      </w:hyperlink>
    </w:p>
    <w:p w14:paraId="5D79B5FB" w14:textId="4A209967" w:rsidR="004820C0" w:rsidRDefault="00197525" w:rsidP="00C959A5">
      <w:pPr>
        <w:pStyle w:val="T3"/>
        <w:rPr>
          <w:rFonts w:asciiTheme="minorHAnsi" w:eastAsiaTheme="minorEastAsia" w:hAnsiTheme="minorHAnsi"/>
          <w:sz w:val="22"/>
          <w:lang w:eastAsia="tr-TR"/>
        </w:rPr>
      </w:pPr>
      <w:hyperlink w:anchor="_Toc75334498" w:history="1">
        <w:r w:rsidR="004820C0" w:rsidRPr="00DC14C2">
          <w:rPr>
            <w:rStyle w:val="Kpr"/>
          </w:rPr>
          <w:t>2.9.1.</w:t>
        </w:r>
        <w:r w:rsidR="004820C0">
          <w:rPr>
            <w:rFonts w:asciiTheme="minorHAnsi" w:eastAsiaTheme="minorEastAsia" w:hAnsiTheme="minorHAnsi"/>
            <w:sz w:val="22"/>
            <w:lang w:eastAsia="tr-TR"/>
          </w:rPr>
          <w:tab/>
        </w:r>
        <w:r w:rsidR="004820C0" w:rsidRPr="00DC14C2">
          <w:rPr>
            <w:rStyle w:val="Kpr"/>
          </w:rPr>
          <w:t>Yaş sınıflandırması</w:t>
        </w:r>
        <w:r w:rsidR="004820C0">
          <w:rPr>
            <w:webHidden/>
          </w:rPr>
          <w:tab/>
        </w:r>
        <w:r w:rsidR="004820C0">
          <w:rPr>
            <w:webHidden/>
          </w:rPr>
          <w:fldChar w:fldCharType="begin"/>
        </w:r>
        <w:r w:rsidR="004820C0">
          <w:rPr>
            <w:webHidden/>
          </w:rPr>
          <w:instrText xml:space="preserve"> PAGEREF _Toc75334498 \h </w:instrText>
        </w:r>
        <w:r w:rsidR="004820C0">
          <w:rPr>
            <w:webHidden/>
          </w:rPr>
        </w:r>
        <w:r w:rsidR="004820C0">
          <w:rPr>
            <w:webHidden/>
          </w:rPr>
          <w:fldChar w:fldCharType="separate"/>
        </w:r>
        <w:r w:rsidR="00BE1074">
          <w:rPr>
            <w:webHidden/>
          </w:rPr>
          <w:t>44</w:t>
        </w:r>
        <w:r w:rsidR="004820C0">
          <w:rPr>
            <w:webHidden/>
          </w:rPr>
          <w:fldChar w:fldCharType="end"/>
        </w:r>
      </w:hyperlink>
    </w:p>
    <w:p w14:paraId="214734BA" w14:textId="184D49E5" w:rsidR="004820C0" w:rsidRDefault="00197525">
      <w:pPr>
        <w:pStyle w:val="T1"/>
        <w:rPr>
          <w:rFonts w:asciiTheme="minorHAnsi" w:eastAsiaTheme="minorEastAsia" w:hAnsiTheme="minorHAnsi"/>
          <w:noProof/>
          <w:sz w:val="22"/>
          <w:lang w:eastAsia="tr-TR"/>
        </w:rPr>
      </w:pPr>
      <w:hyperlink w:anchor="_Toc75334499" w:history="1">
        <w:r w:rsidR="004820C0" w:rsidRPr="00DC14C2">
          <w:rPr>
            <w:rStyle w:val="Kpr"/>
            <w:noProof/>
          </w:rPr>
          <w:t>3.</w:t>
        </w:r>
        <w:r w:rsidR="004820C0">
          <w:rPr>
            <w:rFonts w:asciiTheme="minorHAnsi" w:eastAsiaTheme="minorEastAsia" w:hAnsiTheme="minorHAnsi"/>
            <w:noProof/>
            <w:sz w:val="22"/>
            <w:lang w:eastAsia="tr-TR"/>
          </w:rPr>
          <w:tab/>
        </w:r>
        <w:r w:rsidR="004820C0" w:rsidRPr="00DC14C2">
          <w:rPr>
            <w:rStyle w:val="Kpr"/>
            <w:noProof/>
          </w:rPr>
          <w:t>BULGULAR</w:t>
        </w:r>
        <w:r w:rsidR="004820C0">
          <w:rPr>
            <w:noProof/>
            <w:webHidden/>
          </w:rPr>
          <w:tab/>
        </w:r>
        <w:r w:rsidR="004820C0">
          <w:rPr>
            <w:noProof/>
            <w:webHidden/>
          </w:rPr>
          <w:fldChar w:fldCharType="begin"/>
        </w:r>
        <w:r w:rsidR="004820C0">
          <w:rPr>
            <w:noProof/>
            <w:webHidden/>
          </w:rPr>
          <w:instrText xml:space="preserve"> PAGEREF _Toc75334499 \h </w:instrText>
        </w:r>
        <w:r w:rsidR="004820C0">
          <w:rPr>
            <w:noProof/>
            <w:webHidden/>
          </w:rPr>
        </w:r>
        <w:r w:rsidR="004820C0">
          <w:rPr>
            <w:noProof/>
            <w:webHidden/>
          </w:rPr>
          <w:fldChar w:fldCharType="separate"/>
        </w:r>
        <w:r w:rsidR="00BE1074">
          <w:rPr>
            <w:noProof/>
            <w:webHidden/>
          </w:rPr>
          <w:t>45</w:t>
        </w:r>
        <w:r w:rsidR="004820C0">
          <w:rPr>
            <w:noProof/>
            <w:webHidden/>
          </w:rPr>
          <w:fldChar w:fldCharType="end"/>
        </w:r>
      </w:hyperlink>
    </w:p>
    <w:p w14:paraId="43BE958B" w14:textId="302CDC1D" w:rsidR="004820C0" w:rsidRDefault="00197525">
      <w:pPr>
        <w:pStyle w:val="T2"/>
        <w:rPr>
          <w:rFonts w:asciiTheme="minorHAnsi" w:eastAsiaTheme="minorEastAsia" w:hAnsiTheme="minorHAnsi"/>
          <w:noProof/>
          <w:sz w:val="22"/>
          <w:lang w:eastAsia="tr-TR"/>
        </w:rPr>
      </w:pPr>
      <w:hyperlink w:anchor="_Toc75334500" w:history="1">
        <w:r w:rsidR="004820C0" w:rsidRPr="00DC14C2">
          <w:rPr>
            <w:rStyle w:val="Kpr"/>
            <w:noProof/>
          </w:rPr>
          <w:t>3.1.</w:t>
        </w:r>
        <w:r w:rsidR="004820C0">
          <w:rPr>
            <w:rFonts w:asciiTheme="minorHAnsi" w:eastAsiaTheme="minorEastAsia" w:hAnsiTheme="minorHAnsi"/>
            <w:noProof/>
            <w:sz w:val="22"/>
            <w:lang w:eastAsia="tr-TR"/>
          </w:rPr>
          <w:tab/>
        </w:r>
        <w:r w:rsidR="004820C0" w:rsidRPr="00DC14C2">
          <w:rPr>
            <w:rStyle w:val="Kpr"/>
            <w:noProof/>
          </w:rPr>
          <w:t>İnşaat Sektörü Çalışanlarına Yönelik Anket Bulguları</w:t>
        </w:r>
        <w:r w:rsidR="004820C0">
          <w:rPr>
            <w:noProof/>
            <w:webHidden/>
          </w:rPr>
          <w:tab/>
        </w:r>
        <w:r w:rsidR="004820C0">
          <w:rPr>
            <w:noProof/>
            <w:webHidden/>
          </w:rPr>
          <w:fldChar w:fldCharType="begin"/>
        </w:r>
        <w:r w:rsidR="004820C0">
          <w:rPr>
            <w:noProof/>
            <w:webHidden/>
          </w:rPr>
          <w:instrText xml:space="preserve"> PAGEREF _Toc75334500 \h </w:instrText>
        </w:r>
        <w:r w:rsidR="004820C0">
          <w:rPr>
            <w:noProof/>
            <w:webHidden/>
          </w:rPr>
        </w:r>
        <w:r w:rsidR="004820C0">
          <w:rPr>
            <w:noProof/>
            <w:webHidden/>
          </w:rPr>
          <w:fldChar w:fldCharType="separate"/>
        </w:r>
        <w:r w:rsidR="00BE1074">
          <w:rPr>
            <w:noProof/>
            <w:webHidden/>
          </w:rPr>
          <w:t>45</w:t>
        </w:r>
        <w:r w:rsidR="004820C0">
          <w:rPr>
            <w:noProof/>
            <w:webHidden/>
          </w:rPr>
          <w:fldChar w:fldCharType="end"/>
        </w:r>
      </w:hyperlink>
    </w:p>
    <w:p w14:paraId="017BC466" w14:textId="73E87608" w:rsidR="004820C0" w:rsidRDefault="00197525" w:rsidP="00C959A5">
      <w:pPr>
        <w:pStyle w:val="T3"/>
        <w:rPr>
          <w:rFonts w:asciiTheme="minorHAnsi" w:eastAsiaTheme="minorEastAsia" w:hAnsiTheme="minorHAnsi"/>
          <w:sz w:val="22"/>
          <w:lang w:eastAsia="tr-TR"/>
        </w:rPr>
      </w:pPr>
      <w:hyperlink w:anchor="_Toc75334501" w:history="1">
        <w:r w:rsidR="004820C0" w:rsidRPr="00DC14C2">
          <w:rPr>
            <w:rStyle w:val="Kpr"/>
          </w:rPr>
          <w:t>3.1.1.</w:t>
        </w:r>
        <w:r w:rsidR="004820C0">
          <w:rPr>
            <w:rFonts w:asciiTheme="minorHAnsi" w:eastAsiaTheme="minorEastAsia" w:hAnsiTheme="minorHAnsi"/>
            <w:sz w:val="22"/>
            <w:lang w:eastAsia="tr-TR"/>
          </w:rPr>
          <w:tab/>
        </w:r>
        <w:r w:rsidR="004820C0" w:rsidRPr="00DC14C2">
          <w:rPr>
            <w:rStyle w:val="Kpr"/>
          </w:rPr>
          <w:t>Çalışanların Demografik Özellikleri</w:t>
        </w:r>
        <w:r w:rsidR="004820C0">
          <w:rPr>
            <w:webHidden/>
          </w:rPr>
          <w:tab/>
        </w:r>
        <w:r w:rsidR="004820C0">
          <w:rPr>
            <w:webHidden/>
          </w:rPr>
          <w:fldChar w:fldCharType="begin"/>
        </w:r>
        <w:r w:rsidR="004820C0">
          <w:rPr>
            <w:webHidden/>
          </w:rPr>
          <w:instrText xml:space="preserve"> PAGEREF _Toc75334501 \h </w:instrText>
        </w:r>
        <w:r w:rsidR="004820C0">
          <w:rPr>
            <w:webHidden/>
          </w:rPr>
        </w:r>
        <w:r w:rsidR="004820C0">
          <w:rPr>
            <w:webHidden/>
          </w:rPr>
          <w:fldChar w:fldCharType="separate"/>
        </w:r>
        <w:r w:rsidR="00BE1074">
          <w:rPr>
            <w:webHidden/>
          </w:rPr>
          <w:t>45</w:t>
        </w:r>
        <w:r w:rsidR="004820C0">
          <w:rPr>
            <w:webHidden/>
          </w:rPr>
          <w:fldChar w:fldCharType="end"/>
        </w:r>
      </w:hyperlink>
    </w:p>
    <w:p w14:paraId="042A3ACD" w14:textId="3A3BB1A9" w:rsidR="004820C0" w:rsidRDefault="00197525" w:rsidP="00C959A5">
      <w:pPr>
        <w:pStyle w:val="T3"/>
        <w:rPr>
          <w:rFonts w:asciiTheme="minorHAnsi" w:eastAsiaTheme="minorEastAsia" w:hAnsiTheme="minorHAnsi"/>
          <w:sz w:val="22"/>
          <w:lang w:eastAsia="tr-TR"/>
        </w:rPr>
      </w:pPr>
      <w:hyperlink w:anchor="_Toc75334502" w:history="1">
        <w:r w:rsidR="004820C0" w:rsidRPr="00DC14C2">
          <w:rPr>
            <w:rStyle w:val="Kpr"/>
          </w:rPr>
          <w:t>3.1.2.</w:t>
        </w:r>
        <w:r w:rsidR="004820C0">
          <w:rPr>
            <w:rFonts w:asciiTheme="minorHAnsi" w:eastAsiaTheme="minorEastAsia" w:hAnsiTheme="minorHAnsi"/>
            <w:sz w:val="22"/>
            <w:lang w:eastAsia="tr-TR"/>
          </w:rPr>
          <w:tab/>
        </w:r>
        <w:r w:rsidR="004820C0" w:rsidRPr="00DC14C2">
          <w:rPr>
            <w:rStyle w:val="Kpr"/>
          </w:rPr>
          <w:t>Çalışanların Çalışma ve Deneyim Durumları</w:t>
        </w:r>
        <w:r w:rsidR="004820C0">
          <w:rPr>
            <w:webHidden/>
          </w:rPr>
          <w:tab/>
        </w:r>
        <w:r w:rsidR="004820C0">
          <w:rPr>
            <w:webHidden/>
          </w:rPr>
          <w:fldChar w:fldCharType="begin"/>
        </w:r>
        <w:r w:rsidR="004820C0">
          <w:rPr>
            <w:webHidden/>
          </w:rPr>
          <w:instrText xml:space="preserve"> PAGEREF _Toc75334502 \h </w:instrText>
        </w:r>
        <w:r w:rsidR="004820C0">
          <w:rPr>
            <w:webHidden/>
          </w:rPr>
        </w:r>
        <w:r w:rsidR="004820C0">
          <w:rPr>
            <w:webHidden/>
          </w:rPr>
          <w:fldChar w:fldCharType="separate"/>
        </w:r>
        <w:r w:rsidR="00BE1074">
          <w:rPr>
            <w:webHidden/>
          </w:rPr>
          <w:t>48</w:t>
        </w:r>
        <w:r w:rsidR="004820C0">
          <w:rPr>
            <w:webHidden/>
          </w:rPr>
          <w:fldChar w:fldCharType="end"/>
        </w:r>
      </w:hyperlink>
    </w:p>
    <w:p w14:paraId="631E715C" w14:textId="54C356A3" w:rsidR="004820C0" w:rsidRPr="00C959A5" w:rsidRDefault="00197525" w:rsidP="00C959A5">
      <w:pPr>
        <w:pStyle w:val="T3"/>
        <w:rPr>
          <w:rFonts w:asciiTheme="minorHAnsi" w:eastAsiaTheme="minorEastAsia" w:hAnsiTheme="minorHAnsi"/>
          <w:sz w:val="22"/>
          <w:lang w:eastAsia="tr-TR"/>
        </w:rPr>
      </w:pPr>
      <w:hyperlink w:anchor="_Toc75334503" w:history="1">
        <w:r w:rsidR="004820C0" w:rsidRPr="00C959A5">
          <w:rPr>
            <w:rStyle w:val="Kpr"/>
          </w:rPr>
          <w:t>3.1.3.</w:t>
        </w:r>
        <w:r w:rsidR="004820C0" w:rsidRPr="00C959A5">
          <w:rPr>
            <w:rFonts w:asciiTheme="minorHAnsi" w:eastAsiaTheme="minorEastAsia" w:hAnsiTheme="minorHAnsi"/>
            <w:sz w:val="22"/>
            <w:lang w:eastAsia="tr-TR"/>
          </w:rPr>
          <w:tab/>
        </w:r>
        <w:r w:rsidR="004820C0" w:rsidRPr="00C959A5">
          <w:rPr>
            <w:rStyle w:val="Kpr"/>
          </w:rPr>
          <w:t>Çalışanların İş Sağlığı ve Güvenliği Eğitimi-İş Kazası ve Kişisel Koruyucu Donanım Kullanma Durumları</w:t>
        </w:r>
        <w:r w:rsidR="004820C0" w:rsidRPr="00C959A5">
          <w:rPr>
            <w:webHidden/>
          </w:rPr>
          <w:tab/>
        </w:r>
        <w:r w:rsidR="004820C0" w:rsidRPr="00C959A5">
          <w:rPr>
            <w:webHidden/>
          </w:rPr>
          <w:fldChar w:fldCharType="begin"/>
        </w:r>
        <w:r w:rsidR="004820C0" w:rsidRPr="00C959A5">
          <w:rPr>
            <w:webHidden/>
          </w:rPr>
          <w:instrText xml:space="preserve"> PAGEREF _Toc75334503 \h </w:instrText>
        </w:r>
        <w:r w:rsidR="004820C0" w:rsidRPr="00C959A5">
          <w:rPr>
            <w:webHidden/>
          </w:rPr>
        </w:r>
        <w:r w:rsidR="004820C0" w:rsidRPr="00C959A5">
          <w:rPr>
            <w:webHidden/>
          </w:rPr>
          <w:fldChar w:fldCharType="separate"/>
        </w:r>
        <w:r w:rsidR="00BE1074">
          <w:rPr>
            <w:webHidden/>
          </w:rPr>
          <w:t>50</w:t>
        </w:r>
        <w:r w:rsidR="004820C0" w:rsidRPr="00C959A5">
          <w:rPr>
            <w:webHidden/>
          </w:rPr>
          <w:fldChar w:fldCharType="end"/>
        </w:r>
      </w:hyperlink>
    </w:p>
    <w:p w14:paraId="5C1A8826" w14:textId="64DF9DA1" w:rsidR="00935486" w:rsidRDefault="00C70531" w:rsidP="00C959A5">
      <w:pPr>
        <w:pStyle w:val="T3"/>
        <w:rPr>
          <w:rStyle w:val="Kpr"/>
        </w:rPr>
      </w:pPr>
      <w:r>
        <w:lastRenderedPageBreak/>
        <w:fldChar w:fldCharType="begin"/>
      </w:r>
      <w:r>
        <w:instrText xml:space="preserve"> HYPERLINK \l "_Toc75334504" </w:instrText>
      </w:r>
      <w:r>
        <w:fldChar w:fldCharType="separate"/>
      </w:r>
      <w:r w:rsidR="004820C0" w:rsidRPr="00DC14C2">
        <w:rPr>
          <w:rStyle w:val="Kpr"/>
        </w:rPr>
        <w:t>3.1.4.</w:t>
      </w:r>
      <w:r w:rsidR="004820C0">
        <w:rPr>
          <w:rFonts w:asciiTheme="minorHAnsi" w:eastAsiaTheme="minorEastAsia" w:hAnsiTheme="minorHAnsi"/>
          <w:sz w:val="22"/>
          <w:lang w:eastAsia="tr-TR"/>
        </w:rPr>
        <w:tab/>
      </w:r>
      <w:r w:rsidR="004820C0" w:rsidRPr="00DC14C2">
        <w:rPr>
          <w:rStyle w:val="Kpr"/>
        </w:rPr>
        <w:t xml:space="preserve">Çalışanların Anket Sorularının Çapraz Karşılaştırılması Grafikler ve </w:t>
      </w:r>
    </w:p>
    <w:p w14:paraId="21EFC62D" w14:textId="64390700" w:rsidR="004820C0" w:rsidRDefault="00935486" w:rsidP="00E75B5F">
      <w:pPr>
        <w:pStyle w:val="T3"/>
        <w:ind w:left="0" w:firstLine="1134"/>
        <w:rPr>
          <w:rFonts w:asciiTheme="minorHAnsi" w:eastAsiaTheme="minorEastAsia" w:hAnsiTheme="minorHAnsi"/>
          <w:sz w:val="22"/>
          <w:lang w:eastAsia="tr-TR"/>
        </w:rPr>
      </w:pPr>
      <w:r>
        <w:rPr>
          <w:rStyle w:val="Kpr"/>
        </w:rPr>
        <w:t>Ki-</w:t>
      </w:r>
      <w:r w:rsidR="004820C0" w:rsidRPr="00DC14C2">
        <w:rPr>
          <w:rStyle w:val="Kpr"/>
        </w:rPr>
        <w:t>Kare Testi Sonuçlarına Göre Değerlendirilmesi</w:t>
      </w:r>
      <w:r w:rsidR="004820C0">
        <w:rPr>
          <w:webHidden/>
        </w:rPr>
        <w:tab/>
      </w:r>
      <w:r w:rsidR="004820C0">
        <w:rPr>
          <w:webHidden/>
        </w:rPr>
        <w:fldChar w:fldCharType="begin"/>
      </w:r>
      <w:r w:rsidR="004820C0">
        <w:rPr>
          <w:webHidden/>
        </w:rPr>
        <w:instrText xml:space="preserve"> PAGEREF _Toc75334504 \h </w:instrText>
      </w:r>
      <w:r w:rsidR="004820C0">
        <w:rPr>
          <w:webHidden/>
        </w:rPr>
      </w:r>
      <w:r w:rsidR="004820C0">
        <w:rPr>
          <w:webHidden/>
        </w:rPr>
        <w:fldChar w:fldCharType="separate"/>
      </w:r>
      <w:r w:rsidR="00BE1074">
        <w:rPr>
          <w:webHidden/>
        </w:rPr>
        <w:t>59</w:t>
      </w:r>
      <w:r w:rsidR="004820C0">
        <w:rPr>
          <w:webHidden/>
        </w:rPr>
        <w:fldChar w:fldCharType="end"/>
      </w:r>
      <w:r w:rsidR="00C70531">
        <w:fldChar w:fldCharType="end"/>
      </w:r>
    </w:p>
    <w:p w14:paraId="06926838" w14:textId="14D08E2C" w:rsidR="004820C0" w:rsidRDefault="00197525">
      <w:pPr>
        <w:pStyle w:val="T2"/>
        <w:rPr>
          <w:rFonts w:asciiTheme="minorHAnsi" w:eastAsiaTheme="minorEastAsia" w:hAnsiTheme="minorHAnsi"/>
          <w:noProof/>
          <w:sz w:val="22"/>
          <w:lang w:eastAsia="tr-TR"/>
        </w:rPr>
      </w:pPr>
      <w:hyperlink w:anchor="_Toc75334505" w:history="1">
        <w:r w:rsidR="004820C0" w:rsidRPr="00DC14C2">
          <w:rPr>
            <w:rStyle w:val="Kpr"/>
            <w:noProof/>
          </w:rPr>
          <w:t>3.2.</w:t>
        </w:r>
        <w:r w:rsidR="004820C0">
          <w:rPr>
            <w:rFonts w:asciiTheme="minorHAnsi" w:eastAsiaTheme="minorEastAsia" w:hAnsiTheme="minorHAnsi"/>
            <w:noProof/>
            <w:sz w:val="22"/>
            <w:lang w:eastAsia="tr-TR"/>
          </w:rPr>
          <w:tab/>
        </w:r>
        <w:r w:rsidR="004820C0" w:rsidRPr="00DC14C2">
          <w:rPr>
            <w:rStyle w:val="Kpr"/>
            <w:noProof/>
          </w:rPr>
          <w:t>İnşaat Sektörü İşverenlere Yönelik Anket Bulguları</w:t>
        </w:r>
        <w:r w:rsidR="004820C0">
          <w:rPr>
            <w:noProof/>
            <w:webHidden/>
          </w:rPr>
          <w:tab/>
        </w:r>
        <w:r w:rsidR="004820C0">
          <w:rPr>
            <w:noProof/>
            <w:webHidden/>
          </w:rPr>
          <w:fldChar w:fldCharType="begin"/>
        </w:r>
        <w:r w:rsidR="004820C0">
          <w:rPr>
            <w:noProof/>
            <w:webHidden/>
          </w:rPr>
          <w:instrText xml:space="preserve"> PAGEREF _Toc75334505 \h </w:instrText>
        </w:r>
        <w:r w:rsidR="004820C0">
          <w:rPr>
            <w:noProof/>
            <w:webHidden/>
          </w:rPr>
        </w:r>
        <w:r w:rsidR="004820C0">
          <w:rPr>
            <w:noProof/>
            <w:webHidden/>
          </w:rPr>
          <w:fldChar w:fldCharType="separate"/>
        </w:r>
        <w:r w:rsidR="00BE1074">
          <w:rPr>
            <w:noProof/>
            <w:webHidden/>
          </w:rPr>
          <w:t>71</w:t>
        </w:r>
        <w:r w:rsidR="004820C0">
          <w:rPr>
            <w:noProof/>
            <w:webHidden/>
          </w:rPr>
          <w:fldChar w:fldCharType="end"/>
        </w:r>
      </w:hyperlink>
    </w:p>
    <w:p w14:paraId="39B4E4D7" w14:textId="6A2BF2D2" w:rsidR="004820C0" w:rsidRDefault="00197525" w:rsidP="00C959A5">
      <w:pPr>
        <w:pStyle w:val="T3"/>
        <w:rPr>
          <w:rFonts w:asciiTheme="minorHAnsi" w:eastAsiaTheme="minorEastAsia" w:hAnsiTheme="minorHAnsi"/>
          <w:sz w:val="22"/>
          <w:lang w:eastAsia="tr-TR"/>
        </w:rPr>
      </w:pPr>
      <w:hyperlink w:anchor="_Toc75334506" w:history="1">
        <w:r w:rsidR="004820C0" w:rsidRPr="00DC14C2">
          <w:rPr>
            <w:rStyle w:val="Kpr"/>
          </w:rPr>
          <w:t>3.2.1.</w:t>
        </w:r>
        <w:r w:rsidR="004820C0">
          <w:rPr>
            <w:rFonts w:asciiTheme="minorHAnsi" w:eastAsiaTheme="minorEastAsia" w:hAnsiTheme="minorHAnsi"/>
            <w:sz w:val="22"/>
            <w:lang w:eastAsia="tr-TR"/>
          </w:rPr>
          <w:tab/>
        </w:r>
        <w:r w:rsidR="004820C0" w:rsidRPr="00DC14C2">
          <w:rPr>
            <w:rStyle w:val="Kpr"/>
          </w:rPr>
          <w:t>İşverenlerin Demografik Özellikleri</w:t>
        </w:r>
        <w:r w:rsidR="004820C0">
          <w:rPr>
            <w:webHidden/>
          </w:rPr>
          <w:tab/>
        </w:r>
        <w:r w:rsidR="004820C0">
          <w:rPr>
            <w:webHidden/>
          </w:rPr>
          <w:fldChar w:fldCharType="begin"/>
        </w:r>
        <w:r w:rsidR="004820C0">
          <w:rPr>
            <w:webHidden/>
          </w:rPr>
          <w:instrText xml:space="preserve"> PAGEREF _Toc75334506 \h </w:instrText>
        </w:r>
        <w:r w:rsidR="004820C0">
          <w:rPr>
            <w:webHidden/>
          </w:rPr>
        </w:r>
        <w:r w:rsidR="004820C0">
          <w:rPr>
            <w:webHidden/>
          </w:rPr>
          <w:fldChar w:fldCharType="separate"/>
        </w:r>
        <w:r w:rsidR="00BE1074">
          <w:rPr>
            <w:webHidden/>
          </w:rPr>
          <w:t>71</w:t>
        </w:r>
        <w:r w:rsidR="004820C0">
          <w:rPr>
            <w:webHidden/>
          </w:rPr>
          <w:fldChar w:fldCharType="end"/>
        </w:r>
      </w:hyperlink>
    </w:p>
    <w:p w14:paraId="6BBBE44B" w14:textId="5E534E3C" w:rsidR="004820C0" w:rsidRDefault="00197525" w:rsidP="00C959A5">
      <w:pPr>
        <w:pStyle w:val="T3"/>
        <w:rPr>
          <w:rFonts w:asciiTheme="minorHAnsi" w:eastAsiaTheme="minorEastAsia" w:hAnsiTheme="minorHAnsi"/>
          <w:sz w:val="22"/>
          <w:lang w:eastAsia="tr-TR"/>
        </w:rPr>
      </w:pPr>
      <w:hyperlink w:anchor="_Toc75334507" w:history="1">
        <w:r w:rsidR="004820C0" w:rsidRPr="00DC14C2">
          <w:rPr>
            <w:rStyle w:val="Kpr"/>
          </w:rPr>
          <w:t>3.2.2.</w:t>
        </w:r>
        <w:r w:rsidR="004820C0">
          <w:rPr>
            <w:rFonts w:asciiTheme="minorHAnsi" w:eastAsiaTheme="minorEastAsia" w:hAnsiTheme="minorHAnsi"/>
            <w:sz w:val="22"/>
            <w:lang w:eastAsia="tr-TR"/>
          </w:rPr>
          <w:tab/>
        </w:r>
        <w:r w:rsidR="004820C0" w:rsidRPr="00DC14C2">
          <w:rPr>
            <w:rStyle w:val="Kpr"/>
          </w:rPr>
          <w:t>İşverenlerin Deneyim-İş Sağlığı ve Güvenliği ve Kişisel Koruyucu Donanım Yükümlükleri Durumları</w:t>
        </w:r>
        <w:r w:rsidR="004820C0">
          <w:rPr>
            <w:webHidden/>
          </w:rPr>
          <w:tab/>
        </w:r>
        <w:r w:rsidR="004820C0">
          <w:rPr>
            <w:webHidden/>
          </w:rPr>
          <w:fldChar w:fldCharType="begin"/>
        </w:r>
        <w:r w:rsidR="004820C0">
          <w:rPr>
            <w:webHidden/>
          </w:rPr>
          <w:instrText xml:space="preserve"> PAGEREF _Toc75334507 \h </w:instrText>
        </w:r>
        <w:r w:rsidR="004820C0">
          <w:rPr>
            <w:webHidden/>
          </w:rPr>
        </w:r>
        <w:r w:rsidR="004820C0">
          <w:rPr>
            <w:webHidden/>
          </w:rPr>
          <w:fldChar w:fldCharType="separate"/>
        </w:r>
        <w:r w:rsidR="00BE1074">
          <w:rPr>
            <w:webHidden/>
          </w:rPr>
          <w:t>74</w:t>
        </w:r>
        <w:r w:rsidR="004820C0">
          <w:rPr>
            <w:webHidden/>
          </w:rPr>
          <w:fldChar w:fldCharType="end"/>
        </w:r>
      </w:hyperlink>
    </w:p>
    <w:p w14:paraId="2232096F" w14:textId="781E95E4" w:rsidR="004820C0" w:rsidRDefault="00197525">
      <w:pPr>
        <w:pStyle w:val="T1"/>
        <w:rPr>
          <w:rFonts w:asciiTheme="minorHAnsi" w:eastAsiaTheme="minorEastAsia" w:hAnsiTheme="minorHAnsi"/>
          <w:noProof/>
          <w:sz w:val="22"/>
          <w:lang w:eastAsia="tr-TR"/>
        </w:rPr>
      </w:pPr>
      <w:hyperlink w:anchor="_Toc75334508" w:history="1">
        <w:r w:rsidR="004820C0" w:rsidRPr="00DC14C2">
          <w:rPr>
            <w:rStyle w:val="Kpr"/>
            <w:noProof/>
          </w:rPr>
          <w:t>4.</w:t>
        </w:r>
        <w:r w:rsidR="004820C0">
          <w:rPr>
            <w:rFonts w:asciiTheme="minorHAnsi" w:eastAsiaTheme="minorEastAsia" w:hAnsiTheme="minorHAnsi"/>
            <w:noProof/>
            <w:sz w:val="22"/>
            <w:lang w:eastAsia="tr-TR"/>
          </w:rPr>
          <w:tab/>
        </w:r>
        <w:r w:rsidR="004820C0" w:rsidRPr="00DC14C2">
          <w:rPr>
            <w:rStyle w:val="Kpr"/>
            <w:noProof/>
          </w:rPr>
          <w:t>TARTIŞMA</w:t>
        </w:r>
        <w:r w:rsidR="004820C0">
          <w:rPr>
            <w:noProof/>
            <w:webHidden/>
          </w:rPr>
          <w:tab/>
        </w:r>
        <w:r w:rsidR="004820C0">
          <w:rPr>
            <w:noProof/>
            <w:webHidden/>
          </w:rPr>
          <w:fldChar w:fldCharType="begin"/>
        </w:r>
        <w:r w:rsidR="004820C0">
          <w:rPr>
            <w:noProof/>
            <w:webHidden/>
          </w:rPr>
          <w:instrText xml:space="preserve"> PAGEREF _Toc75334508 \h </w:instrText>
        </w:r>
        <w:r w:rsidR="004820C0">
          <w:rPr>
            <w:noProof/>
            <w:webHidden/>
          </w:rPr>
        </w:r>
        <w:r w:rsidR="004820C0">
          <w:rPr>
            <w:noProof/>
            <w:webHidden/>
          </w:rPr>
          <w:fldChar w:fldCharType="separate"/>
        </w:r>
        <w:r w:rsidR="00BE1074">
          <w:rPr>
            <w:noProof/>
            <w:webHidden/>
          </w:rPr>
          <w:t>81</w:t>
        </w:r>
        <w:r w:rsidR="004820C0">
          <w:rPr>
            <w:noProof/>
            <w:webHidden/>
          </w:rPr>
          <w:fldChar w:fldCharType="end"/>
        </w:r>
      </w:hyperlink>
    </w:p>
    <w:p w14:paraId="74A0A849" w14:textId="2C691506" w:rsidR="004820C0" w:rsidRDefault="00197525">
      <w:pPr>
        <w:pStyle w:val="T2"/>
        <w:rPr>
          <w:rFonts w:asciiTheme="minorHAnsi" w:eastAsiaTheme="minorEastAsia" w:hAnsiTheme="minorHAnsi"/>
          <w:noProof/>
          <w:sz w:val="22"/>
          <w:lang w:eastAsia="tr-TR"/>
        </w:rPr>
      </w:pPr>
      <w:hyperlink w:anchor="_Toc75334509" w:history="1">
        <w:r w:rsidR="004820C0" w:rsidRPr="00DC14C2">
          <w:rPr>
            <w:rStyle w:val="Kpr"/>
            <w:noProof/>
          </w:rPr>
          <w:t>4.1.</w:t>
        </w:r>
        <w:r w:rsidR="004820C0">
          <w:rPr>
            <w:rFonts w:asciiTheme="minorHAnsi" w:eastAsiaTheme="minorEastAsia" w:hAnsiTheme="minorHAnsi"/>
            <w:noProof/>
            <w:sz w:val="22"/>
            <w:lang w:eastAsia="tr-TR"/>
          </w:rPr>
          <w:tab/>
        </w:r>
        <w:r w:rsidR="004820C0" w:rsidRPr="00DC14C2">
          <w:rPr>
            <w:rStyle w:val="Kpr"/>
            <w:noProof/>
          </w:rPr>
          <w:t>İnşaat Sektörü Çalışan Bulgularının Tartışılması</w:t>
        </w:r>
        <w:r w:rsidR="004820C0">
          <w:rPr>
            <w:noProof/>
            <w:webHidden/>
          </w:rPr>
          <w:tab/>
        </w:r>
        <w:r w:rsidR="004820C0">
          <w:rPr>
            <w:noProof/>
            <w:webHidden/>
          </w:rPr>
          <w:fldChar w:fldCharType="begin"/>
        </w:r>
        <w:r w:rsidR="004820C0">
          <w:rPr>
            <w:noProof/>
            <w:webHidden/>
          </w:rPr>
          <w:instrText xml:space="preserve"> PAGEREF _Toc75334509 \h </w:instrText>
        </w:r>
        <w:r w:rsidR="004820C0">
          <w:rPr>
            <w:noProof/>
            <w:webHidden/>
          </w:rPr>
        </w:r>
        <w:r w:rsidR="004820C0">
          <w:rPr>
            <w:noProof/>
            <w:webHidden/>
          </w:rPr>
          <w:fldChar w:fldCharType="separate"/>
        </w:r>
        <w:r w:rsidR="00BE1074">
          <w:rPr>
            <w:noProof/>
            <w:webHidden/>
          </w:rPr>
          <w:t>81</w:t>
        </w:r>
        <w:r w:rsidR="004820C0">
          <w:rPr>
            <w:noProof/>
            <w:webHidden/>
          </w:rPr>
          <w:fldChar w:fldCharType="end"/>
        </w:r>
      </w:hyperlink>
    </w:p>
    <w:p w14:paraId="5264E4DD" w14:textId="439C9BC1" w:rsidR="004820C0" w:rsidRDefault="00197525" w:rsidP="00C959A5">
      <w:pPr>
        <w:pStyle w:val="T3"/>
        <w:rPr>
          <w:rFonts w:asciiTheme="minorHAnsi" w:eastAsiaTheme="minorEastAsia" w:hAnsiTheme="minorHAnsi"/>
          <w:sz w:val="22"/>
          <w:lang w:eastAsia="tr-TR"/>
        </w:rPr>
      </w:pPr>
      <w:hyperlink w:anchor="_Toc75334510" w:history="1">
        <w:r w:rsidR="004820C0" w:rsidRPr="00DC14C2">
          <w:rPr>
            <w:rStyle w:val="Kpr"/>
          </w:rPr>
          <w:t>4.1.1.</w:t>
        </w:r>
        <w:r w:rsidR="004820C0">
          <w:rPr>
            <w:rFonts w:asciiTheme="minorHAnsi" w:eastAsiaTheme="minorEastAsia" w:hAnsiTheme="minorHAnsi"/>
            <w:sz w:val="22"/>
            <w:lang w:eastAsia="tr-TR"/>
          </w:rPr>
          <w:tab/>
        </w:r>
        <w:r w:rsidR="004820C0" w:rsidRPr="00DC14C2">
          <w:rPr>
            <w:rStyle w:val="Kpr"/>
          </w:rPr>
          <w:t>Çalışanların Demografik Yapı Özellikleri</w:t>
        </w:r>
        <w:r w:rsidR="004820C0">
          <w:rPr>
            <w:webHidden/>
          </w:rPr>
          <w:tab/>
        </w:r>
        <w:r w:rsidR="004820C0">
          <w:rPr>
            <w:webHidden/>
          </w:rPr>
          <w:fldChar w:fldCharType="begin"/>
        </w:r>
        <w:r w:rsidR="004820C0">
          <w:rPr>
            <w:webHidden/>
          </w:rPr>
          <w:instrText xml:space="preserve"> PAGEREF _Toc75334510 \h </w:instrText>
        </w:r>
        <w:r w:rsidR="004820C0">
          <w:rPr>
            <w:webHidden/>
          </w:rPr>
        </w:r>
        <w:r w:rsidR="004820C0">
          <w:rPr>
            <w:webHidden/>
          </w:rPr>
          <w:fldChar w:fldCharType="separate"/>
        </w:r>
        <w:r w:rsidR="00BE1074">
          <w:rPr>
            <w:webHidden/>
          </w:rPr>
          <w:t>81</w:t>
        </w:r>
        <w:r w:rsidR="004820C0">
          <w:rPr>
            <w:webHidden/>
          </w:rPr>
          <w:fldChar w:fldCharType="end"/>
        </w:r>
      </w:hyperlink>
    </w:p>
    <w:p w14:paraId="03ACE54E" w14:textId="53CF1C41" w:rsidR="004820C0" w:rsidRDefault="00197525" w:rsidP="00C959A5">
      <w:pPr>
        <w:pStyle w:val="T3"/>
        <w:rPr>
          <w:rFonts w:asciiTheme="minorHAnsi" w:eastAsiaTheme="minorEastAsia" w:hAnsiTheme="minorHAnsi"/>
          <w:sz w:val="22"/>
          <w:lang w:eastAsia="tr-TR"/>
        </w:rPr>
      </w:pPr>
      <w:hyperlink w:anchor="_Toc75334511" w:history="1">
        <w:r w:rsidR="004820C0" w:rsidRPr="00DC14C2">
          <w:rPr>
            <w:rStyle w:val="Kpr"/>
          </w:rPr>
          <w:t>4.1.2.</w:t>
        </w:r>
        <w:r w:rsidR="004820C0">
          <w:rPr>
            <w:rFonts w:asciiTheme="minorHAnsi" w:eastAsiaTheme="minorEastAsia" w:hAnsiTheme="minorHAnsi"/>
            <w:sz w:val="22"/>
            <w:lang w:eastAsia="tr-TR"/>
          </w:rPr>
          <w:tab/>
        </w:r>
        <w:r w:rsidR="004820C0" w:rsidRPr="00DC14C2">
          <w:rPr>
            <w:rStyle w:val="Kpr"/>
          </w:rPr>
          <w:t>Çalışanların Çalışma ve Deneyim Durumları</w:t>
        </w:r>
        <w:r w:rsidR="004820C0">
          <w:rPr>
            <w:webHidden/>
          </w:rPr>
          <w:tab/>
        </w:r>
        <w:r w:rsidR="004820C0">
          <w:rPr>
            <w:webHidden/>
          </w:rPr>
          <w:fldChar w:fldCharType="begin"/>
        </w:r>
        <w:r w:rsidR="004820C0">
          <w:rPr>
            <w:webHidden/>
          </w:rPr>
          <w:instrText xml:space="preserve"> PAGEREF _Toc75334511 \h </w:instrText>
        </w:r>
        <w:r w:rsidR="004820C0">
          <w:rPr>
            <w:webHidden/>
          </w:rPr>
        </w:r>
        <w:r w:rsidR="004820C0">
          <w:rPr>
            <w:webHidden/>
          </w:rPr>
          <w:fldChar w:fldCharType="separate"/>
        </w:r>
        <w:r w:rsidR="00BE1074">
          <w:rPr>
            <w:webHidden/>
          </w:rPr>
          <w:t>81</w:t>
        </w:r>
        <w:r w:rsidR="004820C0">
          <w:rPr>
            <w:webHidden/>
          </w:rPr>
          <w:fldChar w:fldCharType="end"/>
        </w:r>
      </w:hyperlink>
    </w:p>
    <w:p w14:paraId="1AE58DD9" w14:textId="789198E6" w:rsidR="004820C0" w:rsidRDefault="00197525" w:rsidP="00C959A5">
      <w:pPr>
        <w:pStyle w:val="T3"/>
        <w:rPr>
          <w:rFonts w:asciiTheme="minorHAnsi" w:eastAsiaTheme="minorEastAsia" w:hAnsiTheme="minorHAnsi"/>
          <w:sz w:val="22"/>
          <w:lang w:eastAsia="tr-TR"/>
        </w:rPr>
      </w:pPr>
      <w:hyperlink w:anchor="_Toc75334512" w:history="1">
        <w:r w:rsidR="004820C0" w:rsidRPr="00DC14C2">
          <w:rPr>
            <w:rStyle w:val="Kpr"/>
          </w:rPr>
          <w:t>4.1.3.</w:t>
        </w:r>
        <w:r w:rsidR="004820C0">
          <w:rPr>
            <w:rFonts w:asciiTheme="minorHAnsi" w:eastAsiaTheme="minorEastAsia" w:hAnsiTheme="minorHAnsi"/>
            <w:sz w:val="22"/>
            <w:lang w:eastAsia="tr-TR"/>
          </w:rPr>
          <w:tab/>
        </w:r>
        <w:r w:rsidR="004820C0" w:rsidRPr="00DC14C2">
          <w:rPr>
            <w:rStyle w:val="Kpr"/>
          </w:rPr>
          <w:t>Çalışanların İş Sağlığı ve Güvenliği ve Kişisel Koruyucu Donanım Kullanım Durumları</w:t>
        </w:r>
        <w:r w:rsidR="004820C0">
          <w:rPr>
            <w:webHidden/>
          </w:rPr>
          <w:tab/>
        </w:r>
        <w:r w:rsidR="004820C0">
          <w:rPr>
            <w:webHidden/>
          </w:rPr>
          <w:fldChar w:fldCharType="begin"/>
        </w:r>
        <w:r w:rsidR="004820C0">
          <w:rPr>
            <w:webHidden/>
          </w:rPr>
          <w:instrText xml:space="preserve"> PAGEREF _Toc75334512 \h </w:instrText>
        </w:r>
        <w:r w:rsidR="004820C0">
          <w:rPr>
            <w:webHidden/>
          </w:rPr>
        </w:r>
        <w:r w:rsidR="004820C0">
          <w:rPr>
            <w:webHidden/>
          </w:rPr>
          <w:fldChar w:fldCharType="separate"/>
        </w:r>
        <w:r w:rsidR="00BE1074">
          <w:rPr>
            <w:webHidden/>
          </w:rPr>
          <w:t>82</w:t>
        </w:r>
        <w:r w:rsidR="004820C0">
          <w:rPr>
            <w:webHidden/>
          </w:rPr>
          <w:fldChar w:fldCharType="end"/>
        </w:r>
      </w:hyperlink>
    </w:p>
    <w:p w14:paraId="737F6D42" w14:textId="5A540AD6" w:rsidR="004820C0" w:rsidRDefault="00197525" w:rsidP="00C959A5">
      <w:pPr>
        <w:pStyle w:val="T3"/>
        <w:rPr>
          <w:rFonts w:asciiTheme="minorHAnsi" w:eastAsiaTheme="minorEastAsia" w:hAnsiTheme="minorHAnsi"/>
          <w:sz w:val="22"/>
          <w:lang w:eastAsia="tr-TR"/>
        </w:rPr>
      </w:pPr>
      <w:hyperlink w:anchor="_Toc75334513" w:history="1">
        <w:r w:rsidR="004820C0" w:rsidRPr="00DC14C2">
          <w:rPr>
            <w:rStyle w:val="Kpr"/>
          </w:rPr>
          <w:t>4.1.4.</w:t>
        </w:r>
        <w:r w:rsidR="004820C0">
          <w:rPr>
            <w:rFonts w:asciiTheme="minorHAnsi" w:eastAsiaTheme="minorEastAsia" w:hAnsiTheme="minorHAnsi"/>
            <w:sz w:val="22"/>
            <w:lang w:eastAsia="tr-TR"/>
          </w:rPr>
          <w:tab/>
        </w:r>
        <w:r w:rsidR="004820C0" w:rsidRPr="00DC14C2">
          <w:rPr>
            <w:rStyle w:val="Kpr"/>
          </w:rPr>
          <w:t>Çalışanların Anket Sorularının Çapraz Karşılaştırma Değerlendirmeler</w:t>
        </w:r>
        <w:r w:rsidR="00935486">
          <w:rPr>
            <w:rStyle w:val="Kpr"/>
          </w:rPr>
          <w:t>i</w:t>
        </w:r>
        <w:r w:rsidR="004820C0">
          <w:rPr>
            <w:webHidden/>
          </w:rPr>
          <w:tab/>
        </w:r>
        <w:r w:rsidR="004820C0">
          <w:rPr>
            <w:webHidden/>
          </w:rPr>
          <w:fldChar w:fldCharType="begin"/>
        </w:r>
        <w:r w:rsidR="004820C0">
          <w:rPr>
            <w:webHidden/>
          </w:rPr>
          <w:instrText xml:space="preserve"> PAGEREF _Toc75334513 \h </w:instrText>
        </w:r>
        <w:r w:rsidR="004820C0">
          <w:rPr>
            <w:webHidden/>
          </w:rPr>
        </w:r>
        <w:r w:rsidR="004820C0">
          <w:rPr>
            <w:webHidden/>
          </w:rPr>
          <w:fldChar w:fldCharType="separate"/>
        </w:r>
        <w:r w:rsidR="00BE1074">
          <w:rPr>
            <w:webHidden/>
          </w:rPr>
          <w:t>85</w:t>
        </w:r>
        <w:r w:rsidR="004820C0">
          <w:rPr>
            <w:webHidden/>
          </w:rPr>
          <w:fldChar w:fldCharType="end"/>
        </w:r>
      </w:hyperlink>
    </w:p>
    <w:p w14:paraId="7A8F7C5A" w14:textId="7166F205" w:rsidR="004820C0" w:rsidRDefault="00197525">
      <w:pPr>
        <w:pStyle w:val="T2"/>
        <w:rPr>
          <w:rFonts w:asciiTheme="minorHAnsi" w:eastAsiaTheme="minorEastAsia" w:hAnsiTheme="minorHAnsi"/>
          <w:noProof/>
          <w:sz w:val="22"/>
          <w:lang w:eastAsia="tr-TR"/>
        </w:rPr>
      </w:pPr>
      <w:hyperlink w:anchor="_Toc75334514" w:history="1">
        <w:r w:rsidR="004820C0" w:rsidRPr="00DC14C2">
          <w:rPr>
            <w:rStyle w:val="Kpr"/>
            <w:noProof/>
          </w:rPr>
          <w:t>4.2.</w:t>
        </w:r>
        <w:r w:rsidR="004820C0">
          <w:rPr>
            <w:rFonts w:asciiTheme="minorHAnsi" w:eastAsiaTheme="minorEastAsia" w:hAnsiTheme="minorHAnsi"/>
            <w:noProof/>
            <w:sz w:val="22"/>
            <w:lang w:eastAsia="tr-TR"/>
          </w:rPr>
          <w:tab/>
        </w:r>
        <w:r w:rsidR="004820C0" w:rsidRPr="00DC14C2">
          <w:rPr>
            <w:rStyle w:val="Kpr"/>
            <w:noProof/>
          </w:rPr>
          <w:t>İşveren Bulgularının Tartışılması</w:t>
        </w:r>
        <w:r w:rsidR="004820C0">
          <w:rPr>
            <w:noProof/>
            <w:webHidden/>
          </w:rPr>
          <w:tab/>
        </w:r>
        <w:r w:rsidR="004820C0">
          <w:rPr>
            <w:noProof/>
            <w:webHidden/>
          </w:rPr>
          <w:fldChar w:fldCharType="begin"/>
        </w:r>
        <w:r w:rsidR="004820C0">
          <w:rPr>
            <w:noProof/>
            <w:webHidden/>
          </w:rPr>
          <w:instrText xml:space="preserve"> PAGEREF _Toc75334514 \h </w:instrText>
        </w:r>
        <w:r w:rsidR="004820C0">
          <w:rPr>
            <w:noProof/>
            <w:webHidden/>
          </w:rPr>
        </w:r>
        <w:r w:rsidR="004820C0">
          <w:rPr>
            <w:noProof/>
            <w:webHidden/>
          </w:rPr>
          <w:fldChar w:fldCharType="separate"/>
        </w:r>
        <w:r w:rsidR="00BE1074">
          <w:rPr>
            <w:noProof/>
            <w:webHidden/>
          </w:rPr>
          <w:t>88</w:t>
        </w:r>
        <w:r w:rsidR="004820C0">
          <w:rPr>
            <w:noProof/>
            <w:webHidden/>
          </w:rPr>
          <w:fldChar w:fldCharType="end"/>
        </w:r>
      </w:hyperlink>
    </w:p>
    <w:p w14:paraId="6DA280CE" w14:textId="3787B945" w:rsidR="004820C0" w:rsidRDefault="00197525">
      <w:pPr>
        <w:pStyle w:val="T1"/>
        <w:rPr>
          <w:rFonts w:asciiTheme="minorHAnsi" w:eastAsiaTheme="minorEastAsia" w:hAnsiTheme="minorHAnsi"/>
          <w:noProof/>
          <w:sz w:val="22"/>
          <w:lang w:eastAsia="tr-TR"/>
        </w:rPr>
      </w:pPr>
      <w:hyperlink w:anchor="_Toc75334515" w:history="1">
        <w:r w:rsidR="004820C0" w:rsidRPr="00DC14C2">
          <w:rPr>
            <w:rStyle w:val="Kpr"/>
            <w:rFonts w:cs="Times New Roman"/>
            <w:noProof/>
          </w:rPr>
          <w:t>5.</w:t>
        </w:r>
        <w:r w:rsidR="004820C0">
          <w:rPr>
            <w:rFonts w:asciiTheme="minorHAnsi" w:eastAsiaTheme="minorEastAsia" w:hAnsiTheme="minorHAnsi"/>
            <w:noProof/>
            <w:sz w:val="22"/>
            <w:lang w:eastAsia="tr-TR"/>
          </w:rPr>
          <w:tab/>
        </w:r>
        <w:r w:rsidR="004820C0" w:rsidRPr="00DC14C2">
          <w:rPr>
            <w:rStyle w:val="Kpr"/>
            <w:noProof/>
          </w:rPr>
          <w:t>SONUÇLAR</w:t>
        </w:r>
        <w:r w:rsidR="004820C0">
          <w:rPr>
            <w:noProof/>
            <w:webHidden/>
          </w:rPr>
          <w:tab/>
        </w:r>
        <w:r w:rsidR="004820C0">
          <w:rPr>
            <w:noProof/>
            <w:webHidden/>
          </w:rPr>
          <w:fldChar w:fldCharType="begin"/>
        </w:r>
        <w:r w:rsidR="004820C0">
          <w:rPr>
            <w:noProof/>
            <w:webHidden/>
          </w:rPr>
          <w:instrText xml:space="preserve"> PAGEREF _Toc75334515 \h </w:instrText>
        </w:r>
        <w:r w:rsidR="004820C0">
          <w:rPr>
            <w:noProof/>
            <w:webHidden/>
          </w:rPr>
        </w:r>
        <w:r w:rsidR="004820C0">
          <w:rPr>
            <w:noProof/>
            <w:webHidden/>
          </w:rPr>
          <w:fldChar w:fldCharType="separate"/>
        </w:r>
        <w:r w:rsidR="00BE1074">
          <w:rPr>
            <w:noProof/>
            <w:webHidden/>
          </w:rPr>
          <w:t>91</w:t>
        </w:r>
        <w:r w:rsidR="004820C0">
          <w:rPr>
            <w:noProof/>
            <w:webHidden/>
          </w:rPr>
          <w:fldChar w:fldCharType="end"/>
        </w:r>
      </w:hyperlink>
    </w:p>
    <w:p w14:paraId="0E343F46" w14:textId="6AC0FFAC" w:rsidR="004820C0" w:rsidRDefault="00197525">
      <w:pPr>
        <w:pStyle w:val="T1"/>
        <w:rPr>
          <w:rFonts w:asciiTheme="minorHAnsi" w:eastAsiaTheme="minorEastAsia" w:hAnsiTheme="minorHAnsi"/>
          <w:noProof/>
          <w:sz w:val="22"/>
          <w:lang w:eastAsia="tr-TR"/>
        </w:rPr>
      </w:pPr>
      <w:hyperlink w:anchor="_Toc75334516" w:history="1">
        <w:r w:rsidR="004820C0" w:rsidRPr="00DC14C2">
          <w:rPr>
            <w:rStyle w:val="Kpr"/>
            <w:noProof/>
          </w:rPr>
          <w:t>6.</w:t>
        </w:r>
        <w:r w:rsidR="004820C0">
          <w:rPr>
            <w:rFonts w:asciiTheme="minorHAnsi" w:eastAsiaTheme="minorEastAsia" w:hAnsiTheme="minorHAnsi"/>
            <w:noProof/>
            <w:sz w:val="22"/>
            <w:lang w:eastAsia="tr-TR"/>
          </w:rPr>
          <w:tab/>
        </w:r>
        <w:r w:rsidR="004820C0" w:rsidRPr="00DC14C2">
          <w:rPr>
            <w:rStyle w:val="Kpr"/>
            <w:noProof/>
            <w:shd w:val="clear" w:color="auto" w:fill="FFFFFF"/>
          </w:rPr>
          <w:t>ÖNERİLER</w:t>
        </w:r>
        <w:r w:rsidR="004820C0">
          <w:rPr>
            <w:noProof/>
            <w:webHidden/>
          </w:rPr>
          <w:tab/>
        </w:r>
        <w:r w:rsidR="004820C0">
          <w:rPr>
            <w:noProof/>
            <w:webHidden/>
          </w:rPr>
          <w:fldChar w:fldCharType="begin"/>
        </w:r>
        <w:r w:rsidR="004820C0">
          <w:rPr>
            <w:noProof/>
            <w:webHidden/>
          </w:rPr>
          <w:instrText xml:space="preserve"> PAGEREF _Toc75334516 \h </w:instrText>
        </w:r>
        <w:r w:rsidR="004820C0">
          <w:rPr>
            <w:noProof/>
            <w:webHidden/>
          </w:rPr>
        </w:r>
        <w:r w:rsidR="004820C0">
          <w:rPr>
            <w:noProof/>
            <w:webHidden/>
          </w:rPr>
          <w:fldChar w:fldCharType="separate"/>
        </w:r>
        <w:r w:rsidR="00BE1074">
          <w:rPr>
            <w:noProof/>
            <w:webHidden/>
          </w:rPr>
          <w:t>93</w:t>
        </w:r>
        <w:r w:rsidR="004820C0">
          <w:rPr>
            <w:noProof/>
            <w:webHidden/>
          </w:rPr>
          <w:fldChar w:fldCharType="end"/>
        </w:r>
      </w:hyperlink>
    </w:p>
    <w:p w14:paraId="056C0B38" w14:textId="3CC67949" w:rsidR="004820C0" w:rsidRDefault="00197525">
      <w:pPr>
        <w:pStyle w:val="T1"/>
        <w:rPr>
          <w:rFonts w:asciiTheme="minorHAnsi" w:eastAsiaTheme="minorEastAsia" w:hAnsiTheme="minorHAnsi"/>
          <w:noProof/>
          <w:sz w:val="22"/>
          <w:lang w:eastAsia="tr-TR"/>
        </w:rPr>
      </w:pPr>
      <w:hyperlink w:anchor="_Toc75334517" w:history="1">
        <w:r w:rsidR="004820C0" w:rsidRPr="00DC14C2">
          <w:rPr>
            <w:rStyle w:val="Kpr"/>
            <w:noProof/>
          </w:rPr>
          <w:t>7.</w:t>
        </w:r>
        <w:r w:rsidR="004820C0">
          <w:rPr>
            <w:rFonts w:asciiTheme="minorHAnsi" w:eastAsiaTheme="minorEastAsia" w:hAnsiTheme="minorHAnsi"/>
            <w:noProof/>
            <w:sz w:val="22"/>
            <w:lang w:eastAsia="tr-TR"/>
          </w:rPr>
          <w:tab/>
        </w:r>
        <w:r w:rsidR="004820C0" w:rsidRPr="00DC14C2">
          <w:rPr>
            <w:rStyle w:val="Kpr"/>
            <w:noProof/>
            <w:shd w:val="clear" w:color="auto" w:fill="FFFFFF"/>
          </w:rPr>
          <w:t>KAYNAKLAR</w:t>
        </w:r>
        <w:r w:rsidR="004820C0">
          <w:rPr>
            <w:noProof/>
            <w:webHidden/>
          </w:rPr>
          <w:tab/>
        </w:r>
        <w:r w:rsidR="004820C0">
          <w:rPr>
            <w:noProof/>
            <w:webHidden/>
          </w:rPr>
          <w:fldChar w:fldCharType="begin"/>
        </w:r>
        <w:r w:rsidR="004820C0">
          <w:rPr>
            <w:noProof/>
            <w:webHidden/>
          </w:rPr>
          <w:instrText xml:space="preserve"> PAGEREF _Toc75334517 \h </w:instrText>
        </w:r>
        <w:r w:rsidR="004820C0">
          <w:rPr>
            <w:noProof/>
            <w:webHidden/>
          </w:rPr>
        </w:r>
        <w:r w:rsidR="004820C0">
          <w:rPr>
            <w:noProof/>
            <w:webHidden/>
          </w:rPr>
          <w:fldChar w:fldCharType="separate"/>
        </w:r>
        <w:r w:rsidR="00BE1074">
          <w:rPr>
            <w:noProof/>
            <w:webHidden/>
          </w:rPr>
          <w:t>94</w:t>
        </w:r>
        <w:r w:rsidR="004820C0">
          <w:rPr>
            <w:noProof/>
            <w:webHidden/>
          </w:rPr>
          <w:fldChar w:fldCharType="end"/>
        </w:r>
      </w:hyperlink>
    </w:p>
    <w:p w14:paraId="1CF70BF5" w14:textId="015CF93E" w:rsidR="004820C0" w:rsidRDefault="00197525">
      <w:pPr>
        <w:pStyle w:val="T1"/>
        <w:rPr>
          <w:rFonts w:asciiTheme="minorHAnsi" w:eastAsiaTheme="minorEastAsia" w:hAnsiTheme="minorHAnsi"/>
          <w:noProof/>
          <w:sz w:val="22"/>
          <w:lang w:eastAsia="tr-TR"/>
        </w:rPr>
      </w:pPr>
      <w:hyperlink w:anchor="_Toc75334518" w:history="1">
        <w:r w:rsidR="004820C0" w:rsidRPr="00DC14C2">
          <w:rPr>
            <w:rStyle w:val="Kpr"/>
            <w:noProof/>
          </w:rPr>
          <w:t>8.</w:t>
        </w:r>
        <w:r w:rsidR="004820C0">
          <w:rPr>
            <w:rFonts w:asciiTheme="minorHAnsi" w:eastAsiaTheme="minorEastAsia" w:hAnsiTheme="minorHAnsi"/>
            <w:noProof/>
            <w:sz w:val="22"/>
            <w:lang w:eastAsia="tr-TR"/>
          </w:rPr>
          <w:tab/>
        </w:r>
        <w:r w:rsidR="004820C0" w:rsidRPr="00DC14C2">
          <w:rPr>
            <w:rStyle w:val="Kpr"/>
            <w:noProof/>
          </w:rPr>
          <w:t>EKLER</w:t>
        </w:r>
        <w:r w:rsidR="004820C0">
          <w:rPr>
            <w:noProof/>
            <w:webHidden/>
          </w:rPr>
          <w:tab/>
        </w:r>
        <w:r w:rsidR="004820C0">
          <w:rPr>
            <w:noProof/>
            <w:webHidden/>
          </w:rPr>
          <w:fldChar w:fldCharType="begin"/>
        </w:r>
        <w:r w:rsidR="004820C0">
          <w:rPr>
            <w:noProof/>
            <w:webHidden/>
          </w:rPr>
          <w:instrText xml:space="preserve"> PAGEREF _Toc75334518 \h </w:instrText>
        </w:r>
        <w:r w:rsidR="004820C0">
          <w:rPr>
            <w:noProof/>
            <w:webHidden/>
          </w:rPr>
        </w:r>
        <w:r w:rsidR="004820C0">
          <w:rPr>
            <w:noProof/>
            <w:webHidden/>
          </w:rPr>
          <w:fldChar w:fldCharType="separate"/>
        </w:r>
        <w:r w:rsidR="00BE1074">
          <w:rPr>
            <w:noProof/>
            <w:webHidden/>
          </w:rPr>
          <w:t>100</w:t>
        </w:r>
        <w:r w:rsidR="004820C0">
          <w:rPr>
            <w:noProof/>
            <w:webHidden/>
          </w:rPr>
          <w:fldChar w:fldCharType="end"/>
        </w:r>
      </w:hyperlink>
    </w:p>
    <w:p w14:paraId="4C927AB6" w14:textId="06ED031F" w:rsidR="004820C0" w:rsidRDefault="00197525" w:rsidP="001621A8">
      <w:pPr>
        <w:pStyle w:val="T1"/>
        <w:ind w:left="1134"/>
        <w:rPr>
          <w:rFonts w:asciiTheme="minorHAnsi" w:eastAsiaTheme="minorEastAsia" w:hAnsiTheme="minorHAnsi"/>
          <w:noProof/>
          <w:sz w:val="22"/>
          <w:lang w:eastAsia="tr-TR"/>
        </w:rPr>
      </w:pPr>
      <w:hyperlink w:anchor="_Toc75334519" w:history="1">
        <w:r w:rsidR="004820C0" w:rsidRPr="00DC14C2">
          <w:rPr>
            <w:rStyle w:val="Kpr"/>
            <w:noProof/>
          </w:rPr>
          <w:t>ÖZGEÇMİŞ</w:t>
        </w:r>
      </w:hyperlink>
    </w:p>
    <w:p w14:paraId="52E0EA6A" w14:textId="2A7A879D" w:rsidR="00C75A3F" w:rsidRDefault="00C222B2" w:rsidP="00D12AD9">
      <w:pPr>
        <w:pStyle w:val="Balk1"/>
        <w:ind w:firstLine="0"/>
        <w:jc w:val="center"/>
        <w:sectPr w:rsidR="00C75A3F" w:rsidSect="0002254D">
          <w:headerReference w:type="default" r:id="rId13"/>
          <w:type w:val="continuous"/>
          <w:pgSz w:w="11906" w:h="16838" w:code="9"/>
          <w:pgMar w:top="1701" w:right="1416" w:bottom="1418" w:left="1701" w:header="709" w:footer="709" w:gutter="0"/>
          <w:pgNumType w:fmt="upperRoman"/>
          <w:cols w:space="708"/>
          <w:docGrid w:linePitch="360"/>
        </w:sectPr>
      </w:pPr>
      <w:r>
        <w:fldChar w:fldCharType="end"/>
      </w:r>
    </w:p>
    <w:p w14:paraId="4E8C3B65" w14:textId="62893DA6" w:rsidR="00236024" w:rsidRPr="00E12E37" w:rsidRDefault="007E3BF7" w:rsidP="00FC1DCD">
      <w:pPr>
        <w:pStyle w:val="Balk1"/>
        <w:ind w:firstLine="0"/>
        <w:jc w:val="center"/>
      </w:pPr>
      <w:bookmarkStart w:id="14" w:name="_Toc69067085"/>
      <w:bookmarkStart w:id="15" w:name="_Toc75334451"/>
      <w:r w:rsidRPr="00E12E37">
        <w:lastRenderedPageBreak/>
        <w:t>ŞEKİLLER</w:t>
      </w:r>
      <w:r w:rsidR="00236024" w:rsidRPr="00E12E37">
        <w:t xml:space="preserve"> DİZİNİ</w:t>
      </w:r>
      <w:bookmarkEnd w:id="13"/>
      <w:bookmarkEnd w:id="14"/>
      <w:bookmarkEnd w:id="15"/>
    </w:p>
    <w:p w14:paraId="570AFD24" w14:textId="77777777" w:rsidR="00236024" w:rsidRDefault="00236024" w:rsidP="00236024">
      <w:pPr>
        <w:spacing w:line="240" w:lineRule="auto"/>
        <w:jc w:val="right"/>
        <w:rPr>
          <w:b/>
          <w:bCs/>
          <w:u w:val="single"/>
        </w:rPr>
      </w:pPr>
    </w:p>
    <w:p w14:paraId="542394AA" w14:textId="4B198D3C" w:rsidR="00236024" w:rsidRDefault="00236024" w:rsidP="00236024">
      <w:pPr>
        <w:jc w:val="right"/>
        <w:rPr>
          <w:b/>
          <w:bCs/>
          <w:u w:val="single"/>
        </w:rPr>
      </w:pPr>
      <w:r w:rsidRPr="00236024">
        <w:rPr>
          <w:b/>
          <w:bCs/>
          <w:u w:val="single"/>
        </w:rPr>
        <w:t>Sayfa No</w:t>
      </w:r>
    </w:p>
    <w:p w14:paraId="65ABA695" w14:textId="77777777" w:rsidR="00AD40B1" w:rsidRPr="00874387" w:rsidRDefault="00AD40B1" w:rsidP="00AD40B1">
      <w:pPr>
        <w:spacing w:line="240" w:lineRule="auto"/>
        <w:ind w:firstLine="0"/>
        <w:rPr>
          <w:rFonts w:cs="Times New Roman"/>
          <w:b/>
          <w:bCs/>
          <w:szCs w:val="24"/>
          <w:u w:val="single"/>
        </w:rPr>
      </w:pPr>
    </w:p>
    <w:p w14:paraId="2FD223ED" w14:textId="7A439A6B" w:rsidR="00953B14" w:rsidRDefault="005905C9" w:rsidP="0056521B">
      <w:pPr>
        <w:pStyle w:val="ekillerTablosu"/>
        <w:tabs>
          <w:tab w:val="left" w:pos="1276"/>
          <w:tab w:val="right" w:leader="dot" w:pos="8779"/>
        </w:tabs>
        <w:ind w:firstLine="0"/>
        <w:rPr>
          <w:rFonts w:asciiTheme="minorHAnsi" w:eastAsiaTheme="minorEastAsia" w:hAnsiTheme="minorHAnsi"/>
          <w:noProof/>
          <w:sz w:val="22"/>
          <w:lang w:eastAsia="tr-TR"/>
        </w:rPr>
      </w:pPr>
      <w:r>
        <w:rPr>
          <w:rFonts w:cs="Times New Roman"/>
          <w:b/>
          <w:bCs/>
          <w:szCs w:val="24"/>
        </w:rPr>
        <w:fldChar w:fldCharType="begin"/>
      </w:r>
      <w:r>
        <w:rPr>
          <w:rFonts w:cs="Times New Roman"/>
          <w:b/>
          <w:bCs/>
          <w:szCs w:val="24"/>
        </w:rPr>
        <w:instrText xml:space="preserve"> TOC \h \z \c "Şekil 1." </w:instrText>
      </w:r>
      <w:r>
        <w:rPr>
          <w:rFonts w:cs="Times New Roman"/>
          <w:b/>
          <w:bCs/>
          <w:szCs w:val="24"/>
        </w:rPr>
        <w:fldChar w:fldCharType="separate"/>
      </w:r>
      <w:hyperlink w:anchor="_Toc75332147" w:history="1">
        <w:r w:rsidR="00953B14" w:rsidRPr="00D82C79">
          <w:rPr>
            <w:rStyle w:val="Kpr"/>
            <w:noProof/>
          </w:rPr>
          <w:t xml:space="preserve">Şekil 1.1. </w:t>
        </w:r>
        <w:r w:rsidR="0063263B">
          <w:rPr>
            <w:rStyle w:val="Kpr"/>
            <w:noProof/>
          </w:rPr>
          <w:t xml:space="preserve">   </w:t>
        </w:r>
        <w:r w:rsidR="0056521B">
          <w:rPr>
            <w:rStyle w:val="Kpr"/>
            <w:noProof/>
          </w:rPr>
          <w:t xml:space="preserve"> </w:t>
        </w:r>
        <w:r w:rsidR="00953B14" w:rsidRPr="00D82C79">
          <w:rPr>
            <w:rStyle w:val="Kpr"/>
            <w:noProof/>
          </w:rPr>
          <w:t>2018 yılında Avrupa ülkelerinde iş kazası sonucu ölüm sayısı</w:t>
        </w:r>
        <w:r w:rsidR="00953B14">
          <w:rPr>
            <w:noProof/>
            <w:webHidden/>
          </w:rPr>
          <w:tab/>
        </w:r>
        <w:r w:rsidR="00953B14">
          <w:rPr>
            <w:noProof/>
            <w:webHidden/>
          </w:rPr>
          <w:fldChar w:fldCharType="begin"/>
        </w:r>
        <w:r w:rsidR="00953B14">
          <w:rPr>
            <w:noProof/>
            <w:webHidden/>
          </w:rPr>
          <w:instrText xml:space="preserve"> PAGEREF _Toc75332147 \h </w:instrText>
        </w:r>
        <w:r w:rsidR="00953B14">
          <w:rPr>
            <w:noProof/>
            <w:webHidden/>
          </w:rPr>
        </w:r>
        <w:r w:rsidR="00953B14">
          <w:rPr>
            <w:noProof/>
            <w:webHidden/>
          </w:rPr>
          <w:fldChar w:fldCharType="separate"/>
        </w:r>
        <w:r w:rsidR="00BE1074">
          <w:rPr>
            <w:noProof/>
            <w:webHidden/>
          </w:rPr>
          <w:t>12</w:t>
        </w:r>
        <w:r w:rsidR="00953B14">
          <w:rPr>
            <w:noProof/>
            <w:webHidden/>
          </w:rPr>
          <w:fldChar w:fldCharType="end"/>
        </w:r>
      </w:hyperlink>
    </w:p>
    <w:p w14:paraId="2BB8FE29" w14:textId="2E44D882" w:rsidR="00953B14" w:rsidRPr="0063263B" w:rsidRDefault="00197525" w:rsidP="00033582">
      <w:pPr>
        <w:pStyle w:val="ekillerTablosu"/>
        <w:tabs>
          <w:tab w:val="left" w:pos="1276"/>
          <w:tab w:val="right" w:leader="dot" w:pos="8779"/>
        </w:tabs>
        <w:ind w:left="1219" w:right="1134" w:hanging="1219"/>
        <w:jc w:val="left"/>
        <w:rPr>
          <w:rFonts w:asciiTheme="minorHAnsi" w:eastAsiaTheme="minorEastAsia" w:hAnsiTheme="minorHAnsi"/>
          <w:noProof/>
          <w:sz w:val="22"/>
          <w:lang w:eastAsia="tr-TR"/>
        </w:rPr>
      </w:pPr>
      <w:hyperlink w:anchor="_Toc75332148" w:history="1">
        <w:r w:rsidR="0063263B" w:rsidRPr="0063263B">
          <w:rPr>
            <w:rStyle w:val="Kpr"/>
            <w:noProof/>
            <w:u w:val="none"/>
          </w:rPr>
          <w:t>Şekil</w:t>
        </w:r>
        <w:r w:rsidR="0063263B">
          <w:rPr>
            <w:rStyle w:val="Kpr"/>
            <w:noProof/>
            <w:u w:val="none"/>
          </w:rPr>
          <w:t xml:space="preserve"> </w:t>
        </w:r>
        <w:r w:rsidR="0063263B" w:rsidRPr="0063263B">
          <w:rPr>
            <w:rStyle w:val="Kpr"/>
            <w:noProof/>
            <w:u w:val="none"/>
          </w:rPr>
          <w:t>1.2.</w:t>
        </w:r>
        <w:r w:rsidR="0063263B">
          <w:rPr>
            <w:rStyle w:val="Kpr"/>
            <w:noProof/>
            <w:u w:val="none"/>
          </w:rPr>
          <w:t xml:space="preserve"> </w:t>
        </w:r>
        <w:r w:rsidR="0056521B">
          <w:rPr>
            <w:rStyle w:val="Kpr"/>
            <w:noProof/>
            <w:u w:val="none"/>
          </w:rPr>
          <w:t xml:space="preserve"> </w:t>
        </w:r>
        <w:r w:rsidR="00033582">
          <w:rPr>
            <w:rStyle w:val="Kpr"/>
            <w:noProof/>
            <w:u w:val="none"/>
          </w:rPr>
          <w:t xml:space="preserve">   </w:t>
        </w:r>
        <w:r w:rsidR="00953B14" w:rsidRPr="0063263B">
          <w:rPr>
            <w:rStyle w:val="Kpr"/>
            <w:noProof/>
            <w:u w:val="none"/>
          </w:rPr>
          <w:t>İnşaat sektöründe 2013-2019 yıllarında meydana gelen ölümlü kazaların 2012 yılına oranı</w:t>
        </w:r>
        <w:r w:rsidR="0063263B">
          <w:rPr>
            <w:rStyle w:val="Kpr"/>
            <w:noProof/>
            <w:u w:val="none"/>
          </w:rPr>
          <w:t>....</w:t>
        </w:r>
        <w:r w:rsidR="00953B14" w:rsidRPr="0063263B">
          <w:rPr>
            <w:noProof/>
            <w:webHidden/>
          </w:rPr>
          <w:tab/>
        </w:r>
        <w:r w:rsidR="00953B14" w:rsidRPr="0063263B">
          <w:rPr>
            <w:noProof/>
            <w:webHidden/>
          </w:rPr>
          <w:fldChar w:fldCharType="begin"/>
        </w:r>
        <w:r w:rsidR="00953B14" w:rsidRPr="0063263B">
          <w:rPr>
            <w:noProof/>
            <w:webHidden/>
          </w:rPr>
          <w:instrText xml:space="preserve"> PAGEREF _Toc75332148 \h </w:instrText>
        </w:r>
        <w:r w:rsidR="00953B14" w:rsidRPr="0063263B">
          <w:rPr>
            <w:noProof/>
            <w:webHidden/>
          </w:rPr>
        </w:r>
        <w:r w:rsidR="00953B14" w:rsidRPr="0063263B">
          <w:rPr>
            <w:noProof/>
            <w:webHidden/>
          </w:rPr>
          <w:fldChar w:fldCharType="separate"/>
        </w:r>
        <w:r w:rsidR="00BE1074">
          <w:rPr>
            <w:noProof/>
            <w:webHidden/>
          </w:rPr>
          <w:t>22</w:t>
        </w:r>
        <w:r w:rsidR="00953B14" w:rsidRPr="0063263B">
          <w:rPr>
            <w:noProof/>
            <w:webHidden/>
          </w:rPr>
          <w:fldChar w:fldCharType="end"/>
        </w:r>
      </w:hyperlink>
    </w:p>
    <w:p w14:paraId="72FB342C" w14:textId="42F1C620" w:rsidR="00953B14" w:rsidRDefault="00197525" w:rsidP="0056521B">
      <w:pPr>
        <w:pStyle w:val="ekillerTablosu"/>
        <w:tabs>
          <w:tab w:val="left" w:pos="1276"/>
          <w:tab w:val="right" w:leader="dot" w:pos="8779"/>
        </w:tabs>
        <w:ind w:firstLine="0"/>
        <w:rPr>
          <w:rFonts w:asciiTheme="minorHAnsi" w:eastAsiaTheme="minorEastAsia" w:hAnsiTheme="minorHAnsi"/>
          <w:noProof/>
          <w:sz w:val="22"/>
          <w:lang w:eastAsia="tr-TR"/>
        </w:rPr>
      </w:pPr>
      <w:hyperlink w:anchor="_Toc75332149" w:history="1">
        <w:r w:rsidR="00953B14" w:rsidRPr="00D82C79">
          <w:rPr>
            <w:rStyle w:val="Kpr"/>
            <w:noProof/>
          </w:rPr>
          <w:t xml:space="preserve">Şekil 1.3. </w:t>
        </w:r>
        <w:r w:rsidR="0063263B">
          <w:rPr>
            <w:rStyle w:val="Kpr"/>
            <w:noProof/>
          </w:rPr>
          <w:t xml:space="preserve">   </w:t>
        </w:r>
        <w:r w:rsidR="0056521B">
          <w:rPr>
            <w:rStyle w:val="Kpr"/>
            <w:noProof/>
          </w:rPr>
          <w:t xml:space="preserve"> </w:t>
        </w:r>
        <w:r w:rsidR="00953B14" w:rsidRPr="00D82C79">
          <w:rPr>
            <w:rStyle w:val="Kpr"/>
            <w:noProof/>
          </w:rPr>
          <w:t>İnşaat sektöründe her 1000 kazada bir meydana gelen ölümlü vaka sayısı</w:t>
        </w:r>
        <w:r w:rsidR="00953B14">
          <w:rPr>
            <w:noProof/>
            <w:webHidden/>
          </w:rPr>
          <w:tab/>
        </w:r>
        <w:r w:rsidR="00953B14">
          <w:rPr>
            <w:noProof/>
            <w:webHidden/>
          </w:rPr>
          <w:fldChar w:fldCharType="begin"/>
        </w:r>
        <w:r w:rsidR="00953B14">
          <w:rPr>
            <w:noProof/>
            <w:webHidden/>
          </w:rPr>
          <w:instrText xml:space="preserve"> PAGEREF _Toc75332149 \h </w:instrText>
        </w:r>
        <w:r w:rsidR="00953B14">
          <w:rPr>
            <w:noProof/>
            <w:webHidden/>
          </w:rPr>
        </w:r>
        <w:r w:rsidR="00953B14">
          <w:rPr>
            <w:noProof/>
            <w:webHidden/>
          </w:rPr>
          <w:fldChar w:fldCharType="separate"/>
        </w:r>
        <w:r w:rsidR="00BE1074">
          <w:rPr>
            <w:noProof/>
            <w:webHidden/>
          </w:rPr>
          <w:t>23</w:t>
        </w:r>
        <w:r w:rsidR="00953B14">
          <w:rPr>
            <w:noProof/>
            <w:webHidden/>
          </w:rPr>
          <w:fldChar w:fldCharType="end"/>
        </w:r>
      </w:hyperlink>
    </w:p>
    <w:p w14:paraId="2A0D6E8D" w14:textId="41F82CCC"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0" w:history="1">
        <w:r w:rsidR="00953B14" w:rsidRPr="00D82C79">
          <w:rPr>
            <w:rStyle w:val="Kpr"/>
            <w:noProof/>
          </w:rPr>
          <w:t xml:space="preserve">Şekil 1.4. </w:t>
        </w:r>
        <w:r w:rsidR="0063263B">
          <w:rPr>
            <w:rStyle w:val="Kpr"/>
            <w:noProof/>
          </w:rPr>
          <w:t xml:space="preserve">  </w:t>
        </w:r>
        <w:r w:rsidR="0056521B">
          <w:rPr>
            <w:rStyle w:val="Kpr"/>
            <w:noProof/>
          </w:rPr>
          <w:t xml:space="preserve">  </w:t>
        </w:r>
        <w:r w:rsidR="00953B14" w:rsidRPr="00D82C79">
          <w:rPr>
            <w:rStyle w:val="Kpr"/>
            <w:noProof/>
          </w:rPr>
          <w:t>Baş Koruyucuları</w:t>
        </w:r>
        <w:r w:rsidR="00953B14">
          <w:rPr>
            <w:noProof/>
            <w:webHidden/>
          </w:rPr>
          <w:tab/>
        </w:r>
        <w:r w:rsidR="00953B14">
          <w:rPr>
            <w:noProof/>
            <w:webHidden/>
          </w:rPr>
          <w:fldChar w:fldCharType="begin"/>
        </w:r>
        <w:r w:rsidR="00953B14">
          <w:rPr>
            <w:noProof/>
            <w:webHidden/>
          </w:rPr>
          <w:instrText xml:space="preserve"> PAGEREF _Toc75332150 \h </w:instrText>
        </w:r>
        <w:r w:rsidR="00953B14">
          <w:rPr>
            <w:noProof/>
            <w:webHidden/>
          </w:rPr>
        </w:r>
        <w:r w:rsidR="00953B14">
          <w:rPr>
            <w:noProof/>
            <w:webHidden/>
          </w:rPr>
          <w:fldChar w:fldCharType="separate"/>
        </w:r>
        <w:r w:rsidR="00BE1074">
          <w:rPr>
            <w:noProof/>
            <w:webHidden/>
          </w:rPr>
          <w:t>32</w:t>
        </w:r>
        <w:r w:rsidR="00953B14">
          <w:rPr>
            <w:noProof/>
            <w:webHidden/>
          </w:rPr>
          <w:fldChar w:fldCharType="end"/>
        </w:r>
      </w:hyperlink>
    </w:p>
    <w:p w14:paraId="6056E6B8" w14:textId="03549B09"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1" w:history="1">
        <w:r w:rsidR="00953B14" w:rsidRPr="00D82C79">
          <w:rPr>
            <w:rStyle w:val="Kpr"/>
            <w:noProof/>
          </w:rPr>
          <w:t xml:space="preserve">Şekil 1.5. </w:t>
        </w:r>
        <w:r w:rsidR="0063263B">
          <w:rPr>
            <w:rStyle w:val="Kpr"/>
            <w:noProof/>
          </w:rPr>
          <w:t xml:space="preserve">  </w:t>
        </w:r>
        <w:r w:rsidR="0056521B">
          <w:rPr>
            <w:rStyle w:val="Kpr"/>
            <w:noProof/>
          </w:rPr>
          <w:t xml:space="preserve">  </w:t>
        </w:r>
        <w:r w:rsidR="00953B14" w:rsidRPr="00D82C79">
          <w:rPr>
            <w:rStyle w:val="Kpr"/>
            <w:noProof/>
          </w:rPr>
          <w:t>Kulak Koruyucuları</w:t>
        </w:r>
        <w:r w:rsidR="00953B14">
          <w:rPr>
            <w:noProof/>
            <w:webHidden/>
          </w:rPr>
          <w:tab/>
        </w:r>
        <w:r w:rsidR="00953B14">
          <w:rPr>
            <w:noProof/>
            <w:webHidden/>
          </w:rPr>
          <w:fldChar w:fldCharType="begin"/>
        </w:r>
        <w:r w:rsidR="00953B14">
          <w:rPr>
            <w:noProof/>
            <w:webHidden/>
          </w:rPr>
          <w:instrText xml:space="preserve"> PAGEREF _Toc75332151 \h </w:instrText>
        </w:r>
        <w:r w:rsidR="00953B14">
          <w:rPr>
            <w:noProof/>
            <w:webHidden/>
          </w:rPr>
        </w:r>
        <w:r w:rsidR="00953B14">
          <w:rPr>
            <w:noProof/>
            <w:webHidden/>
          </w:rPr>
          <w:fldChar w:fldCharType="separate"/>
        </w:r>
        <w:r w:rsidR="00BE1074">
          <w:rPr>
            <w:noProof/>
            <w:webHidden/>
          </w:rPr>
          <w:t>33</w:t>
        </w:r>
        <w:r w:rsidR="00953B14">
          <w:rPr>
            <w:noProof/>
            <w:webHidden/>
          </w:rPr>
          <w:fldChar w:fldCharType="end"/>
        </w:r>
      </w:hyperlink>
    </w:p>
    <w:p w14:paraId="00DE1656" w14:textId="4E4F19AD"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2" w:history="1">
        <w:r w:rsidR="00953B14" w:rsidRPr="00D82C79">
          <w:rPr>
            <w:rStyle w:val="Kpr"/>
            <w:noProof/>
          </w:rPr>
          <w:t xml:space="preserve">Şekil 1.6. </w:t>
        </w:r>
        <w:r w:rsidR="0063263B">
          <w:rPr>
            <w:rStyle w:val="Kpr"/>
            <w:noProof/>
          </w:rPr>
          <w:t xml:space="preserve">  </w:t>
        </w:r>
        <w:r w:rsidR="0056521B">
          <w:rPr>
            <w:rStyle w:val="Kpr"/>
            <w:noProof/>
          </w:rPr>
          <w:t xml:space="preserve">  </w:t>
        </w:r>
        <w:r w:rsidR="00953B14" w:rsidRPr="00D82C79">
          <w:rPr>
            <w:rStyle w:val="Kpr"/>
            <w:noProof/>
          </w:rPr>
          <w:t>Göz ve Yüz Koruyucuları</w:t>
        </w:r>
        <w:r w:rsidR="00953B14">
          <w:rPr>
            <w:noProof/>
            <w:webHidden/>
          </w:rPr>
          <w:tab/>
        </w:r>
        <w:r w:rsidR="00953B14">
          <w:rPr>
            <w:noProof/>
            <w:webHidden/>
          </w:rPr>
          <w:fldChar w:fldCharType="begin"/>
        </w:r>
        <w:r w:rsidR="00953B14">
          <w:rPr>
            <w:noProof/>
            <w:webHidden/>
          </w:rPr>
          <w:instrText xml:space="preserve"> PAGEREF _Toc75332152 \h </w:instrText>
        </w:r>
        <w:r w:rsidR="00953B14">
          <w:rPr>
            <w:noProof/>
            <w:webHidden/>
          </w:rPr>
        </w:r>
        <w:r w:rsidR="00953B14">
          <w:rPr>
            <w:noProof/>
            <w:webHidden/>
          </w:rPr>
          <w:fldChar w:fldCharType="separate"/>
        </w:r>
        <w:r w:rsidR="00BE1074">
          <w:rPr>
            <w:noProof/>
            <w:webHidden/>
          </w:rPr>
          <w:t>34</w:t>
        </w:r>
        <w:r w:rsidR="00953B14">
          <w:rPr>
            <w:noProof/>
            <w:webHidden/>
          </w:rPr>
          <w:fldChar w:fldCharType="end"/>
        </w:r>
      </w:hyperlink>
    </w:p>
    <w:p w14:paraId="630B8D86" w14:textId="708B1966"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3" w:history="1">
        <w:r w:rsidR="00953B14" w:rsidRPr="00D82C79">
          <w:rPr>
            <w:rStyle w:val="Kpr"/>
            <w:noProof/>
          </w:rPr>
          <w:t xml:space="preserve">Şekil 1.7. </w:t>
        </w:r>
        <w:r w:rsidR="0063263B">
          <w:rPr>
            <w:rStyle w:val="Kpr"/>
            <w:noProof/>
          </w:rPr>
          <w:t xml:space="preserve">  </w:t>
        </w:r>
        <w:r w:rsidR="0056521B">
          <w:rPr>
            <w:rStyle w:val="Kpr"/>
            <w:noProof/>
          </w:rPr>
          <w:t xml:space="preserve">  </w:t>
        </w:r>
        <w:r w:rsidR="00953B14" w:rsidRPr="00D82C79">
          <w:rPr>
            <w:rStyle w:val="Kpr"/>
            <w:noProof/>
          </w:rPr>
          <w:t>Solunum Sistemi Koruyucuları</w:t>
        </w:r>
        <w:r w:rsidR="00953B14">
          <w:rPr>
            <w:noProof/>
            <w:webHidden/>
          </w:rPr>
          <w:tab/>
        </w:r>
        <w:r w:rsidR="00953B14">
          <w:rPr>
            <w:noProof/>
            <w:webHidden/>
          </w:rPr>
          <w:fldChar w:fldCharType="begin"/>
        </w:r>
        <w:r w:rsidR="00953B14">
          <w:rPr>
            <w:noProof/>
            <w:webHidden/>
          </w:rPr>
          <w:instrText xml:space="preserve"> PAGEREF _Toc75332153 \h </w:instrText>
        </w:r>
        <w:r w:rsidR="00953B14">
          <w:rPr>
            <w:noProof/>
            <w:webHidden/>
          </w:rPr>
        </w:r>
        <w:r w:rsidR="00953B14">
          <w:rPr>
            <w:noProof/>
            <w:webHidden/>
          </w:rPr>
          <w:fldChar w:fldCharType="separate"/>
        </w:r>
        <w:r w:rsidR="00BE1074">
          <w:rPr>
            <w:noProof/>
            <w:webHidden/>
          </w:rPr>
          <w:t>34</w:t>
        </w:r>
        <w:r w:rsidR="00953B14">
          <w:rPr>
            <w:noProof/>
            <w:webHidden/>
          </w:rPr>
          <w:fldChar w:fldCharType="end"/>
        </w:r>
      </w:hyperlink>
    </w:p>
    <w:p w14:paraId="4D4134EE" w14:textId="43785028"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4" w:history="1">
        <w:r w:rsidR="00953B14" w:rsidRPr="00D82C79">
          <w:rPr>
            <w:rStyle w:val="Kpr"/>
            <w:noProof/>
          </w:rPr>
          <w:t xml:space="preserve">Şekil 1.8. </w:t>
        </w:r>
        <w:r w:rsidR="0063263B">
          <w:rPr>
            <w:rStyle w:val="Kpr"/>
            <w:noProof/>
          </w:rPr>
          <w:t xml:space="preserve">  </w:t>
        </w:r>
        <w:r w:rsidR="0056521B">
          <w:rPr>
            <w:rStyle w:val="Kpr"/>
            <w:noProof/>
          </w:rPr>
          <w:t xml:space="preserve">  </w:t>
        </w:r>
        <w:r w:rsidR="00953B14" w:rsidRPr="00D82C79">
          <w:rPr>
            <w:rStyle w:val="Kpr"/>
            <w:noProof/>
          </w:rPr>
          <w:t>El ve Kol Koruyucuları</w:t>
        </w:r>
        <w:r w:rsidR="00953B14">
          <w:rPr>
            <w:noProof/>
            <w:webHidden/>
          </w:rPr>
          <w:tab/>
        </w:r>
        <w:r w:rsidR="00953B14">
          <w:rPr>
            <w:noProof/>
            <w:webHidden/>
          </w:rPr>
          <w:fldChar w:fldCharType="begin"/>
        </w:r>
        <w:r w:rsidR="00953B14">
          <w:rPr>
            <w:noProof/>
            <w:webHidden/>
          </w:rPr>
          <w:instrText xml:space="preserve"> PAGEREF _Toc75332154 \h </w:instrText>
        </w:r>
        <w:r w:rsidR="00953B14">
          <w:rPr>
            <w:noProof/>
            <w:webHidden/>
          </w:rPr>
        </w:r>
        <w:r w:rsidR="00953B14">
          <w:rPr>
            <w:noProof/>
            <w:webHidden/>
          </w:rPr>
          <w:fldChar w:fldCharType="separate"/>
        </w:r>
        <w:r w:rsidR="00BE1074">
          <w:rPr>
            <w:noProof/>
            <w:webHidden/>
          </w:rPr>
          <w:t>35</w:t>
        </w:r>
        <w:r w:rsidR="00953B14">
          <w:rPr>
            <w:noProof/>
            <w:webHidden/>
          </w:rPr>
          <w:fldChar w:fldCharType="end"/>
        </w:r>
      </w:hyperlink>
    </w:p>
    <w:p w14:paraId="59987F4D" w14:textId="5462D38B"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5" w:history="1">
        <w:r w:rsidR="00953B14" w:rsidRPr="00D82C79">
          <w:rPr>
            <w:rStyle w:val="Kpr"/>
            <w:noProof/>
          </w:rPr>
          <w:t xml:space="preserve">Şekil 1.9. </w:t>
        </w:r>
        <w:r w:rsidR="0063263B">
          <w:rPr>
            <w:rStyle w:val="Kpr"/>
            <w:noProof/>
          </w:rPr>
          <w:t xml:space="preserve">  </w:t>
        </w:r>
        <w:r w:rsidR="0056521B">
          <w:rPr>
            <w:rStyle w:val="Kpr"/>
            <w:noProof/>
          </w:rPr>
          <w:t xml:space="preserve">  </w:t>
        </w:r>
        <w:r w:rsidR="00953B14" w:rsidRPr="00D82C79">
          <w:rPr>
            <w:rStyle w:val="Kpr"/>
            <w:noProof/>
          </w:rPr>
          <w:t>Ayak ve Bacak Koruyucuları</w:t>
        </w:r>
        <w:r w:rsidR="00953B14">
          <w:rPr>
            <w:noProof/>
            <w:webHidden/>
          </w:rPr>
          <w:tab/>
        </w:r>
        <w:r w:rsidR="00953B14">
          <w:rPr>
            <w:noProof/>
            <w:webHidden/>
          </w:rPr>
          <w:fldChar w:fldCharType="begin"/>
        </w:r>
        <w:r w:rsidR="00953B14">
          <w:rPr>
            <w:noProof/>
            <w:webHidden/>
          </w:rPr>
          <w:instrText xml:space="preserve"> PAGEREF _Toc75332155 \h </w:instrText>
        </w:r>
        <w:r w:rsidR="00953B14">
          <w:rPr>
            <w:noProof/>
            <w:webHidden/>
          </w:rPr>
        </w:r>
        <w:r w:rsidR="00953B14">
          <w:rPr>
            <w:noProof/>
            <w:webHidden/>
          </w:rPr>
          <w:fldChar w:fldCharType="separate"/>
        </w:r>
        <w:r w:rsidR="00BE1074">
          <w:rPr>
            <w:noProof/>
            <w:webHidden/>
          </w:rPr>
          <w:t>37</w:t>
        </w:r>
        <w:r w:rsidR="00953B14">
          <w:rPr>
            <w:noProof/>
            <w:webHidden/>
          </w:rPr>
          <w:fldChar w:fldCharType="end"/>
        </w:r>
      </w:hyperlink>
    </w:p>
    <w:p w14:paraId="4A589BF1" w14:textId="678AE2C4"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6" w:history="1">
        <w:r w:rsidR="00953B14" w:rsidRPr="00D82C79">
          <w:rPr>
            <w:rStyle w:val="Kpr"/>
            <w:noProof/>
          </w:rPr>
          <w:t xml:space="preserve">Şekil 1.10. </w:t>
        </w:r>
        <w:r w:rsidR="0056521B">
          <w:rPr>
            <w:rStyle w:val="Kpr"/>
            <w:noProof/>
          </w:rPr>
          <w:t xml:space="preserve">  </w:t>
        </w:r>
        <w:r w:rsidR="00953B14" w:rsidRPr="00D82C79">
          <w:rPr>
            <w:rStyle w:val="Kpr"/>
            <w:noProof/>
          </w:rPr>
          <w:t>Gövde ve Karın Bölgesi Koruyucuları</w:t>
        </w:r>
        <w:r w:rsidR="00953B14">
          <w:rPr>
            <w:noProof/>
            <w:webHidden/>
          </w:rPr>
          <w:tab/>
        </w:r>
        <w:r w:rsidR="00953B14">
          <w:rPr>
            <w:noProof/>
            <w:webHidden/>
          </w:rPr>
          <w:fldChar w:fldCharType="begin"/>
        </w:r>
        <w:r w:rsidR="00953B14">
          <w:rPr>
            <w:noProof/>
            <w:webHidden/>
          </w:rPr>
          <w:instrText xml:space="preserve"> PAGEREF _Toc75332156 \h </w:instrText>
        </w:r>
        <w:r w:rsidR="00953B14">
          <w:rPr>
            <w:noProof/>
            <w:webHidden/>
          </w:rPr>
        </w:r>
        <w:r w:rsidR="00953B14">
          <w:rPr>
            <w:noProof/>
            <w:webHidden/>
          </w:rPr>
          <w:fldChar w:fldCharType="separate"/>
        </w:r>
        <w:r w:rsidR="00BE1074">
          <w:rPr>
            <w:noProof/>
            <w:webHidden/>
          </w:rPr>
          <w:t>38</w:t>
        </w:r>
        <w:r w:rsidR="00953B14">
          <w:rPr>
            <w:noProof/>
            <w:webHidden/>
          </w:rPr>
          <w:fldChar w:fldCharType="end"/>
        </w:r>
      </w:hyperlink>
    </w:p>
    <w:p w14:paraId="446346C4" w14:textId="2D7436C7" w:rsidR="00953B14" w:rsidRDefault="00197525" w:rsidP="00953B14">
      <w:pPr>
        <w:pStyle w:val="ekillerTablosu"/>
        <w:tabs>
          <w:tab w:val="right" w:leader="dot" w:pos="8779"/>
        </w:tabs>
        <w:ind w:firstLine="0"/>
        <w:rPr>
          <w:rFonts w:asciiTheme="minorHAnsi" w:eastAsiaTheme="minorEastAsia" w:hAnsiTheme="minorHAnsi"/>
          <w:noProof/>
          <w:sz w:val="22"/>
          <w:lang w:eastAsia="tr-TR"/>
        </w:rPr>
      </w:pPr>
      <w:hyperlink w:anchor="_Toc75332157" w:history="1">
        <w:r w:rsidR="00953B14" w:rsidRPr="00D82C79">
          <w:rPr>
            <w:rStyle w:val="Kpr"/>
            <w:noProof/>
          </w:rPr>
          <w:t xml:space="preserve">Şekil 1.11. </w:t>
        </w:r>
        <w:r w:rsidR="0056521B">
          <w:rPr>
            <w:rStyle w:val="Kpr"/>
            <w:noProof/>
          </w:rPr>
          <w:t xml:space="preserve">  </w:t>
        </w:r>
        <w:r w:rsidR="00953B14" w:rsidRPr="00D82C79">
          <w:rPr>
            <w:rStyle w:val="Kpr"/>
            <w:noProof/>
          </w:rPr>
          <w:t>Paraşüt tipi emniyet kemeri</w:t>
        </w:r>
        <w:r w:rsidR="00953B14">
          <w:rPr>
            <w:noProof/>
            <w:webHidden/>
          </w:rPr>
          <w:tab/>
        </w:r>
        <w:r w:rsidR="00953B14">
          <w:rPr>
            <w:noProof/>
            <w:webHidden/>
          </w:rPr>
          <w:fldChar w:fldCharType="begin"/>
        </w:r>
        <w:r w:rsidR="00953B14">
          <w:rPr>
            <w:noProof/>
            <w:webHidden/>
          </w:rPr>
          <w:instrText xml:space="preserve"> PAGEREF _Toc75332157 \h </w:instrText>
        </w:r>
        <w:r w:rsidR="00953B14">
          <w:rPr>
            <w:noProof/>
            <w:webHidden/>
          </w:rPr>
        </w:r>
        <w:r w:rsidR="00953B14">
          <w:rPr>
            <w:noProof/>
            <w:webHidden/>
          </w:rPr>
          <w:fldChar w:fldCharType="separate"/>
        </w:r>
        <w:r w:rsidR="00BE1074">
          <w:rPr>
            <w:noProof/>
            <w:webHidden/>
          </w:rPr>
          <w:t>38</w:t>
        </w:r>
        <w:r w:rsidR="00953B14">
          <w:rPr>
            <w:noProof/>
            <w:webHidden/>
          </w:rPr>
          <w:fldChar w:fldCharType="end"/>
        </w:r>
      </w:hyperlink>
    </w:p>
    <w:p w14:paraId="31E08ABC" w14:textId="63431218" w:rsidR="00AD40B1" w:rsidRPr="001974CC" w:rsidRDefault="005905C9" w:rsidP="0056521B">
      <w:pPr>
        <w:tabs>
          <w:tab w:val="left" w:pos="1276"/>
        </w:tabs>
        <w:ind w:firstLine="0"/>
        <w:rPr>
          <w:noProof/>
        </w:rPr>
      </w:pPr>
      <w:r>
        <w:rPr>
          <w:rFonts w:cs="Times New Roman"/>
          <w:b/>
          <w:bCs/>
          <w:szCs w:val="24"/>
        </w:rPr>
        <w:fldChar w:fldCharType="end"/>
      </w:r>
      <w:r w:rsidR="00AD40B1">
        <w:rPr>
          <w:rFonts w:cs="Times New Roman"/>
          <w:b/>
          <w:bCs/>
          <w:szCs w:val="24"/>
        </w:rPr>
        <w:fldChar w:fldCharType="begin"/>
      </w:r>
      <w:r w:rsidR="00AD40B1">
        <w:rPr>
          <w:rFonts w:cs="Times New Roman"/>
          <w:b/>
          <w:bCs/>
          <w:szCs w:val="24"/>
        </w:rPr>
        <w:instrText xml:space="preserve"> TOC \h \z \c "Şekil 3." </w:instrText>
      </w:r>
      <w:r w:rsidR="00AD40B1">
        <w:rPr>
          <w:rFonts w:cs="Times New Roman"/>
          <w:b/>
          <w:bCs/>
          <w:szCs w:val="24"/>
        </w:rPr>
        <w:fldChar w:fldCharType="separate"/>
      </w:r>
      <w:hyperlink w:anchor="_Toc69055178" w:history="1">
        <w:r w:rsidR="00AD40B1" w:rsidRPr="00DD2348">
          <w:rPr>
            <w:rStyle w:val="Kpr"/>
            <w:noProof/>
          </w:rPr>
          <w:t xml:space="preserve">Şekil 3.1. </w:t>
        </w:r>
        <w:r w:rsidR="00AD40B1">
          <w:rPr>
            <w:rStyle w:val="Kpr"/>
            <w:noProof/>
          </w:rPr>
          <w:t xml:space="preserve">  </w:t>
        </w:r>
        <w:r w:rsidR="0056521B">
          <w:rPr>
            <w:rStyle w:val="Kpr"/>
            <w:noProof/>
          </w:rPr>
          <w:t xml:space="preserve">  </w:t>
        </w:r>
        <w:r w:rsidR="00AD40B1" w:rsidRPr="00DD2348">
          <w:rPr>
            <w:rStyle w:val="Kpr"/>
            <w:noProof/>
          </w:rPr>
          <w:t>Çalışanların yaş dağılımı</w:t>
        </w:r>
        <w:r w:rsidR="00AD40B1">
          <w:rPr>
            <w:noProof/>
            <w:webHidden/>
          </w:rPr>
          <w:t>................................................................................</w:t>
        </w:r>
        <w:r w:rsidR="00223EA2">
          <w:rPr>
            <w:noProof/>
            <w:webHidden/>
          </w:rPr>
          <w:t>.</w:t>
        </w:r>
        <w:r w:rsidR="00D124F4">
          <w:rPr>
            <w:noProof/>
            <w:webHidden/>
          </w:rPr>
          <w:t>.</w:t>
        </w:r>
        <w:r w:rsidR="00AD40B1">
          <w:rPr>
            <w:noProof/>
            <w:webHidden/>
          </w:rPr>
          <w:fldChar w:fldCharType="begin"/>
        </w:r>
        <w:r w:rsidR="00AD40B1">
          <w:rPr>
            <w:noProof/>
            <w:webHidden/>
          </w:rPr>
          <w:instrText xml:space="preserve"> PAGEREF _Toc69055178 \h </w:instrText>
        </w:r>
        <w:r w:rsidR="00AD40B1">
          <w:rPr>
            <w:noProof/>
            <w:webHidden/>
          </w:rPr>
        </w:r>
        <w:r w:rsidR="00AD40B1">
          <w:rPr>
            <w:noProof/>
            <w:webHidden/>
          </w:rPr>
          <w:fldChar w:fldCharType="separate"/>
        </w:r>
        <w:r w:rsidR="00F97918">
          <w:rPr>
            <w:noProof/>
            <w:webHidden/>
          </w:rPr>
          <w:t>46</w:t>
        </w:r>
        <w:r w:rsidR="00AD40B1">
          <w:rPr>
            <w:noProof/>
            <w:webHidden/>
          </w:rPr>
          <w:fldChar w:fldCharType="end"/>
        </w:r>
      </w:hyperlink>
    </w:p>
    <w:p w14:paraId="0E3717A8" w14:textId="0EC90A68"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79" w:history="1">
        <w:r w:rsidR="00AD40B1" w:rsidRPr="00DD2348">
          <w:rPr>
            <w:rStyle w:val="Kpr"/>
            <w:rFonts w:cs="Times New Roman"/>
            <w:noProof/>
          </w:rPr>
          <w:t xml:space="preserve">Şekil 3.2. </w:t>
        </w:r>
        <w:r w:rsidR="00AD40B1">
          <w:rPr>
            <w:rStyle w:val="Kpr"/>
            <w:rFonts w:cs="Times New Roman"/>
            <w:noProof/>
          </w:rPr>
          <w:t xml:space="preserve">  </w:t>
        </w:r>
        <w:r w:rsidR="0056521B">
          <w:rPr>
            <w:rStyle w:val="Kpr"/>
            <w:rFonts w:cs="Times New Roman"/>
            <w:noProof/>
          </w:rPr>
          <w:t xml:space="preserve">  </w:t>
        </w:r>
        <w:r w:rsidR="00AD40B1" w:rsidRPr="00DD2348">
          <w:rPr>
            <w:rStyle w:val="Kpr"/>
            <w:rFonts w:cs="Times New Roman"/>
            <w:noProof/>
          </w:rPr>
          <w:t>Çalışanların cinsiyet dağılımı</w:t>
        </w:r>
        <w:r w:rsidR="00AD40B1">
          <w:rPr>
            <w:noProof/>
            <w:webHidden/>
          </w:rPr>
          <w:tab/>
        </w:r>
        <w:r w:rsidR="00AD40B1">
          <w:rPr>
            <w:noProof/>
            <w:webHidden/>
          </w:rPr>
          <w:fldChar w:fldCharType="begin"/>
        </w:r>
        <w:r w:rsidR="00AD40B1">
          <w:rPr>
            <w:noProof/>
            <w:webHidden/>
          </w:rPr>
          <w:instrText xml:space="preserve"> PAGEREF _Toc69055179 \h </w:instrText>
        </w:r>
        <w:r w:rsidR="00AD40B1">
          <w:rPr>
            <w:noProof/>
            <w:webHidden/>
          </w:rPr>
        </w:r>
        <w:r w:rsidR="00AD40B1">
          <w:rPr>
            <w:noProof/>
            <w:webHidden/>
          </w:rPr>
          <w:fldChar w:fldCharType="separate"/>
        </w:r>
        <w:r w:rsidR="00F97918">
          <w:rPr>
            <w:noProof/>
            <w:webHidden/>
          </w:rPr>
          <w:t>46</w:t>
        </w:r>
        <w:r w:rsidR="00AD40B1">
          <w:rPr>
            <w:noProof/>
            <w:webHidden/>
          </w:rPr>
          <w:fldChar w:fldCharType="end"/>
        </w:r>
      </w:hyperlink>
    </w:p>
    <w:p w14:paraId="729334D6" w14:textId="3C79F7E5"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0" w:history="1">
        <w:r w:rsidR="00AD40B1" w:rsidRPr="00DD2348">
          <w:rPr>
            <w:rStyle w:val="Kpr"/>
            <w:noProof/>
          </w:rPr>
          <w:t xml:space="preserve">Şekil 3.3. </w:t>
        </w:r>
        <w:r w:rsidR="00AD40B1">
          <w:rPr>
            <w:rStyle w:val="Kpr"/>
            <w:noProof/>
          </w:rPr>
          <w:t xml:space="preserve">  </w:t>
        </w:r>
        <w:r w:rsidR="0056521B">
          <w:rPr>
            <w:rStyle w:val="Kpr"/>
            <w:noProof/>
          </w:rPr>
          <w:t xml:space="preserve">  </w:t>
        </w:r>
        <w:r w:rsidR="00AD40B1" w:rsidRPr="00DD2348">
          <w:rPr>
            <w:rStyle w:val="Kpr"/>
            <w:noProof/>
          </w:rPr>
          <w:t>Çalışanların medeni durumu</w:t>
        </w:r>
        <w:r w:rsidR="00AD40B1">
          <w:rPr>
            <w:noProof/>
            <w:webHidden/>
          </w:rPr>
          <w:tab/>
        </w:r>
        <w:r w:rsidR="00AD40B1">
          <w:rPr>
            <w:noProof/>
            <w:webHidden/>
          </w:rPr>
          <w:fldChar w:fldCharType="begin"/>
        </w:r>
        <w:r w:rsidR="00AD40B1">
          <w:rPr>
            <w:noProof/>
            <w:webHidden/>
          </w:rPr>
          <w:instrText xml:space="preserve"> PAGEREF _Toc69055180 \h </w:instrText>
        </w:r>
        <w:r w:rsidR="00AD40B1">
          <w:rPr>
            <w:noProof/>
            <w:webHidden/>
          </w:rPr>
        </w:r>
        <w:r w:rsidR="00AD40B1">
          <w:rPr>
            <w:noProof/>
            <w:webHidden/>
          </w:rPr>
          <w:fldChar w:fldCharType="separate"/>
        </w:r>
        <w:r w:rsidR="00F97918">
          <w:rPr>
            <w:noProof/>
            <w:webHidden/>
          </w:rPr>
          <w:t>47</w:t>
        </w:r>
        <w:r w:rsidR="00AD40B1">
          <w:rPr>
            <w:noProof/>
            <w:webHidden/>
          </w:rPr>
          <w:fldChar w:fldCharType="end"/>
        </w:r>
      </w:hyperlink>
    </w:p>
    <w:p w14:paraId="145EE769" w14:textId="0F009F20"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1" w:history="1">
        <w:r w:rsidR="00AD40B1" w:rsidRPr="00DD2348">
          <w:rPr>
            <w:rStyle w:val="Kpr"/>
            <w:noProof/>
          </w:rPr>
          <w:t xml:space="preserve">Şekil 3.4. </w:t>
        </w:r>
        <w:r w:rsidR="00AD40B1">
          <w:rPr>
            <w:rStyle w:val="Kpr"/>
            <w:noProof/>
          </w:rPr>
          <w:t xml:space="preserve">  </w:t>
        </w:r>
        <w:r w:rsidR="0056521B">
          <w:rPr>
            <w:rStyle w:val="Kpr"/>
            <w:noProof/>
          </w:rPr>
          <w:t xml:space="preserve">  </w:t>
        </w:r>
        <w:r w:rsidR="00AD40B1" w:rsidRPr="00DD2348">
          <w:rPr>
            <w:rStyle w:val="Kpr"/>
            <w:noProof/>
          </w:rPr>
          <w:t>Çalışanların eğitim durumu</w:t>
        </w:r>
        <w:r w:rsidR="00AD40B1">
          <w:rPr>
            <w:noProof/>
            <w:webHidden/>
          </w:rPr>
          <w:tab/>
        </w:r>
        <w:r w:rsidR="00AD40B1">
          <w:rPr>
            <w:noProof/>
            <w:webHidden/>
          </w:rPr>
          <w:fldChar w:fldCharType="begin"/>
        </w:r>
        <w:r w:rsidR="00AD40B1">
          <w:rPr>
            <w:noProof/>
            <w:webHidden/>
          </w:rPr>
          <w:instrText xml:space="preserve"> PAGEREF _Toc69055181 \h </w:instrText>
        </w:r>
        <w:r w:rsidR="00AD40B1">
          <w:rPr>
            <w:noProof/>
            <w:webHidden/>
          </w:rPr>
        </w:r>
        <w:r w:rsidR="00AD40B1">
          <w:rPr>
            <w:noProof/>
            <w:webHidden/>
          </w:rPr>
          <w:fldChar w:fldCharType="separate"/>
        </w:r>
        <w:r w:rsidR="00F97918">
          <w:rPr>
            <w:noProof/>
            <w:webHidden/>
          </w:rPr>
          <w:t>47</w:t>
        </w:r>
        <w:r w:rsidR="00AD40B1">
          <w:rPr>
            <w:noProof/>
            <w:webHidden/>
          </w:rPr>
          <w:fldChar w:fldCharType="end"/>
        </w:r>
      </w:hyperlink>
    </w:p>
    <w:p w14:paraId="17E06FC1" w14:textId="2F791619"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2" w:history="1">
        <w:r w:rsidR="00AD40B1" w:rsidRPr="00DD2348">
          <w:rPr>
            <w:rStyle w:val="Kpr"/>
            <w:rFonts w:cs="Times New Roman"/>
            <w:noProof/>
          </w:rPr>
          <w:t xml:space="preserve">Şekil 3.5. </w:t>
        </w:r>
        <w:r w:rsidR="00AD40B1">
          <w:rPr>
            <w:rStyle w:val="Kpr"/>
            <w:rFonts w:cs="Times New Roman"/>
            <w:noProof/>
          </w:rPr>
          <w:t xml:space="preserve">  </w:t>
        </w:r>
        <w:r w:rsidR="0056521B">
          <w:rPr>
            <w:rStyle w:val="Kpr"/>
            <w:rFonts w:cs="Times New Roman"/>
            <w:noProof/>
          </w:rPr>
          <w:t xml:space="preserve">  </w:t>
        </w:r>
        <w:r w:rsidR="00AD40B1" w:rsidRPr="00DD2348">
          <w:rPr>
            <w:rStyle w:val="Kpr"/>
            <w:rFonts w:cs="Times New Roman"/>
            <w:noProof/>
          </w:rPr>
          <w:t>Çalışanların mesleki deneyimi</w:t>
        </w:r>
        <w:r w:rsidR="00AD40B1">
          <w:rPr>
            <w:noProof/>
            <w:webHidden/>
          </w:rPr>
          <w:tab/>
        </w:r>
        <w:r w:rsidR="00AD40B1">
          <w:rPr>
            <w:noProof/>
            <w:webHidden/>
          </w:rPr>
          <w:fldChar w:fldCharType="begin"/>
        </w:r>
        <w:r w:rsidR="00AD40B1">
          <w:rPr>
            <w:noProof/>
            <w:webHidden/>
          </w:rPr>
          <w:instrText xml:space="preserve"> PAGEREF _Toc69055182 \h </w:instrText>
        </w:r>
        <w:r w:rsidR="00AD40B1">
          <w:rPr>
            <w:noProof/>
            <w:webHidden/>
          </w:rPr>
        </w:r>
        <w:r w:rsidR="00AD40B1">
          <w:rPr>
            <w:noProof/>
            <w:webHidden/>
          </w:rPr>
          <w:fldChar w:fldCharType="separate"/>
        </w:r>
        <w:r w:rsidR="00F97918">
          <w:rPr>
            <w:noProof/>
            <w:webHidden/>
          </w:rPr>
          <w:t>48</w:t>
        </w:r>
        <w:r w:rsidR="00AD40B1">
          <w:rPr>
            <w:noProof/>
            <w:webHidden/>
          </w:rPr>
          <w:fldChar w:fldCharType="end"/>
        </w:r>
      </w:hyperlink>
    </w:p>
    <w:p w14:paraId="182BF2F7" w14:textId="59790718"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3" w:history="1">
        <w:r w:rsidR="00AD40B1" w:rsidRPr="00DD2348">
          <w:rPr>
            <w:rStyle w:val="Kpr"/>
            <w:rFonts w:cs="Times New Roman"/>
            <w:noProof/>
          </w:rPr>
          <w:t xml:space="preserve">Şekil 3.6. </w:t>
        </w:r>
        <w:r w:rsidR="00AD40B1">
          <w:rPr>
            <w:rStyle w:val="Kpr"/>
            <w:rFonts w:cs="Times New Roman"/>
            <w:noProof/>
          </w:rPr>
          <w:t xml:space="preserve">  </w:t>
        </w:r>
        <w:r w:rsidR="0056521B">
          <w:rPr>
            <w:rStyle w:val="Kpr"/>
            <w:rFonts w:cs="Times New Roman"/>
            <w:noProof/>
          </w:rPr>
          <w:t xml:space="preserve">  </w:t>
        </w:r>
        <w:r w:rsidR="00AD40B1" w:rsidRPr="00DD2348">
          <w:rPr>
            <w:rStyle w:val="Kpr"/>
            <w:rFonts w:cs="Times New Roman"/>
            <w:noProof/>
          </w:rPr>
          <w:t>Haftalık çalışma saati</w:t>
        </w:r>
        <w:r w:rsidR="00AD40B1">
          <w:rPr>
            <w:noProof/>
            <w:webHidden/>
          </w:rPr>
          <w:tab/>
        </w:r>
        <w:r w:rsidR="00AD40B1">
          <w:rPr>
            <w:noProof/>
            <w:webHidden/>
          </w:rPr>
          <w:fldChar w:fldCharType="begin"/>
        </w:r>
        <w:r w:rsidR="00AD40B1">
          <w:rPr>
            <w:noProof/>
            <w:webHidden/>
          </w:rPr>
          <w:instrText xml:space="preserve"> PAGEREF _Toc69055183 \h </w:instrText>
        </w:r>
        <w:r w:rsidR="00AD40B1">
          <w:rPr>
            <w:noProof/>
            <w:webHidden/>
          </w:rPr>
        </w:r>
        <w:r w:rsidR="00AD40B1">
          <w:rPr>
            <w:noProof/>
            <w:webHidden/>
          </w:rPr>
          <w:fldChar w:fldCharType="separate"/>
        </w:r>
        <w:r w:rsidR="00F97918">
          <w:rPr>
            <w:noProof/>
            <w:webHidden/>
          </w:rPr>
          <w:t>49</w:t>
        </w:r>
        <w:r w:rsidR="00AD40B1">
          <w:rPr>
            <w:noProof/>
            <w:webHidden/>
          </w:rPr>
          <w:fldChar w:fldCharType="end"/>
        </w:r>
      </w:hyperlink>
    </w:p>
    <w:p w14:paraId="6914BBE1" w14:textId="2B335CB0" w:rsidR="00AD40B1" w:rsidRDefault="00197525" w:rsidP="007E3BF7">
      <w:pPr>
        <w:pStyle w:val="ekillerTablosu"/>
        <w:tabs>
          <w:tab w:val="left" w:pos="1134"/>
          <w:tab w:val="right" w:leader="dot" w:pos="8777"/>
        </w:tabs>
        <w:ind w:firstLine="0"/>
        <w:rPr>
          <w:rFonts w:asciiTheme="minorHAnsi" w:eastAsiaTheme="minorEastAsia" w:hAnsiTheme="minorHAnsi"/>
          <w:noProof/>
          <w:sz w:val="22"/>
          <w:lang w:eastAsia="tr-TR"/>
        </w:rPr>
      </w:pPr>
      <w:hyperlink w:anchor="_Toc69055184" w:history="1">
        <w:r w:rsidR="00AD40B1" w:rsidRPr="00DD2348">
          <w:rPr>
            <w:rStyle w:val="Kpr"/>
            <w:rFonts w:cs="Times New Roman"/>
            <w:noProof/>
          </w:rPr>
          <w:t xml:space="preserve">Şekil 3.7. </w:t>
        </w:r>
        <w:r w:rsidR="00AD40B1">
          <w:rPr>
            <w:rStyle w:val="Kpr"/>
            <w:rFonts w:cs="Times New Roman"/>
            <w:noProof/>
          </w:rPr>
          <w:t xml:space="preserve">  </w:t>
        </w:r>
        <w:r w:rsidR="0056521B">
          <w:rPr>
            <w:rStyle w:val="Kpr"/>
            <w:rFonts w:cs="Times New Roman"/>
            <w:noProof/>
          </w:rPr>
          <w:t xml:space="preserve">  </w:t>
        </w:r>
        <w:r w:rsidR="00AD40B1" w:rsidRPr="00DD2348">
          <w:rPr>
            <w:rStyle w:val="Kpr"/>
            <w:rFonts w:cs="Times New Roman"/>
            <w:noProof/>
          </w:rPr>
          <w:t>Çalışma alanı dağılımı</w:t>
        </w:r>
        <w:r w:rsidR="00AD40B1">
          <w:rPr>
            <w:noProof/>
            <w:webHidden/>
          </w:rPr>
          <w:tab/>
        </w:r>
        <w:r w:rsidR="00AD40B1">
          <w:rPr>
            <w:noProof/>
            <w:webHidden/>
          </w:rPr>
          <w:fldChar w:fldCharType="begin"/>
        </w:r>
        <w:r w:rsidR="00AD40B1">
          <w:rPr>
            <w:noProof/>
            <w:webHidden/>
          </w:rPr>
          <w:instrText xml:space="preserve"> PAGEREF _Toc69055184 \h </w:instrText>
        </w:r>
        <w:r w:rsidR="00AD40B1">
          <w:rPr>
            <w:noProof/>
            <w:webHidden/>
          </w:rPr>
        </w:r>
        <w:r w:rsidR="00AD40B1">
          <w:rPr>
            <w:noProof/>
            <w:webHidden/>
          </w:rPr>
          <w:fldChar w:fldCharType="separate"/>
        </w:r>
        <w:r w:rsidR="00F97918">
          <w:rPr>
            <w:noProof/>
            <w:webHidden/>
          </w:rPr>
          <w:t>49</w:t>
        </w:r>
        <w:r w:rsidR="00AD40B1">
          <w:rPr>
            <w:noProof/>
            <w:webHidden/>
          </w:rPr>
          <w:fldChar w:fldCharType="end"/>
        </w:r>
      </w:hyperlink>
    </w:p>
    <w:p w14:paraId="5B7891E2" w14:textId="1EF481CE"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5" w:history="1">
        <w:r w:rsidR="00AD40B1" w:rsidRPr="00DD2348">
          <w:rPr>
            <w:rStyle w:val="Kpr"/>
            <w:noProof/>
          </w:rPr>
          <w:t xml:space="preserve">Şekil 3.8. </w:t>
        </w:r>
        <w:r w:rsidR="00AD40B1">
          <w:rPr>
            <w:rStyle w:val="Kpr"/>
            <w:noProof/>
          </w:rPr>
          <w:t xml:space="preserve">  </w:t>
        </w:r>
        <w:r w:rsidR="0056521B">
          <w:rPr>
            <w:rStyle w:val="Kpr"/>
            <w:noProof/>
          </w:rPr>
          <w:t xml:space="preserve">  </w:t>
        </w:r>
        <w:r w:rsidR="00AD40B1" w:rsidRPr="00DD2348">
          <w:rPr>
            <w:rStyle w:val="Kpr"/>
            <w:noProof/>
          </w:rPr>
          <w:t>İş sağlığı ve güvenliği eğitimi alma</w:t>
        </w:r>
        <w:r w:rsidR="00AD40B1">
          <w:rPr>
            <w:noProof/>
            <w:webHidden/>
          </w:rPr>
          <w:tab/>
        </w:r>
        <w:r w:rsidR="00AD40B1">
          <w:rPr>
            <w:noProof/>
            <w:webHidden/>
          </w:rPr>
          <w:fldChar w:fldCharType="begin"/>
        </w:r>
        <w:r w:rsidR="00AD40B1">
          <w:rPr>
            <w:noProof/>
            <w:webHidden/>
          </w:rPr>
          <w:instrText xml:space="preserve"> PAGEREF _Toc69055185 \h </w:instrText>
        </w:r>
        <w:r w:rsidR="00AD40B1">
          <w:rPr>
            <w:noProof/>
            <w:webHidden/>
          </w:rPr>
        </w:r>
        <w:r w:rsidR="00AD40B1">
          <w:rPr>
            <w:noProof/>
            <w:webHidden/>
          </w:rPr>
          <w:fldChar w:fldCharType="separate"/>
        </w:r>
        <w:r w:rsidR="00F97918">
          <w:rPr>
            <w:noProof/>
            <w:webHidden/>
          </w:rPr>
          <w:t>50</w:t>
        </w:r>
        <w:r w:rsidR="00AD40B1">
          <w:rPr>
            <w:noProof/>
            <w:webHidden/>
          </w:rPr>
          <w:fldChar w:fldCharType="end"/>
        </w:r>
      </w:hyperlink>
    </w:p>
    <w:p w14:paraId="3B818190" w14:textId="6EAD8883"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6" w:history="1">
        <w:r w:rsidR="00AD40B1" w:rsidRPr="00DD2348">
          <w:rPr>
            <w:rStyle w:val="Kpr"/>
            <w:rFonts w:cs="Times New Roman"/>
            <w:noProof/>
          </w:rPr>
          <w:t xml:space="preserve">Şekil 3.9. </w:t>
        </w:r>
        <w:r w:rsidR="00AD40B1">
          <w:rPr>
            <w:rStyle w:val="Kpr"/>
            <w:rFonts w:cs="Times New Roman"/>
            <w:noProof/>
          </w:rPr>
          <w:t xml:space="preserve">  </w:t>
        </w:r>
        <w:r w:rsidR="0056521B">
          <w:rPr>
            <w:rStyle w:val="Kpr"/>
            <w:rFonts w:cs="Times New Roman"/>
            <w:noProof/>
          </w:rPr>
          <w:t xml:space="preserve">  </w:t>
        </w:r>
        <w:r w:rsidR="00AD40B1" w:rsidRPr="00DD2348">
          <w:rPr>
            <w:rStyle w:val="Kpr"/>
            <w:rFonts w:cs="Times New Roman"/>
            <w:noProof/>
          </w:rPr>
          <w:t>İş sağlığı ve güvenliği eğitim süresi</w:t>
        </w:r>
        <w:r w:rsidR="00AD40B1">
          <w:rPr>
            <w:noProof/>
            <w:webHidden/>
          </w:rPr>
          <w:tab/>
        </w:r>
        <w:r w:rsidR="00AD40B1">
          <w:rPr>
            <w:noProof/>
            <w:webHidden/>
          </w:rPr>
          <w:fldChar w:fldCharType="begin"/>
        </w:r>
        <w:r w:rsidR="00AD40B1">
          <w:rPr>
            <w:noProof/>
            <w:webHidden/>
          </w:rPr>
          <w:instrText xml:space="preserve"> PAGEREF _Toc69055186 \h </w:instrText>
        </w:r>
        <w:r w:rsidR="00AD40B1">
          <w:rPr>
            <w:noProof/>
            <w:webHidden/>
          </w:rPr>
        </w:r>
        <w:r w:rsidR="00AD40B1">
          <w:rPr>
            <w:noProof/>
            <w:webHidden/>
          </w:rPr>
          <w:fldChar w:fldCharType="separate"/>
        </w:r>
        <w:r w:rsidR="00F97918">
          <w:rPr>
            <w:noProof/>
            <w:webHidden/>
          </w:rPr>
          <w:t>51</w:t>
        </w:r>
        <w:r w:rsidR="00AD40B1">
          <w:rPr>
            <w:noProof/>
            <w:webHidden/>
          </w:rPr>
          <w:fldChar w:fldCharType="end"/>
        </w:r>
      </w:hyperlink>
    </w:p>
    <w:p w14:paraId="725451D1" w14:textId="15F8284D" w:rsidR="00AD40B1" w:rsidRDefault="00197525" w:rsidP="007E3BF7">
      <w:pPr>
        <w:pStyle w:val="ekillerTablosu"/>
        <w:tabs>
          <w:tab w:val="left" w:pos="1134"/>
          <w:tab w:val="left" w:pos="1276"/>
          <w:tab w:val="right" w:leader="dot" w:pos="8777"/>
        </w:tabs>
        <w:ind w:firstLine="0"/>
        <w:rPr>
          <w:rFonts w:asciiTheme="minorHAnsi" w:eastAsiaTheme="minorEastAsia" w:hAnsiTheme="minorHAnsi"/>
          <w:noProof/>
          <w:sz w:val="22"/>
          <w:lang w:eastAsia="tr-TR"/>
        </w:rPr>
      </w:pPr>
      <w:hyperlink w:anchor="_Toc69055187" w:history="1">
        <w:r w:rsidR="00AD40B1" w:rsidRPr="00DD2348">
          <w:rPr>
            <w:rStyle w:val="Kpr"/>
            <w:noProof/>
          </w:rPr>
          <w:t>Şekil 3.10.</w:t>
        </w:r>
        <w:r w:rsidR="00AD40B1">
          <w:rPr>
            <w:rStyle w:val="Kpr"/>
            <w:noProof/>
          </w:rPr>
          <w:t xml:space="preserve"> </w:t>
        </w:r>
        <w:r w:rsidR="0056521B">
          <w:rPr>
            <w:rStyle w:val="Kpr"/>
            <w:noProof/>
          </w:rPr>
          <w:t xml:space="preserve">  </w:t>
        </w:r>
        <w:r w:rsidR="00AD40B1" w:rsidRPr="00DD2348">
          <w:rPr>
            <w:rStyle w:val="Kpr"/>
            <w:noProof/>
          </w:rPr>
          <w:t>Kişisel koruyucu donanım kullanma durumu</w:t>
        </w:r>
        <w:r w:rsidR="00AD40B1">
          <w:rPr>
            <w:noProof/>
            <w:webHidden/>
          </w:rPr>
          <w:tab/>
        </w:r>
        <w:r w:rsidR="00AD40B1">
          <w:rPr>
            <w:noProof/>
            <w:webHidden/>
          </w:rPr>
          <w:fldChar w:fldCharType="begin"/>
        </w:r>
        <w:r w:rsidR="00AD40B1">
          <w:rPr>
            <w:noProof/>
            <w:webHidden/>
          </w:rPr>
          <w:instrText xml:space="preserve"> PAGEREF _Toc69055187 \h </w:instrText>
        </w:r>
        <w:r w:rsidR="00AD40B1">
          <w:rPr>
            <w:noProof/>
            <w:webHidden/>
          </w:rPr>
        </w:r>
        <w:r w:rsidR="00AD40B1">
          <w:rPr>
            <w:noProof/>
            <w:webHidden/>
          </w:rPr>
          <w:fldChar w:fldCharType="separate"/>
        </w:r>
        <w:r w:rsidR="00F97918">
          <w:rPr>
            <w:noProof/>
            <w:webHidden/>
          </w:rPr>
          <w:t>51</w:t>
        </w:r>
        <w:r w:rsidR="00AD40B1">
          <w:rPr>
            <w:noProof/>
            <w:webHidden/>
          </w:rPr>
          <w:fldChar w:fldCharType="end"/>
        </w:r>
      </w:hyperlink>
    </w:p>
    <w:p w14:paraId="27D3BD55" w14:textId="195F4103"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8" w:history="1">
        <w:r w:rsidR="00AD40B1" w:rsidRPr="00DD2348">
          <w:rPr>
            <w:rStyle w:val="Kpr"/>
            <w:noProof/>
          </w:rPr>
          <w:t>Şekil 3.11.</w:t>
        </w:r>
        <w:r w:rsidR="00AD40B1">
          <w:rPr>
            <w:rStyle w:val="Kpr"/>
            <w:noProof/>
          </w:rPr>
          <w:t xml:space="preserve"> </w:t>
        </w:r>
        <w:r w:rsidR="0056521B">
          <w:rPr>
            <w:rStyle w:val="Kpr"/>
            <w:noProof/>
          </w:rPr>
          <w:t xml:space="preserve">  </w:t>
        </w:r>
        <w:r w:rsidR="00AD40B1" w:rsidRPr="00DD2348">
          <w:rPr>
            <w:rStyle w:val="Kpr"/>
            <w:noProof/>
          </w:rPr>
          <w:t>Yapılan işle ilgili kullanılan kişisel koruyucu donanımlar</w:t>
        </w:r>
        <w:r w:rsidR="00AD40B1">
          <w:rPr>
            <w:noProof/>
            <w:webHidden/>
          </w:rPr>
          <w:tab/>
        </w:r>
        <w:r w:rsidR="00AD40B1">
          <w:rPr>
            <w:noProof/>
            <w:webHidden/>
          </w:rPr>
          <w:fldChar w:fldCharType="begin"/>
        </w:r>
        <w:r w:rsidR="00AD40B1">
          <w:rPr>
            <w:noProof/>
            <w:webHidden/>
          </w:rPr>
          <w:instrText xml:space="preserve"> PAGEREF _Toc69055188 \h </w:instrText>
        </w:r>
        <w:r w:rsidR="00AD40B1">
          <w:rPr>
            <w:noProof/>
            <w:webHidden/>
          </w:rPr>
        </w:r>
        <w:r w:rsidR="00AD40B1">
          <w:rPr>
            <w:noProof/>
            <w:webHidden/>
          </w:rPr>
          <w:fldChar w:fldCharType="separate"/>
        </w:r>
        <w:r w:rsidR="00F97918">
          <w:rPr>
            <w:noProof/>
            <w:webHidden/>
          </w:rPr>
          <w:t>52</w:t>
        </w:r>
        <w:r w:rsidR="00AD40B1">
          <w:rPr>
            <w:noProof/>
            <w:webHidden/>
          </w:rPr>
          <w:fldChar w:fldCharType="end"/>
        </w:r>
      </w:hyperlink>
    </w:p>
    <w:p w14:paraId="011329D8" w14:textId="50DFAEF7"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89" w:history="1">
        <w:r w:rsidR="00AD40B1" w:rsidRPr="00DD2348">
          <w:rPr>
            <w:rStyle w:val="Kpr"/>
            <w:noProof/>
          </w:rPr>
          <w:t xml:space="preserve">Şekil 3.12. </w:t>
        </w:r>
        <w:r w:rsidR="0056521B">
          <w:rPr>
            <w:rStyle w:val="Kpr"/>
            <w:noProof/>
          </w:rPr>
          <w:t xml:space="preserve">  </w:t>
        </w:r>
        <w:r w:rsidR="00AD40B1" w:rsidRPr="00DD2348">
          <w:rPr>
            <w:rStyle w:val="Kpr"/>
            <w:noProof/>
          </w:rPr>
          <w:t>Kişisel koruyucu donanım hakkında eğitim alma</w:t>
        </w:r>
        <w:r w:rsidR="00AD40B1">
          <w:rPr>
            <w:noProof/>
            <w:webHidden/>
          </w:rPr>
          <w:tab/>
        </w:r>
        <w:r w:rsidR="00AD40B1">
          <w:rPr>
            <w:noProof/>
            <w:webHidden/>
          </w:rPr>
          <w:fldChar w:fldCharType="begin"/>
        </w:r>
        <w:r w:rsidR="00AD40B1">
          <w:rPr>
            <w:noProof/>
            <w:webHidden/>
          </w:rPr>
          <w:instrText xml:space="preserve"> PAGEREF _Toc69055189 \h </w:instrText>
        </w:r>
        <w:r w:rsidR="00AD40B1">
          <w:rPr>
            <w:noProof/>
            <w:webHidden/>
          </w:rPr>
        </w:r>
        <w:r w:rsidR="00AD40B1">
          <w:rPr>
            <w:noProof/>
            <w:webHidden/>
          </w:rPr>
          <w:fldChar w:fldCharType="separate"/>
        </w:r>
        <w:r w:rsidR="00F97918">
          <w:rPr>
            <w:noProof/>
            <w:webHidden/>
          </w:rPr>
          <w:t>52</w:t>
        </w:r>
        <w:r w:rsidR="00AD40B1">
          <w:rPr>
            <w:noProof/>
            <w:webHidden/>
          </w:rPr>
          <w:fldChar w:fldCharType="end"/>
        </w:r>
      </w:hyperlink>
    </w:p>
    <w:p w14:paraId="5738ED47" w14:textId="72AC8025"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0" w:history="1">
        <w:r w:rsidR="00AD40B1" w:rsidRPr="00DD2348">
          <w:rPr>
            <w:rStyle w:val="Kpr"/>
            <w:noProof/>
          </w:rPr>
          <w:t xml:space="preserve">Şekil 3.13. </w:t>
        </w:r>
        <w:r w:rsidR="0056521B">
          <w:rPr>
            <w:rStyle w:val="Kpr"/>
            <w:noProof/>
          </w:rPr>
          <w:t xml:space="preserve">  </w:t>
        </w:r>
        <w:r w:rsidR="00AD40B1" w:rsidRPr="00DD2348">
          <w:rPr>
            <w:rStyle w:val="Kpr"/>
            <w:noProof/>
          </w:rPr>
          <w:t>Kişisel koruyucu donanım kullanırken problem yaşama</w:t>
        </w:r>
        <w:r w:rsidR="00AD40B1">
          <w:rPr>
            <w:noProof/>
            <w:webHidden/>
          </w:rPr>
          <w:tab/>
        </w:r>
        <w:r w:rsidR="00AD40B1">
          <w:rPr>
            <w:noProof/>
            <w:webHidden/>
          </w:rPr>
          <w:fldChar w:fldCharType="begin"/>
        </w:r>
        <w:r w:rsidR="00AD40B1">
          <w:rPr>
            <w:noProof/>
            <w:webHidden/>
          </w:rPr>
          <w:instrText xml:space="preserve"> PAGEREF _Toc69055190 \h </w:instrText>
        </w:r>
        <w:r w:rsidR="00AD40B1">
          <w:rPr>
            <w:noProof/>
            <w:webHidden/>
          </w:rPr>
        </w:r>
        <w:r w:rsidR="00AD40B1">
          <w:rPr>
            <w:noProof/>
            <w:webHidden/>
          </w:rPr>
          <w:fldChar w:fldCharType="separate"/>
        </w:r>
        <w:r w:rsidR="00F97918">
          <w:rPr>
            <w:noProof/>
            <w:webHidden/>
          </w:rPr>
          <w:t>53</w:t>
        </w:r>
        <w:r w:rsidR="00AD40B1">
          <w:rPr>
            <w:noProof/>
            <w:webHidden/>
          </w:rPr>
          <w:fldChar w:fldCharType="end"/>
        </w:r>
      </w:hyperlink>
    </w:p>
    <w:p w14:paraId="3DF3A445" w14:textId="1FB63F72"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1" w:history="1">
        <w:r w:rsidR="00AD40B1" w:rsidRPr="00DD2348">
          <w:rPr>
            <w:rStyle w:val="Kpr"/>
            <w:noProof/>
          </w:rPr>
          <w:t xml:space="preserve">Şekil 3.14. </w:t>
        </w:r>
        <w:r w:rsidR="0056521B">
          <w:rPr>
            <w:rStyle w:val="Kpr"/>
            <w:noProof/>
          </w:rPr>
          <w:t xml:space="preserve">  </w:t>
        </w:r>
        <w:r w:rsidR="00AD40B1" w:rsidRPr="00DD2348">
          <w:rPr>
            <w:rStyle w:val="Kpr"/>
            <w:noProof/>
          </w:rPr>
          <w:t>Kişisel koruyucu donanım kullanırken yaşanan problemler</w:t>
        </w:r>
        <w:r w:rsidR="00AD40B1">
          <w:rPr>
            <w:noProof/>
            <w:webHidden/>
          </w:rPr>
          <w:tab/>
        </w:r>
        <w:r w:rsidR="00AD40B1">
          <w:rPr>
            <w:noProof/>
            <w:webHidden/>
          </w:rPr>
          <w:fldChar w:fldCharType="begin"/>
        </w:r>
        <w:r w:rsidR="00AD40B1">
          <w:rPr>
            <w:noProof/>
            <w:webHidden/>
          </w:rPr>
          <w:instrText xml:space="preserve"> PAGEREF _Toc69055191 \h </w:instrText>
        </w:r>
        <w:r w:rsidR="00AD40B1">
          <w:rPr>
            <w:noProof/>
            <w:webHidden/>
          </w:rPr>
        </w:r>
        <w:r w:rsidR="00AD40B1">
          <w:rPr>
            <w:noProof/>
            <w:webHidden/>
          </w:rPr>
          <w:fldChar w:fldCharType="separate"/>
        </w:r>
        <w:r w:rsidR="00F97918">
          <w:rPr>
            <w:noProof/>
            <w:webHidden/>
          </w:rPr>
          <w:t>53</w:t>
        </w:r>
        <w:r w:rsidR="00AD40B1">
          <w:rPr>
            <w:noProof/>
            <w:webHidden/>
          </w:rPr>
          <w:fldChar w:fldCharType="end"/>
        </w:r>
      </w:hyperlink>
    </w:p>
    <w:p w14:paraId="46F1CA73" w14:textId="30D3A3A6"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2" w:history="1">
        <w:r w:rsidR="00AD40B1" w:rsidRPr="00DD2348">
          <w:rPr>
            <w:rStyle w:val="Kpr"/>
            <w:noProof/>
          </w:rPr>
          <w:t>Şekil 3.15.</w:t>
        </w:r>
        <w:r w:rsidR="00AD40B1">
          <w:rPr>
            <w:rStyle w:val="Kpr"/>
            <w:noProof/>
          </w:rPr>
          <w:t xml:space="preserve"> </w:t>
        </w:r>
        <w:r w:rsidR="0056521B">
          <w:rPr>
            <w:rStyle w:val="Kpr"/>
            <w:noProof/>
          </w:rPr>
          <w:t xml:space="preserve">  </w:t>
        </w:r>
        <w:r w:rsidR="00AD40B1" w:rsidRPr="00DD2348">
          <w:rPr>
            <w:rStyle w:val="Kpr"/>
            <w:noProof/>
          </w:rPr>
          <w:t>Genellikle problem yaşanan kişisel koruyucu donanımlar</w:t>
        </w:r>
        <w:r w:rsidR="00AD40B1">
          <w:rPr>
            <w:noProof/>
            <w:webHidden/>
          </w:rPr>
          <w:tab/>
        </w:r>
        <w:r w:rsidR="00AD40B1">
          <w:rPr>
            <w:noProof/>
            <w:webHidden/>
          </w:rPr>
          <w:fldChar w:fldCharType="begin"/>
        </w:r>
        <w:r w:rsidR="00AD40B1">
          <w:rPr>
            <w:noProof/>
            <w:webHidden/>
          </w:rPr>
          <w:instrText xml:space="preserve"> PAGEREF _Toc69055192 \h </w:instrText>
        </w:r>
        <w:r w:rsidR="00AD40B1">
          <w:rPr>
            <w:noProof/>
            <w:webHidden/>
          </w:rPr>
        </w:r>
        <w:r w:rsidR="00AD40B1">
          <w:rPr>
            <w:noProof/>
            <w:webHidden/>
          </w:rPr>
          <w:fldChar w:fldCharType="separate"/>
        </w:r>
        <w:r w:rsidR="00F97918">
          <w:rPr>
            <w:noProof/>
            <w:webHidden/>
          </w:rPr>
          <w:t>54</w:t>
        </w:r>
        <w:r w:rsidR="00AD40B1">
          <w:rPr>
            <w:noProof/>
            <w:webHidden/>
          </w:rPr>
          <w:fldChar w:fldCharType="end"/>
        </w:r>
      </w:hyperlink>
    </w:p>
    <w:p w14:paraId="44F08062" w14:textId="73B8869D" w:rsidR="00AD40B1" w:rsidRDefault="00197525" w:rsidP="0056521B">
      <w:pPr>
        <w:pStyle w:val="ekillerTablosu"/>
        <w:tabs>
          <w:tab w:val="left" w:pos="1276"/>
          <w:tab w:val="right" w:leader="dot" w:pos="8777"/>
        </w:tabs>
        <w:ind w:firstLine="0"/>
        <w:rPr>
          <w:rFonts w:asciiTheme="minorHAnsi" w:eastAsiaTheme="minorEastAsia" w:hAnsiTheme="minorHAnsi"/>
          <w:noProof/>
          <w:sz w:val="22"/>
          <w:lang w:eastAsia="tr-TR"/>
        </w:rPr>
      </w:pPr>
      <w:hyperlink w:anchor="_Toc69055193" w:history="1">
        <w:r w:rsidR="00AD40B1" w:rsidRPr="00DD2348">
          <w:rPr>
            <w:rStyle w:val="Kpr"/>
            <w:rFonts w:cs="Times New Roman"/>
            <w:noProof/>
          </w:rPr>
          <w:t xml:space="preserve">Şekil 3.16. </w:t>
        </w:r>
        <w:r w:rsidR="0056521B">
          <w:rPr>
            <w:rStyle w:val="Kpr"/>
            <w:rFonts w:cs="Times New Roman"/>
            <w:noProof/>
          </w:rPr>
          <w:t xml:space="preserve">  </w:t>
        </w:r>
        <w:r w:rsidR="00AD40B1" w:rsidRPr="00DD2348">
          <w:rPr>
            <w:rStyle w:val="Kpr"/>
            <w:rFonts w:cs="Times New Roman"/>
            <w:noProof/>
          </w:rPr>
          <w:t>Meslek hastalığı tanısı konma</w:t>
        </w:r>
        <w:r w:rsidR="00AD40B1">
          <w:rPr>
            <w:noProof/>
            <w:webHidden/>
          </w:rPr>
          <w:tab/>
        </w:r>
        <w:r w:rsidR="00AD40B1">
          <w:rPr>
            <w:noProof/>
            <w:webHidden/>
          </w:rPr>
          <w:fldChar w:fldCharType="begin"/>
        </w:r>
        <w:r w:rsidR="00AD40B1">
          <w:rPr>
            <w:noProof/>
            <w:webHidden/>
          </w:rPr>
          <w:instrText xml:space="preserve"> PAGEREF _Toc69055193 \h </w:instrText>
        </w:r>
        <w:r w:rsidR="00AD40B1">
          <w:rPr>
            <w:noProof/>
            <w:webHidden/>
          </w:rPr>
        </w:r>
        <w:r w:rsidR="00AD40B1">
          <w:rPr>
            <w:noProof/>
            <w:webHidden/>
          </w:rPr>
          <w:fldChar w:fldCharType="separate"/>
        </w:r>
        <w:r w:rsidR="00F97918">
          <w:rPr>
            <w:noProof/>
            <w:webHidden/>
          </w:rPr>
          <w:t>54</w:t>
        </w:r>
        <w:r w:rsidR="00AD40B1">
          <w:rPr>
            <w:noProof/>
            <w:webHidden/>
          </w:rPr>
          <w:fldChar w:fldCharType="end"/>
        </w:r>
      </w:hyperlink>
    </w:p>
    <w:p w14:paraId="597A0AF0" w14:textId="76D01B1A" w:rsidR="00AD40B1" w:rsidRDefault="00197525" w:rsidP="0056521B">
      <w:pPr>
        <w:pStyle w:val="ekillerTablosu"/>
        <w:tabs>
          <w:tab w:val="left" w:pos="1276"/>
          <w:tab w:val="right" w:leader="dot" w:pos="8777"/>
        </w:tabs>
        <w:ind w:firstLine="0"/>
        <w:rPr>
          <w:rFonts w:asciiTheme="minorHAnsi" w:eastAsiaTheme="minorEastAsia" w:hAnsiTheme="minorHAnsi"/>
          <w:noProof/>
          <w:sz w:val="22"/>
          <w:lang w:eastAsia="tr-TR"/>
        </w:rPr>
      </w:pPr>
      <w:hyperlink w:anchor="_Toc69055194" w:history="1">
        <w:r w:rsidR="00AD40B1" w:rsidRPr="00DD2348">
          <w:rPr>
            <w:rStyle w:val="Kpr"/>
            <w:rFonts w:cs="Times New Roman"/>
            <w:noProof/>
          </w:rPr>
          <w:t>Şekil 3.17.</w:t>
        </w:r>
        <w:r w:rsidR="00AD40B1">
          <w:rPr>
            <w:rStyle w:val="Kpr"/>
            <w:rFonts w:cs="Times New Roman"/>
            <w:noProof/>
          </w:rPr>
          <w:t xml:space="preserve"> </w:t>
        </w:r>
        <w:r w:rsidR="0056521B">
          <w:rPr>
            <w:rStyle w:val="Kpr"/>
            <w:rFonts w:cs="Times New Roman"/>
            <w:noProof/>
          </w:rPr>
          <w:t xml:space="preserve">  </w:t>
        </w:r>
        <w:r w:rsidR="00AD40B1" w:rsidRPr="00DD2348">
          <w:rPr>
            <w:rStyle w:val="Kpr"/>
            <w:rFonts w:cs="Times New Roman"/>
            <w:noProof/>
          </w:rPr>
          <w:t>İş kazası geçirme</w:t>
        </w:r>
        <w:r w:rsidR="007E3BF7">
          <w:rPr>
            <w:rStyle w:val="Kpr"/>
            <w:rFonts w:cs="Times New Roman"/>
            <w:noProof/>
          </w:rPr>
          <w:t xml:space="preserve"> durumu</w:t>
        </w:r>
        <w:r w:rsidR="00AD40B1">
          <w:rPr>
            <w:noProof/>
            <w:webHidden/>
          </w:rPr>
          <w:tab/>
        </w:r>
        <w:r w:rsidR="00AD40B1">
          <w:rPr>
            <w:noProof/>
            <w:webHidden/>
          </w:rPr>
          <w:fldChar w:fldCharType="begin"/>
        </w:r>
        <w:r w:rsidR="00AD40B1">
          <w:rPr>
            <w:noProof/>
            <w:webHidden/>
          </w:rPr>
          <w:instrText xml:space="preserve"> PAGEREF _Toc69055194 \h </w:instrText>
        </w:r>
        <w:r w:rsidR="00AD40B1">
          <w:rPr>
            <w:noProof/>
            <w:webHidden/>
          </w:rPr>
        </w:r>
        <w:r w:rsidR="00AD40B1">
          <w:rPr>
            <w:noProof/>
            <w:webHidden/>
          </w:rPr>
          <w:fldChar w:fldCharType="separate"/>
        </w:r>
        <w:r w:rsidR="00F97918">
          <w:rPr>
            <w:noProof/>
            <w:webHidden/>
          </w:rPr>
          <w:t>55</w:t>
        </w:r>
        <w:r w:rsidR="00AD40B1">
          <w:rPr>
            <w:noProof/>
            <w:webHidden/>
          </w:rPr>
          <w:fldChar w:fldCharType="end"/>
        </w:r>
      </w:hyperlink>
    </w:p>
    <w:p w14:paraId="3A028323" w14:textId="5AF2F662"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5" w:history="1">
        <w:r w:rsidR="00AD40B1" w:rsidRPr="00DD2348">
          <w:rPr>
            <w:rStyle w:val="Kpr"/>
            <w:noProof/>
          </w:rPr>
          <w:t xml:space="preserve">Şekil 3.18. </w:t>
        </w:r>
        <w:r w:rsidR="0056521B">
          <w:rPr>
            <w:rStyle w:val="Kpr"/>
            <w:noProof/>
          </w:rPr>
          <w:t xml:space="preserve">  </w:t>
        </w:r>
        <w:r w:rsidR="00AD40B1" w:rsidRPr="00DD2348">
          <w:rPr>
            <w:rStyle w:val="Kpr"/>
            <w:noProof/>
          </w:rPr>
          <w:t>İş kazası sırasında kişisel koruyucu donanım kullanma</w:t>
        </w:r>
        <w:r w:rsidR="00AD40B1">
          <w:rPr>
            <w:noProof/>
            <w:webHidden/>
          </w:rPr>
          <w:tab/>
        </w:r>
        <w:r w:rsidR="00AD40B1">
          <w:rPr>
            <w:noProof/>
            <w:webHidden/>
          </w:rPr>
          <w:fldChar w:fldCharType="begin"/>
        </w:r>
        <w:r w:rsidR="00AD40B1">
          <w:rPr>
            <w:noProof/>
            <w:webHidden/>
          </w:rPr>
          <w:instrText xml:space="preserve"> PAGEREF _Toc69055195 \h </w:instrText>
        </w:r>
        <w:r w:rsidR="00AD40B1">
          <w:rPr>
            <w:noProof/>
            <w:webHidden/>
          </w:rPr>
        </w:r>
        <w:r w:rsidR="00AD40B1">
          <w:rPr>
            <w:noProof/>
            <w:webHidden/>
          </w:rPr>
          <w:fldChar w:fldCharType="separate"/>
        </w:r>
        <w:r w:rsidR="00F97918">
          <w:rPr>
            <w:noProof/>
            <w:webHidden/>
          </w:rPr>
          <w:t>55</w:t>
        </w:r>
        <w:r w:rsidR="00AD40B1">
          <w:rPr>
            <w:noProof/>
            <w:webHidden/>
          </w:rPr>
          <w:fldChar w:fldCharType="end"/>
        </w:r>
      </w:hyperlink>
    </w:p>
    <w:p w14:paraId="0D6DA96A" w14:textId="0607B358"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6" w:history="1">
        <w:r w:rsidR="00AD40B1" w:rsidRPr="00DD2348">
          <w:rPr>
            <w:rStyle w:val="Kpr"/>
            <w:noProof/>
          </w:rPr>
          <w:t xml:space="preserve">Şekil 3.19. </w:t>
        </w:r>
        <w:r w:rsidR="0056521B">
          <w:rPr>
            <w:rStyle w:val="Kpr"/>
            <w:noProof/>
          </w:rPr>
          <w:t xml:space="preserve">  </w:t>
        </w:r>
        <w:r w:rsidR="00AD40B1" w:rsidRPr="00DD2348">
          <w:rPr>
            <w:rStyle w:val="Kpr"/>
            <w:noProof/>
          </w:rPr>
          <w:t>Kişisel koruyucu donanımın iş kazalarından koruduğunu düşünme</w:t>
        </w:r>
        <w:r w:rsidR="00AD40B1">
          <w:rPr>
            <w:noProof/>
            <w:webHidden/>
          </w:rPr>
          <w:tab/>
        </w:r>
        <w:r w:rsidR="00AD40B1">
          <w:rPr>
            <w:noProof/>
            <w:webHidden/>
          </w:rPr>
          <w:fldChar w:fldCharType="begin"/>
        </w:r>
        <w:r w:rsidR="00AD40B1">
          <w:rPr>
            <w:noProof/>
            <w:webHidden/>
          </w:rPr>
          <w:instrText xml:space="preserve"> PAGEREF _Toc69055196 \h </w:instrText>
        </w:r>
        <w:r w:rsidR="00AD40B1">
          <w:rPr>
            <w:noProof/>
            <w:webHidden/>
          </w:rPr>
        </w:r>
        <w:r w:rsidR="00AD40B1">
          <w:rPr>
            <w:noProof/>
            <w:webHidden/>
          </w:rPr>
          <w:fldChar w:fldCharType="separate"/>
        </w:r>
        <w:r w:rsidR="00F97918">
          <w:rPr>
            <w:noProof/>
            <w:webHidden/>
          </w:rPr>
          <w:t>56</w:t>
        </w:r>
        <w:r w:rsidR="00AD40B1">
          <w:rPr>
            <w:noProof/>
            <w:webHidden/>
          </w:rPr>
          <w:fldChar w:fldCharType="end"/>
        </w:r>
      </w:hyperlink>
    </w:p>
    <w:p w14:paraId="4308F6DD" w14:textId="62BA4388"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7" w:history="1">
        <w:r w:rsidR="00AD40B1" w:rsidRPr="00DD2348">
          <w:rPr>
            <w:rStyle w:val="Kpr"/>
            <w:noProof/>
          </w:rPr>
          <w:t xml:space="preserve">Şekil 3.20. </w:t>
        </w:r>
        <w:r w:rsidR="0056521B">
          <w:rPr>
            <w:rStyle w:val="Kpr"/>
            <w:noProof/>
          </w:rPr>
          <w:t xml:space="preserve">  </w:t>
        </w:r>
        <w:r w:rsidR="00AD40B1" w:rsidRPr="00DD2348">
          <w:rPr>
            <w:rStyle w:val="Kpr"/>
            <w:noProof/>
          </w:rPr>
          <w:t>Kişisel koruyucu donanımın işyeri tarafından temini</w:t>
        </w:r>
        <w:r w:rsidR="00AD40B1">
          <w:rPr>
            <w:noProof/>
            <w:webHidden/>
          </w:rPr>
          <w:tab/>
        </w:r>
        <w:r w:rsidR="00AD40B1">
          <w:rPr>
            <w:noProof/>
            <w:webHidden/>
          </w:rPr>
          <w:fldChar w:fldCharType="begin"/>
        </w:r>
        <w:r w:rsidR="00AD40B1">
          <w:rPr>
            <w:noProof/>
            <w:webHidden/>
          </w:rPr>
          <w:instrText xml:space="preserve"> PAGEREF _Toc69055197 \h </w:instrText>
        </w:r>
        <w:r w:rsidR="00AD40B1">
          <w:rPr>
            <w:noProof/>
            <w:webHidden/>
          </w:rPr>
        </w:r>
        <w:r w:rsidR="00AD40B1">
          <w:rPr>
            <w:noProof/>
            <w:webHidden/>
          </w:rPr>
          <w:fldChar w:fldCharType="separate"/>
        </w:r>
        <w:r w:rsidR="00F97918">
          <w:rPr>
            <w:noProof/>
            <w:webHidden/>
          </w:rPr>
          <w:t>56</w:t>
        </w:r>
        <w:r w:rsidR="00AD40B1">
          <w:rPr>
            <w:noProof/>
            <w:webHidden/>
          </w:rPr>
          <w:fldChar w:fldCharType="end"/>
        </w:r>
      </w:hyperlink>
    </w:p>
    <w:p w14:paraId="49F34E55" w14:textId="783112F5"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8" w:history="1">
        <w:r w:rsidR="00AD40B1" w:rsidRPr="00DD2348">
          <w:rPr>
            <w:rStyle w:val="Kpr"/>
            <w:noProof/>
          </w:rPr>
          <w:t xml:space="preserve">Şekil 3.21. </w:t>
        </w:r>
        <w:r w:rsidR="0056521B">
          <w:rPr>
            <w:rStyle w:val="Kpr"/>
            <w:noProof/>
          </w:rPr>
          <w:t xml:space="preserve">  </w:t>
        </w:r>
        <w:r w:rsidR="00AD40B1" w:rsidRPr="00DD2348">
          <w:rPr>
            <w:rStyle w:val="Kpr"/>
            <w:noProof/>
          </w:rPr>
          <w:t>Kişisel koruyucu donanıma kolay ulaşım imkânı</w:t>
        </w:r>
        <w:r w:rsidR="00AD40B1">
          <w:rPr>
            <w:noProof/>
            <w:webHidden/>
          </w:rPr>
          <w:tab/>
        </w:r>
        <w:r w:rsidR="00AD40B1">
          <w:rPr>
            <w:noProof/>
            <w:webHidden/>
          </w:rPr>
          <w:fldChar w:fldCharType="begin"/>
        </w:r>
        <w:r w:rsidR="00AD40B1">
          <w:rPr>
            <w:noProof/>
            <w:webHidden/>
          </w:rPr>
          <w:instrText xml:space="preserve"> PAGEREF _Toc69055198 \h </w:instrText>
        </w:r>
        <w:r w:rsidR="00AD40B1">
          <w:rPr>
            <w:noProof/>
            <w:webHidden/>
          </w:rPr>
        </w:r>
        <w:r w:rsidR="00AD40B1">
          <w:rPr>
            <w:noProof/>
            <w:webHidden/>
          </w:rPr>
          <w:fldChar w:fldCharType="separate"/>
        </w:r>
        <w:r w:rsidR="00F97918">
          <w:rPr>
            <w:noProof/>
            <w:webHidden/>
          </w:rPr>
          <w:t>57</w:t>
        </w:r>
        <w:r w:rsidR="00AD40B1">
          <w:rPr>
            <w:noProof/>
            <w:webHidden/>
          </w:rPr>
          <w:fldChar w:fldCharType="end"/>
        </w:r>
      </w:hyperlink>
    </w:p>
    <w:p w14:paraId="1610E8C0" w14:textId="344D395C"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199" w:history="1">
        <w:r w:rsidR="00AD40B1" w:rsidRPr="00DD2348">
          <w:rPr>
            <w:rStyle w:val="Kpr"/>
            <w:noProof/>
          </w:rPr>
          <w:t xml:space="preserve">Şekil 3.22. </w:t>
        </w:r>
        <w:r w:rsidR="0056521B">
          <w:rPr>
            <w:rStyle w:val="Kpr"/>
            <w:noProof/>
          </w:rPr>
          <w:t xml:space="preserve">  </w:t>
        </w:r>
        <w:r w:rsidR="00AD40B1" w:rsidRPr="00DD2348">
          <w:rPr>
            <w:rStyle w:val="Kpr"/>
            <w:noProof/>
          </w:rPr>
          <w:t>Kişisel koruyucu donanımların temizliği ve muhafazası</w:t>
        </w:r>
        <w:r w:rsidR="00AD40B1">
          <w:rPr>
            <w:noProof/>
            <w:webHidden/>
          </w:rPr>
          <w:tab/>
        </w:r>
        <w:r w:rsidR="00AD40B1">
          <w:rPr>
            <w:noProof/>
            <w:webHidden/>
          </w:rPr>
          <w:fldChar w:fldCharType="begin"/>
        </w:r>
        <w:r w:rsidR="00AD40B1">
          <w:rPr>
            <w:noProof/>
            <w:webHidden/>
          </w:rPr>
          <w:instrText xml:space="preserve"> PAGEREF _Toc69055199 \h </w:instrText>
        </w:r>
        <w:r w:rsidR="00AD40B1">
          <w:rPr>
            <w:noProof/>
            <w:webHidden/>
          </w:rPr>
        </w:r>
        <w:r w:rsidR="00AD40B1">
          <w:rPr>
            <w:noProof/>
            <w:webHidden/>
          </w:rPr>
          <w:fldChar w:fldCharType="separate"/>
        </w:r>
        <w:r w:rsidR="00F97918">
          <w:rPr>
            <w:noProof/>
            <w:webHidden/>
          </w:rPr>
          <w:t>57</w:t>
        </w:r>
        <w:r w:rsidR="00AD40B1">
          <w:rPr>
            <w:noProof/>
            <w:webHidden/>
          </w:rPr>
          <w:fldChar w:fldCharType="end"/>
        </w:r>
      </w:hyperlink>
    </w:p>
    <w:p w14:paraId="21BDC75F" w14:textId="1D8FD074"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0" w:history="1">
        <w:r w:rsidR="00AD40B1" w:rsidRPr="00DD2348">
          <w:rPr>
            <w:rStyle w:val="Kpr"/>
            <w:noProof/>
          </w:rPr>
          <w:t xml:space="preserve">Şekil 3.23. </w:t>
        </w:r>
        <w:r w:rsidR="0056521B">
          <w:rPr>
            <w:rStyle w:val="Kpr"/>
            <w:noProof/>
          </w:rPr>
          <w:t xml:space="preserve">  </w:t>
        </w:r>
        <w:r w:rsidR="00AD40B1" w:rsidRPr="00DD2348">
          <w:rPr>
            <w:rStyle w:val="Kpr"/>
            <w:noProof/>
          </w:rPr>
          <w:t>Kişisel koruyucu donanım kullanılmadığında karşılaşılan durumlar</w:t>
        </w:r>
        <w:r w:rsidR="00AD40B1">
          <w:rPr>
            <w:noProof/>
            <w:webHidden/>
          </w:rPr>
          <w:tab/>
        </w:r>
        <w:r w:rsidR="00AD40B1">
          <w:rPr>
            <w:noProof/>
            <w:webHidden/>
          </w:rPr>
          <w:fldChar w:fldCharType="begin"/>
        </w:r>
        <w:r w:rsidR="00AD40B1">
          <w:rPr>
            <w:noProof/>
            <w:webHidden/>
          </w:rPr>
          <w:instrText xml:space="preserve"> PAGEREF _Toc69055200 \h </w:instrText>
        </w:r>
        <w:r w:rsidR="00AD40B1">
          <w:rPr>
            <w:noProof/>
            <w:webHidden/>
          </w:rPr>
        </w:r>
        <w:r w:rsidR="00AD40B1">
          <w:rPr>
            <w:noProof/>
            <w:webHidden/>
          </w:rPr>
          <w:fldChar w:fldCharType="separate"/>
        </w:r>
        <w:r w:rsidR="00F97918">
          <w:rPr>
            <w:noProof/>
            <w:webHidden/>
          </w:rPr>
          <w:t>58</w:t>
        </w:r>
        <w:r w:rsidR="00AD40B1">
          <w:rPr>
            <w:noProof/>
            <w:webHidden/>
          </w:rPr>
          <w:fldChar w:fldCharType="end"/>
        </w:r>
      </w:hyperlink>
    </w:p>
    <w:p w14:paraId="08965524" w14:textId="123F9EBE"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1" w:history="1">
        <w:r w:rsidR="00AD40B1" w:rsidRPr="00DD2348">
          <w:rPr>
            <w:rStyle w:val="Kpr"/>
            <w:noProof/>
          </w:rPr>
          <w:t xml:space="preserve">Şekil 3.24. </w:t>
        </w:r>
        <w:r w:rsidR="0056521B">
          <w:rPr>
            <w:rStyle w:val="Kpr"/>
            <w:noProof/>
          </w:rPr>
          <w:t xml:space="preserve">  </w:t>
        </w:r>
        <w:r w:rsidR="00AD40B1" w:rsidRPr="00DD2348">
          <w:rPr>
            <w:rStyle w:val="Kpr"/>
            <w:noProof/>
          </w:rPr>
          <w:t>Kişisel koruyucu donanım kullanmaya teşvik etme yöntemi</w:t>
        </w:r>
        <w:r w:rsidR="00AD40B1">
          <w:rPr>
            <w:noProof/>
            <w:webHidden/>
          </w:rPr>
          <w:tab/>
        </w:r>
        <w:r w:rsidR="00AD40B1">
          <w:rPr>
            <w:noProof/>
            <w:webHidden/>
          </w:rPr>
          <w:fldChar w:fldCharType="begin"/>
        </w:r>
        <w:r w:rsidR="00AD40B1">
          <w:rPr>
            <w:noProof/>
            <w:webHidden/>
          </w:rPr>
          <w:instrText xml:space="preserve"> PAGEREF _Toc69055201 \h </w:instrText>
        </w:r>
        <w:r w:rsidR="00AD40B1">
          <w:rPr>
            <w:noProof/>
            <w:webHidden/>
          </w:rPr>
        </w:r>
        <w:r w:rsidR="00AD40B1">
          <w:rPr>
            <w:noProof/>
            <w:webHidden/>
          </w:rPr>
          <w:fldChar w:fldCharType="separate"/>
        </w:r>
        <w:r w:rsidR="00F97918">
          <w:rPr>
            <w:noProof/>
            <w:webHidden/>
          </w:rPr>
          <w:t>58</w:t>
        </w:r>
        <w:r w:rsidR="00AD40B1">
          <w:rPr>
            <w:noProof/>
            <w:webHidden/>
          </w:rPr>
          <w:fldChar w:fldCharType="end"/>
        </w:r>
      </w:hyperlink>
    </w:p>
    <w:p w14:paraId="0A4D0073" w14:textId="64C1049E"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2" w:history="1">
        <w:r w:rsidR="00AD40B1" w:rsidRPr="00DD2348">
          <w:rPr>
            <w:rStyle w:val="Kpr"/>
            <w:noProof/>
          </w:rPr>
          <w:t xml:space="preserve">Şekil 3.25. </w:t>
        </w:r>
        <w:r w:rsidR="0056521B">
          <w:rPr>
            <w:rStyle w:val="Kpr"/>
            <w:noProof/>
          </w:rPr>
          <w:t xml:space="preserve">  </w:t>
        </w:r>
        <w:r w:rsidR="00AD40B1" w:rsidRPr="00DD2348">
          <w:rPr>
            <w:rStyle w:val="Kpr"/>
            <w:noProof/>
          </w:rPr>
          <w:t>Kişisel koruyucu donanım kullanma ile eğitim durumu çaprazlaması</w:t>
        </w:r>
        <w:r w:rsidR="00AD40B1">
          <w:rPr>
            <w:noProof/>
            <w:webHidden/>
          </w:rPr>
          <w:tab/>
        </w:r>
        <w:r w:rsidR="00AD40B1">
          <w:rPr>
            <w:noProof/>
            <w:webHidden/>
          </w:rPr>
          <w:fldChar w:fldCharType="begin"/>
        </w:r>
        <w:r w:rsidR="00AD40B1">
          <w:rPr>
            <w:noProof/>
            <w:webHidden/>
          </w:rPr>
          <w:instrText xml:space="preserve"> PAGEREF _Toc69055202 \h </w:instrText>
        </w:r>
        <w:r w:rsidR="00AD40B1">
          <w:rPr>
            <w:noProof/>
            <w:webHidden/>
          </w:rPr>
        </w:r>
        <w:r w:rsidR="00AD40B1">
          <w:rPr>
            <w:noProof/>
            <w:webHidden/>
          </w:rPr>
          <w:fldChar w:fldCharType="separate"/>
        </w:r>
        <w:r w:rsidR="00F97918">
          <w:rPr>
            <w:noProof/>
            <w:webHidden/>
          </w:rPr>
          <w:t>59</w:t>
        </w:r>
        <w:r w:rsidR="00AD40B1">
          <w:rPr>
            <w:noProof/>
            <w:webHidden/>
          </w:rPr>
          <w:fldChar w:fldCharType="end"/>
        </w:r>
      </w:hyperlink>
    </w:p>
    <w:p w14:paraId="4717025C" w14:textId="51131537"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3" w:history="1">
        <w:r w:rsidR="00AD40B1" w:rsidRPr="00DD2348">
          <w:rPr>
            <w:rStyle w:val="Kpr"/>
            <w:rFonts w:cs="Times New Roman"/>
            <w:noProof/>
          </w:rPr>
          <w:t xml:space="preserve">Şekil 3.26. </w:t>
        </w:r>
        <w:r w:rsidR="0056521B">
          <w:rPr>
            <w:rStyle w:val="Kpr"/>
            <w:rFonts w:cs="Times New Roman"/>
            <w:noProof/>
          </w:rPr>
          <w:t xml:space="preserve">  </w:t>
        </w:r>
        <w:r w:rsidR="00AD40B1" w:rsidRPr="00DD2348">
          <w:rPr>
            <w:rStyle w:val="Kpr"/>
            <w:rFonts w:cs="Times New Roman"/>
            <w:noProof/>
          </w:rPr>
          <w:t>Kişisel koruyucu donanım kullanma ile mesleki deneyim çaprazlaması</w:t>
        </w:r>
        <w:r w:rsidR="00AD40B1">
          <w:rPr>
            <w:noProof/>
            <w:webHidden/>
          </w:rPr>
          <w:tab/>
        </w:r>
        <w:r w:rsidR="00AD40B1">
          <w:rPr>
            <w:noProof/>
            <w:webHidden/>
          </w:rPr>
          <w:fldChar w:fldCharType="begin"/>
        </w:r>
        <w:r w:rsidR="00AD40B1">
          <w:rPr>
            <w:noProof/>
            <w:webHidden/>
          </w:rPr>
          <w:instrText xml:space="preserve"> PAGEREF _Toc69055203 \h </w:instrText>
        </w:r>
        <w:r w:rsidR="00AD40B1">
          <w:rPr>
            <w:noProof/>
            <w:webHidden/>
          </w:rPr>
        </w:r>
        <w:r w:rsidR="00AD40B1">
          <w:rPr>
            <w:noProof/>
            <w:webHidden/>
          </w:rPr>
          <w:fldChar w:fldCharType="separate"/>
        </w:r>
        <w:r w:rsidR="00F97918">
          <w:rPr>
            <w:noProof/>
            <w:webHidden/>
          </w:rPr>
          <w:t>60</w:t>
        </w:r>
        <w:r w:rsidR="00AD40B1">
          <w:rPr>
            <w:noProof/>
            <w:webHidden/>
          </w:rPr>
          <w:fldChar w:fldCharType="end"/>
        </w:r>
      </w:hyperlink>
    </w:p>
    <w:p w14:paraId="58C2614E" w14:textId="2AFD9ECB"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4" w:history="1">
        <w:r w:rsidR="00AD40B1" w:rsidRPr="00DD2348">
          <w:rPr>
            <w:rStyle w:val="Kpr"/>
            <w:rFonts w:cs="Times New Roman"/>
            <w:noProof/>
          </w:rPr>
          <w:t xml:space="preserve">Şekil 3.27. </w:t>
        </w:r>
        <w:r w:rsidR="0056521B">
          <w:rPr>
            <w:rStyle w:val="Kpr"/>
            <w:rFonts w:cs="Times New Roman"/>
            <w:noProof/>
          </w:rPr>
          <w:t xml:space="preserve">  </w:t>
        </w:r>
        <w:r w:rsidR="00AD40B1" w:rsidRPr="00DD2348">
          <w:rPr>
            <w:rStyle w:val="Kpr"/>
            <w:rFonts w:cs="Times New Roman"/>
            <w:noProof/>
          </w:rPr>
          <w:t>Kişisel koruyucu donanım kullanma ile çalışma alanı çaprazlaması</w:t>
        </w:r>
        <w:r w:rsidR="00AD40B1">
          <w:rPr>
            <w:noProof/>
            <w:webHidden/>
          </w:rPr>
          <w:tab/>
        </w:r>
        <w:r w:rsidR="00AD40B1">
          <w:rPr>
            <w:noProof/>
            <w:webHidden/>
          </w:rPr>
          <w:fldChar w:fldCharType="begin"/>
        </w:r>
        <w:r w:rsidR="00AD40B1">
          <w:rPr>
            <w:noProof/>
            <w:webHidden/>
          </w:rPr>
          <w:instrText xml:space="preserve"> PAGEREF _Toc69055204 \h </w:instrText>
        </w:r>
        <w:r w:rsidR="00AD40B1">
          <w:rPr>
            <w:noProof/>
            <w:webHidden/>
          </w:rPr>
        </w:r>
        <w:r w:rsidR="00AD40B1">
          <w:rPr>
            <w:noProof/>
            <w:webHidden/>
          </w:rPr>
          <w:fldChar w:fldCharType="separate"/>
        </w:r>
        <w:r w:rsidR="00F97918">
          <w:rPr>
            <w:noProof/>
            <w:webHidden/>
          </w:rPr>
          <w:t>62</w:t>
        </w:r>
        <w:r w:rsidR="00AD40B1">
          <w:rPr>
            <w:noProof/>
            <w:webHidden/>
          </w:rPr>
          <w:fldChar w:fldCharType="end"/>
        </w:r>
      </w:hyperlink>
    </w:p>
    <w:p w14:paraId="341BDE07" w14:textId="64121FA3"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5" w:history="1">
        <w:r w:rsidR="00AD40B1" w:rsidRPr="00DD2348">
          <w:rPr>
            <w:rStyle w:val="Kpr"/>
            <w:noProof/>
          </w:rPr>
          <w:t xml:space="preserve">Şekil 3.28. </w:t>
        </w:r>
        <w:r w:rsidR="0056521B">
          <w:rPr>
            <w:rStyle w:val="Kpr"/>
            <w:noProof/>
          </w:rPr>
          <w:t xml:space="preserve">  </w:t>
        </w:r>
        <w:r w:rsidR="00AD40B1" w:rsidRPr="00DD2348">
          <w:rPr>
            <w:rStyle w:val="Kpr"/>
            <w:noProof/>
          </w:rPr>
          <w:t>Kişisel koruyucu donanım kullanma ile iş kazası geçirme çaprazlaması</w:t>
        </w:r>
        <w:r w:rsidR="00AD40B1">
          <w:rPr>
            <w:noProof/>
            <w:webHidden/>
          </w:rPr>
          <w:tab/>
        </w:r>
        <w:r w:rsidR="00AD40B1">
          <w:rPr>
            <w:noProof/>
            <w:webHidden/>
          </w:rPr>
          <w:fldChar w:fldCharType="begin"/>
        </w:r>
        <w:r w:rsidR="00AD40B1">
          <w:rPr>
            <w:noProof/>
            <w:webHidden/>
          </w:rPr>
          <w:instrText xml:space="preserve"> PAGEREF _Toc69055205 \h </w:instrText>
        </w:r>
        <w:r w:rsidR="00AD40B1">
          <w:rPr>
            <w:noProof/>
            <w:webHidden/>
          </w:rPr>
        </w:r>
        <w:r w:rsidR="00AD40B1">
          <w:rPr>
            <w:noProof/>
            <w:webHidden/>
          </w:rPr>
          <w:fldChar w:fldCharType="separate"/>
        </w:r>
        <w:r w:rsidR="00F97918">
          <w:rPr>
            <w:noProof/>
            <w:webHidden/>
          </w:rPr>
          <w:t>63</w:t>
        </w:r>
        <w:r w:rsidR="00AD40B1">
          <w:rPr>
            <w:noProof/>
            <w:webHidden/>
          </w:rPr>
          <w:fldChar w:fldCharType="end"/>
        </w:r>
      </w:hyperlink>
    </w:p>
    <w:p w14:paraId="2C219394" w14:textId="265491A0" w:rsidR="00AD40B1" w:rsidRDefault="00AD40B1" w:rsidP="007E3BF7">
      <w:pPr>
        <w:pStyle w:val="ekillerTablosu"/>
        <w:tabs>
          <w:tab w:val="right" w:leader="dot" w:pos="8777"/>
        </w:tabs>
        <w:ind w:firstLine="0"/>
        <w:rPr>
          <w:rStyle w:val="Kpr"/>
          <w:rFonts w:cs="Times New Roman"/>
          <w:noProof/>
        </w:rPr>
      </w:pPr>
      <w:r w:rsidRPr="00DD2348">
        <w:rPr>
          <w:rStyle w:val="Kpr"/>
          <w:noProof/>
        </w:rPr>
        <w:fldChar w:fldCharType="begin"/>
      </w:r>
      <w:r w:rsidRPr="00DD2348">
        <w:rPr>
          <w:rStyle w:val="Kpr"/>
          <w:noProof/>
        </w:rPr>
        <w:instrText xml:space="preserve"> </w:instrText>
      </w:r>
      <w:r>
        <w:rPr>
          <w:noProof/>
        </w:rPr>
        <w:instrText>HYPERLINK \l "_Toc69055206"</w:instrText>
      </w:r>
      <w:r w:rsidRPr="00DD2348">
        <w:rPr>
          <w:rStyle w:val="Kpr"/>
          <w:noProof/>
        </w:rPr>
        <w:instrText xml:space="preserve"> </w:instrText>
      </w:r>
      <w:r w:rsidRPr="00DD2348">
        <w:rPr>
          <w:rStyle w:val="Kpr"/>
          <w:noProof/>
        </w:rPr>
        <w:fldChar w:fldCharType="separate"/>
      </w:r>
      <w:r w:rsidRPr="00DD2348">
        <w:rPr>
          <w:rStyle w:val="Kpr"/>
          <w:rFonts w:cs="Times New Roman"/>
          <w:noProof/>
        </w:rPr>
        <w:t xml:space="preserve">Şekil 3.29. </w:t>
      </w:r>
      <w:r w:rsidR="0056521B">
        <w:rPr>
          <w:rStyle w:val="Kpr"/>
          <w:rFonts w:cs="Times New Roman"/>
          <w:noProof/>
        </w:rPr>
        <w:t xml:space="preserve">  </w:t>
      </w:r>
      <w:r w:rsidRPr="00DD2348">
        <w:rPr>
          <w:rStyle w:val="Kpr"/>
          <w:rFonts w:cs="Times New Roman"/>
          <w:noProof/>
        </w:rPr>
        <w:t>Kişisel koruyucu donanım kullanma ile kişisel koruyucu donanımın</w:t>
      </w:r>
      <w:r>
        <w:rPr>
          <w:rStyle w:val="Kpr"/>
          <w:rFonts w:cs="Times New Roman"/>
          <w:noProof/>
        </w:rPr>
        <w:t xml:space="preserve"> </w:t>
      </w:r>
      <w:r w:rsidRPr="00DD2348">
        <w:rPr>
          <w:rStyle w:val="Kpr"/>
          <w:rFonts w:cs="Times New Roman"/>
          <w:noProof/>
        </w:rPr>
        <w:t>iş</w:t>
      </w:r>
    </w:p>
    <w:p w14:paraId="1F2750DC" w14:textId="205B0ED3" w:rsidR="00AD40B1" w:rsidRDefault="00AD40B1" w:rsidP="0056521B">
      <w:pPr>
        <w:pStyle w:val="ekillerTablosu"/>
        <w:tabs>
          <w:tab w:val="right" w:leader="dot" w:pos="8777"/>
        </w:tabs>
        <w:ind w:left="-57" w:firstLine="1276"/>
        <w:rPr>
          <w:rFonts w:asciiTheme="minorHAnsi" w:eastAsiaTheme="minorEastAsia" w:hAnsiTheme="minorHAnsi"/>
          <w:noProof/>
          <w:sz w:val="22"/>
          <w:lang w:eastAsia="tr-TR"/>
        </w:rPr>
      </w:pPr>
      <w:r w:rsidRPr="00DD2348">
        <w:rPr>
          <w:rStyle w:val="Kpr"/>
          <w:rFonts w:cs="Times New Roman"/>
          <w:noProof/>
        </w:rPr>
        <w:t>kazalarından koruduğunu düşünme çaprazlaması</w:t>
      </w:r>
      <w:r>
        <w:rPr>
          <w:noProof/>
          <w:webHidden/>
        </w:rPr>
        <w:tab/>
      </w:r>
      <w:r>
        <w:rPr>
          <w:noProof/>
          <w:webHidden/>
        </w:rPr>
        <w:fldChar w:fldCharType="begin"/>
      </w:r>
      <w:r>
        <w:rPr>
          <w:noProof/>
          <w:webHidden/>
        </w:rPr>
        <w:instrText xml:space="preserve"> PAGEREF _Toc69055206 \h </w:instrText>
      </w:r>
      <w:r>
        <w:rPr>
          <w:noProof/>
          <w:webHidden/>
        </w:rPr>
      </w:r>
      <w:r>
        <w:rPr>
          <w:noProof/>
          <w:webHidden/>
        </w:rPr>
        <w:fldChar w:fldCharType="separate"/>
      </w:r>
      <w:r w:rsidR="00F97918">
        <w:rPr>
          <w:noProof/>
          <w:webHidden/>
        </w:rPr>
        <w:t>64</w:t>
      </w:r>
      <w:r>
        <w:rPr>
          <w:noProof/>
          <w:webHidden/>
        </w:rPr>
        <w:fldChar w:fldCharType="end"/>
      </w:r>
      <w:r w:rsidRPr="00DD2348">
        <w:rPr>
          <w:rStyle w:val="Kpr"/>
          <w:noProof/>
        </w:rPr>
        <w:fldChar w:fldCharType="end"/>
      </w:r>
    </w:p>
    <w:p w14:paraId="4255D553" w14:textId="62DE7184"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7" w:history="1">
        <w:r w:rsidR="00AD40B1" w:rsidRPr="00DD2348">
          <w:rPr>
            <w:rStyle w:val="Kpr"/>
            <w:rFonts w:cs="Times New Roman"/>
            <w:noProof/>
          </w:rPr>
          <w:t xml:space="preserve">Şekil 3.30. </w:t>
        </w:r>
        <w:r w:rsidR="0056521B">
          <w:rPr>
            <w:rStyle w:val="Kpr"/>
            <w:rFonts w:cs="Times New Roman"/>
            <w:noProof/>
          </w:rPr>
          <w:t xml:space="preserve">  </w:t>
        </w:r>
        <w:r w:rsidR="00AD40B1" w:rsidRPr="00DD2348">
          <w:rPr>
            <w:rStyle w:val="Kpr"/>
            <w:rFonts w:cs="Times New Roman"/>
            <w:noProof/>
          </w:rPr>
          <w:t>İş kazası geçirme ile eğitim durumu çaprazlaması</w:t>
        </w:r>
        <w:r w:rsidR="00AD40B1">
          <w:rPr>
            <w:noProof/>
            <w:webHidden/>
          </w:rPr>
          <w:tab/>
        </w:r>
        <w:r w:rsidR="00AD40B1">
          <w:rPr>
            <w:noProof/>
            <w:webHidden/>
          </w:rPr>
          <w:fldChar w:fldCharType="begin"/>
        </w:r>
        <w:r w:rsidR="00AD40B1">
          <w:rPr>
            <w:noProof/>
            <w:webHidden/>
          </w:rPr>
          <w:instrText xml:space="preserve"> PAGEREF _Toc69055207 \h </w:instrText>
        </w:r>
        <w:r w:rsidR="00AD40B1">
          <w:rPr>
            <w:noProof/>
            <w:webHidden/>
          </w:rPr>
        </w:r>
        <w:r w:rsidR="00AD40B1">
          <w:rPr>
            <w:noProof/>
            <w:webHidden/>
          </w:rPr>
          <w:fldChar w:fldCharType="separate"/>
        </w:r>
        <w:r w:rsidR="00F97918">
          <w:rPr>
            <w:noProof/>
            <w:webHidden/>
          </w:rPr>
          <w:t>65</w:t>
        </w:r>
        <w:r w:rsidR="00AD40B1">
          <w:rPr>
            <w:noProof/>
            <w:webHidden/>
          </w:rPr>
          <w:fldChar w:fldCharType="end"/>
        </w:r>
      </w:hyperlink>
    </w:p>
    <w:p w14:paraId="71E59CFA" w14:textId="2B3610D0"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8" w:history="1">
        <w:r w:rsidR="00AD40B1" w:rsidRPr="00DD2348">
          <w:rPr>
            <w:rStyle w:val="Kpr"/>
            <w:noProof/>
          </w:rPr>
          <w:t xml:space="preserve">Şekil 3.31. </w:t>
        </w:r>
        <w:r w:rsidR="0056521B">
          <w:rPr>
            <w:rStyle w:val="Kpr"/>
            <w:noProof/>
          </w:rPr>
          <w:t xml:space="preserve">  </w:t>
        </w:r>
        <w:r w:rsidR="00AD40B1" w:rsidRPr="00DD2348">
          <w:rPr>
            <w:rStyle w:val="Kpr"/>
            <w:noProof/>
          </w:rPr>
          <w:t>İş kazası geçirme ile mesleki deneyim çaprazlaması</w:t>
        </w:r>
        <w:r w:rsidR="00AD40B1">
          <w:rPr>
            <w:noProof/>
            <w:webHidden/>
          </w:rPr>
          <w:tab/>
        </w:r>
        <w:r w:rsidR="00AD40B1">
          <w:rPr>
            <w:noProof/>
            <w:webHidden/>
          </w:rPr>
          <w:fldChar w:fldCharType="begin"/>
        </w:r>
        <w:r w:rsidR="00AD40B1">
          <w:rPr>
            <w:noProof/>
            <w:webHidden/>
          </w:rPr>
          <w:instrText xml:space="preserve"> PAGEREF _Toc69055208 \h </w:instrText>
        </w:r>
        <w:r w:rsidR="00AD40B1">
          <w:rPr>
            <w:noProof/>
            <w:webHidden/>
          </w:rPr>
        </w:r>
        <w:r w:rsidR="00AD40B1">
          <w:rPr>
            <w:noProof/>
            <w:webHidden/>
          </w:rPr>
          <w:fldChar w:fldCharType="separate"/>
        </w:r>
        <w:r w:rsidR="00F97918">
          <w:rPr>
            <w:noProof/>
            <w:webHidden/>
          </w:rPr>
          <w:t>66</w:t>
        </w:r>
        <w:r w:rsidR="00AD40B1">
          <w:rPr>
            <w:noProof/>
            <w:webHidden/>
          </w:rPr>
          <w:fldChar w:fldCharType="end"/>
        </w:r>
      </w:hyperlink>
    </w:p>
    <w:p w14:paraId="10C41C22" w14:textId="3C77466B"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09" w:history="1">
        <w:r w:rsidR="00AD40B1" w:rsidRPr="00DD2348">
          <w:rPr>
            <w:rStyle w:val="Kpr"/>
            <w:noProof/>
          </w:rPr>
          <w:t xml:space="preserve">Şekil 3.32. </w:t>
        </w:r>
        <w:r w:rsidR="0056521B">
          <w:rPr>
            <w:rStyle w:val="Kpr"/>
            <w:noProof/>
          </w:rPr>
          <w:t xml:space="preserve">  </w:t>
        </w:r>
        <w:r w:rsidR="00AD40B1" w:rsidRPr="00DD2348">
          <w:rPr>
            <w:rStyle w:val="Kpr"/>
            <w:noProof/>
          </w:rPr>
          <w:t>İş kazası geçirme ile haftalık çalışma saati çaprazlaması</w:t>
        </w:r>
        <w:r w:rsidR="00AD40B1">
          <w:rPr>
            <w:noProof/>
            <w:webHidden/>
          </w:rPr>
          <w:tab/>
        </w:r>
        <w:r w:rsidR="00AD40B1">
          <w:rPr>
            <w:noProof/>
            <w:webHidden/>
          </w:rPr>
          <w:fldChar w:fldCharType="begin"/>
        </w:r>
        <w:r w:rsidR="00AD40B1">
          <w:rPr>
            <w:noProof/>
            <w:webHidden/>
          </w:rPr>
          <w:instrText xml:space="preserve"> PAGEREF _Toc69055209 \h </w:instrText>
        </w:r>
        <w:r w:rsidR="00AD40B1">
          <w:rPr>
            <w:noProof/>
            <w:webHidden/>
          </w:rPr>
        </w:r>
        <w:r w:rsidR="00AD40B1">
          <w:rPr>
            <w:noProof/>
            <w:webHidden/>
          </w:rPr>
          <w:fldChar w:fldCharType="separate"/>
        </w:r>
        <w:r w:rsidR="00F97918">
          <w:rPr>
            <w:noProof/>
            <w:webHidden/>
          </w:rPr>
          <w:t>67</w:t>
        </w:r>
        <w:r w:rsidR="00AD40B1">
          <w:rPr>
            <w:noProof/>
            <w:webHidden/>
          </w:rPr>
          <w:fldChar w:fldCharType="end"/>
        </w:r>
      </w:hyperlink>
    </w:p>
    <w:p w14:paraId="4E77FAD3" w14:textId="6CC4F029"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0" w:history="1">
        <w:r w:rsidR="00AD40B1" w:rsidRPr="00DD2348">
          <w:rPr>
            <w:rStyle w:val="Kpr"/>
            <w:noProof/>
          </w:rPr>
          <w:t xml:space="preserve">Şekil 3.33. </w:t>
        </w:r>
        <w:r w:rsidR="0056521B">
          <w:rPr>
            <w:rStyle w:val="Kpr"/>
            <w:noProof/>
          </w:rPr>
          <w:t xml:space="preserve">  </w:t>
        </w:r>
        <w:r w:rsidR="00AD40B1" w:rsidRPr="00DD2348">
          <w:rPr>
            <w:rStyle w:val="Kpr"/>
            <w:noProof/>
          </w:rPr>
          <w:t>İş kazası geçirme ile çalışma alanı çaprazlaması</w:t>
        </w:r>
        <w:r w:rsidR="00AD40B1">
          <w:rPr>
            <w:noProof/>
            <w:webHidden/>
          </w:rPr>
          <w:tab/>
        </w:r>
        <w:r w:rsidR="00AD40B1">
          <w:rPr>
            <w:noProof/>
            <w:webHidden/>
          </w:rPr>
          <w:fldChar w:fldCharType="begin"/>
        </w:r>
        <w:r w:rsidR="00AD40B1">
          <w:rPr>
            <w:noProof/>
            <w:webHidden/>
          </w:rPr>
          <w:instrText xml:space="preserve"> PAGEREF _Toc69055210 \h </w:instrText>
        </w:r>
        <w:r w:rsidR="00AD40B1">
          <w:rPr>
            <w:noProof/>
            <w:webHidden/>
          </w:rPr>
        </w:r>
        <w:r w:rsidR="00AD40B1">
          <w:rPr>
            <w:noProof/>
            <w:webHidden/>
          </w:rPr>
          <w:fldChar w:fldCharType="separate"/>
        </w:r>
        <w:r w:rsidR="00F97918">
          <w:rPr>
            <w:noProof/>
            <w:webHidden/>
          </w:rPr>
          <w:t>68</w:t>
        </w:r>
        <w:r w:rsidR="00AD40B1">
          <w:rPr>
            <w:noProof/>
            <w:webHidden/>
          </w:rPr>
          <w:fldChar w:fldCharType="end"/>
        </w:r>
      </w:hyperlink>
    </w:p>
    <w:p w14:paraId="6BDE4C83" w14:textId="00BD815E"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1" w:history="1">
        <w:r w:rsidR="00AD40B1" w:rsidRPr="00DD2348">
          <w:rPr>
            <w:rStyle w:val="Kpr"/>
            <w:rFonts w:cs="Times New Roman"/>
            <w:noProof/>
          </w:rPr>
          <w:t xml:space="preserve">Şekil 3.34. </w:t>
        </w:r>
        <w:r w:rsidR="0056521B">
          <w:rPr>
            <w:rStyle w:val="Kpr"/>
            <w:rFonts w:cs="Times New Roman"/>
            <w:noProof/>
          </w:rPr>
          <w:t xml:space="preserve">  </w:t>
        </w:r>
        <w:r w:rsidR="00AD40B1" w:rsidRPr="00DD2348">
          <w:rPr>
            <w:rStyle w:val="Kpr"/>
            <w:rFonts w:cs="Times New Roman"/>
            <w:noProof/>
          </w:rPr>
          <w:t>İş kazası geçirme ile iş sağlığı ve güvenliği eğitimi alma çaprazlaması</w:t>
        </w:r>
        <w:r w:rsidR="00AD40B1">
          <w:rPr>
            <w:noProof/>
            <w:webHidden/>
          </w:rPr>
          <w:tab/>
        </w:r>
        <w:r w:rsidR="00AD40B1">
          <w:rPr>
            <w:noProof/>
            <w:webHidden/>
          </w:rPr>
          <w:fldChar w:fldCharType="begin"/>
        </w:r>
        <w:r w:rsidR="00AD40B1">
          <w:rPr>
            <w:noProof/>
            <w:webHidden/>
          </w:rPr>
          <w:instrText xml:space="preserve"> PAGEREF _Toc69055211 \h </w:instrText>
        </w:r>
        <w:r w:rsidR="00AD40B1">
          <w:rPr>
            <w:noProof/>
            <w:webHidden/>
          </w:rPr>
        </w:r>
        <w:r w:rsidR="00AD40B1">
          <w:rPr>
            <w:noProof/>
            <w:webHidden/>
          </w:rPr>
          <w:fldChar w:fldCharType="separate"/>
        </w:r>
        <w:r w:rsidR="00F97918">
          <w:rPr>
            <w:noProof/>
            <w:webHidden/>
          </w:rPr>
          <w:t>69</w:t>
        </w:r>
        <w:r w:rsidR="00AD40B1">
          <w:rPr>
            <w:noProof/>
            <w:webHidden/>
          </w:rPr>
          <w:fldChar w:fldCharType="end"/>
        </w:r>
      </w:hyperlink>
    </w:p>
    <w:p w14:paraId="4A2A31F4" w14:textId="0118AC2C" w:rsidR="00AD40B1" w:rsidRDefault="00AD40B1" w:rsidP="007E3BF7">
      <w:pPr>
        <w:pStyle w:val="ekillerTablosu"/>
        <w:tabs>
          <w:tab w:val="right" w:leader="dot" w:pos="8777"/>
        </w:tabs>
        <w:ind w:firstLine="0"/>
        <w:rPr>
          <w:rStyle w:val="Kpr"/>
          <w:noProof/>
        </w:rPr>
      </w:pPr>
      <w:r w:rsidRPr="00DD2348">
        <w:rPr>
          <w:rStyle w:val="Kpr"/>
          <w:noProof/>
        </w:rPr>
        <w:fldChar w:fldCharType="begin"/>
      </w:r>
      <w:r w:rsidRPr="00DD2348">
        <w:rPr>
          <w:rStyle w:val="Kpr"/>
          <w:noProof/>
        </w:rPr>
        <w:instrText xml:space="preserve"> </w:instrText>
      </w:r>
      <w:r>
        <w:rPr>
          <w:noProof/>
        </w:rPr>
        <w:instrText>HYPERLINK \l "_Toc69055212"</w:instrText>
      </w:r>
      <w:r w:rsidRPr="00DD2348">
        <w:rPr>
          <w:rStyle w:val="Kpr"/>
          <w:noProof/>
        </w:rPr>
        <w:instrText xml:space="preserve"> </w:instrText>
      </w:r>
      <w:r w:rsidRPr="00DD2348">
        <w:rPr>
          <w:rStyle w:val="Kpr"/>
          <w:noProof/>
        </w:rPr>
        <w:fldChar w:fldCharType="separate"/>
      </w:r>
      <w:r w:rsidRPr="00DD2348">
        <w:rPr>
          <w:rStyle w:val="Kpr"/>
          <w:noProof/>
        </w:rPr>
        <w:t>Şekil 3.35.</w:t>
      </w:r>
      <w:r>
        <w:rPr>
          <w:rStyle w:val="Kpr"/>
          <w:noProof/>
        </w:rPr>
        <w:t xml:space="preserve"> </w:t>
      </w:r>
      <w:r w:rsidR="0056521B">
        <w:rPr>
          <w:rStyle w:val="Kpr"/>
          <w:noProof/>
        </w:rPr>
        <w:t xml:space="preserve">  </w:t>
      </w:r>
      <w:r w:rsidRPr="00DD2348">
        <w:rPr>
          <w:rStyle w:val="Kpr"/>
          <w:noProof/>
        </w:rPr>
        <w:t>İş kazası geçirme ile kişisel koruyucu donanımın iş kazalarından</w:t>
      </w:r>
      <w:r>
        <w:rPr>
          <w:rStyle w:val="Kpr"/>
          <w:noProof/>
        </w:rPr>
        <w:t xml:space="preserve"> </w:t>
      </w:r>
    </w:p>
    <w:p w14:paraId="4FCB3AED" w14:textId="36EE27E8" w:rsidR="00AD40B1" w:rsidRDefault="00AD40B1" w:rsidP="0056521B">
      <w:pPr>
        <w:pStyle w:val="ekillerTablosu"/>
        <w:tabs>
          <w:tab w:val="right" w:leader="dot" w:pos="8777"/>
        </w:tabs>
        <w:ind w:left="-57" w:firstLine="1276"/>
        <w:rPr>
          <w:rFonts w:asciiTheme="minorHAnsi" w:eastAsiaTheme="minorEastAsia" w:hAnsiTheme="minorHAnsi"/>
          <w:noProof/>
          <w:sz w:val="22"/>
          <w:lang w:eastAsia="tr-TR"/>
        </w:rPr>
      </w:pPr>
      <w:r>
        <w:rPr>
          <w:rStyle w:val="Kpr"/>
          <w:noProof/>
        </w:rPr>
        <w:t xml:space="preserve">koruduğunu </w:t>
      </w:r>
      <w:r w:rsidRPr="00DD2348">
        <w:rPr>
          <w:rStyle w:val="Kpr"/>
          <w:noProof/>
        </w:rPr>
        <w:t>düşünme çaprazlaması</w:t>
      </w:r>
      <w:r>
        <w:rPr>
          <w:noProof/>
          <w:webHidden/>
        </w:rPr>
        <w:tab/>
      </w:r>
      <w:r>
        <w:rPr>
          <w:noProof/>
          <w:webHidden/>
        </w:rPr>
        <w:fldChar w:fldCharType="begin"/>
      </w:r>
      <w:r>
        <w:rPr>
          <w:noProof/>
          <w:webHidden/>
        </w:rPr>
        <w:instrText xml:space="preserve"> PAGEREF _Toc69055212 \h </w:instrText>
      </w:r>
      <w:r>
        <w:rPr>
          <w:noProof/>
          <w:webHidden/>
        </w:rPr>
      </w:r>
      <w:r>
        <w:rPr>
          <w:noProof/>
          <w:webHidden/>
        </w:rPr>
        <w:fldChar w:fldCharType="separate"/>
      </w:r>
      <w:r w:rsidR="00F97918">
        <w:rPr>
          <w:noProof/>
          <w:webHidden/>
        </w:rPr>
        <w:t>70</w:t>
      </w:r>
      <w:r>
        <w:rPr>
          <w:noProof/>
          <w:webHidden/>
        </w:rPr>
        <w:fldChar w:fldCharType="end"/>
      </w:r>
      <w:r w:rsidRPr="00DD2348">
        <w:rPr>
          <w:rStyle w:val="Kpr"/>
          <w:noProof/>
        </w:rPr>
        <w:fldChar w:fldCharType="end"/>
      </w:r>
    </w:p>
    <w:p w14:paraId="42A07568" w14:textId="45AD98D5"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3" w:history="1">
        <w:r w:rsidR="00AD40B1" w:rsidRPr="00DD2348">
          <w:rPr>
            <w:rStyle w:val="Kpr"/>
            <w:noProof/>
          </w:rPr>
          <w:t xml:space="preserve">Şekil 3.36. </w:t>
        </w:r>
        <w:r w:rsidR="0056521B">
          <w:rPr>
            <w:rStyle w:val="Kpr"/>
            <w:noProof/>
          </w:rPr>
          <w:t xml:space="preserve">  </w:t>
        </w:r>
        <w:r w:rsidR="00AD40B1" w:rsidRPr="00DD2348">
          <w:rPr>
            <w:rStyle w:val="Kpr"/>
            <w:noProof/>
          </w:rPr>
          <w:t>İşverenlerin yaş dağılımı</w:t>
        </w:r>
        <w:r w:rsidR="00AD40B1">
          <w:rPr>
            <w:noProof/>
            <w:webHidden/>
          </w:rPr>
          <w:tab/>
        </w:r>
        <w:r w:rsidR="00AD40B1">
          <w:rPr>
            <w:noProof/>
            <w:webHidden/>
          </w:rPr>
          <w:fldChar w:fldCharType="begin"/>
        </w:r>
        <w:r w:rsidR="00AD40B1">
          <w:rPr>
            <w:noProof/>
            <w:webHidden/>
          </w:rPr>
          <w:instrText xml:space="preserve"> PAGEREF _Toc69055213 \h </w:instrText>
        </w:r>
        <w:r w:rsidR="00AD40B1">
          <w:rPr>
            <w:noProof/>
            <w:webHidden/>
          </w:rPr>
        </w:r>
        <w:r w:rsidR="00AD40B1">
          <w:rPr>
            <w:noProof/>
            <w:webHidden/>
          </w:rPr>
          <w:fldChar w:fldCharType="separate"/>
        </w:r>
        <w:r w:rsidR="00F97918">
          <w:rPr>
            <w:noProof/>
            <w:webHidden/>
          </w:rPr>
          <w:t>72</w:t>
        </w:r>
        <w:r w:rsidR="00AD40B1">
          <w:rPr>
            <w:noProof/>
            <w:webHidden/>
          </w:rPr>
          <w:fldChar w:fldCharType="end"/>
        </w:r>
      </w:hyperlink>
    </w:p>
    <w:p w14:paraId="20C4F26C" w14:textId="413C6335"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4" w:history="1">
        <w:r w:rsidR="00AD40B1" w:rsidRPr="00DD2348">
          <w:rPr>
            <w:rStyle w:val="Kpr"/>
            <w:rFonts w:cs="Times New Roman"/>
            <w:noProof/>
          </w:rPr>
          <w:t xml:space="preserve">Şekil 3.37. </w:t>
        </w:r>
        <w:r w:rsidR="0056521B">
          <w:rPr>
            <w:rStyle w:val="Kpr"/>
            <w:rFonts w:cs="Times New Roman"/>
            <w:noProof/>
          </w:rPr>
          <w:t xml:space="preserve">  </w:t>
        </w:r>
        <w:r w:rsidR="00AD40B1" w:rsidRPr="00DD2348">
          <w:rPr>
            <w:rStyle w:val="Kpr"/>
            <w:rFonts w:cs="Times New Roman"/>
            <w:noProof/>
          </w:rPr>
          <w:t>İşverenlerin cinsiyet dağımı</w:t>
        </w:r>
        <w:r w:rsidR="00AD40B1">
          <w:rPr>
            <w:noProof/>
            <w:webHidden/>
          </w:rPr>
          <w:tab/>
        </w:r>
        <w:r w:rsidR="00AD40B1">
          <w:rPr>
            <w:noProof/>
            <w:webHidden/>
          </w:rPr>
          <w:fldChar w:fldCharType="begin"/>
        </w:r>
        <w:r w:rsidR="00AD40B1">
          <w:rPr>
            <w:noProof/>
            <w:webHidden/>
          </w:rPr>
          <w:instrText xml:space="preserve"> PAGEREF _Toc69055214 \h </w:instrText>
        </w:r>
        <w:r w:rsidR="00AD40B1">
          <w:rPr>
            <w:noProof/>
            <w:webHidden/>
          </w:rPr>
        </w:r>
        <w:r w:rsidR="00AD40B1">
          <w:rPr>
            <w:noProof/>
            <w:webHidden/>
          </w:rPr>
          <w:fldChar w:fldCharType="separate"/>
        </w:r>
        <w:r w:rsidR="00F97918">
          <w:rPr>
            <w:noProof/>
            <w:webHidden/>
          </w:rPr>
          <w:t>72</w:t>
        </w:r>
        <w:r w:rsidR="00AD40B1">
          <w:rPr>
            <w:noProof/>
            <w:webHidden/>
          </w:rPr>
          <w:fldChar w:fldCharType="end"/>
        </w:r>
      </w:hyperlink>
    </w:p>
    <w:p w14:paraId="3E94D255" w14:textId="53B62775"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5" w:history="1">
        <w:r w:rsidR="00AD40B1" w:rsidRPr="00DD2348">
          <w:rPr>
            <w:rStyle w:val="Kpr"/>
            <w:noProof/>
          </w:rPr>
          <w:t xml:space="preserve">Şekil 3.38. </w:t>
        </w:r>
        <w:r w:rsidR="0056521B">
          <w:rPr>
            <w:rStyle w:val="Kpr"/>
            <w:noProof/>
          </w:rPr>
          <w:t xml:space="preserve">  </w:t>
        </w:r>
        <w:r w:rsidR="00AD40B1" w:rsidRPr="00DD2348">
          <w:rPr>
            <w:rStyle w:val="Kpr"/>
            <w:noProof/>
          </w:rPr>
          <w:t>İşverenlerin medeni durumları</w:t>
        </w:r>
        <w:r w:rsidR="00AD40B1">
          <w:rPr>
            <w:noProof/>
            <w:webHidden/>
          </w:rPr>
          <w:tab/>
        </w:r>
        <w:r w:rsidR="00AD40B1">
          <w:rPr>
            <w:noProof/>
            <w:webHidden/>
          </w:rPr>
          <w:fldChar w:fldCharType="begin"/>
        </w:r>
        <w:r w:rsidR="00AD40B1">
          <w:rPr>
            <w:noProof/>
            <w:webHidden/>
          </w:rPr>
          <w:instrText xml:space="preserve"> PAGEREF _Toc69055215 \h </w:instrText>
        </w:r>
        <w:r w:rsidR="00AD40B1">
          <w:rPr>
            <w:noProof/>
            <w:webHidden/>
          </w:rPr>
        </w:r>
        <w:r w:rsidR="00AD40B1">
          <w:rPr>
            <w:noProof/>
            <w:webHidden/>
          </w:rPr>
          <w:fldChar w:fldCharType="separate"/>
        </w:r>
        <w:r w:rsidR="00F97918">
          <w:rPr>
            <w:noProof/>
            <w:webHidden/>
          </w:rPr>
          <w:t>73</w:t>
        </w:r>
        <w:r w:rsidR="00AD40B1">
          <w:rPr>
            <w:noProof/>
            <w:webHidden/>
          </w:rPr>
          <w:fldChar w:fldCharType="end"/>
        </w:r>
      </w:hyperlink>
    </w:p>
    <w:p w14:paraId="6E55CA16" w14:textId="48C02EAC"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6" w:history="1">
        <w:r w:rsidR="00AD40B1" w:rsidRPr="00DD2348">
          <w:rPr>
            <w:rStyle w:val="Kpr"/>
            <w:noProof/>
          </w:rPr>
          <w:t xml:space="preserve">Şekil 3.39. </w:t>
        </w:r>
        <w:r w:rsidR="0056521B">
          <w:rPr>
            <w:rStyle w:val="Kpr"/>
            <w:noProof/>
          </w:rPr>
          <w:t xml:space="preserve">  </w:t>
        </w:r>
        <w:r w:rsidR="00AD40B1" w:rsidRPr="00DD2348">
          <w:rPr>
            <w:rStyle w:val="Kpr"/>
            <w:noProof/>
          </w:rPr>
          <w:t>İşverenlerin eğitim durumu</w:t>
        </w:r>
        <w:r w:rsidR="00AD40B1">
          <w:rPr>
            <w:noProof/>
            <w:webHidden/>
          </w:rPr>
          <w:tab/>
        </w:r>
        <w:r w:rsidR="00AD40B1">
          <w:rPr>
            <w:noProof/>
            <w:webHidden/>
          </w:rPr>
          <w:fldChar w:fldCharType="begin"/>
        </w:r>
        <w:r w:rsidR="00AD40B1">
          <w:rPr>
            <w:noProof/>
            <w:webHidden/>
          </w:rPr>
          <w:instrText xml:space="preserve"> PAGEREF _Toc69055216 \h </w:instrText>
        </w:r>
        <w:r w:rsidR="00AD40B1">
          <w:rPr>
            <w:noProof/>
            <w:webHidden/>
          </w:rPr>
        </w:r>
        <w:r w:rsidR="00AD40B1">
          <w:rPr>
            <w:noProof/>
            <w:webHidden/>
          </w:rPr>
          <w:fldChar w:fldCharType="separate"/>
        </w:r>
        <w:r w:rsidR="00F97918">
          <w:rPr>
            <w:noProof/>
            <w:webHidden/>
          </w:rPr>
          <w:t>73</w:t>
        </w:r>
        <w:r w:rsidR="00AD40B1">
          <w:rPr>
            <w:noProof/>
            <w:webHidden/>
          </w:rPr>
          <w:fldChar w:fldCharType="end"/>
        </w:r>
      </w:hyperlink>
    </w:p>
    <w:p w14:paraId="6C36AB92" w14:textId="5862EC82"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7" w:history="1">
        <w:r w:rsidR="00AD40B1" w:rsidRPr="00DD2348">
          <w:rPr>
            <w:rStyle w:val="Kpr"/>
            <w:noProof/>
          </w:rPr>
          <w:t xml:space="preserve">Şekil 3.40. </w:t>
        </w:r>
        <w:r w:rsidR="0056521B">
          <w:rPr>
            <w:rStyle w:val="Kpr"/>
            <w:noProof/>
          </w:rPr>
          <w:t xml:space="preserve">  </w:t>
        </w:r>
        <w:r w:rsidR="00AD40B1" w:rsidRPr="00DD2348">
          <w:rPr>
            <w:rStyle w:val="Kpr"/>
            <w:noProof/>
          </w:rPr>
          <w:t>İşverenlerin mesleki deneyim</w:t>
        </w:r>
        <w:r w:rsidR="00AD40B1">
          <w:rPr>
            <w:noProof/>
            <w:webHidden/>
          </w:rPr>
          <w:tab/>
        </w:r>
        <w:r w:rsidR="00AD40B1">
          <w:rPr>
            <w:noProof/>
            <w:webHidden/>
          </w:rPr>
          <w:fldChar w:fldCharType="begin"/>
        </w:r>
        <w:r w:rsidR="00AD40B1">
          <w:rPr>
            <w:noProof/>
            <w:webHidden/>
          </w:rPr>
          <w:instrText xml:space="preserve"> PAGEREF _Toc69055217 \h </w:instrText>
        </w:r>
        <w:r w:rsidR="00AD40B1">
          <w:rPr>
            <w:noProof/>
            <w:webHidden/>
          </w:rPr>
        </w:r>
        <w:r w:rsidR="00AD40B1">
          <w:rPr>
            <w:noProof/>
            <w:webHidden/>
          </w:rPr>
          <w:fldChar w:fldCharType="separate"/>
        </w:r>
        <w:r w:rsidR="00F97918">
          <w:rPr>
            <w:noProof/>
            <w:webHidden/>
          </w:rPr>
          <w:t>74</w:t>
        </w:r>
        <w:r w:rsidR="00AD40B1">
          <w:rPr>
            <w:noProof/>
            <w:webHidden/>
          </w:rPr>
          <w:fldChar w:fldCharType="end"/>
        </w:r>
      </w:hyperlink>
    </w:p>
    <w:p w14:paraId="0860EA5E" w14:textId="6B70C285"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8" w:history="1">
        <w:r w:rsidR="00AD40B1" w:rsidRPr="00DD2348">
          <w:rPr>
            <w:rStyle w:val="Kpr"/>
            <w:noProof/>
          </w:rPr>
          <w:t xml:space="preserve">Şekil 3.41. </w:t>
        </w:r>
        <w:r w:rsidR="0056521B">
          <w:rPr>
            <w:rStyle w:val="Kpr"/>
            <w:noProof/>
          </w:rPr>
          <w:t xml:space="preserve">  </w:t>
        </w:r>
        <w:r w:rsidR="00AD40B1" w:rsidRPr="00DD2348">
          <w:rPr>
            <w:rStyle w:val="Kpr"/>
            <w:noProof/>
          </w:rPr>
          <w:t>İş sağlığı ve güvenliği eğitimi verme durumu</w:t>
        </w:r>
        <w:r w:rsidR="00AD40B1">
          <w:rPr>
            <w:noProof/>
            <w:webHidden/>
          </w:rPr>
          <w:tab/>
        </w:r>
        <w:r w:rsidR="00AD40B1">
          <w:rPr>
            <w:noProof/>
            <w:webHidden/>
          </w:rPr>
          <w:fldChar w:fldCharType="begin"/>
        </w:r>
        <w:r w:rsidR="00AD40B1">
          <w:rPr>
            <w:noProof/>
            <w:webHidden/>
          </w:rPr>
          <w:instrText xml:space="preserve"> PAGEREF _Toc69055218 \h </w:instrText>
        </w:r>
        <w:r w:rsidR="00AD40B1">
          <w:rPr>
            <w:noProof/>
            <w:webHidden/>
          </w:rPr>
        </w:r>
        <w:r w:rsidR="00AD40B1">
          <w:rPr>
            <w:noProof/>
            <w:webHidden/>
          </w:rPr>
          <w:fldChar w:fldCharType="separate"/>
        </w:r>
        <w:r w:rsidR="00F97918">
          <w:rPr>
            <w:noProof/>
            <w:webHidden/>
          </w:rPr>
          <w:t>74</w:t>
        </w:r>
        <w:r w:rsidR="00AD40B1">
          <w:rPr>
            <w:noProof/>
            <w:webHidden/>
          </w:rPr>
          <w:fldChar w:fldCharType="end"/>
        </w:r>
      </w:hyperlink>
    </w:p>
    <w:p w14:paraId="090BC209" w14:textId="3B7B149A"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19" w:history="1">
        <w:r w:rsidR="00AD40B1" w:rsidRPr="00DD2348">
          <w:rPr>
            <w:rStyle w:val="Kpr"/>
            <w:noProof/>
          </w:rPr>
          <w:t xml:space="preserve">Şekil 3.42. </w:t>
        </w:r>
        <w:r w:rsidR="0056521B">
          <w:rPr>
            <w:rStyle w:val="Kpr"/>
            <w:noProof/>
          </w:rPr>
          <w:t xml:space="preserve">  </w:t>
        </w:r>
        <w:r w:rsidR="00AD40B1" w:rsidRPr="00DD2348">
          <w:rPr>
            <w:rStyle w:val="Kpr"/>
            <w:noProof/>
          </w:rPr>
          <w:t>İş sağlığı güvenliği eğitimi süresi</w:t>
        </w:r>
        <w:r w:rsidR="00AD40B1">
          <w:rPr>
            <w:noProof/>
            <w:webHidden/>
          </w:rPr>
          <w:tab/>
        </w:r>
        <w:r w:rsidR="00AD40B1">
          <w:rPr>
            <w:noProof/>
            <w:webHidden/>
          </w:rPr>
          <w:fldChar w:fldCharType="begin"/>
        </w:r>
        <w:r w:rsidR="00AD40B1">
          <w:rPr>
            <w:noProof/>
            <w:webHidden/>
          </w:rPr>
          <w:instrText xml:space="preserve"> PAGEREF _Toc69055219 \h </w:instrText>
        </w:r>
        <w:r w:rsidR="00AD40B1">
          <w:rPr>
            <w:noProof/>
            <w:webHidden/>
          </w:rPr>
        </w:r>
        <w:r w:rsidR="00AD40B1">
          <w:rPr>
            <w:noProof/>
            <w:webHidden/>
          </w:rPr>
          <w:fldChar w:fldCharType="separate"/>
        </w:r>
        <w:r w:rsidR="00F97918">
          <w:rPr>
            <w:noProof/>
            <w:webHidden/>
          </w:rPr>
          <w:t>75</w:t>
        </w:r>
        <w:r w:rsidR="00AD40B1">
          <w:rPr>
            <w:noProof/>
            <w:webHidden/>
          </w:rPr>
          <w:fldChar w:fldCharType="end"/>
        </w:r>
      </w:hyperlink>
    </w:p>
    <w:p w14:paraId="231F9B5A" w14:textId="24F1BBDB"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20" w:history="1">
        <w:r w:rsidR="00AD40B1" w:rsidRPr="00DD2348">
          <w:rPr>
            <w:rStyle w:val="Kpr"/>
            <w:noProof/>
          </w:rPr>
          <w:t xml:space="preserve">Şekil 3.43. </w:t>
        </w:r>
        <w:r w:rsidR="0056521B">
          <w:rPr>
            <w:rStyle w:val="Kpr"/>
            <w:noProof/>
          </w:rPr>
          <w:t xml:space="preserve">  </w:t>
        </w:r>
        <w:r w:rsidR="00AD40B1" w:rsidRPr="00DD2348">
          <w:rPr>
            <w:rStyle w:val="Kpr"/>
            <w:noProof/>
          </w:rPr>
          <w:t>Kişisel koruyucu donanım temin etme</w:t>
        </w:r>
        <w:r w:rsidR="00AD40B1">
          <w:rPr>
            <w:noProof/>
            <w:webHidden/>
          </w:rPr>
          <w:tab/>
        </w:r>
        <w:r w:rsidR="00AD40B1">
          <w:rPr>
            <w:noProof/>
            <w:webHidden/>
          </w:rPr>
          <w:fldChar w:fldCharType="begin"/>
        </w:r>
        <w:r w:rsidR="00AD40B1">
          <w:rPr>
            <w:noProof/>
            <w:webHidden/>
          </w:rPr>
          <w:instrText xml:space="preserve"> PAGEREF _Toc69055220 \h </w:instrText>
        </w:r>
        <w:r w:rsidR="00AD40B1">
          <w:rPr>
            <w:noProof/>
            <w:webHidden/>
          </w:rPr>
        </w:r>
        <w:r w:rsidR="00AD40B1">
          <w:rPr>
            <w:noProof/>
            <w:webHidden/>
          </w:rPr>
          <w:fldChar w:fldCharType="separate"/>
        </w:r>
        <w:r w:rsidR="00F97918">
          <w:rPr>
            <w:noProof/>
            <w:webHidden/>
          </w:rPr>
          <w:t>75</w:t>
        </w:r>
        <w:r w:rsidR="00AD40B1">
          <w:rPr>
            <w:noProof/>
            <w:webHidden/>
          </w:rPr>
          <w:fldChar w:fldCharType="end"/>
        </w:r>
      </w:hyperlink>
    </w:p>
    <w:p w14:paraId="0E979B7F" w14:textId="48A5E7AE"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21" w:history="1">
        <w:r w:rsidR="00AD40B1" w:rsidRPr="00DD2348">
          <w:rPr>
            <w:rStyle w:val="Kpr"/>
            <w:noProof/>
          </w:rPr>
          <w:t xml:space="preserve">Şekil 3.44. </w:t>
        </w:r>
        <w:r w:rsidR="0056521B">
          <w:rPr>
            <w:rStyle w:val="Kpr"/>
            <w:noProof/>
          </w:rPr>
          <w:t xml:space="preserve">  </w:t>
        </w:r>
        <w:r w:rsidR="00AD40B1" w:rsidRPr="00DD2348">
          <w:rPr>
            <w:rStyle w:val="Kpr"/>
            <w:noProof/>
          </w:rPr>
          <w:t>Kişisel koruyucu donanım temin etmeme nedeni</w:t>
        </w:r>
        <w:r w:rsidR="00AD40B1">
          <w:rPr>
            <w:noProof/>
            <w:webHidden/>
          </w:rPr>
          <w:tab/>
        </w:r>
        <w:r w:rsidR="00AD40B1">
          <w:rPr>
            <w:noProof/>
            <w:webHidden/>
          </w:rPr>
          <w:fldChar w:fldCharType="begin"/>
        </w:r>
        <w:r w:rsidR="00AD40B1">
          <w:rPr>
            <w:noProof/>
            <w:webHidden/>
          </w:rPr>
          <w:instrText xml:space="preserve"> PAGEREF _Toc69055221 \h </w:instrText>
        </w:r>
        <w:r w:rsidR="00AD40B1">
          <w:rPr>
            <w:noProof/>
            <w:webHidden/>
          </w:rPr>
        </w:r>
        <w:r w:rsidR="00AD40B1">
          <w:rPr>
            <w:noProof/>
            <w:webHidden/>
          </w:rPr>
          <w:fldChar w:fldCharType="separate"/>
        </w:r>
        <w:r w:rsidR="00F97918">
          <w:rPr>
            <w:noProof/>
            <w:webHidden/>
          </w:rPr>
          <w:t>76</w:t>
        </w:r>
        <w:r w:rsidR="00AD40B1">
          <w:rPr>
            <w:noProof/>
            <w:webHidden/>
          </w:rPr>
          <w:fldChar w:fldCharType="end"/>
        </w:r>
      </w:hyperlink>
    </w:p>
    <w:p w14:paraId="69351BC5" w14:textId="1FB5CCAA" w:rsidR="00AD40B1" w:rsidRDefault="00AD40B1" w:rsidP="007E3BF7">
      <w:pPr>
        <w:pStyle w:val="ekillerTablosu"/>
        <w:tabs>
          <w:tab w:val="right" w:leader="dot" w:pos="8777"/>
        </w:tabs>
        <w:ind w:firstLine="0"/>
        <w:rPr>
          <w:rStyle w:val="Kpr"/>
          <w:noProof/>
        </w:rPr>
      </w:pPr>
      <w:r w:rsidRPr="00DD2348">
        <w:rPr>
          <w:rStyle w:val="Kpr"/>
          <w:noProof/>
        </w:rPr>
        <w:fldChar w:fldCharType="begin"/>
      </w:r>
      <w:r w:rsidRPr="00DD2348">
        <w:rPr>
          <w:rStyle w:val="Kpr"/>
          <w:noProof/>
        </w:rPr>
        <w:instrText xml:space="preserve"> </w:instrText>
      </w:r>
      <w:r>
        <w:rPr>
          <w:noProof/>
        </w:rPr>
        <w:instrText>HYPERLINK \l "_Toc69055222"</w:instrText>
      </w:r>
      <w:r w:rsidRPr="00DD2348">
        <w:rPr>
          <w:rStyle w:val="Kpr"/>
          <w:noProof/>
        </w:rPr>
        <w:instrText xml:space="preserve"> </w:instrText>
      </w:r>
      <w:r w:rsidRPr="00DD2348">
        <w:rPr>
          <w:rStyle w:val="Kpr"/>
          <w:noProof/>
        </w:rPr>
        <w:fldChar w:fldCharType="separate"/>
      </w:r>
      <w:r w:rsidRPr="00DD2348">
        <w:rPr>
          <w:rStyle w:val="Kpr"/>
          <w:noProof/>
        </w:rPr>
        <w:t xml:space="preserve">Şekil 3.45. </w:t>
      </w:r>
      <w:r w:rsidR="0056521B">
        <w:rPr>
          <w:rStyle w:val="Kpr"/>
          <w:noProof/>
        </w:rPr>
        <w:t xml:space="preserve">  </w:t>
      </w:r>
      <w:r w:rsidRPr="00DD2348">
        <w:rPr>
          <w:rStyle w:val="Kpr"/>
          <w:noProof/>
        </w:rPr>
        <w:t>Kişisel koruyucu donanımları uygun yerlerde yeterli miktarda</w:t>
      </w:r>
    </w:p>
    <w:p w14:paraId="4221968D" w14:textId="70514F3E" w:rsidR="00996D0A" w:rsidRPr="00FC1DCD" w:rsidRDefault="00AD40B1" w:rsidP="00FC1DCD">
      <w:pPr>
        <w:pStyle w:val="ekillerTablosu"/>
        <w:tabs>
          <w:tab w:val="right" w:leader="dot" w:pos="8777"/>
        </w:tabs>
        <w:ind w:firstLine="1219"/>
        <w:rPr>
          <w:noProof/>
          <w:color w:val="0000FF"/>
          <w:u w:val="single"/>
        </w:rPr>
      </w:pPr>
      <w:r>
        <w:rPr>
          <w:rStyle w:val="Kpr"/>
          <w:noProof/>
        </w:rPr>
        <w:t>bulundurma</w:t>
      </w:r>
      <w:r w:rsidRPr="00DD2348">
        <w:rPr>
          <w:rStyle w:val="Kpr"/>
          <w:noProof/>
        </w:rPr>
        <w:t xml:space="preserve"> durumu</w:t>
      </w:r>
      <w:r>
        <w:rPr>
          <w:noProof/>
          <w:webHidden/>
        </w:rPr>
        <w:tab/>
      </w:r>
      <w:r>
        <w:rPr>
          <w:noProof/>
          <w:webHidden/>
        </w:rPr>
        <w:fldChar w:fldCharType="begin"/>
      </w:r>
      <w:r>
        <w:rPr>
          <w:noProof/>
          <w:webHidden/>
        </w:rPr>
        <w:instrText xml:space="preserve"> PAGEREF _Toc69055222 \h </w:instrText>
      </w:r>
      <w:r>
        <w:rPr>
          <w:noProof/>
          <w:webHidden/>
        </w:rPr>
      </w:r>
      <w:r>
        <w:rPr>
          <w:noProof/>
          <w:webHidden/>
        </w:rPr>
        <w:fldChar w:fldCharType="separate"/>
      </w:r>
      <w:r w:rsidR="00F97918">
        <w:rPr>
          <w:noProof/>
          <w:webHidden/>
        </w:rPr>
        <w:t>76</w:t>
      </w:r>
      <w:r>
        <w:rPr>
          <w:noProof/>
          <w:webHidden/>
        </w:rPr>
        <w:fldChar w:fldCharType="end"/>
      </w:r>
      <w:r w:rsidRPr="00DD2348">
        <w:rPr>
          <w:rStyle w:val="Kpr"/>
          <w:noProof/>
        </w:rPr>
        <w:fldChar w:fldCharType="end"/>
      </w:r>
    </w:p>
    <w:p w14:paraId="46B83096" w14:textId="3EEBFD09" w:rsidR="007E3BF7" w:rsidRDefault="00AD40B1" w:rsidP="0056521B">
      <w:pPr>
        <w:pStyle w:val="ekillerTablosu"/>
        <w:tabs>
          <w:tab w:val="left" w:pos="1134"/>
          <w:tab w:val="right" w:leader="dot" w:pos="8777"/>
        </w:tabs>
        <w:ind w:firstLine="0"/>
        <w:rPr>
          <w:rStyle w:val="Kpr"/>
          <w:noProof/>
        </w:rPr>
      </w:pPr>
      <w:r w:rsidRPr="00DD2348">
        <w:rPr>
          <w:rStyle w:val="Kpr"/>
          <w:noProof/>
        </w:rPr>
        <w:fldChar w:fldCharType="begin"/>
      </w:r>
      <w:r w:rsidRPr="00DD2348">
        <w:rPr>
          <w:rStyle w:val="Kpr"/>
          <w:noProof/>
        </w:rPr>
        <w:instrText xml:space="preserve"> </w:instrText>
      </w:r>
      <w:r>
        <w:rPr>
          <w:noProof/>
        </w:rPr>
        <w:instrText>HYPERLINK \l "_Toc69055223"</w:instrText>
      </w:r>
      <w:r w:rsidRPr="00DD2348">
        <w:rPr>
          <w:rStyle w:val="Kpr"/>
          <w:noProof/>
        </w:rPr>
        <w:instrText xml:space="preserve"> </w:instrText>
      </w:r>
      <w:r w:rsidRPr="00DD2348">
        <w:rPr>
          <w:rStyle w:val="Kpr"/>
          <w:noProof/>
        </w:rPr>
        <w:fldChar w:fldCharType="separate"/>
      </w:r>
      <w:r w:rsidRPr="00DD2348">
        <w:rPr>
          <w:rStyle w:val="Kpr"/>
          <w:noProof/>
        </w:rPr>
        <w:t xml:space="preserve">Şekil 3.46. </w:t>
      </w:r>
      <w:r w:rsidR="0056521B">
        <w:rPr>
          <w:rStyle w:val="Kpr"/>
          <w:noProof/>
        </w:rPr>
        <w:t xml:space="preserve">  </w:t>
      </w:r>
      <w:r w:rsidRPr="00DD2348">
        <w:rPr>
          <w:rStyle w:val="Kpr"/>
          <w:noProof/>
        </w:rPr>
        <w:t>Kişisel koruyucu donanımların uygun sürelerde değişimi</w:t>
      </w:r>
      <w:r w:rsidR="007E3BF7">
        <w:rPr>
          <w:rStyle w:val="Kpr"/>
          <w:noProof/>
        </w:rPr>
        <w:t xml:space="preserve"> ve </w:t>
      </w:r>
    </w:p>
    <w:p w14:paraId="632BD719" w14:textId="6C7CCB42" w:rsidR="00AD40B1" w:rsidRPr="007E3BF7" w:rsidRDefault="007E3BF7" w:rsidP="0056521B">
      <w:pPr>
        <w:pStyle w:val="ekillerTablosu"/>
        <w:tabs>
          <w:tab w:val="right" w:leader="dot" w:pos="8777"/>
        </w:tabs>
        <w:ind w:firstLine="1219"/>
        <w:rPr>
          <w:noProof/>
          <w:color w:val="0000FF"/>
          <w:u w:val="single"/>
        </w:rPr>
      </w:pPr>
      <w:r w:rsidRPr="007E3BF7">
        <w:rPr>
          <w:rStyle w:val="Kpr"/>
          <w:noProof/>
        </w:rPr>
        <w:t xml:space="preserve">periyodik </w:t>
      </w:r>
      <w:r w:rsidR="00AD40B1" w:rsidRPr="00DD2348">
        <w:rPr>
          <w:rStyle w:val="Kpr"/>
          <w:noProof/>
        </w:rPr>
        <w:t>bakımlarının yapılması</w:t>
      </w:r>
      <w:r w:rsidR="00AD40B1">
        <w:rPr>
          <w:noProof/>
          <w:webHidden/>
        </w:rPr>
        <w:tab/>
      </w:r>
      <w:r w:rsidR="00AD40B1">
        <w:rPr>
          <w:noProof/>
          <w:webHidden/>
        </w:rPr>
        <w:fldChar w:fldCharType="begin"/>
      </w:r>
      <w:r w:rsidR="00AD40B1">
        <w:rPr>
          <w:noProof/>
          <w:webHidden/>
        </w:rPr>
        <w:instrText xml:space="preserve"> PAGEREF _Toc69055223 \h </w:instrText>
      </w:r>
      <w:r w:rsidR="00AD40B1">
        <w:rPr>
          <w:noProof/>
          <w:webHidden/>
        </w:rPr>
      </w:r>
      <w:r w:rsidR="00AD40B1">
        <w:rPr>
          <w:noProof/>
          <w:webHidden/>
        </w:rPr>
        <w:fldChar w:fldCharType="separate"/>
      </w:r>
      <w:r w:rsidR="00F97918">
        <w:rPr>
          <w:noProof/>
          <w:webHidden/>
        </w:rPr>
        <w:t>77</w:t>
      </w:r>
      <w:r w:rsidR="00AD40B1">
        <w:rPr>
          <w:noProof/>
          <w:webHidden/>
        </w:rPr>
        <w:fldChar w:fldCharType="end"/>
      </w:r>
      <w:r w:rsidR="00AD40B1" w:rsidRPr="00DD2348">
        <w:rPr>
          <w:rStyle w:val="Kpr"/>
          <w:noProof/>
        </w:rPr>
        <w:fldChar w:fldCharType="end"/>
      </w:r>
    </w:p>
    <w:p w14:paraId="23E7CB60" w14:textId="629EDEFB"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24" w:history="1">
        <w:r w:rsidR="00AD40B1" w:rsidRPr="00DD2348">
          <w:rPr>
            <w:rStyle w:val="Kpr"/>
            <w:noProof/>
          </w:rPr>
          <w:t xml:space="preserve">Şekil 3.47. </w:t>
        </w:r>
        <w:r w:rsidR="0056521B">
          <w:rPr>
            <w:rStyle w:val="Kpr"/>
            <w:noProof/>
          </w:rPr>
          <w:t xml:space="preserve">  </w:t>
        </w:r>
        <w:r w:rsidR="00AD40B1" w:rsidRPr="00DD2348">
          <w:rPr>
            <w:rStyle w:val="Kpr"/>
            <w:noProof/>
          </w:rPr>
          <w:t>Kişisel koruyucu donanımların kullanımı hakkında eğitim verme</w:t>
        </w:r>
        <w:r w:rsidR="00AD40B1">
          <w:rPr>
            <w:noProof/>
            <w:webHidden/>
          </w:rPr>
          <w:tab/>
        </w:r>
        <w:r w:rsidR="00AD40B1">
          <w:rPr>
            <w:noProof/>
            <w:webHidden/>
          </w:rPr>
          <w:fldChar w:fldCharType="begin"/>
        </w:r>
        <w:r w:rsidR="00AD40B1">
          <w:rPr>
            <w:noProof/>
            <w:webHidden/>
          </w:rPr>
          <w:instrText xml:space="preserve"> PAGEREF _Toc69055224 \h </w:instrText>
        </w:r>
        <w:r w:rsidR="00AD40B1">
          <w:rPr>
            <w:noProof/>
            <w:webHidden/>
          </w:rPr>
        </w:r>
        <w:r w:rsidR="00AD40B1">
          <w:rPr>
            <w:noProof/>
            <w:webHidden/>
          </w:rPr>
          <w:fldChar w:fldCharType="separate"/>
        </w:r>
        <w:r w:rsidR="00F97918">
          <w:rPr>
            <w:noProof/>
            <w:webHidden/>
          </w:rPr>
          <w:t>77</w:t>
        </w:r>
        <w:r w:rsidR="00AD40B1">
          <w:rPr>
            <w:noProof/>
            <w:webHidden/>
          </w:rPr>
          <w:fldChar w:fldCharType="end"/>
        </w:r>
      </w:hyperlink>
    </w:p>
    <w:p w14:paraId="0E71EDEE" w14:textId="11344931"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25" w:history="1">
        <w:r w:rsidR="00AD40B1" w:rsidRPr="00DD2348">
          <w:rPr>
            <w:rStyle w:val="Kpr"/>
            <w:noProof/>
          </w:rPr>
          <w:t xml:space="preserve">Şekil 3.48. </w:t>
        </w:r>
        <w:r w:rsidR="0056521B">
          <w:rPr>
            <w:rStyle w:val="Kpr"/>
            <w:noProof/>
          </w:rPr>
          <w:t xml:space="preserve">  </w:t>
        </w:r>
        <w:r w:rsidR="00AD40B1" w:rsidRPr="00DD2348">
          <w:rPr>
            <w:rStyle w:val="Kpr"/>
            <w:noProof/>
          </w:rPr>
          <w:t>Çalışanlara verilen kişisel koruyucu donanım eğitiminin şekli</w:t>
        </w:r>
        <w:r w:rsidR="00AD40B1">
          <w:rPr>
            <w:noProof/>
            <w:webHidden/>
          </w:rPr>
          <w:tab/>
        </w:r>
        <w:r w:rsidR="00AD40B1">
          <w:rPr>
            <w:noProof/>
            <w:webHidden/>
          </w:rPr>
          <w:fldChar w:fldCharType="begin"/>
        </w:r>
        <w:r w:rsidR="00AD40B1">
          <w:rPr>
            <w:noProof/>
            <w:webHidden/>
          </w:rPr>
          <w:instrText xml:space="preserve"> PAGEREF _Toc69055225 \h </w:instrText>
        </w:r>
        <w:r w:rsidR="00AD40B1">
          <w:rPr>
            <w:noProof/>
            <w:webHidden/>
          </w:rPr>
        </w:r>
        <w:r w:rsidR="00AD40B1">
          <w:rPr>
            <w:noProof/>
            <w:webHidden/>
          </w:rPr>
          <w:fldChar w:fldCharType="separate"/>
        </w:r>
        <w:r w:rsidR="00F97918">
          <w:rPr>
            <w:noProof/>
            <w:webHidden/>
          </w:rPr>
          <w:t>78</w:t>
        </w:r>
        <w:r w:rsidR="00AD40B1">
          <w:rPr>
            <w:noProof/>
            <w:webHidden/>
          </w:rPr>
          <w:fldChar w:fldCharType="end"/>
        </w:r>
      </w:hyperlink>
    </w:p>
    <w:p w14:paraId="43C184F3" w14:textId="17F0298A"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26" w:history="1">
        <w:r w:rsidR="00AD40B1" w:rsidRPr="00DD2348">
          <w:rPr>
            <w:rStyle w:val="Kpr"/>
            <w:noProof/>
          </w:rPr>
          <w:t xml:space="preserve">Şekil 3.49. </w:t>
        </w:r>
        <w:r w:rsidR="0056521B">
          <w:rPr>
            <w:rStyle w:val="Kpr"/>
            <w:noProof/>
          </w:rPr>
          <w:t xml:space="preserve">  </w:t>
        </w:r>
        <w:r w:rsidR="00AD40B1" w:rsidRPr="00DD2348">
          <w:rPr>
            <w:rStyle w:val="Kpr"/>
            <w:noProof/>
          </w:rPr>
          <w:t>İş sağlığı ve güvenliği uzmanı bulundurma</w:t>
        </w:r>
        <w:r w:rsidR="00AD40B1">
          <w:rPr>
            <w:noProof/>
            <w:webHidden/>
          </w:rPr>
          <w:tab/>
        </w:r>
        <w:r w:rsidR="00AD40B1">
          <w:rPr>
            <w:noProof/>
            <w:webHidden/>
          </w:rPr>
          <w:fldChar w:fldCharType="begin"/>
        </w:r>
        <w:r w:rsidR="00AD40B1">
          <w:rPr>
            <w:noProof/>
            <w:webHidden/>
          </w:rPr>
          <w:instrText xml:space="preserve"> PAGEREF _Toc69055226 \h </w:instrText>
        </w:r>
        <w:r w:rsidR="00AD40B1">
          <w:rPr>
            <w:noProof/>
            <w:webHidden/>
          </w:rPr>
        </w:r>
        <w:r w:rsidR="00AD40B1">
          <w:rPr>
            <w:noProof/>
            <w:webHidden/>
          </w:rPr>
          <w:fldChar w:fldCharType="separate"/>
        </w:r>
        <w:r w:rsidR="00F97918">
          <w:rPr>
            <w:noProof/>
            <w:webHidden/>
          </w:rPr>
          <w:t>78</w:t>
        </w:r>
        <w:r w:rsidR="00AD40B1">
          <w:rPr>
            <w:noProof/>
            <w:webHidden/>
          </w:rPr>
          <w:fldChar w:fldCharType="end"/>
        </w:r>
      </w:hyperlink>
    </w:p>
    <w:p w14:paraId="72162EAC" w14:textId="1B552E16"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27" w:history="1">
        <w:r w:rsidR="00AD40B1" w:rsidRPr="00DD2348">
          <w:rPr>
            <w:rStyle w:val="Kpr"/>
            <w:noProof/>
          </w:rPr>
          <w:t xml:space="preserve">Şekil 3.50. </w:t>
        </w:r>
        <w:r w:rsidR="0056521B">
          <w:rPr>
            <w:rStyle w:val="Kpr"/>
            <w:noProof/>
          </w:rPr>
          <w:t xml:space="preserve">  </w:t>
        </w:r>
        <w:r w:rsidR="00AD40B1" w:rsidRPr="00DD2348">
          <w:rPr>
            <w:rStyle w:val="Kpr"/>
            <w:noProof/>
          </w:rPr>
          <w:t>İşyerindeki iş güvenliği uzmanı sınıfı</w:t>
        </w:r>
        <w:r w:rsidR="00AD40B1">
          <w:rPr>
            <w:noProof/>
            <w:webHidden/>
          </w:rPr>
          <w:tab/>
        </w:r>
        <w:r w:rsidR="00AD40B1">
          <w:rPr>
            <w:noProof/>
            <w:webHidden/>
          </w:rPr>
          <w:fldChar w:fldCharType="begin"/>
        </w:r>
        <w:r w:rsidR="00AD40B1">
          <w:rPr>
            <w:noProof/>
            <w:webHidden/>
          </w:rPr>
          <w:instrText xml:space="preserve"> PAGEREF _Toc69055227 \h </w:instrText>
        </w:r>
        <w:r w:rsidR="00AD40B1">
          <w:rPr>
            <w:noProof/>
            <w:webHidden/>
          </w:rPr>
        </w:r>
        <w:r w:rsidR="00AD40B1">
          <w:rPr>
            <w:noProof/>
            <w:webHidden/>
          </w:rPr>
          <w:fldChar w:fldCharType="separate"/>
        </w:r>
        <w:r w:rsidR="00F97918">
          <w:rPr>
            <w:noProof/>
            <w:webHidden/>
          </w:rPr>
          <w:t>79</w:t>
        </w:r>
        <w:r w:rsidR="00AD40B1">
          <w:rPr>
            <w:noProof/>
            <w:webHidden/>
          </w:rPr>
          <w:fldChar w:fldCharType="end"/>
        </w:r>
      </w:hyperlink>
    </w:p>
    <w:p w14:paraId="580978DD" w14:textId="2DD5BE16" w:rsidR="00AD40B1" w:rsidRDefault="00AD40B1" w:rsidP="007E3BF7">
      <w:pPr>
        <w:pStyle w:val="ekillerTablosu"/>
        <w:tabs>
          <w:tab w:val="right" w:leader="dot" w:pos="8777"/>
        </w:tabs>
        <w:ind w:firstLine="0"/>
        <w:rPr>
          <w:rStyle w:val="Kpr"/>
          <w:noProof/>
        </w:rPr>
      </w:pPr>
      <w:r w:rsidRPr="00DD2348">
        <w:rPr>
          <w:rStyle w:val="Kpr"/>
          <w:noProof/>
        </w:rPr>
        <w:fldChar w:fldCharType="begin"/>
      </w:r>
      <w:r w:rsidRPr="00DD2348">
        <w:rPr>
          <w:rStyle w:val="Kpr"/>
          <w:noProof/>
        </w:rPr>
        <w:instrText xml:space="preserve"> </w:instrText>
      </w:r>
      <w:r>
        <w:rPr>
          <w:noProof/>
        </w:rPr>
        <w:instrText>HYPERLINK \l "_Toc69055228"</w:instrText>
      </w:r>
      <w:r w:rsidRPr="00DD2348">
        <w:rPr>
          <w:rStyle w:val="Kpr"/>
          <w:noProof/>
        </w:rPr>
        <w:instrText xml:space="preserve"> </w:instrText>
      </w:r>
      <w:r w:rsidRPr="00DD2348">
        <w:rPr>
          <w:rStyle w:val="Kpr"/>
          <w:noProof/>
        </w:rPr>
        <w:fldChar w:fldCharType="separate"/>
      </w:r>
      <w:r w:rsidRPr="00DD2348">
        <w:rPr>
          <w:rStyle w:val="Kpr"/>
          <w:noProof/>
        </w:rPr>
        <w:t xml:space="preserve">Şekil 3.51. </w:t>
      </w:r>
      <w:r w:rsidR="0056521B">
        <w:rPr>
          <w:rStyle w:val="Kpr"/>
          <w:noProof/>
        </w:rPr>
        <w:t xml:space="preserve">  </w:t>
      </w:r>
      <w:r w:rsidRPr="00DD2348">
        <w:rPr>
          <w:rStyle w:val="Kpr"/>
          <w:noProof/>
        </w:rPr>
        <w:t>İş sağlığı ve güvenliği eğitimlerinin kim tarafından verildiğini</w:t>
      </w:r>
    </w:p>
    <w:p w14:paraId="7E6EA434" w14:textId="5FC33184" w:rsidR="00AD40B1" w:rsidRDefault="00AD40B1" w:rsidP="0056521B">
      <w:pPr>
        <w:pStyle w:val="ekillerTablosu"/>
        <w:tabs>
          <w:tab w:val="right" w:leader="dot" w:pos="8777"/>
        </w:tabs>
        <w:ind w:firstLine="1219"/>
        <w:rPr>
          <w:rFonts w:asciiTheme="minorHAnsi" w:eastAsiaTheme="minorEastAsia" w:hAnsiTheme="minorHAnsi"/>
          <w:noProof/>
          <w:sz w:val="22"/>
          <w:lang w:eastAsia="tr-TR"/>
        </w:rPr>
      </w:pPr>
      <w:r>
        <w:rPr>
          <w:noProof/>
          <w:webHidden/>
        </w:rPr>
        <w:t>gösteren durum</w:t>
      </w:r>
      <w:r>
        <w:rPr>
          <w:noProof/>
          <w:webHidden/>
        </w:rPr>
        <w:tab/>
      </w:r>
      <w:r>
        <w:rPr>
          <w:noProof/>
          <w:webHidden/>
        </w:rPr>
        <w:fldChar w:fldCharType="begin"/>
      </w:r>
      <w:r>
        <w:rPr>
          <w:noProof/>
          <w:webHidden/>
        </w:rPr>
        <w:instrText xml:space="preserve"> PAGEREF _Toc69055228 \h </w:instrText>
      </w:r>
      <w:r>
        <w:rPr>
          <w:noProof/>
          <w:webHidden/>
        </w:rPr>
      </w:r>
      <w:r>
        <w:rPr>
          <w:noProof/>
          <w:webHidden/>
        </w:rPr>
        <w:fldChar w:fldCharType="separate"/>
      </w:r>
      <w:r w:rsidR="00F97918">
        <w:rPr>
          <w:noProof/>
          <w:webHidden/>
        </w:rPr>
        <w:t>79</w:t>
      </w:r>
      <w:r>
        <w:rPr>
          <w:noProof/>
          <w:webHidden/>
        </w:rPr>
        <w:fldChar w:fldCharType="end"/>
      </w:r>
      <w:r w:rsidRPr="00DD2348">
        <w:rPr>
          <w:rStyle w:val="Kpr"/>
          <w:noProof/>
        </w:rPr>
        <w:fldChar w:fldCharType="end"/>
      </w:r>
    </w:p>
    <w:p w14:paraId="759E4AA2" w14:textId="12F92358"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29" w:history="1">
        <w:r w:rsidR="00AD40B1" w:rsidRPr="00DD2348">
          <w:rPr>
            <w:rStyle w:val="Kpr"/>
            <w:noProof/>
          </w:rPr>
          <w:t xml:space="preserve">Şekil 3.52. </w:t>
        </w:r>
        <w:r w:rsidR="0056521B">
          <w:rPr>
            <w:rStyle w:val="Kpr"/>
            <w:noProof/>
          </w:rPr>
          <w:t xml:space="preserve">  </w:t>
        </w:r>
        <w:r w:rsidR="00AD40B1" w:rsidRPr="00DD2348">
          <w:rPr>
            <w:rStyle w:val="Kpr"/>
            <w:noProof/>
          </w:rPr>
          <w:t>Kişisel koruyucu donanım kullanılmadığında uygulanan yaptırımlar</w:t>
        </w:r>
        <w:r w:rsidR="00AD40B1">
          <w:rPr>
            <w:noProof/>
            <w:webHidden/>
          </w:rPr>
          <w:tab/>
        </w:r>
        <w:r w:rsidR="00AD40B1">
          <w:rPr>
            <w:noProof/>
            <w:webHidden/>
          </w:rPr>
          <w:fldChar w:fldCharType="begin"/>
        </w:r>
        <w:r w:rsidR="00AD40B1">
          <w:rPr>
            <w:noProof/>
            <w:webHidden/>
          </w:rPr>
          <w:instrText xml:space="preserve"> PAGEREF _Toc69055229 \h </w:instrText>
        </w:r>
        <w:r w:rsidR="00AD40B1">
          <w:rPr>
            <w:noProof/>
            <w:webHidden/>
          </w:rPr>
        </w:r>
        <w:r w:rsidR="00AD40B1">
          <w:rPr>
            <w:noProof/>
            <w:webHidden/>
          </w:rPr>
          <w:fldChar w:fldCharType="separate"/>
        </w:r>
        <w:r w:rsidR="00F97918">
          <w:rPr>
            <w:noProof/>
            <w:webHidden/>
          </w:rPr>
          <w:t>80</w:t>
        </w:r>
        <w:r w:rsidR="00AD40B1">
          <w:rPr>
            <w:noProof/>
            <w:webHidden/>
          </w:rPr>
          <w:fldChar w:fldCharType="end"/>
        </w:r>
      </w:hyperlink>
    </w:p>
    <w:p w14:paraId="54A230D8" w14:textId="23025FB8" w:rsidR="00AD40B1" w:rsidRDefault="00197525" w:rsidP="007E3BF7">
      <w:pPr>
        <w:pStyle w:val="ekillerTablosu"/>
        <w:tabs>
          <w:tab w:val="right" w:leader="dot" w:pos="8777"/>
        </w:tabs>
        <w:ind w:firstLine="0"/>
        <w:rPr>
          <w:rFonts w:asciiTheme="minorHAnsi" w:eastAsiaTheme="minorEastAsia" w:hAnsiTheme="minorHAnsi"/>
          <w:noProof/>
          <w:sz w:val="22"/>
          <w:lang w:eastAsia="tr-TR"/>
        </w:rPr>
      </w:pPr>
      <w:hyperlink w:anchor="_Toc69055230" w:history="1">
        <w:r w:rsidR="00AD40B1" w:rsidRPr="00DD2348">
          <w:rPr>
            <w:rStyle w:val="Kpr"/>
            <w:noProof/>
          </w:rPr>
          <w:t xml:space="preserve">Şekil 3.53. </w:t>
        </w:r>
        <w:r w:rsidR="0056521B">
          <w:rPr>
            <w:rStyle w:val="Kpr"/>
            <w:noProof/>
          </w:rPr>
          <w:t xml:space="preserve">  </w:t>
        </w:r>
        <w:r w:rsidR="00AD40B1" w:rsidRPr="00DD2348">
          <w:rPr>
            <w:rStyle w:val="Kpr"/>
            <w:noProof/>
          </w:rPr>
          <w:t>Çalışanları kişisel koruyucu donanım kullanmaya yöneltme</w:t>
        </w:r>
        <w:r w:rsidR="00AD40B1">
          <w:rPr>
            <w:noProof/>
            <w:webHidden/>
          </w:rPr>
          <w:tab/>
        </w:r>
        <w:r w:rsidR="00AD40B1">
          <w:rPr>
            <w:noProof/>
            <w:webHidden/>
          </w:rPr>
          <w:fldChar w:fldCharType="begin"/>
        </w:r>
        <w:r w:rsidR="00AD40B1">
          <w:rPr>
            <w:noProof/>
            <w:webHidden/>
          </w:rPr>
          <w:instrText xml:space="preserve"> PAGEREF _Toc69055230 \h </w:instrText>
        </w:r>
        <w:r w:rsidR="00AD40B1">
          <w:rPr>
            <w:noProof/>
            <w:webHidden/>
          </w:rPr>
        </w:r>
        <w:r w:rsidR="00AD40B1">
          <w:rPr>
            <w:noProof/>
            <w:webHidden/>
          </w:rPr>
          <w:fldChar w:fldCharType="separate"/>
        </w:r>
        <w:r w:rsidR="00F97918">
          <w:rPr>
            <w:noProof/>
            <w:webHidden/>
          </w:rPr>
          <w:t>80</w:t>
        </w:r>
        <w:r w:rsidR="00AD40B1">
          <w:rPr>
            <w:noProof/>
            <w:webHidden/>
          </w:rPr>
          <w:fldChar w:fldCharType="end"/>
        </w:r>
      </w:hyperlink>
    </w:p>
    <w:p w14:paraId="6D38C261" w14:textId="77777777" w:rsidR="00AD40B1" w:rsidRDefault="00AD40B1" w:rsidP="007E3BF7">
      <w:pPr>
        <w:tabs>
          <w:tab w:val="left" w:pos="1276"/>
        </w:tabs>
        <w:ind w:firstLine="0"/>
        <w:rPr>
          <w:rFonts w:cs="Times New Roman"/>
          <w:b/>
          <w:bCs/>
          <w:szCs w:val="24"/>
        </w:rPr>
      </w:pPr>
      <w:r>
        <w:rPr>
          <w:rFonts w:cs="Times New Roman"/>
          <w:b/>
          <w:bCs/>
          <w:szCs w:val="24"/>
        </w:rPr>
        <w:fldChar w:fldCharType="end"/>
      </w:r>
    </w:p>
    <w:p w14:paraId="3586035E" w14:textId="77777777" w:rsidR="00AD40B1" w:rsidRDefault="00AD40B1" w:rsidP="00AD40B1">
      <w:pPr>
        <w:ind w:firstLine="0"/>
        <w:jc w:val="center"/>
        <w:rPr>
          <w:rFonts w:cs="Times New Roman"/>
          <w:b/>
          <w:bCs/>
          <w:szCs w:val="24"/>
        </w:rPr>
      </w:pPr>
    </w:p>
    <w:p w14:paraId="2E4C1F66" w14:textId="77777777" w:rsidR="00236024" w:rsidRPr="00236024" w:rsidRDefault="00236024" w:rsidP="00236024">
      <w:pPr>
        <w:spacing w:line="240" w:lineRule="auto"/>
        <w:jc w:val="right"/>
        <w:rPr>
          <w:b/>
          <w:bCs/>
          <w:u w:val="single"/>
        </w:rPr>
      </w:pPr>
    </w:p>
    <w:p w14:paraId="38B445CF" w14:textId="1DDF7D0F" w:rsidR="004360C7" w:rsidRDefault="004360C7" w:rsidP="0069192E">
      <w:pPr>
        <w:ind w:firstLine="0"/>
        <w:rPr>
          <w:rFonts w:cs="Times New Roman"/>
          <w:b/>
          <w:bCs/>
          <w:szCs w:val="24"/>
        </w:rPr>
      </w:pPr>
    </w:p>
    <w:p w14:paraId="29187AC4" w14:textId="77777777" w:rsidR="00D254C8" w:rsidRDefault="00D254C8" w:rsidP="0065141E">
      <w:pPr>
        <w:ind w:firstLine="0"/>
        <w:jc w:val="center"/>
        <w:rPr>
          <w:rFonts w:cs="Times New Roman"/>
          <w:b/>
          <w:bCs/>
          <w:szCs w:val="24"/>
        </w:rPr>
      </w:pPr>
    </w:p>
    <w:p w14:paraId="757F8E44" w14:textId="4A3A29C5" w:rsidR="00874387" w:rsidRDefault="00874387" w:rsidP="00874387">
      <w:pPr>
        <w:spacing w:line="240" w:lineRule="auto"/>
        <w:ind w:firstLine="0"/>
        <w:jc w:val="center"/>
        <w:rPr>
          <w:rFonts w:cs="Times New Roman"/>
          <w:b/>
          <w:bCs/>
          <w:szCs w:val="24"/>
        </w:rPr>
      </w:pPr>
    </w:p>
    <w:p w14:paraId="346148E7" w14:textId="77777777" w:rsidR="00874387" w:rsidRDefault="00874387" w:rsidP="00874387">
      <w:pPr>
        <w:spacing w:line="240" w:lineRule="auto"/>
        <w:ind w:firstLine="0"/>
        <w:jc w:val="center"/>
        <w:rPr>
          <w:rFonts w:cs="Times New Roman"/>
          <w:b/>
          <w:bCs/>
          <w:szCs w:val="24"/>
        </w:rPr>
      </w:pPr>
    </w:p>
    <w:p w14:paraId="6CD7ABC0" w14:textId="77777777" w:rsidR="007E3BF7" w:rsidRDefault="007E3BF7" w:rsidP="0065141E">
      <w:pPr>
        <w:ind w:firstLine="0"/>
        <w:jc w:val="center"/>
        <w:rPr>
          <w:rFonts w:cs="Times New Roman"/>
          <w:b/>
          <w:bCs/>
          <w:szCs w:val="24"/>
        </w:rPr>
      </w:pPr>
    </w:p>
    <w:p w14:paraId="70A33136" w14:textId="77777777" w:rsidR="007E3BF7" w:rsidRDefault="007E3BF7" w:rsidP="0065141E">
      <w:pPr>
        <w:ind w:firstLine="0"/>
        <w:jc w:val="center"/>
        <w:rPr>
          <w:rFonts w:cs="Times New Roman"/>
          <w:b/>
          <w:bCs/>
          <w:szCs w:val="24"/>
        </w:rPr>
      </w:pPr>
    </w:p>
    <w:p w14:paraId="0CD34685" w14:textId="77777777" w:rsidR="007E3BF7" w:rsidRDefault="007E3BF7" w:rsidP="0065141E">
      <w:pPr>
        <w:ind w:firstLine="0"/>
        <w:jc w:val="center"/>
        <w:rPr>
          <w:rFonts w:cs="Times New Roman"/>
          <w:b/>
          <w:bCs/>
          <w:szCs w:val="24"/>
        </w:rPr>
      </w:pPr>
    </w:p>
    <w:p w14:paraId="16673A4E" w14:textId="77777777" w:rsidR="007E3BF7" w:rsidRDefault="007E3BF7" w:rsidP="0065141E">
      <w:pPr>
        <w:ind w:firstLine="0"/>
        <w:jc w:val="center"/>
        <w:rPr>
          <w:rFonts w:cs="Times New Roman"/>
          <w:b/>
          <w:bCs/>
          <w:szCs w:val="24"/>
        </w:rPr>
      </w:pPr>
    </w:p>
    <w:p w14:paraId="2827B53D" w14:textId="77777777" w:rsidR="007E3BF7" w:rsidRDefault="007E3BF7" w:rsidP="0065141E">
      <w:pPr>
        <w:ind w:firstLine="0"/>
        <w:jc w:val="center"/>
        <w:rPr>
          <w:rFonts w:cs="Times New Roman"/>
          <w:b/>
          <w:bCs/>
          <w:szCs w:val="24"/>
        </w:rPr>
      </w:pPr>
    </w:p>
    <w:p w14:paraId="182D58F1" w14:textId="77777777" w:rsidR="007E3BF7" w:rsidRDefault="007E3BF7" w:rsidP="0065141E">
      <w:pPr>
        <w:ind w:firstLine="0"/>
        <w:jc w:val="center"/>
        <w:rPr>
          <w:rFonts w:cs="Times New Roman"/>
          <w:b/>
          <w:bCs/>
          <w:szCs w:val="24"/>
        </w:rPr>
      </w:pPr>
    </w:p>
    <w:p w14:paraId="5B729FE8" w14:textId="77777777" w:rsidR="007E3BF7" w:rsidRDefault="007E3BF7" w:rsidP="0065141E">
      <w:pPr>
        <w:ind w:firstLine="0"/>
        <w:jc w:val="center"/>
        <w:rPr>
          <w:rFonts w:cs="Times New Roman"/>
          <w:b/>
          <w:bCs/>
          <w:szCs w:val="24"/>
        </w:rPr>
      </w:pPr>
    </w:p>
    <w:p w14:paraId="1E022818" w14:textId="77777777" w:rsidR="007E3BF7" w:rsidRDefault="007E3BF7" w:rsidP="0065141E">
      <w:pPr>
        <w:ind w:firstLine="0"/>
        <w:jc w:val="center"/>
        <w:rPr>
          <w:rFonts w:cs="Times New Roman"/>
          <w:b/>
          <w:bCs/>
          <w:szCs w:val="24"/>
        </w:rPr>
      </w:pPr>
    </w:p>
    <w:p w14:paraId="5DCB8DF1" w14:textId="77777777" w:rsidR="007E3BF7" w:rsidRDefault="007E3BF7" w:rsidP="0065141E">
      <w:pPr>
        <w:ind w:firstLine="0"/>
        <w:jc w:val="center"/>
        <w:rPr>
          <w:rFonts w:cs="Times New Roman"/>
          <w:b/>
          <w:bCs/>
          <w:szCs w:val="24"/>
        </w:rPr>
      </w:pPr>
    </w:p>
    <w:p w14:paraId="626E3BFC" w14:textId="77777777" w:rsidR="007E3BF7" w:rsidRDefault="007E3BF7" w:rsidP="0065141E">
      <w:pPr>
        <w:ind w:firstLine="0"/>
        <w:jc w:val="center"/>
        <w:rPr>
          <w:rFonts w:cs="Times New Roman"/>
          <w:b/>
          <w:bCs/>
          <w:szCs w:val="24"/>
        </w:rPr>
      </w:pPr>
    </w:p>
    <w:p w14:paraId="3323B2E2" w14:textId="77777777" w:rsidR="007E3BF7" w:rsidRDefault="007E3BF7" w:rsidP="0065141E">
      <w:pPr>
        <w:ind w:firstLine="0"/>
        <w:jc w:val="center"/>
        <w:rPr>
          <w:rFonts w:cs="Times New Roman"/>
          <w:b/>
          <w:bCs/>
          <w:szCs w:val="24"/>
        </w:rPr>
      </w:pPr>
    </w:p>
    <w:p w14:paraId="36D5EDFA" w14:textId="77777777" w:rsidR="007E3BF7" w:rsidRDefault="007E3BF7" w:rsidP="0065141E">
      <w:pPr>
        <w:ind w:firstLine="0"/>
        <w:jc w:val="center"/>
        <w:rPr>
          <w:rFonts w:cs="Times New Roman"/>
          <w:b/>
          <w:bCs/>
          <w:szCs w:val="24"/>
        </w:rPr>
      </w:pPr>
    </w:p>
    <w:p w14:paraId="45658841" w14:textId="77777777" w:rsidR="007E3BF7" w:rsidRDefault="007E3BF7" w:rsidP="0065141E">
      <w:pPr>
        <w:ind w:firstLine="0"/>
        <w:jc w:val="center"/>
        <w:rPr>
          <w:rFonts w:cs="Times New Roman"/>
          <w:b/>
          <w:bCs/>
          <w:szCs w:val="24"/>
        </w:rPr>
      </w:pPr>
    </w:p>
    <w:p w14:paraId="39A5B6BE" w14:textId="77777777" w:rsidR="007E3BF7" w:rsidRDefault="007E3BF7" w:rsidP="0065141E">
      <w:pPr>
        <w:ind w:firstLine="0"/>
        <w:jc w:val="center"/>
        <w:rPr>
          <w:rFonts w:cs="Times New Roman"/>
          <w:b/>
          <w:bCs/>
          <w:szCs w:val="24"/>
        </w:rPr>
      </w:pPr>
    </w:p>
    <w:p w14:paraId="7C168B26" w14:textId="77777777" w:rsidR="007E3BF7" w:rsidRDefault="007E3BF7" w:rsidP="0065141E">
      <w:pPr>
        <w:ind w:firstLine="0"/>
        <w:jc w:val="center"/>
        <w:rPr>
          <w:rFonts w:cs="Times New Roman"/>
          <w:b/>
          <w:bCs/>
          <w:szCs w:val="24"/>
        </w:rPr>
      </w:pPr>
    </w:p>
    <w:p w14:paraId="7DD27444" w14:textId="77777777" w:rsidR="007E3BF7" w:rsidRDefault="007E3BF7" w:rsidP="0065141E">
      <w:pPr>
        <w:ind w:firstLine="0"/>
        <w:jc w:val="center"/>
        <w:rPr>
          <w:rFonts w:cs="Times New Roman"/>
          <w:b/>
          <w:bCs/>
          <w:szCs w:val="24"/>
        </w:rPr>
      </w:pPr>
    </w:p>
    <w:p w14:paraId="75E7B15E" w14:textId="5742FCF0" w:rsidR="007E3BF7" w:rsidRDefault="007E3BF7" w:rsidP="007E3BF7">
      <w:pPr>
        <w:spacing w:line="240" w:lineRule="auto"/>
        <w:ind w:firstLine="0"/>
        <w:jc w:val="center"/>
        <w:rPr>
          <w:rFonts w:cs="Times New Roman"/>
          <w:b/>
          <w:bCs/>
          <w:szCs w:val="24"/>
        </w:rPr>
      </w:pPr>
    </w:p>
    <w:p w14:paraId="3FEE5B9A" w14:textId="363D09AC" w:rsidR="00CE49EF" w:rsidRDefault="00CE49EF" w:rsidP="007E3BF7">
      <w:pPr>
        <w:spacing w:line="240" w:lineRule="auto"/>
        <w:ind w:firstLine="0"/>
        <w:jc w:val="center"/>
        <w:rPr>
          <w:rFonts w:cs="Times New Roman"/>
          <w:b/>
          <w:bCs/>
          <w:szCs w:val="24"/>
        </w:rPr>
      </w:pPr>
    </w:p>
    <w:p w14:paraId="5EA8E672" w14:textId="3B844143" w:rsidR="00CE49EF" w:rsidRDefault="00CE49EF" w:rsidP="007E3BF7">
      <w:pPr>
        <w:spacing w:line="240" w:lineRule="auto"/>
        <w:ind w:firstLine="0"/>
        <w:jc w:val="center"/>
        <w:rPr>
          <w:rFonts w:cs="Times New Roman"/>
          <w:b/>
          <w:bCs/>
          <w:szCs w:val="24"/>
        </w:rPr>
      </w:pPr>
    </w:p>
    <w:p w14:paraId="5BC88AFE" w14:textId="77777777" w:rsidR="00CE49EF" w:rsidRDefault="00CE49EF" w:rsidP="007E3BF7">
      <w:pPr>
        <w:spacing w:line="240" w:lineRule="auto"/>
        <w:ind w:firstLine="0"/>
        <w:jc w:val="center"/>
        <w:rPr>
          <w:rFonts w:cs="Times New Roman"/>
          <w:b/>
          <w:bCs/>
          <w:szCs w:val="24"/>
        </w:rPr>
      </w:pPr>
    </w:p>
    <w:p w14:paraId="07ADEC1A" w14:textId="7F5E75B3" w:rsidR="009C29C2" w:rsidRPr="00E12E37" w:rsidRDefault="00AD40B1" w:rsidP="00FC1DCD">
      <w:pPr>
        <w:pStyle w:val="Balk1"/>
        <w:ind w:firstLine="0"/>
        <w:jc w:val="center"/>
      </w:pPr>
      <w:bookmarkStart w:id="16" w:name="_Toc69066700"/>
      <w:bookmarkStart w:id="17" w:name="_Toc69067086"/>
      <w:bookmarkStart w:id="18" w:name="_Toc75334452"/>
      <w:r w:rsidRPr="00E12E37">
        <w:lastRenderedPageBreak/>
        <w:t>TABLOLAR</w:t>
      </w:r>
      <w:r w:rsidR="007E3BF7" w:rsidRPr="00E12E37">
        <w:t xml:space="preserve"> DİZİNİ</w:t>
      </w:r>
      <w:bookmarkEnd w:id="16"/>
      <w:bookmarkEnd w:id="17"/>
      <w:bookmarkEnd w:id="18"/>
    </w:p>
    <w:p w14:paraId="258256A8" w14:textId="77777777" w:rsidR="00874387" w:rsidRDefault="00874387" w:rsidP="00874387">
      <w:pPr>
        <w:spacing w:line="240" w:lineRule="auto"/>
        <w:ind w:firstLine="0"/>
        <w:jc w:val="center"/>
        <w:rPr>
          <w:rFonts w:cs="Times New Roman"/>
          <w:b/>
          <w:bCs/>
          <w:szCs w:val="24"/>
        </w:rPr>
      </w:pPr>
    </w:p>
    <w:p w14:paraId="031A3A71" w14:textId="284C57AD" w:rsidR="00874387" w:rsidRDefault="00874387" w:rsidP="00874387">
      <w:pPr>
        <w:ind w:firstLine="0"/>
        <w:jc w:val="right"/>
        <w:rPr>
          <w:rFonts w:cs="Times New Roman"/>
          <w:b/>
          <w:bCs/>
          <w:szCs w:val="24"/>
          <w:u w:val="single"/>
        </w:rPr>
      </w:pPr>
      <w:r w:rsidRPr="00874387">
        <w:rPr>
          <w:rFonts w:cs="Times New Roman"/>
          <w:b/>
          <w:bCs/>
          <w:szCs w:val="24"/>
          <w:u w:val="single"/>
        </w:rPr>
        <w:t>Sayfa No</w:t>
      </w:r>
    </w:p>
    <w:p w14:paraId="4D075B6C" w14:textId="77777777" w:rsidR="00AD40B1" w:rsidRPr="00236024" w:rsidRDefault="00AD40B1" w:rsidP="00AD40B1">
      <w:pPr>
        <w:spacing w:line="240" w:lineRule="auto"/>
        <w:jc w:val="right"/>
        <w:rPr>
          <w:b/>
          <w:bCs/>
          <w:u w:val="single"/>
        </w:rPr>
      </w:pPr>
    </w:p>
    <w:p w14:paraId="2E4B28EF" w14:textId="672BD82E" w:rsidR="00AD40B1" w:rsidRDefault="00AD40B1" w:rsidP="00AD40B1">
      <w:pPr>
        <w:pStyle w:val="ekillerTablosu"/>
        <w:tabs>
          <w:tab w:val="right" w:leader="dot" w:pos="8779"/>
        </w:tabs>
        <w:ind w:firstLine="0"/>
        <w:rPr>
          <w:rFonts w:asciiTheme="minorHAnsi" w:eastAsiaTheme="minorEastAsia" w:hAnsiTheme="minorHAnsi"/>
          <w:noProof/>
          <w:sz w:val="22"/>
          <w:lang w:eastAsia="tr-TR"/>
        </w:rPr>
      </w:pPr>
      <w:r>
        <w:rPr>
          <w:rFonts w:cs="Times New Roman"/>
          <w:b/>
          <w:bCs/>
          <w:szCs w:val="24"/>
        </w:rPr>
        <w:fldChar w:fldCharType="begin"/>
      </w:r>
      <w:r>
        <w:rPr>
          <w:rFonts w:cs="Times New Roman"/>
          <w:b/>
          <w:bCs/>
          <w:szCs w:val="24"/>
        </w:rPr>
        <w:instrText xml:space="preserve"> TOC \h \z \c "Tablo 1." </w:instrText>
      </w:r>
      <w:r>
        <w:rPr>
          <w:rFonts w:cs="Times New Roman"/>
          <w:b/>
          <w:bCs/>
          <w:szCs w:val="24"/>
        </w:rPr>
        <w:fldChar w:fldCharType="separate"/>
      </w:r>
      <w:hyperlink w:anchor="_Toc69062381" w:history="1">
        <w:r w:rsidRPr="003F66B4">
          <w:rPr>
            <w:rStyle w:val="Kpr"/>
            <w:rFonts w:cs="Times New Roman"/>
            <w:noProof/>
          </w:rPr>
          <w:t xml:space="preserve">Tablo 1.1. </w:t>
        </w:r>
        <w:r>
          <w:rPr>
            <w:rStyle w:val="Kpr"/>
            <w:rFonts w:cs="Times New Roman"/>
            <w:noProof/>
          </w:rPr>
          <w:t xml:space="preserve">  </w:t>
        </w:r>
        <w:r w:rsidRPr="003F66B4">
          <w:rPr>
            <w:rStyle w:val="Kpr"/>
            <w:rFonts w:cs="Times New Roman"/>
            <w:noProof/>
          </w:rPr>
          <w:t>Meslek hastalıkları</w:t>
        </w:r>
        <w:r>
          <w:rPr>
            <w:noProof/>
            <w:webHidden/>
          </w:rPr>
          <w:tab/>
        </w:r>
        <w:r>
          <w:rPr>
            <w:noProof/>
            <w:webHidden/>
          </w:rPr>
          <w:fldChar w:fldCharType="begin"/>
        </w:r>
        <w:r>
          <w:rPr>
            <w:noProof/>
            <w:webHidden/>
          </w:rPr>
          <w:instrText xml:space="preserve"> PAGEREF _Toc69062381 \h </w:instrText>
        </w:r>
        <w:r>
          <w:rPr>
            <w:noProof/>
            <w:webHidden/>
          </w:rPr>
        </w:r>
        <w:r>
          <w:rPr>
            <w:noProof/>
            <w:webHidden/>
          </w:rPr>
          <w:fldChar w:fldCharType="separate"/>
        </w:r>
        <w:r w:rsidR="00BE1074">
          <w:rPr>
            <w:noProof/>
            <w:webHidden/>
          </w:rPr>
          <w:t>5</w:t>
        </w:r>
        <w:r>
          <w:rPr>
            <w:noProof/>
            <w:webHidden/>
          </w:rPr>
          <w:fldChar w:fldCharType="end"/>
        </w:r>
      </w:hyperlink>
    </w:p>
    <w:p w14:paraId="146E257B" w14:textId="2F4760EF" w:rsidR="00AD40B1" w:rsidRDefault="00197525" w:rsidP="00D43799">
      <w:pPr>
        <w:pStyle w:val="ekillerTablosu"/>
        <w:tabs>
          <w:tab w:val="left" w:pos="1134"/>
          <w:tab w:val="right" w:leader="dot" w:pos="8779"/>
        </w:tabs>
        <w:ind w:firstLine="0"/>
        <w:rPr>
          <w:rFonts w:asciiTheme="minorHAnsi" w:eastAsiaTheme="minorEastAsia" w:hAnsiTheme="minorHAnsi"/>
          <w:noProof/>
          <w:sz w:val="22"/>
          <w:lang w:eastAsia="tr-TR"/>
        </w:rPr>
      </w:pPr>
      <w:hyperlink w:anchor="_Toc69062382" w:history="1">
        <w:r w:rsidR="00AD40B1" w:rsidRPr="003F66B4">
          <w:rPr>
            <w:rStyle w:val="Kpr"/>
            <w:rFonts w:cs="Times New Roman"/>
            <w:noProof/>
          </w:rPr>
          <w:t xml:space="preserve">Tablo 1.2. </w:t>
        </w:r>
        <w:r w:rsidR="00AD40B1">
          <w:rPr>
            <w:rStyle w:val="Kpr"/>
            <w:rFonts w:cs="Times New Roman"/>
            <w:noProof/>
          </w:rPr>
          <w:t xml:space="preserve">  </w:t>
        </w:r>
        <w:r w:rsidR="00AD40B1" w:rsidRPr="003F66B4">
          <w:rPr>
            <w:rStyle w:val="Kpr"/>
            <w:rFonts w:cs="Times New Roman"/>
            <w:noProof/>
          </w:rPr>
          <w:t>Yönetmelikler</w:t>
        </w:r>
        <w:r w:rsidR="00AD40B1">
          <w:rPr>
            <w:noProof/>
            <w:webHidden/>
          </w:rPr>
          <w:tab/>
        </w:r>
        <w:r w:rsidR="00AD40B1">
          <w:rPr>
            <w:noProof/>
            <w:webHidden/>
          </w:rPr>
          <w:fldChar w:fldCharType="begin"/>
        </w:r>
        <w:r w:rsidR="00AD40B1">
          <w:rPr>
            <w:noProof/>
            <w:webHidden/>
          </w:rPr>
          <w:instrText xml:space="preserve"> PAGEREF _Toc69062382 \h </w:instrText>
        </w:r>
        <w:r w:rsidR="00AD40B1">
          <w:rPr>
            <w:noProof/>
            <w:webHidden/>
          </w:rPr>
        </w:r>
        <w:r w:rsidR="00AD40B1">
          <w:rPr>
            <w:noProof/>
            <w:webHidden/>
          </w:rPr>
          <w:fldChar w:fldCharType="separate"/>
        </w:r>
        <w:r w:rsidR="00BE1074">
          <w:rPr>
            <w:noProof/>
            <w:webHidden/>
          </w:rPr>
          <w:t>15</w:t>
        </w:r>
        <w:r w:rsidR="00AD40B1">
          <w:rPr>
            <w:noProof/>
            <w:webHidden/>
          </w:rPr>
          <w:fldChar w:fldCharType="end"/>
        </w:r>
      </w:hyperlink>
    </w:p>
    <w:p w14:paraId="60A08C30" w14:textId="2948C104" w:rsidR="00AD40B1" w:rsidRDefault="00197525" w:rsidP="00AD40B1">
      <w:pPr>
        <w:pStyle w:val="ekillerTablosu"/>
        <w:tabs>
          <w:tab w:val="right" w:leader="dot" w:pos="8779"/>
        </w:tabs>
        <w:ind w:firstLine="0"/>
        <w:rPr>
          <w:rFonts w:asciiTheme="minorHAnsi" w:eastAsiaTheme="minorEastAsia" w:hAnsiTheme="minorHAnsi"/>
          <w:noProof/>
          <w:sz w:val="22"/>
          <w:lang w:eastAsia="tr-TR"/>
        </w:rPr>
      </w:pPr>
      <w:hyperlink w:anchor="_Toc69062383" w:history="1">
        <w:r w:rsidR="00AD40B1" w:rsidRPr="003F66B4">
          <w:rPr>
            <w:rStyle w:val="Kpr"/>
            <w:rFonts w:cs="Times New Roman"/>
            <w:noProof/>
          </w:rPr>
          <w:t xml:space="preserve">Tablo 1.3. </w:t>
        </w:r>
        <w:r w:rsidR="00AD40B1">
          <w:rPr>
            <w:rStyle w:val="Kpr"/>
            <w:rFonts w:cs="Times New Roman"/>
            <w:noProof/>
          </w:rPr>
          <w:t xml:space="preserve">  </w:t>
        </w:r>
        <w:r w:rsidR="00AD40B1" w:rsidRPr="003F66B4">
          <w:rPr>
            <w:rStyle w:val="Kpr"/>
            <w:rFonts w:cs="Times New Roman"/>
            <w:noProof/>
          </w:rPr>
          <w:t>2012-2019 yılları arası Türkiye geneli inşaat sektörü çalışan sayısı</w:t>
        </w:r>
        <w:r w:rsidR="00AD40B1">
          <w:rPr>
            <w:noProof/>
            <w:webHidden/>
          </w:rPr>
          <w:tab/>
        </w:r>
        <w:r w:rsidR="00AD40B1">
          <w:rPr>
            <w:noProof/>
            <w:webHidden/>
          </w:rPr>
          <w:fldChar w:fldCharType="begin"/>
        </w:r>
        <w:r w:rsidR="00AD40B1">
          <w:rPr>
            <w:noProof/>
            <w:webHidden/>
          </w:rPr>
          <w:instrText xml:space="preserve"> PAGEREF _Toc69062383 \h </w:instrText>
        </w:r>
        <w:r w:rsidR="00AD40B1">
          <w:rPr>
            <w:noProof/>
            <w:webHidden/>
          </w:rPr>
        </w:r>
        <w:r w:rsidR="00AD40B1">
          <w:rPr>
            <w:noProof/>
            <w:webHidden/>
          </w:rPr>
          <w:fldChar w:fldCharType="separate"/>
        </w:r>
        <w:r w:rsidR="00BE1074">
          <w:rPr>
            <w:noProof/>
            <w:webHidden/>
          </w:rPr>
          <w:t>20</w:t>
        </w:r>
        <w:r w:rsidR="00AD40B1">
          <w:rPr>
            <w:noProof/>
            <w:webHidden/>
          </w:rPr>
          <w:fldChar w:fldCharType="end"/>
        </w:r>
      </w:hyperlink>
    </w:p>
    <w:p w14:paraId="0A2F0999" w14:textId="67218A98" w:rsidR="00AD40B1" w:rsidRDefault="00AD40B1" w:rsidP="00AD40B1">
      <w:pPr>
        <w:pStyle w:val="ekillerTablosu"/>
        <w:tabs>
          <w:tab w:val="right" w:leader="dot" w:pos="8779"/>
        </w:tabs>
        <w:ind w:firstLine="0"/>
        <w:rPr>
          <w:rStyle w:val="Kpr"/>
          <w:noProof/>
        </w:rPr>
      </w:pPr>
      <w:r w:rsidRPr="003F66B4">
        <w:rPr>
          <w:rStyle w:val="Kpr"/>
          <w:noProof/>
        </w:rPr>
        <w:fldChar w:fldCharType="begin"/>
      </w:r>
      <w:r w:rsidRPr="003F66B4">
        <w:rPr>
          <w:rStyle w:val="Kpr"/>
          <w:noProof/>
        </w:rPr>
        <w:instrText xml:space="preserve"> </w:instrText>
      </w:r>
      <w:r>
        <w:rPr>
          <w:noProof/>
        </w:rPr>
        <w:instrText>HYPERLINK \l "_Toc69062384"</w:instrText>
      </w:r>
      <w:r w:rsidRPr="003F66B4">
        <w:rPr>
          <w:rStyle w:val="Kpr"/>
          <w:noProof/>
        </w:rPr>
        <w:instrText xml:space="preserve"> </w:instrText>
      </w:r>
      <w:r w:rsidRPr="003F66B4">
        <w:rPr>
          <w:rStyle w:val="Kpr"/>
          <w:noProof/>
        </w:rPr>
        <w:fldChar w:fldCharType="separate"/>
      </w:r>
      <w:r w:rsidRPr="003F66B4">
        <w:rPr>
          <w:rStyle w:val="Kpr"/>
          <w:noProof/>
        </w:rPr>
        <w:t xml:space="preserve">Tablo 1.4. </w:t>
      </w:r>
      <w:r>
        <w:rPr>
          <w:rStyle w:val="Kpr"/>
          <w:noProof/>
        </w:rPr>
        <w:t xml:space="preserve">  </w:t>
      </w:r>
      <w:r w:rsidRPr="003F66B4">
        <w:rPr>
          <w:rStyle w:val="Kpr"/>
          <w:noProof/>
        </w:rPr>
        <w:t xml:space="preserve">Türkiye geneli inşaat sektörü 2012-2019 yılları arası iş kazası ve </w:t>
      </w:r>
    </w:p>
    <w:p w14:paraId="498FE53C" w14:textId="78C3C711" w:rsidR="00AD40B1" w:rsidRDefault="00AD40B1" w:rsidP="00D43799">
      <w:pPr>
        <w:pStyle w:val="ekillerTablosu"/>
        <w:tabs>
          <w:tab w:val="right" w:leader="dot" w:pos="8779"/>
        </w:tabs>
        <w:ind w:left="-74" w:firstLine="1247"/>
        <w:rPr>
          <w:rFonts w:asciiTheme="minorHAnsi" w:eastAsiaTheme="minorEastAsia" w:hAnsiTheme="minorHAnsi"/>
          <w:noProof/>
          <w:sz w:val="22"/>
          <w:lang w:eastAsia="tr-TR"/>
        </w:rPr>
      </w:pPr>
      <w:r>
        <w:rPr>
          <w:rStyle w:val="Kpr"/>
          <w:noProof/>
        </w:rPr>
        <w:t>meslek</w:t>
      </w:r>
      <w:r w:rsidRPr="003F66B4">
        <w:rPr>
          <w:rStyle w:val="Kpr"/>
          <w:noProof/>
        </w:rPr>
        <w:t xml:space="preserve"> hastalıkları verileri</w:t>
      </w:r>
      <w:r>
        <w:rPr>
          <w:noProof/>
          <w:webHidden/>
        </w:rPr>
        <w:tab/>
      </w:r>
      <w:r>
        <w:rPr>
          <w:noProof/>
          <w:webHidden/>
        </w:rPr>
        <w:fldChar w:fldCharType="begin"/>
      </w:r>
      <w:r>
        <w:rPr>
          <w:noProof/>
          <w:webHidden/>
        </w:rPr>
        <w:instrText xml:space="preserve"> PAGEREF _Toc69062384 \h </w:instrText>
      </w:r>
      <w:r>
        <w:rPr>
          <w:noProof/>
          <w:webHidden/>
        </w:rPr>
      </w:r>
      <w:r>
        <w:rPr>
          <w:noProof/>
          <w:webHidden/>
        </w:rPr>
        <w:fldChar w:fldCharType="separate"/>
      </w:r>
      <w:r w:rsidR="00BE1074">
        <w:rPr>
          <w:noProof/>
          <w:webHidden/>
        </w:rPr>
        <w:t>21</w:t>
      </w:r>
      <w:r>
        <w:rPr>
          <w:noProof/>
          <w:webHidden/>
        </w:rPr>
        <w:fldChar w:fldCharType="end"/>
      </w:r>
      <w:r w:rsidRPr="003F66B4">
        <w:rPr>
          <w:rStyle w:val="Kpr"/>
          <w:noProof/>
        </w:rPr>
        <w:fldChar w:fldCharType="end"/>
      </w:r>
    </w:p>
    <w:p w14:paraId="305A008C" w14:textId="1D03C18D" w:rsidR="00AD40B1" w:rsidRDefault="00197525" w:rsidP="00AD40B1">
      <w:pPr>
        <w:pStyle w:val="ekillerTablosu"/>
        <w:tabs>
          <w:tab w:val="right" w:leader="dot" w:pos="8779"/>
        </w:tabs>
        <w:ind w:firstLine="0"/>
        <w:rPr>
          <w:rFonts w:asciiTheme="minorHAnsi" w:eastAsiaTheme="minorEastAsia" w:hAnsiTheme="minorHAnsi"/>
          <w:noProof/>
          <w:sz w:val="22"/>
          <w:lang w:eastAsia="tr-TR"/>
        </w:rPr>
      </w:pPr>
      <w:hyperlink w:anchor="_Toc69062385" w:history="1">
        <w:r w:rsidR="00AD40B1" w:rsidRPr="003F66B4">
          <w:rPr>
            <w:rStyle w:val="Kpr"/>
            <w:noProof/>
          </w:rPr>
          <w:t xml:space="preserve">Tablo 1.5. </w:t>
        </w:r>
        <w:r w:rsidR="00AD40B1">
          <w:rPr>
            <w:rStyle w:val="Kpr"/>
            <w:noProof/>
          </w:rPr>
          <w:t xml:space="preserve">  </w:t>
        </w:r>
        <w:r w:rsidR="00AD40B1" w:rsidRPr="003F66B4">
          <w:rPr>
            <w:rStyle w:val="Kpr"/>
            <w:noProof/>
          </w:rPr>
          <w:t>2012-2019 yılları arası Trabzon ili inşaat sektörü çalışan sayısı</w:t>
        </w:r>
        <w:r w:rsidR="00AD40B1">
          <w:rPr>
            <w:noProof/>
            <w:webHidden/>
          </w:rPr>
          <w:tab/>
        </w:r>
        <w:r w:rsidR="00AD40B1">
          <w:rPr>
            <w:noProof/>
            <w:webHidden/>
          </w:rPr>
          <w:fldChar w:fldCharType="begin"/>
        </w:r>
        <w:r w:rsidR="00AD40B1">
          <w:rPr>
            <w:noProof/>
            <w:webHidden/>
          </w:rPr>
          <w:instrText xml:space="preserve"> PAGEREF _Toc69062385 \h </w:instrText>
        </w:r>
        <w:r w:rsidR="00AD40B1">
          <w:rPr>
            <w:noProof/>
            <w:webHidden/>
          </w:rPr>
        </w:r>
        <w:r w:rsidR="00AD40B1">
          <w:rPr>
            <w:noProof/>
            <w:webHidden/>
          </w:rPr>
          <w:fldChar w:fldCharType="separate"/>
        </w:r>
        <w:r w:rsidR="00BE1074">
          <w:rPr>
            <w:noProof/>
            <w:webHidden/>
          </w:rPr>
          <w:t>24</w:t>
        </w:r>
        <w:r w:rsidR="00AD40B1">
          <w:rPr>
            <w:noProof/>
            <w:webHidden/>
          </w:rPr>
          <w:fldChar w:fldCharType="end"/>
        </w:r>
      </w:hyperlink>
    </w:p>
    <w:p w14:paraId="07D3B4DC" w14:textId="342503D5" w:rsidR="00AD40B1" w:rsidRPr="008008C3" w:rsidRDefault="00AD40B1" w:rsidP="00AD40B1">
      <w:pPr>
        <w:pStyle w:val="ekillerTablosu"/>
        <w:tabs>
          <w:tab w:val="right" w:leader="dot" w:pos="8779"/>
        </w:tabs>
        <w:ind w:firstLine="0"/>
        <w:rPr>
          <w:noProof/>
          <w:u w:val="single"/>
        </w:rPr>
      </w:pPr>
      <w:r w:rsidRPr="003F66B4">
        <w:rPr>
          <w:rStyle w:val="Kpr"/>
          <w:noProof/>
        </w:rPr>
        <w:fldChar w:fldCharType="begin"/>
      </w:r>
      <w:r w:rsidRPr="003F66B4">
        <w:rPr>
          <w:rStyle w:val="Kpr"/>
          <w:noProof/>
        </w:rPr>
        <w:instrText xml:space="preserve"> </w:instrText>
      </w:r>
      <w:r>
        <w:rPr>
          <w:noProof/>
        </w:rPr>
        <w:instrText>HYPERLINK \l "_Toc69062386"</w:instrText>
      </w:r>
      <w:r w:rsidRPr="003F66B4">
        <w:rPr>
          <w:rStyle w:val="Kpr"/>
          <w:noProof/>
        </w:rPr>
        <w:instrText xml:space="preserve"> </w:instrText>
      </w:r>
      <w:r w:rsidRPr="003F66B4">
        <w:rPr>
          <w:rStyle w:val="Kpr"/>
          <w:noProof/>
        </w:rPr>
        <w:fldChar w:fldCharType="separate"/>
      </w:r>
      <w:r w:rsidRPr="003F66B4">
        <w:rPr>
          <w:rStyle w:val="Kpr"/>
          <w:noProof/>
        </w:rPr>
        <w:t xml:space="preserve">Tablo 1.6. </w:t>
      </w:r>
      <w:r>
        <w:rPr>
          <w:rStyle w:val="Kpr"/>
          <w:noProof/>
        </w:rPr>
        <w:t xml:space="preserve">  </w:t>
      </w:r>
      <w:r w:rsidRPr="003F66B4">
        <w:rPr>
          <w:rStyle w:val="Kpr"/>
          <w:noProof/>
        </w:rPr>
        <w:t xml:space="preserve">Trabzon ilinde 2012-2019 yılları arası meydana gelen iş kazası ve </w:t>
      </w:r>
    </w:p>
    <w:p w14:paraId="5FCDFFA9" w14:textId="1F6492F6" w:rsidR="00AD40B1" w:rsidRDefault="00AD40B1" w:rsidP="00595A90">
      <w:pPr>
        <w:pStyle w:val="ekillerTablosu"/>
        <w:tabs>
          <w:tab w:val="right" w:leader="dot" w:pos="8779"/>
        </w:tabs>
        <w:ind w:left="-57" w:firstLine="1225"/>
        <w:rPr>
          <w:rFonts w:asciiTheme="minorHAnsi" w:eastAsiaTheme="minorEastAsia" w:hAnsiTheme="minorHAnsi"/>
          <w:noProof/>
          <w:sz w:val="22"/>
          <w:lang w:eastAsia="tr-TR"/>
        </w:rPr>
      </w:pPr>
      <w:r w:rsidRPr="00AD40B1">
        <w:rPr>
          <w:rStyle w:val="Kpr"/>
          <w:noProof/>
        </w:rPr>
        <w:t>meslek</w:t>
      </w:r>
      <w:r w:rsidRPr="003F66B4">
        <w:rPr>
          <w:rStyle w:val="Kpr"/>
          <w:noProof/>
        </w:rPr>
        <w:t xml:space="preserve"> hastalıkları verileri</w:t>
      </w:r>
      <w:r>
        <w:rPr>
          <w:noProof/>
          <w:webHidden/>
        </w:rPr>
        <w:tab/>
      </w:r>
      <w:r>
        <w:rPr>
          <w:noProof/>
          <w:webHidden/>
        </w:rPr>
        <w:fldChar w:fldCharType="begin"/>
      </w:r>
      <w:r>
        <w:rPr>
          <w:noProof/>
          <w:webHidden/>
        </w:rPr>
        <w:instrText xml:space="preserve"> PAGEREF _Toc69062386 \h </w:instrText>
      </w:r>
      <w:r>
        <w:rPr>
          <w:noProof/>
          <w:webHidden/>
        </w:rPr>
      </w:r>
      <w:r>
        <w:rPr>
          <w:noProof/>
          <w:webHidden/>
        </w:rPr>
        <w:fldChar w:fldCharType="separate"/>
      </w:r>
      <w:r w:rsidR="00BE1074">
        <w:rPr>
          <w:noProof/>
          <w:webHidden/>
        </w:rPr>
        <w:t>25</w:t>
      </w:r>
      <w:r>
        <w:rPr>
          <w:noProof/>
          <w:webHidden/>
        </w:rPr>
        <w:fldChar w:fldCharType="end"/>
      </w:r>
      <w:r w:rsidRPr="003F66B4">
        <w:rPr>
          <w:rStyle w:val="Kpr"/>
          <w:noProof/>
        </w:rPr>
        <w:fldChar w:fldCharType="end"/>
      </w:r>
    </w:p>
    <w:p w14:paraId="7CD5E8E2" w14:textId="70669D2A" w:rsidR="00AD40B1" w:rsidRDefault="00AD40B1" w:rsidP="00AD40B1">
      <w:pPr>
        <w:ind w:firstLine="0"/>
        <w:rPr>
          <w:rStyle w:val="Kpr"/>
          <w:rFonts w:cs="Times New Roman"/>
          <w:noProof/>
        </w:rPr>
      </w:pPr>
      <w:r>
        <w:rPr>
          <w:rFonts w:cs="Times New Roman"/>
          <w:b/>
          <w:bCs/>
          <w:szCs w:val="24"/>
        </w:rPr>
        <w:fldChar w:fldCharType="end"/>
      </w:r>
      <w:r>
        <w:rPr>
          <w:rFonts w:cs="Times New Roman"/>
          <w:b/>
          <w:bCs/>
          <w:szCs w:val="24"/>
        </w:rPr>
        <w:fldChar w:fldCharType="begin"/>
      </w:r>
      <w:r>
        <w:rPr>
          <w:rFonts w:cs="Times New Roman"/>
          <w:b/>
          <w:bCs/>
          <w:szCs w:val="24"/>
        </w:rPr>
        <w:instrText xml:space="preserve"> TOC \h \z \c "Tablo 3." </w:instrText>
      </w:r>
      <w:r>
        <w:rPr>
          <w:rFonts w:cs="Times New Roman"/>
          <w:b/>
          <w:bCs/>
          <w:szCs w:val="24"/>
        </w:rPr>
        <w:fldChar w:fldCharType="separate"/>
      </w:r>
      <w:r w:rsidRPr="00AA3F1F">
        <w:rPr>
          <w:rStyle w:val="Kpr"/>
          <w:noProof/>
        </w:rPr>
        <w:fldChar w:fldCharType="begin"/>
      </w:r>
      <w:r w:rsidRPr="00AA3F1F">
        <w:rPr>
          <w:rStyle w:val="Kpr"/>
          <w:noProof/>
        </w:rPr>
        <w:instrText xml:space="preserve"> </w:instrText>
      </w:r>
      <w:r>
        <w:rPr>
          <w:noProof/>
        </w:rPr>
        <w:instrText>HYPERLINK \l "_Toc69062402"</w:instrText>
      </w:r>
      <w:r w:rsidRPr="00AA3F1F">
        <w:rPr>
          <w:rStyle w:val="Kpr"/>
          <w:noProof/>
        </w:rPr>
        <w:instrText xml:space="preserve"> </w:instrText>
      </w:r>
      <w:r w:rsidRPr="00AA3F1F">
        <w:rPr>
          <w:rStyle w:val="Kpr"/>
          <w:noProof/>
        </w:rPr>
        <w:fldChar w:fldCharType="separate"/>
      </w:r>
      <w:r w:rsidRPr="00AA3F1F">
        <w:rPr>
          <w:rStyle w:val="Kpr"/>
          <w:rFonts w:cs="Times New Roman"/>
          <w:noProof/>
        </w:rPr>
        <w:t xml:space="preserve">Tablo 3.1. </w:t>
      </w:r>
      <w:r>
        <w:rPr>
          <w:rStyle w:val="Kpr"/>
          <w:rFonts w:cs="Times New Roman"/>
          <w:noProof/>
        </w:rPr>
        <w:t xml:space="preserve">  </w:t>
      </w:r>
      <w:r w:rsidRPr="00AA3F1F">
        <w:rPr>
          <w:rStyle w:val="Kpr"/>
          <w:rFonts w:cs="Times New Roman"/>
          <w:noProof/>
        </w:rPr>
        <w:t>Kişisel koruyucu donanım kullanma ile eğitim durumu arasındaki</w:t>
      </w:r>
    </w:p>
    <w:p w14:paraId="355414EC" w14:textId="70646B27" w:rsidR="00AD40B1" w:rsidRPr="0069192E" w:rsidRDefault="00AD40B1" w:rsidP="00595A90">
      <w:pPr>
        <w:ind w:left="-57" w:firstLine="1219"/>
        <w:rPr>
          <w:noProof/>
        </w:rPr>
      </w:pPr>
      <w:r w:rsidRPr="0069192E">
        <w:rPr>
          <w:rStyle w:val="Kpr"/>
          <w:rFonts w:cs="Times New Roman"/>
          <w:noProof/>
        </w:rPr>
        <w:t>ki-kare testi</w:t>
      </w:r>
      <w:r>
        <w:rPr>
          <w:noProof/>
          <w:webHidden/>
        </w:rPr>
        <w:t>..............................................................................................</w:t>
      </w:r>
      <w:r w:rsidR="0031753C">
        <w:rPr>
          <w:noProof/>
          <w:webHidden/>
        </w:rPr>
        <w:t>.</w:t>
      </w:r>
      <w:r>
        <w:rPr>
          <w:noProof/>
          <w:webHidden/>
        </w:rPr>
        <w:t>........</w:t>
      </w:r>
      <w:r>
        <w:rPr>
          <w:noProof/>
          <w:webHidden/>
        </w:rPr>
        <w:fldChar w:fldCharType="begin"/>
      </w:r>
      <w:r>
        <w:rPr>
          <w:noProof/>
          <w:webHidden/>
        </w:rPr>
        <w:instrText xml:space="preserve"> PAGEREF _Toc69062402 \h </w:instrText>
      </w:r>
      <w:r>
        <w:rPr>
          <w:noProof/>
          <w:webHidden/>
        </w:rPr>
      </w:r>
      <w:r>
        <w:rPr>
          <w:noProof/>
          <w:webHidden/>
        </w:rPr>
        <w:fldChar w:fldCharType="separate"/>
      </w:r>
      <w:r w:rsidR="00BE1074">
        <w:rPr>
          <w:noProof/>
          <w:webHidden/>
        </w:rPr>
        <w:t>60</w:t>
      </w:r>
      <w:r>
        <w:rPr>
          <w:noProof/>
          <w:webHidden/>
        </w:rPr>
        <w:fldChar w:fldCharType="end"/>
      </w:r>
      <w:r w:rsidRPr="00AA3F1F">
        <w:rPr>
          <w:rStyle w:val="Kpr"/>
          <w:noProof/>
        </w:rPr>
        <w:fldChar w:fldCharType="end"/>
      </w:r>
    </w:p>
    <w:p w14:paraId="75B36E15" w14:textId="576F97F9" w:rsidR="00AD40B1" w:rsidRPr="008008C3" w:rsidRDefault="00AD40B1" w:rsidP="00AD40B1">
      <w:pPr>
        <w:pStyle w:val="ekillerTablosu"/>
        <w:tabs>
          <w:tab w:val="right" w:leader="dot" w:pos="8779"/>
        </w:tabs>
        <w:ind w:firstLine="0"/>
        <w:rPr>
          <w:noProof/>
          <w:u w:val="single"/>
        </w:rPr>
      </w:pPr>
      <w:r w:rsidRPr="00AA3F1F">
        <w:rPr>
          <w:rStyle w:val="Kpr"/>
          <w:noProof/>
        </w:rPr>
        <w:fldChar w:fldCharType="begin"/>
      </w:r>
      <w:r w:rsidRPr="00AA3F1F">
        <w:rPr>
          <w:rStyle w:val="Kpr"/>
          <w:noProof/>
        </w:rPr>
        <w:instrText xml:space="preserve"> </w:instrText>
      </w:r>
      <w:r>
        <w:rPr>
          <w:noProof/>
        </w:rPr>
        <w:instrText>HYPERLINK \l "_Toc69062403"</w:instrText>
      </w:r>
      <w:r w:rsidRPr="00AA3F1F">
        <w:rPr>
          <w:rStyle w:val="Kpr"/>
          <w:noProof/>
        </w:rPr>
        <w:instrText xml:space="preserve"> </w:instrText>
      </w:r>
      <w:r w:rsidRPr="00AA3F1F">
        <w:rPr>
          <w:rStyle w:val="Kpr"/>
          <w:noProof/>
        </w:rPr>
        <w:fldChar w:fldCharType="separate"/>
      </w:r>
      <w:r w:rsidRPr="00AA3F1F">
        <w:rPr>
          <w:rStyle w:val="Kpr"/>
          <w:noProof/>
        </w:rPr>
        <w:t xml:space="preserve">Tablo 3.2. </w:t>
      </w:r>
      <w:r>
        <w:rPr>
          <w:rStyle w:val="Kpr"/>
          <w:noProof/>
        </w:rPr>
        <w:t xml:space="preserve">  </w:t>
      </w:r>
      <w:r w:rsidRPr="00AA3F1F">
        <w:rPr>
          <w:rStyle w:val="Kpr"/>
          <w:noProof/>
        </w:rPr>
        <w:t>Kişisel koruyucu donanım kullanma ile mesleki deneyim arasındak</w:t>
      </w:r>
      <w:r w:rsidRPr="008008C3">
        <w:rPr>
          <w:rStyle w:val="Kpr"/>
          <w:noProof/>
          <w:color w:val="auto"/>
        </w:rPr>
        <w:t>i</w:t>
      </w:r>
    </w:p>
    <w:p w14:paraId="7F931F59" w14:textId="248E5947" w:rsidR="00AD40B1" w:rsidRDefault="00AD40B1" w:rsidP="00595A90">
      <w:pPr>
        <w:pStyle w:val="ekillerTablosu"/>
        <w:tabs>
          <w:tab w:val="right" w:leader="dot" w:pos="8779"/>
        </w:tabs>
        <w:ind w:left="-57" w:firstLine="1219"/>
        <w:rPr>
          <w:rFonts w:asciiTheme="minorHAnsi" w:eastAsiaTheme="minorEastAsia" w:hAnsiTheme="minorHAnsi"/>
          <w:noProof/>
          <w:sz w:val="22"/>
          <w:lang w:eastAsia="tr-TR"/>
        </w:rPr>
      </w:pPr>
      <w:r w:rsidRPr="0069192E">
        <w:rPr>
          <w:noProof/>
        </w:rPr>
        <w:t>ki-kare testi</w:t>
      </w:r>
      <w:r>
        <w:rPr>
          <w:noProof/>
          <w:webHidden/>
        </w:rPr>
        <w:tab/>
      </w:r>
      <w:r>
        <w:rPr>
          <w:noProof/>
          <w:webHidden/>
        </w:rPr>
        <w:fldChar w:fldCharType="begin"/>
      </w:r>
      <w:r>
        <w:rPr>
          <w:noProof/>
          <w:webHidden/>
        </w:rPr>
        <w:instrText xml:space="preserve"> PAGEREF _Toc69062403 \h </w:instrText>
      </w:r>
      <w:r>
        <w:rPr>
          <w:noProof/>
          <w:webHidden/>
        </w:rPr>
      </w:r>
      <w:r>
        <w:rPr>
          <w:noProof/>
          <w:webHidden/>
        </w:rPr>
        <w:fldChar w:fldCharType="separate"/>
      </w:r>
      <w:r w:rsidR="00BE1074">
        <w:rPr>
          <w:noProof/>
          <w:webHidden/>
        </w:rPr>
        <w:t>61</w:t>
      </w:r>
      <w:r>
        <w:rPr>
          <w:noProof/>
          <w:webHidden/>
        </w:rPr>
        <w:fldChar w:fldCharType="end"/>
      </w:r>
      <w:r w:rsidRPr="00AA3F1F">
        <w:rPr>
          <w:rStyle w:val="Kpr"/>
          <w:noProof/>
        </w:rPr>
        <w:fldChar w:fldCharType="end"/>
      </w:r>
    </w:p>
    <w:p w14:paraId="4A26A61F" w14:textId="0403C3A6" w:rsidR="00AD40B1" w:rsidRPr="008008C3" w:rsidRDefault="00AD40B1" w:rsidP="00AD40B1">
      <w:pPr>
        <w:pStyle w:val="ekillerTablosu"/>
        <w:tabs>
          <w:tab w:val="right" w:leader="dot" w:pos="8779"/>
        </w:tabs>
        <w:ind w:firstLine="0"/>
        <w:rPr>
          <w:noProof/>
          <w:u w:val="single"/>
        </w:rPr>
      </w:pPr>
      <w:r w:rsidRPr="00AA3F1F">
        <w:rPr>
          <w:rStyle w:val="Kpr"/>
          <w:noProof/>
        </w:rPr>
        <w:fldChar w:fldCharType="begin"/>
      </w:r>
      <w:r w:rsidRPr="00AA3F1F">
        <w:rPr>
          <w:rStyle w:val="Kpr"/>
          <w:noProof/>
        </w:rPr>
        <w:instrText xml:space="preserve"> </w:instrText>
      </w:r>
      <w:r>
        <w:rPr>
          <w:noProof/>
        </w:rPr>
        <w:instrText>HYPERLINK \l "_Toc69062404"</w:instrText>
      </w:r>
      <w:r w:rsidRPr="00AA3F1F">
        <w:rPr>
          <w:rStyle w:val="Kpr"/>
          <w:noProof/>
        </w:rPr>
        <w:instrText xml:space="preserve"> </w:instrText>
      </w:r>
      <w:r w:rsidRPr="00AA3F1F">
        <w:rPr>
          <w:rStyle w:val="Kpr"/>
          <w:noProof/>
        </w:rPr>
        <w:fldChar w:fldCharType="separate"/>
      </w:r>
      <w:r w:rsidRPr="00AA3F1F">
        <w:rPr>
          <w:rStyle w:val="Kpr"/>
          <w:noProof/>
        </w:rPr>
        <w:t xml:space="preserve">Tablo 3.3. </w:t>
      </w:r>
      <w:r>
        <w:rPr>
          <w:rStyle w:val="Kpr"/>
          <w:noProof/>
        </w:rPr>
        <w:t xml:space="preserve">  </w:t>
      </w:r>
      <w:r w:rsidRPr="00AA3F1F">
        <w:rPr>
          <w:rStyle w:val="Kpr"/>
          <w:noProof/>
        </w:rPr>
        <w:t>Kişisel koruyucu donanım kullanma ile çalışma alanı arasındak</w:t>
      </w:r>
      <w:r w:rsidRPr="008008C3">
        <w:rPr>
          <w:rStyle w:val="Kpr"/>
          <w:noProof/>
          <w:color w:val="auto"/>
        </w:rPr>
        <w:t>i</w:t>
      </w:r>
    </w:p>
    <w:p w14:paraId="47BFD8CA" w14:textId="7931CDEF" w:rsidR="00AD40B1" w:rsidRDefault="00AD40B1" w:rsidP="00595A90">
      <w:pPr>
        <w:pStyle w:val="ekillerTablosu"/>
        <w:tabs>
          <w:tab w:val="right" w:leader="dot" w:pos="8779"/>
        </w:tabs>
        <w:ind w:left="-57" w:firstLine="1219"/>
        <w:rPr>
          <w:rFonts w:asciiTheme="minorHAnsi" w:eastAsiaTheme="minorEastAsia" w:hAnsiTheme="minorHAnsi"/>
          <w:noProof/>
          <w:sz w:val="22"/>
          <w:lang w:eastAsia="tr-TR"/>
        </w:rPr>
      </w:pPr>
      <w:r w:rsidRPr="0069192E">
        <w:rPr>
          <w:noProof/>
        </w:rPr>
        <w:t>ki-kare testi</w:t>
      </w:r>
      <w:r>
        <w:rPr>
          <w:noProof/>
          <w:webHidden/>
        </w:rPr>
        <w:tab/>
      </w:r>
      <w:r>
        <w:rPr>
          <w:noProof/>
          <w:webHidden/>
        </w:rPr>
        <w:fldChar w:fldCharType="begin"/>
      </w:r>
      <w:r>
        <w:rPr>
          <w:noProof/>
          <w:webHidden/>
        </w:rPr>
        <w:instrText xml:space="preserve"> PAGEREF _Toc69062404 \h </w:instrText>
      </w:r>
      <w:r>
        <w:rPr>
          <w:noProof/>
          <w:webHidden/>
        </w:rPr>
      </w:r>
      <w:r>
        <w:rPr>
          <w:noProof/>
          <w:webHidden/>
        </w:rPr>
        <w:fldChar w:fldCharType="separate"/>
      </w:r>
      <w:r w:rsidR="00BE1074">
        <w:rPr>
          <w:noProof/>
          <w:webHidden/>
        </w:rPr>
        <w:t>62</w:t>
      </w:r>
      <w:r>
        <w:rPr>
          <w:noProof/>
          <w:webHidden/>
        </w:rPr>
        <w:fldChar w:fldCharType="end"/>
      </w:r>
      <w:r w:rsidRPr="00AA3F1F">
        <w:rPr>
          <w:rStyle w:val="Kpr"/>
          <w:noProof/>
        </w:rPr>
        <w:fldChar w:fldCharType="end"/>
      </w:r>
    </w:p>
    <w:p w14:paraId="25EC9BF2" w14:textId="06B64037" w:rsidR="00AD40B1" w:rsidRPr="008008C3" w:rsidRDefault="00AD40B1" w:rsidP="00AD40B1">
      <w:pPr>
        <w:pStyle w:val="ekillerTablosu"/>
        <w:tabs>
          <w:tab w:val="right" w:leader="dot" w:pos="8779"/>
        </w:tabs>
        <w:ind w:firstLine="0"/>
        <w:rPr>
          <w:noProof/>
          <w:u w:val="single"/>
        </w:rPr>
      </w:pPr>
      <w:r w:rsidRPr="00AA3F1F">
        <w:rPr>
          <w:rStyle w:val="Kpr"/>
          <w:noProof/>
        </w:rPr>
        <w:fldChar w:fldCharType="begin"/>
      </w:r>
      <w:r w:rsidRPr="00AA3F1F">
        <w:rPr>
          <w:rStyle w:val="Kpr"/>
          <w:noProof/>
        </w:rPr>
        <w:instrText xml:space="preserve"> </w:instrText>
      </w:r>
      <w:r>
        <w:rPr>
          <w:noProof/>
        </w:rPr>
        <w:instrText>HYPERLINK \l "_Toc69062405"</w:instrText>
      </w:r>
      <w:r w:rsidRPr="00AA3F1F">
        <w:rPr>
          <w:rStyle w:val="Kpr"/>
          <w:noProof/>
        </w:rPr>
        <w:instrText xml:space="preserve"> </w:instrText>
      </w:r>
      <w:r w:rsidRPr="00AA3F1F">
        <w:rPr>
          <w:rStyle w:val="Kpr"/>
          <w:noProof/>
        </w:rPr>
        <w:fldChar w:fldCharType="separate"/>
      </w:r>
      <w:r w:rsidRPr="00AA3F1F">
        <w:rPr>
          <w:rStyle w:val="Kpr"/>
          <w:noProof/>
        </w:rPr>
        <w:t xml:space="preserve">Tablo 3.4. </w:t>
      </w:r>
      <w:r>
        <w:rPr>
          <w:rStyle w:val="Kpr"/>
          <w:noProof/>
        </w:rPr>
        <w:t xml:space="preserve">  </w:t>
      </w:r>
      <w:r w:rsidRPr="00AA3F1F">
        <w:rPr>
          <w:rStyle w:val="Kpr"/>
          <w:noProof/>
        </w:rPr>
        <w:t>Kişisel koruyucu donanım kullanma ile iş kazası geçirme arası</w:t>
      </w:r>
      <w:r w:rsidRPr="008008C3">
        <w:rPr>
          <w:rStyle w:val="Kpr"/>
          <w:noProof/>
          <w:color w:val="auto"/>
        </w:rPr>
        <w:t>ndaki</w:t>
      </w:r>
    </w:p>
    <w:p w14:paraId="01274F3C" w14:textId="1FCCA7B2" w:rsidR="00AD40B1" w:rsidRDefault="00AD40B1" w:rsidP="00595A90">
      <w:pPr>
        <w:pStyle w:val="ekillerTablosu"/>
        <w:tabs>
          <w:tab w:val="right" w:leader="dot" w:pos="8779"/>
        </w:tabs>
        <w:ind w:left="-57" w:firstLine="1219"/>
        <w:rPr>
          <w:rFonts w:asciiTheme="minorHAnsi" w:eastAsiaTheme="minorEastAsia" w:hAnsiTheme="minorHAnsi"/>
          <w:noProof/>
          <w:sz w:val="22"/>
          <w:lang w:eastAsia="tr-TR"/>
        </w:rPr>
      </w:pPr>
      <w:r w:rsidRPr="0069192E">
        <w:rPr>
          <w:noProof/>
        </w:rPr>
        <w:t>ki-kare testi</w:t>
      </w:r>
      <w:r>
        <w:rPr>
          <w:noProof/>
          <w:webHidden/>
        </w:rPr>
        <w:tab/>
      </w:r>
      <w:r>
        <w:rPr>
          <w:noProof/>
          <w:webHidden/>
        </w:rPr>
        <w:fldChar w:fldCharType="begin"/>
      </w:r>
      <w:r>
        <w:rPr>
          <w:noProof/>
          <w:webHidden/>
        </w:rPr>
        <w:instrText xml:space="preserve"> PAGEREF _Toc69062405 \h </w:instrText>
      </w:r>
      <w:r>
        <w:rPr>
          <w:noProof/>
          <w:webHidden/>
        </w:rPr>
      </w:r>
      <w:r>
        <w:rPr>
          <w:noProof/>
          <w:webHidden/>
        </w:rPr>
        <w:fldChar w:fldCharType="separate"/>
      </w:r>
      <w:r w:rsidR="00BE1074">
        <w:rPr>
          <w:noProof/>
          <w:webHidden/>
        </w:rPr>
        <w:t>63</w:t>
      </w:r>
      <w:r>
        <w:rPr>
          <w:noProof/>
          <w:webHidden/>
        </w:rPr>
        <w:fldChar w:fldCharType="end"/>
      </w:r>
      <w:r w:rsidRPr="00AA3F1F">
        <w:rPr>
          <w:rStyle w:val="Kpr"/>
          <w:noProof/>
        </w:rPr>
        <w:fldChar w:fldCharType="end"/>
      </w:r>
    </w:p>
    <w:p w14:paraId="5C176CBD" w14:textId="094A1B2E" w:rsidR="00AD40B1" w:rsidRDefault="00AD40B1" w:rsidP="00AD40B1">
      <w:pPr>
        <w:pStyle w:val="ekillerTablosu"/>
        <w:tabs>
          <w:tab w:val="right" w:leader="dot" w:pos="8779"/>
        </w:tabs>
        <w:ind w:firstLine="0"/>
        <w:rPr>
          <w:rStyle w:val="Kpr"/>
          <w:rFonts w:cs="Times New Roman"/>
          <w:noProof/>
        </w:rPr>
      </w:pPr>
      <w:r w:rsidRPr="00AA3F1F">
        <w:rPr>
          <w:rStyle w:val="Kpr"/>
          <w:noProof/>
        </w:rPr>
        <w:fldChar w:fldCharType="begin"/>
      </w:r>
      <w:r w:rsidRPr="00AA3F1F">
        <w:rPr>
          <w:rStyle w:val="Kpr"/>
          <w:noProof/>
        </w:rPr>
        <w:instrText xml:space="preserve"> </w:instrText>
      </w:r>
      <w:r>
        <w:rPr>
          <w:noProof/>
        </w:rPr>
        <w:instrText>HYPERLINK \l "_Toc69062406"</w:instrText>
      </w:r>
      <w:r w:rsidRPr="00AA3F1F">
        <w:rPr>
          <w:rStyle w:val="Kpr"/>
          <w:noProof/>
        </w:rPr>
        <w:instrText xml:space="preserve"> </w:instrText>
      </w:r>
      <w:r w:rsidRPr="00AA3F1F">
        <w:rPr>
          <w:rStyle w:val="Kpr"/>
          <w:noProof/>
        </w:rPr>
        <w:fldChar w:fldCharType="separate"/>
      </w:r>
      <w:r w:rsidRPr="00AA3F1F">
        <w:rPr>
          <w:rStyle w:val="Kpr"/>
          <w:rFonts w:cs="Times New Roman"/>
          <w:noProof/>
        </w:rPr>
        <w:t xml:space="preserve">Tablo 3.5. </w:t>
      </w:r>
      <w:r>
        <w:rPr>
          <w:rStyle w:val="Kpr"/>
          <w:rFonts w:cs="Times New Roman"/>
          <w:noProof/>
        </w:rPr>
        <w:t xml:space="preserve">  </w:t>
      </w:r>
      <w:r w:rsidRPr="00AA3F1F">
        <w:rPr>
          <w:rStyle w:val="Kpr"/>
          <w:rFonts w:cs="Times New Roman"/>
          <w:noProof/>
        </w:rPr>
        <w:t>Kişisel koruyucu donanım kullanma ile kişisel koruyucu donanımın iş</w:t>
      </w:r>
    </w:p>
    <w:p w14:paraId="09B3747E" w14:textId="7DE964BD" w:rsidR="00AD40B1" w:rsidRDefault="00AD40B1" w:rsidP="00595A90">
      <w:pPr>
        <w:pStyle w:val="ekillerTablosu"/>
        <w:tabs>
          <w:tab w:val="left" w:pos="1134"/>
          <w:tab w:val="right" w:leader="dot" w:pos="8779"/>
        </w:tabs>
        <w:ind w:left="-57" w:firstLine="1219"/>
        <w:rPr>
          <w:rFonts w:asciiTheme="minorHAnsi" w:eastAsiaTheme="minorEastAsia" w:hAnsiTheme="minorHAnsi"/>
          <w:noProof/>
          <w:sz w:val="22"/>
          <w:lang w:eastAsia="tr-TR"/>
        </w:rPr>
      </w:pPr>
      <w:r w:rsidRPr="00AA3F1F">
        <w:rPr>
          <w:rStyle w:val="Kpr"/>
          <w:rFonts w:cs="Times New Roman"/>
          <w:noProof/>
        </w:rPr>
        <w:t>kazalarından koruduğunu düşünme arasındaki ki-kare testi</w:t>
      </w:r>
      <w:r>
        <w:rPr>
          <w:noProof/>
          <w:webHidden/>
        </w:rPr>
        <w:tab/>
      </w:r>
      <w:r>
        <w:rPr>
          <w:noProof/>
          <w:webHidden/>
        </w:rPr>
        <w:fldChar w:fldCharType="begin"/>
      </w:r>
      <w:r>
        <w:rPr>
          <w:noProof/>
          <w:webHidden/>
        </w:rPr>
        <w:instrText xml:space="preserve"> PAGEREF _Toc69062406 \h </w:instrText>
      </w:r>
      <w:r>
        <w:rPr>
          <w:noProof/>
          <w:webHidden/>
        </w:rPr>
      </w:r>
      <w:r>
        <w:rPr>
          <w:noProof/>
          <w:webHidden/>
        </w:rPr>
        <w:fldChar w:fldCharType="separate"/>
      </w:r>
      <w:r w:rsidR="00BE1074">
        <w:rPr>
          <w:noProof/>
          <w:webHidden/>
        </w:rPr>
        <w:t>65</w:t>
      </w:r>
      <w:r>
        <w:rPr>
          <w:noProof/>
          <w:webHidden/>
        </w:rPr>
        <w:fldChar w:fldCharType="end"/>
      </w:r>
      <w:r w:rsidRPr="00AA3F1F">
        <w:rPr>
          <w:rStyle w:val="Kpr"/>
          <w:noProof/>
        </w:rPr>
        <w:fldChar w:fldCharType="end"/>
      </w:r>
    </w:p>
    <w:p w14:paraId="4488BEF2" w14:textId="0153ED27" w:rsidR="00AD40B1" w:rsidRDefault="00197525" w:rsidP="00AD40B1">
      <w:pPr>
        <w:pStyle w:val="ekillerTablosu"/>
        <w:tabs>
          <w:tab w:val="right" w:leader="dot" w:pos="8779"/>
        </w:tabs>
        <w:ind w:firstLine="0"/>
        <w:rPr>
          <w:rFonts w:asciiTheme="minorHAnsi" w:eastAsiaTheme="minorEastAsia" w:hAnsiTheme="minorHAnsi"/>
          <w:noProof/>
          <w:sz w:val="22"/>
          <w:lang w:eastAsia="tr-TR"/>
        </w:rPr>
      </w:pPr>
      <w:hyperlink w:anchor="_Toc69062407" w:history="1">
        <w:r w:rsidR="00AD40B1" w:rsidRPr="00AA3F1F">
          <w:rPr>
            <w:rStyle w:val="Kpr"/>
            <w:rFonts w:cs="Times New Roman"/>
            <w:noProof/>
          </w:rPr>
          <w:t xml:space="preserve">Tablo 3.6. </w:t>
        </w:r>
        <w:r w:rsidR="00AD40B1">
          <w:rPr>
            <w:rStyle w:val="Kpr"/>
            <w:rFonts w:cs="Times New Roman"/>
            <w:noProof/>
          </w:rPr>
          <w:t xml:space="preserve">  </w:t>
        </w:r>
        <w:r w:rsidR="00AD40B1" w:rsidRPr="00AA3F1F">
          <w:rPr>
            <w:rStyle w:val="Kpr"/>
            <w:rFonts w:cs="Times New Roman"/>
            <w:noProof/>
          </w:rPr>
          <w:t>İş kazası geçirme ile eğitim durumu arasındaki ki-kare testi</w:t>
        </w:r>
        <w:r w:rsidR="00AD40B1">
          <w:rPr>
            <w:noProof/>
            <w:webHidden/>
          </w:rPr>
          <w:tab/>
        </w:r>
        <w:r w:rsidR="00AD40B1">
          <w:rPr>
            <w:noProof/>
            <w:webHidden/>
          </w:rPr>
          <w:fldChar w:fldCharType="begin"/>
        </w:r>
        <w:r w:rsidR="00AD40B1">
          <w:rPr>
            <w:noProof/>
            <w:webHidden/>
          </w:rPr>
          <w:instrText xml:space="preserve"> PAGEREF _Toc69062407 \h </w:instrText>
        </w:r>
        <w:r w:rsidR="00AD40B1">
          <w:rPr>
            <w:noProof/>
            <w:webHidden/>
          </w:rPr>
        </w:r>
        <w:r w:rsidR="00AD40B1">
          <w:rPr>
            <w:noProof/>
            <w:webHidden/>
          </w:rPr>
          <w:fldChar w:fldCharType="separate"/>
        </w:r>
        <w:r w:rsidR="00BE1074">
          <w:rPr>
            <w:noProof/>
            <w:webHidden/>
          </w:rPr>
          <w:t>66</w:t>
        </w:r>
        <w:r w:rsidR="00AD40B1">
          <w:rPr>
            <w:noProof/>
            <w:webHidden/>
          </w:rPr>
          <w:fldChar w:fldCharType="end"/>
        </w:r>
      </w:hyperlink>
    </w:p>
    <w:p w14:paraId="4D121418" w14:textId="2A81B4C8" w:rsidR="00AD40B1" w:rsidRDefault="00197525" w:rsidP="00AD40B1">
      <w:pPr>
        <w:pStyle w:val="ekillerTablosu"/>
        <w:tabs>
          <w:tab w:val="right" w:leader="dot" w:pos="8779"/>
        </w:tabs>
        <w:ind w:firstLine="0"/>
        <w:rPr>
          <w:rFonts w:asciiTheme="minorHAnsi" w:eastAsiaTheme="minorEastAsia" w:hAnsiTheme="minorHAnsi"/>
          <w:noProof/>
          <w:sz w:val="22"/>
          <w:lang w:eastAsia="tr-TR"/>
        </w:rPr>
      </w:pPr>
      <w:hyperlink w:anchor="_Toc69062408" w:history="1">
        <w:r w:rsidR="00AD40B1" w:rsidRPr="00AA3F1F">
          <w:rPr>
            <w:rStyle w:val="Kpr"/>
            <w:noProof/>
          </w:rPr>
          <w:t xml:space="preserve">Tablo 3.7. </w:t>
        </w:r>
        <w:r w:rsidR="00AD40B1">
          <w:rPr>
            <w:rStyle w:val="Kpr"/>
            <w:noProof/>
          </w:rPr>
          <w:t xml:space="preserve">  </w:t>
        </w:r>
        <w:r w:rsidR="00AD40B1" w:rsidRPr="00AA3F1F">
          <w:rPr>
            <w:rStyle w:val="Kpr"/>
            <w:noProof/>
          </w:rPr>
          <w:t>İş kazası geçirme ile mesleki deneyim arasındaki ki-kare testi</w:t>
        </w:r>
        <w:r w:rsidR="00AD40B1">
          <w:rPr>
            <w:noProof/>
            <w:webHidden/>
          </w:rPr>
          <w:tab/>
        </w:r>
        <w:r w:rsidR="00AD40B1">
          <w:rPr>
            <w:noProof/>
            <w:webHidden/>
          </w:rPr>
          <w:fldChar w:fldCharType="begin"/>
        </w:r>
        <w:r w:rsidR="00AD40B1">
          <w:rPr>
            <w:noProof/>
            <w:webHidden/>
          </w:rPr>
          <w:instrText xml:space="preserve"> PAGEREF _Toc69062408 \h </w:instrText>
        </w:r>
        <w:r w:rsidR="00AD40B1">
          <w:rPr>
            <w:noProof/>
            <w:webHidden/>
          </w:rPr>
        </w:r>
        <w:r w:rsidR="00AD40B1">
          <w:rPr>
            <w:noProof/>
            <w:webHidden/>
          </w:rPr>
          <w:fldChar w:fldCharType="separate"/>
        </w:r>
        <w:r w:rsidR="00BE1074">
          <w:rPr>
            <w:noProof/>
            <w:webHidden/>
          </w:rPr>
          <w:t>67</w:t>
        </w:r>
        <w:r w:rsidR="00AD40B1">
          <w:rPr>
            <w:noProof/>
            <w:webHidden/>
          </w:rPr>
          <w:fldChar w:fldCharType="end"/>
        </w:r>
      </w:hyperlink>
    </w:p>
    <w:p w14:paraId="4999AFD0" w14:textId="0652BF6A" w:rsidR="00AD40B1" w:rsidRDefault="00197525" w:rsidP="00AD40B1">
      <w:pPr>
        <w:pStyle w:val="ekillerTablosu"/>
        <w:tabs>
          <w:tab w:val="right" w:leader="dot" w:pos="8779"/>
        </w:tabs>
        <w:ind w:firstLine="0"/>
        <w:rPr>
          <w:rFonts w:asciiTheme="minorHAnsi" w:eastAsiaTheme="minorEastAsia" w:hAnsiTheme="minorHAnsi"/>
          <w:noProof/>
          <w:sz w:val="22"/>
          <w:lang w:eastAsia="tr-TR"/>
        </w:rPr>
      </w:pPr>
      <w:hyperlink w:anchor="_Toc69062409" w:history="1">
        <w:r w:rsidR="00AD40B1" w:rsidRPr="00AA3F1F">
          <w:rPr>
            <w:rStyle w:val="Kpr"/>
            <w:noProof/>
          </w:rPr>
          <w:t xml:space="preserve">Tablo 3.8. </w:t>
        </w:r>
        <w:r w:rsidR="00AD40B1">
          <w:rPr>
            <w:rStyle w:val="Kpr"/>
            <w:noProof/>
          </w:rPr>
          <w:t xml:space="preserve">  </w:t>
        </w:r>
        <w:r w:rsidR="00AD40B1" w:rsidRPr="00AA3F1F">
          <w:rPr>
            <w:rStyle w:val="Kpr"/>
            <w:noProof/>
          </w:rPr>
          <w:t>İş kazası geçirme ile haftalık çalışma saati arasındaki ki-kare testi</w:t>
        </w:r>
        <w:r w:rsidR="00AD40B1">
          <w:rPr>
            <w:noProof/>
            <w:webHidden/>
          </w:rPr>
          <w:tab/>
        </w:r>
        <w:r w:rsidR="00AD40B1">
          <w:rPr>
            <w:noProof/>
            <w:webHidden/>
          </w:rPr>
          <w:fldChar w:fldCharType="begin"/>
        </w:r>
        <w:r w:rsidR="00AD40B1">
          <w:rPr>
            <w:noProof/>
            <w:webHidden/>
          </w:rPr>
          <w:instrText xml:space="preserve"> PAGEREF _Toc69062409 \h </w:instrText>
        </w:r>
        <w:r w:rsidR="00AD40B1">
          <w:rPr>
            <w:noProof/>
            <w:webHidden/>
          </w:rPr>
        </w:r>
        <w:r w:rsidR="00AD40B1">
          <w:rPr>
            <w:noProof/>
            <w:webHidden/>
          </w:rPr>
          <w:fldChar w:fldCharType="separate"/>
        </w:r>
        <w:r w:rsidR="00BE1074">
          <w:rPr>
            <w:noProof/>
            <w:webHidden/>
          </w:rPr>
          <w:t>68</w:t>
        </w:r>
        <w:r w:rsidR="00AD40B1">
          <w:rPr>
            <w:noProof/>
            <w:webHidden/>
          </w:rPr>
          <w:fldChar w:fldCharType="end"/>
        </w:r>
      </w:hyperlink>
    </w:p>
    <w:p w14:paraId="27FAA943" w14:textId="4A446F1E" w:rsidR="00AD40B1" w:rsidRDefault="00197525" w:rsidP="00AD40B1">
      <w:pPr>
        <w:pStyle w:val="ekillerTablosu"/>
        <w:tabs>
          <w:tab w:val="right" w:leader="dot" w:pos="8779"/>
        </w:tabs>
        <w:ind w:firstLine="0"/>
        <w:rPr>
          <w:rFonts w:asciiTheme="minorHAnsi" w:eastAsiaTheme="minorEastAsia" w:hAnsiTheme="minorHAnsi"/>
          <w:noProof/>
          <w:sz w:val="22"/>
          <w:lang w:eastAsia="tr-TR"/>
        </w:rPr>
      </w:pPr>
      <w:hyperlink w:anchor="_Toc69062410" w:history="1">
        <w:r w:rsidR="00AD40B1" w:rsidRPr="00AA3F1F">
          <w:rPr>
            <w:rStyle w:val="Kpr"/>
            <w:noProof/>
          </w:rPr>
          <w:t xml:space="preserve">Tablo 3.9. </w:t>
        </w:r>
        <w:r w:rsidR="00AD40B1">
          <w:rPr>
            <w:rStyle w:val="Kpr"/>
            <w:noProof/>
          </w:rPr>
          <w:t xml:space="preserve">  </w:t>
        </w:r>
        <w:r w:rsidR="00AD40B1" w:rsidRPr="00AA3F1F">
          <w:rPr>
            <w:rStyle w:val="Kpr"/>
            <w:noProof/>
          </w:rPr>
          <w:t>İş kazası geçirme ile çalışma alanı arasındaki ki-kare testi</w:t>
        </w:r>
        <w:r w:rsidR="00AD40B1">
          <w:rPr>
            <w:noProof/>
            <w:webHidden/>
          </w:rPr>
          <w:tab/>
        </w:r>
        <w:r w:rsidR="00AD40B1">
          <w:rPr>
            <w:noProof/>
            <w:webHidden/>
          </w:rPr>
          <w:fldChar w:fldCharType="begin"/>
        </w:r>
        <w:r w:rsidR="00AD40B1">
          <w:rPr>
            <w:noProof/>
            <w:webHidden/>
          </w:rPr>
          <w:instrText xml:space="preserve"> PAGEREF _Toc69062410 \h </w:instrText>
        </w:r>
        <w:r w:rsidR="00AD40B1">
          <w:rPr>
            <w:noProof/>
            <w:webHidden/>
          </w:rPr>
        </w:r>
        <w:r w:rsidR="00AD40B1">
          <w:rPr>
            <w:noProof/>
            <w:webHidden/>
          </w:rPr>
          <w:fldChar w:fldCharType="separate"/>
        </w:r>
        <w:r w:rsidR="00BE1074">
          <w:rPr>
            <w:noProof/>
            <w:webHidden/>
          </w:rPr>
          <w:t>69</w:t>
        </w:r>
        <w:r w:rsidR="00AD40B1">
          <w:rPr>
            <w:noProof/>
            <w:webHidden/>
          </w:rPr>
          <w:fldChar w:fldCharType="end"/>
        </w:r>
      </w:hyperlink>
    </w:p>
    <w:p w14:paraId="563C3BFE" w14:textId="3E67A452" w:rsidR="00AD40B1" w:rsidRPr="0069192E" w:rsidRDefault="00AD40B1" w:rsidP="00AD40B1">
      <w:pPr>
        <w:pStyle w:val="ekillerTablosu"/>
        <w:tabs>
          <w:tab w:val="right" w:leader="dot" w:pos="8779"/>
        </w:tabs>
        <w:ind w:firstLine="0"/>
        <w:rPr>
          <w:noProof/>
          <w:color w:val="0000FF"/>
          <w:u w:val="single"/>
        </w:rPr>
      </w:pPr>
      <w:r w:rsidRPr="00AA3F1F">
        <w:rPr>
          <w:rStyle w:val="Kpr"/>
          <w:noProof/>
        </w:rPr>
        <w:fldChar w:fldCharType="begin"/>
      </w:r>
      <w:r w:rsidRPr="00AA3F1F">
        <w:rPr>
          <w:rStyle w:val="Kpr"/>
          <w:noProof/>
        </w:rPr>
        <w:instrText xml:space="preserve"> </w:instrText>
      </w:r>
      <w:r>
        <w:rPr>
          <w:noProof/>
        </w:rPr>
        <w:instrText>HYPERLINK \l "_Toc69062411"</w:instrText>
      </w:r>
      <w:r w:rsidRPr="00AA3F1F">
        <w:rPr>
          <w:rStyle w:val="Kpr"/>
          <w:noProof/>
        </w:rPr>
        <w:instrText xml:space="preserve"> </w:instrText>
      </w:r>
      <w:r w:rsidRPr="00AA3F1F">
        <w:rPr>
          <w:rStyle w:val="Kpr"/>
          <w:noProof/>
        </w:rPr>
        <w:fldChar w:fldCharType="separate"/>
      </w:r>
      <w:r w:rsidRPr="00AA3F1F">
        <w:rPr>
          <w:rStyle w:val="Kpr"/>
          <w:noProof/>
        </w:rPr>
        <w:t>Tablo 3.10. İş kazası geçirme ile iş sağlığı ve güvenliği eğitimi alma arasındaki</w:t>
      </w:r>
    </w:p>
    <w:p w14:paraId="5FD65224" w14:textId="0CCCFA19" w:rsidR="00AD40B1" w:rsidRDefault="00AD40B1" w:rsidP="00595A90">
      <w:pPr>
        <w:pStyle w:val="ekillerTablosu"/>
        <w:tabs>
          <w:tab w:val="right" w:leader="dot" w:pos="8779"/>
        </w:tabs>
        <w:ind w:left="-57" w:firstLine="1219"/>
        <w:rPr>
          <w:rFonts w:asciiTheme="minorHAnsi" w:eastAsiaTheme="minorEastAsia" w:hAnsiTheme="minorHAnsi"/>
          <w:noProof/>
          <w:sz w:val="22"/>
          <w:lang w:eastAsia="tr-TR"/>
        </w:rPr>
      </w:pPr>
      <w:r w:rsidRPr="0069192E">
        <w:rPr>
          <w:noProof/>
        </w:rPr>
        <w:t>ki-kare testi</w:t>
      </w:r>
      <w:r>
        <w:rPr>
          <w:noProof/>
          <w:webHidden/>
        </w:rPr>
        <w:tab/>
      </w:r>
      <w:r>
        <w:rPr>
          <w:noProof/>
          <w:webHidden/>
        </w:rPr>
        <w:fldChar w:fldCharType="begin"/>
      </w:r>
      <w:r>
        <w:rPr>
          <w:noProof/>
          <w:webHidden/>
        </w:rPr>
        <w:instrText xml:space="preserve"> PAGEREF _Toc69062411 \h </w:instrText>
      </w:r>
      <w:r>
        <w:rPr>
          <w:noProof/>
          <w:webHidden/>
        </w:rPr>
      </w:r>
      <w:r>
        <w:rPr>
          <w:noProof/>
          <w:webHidden/>
        </w:rPr>
        <w:fldChar w:fldCharType="separate"/>
      </w:r>
      <w:r w:rsidR="00BE1074">
        <w:rPr>
          <w:noProof/>
          <w:webHidden/>
        </w:rPr>
        <w:t>70</w:t>
      </w:r>
      <w:r>
        <w:rPr>
          <w:noProof/>
          <w:webHidden/>
        </w:rPr>
        <w:fldChar w:fldCharType="end"/>
      </w:r>
      <w:r w:rsidRPr="00AA3F1F">
        <w:rPr>
          <w:rStyle w:val="Kpr"/>
          <w:noProof/>
        </w:rPr>
        <w:fldChar w:fldCharType="end"/>
      </w:r>
    </w:p>
    <w:p w14:paraId="3C1A2B3C" w14:textId="2EA33A38" w:rsidR="00AD40B1" w:rsidRPr="0069192E" w:rsidRDefault="00AD40B1" w:rsidP="00AD40B1">
      <w:pPr>
        <w:pStyle w:val="ekillerTablosu"/>
        <w:tabs>
          <w:tab w:val="right" w:leader="dot" w:pos="8779"/>
        </w:tabs>
        <w:ind w:firstLine="0"/>
        <w:rPr>
          <w:noProof/>
          <w:color w:val="0000FF"/>
          <w:u w:val="single"/>
        </w:rPr>
      </w:pPr>
      <w:r w:rsidRPr="00AA3F1F">
        <w:rPr>
          <w:rStyle w:val="Kpr"/>
          <w:noProof/>
        </w:rPr>
        <w:fldChar w:fldCharType="begin"/>
      </w:r>
      <w:r w:rsidRPr="00AA3F1F">
        <w:rPr>
          <w:rStyle w:val="Kpr"/>
          <w:noProof/>
        </w:rPr>
        <w:instrText xml:space="preserve"> </w:instrText>
      </w:r>
      <w:r>
        <w:rPr>
          <w:noProof/>
        </w:rPr>
        <w:instrText>HYPERLINK \l "_Toc69062412"</w:instrText>
      </w:r>
      <w:r w:rsidRPr="00AA3F1F">
        <w:rPr>
          <w:rStyle w:val="Kpr"/>
          <w:noProof/>
        </w:rPr>
        <w:instrText xml:space="preserve"> </w:instrText>
      </w:r>
      <w:r w:rsidRPr="00AA3F1F">
        <w:rPr>
          <w:rStyle w:val="Kpr"/>
          <w:noProof/>
        </w:rPr>
        <w:fldChar w:fldCharType="separate"/>
      </w:r>
      <w:r w:rsidRPr="00AA3F1F">
        <w:rPr>
          <w:rStyle w:val="Kpr"/>
          <w:noProof/>
        </w:rPr>
        <w:t>Tablo 3.11. İş kazası geçirme ile kişisel koruyucu donanımın iş kazalarından</w:t>
      </w:r>
    </w:p>
    <w:p w14:paraId="52F975D0" w14:textId="7D5EDF3C" w:rsidR="00AD40B1" w:rsidRDefault="00AD40B1" w:rsidP="00595A90">
      <w:pPr>
        <w:pStyle w:val="ekillerTablosu"/>
        <w:tabs>
          <w:tab w:val="right" w:leader="dot" w:pos="8779"/>
        </w:tabs>
        <w:ind w:left="-57" w:firstLine="1219"/>
        <w:rPr>
          <w:rFonts w:asciiTheme="minorHAnsi" w:eastAsiaTheme="minorEastAsia" w:hAnsiTheme="minorHAnsi"/>
          <w:noProof/>
          <w:sz w:val="22"/>
          <w:lang w:eastAsia="tr-TR"/>
        </w:rPr>
      </w:pPr>
      <w:r w:rsidRPr="0069192E">
        <w:rPr>
          <w:rStyle w:val="Kpr"/>
          <w:noProof/>
        </w:rPr>
        <w:t xml:space="preserve">koruduğunu </w:t>
      </w:r>
      <w:r w:rsidRPr="00AA3F1F">
        <w:rPr>
          <w:rStyle w:val="Kpr"/>
          <w:noProof/>
        </w:rPr>
        <w:t>düşünme arasındaki ki-kare testi</w:t>
      </w:r>
      <w:r>
        <w:rPr>
          <w:noProof/>
          <w:webHidden/>
        </w:rPr>
        <w:tab/>
      </w:r>
      <w:r>
        <w:rPr>
          <w:noProof/>
          <w:webHidden/>
        </w:rPr>
        <w:fldChar w:fldCharType="begin"/>
      </w:r>
      <w:r>
        <w:rPr>
          <w:noProof/>
          <w:webHidden/>
        </w:rPr>
        <w:instrText xml:space="preserve"> PAGEREF _Toc69062412 \h </w:instrText>
      </w:r>
      <w:r>
        <w:rPr>
          <w:noProof/>
          <w:webHidden/>
        </w:rPr>
      </w:r>
      <w:r>
        <w:rPr>
          <w:noProof/>
          <w:webHidden/>
        </w:rPr>
        <w:fldChar w:fldCharType="separate"/>
      </w:r>
      <w:r w:rsidR="00BE1074">
        <w:rPr>
          <w:noProof/>
          <w:webHidden/>
        </w:rPr>
        <w:t>71</w:t>
      </w:r>
      <w:r>
        <w:rPr>
          <w:noProof/>
          <w:webHidden/>
        </w:rPr>
        <w:fldChar w:fldCharType="end"/>
      </w:r>
      <w:r w:rsidRPr="00AA3F1F">
        <w:rPr>
          <w:rStyle w:val="Kpr"/>
          <w:noProof/>
        </w:rPr>
        <w:fldChar w:fldCharType="end"/>
      </w:r>
    </w:p>
    <w:p w14:paraId="5AA79204" w14:textId="47297E4F" w:rsidR="001974CC" w:rsidRPr="00874387" w:rsidRDefault="00AD40B1" w:rsidP="00AD40B1">
      <w:pPr>
        <w:spacing w:line="240" w:lineRule="auto"/>
        <w:ind w:firstLine="0"/>
        <w:rPr>
          <w:rFonts w:cs="Times New Roman"/>
          <w:b/>
          <w:bCs/>
          <w:szCs w:val="24"/>
          <w:u w:val="single"/>
        </w:rPr>
      </w:pPr>
      <w:r>
        <w:rPr>
          <w:rFonts w:cs="Times New Roman"/>
          <w:b/>
          <w:bCs/>
          <w:szCs w:val="24"/>
        </w:rPr>
        <w:fldChar w:fldCharType="end"/>
      </w:r>
    </w:p>
    <w:p w14:paraId="6A5332D5" w14:textId="77777777" w:rsidR="001974CC" w:rsidRDefault="001974CC" w:rsidP="0065141E">
      <w:pPr>
        <w:ind w:firstLine="0"/>
        <w:jc w:val="center"/>
        <w:rPr>
          <w:rFonts w:cs="Times New Roman"/>
          <w:b/>
          <w:bCs/>
          <w:szCs w:val="24"/>
        </w:rPr>
      </w:pPr>
    </w:p>
    <w:p w14:paraId="1B476A7E" w14:textId="1DE3B9FF" w:rsidR="001974CC" w:rsidRDefault="001974CC" w:rsidP="007E3BF7">
      <w:pPr>
        <w:tabs>
          <w:tab w:val="left" w:pos="1276"/>
        </w:tabs>
        <w:spacing w:line="240" w:lineRule="auto"/>
        <w:ind w:firstLine="0"/>
        <w:jc w:val="center"/>
        <w:rPr>
          <w:rFonts w:cs="Times New Roman"/>
          <w:b/>
          <w:bCs/>
          <w:szCs w:val="24"/>
        </w:rPr>
      </w:pPr>
    </w:p>
    <w:p w14:paraId="44632DF3" w14:textId="77777777" w:rsidR="007E3BF7" w:rsidRDefault="007E3BF7" w:rsidP="007E3BF7">
      <w:pPr>
        <w:spacing w:line="240" w:lineRule="auto"/>
        <w:ind w:firstLine="0"/>
        <w:jc w:val="center"/>
        <w:rPr>
          <w:rFonts w:cs="Times New Roman"/>
          <w:b/>
          <w:bCs/>
          <w:szCs w:val="24"/>
        </w:rPr>
      </w:pPr>
    </w:p>
    <w:p w14:paraId="0114E843" w14:textId="471C1466" w:rsidR="0065141E" w:rsidRPr="00E12E37" w:rsidRDefault="0065141E" w:rsidP="00E12E37">
      <w:pPr>
        <w:pStyle w:val="Balk1"/>
        <w:ind w:firstLine="0"/>
        <w:jc w:val="center"/>
      </w:pPr>
      <w:bookmarkStart w:id="19" w:name="_Toc69066701"/>
      <w:bookmarkStart w:id="20" w:name="_Toc69067087"/>
      <w:bookmarkStart w:id="21" w:name="_Toc75334453"/>
      <w:r w:rsidRPr="00E12E37">
        <w:lastRenderedPageBreak/>
        <w:t>SEMBOLLER VE KISALTMALAR DİZİNİ</w:t>
      </w:r>
      <w:bookmarkEnd w:id="19"/>
      <w:bookmarkEnd w:id="20"/>
      <w:bookmarkEnd w:id="21"/>
    </w:p>
    <w:p w14:paraId="1A1EFA0E" w14:textId="77777777" w:rsidR="0065141E" w:rsidRDefault="0065141E" w:rsidP="0065141E">
      <w:pPr>
        <w:tabs>
          <w:tab w:val="left" w:pos="1134"/>
        </w:tabs>
        <w:ind w:firstLine="0"/>
        <w:rPr>
          <w:rFonts w:cs="Times New Roman"/>
          <w:szCs w:val="24"/>
        </w:rPr>
      </w:pPr>
    </w:p>
    <w:p w14:paraId="316BA8E7"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ILO</w:t>
      </w:r>
      <w:r>
        <w:tab/>
      </w:r>
      <w:r w:rsidRPr="00F51714">
        <w:rPr>
          <w:rFonts w:cs="Times New Roman"/>
          <w:szCs w:val="24"/>
        </w:rPr>
        <w:t>: Uluslararası Çalışma Örgütü</w:t>
      </w:r>
    </w:p>
    <w:p w14:paraId="0A3B85A4" w14:textId="77777777" w:rsidR="0065141E" w:rsidRPr="00F51714" w:rsidRDefault="0065141E" w:rsidP="0065141E">
      <w:pPr>
        <w:spacing w:line="240" w:lineRule="auto"/>
        <w:ind w:firstLine="0"/>
        <w:jc w:val="left"/>
        <w:rPr>
          <w:rFonts w:cs="Times New Roman"/>
          <w:szCs w:val="24"/>
        </w:rPr>
      </w:pPr>
    </w:p>
    <w:p w14:paraId="2882AD00"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OSHA</w:t>
      </w:r>
      <w:r>
        <w:tab/>
      </w:r>
      <w:r w:rsidRPr="00F51714">
        <w:rPr>
          <w:rFonts w:cs="Times New Roman"/>
          <w:szCs w:val="24"/>
        </w:rPr>
        <w:t>: İşçi sağlığı ve iş güvenliği kurulu</w:t>
      </w:r>
    </w:p>
    <w:p w14:paraId="38338E9D" w14:textId="77777777" w:rsidR="0065141E" w:rsidRPr="00F51714" w:rsidRDefault="0065141E" w:rsidP="0065141E">
      <w:pPr>
        <w:spacing w:line="240" w:lineRule="auto"/>
        <w:ind w:firstLine="0"/>
        <w:jc w:val="left"/>
        <w:rPr>
          <w:rFonts w:cs="Times New Roman"/>
          <w:szCs w:val="24"/>
        </w:rPr>
      </w:pPr>
    </w:p>
    <w:p w14:paraId="2CF2E24F"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AB</w:t>
      </w:r>
      <w:r>
        <w:tab/>
      </w:r>
      <w:r w:rsidRPr="00F51714">
        <w:rPr>
          <w:rFonts w:cs="Times New Roman"/>
          <w:szCs w:val="24"/>
        </w:rPr>
        <w:t>:</w:t>
      </w:r>
      <w:r>
        <w:rPr>
          <w:rFonts w:cs="Times New Roman"/>
          <w:szCs w:val="24"/>
        </w:rPr>
        <w:t xml:space="preserve"> </w:t>
      </w:r>
      <w:r w:rsidRPr="00F51714">
        <w:rPr>
          <w:rFonts w:cs="Times New Roman"/>
          <w:szCs w:val="24"/>
        </w:rPr>
        <w:t>Avrupa Birliği</w:t>
      </w:r>
    </w:p>
    <w:p w14:paraId="7CE0B495" w14:textId="77777777" w:rsidR="0065141E" w:rsidRPr="00F51714" w:rsidRDefault="0065141E" w:rsidP="0065141E">
      <w:pPr>
        <w:spacing w:line="240" w:lineRule="auto"/>
        <w:ind w:firstLine="0"/>
        <w:jc w:val="left"/>
        <w:rPr>
          <w:rFonts w:cs="Times New Roman"/>
          <w:szCs w:val="24"/>
        </w:rPr>
      </w:pPr>
    </w:p>
    <w:p w14:paraId="537CA7B2"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SGK</w:t>
      </w:r>
      <w:r>
        <w:tab/>
      </w:r>
      <w:r w:rsidRPr="00F51714">
        <w:rPr>
          <w:rFonts w:cs="Times New Roman"/>
          <w:szCs w:val="24"/>
        </w:rPr>
        <w:t>: Sosyal Güvenlik Kurumu</w:t>
      </w:r>
    </w:p>
    <w:p w14:paraId="703A4355" w14:textId="77777777" w:rsidR="0065141E" w:rsidRPr="00F51714" w:rsidRDefault="0065141E" w:rsidP="0065141E">
      <w:pPr>
        <w:spacing w:line="240" w:lineRule="auto"/>
        <w:ind w:firstLine="0"/>
        <w:jc w:val="left"/>
        <w:rPr>
          <w:rFonts w:cs="Times New Roman"/>
          <w:szCs w:val="24"/>
        </w:rPr>
      </w:pPr>
    </w:p>
    <w:p w14:paraId="063614C2"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NACE</w:t>
      </w:r>
      <w:r>
        <w:tab/>
      </w:r>
      <w:r w:rsidRPr="00F51714">
        <w:rPr>
          <w:rFonts w:cs="Times New Roman"/>
          <w:szCs w:val="24"/>
        </w:rPr>
        <w:t xml:space="preserve">: </w:t>
      </w:r>
      <w:r w:rsidRPr="00F51714">
        <w:rPr>
          <w:rFonts w:cs="Times New Roman"/>
          <w:bCs/>
          <w:szCs w:val="24"/>
        </w:rPr>
        <w:t>Avrupa Topluluğundaki Ekonomik Faaliyetlerin Sınıflandırılması</w:t>
      </w:r>
    </w:p>
    <w:p w14:paraId="63C71A23" w14:textId="77777777" w:rsidR="0065141E" w:rsidRPr="00F51714" w:rsidRDefault="0065141E" w:rsidP="0065141E">
      <w:pPr>
        <w:spacing w:line="240" w:lineRule="auto"/>
        <w:ind w:firstLine="0"/>
        <w:jc w:val="left"/>
        <w:rPr>
          <w:rFonts w:cs="Times New Roman"/>
          <w:szCs w:val="24"/>
        </w:rPr>
      </w:pPr>
    </w:p>
    <w:p w14:paraId="68428B60"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ABD</w:t>
      </w:r>
      <w:r>
        <w:tab/>
      </w:r>
      <w:r w:rsidRPr="00F51714">
        <w:rPr>
          <w:rFonts w:cs="Times New Roman"/>
          <w:szCs w:val="24"/>
        </w:rPr>
        <w:t>: Amerika Birleşik Devletleri</w:t>
      </w:r>
    </w:p>
    <w:p w14:paraId="5BE9D9D5" w14:textId="77777777" w:rsidR="0065141E" w:rsidRPr="00F51714" w:rsidRDefault="0065141E" w:rsidP="0065141E">
      <w:pPr>
        <w:spacing w:line="240" w:lineRule="auto"/>
        <w:ind w:firstLine="0"/>
        <w:jc w:val="left"/>
        <w:rPr>
          <w:rFonts w:cs="Times New Roman"/>
          <w:szCs w:val="24"/>
        </w:rPr>
      </w:pPr>
    </w:p>
    <w:p w14:paraId="3556B92A"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OSGB</w:t>
      </w:r>
      <w:r>
        <w:tab/>
      </w:r>
      <w:r w:rsidRPr="00F51714">
        <w:rPr>
          <w:rFonts w:cs="Times New Roman"/>
          <w:szCs w:val="24"/>
        </w:rPr>
        <w:t>: Ortak Sağlık ve Güvenlik Birimi</w:t>
      </w:r>
    </w:p>
    <w:p w14:paraId="5B0A529A" w14:textId="77777777" w:rsidR="0065141E" w:rsidRPr="00F51714" w:rsidRDefault="0065141E" w:rsidP="0065141E">
      <w:pPr>
        <w:spacing w:line="240" w:lineRule="auto"/>
        <w:ind w:firstLine="0"/>
        <w:jc w:val="left"/>
        <w:rPr>
          <w:rFonts w:cs="Times New Roman"/>
          <w:szCs w:val="24"/>
        </w:rPr>
      </w:pPr>
    </w:p>
    <w:p w14:paraId="360FCFB0"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ÇSGB</w:t>
      </w:r>
      <w:r>
        <w:tab/>
      </w:r>
      <w:r w:rsidRPr="00F51714">
        <w:rPr>
          <w:rFonts w:cs="Times New Roman"/>
          <w:szCs w:val="24"/>
        </w:rPr>
        <w:t>: Çalışma ve Sosyal Güvenlik Bakanlığı</w:t>
      </w:r>
    </w:p>
    <w:p w14:paraId="179F6270" w14:textId="77777777" w:rsidR="0065141E" w:rsidRPr="00F51714" w:rsidRDefault="0065141E" w:rsidP="0065141E">
      <w:pPr>
        <w:spacing w:line="240" w:lineRule="auto"/>
        <w:ind w:firstLine="0"/>
        <w:jc w:val="left"/>
        <w:rPr>
          <w:rFonts w:cs="Times New Roman"/>
          <w:szCs w:val="24"/>
        </w:rPr>
      </w:pPr>
    </w:p>
    <w:p w14:paraId="589031D0" w14:textId="77777777" w:rsidR="0065141E" w:rsidRPr="00F51714" w:rsidRDefault="0065141E" w:rsidP="0065141E">
      <w:pPr>
        <w:tabs>
          <w:tab w:val="left" w:pos="1418"/>
        </w:tabs>
        <w:spacing w:line="240" w:lineRule="auto"/>
        <w:ind w:firstLine="0"/>
        <w:jc w:val="left"/>
        <w:rPr>
          <w:rFonts w:cs="Times New Roman"/>
          <w:szCs w:val="24"/>
        </w:rPr>
      </w:pPr>
      <w:r w:rsidRPr="00F51714">
        <w:rPr>
          <w:rFonts w:cs="Times New Roman"/>
          <w:szCs w:val="24"/>
        </w:rPr>
        <w:t>İSG</w:t>
      </w:r>
      <w:r>
        <w:tab/>
      </w:r>
      <w:r w:rsidRPr="00F51714">
        <w:rPr>
          <w:rFonts w:cs="Times New Roman"/>
          <w:szCs w:val="24"/>
        </w:rPr>
        <w:t>: İş Sağlığı ve Güvenliği</w:t>
      </w:r>
    </w:p>
    <w:p w14:paraId="2ED3CB36" w14:textId="77777777" w:rsidR="0065141E" w:rsidRPr="00F51714" w:rsidRDefault="0065141E" w:rsidP="0065141E">
      <w:pPr>
        <w:spacing w:line="240" w:lineRule="auto"/>
        <w:ind w:firstLine="0"/>
        <w:jc w:val="left"/>
        <w:rPr>
          <w:rFonts w:cs="Times New Roman"/>
          <w:szCs w:val="24"/>
        </w:rPr>
      </w:pPr>
    </w:p>
    <w:p w14:paraId="467BDBB5" w14:textId="77777777" w:rsidR="00F97918" w:rsidRDefault="0065141E" w:rsidP="00D46AAB">
      <w:pPr>
        <w:tabs>
          <w:tab w:val="left" w:pos="1418"/>
        </w:tabs>
        <w:spacing w:line="240" w:lineRule="auto"/>
        <w:ind w:firstLine="0"/>
        <w:jc w:val="left"/>
        <w:rPr>
          <w:rFonts w:cs="Times New Roman"/>
          <w:szCs w:val="24"/>
        </w:rPr>
      </w:pPr>
      <w:r w:rsidRPr="00F51714">
        <w:rPr>
          <w:rFonts w:cs="Times New Roman"/>
          <w:szCs w:val="24"/>
        </w:rPr>
        <w:t>KKD</w:t>
      </w:r>
      <w:r>
        <w:tab/>
      </w:r>
      <w:r w:rsidRPr="00F51714">
        <w:rPr>
          <w:rFonts w:cs="Times New Roman"/>
          <w:szCs w:val="24"/>
        </w:rPr>
        <w:t>: Kişisel Koruyucu Donanım</w:t>
      </w:r>
    </w:p>
    <w:p w14:paraId="14680CA8" w14:textId="77777777" w:rsidR="00F97918" w:rsidRDefault="00F97918" w:rsidP="00D46AAB">
      <w:pPr>
        <w:tabs>
          <w:tab w:val="left" w:pos="1418"/>
        </w:tabs>
        <w:spacing w:line="240" w:lineRule="auto"/>
        <w:ind w:firstLine="0"/>
        <w:jc w:val="left"/>
        <w:rPr>
          <w:rFonts w:cs="Times New Roman"/>
          <w:szCs w:val="24"/>
        </w:rPr>
      </w:pPr>
    </w:p>
    <w:p w14:paraId="6B530D5E" w14:textId="3B20FE26" w:rsidR="00F97918" w:rsidRDefault="00F97918" w:rsidP="00D46AAB">
      <w:pPr>
        <w:tabs>
          <w:tab w:val="left" w:pos="1418"/>
        </w:tabs>
        <w:spacing w:line="240" w:lineRule="auto"/>
        <w:ind w:firstLine="0"/>
        <w:jc w:val="left"/>
        <w:rPr>
          <w:rFonts w:cs="Times New Roman"/>
          <w:szCs w:val="24"/>
        </w:rPr>
        <w:sectPr w:rsidR="00F97918" w:rsidSect="000635B4">
          <w:pgSz w:w="11906" w:h="16838" w:code="9"/>
          <w:pgMar w:top="1701" w:right="1416" w:bottom="1418" w:left="1701" w:header="0" w:footer="567" w:gutter="0"/>
          <w:pgNumType w:fmt="upperRoman"/>
          <w:cols w:space="708"/>
          <w:docGrid w:linePitch="360"/>
        </w:sectPr>
      </w:pPr>
      <w:r>
        <w:rPr>
          <w:rFonts w:cs="Times New Roman"/>
          <w:szCs w:val="24"/>
        </w:rPr>
        <w:t>H</w:t>
      </w:r>
      <w:r>
        <w:tab/>
        <w:t>: Hipotez</w:t>
      </w:r>
    </w:p>
    <w:p w14:paraId="6FDF8115" w14:textId="6C67F5F1" w:rsidR="004574C3" w:rsidRDefault="004574C3" w:rsidP="00D46AAB">
      <w:pPr>
        <w:tabs>
          <w:tab w:val="left" w:pos="1418"/>
        </w:tabs>
        <w:spacing w:line="240" w:lineRule="auto"/>
        <w:ind w:firstLine="0"/>
        <w:jc w:val="left"/>
        <w:rPr>
          <w:rFonts w:cs="Times New Roman"/>
          <w:szCs w:val="24"/>
        </w:rPr>
        <w:sectPr w:rsidR="004574C3" w:rsidSect="00386D02">
          <w:type w:val="continuous"/>
          <w:pgSz w:w="11906" w:h="16838" w:code="9"/>
          <w:pgMar w:top="1701" w:right="1418" w:bottom="1418" w:left="1701" w:header="709" w:footer="709" w:gutter="0"/>
          <w:pgNumType w:fmt="upperRoman"/>
          <w:cols w:space="708"/>
          <w:docGrid w:linePitch="360"/>
        </w:sectPr>
      </w:pPr>
    </w:p>
    <w:p w14:paraId="127D51E8" w14:textId="07778030" w:rsidR="00386D02" w:rsidRDefault="00386D02" w:rsidP="00B249D5">
      <w:pPr>
        <w:spacing w:line="240" w:lineRule="auto"/>
        <w:rPr>
          <w:rFonts w:cs="Times New Roman"/>
          <w:b/>
          <w:bCs/>
          <w:szCs w:val="24"/>
        </w:rPr>
      </w:pPr>
    </w:p>
    <w:p w14:paraId="0E7D751A" w14:textId="77777777" w:rsidR="00B249D5" w:rsidRDefault="00B249D5" w:rsidP="00B249D5">
      <w:pPr>
        <w:spacing w:line="240" w:lineRule="auto"/>
        <w:rPr>
          <w:rFonts w:cs="Times New Roman"/>
          <w:b/>
          <w:bCs/>
          <w:szCs w:val="24"/>
        </w:rPr>
      </w:pPr>
    </w:p>
    <w:p w14:paraId="5478D3DD" w14:textId="4C1DFC58" w:rsidR="00F352DA" w:rsidRPr="00B249D5" w:rsidRDefault="000F356C" w:rsidP="00875F02">
      <w:pPr>
        <w:pStyle w:val="Balk1"/>
        <w:numPr>
          <w:ilvl w:val="0"/>
          <w:numId w:val="13"/>
        </w:numPr>
        <w:ind w:left="851" w:hanging="295"/>
      </w:pPr>
      <w:bookmarkStart w:id="22" w:name="_Toc69066702"/>
      <w:bookmarkStart w:id="23" w:name="_Toc69067088"/>
      <w:bookmarkStart w:id="24" w:name="_Toc75334454"/>
      <w:r w:rsidRPr="00B249D5">
        <w:t>GİRİŞ</w:t>
      </w:r>
      <w:bookmarkEnd w:id="22"/>
      <w:bookmarkEnd w:id="23"/>
      <w:bookmarkEnd w:id="24"/>
      <w:r w:rsidRPr="00B249D5">
        <w:t xml:space="preserve"> </w:t>
      </w:r>
      <w:bookmarkEnd w:id="0"/>
    </w:p>
    <w:p w14:paraId="0405E289" w14:textId="77777777" w:rsidR="006C0041" w:rsidRPr="00046770" w:rsidRDefault="006C0041" w:rsidP="006C0041">
      <w:pPr>
        <w:rPr>
          <w:rFonts w:cs="Times New Roman"/>
          <w:b/>
          <w:bCs/>
          <w:szCs w:val="24"/>
        </w:rPr>
      </w:pPr>
    </w:p>
    <w:p w14:paraId="61FCCBB7" w14:textId="4E5CEB46" w:rsidR="0028764A" w:rsidRPr="00046770" w:rsidRDefault="000F356C" w:rsidP="00460A94">
      <w:pPr>
        <w:rPr>
          <w:rFonts w:cs="Times New Roman"/>
          <w:szCs w:val="24"/>
        </w:rPr>
      </w:pPr>
      <w:r w:rsidRPr="00046770">
        <w:rPr>
          <w:rFonts w:cs="Times New Roman"/>
          <w:szCs w:val="24"/>
        </w:rPr>
        <w:t>18. yüzyılın</w:t>
      </w:r>
      <w:r w:rsidR="0028764A" w:rsidRPr="00046770">
        <w:rPr>
          <w:rFonts w:cs="Times New Roman"/>
          <w:szCs w:val="24"/>
        </w:rPr>
        <w:t xml:space="preserve"> ikinci yarısından itibaren Sanayi Devrimi ile birlikte teknolojideki gelişmeler</w:t>
      </w:r>
      <w:r w:rsidR="00156CD7">
        <w:rPr>
          <w:rFonts w:cs="Times New Roman"/>
          <w:szCs w:val="24"/>
        </w:rPr>
        <w:t xml:space="preserve"> </w:t>
      </w:r>
      <w:r w:rsidR="0028764A" w:rsidRPr="00046770">
        <w:rPr>
          <w:rFonts w:cs="Times New Roman"/>
          <w:szCs w:val="24"/>
        </w:rPr>
        <w:t xml:space="preserve">ve artan </w:t>
      </w:r>
      <w:r w:rsidR="0014613D" w:rsidRPr="00046770">
        <w:rPr>
          <w:rFonts w:cs="Times New Roman"/>
          <w:szCs w:val="24"/>
        </w:rPr>
        <w:t>globalleşme</w:t>
      </w:r>
      <w:r w:rsidR="0028764A" w:rsidRPr="00046770">
        <w:rPr>
          <w:rFonts w:cs="Times New Roman"/>
          <w:szCs w:val="24"/>
        </w:rPr>
        <w:t xml:space="preserve"> hareketleri, çalışma </w:t>
      </w:r>
      <w:r w:rsidR="0014613D" w:rsidRPr="00046770">
        <w:rPr>
          <w:rFonts w:cs="Times New Roman"/>
          <w:szCs w:val="24"/>
        </w:rPr>
        <w:t>şartlarının</w:t>
      </w:r>
      <w:r w:rsidR="0028764A" w:rsidRPr="00046770">
        <w:rPr>
          <w:rFonts w:cs="Times New Roman"/>
          <w:szCs w:val="24"/>
        </w:rPr>
        <w:t xml:space="preserve"> zorlaşmasına ve </w:t>
      </w:r>
      <w:r w:rsidR="0014613D" w:rsidRPr="00046770">
        <w:rPr>
          <w:rFonts w:cs="Times New Roman"/>
          <w:szCs w:val="24"/>
        </w:rPr>
        <w:t>işçilerin</w:t>
      </w:r>
      <w:r w:rsidR="0028764A" w:rsidRPr="00046770">
        <w:rPr>
          <w:rFonts w:cs="Times New Roman"/>
          <w:szCs w:val="24"/>
        </w:rPr>
        <w:t xml:space="preserve"> sağlı</w:t>
      </w:r>
      <w:r w:rsidR="00996873" w:rsidRPr="00046770">
        <w:rPr>
          <w:rFonts w:cs="Times New Roman"/>
          <w:szCs w:val="24"/>
        </w:rPr>
        <w:t>ğını</w:t>
      </w:r>
      <w:r w:rsidR="0028764A" w:rsidRPr="00046770">
        <w:rPr>
          <w:rFonts w:cs="Times New Roman"/>
          <w:szCs w:val="24"/>
        </w:rPr>
        <w:t xml:space="preserve"> ve güvenliğini tehlikeye atabilecek </w:t>
      </w:r>
      <w:r w:rsidR="00996873" w:rsidRPr="00046770">
        <w:rPr>
          <w:rFonts w:cs="Times New Roman"/>
          <w:szCs w:val="24"/>
        </w:rPr>
        <w:t>birbirinden türlü</w:t>
      </w:r>
      <w:r w:rsidR="0028764A" w:rsidRPr="00046770">
        <w:rPr>
          <w:rFonts w:cs="Times New Roman"/>
          <w:szCs w:val="24"/>
        </w:rPr>
        <w:t xml:space="preserve"> hastalık ve kazaları </w:t>
      </w:r>
      <w:r w:rsidR="00996873" w:rsidRPr="00046770">
        <w:rPr>
          <w:rFonts w:cs="Times New Roman"/>
          <w:szCs w:val="24"/>
        </w:rPr>
        <w:t>ortaya çıkarmıştır</w:t>
      </w:r>
      <w:r w:rsidR="0028764A" w:rsidRPr="00046770">
        <w:rPr>
          <w:rFonts w:cs="Times New Roman"/>
          <w:szCs w:val="24"/>
        </w:rPr>
        <w:t xml:space="preserve">. </w:t>
      </w:r>
      <w:r w:rsidR="005263B9" w:rsidRPr="00301232">
        <w:rPr>
          <w:rFonts w:cs="Times New Roman"/>
          <w:szCs w:val="24"/>
        </w:rPr>
        <w:t>Başlangıçta</w:t>
      </w:r>
      <w:r w:rsidR="0014613D" w:rsidRPr="00301232">
        <w:rPr>
          <w:rFonts w:cs="Times New Roman"/>
          <w:szCs w:val="24"/>
        </w:rPr>
        <w:t xml:space="preserve"> </w:t>
      </w:r>
      <w:r w:rsidR="0028764A" w:rsidRPr="00301232">
        <w:rPr>
          <w:rFonts w:cs="Times New Roman"/>
          <w:szCs w:val="24"/>
        </w:rPr>
        <w:t xml:space="preserve">sorun </w:t>
      </w:r>
      <w:r w:rsidR="008678F4" w:rsidRPr="00301232">
        <w:rPr>
          <w:rFonts w:cs="Times New Roman"/>
          <w:szCs w:val="24"/>
        </w:rPr>
        <w:t>teşkil etmeyen</w:t>
      </w:r>
      <w:r w:rsidR="0028764A" w:rsidRPr="00301232">
        <w:rPr>
          <w:rFonts w:cs="Times New Roman"/>
          <w:szCs w:val="24"/>
        </w:rPr>
        <w:t xml:space="preserve"> bu koşulların zamanla çalışma potansiyelini azal</w:t>
      </w:r>
      <w:r w:rsidR="00FB2B25" w:rsidRPr="00301232">
        <w:rPr>
          <w:rFonts w:cs="Times New Roman"/>
          <w:szCs w:val="24"/>
        </w:rPr>
        <w:t>tması</w:t>
      </w:r>
      <w:r w:rsidR="00A2768F" w:rsidRPr="00301232">
        <w:rPr>
          <w:rFonts w:cs="Times New Roman"/>
          <w:szCs w:val="24"/>
        </w:rPr>
        <w:t xml:space="preserve"> ve</w:t>
      </w:r>
      <w:r w:rsidR="0028764A" w:rsidRPr="00301232">
        <w:rPr>
          <w:rFonts w:cs="Times New Roman"/>
          <w:szCs w:val="24"/>
        </w:rPr>
        <w:t xml:space="preserve"> iş yerini tehlikeye sokması</w:t>
      </w:r>
      <w:r w:rsidR="006C0041" w:rsidRPr="00301232">
        <w:rPr>
          <w:rFonts w:cs="Times New Roman"/>
          <w:szCs w:val="24"/>
        </w:rPr>
        <w:t xml:space="preserve"> </w:t>
      </w:r>
      <w:r w:rsidR="0028764A" w:rsidRPr="00301232">
        <w:rPr>
          <w:rFonts w:cs="Times New Roman"/>
          <w:szCs w:val="24"/>
        </w:rPr>
        <w:t>b</w:t>
      </w:r>
      <w:r w:rsidR="00A2768F" w:rsidRPr="00301232">
        <w:rPr>
          <w:rFonts w:cs="Times New Roman"/>
          <w:szCs w:val="24"/>
        </w:rPr>
        <w:t>u durumun</w:t>
      </w:r>
      <w:r w:rsidR="0028764A" w:rsidRPr="00301232">
        <w:rPr>
          <w:rFonts w:cs="Times New Roman"/>
          <w:szCs w:val="24"/>
        </w:rPr>
        <w:t xml:space="preserve"> önemi</w:t>
      </w:r>
      <w:r w:rsidR="00A2768F" w:rsidRPr="00301232">
        <w:rPr>
          <w:rFonts w:cs="Times New Roman"/>
          <w:szCs w:val="24"/>
        </w:rPr>
        <w:t>ni</w:t>
      </w:r>
      <w:r w:rsidR="0028764A" w:rsidRPr="00301232">
        <w:rPr>
          <w:rFonts w:cs="Times New Roman"/>
          <w:szCs w:val="24"/>
        </w:rPr>
        <w:t xml:space="preserve"> artmış</w:t>
      </w:r>
      <w:r w:rsidR="0014613D" w:rsidRPr="00301232">
        <w:rPr>
          <w:rFonts w:cs="Times New Roman"/>
          <w:szCs w:val="24"/>
        </w:rPr>
        <w:t>tır</w:t>
      </w:r>
      <w:r w:rsidR="0028764A" w:rsidRPr="00301232">
        <w:rPr>
          <w:rFonts w:cs="Times New Roman"/>
          <w:szCs w:val="24"/>
        </w:rPr>
        <w:t>.</w:t>
      </w:r>
      <w:r w:rsidR="0014613D" w:rsidRPr="00301232">
        <w:rPr>
          <w:rFonts w:cs="Times New Roman"/>
          <w:szCs w:val="24"/>
        </w:rPr>
        <w:t xml:space="preserve"> </w:t>
      </w:r>
      <w:r w:rsidR="0014613D" w:rsidRPr="00046770">
        <w:rPr>
          <w:rFonts w:cs="Times New Roman"/>
          <w:szCs w:val="24"/>
        </w:rPr>
        <w:t>İktisadi</w:t>
      </w:r>
      <w:r w:rsidR="0028764A" w:rsidRPr="00046770">
        <w:rPr>
          <w:rFonts w:cs="Times New Roman"/>
          <w:szCs w:val="24"/>
        </w:rPr>
        <w:t xml:space="preserve"> </w:t>
      </w:r>
      <w:r w:rsidR="0014613D" w:rsidRPr="00046770">
        <w:rPr>
          <w:rFonts w:cs="Times New Roman"/>
          <w:szCs w:val="24"/>
        </w:rPr>
        <w:t>endişelerle</w:t>
      </w:r>
      <w:r w:rsidR="0028764A" w:rsidRPr="00046770">
        <w:rPr>
          <w:rFonts w:cs="Times New Roman"/>
          <w:szCs w:val="24"/>
        </w:rPr>
        <w:t xml:space="preserve"> başlayan kurallar ve düzenlemeler zamanla insani boyutu daha ön plana çıkaran iş sağlığı ve güvenliği</w:t>
      </w:r>
      <w:r w:rsidR="00BE3625">
        <w:rPr>
          <w:rFonts w:cs="Times New Roman"/>
          <w:szCs w:val="24"/>
        </w:rPr>
        <w:t xml:space="preserve"> </w:t>
      </w:r>
      <w:r w:rsidR="0028764A" w:rsidRPr="00046770">
        <w:rPr>
          <w:rFonts w:cs="Times New Roman"/>
          <w:szCs w:val="24"/>
        </w:rPr>
        <w:t>kavramını oluşturmuştur (Engin, 2014).</w:t>
      </w:r>
    </w:p>
    <w:p w14:paraId="29CB19EE" w14:textId="216EE22D" w:rsidR="00076825" w:rsidRPr="00046770" w:rsidRDefault="009F49CE" w:rsidP="00460A94">
      <w:pPr>
        <w:rPr>
          <w:rFonts w:cs="Times New Roman"/>
          <w:szCs w:val="24"/>
        </w:rPr>
      </w:pPr>
      <w:r w:rsidRPr="00046770">
        <w:rPr>
          <w:rFonts w:cs="Times New Roman"/>
          <w:szCs w:val="24"/>
        </w:rPr>
        <w:t xml:space="preserve">Dünyada ve Türkiye’de iş </w:t>
      </w:r>
      <w:r w:rsidR="000F356C" w:rsidRPr="00046770">
        <w:rPr>
          <w:rFonts w:cs="Times New Roman"/>
          <w:szCs w:val="24"/>
        </w:rPr>
        <w:t>kazaları</w:t>
      </w:r>
      <w:r w:rsidR="000E3798" w:rsidRPr="00046770">
        <w:rPr>
          <w:rFonts w:cs="Times New Roman"/>
          <w:szCs w:val="24"/>
        </w:rPr>
        <w:t xml:space="preserve"> ve meslek </w:t>
      </w:r>
      <w:r w:rsidR="000F356C" w:rsidRPr="00046770">
        <w:rPr>
          <w:rFonts w:cs="Times New Roman"/>
          <w:szCs w:val="24"/>
        </w:rPr>
        <w:t>hastalıkları</w:t>
      </w:r>
      <w:r w:rsidR="000E3798" w:rsidRPr="00046770">
        <w:rPr>
          <w:rFonts w:cs="Times New Roman"/>
          <w:szCs w:val="24"/>
        </w:rPr>
        <w:t xml:space="preserve"> </w:t>
      </w:r>
      <w:r w:rsidRPr="00046770">
        <w:rPr>
          <w:rFonts w:cs="Times New Roman"/>
          <w:szCs w:val="24"/>
        </w:rPr>
        <w:t>sonucu</w:t>
      </w:r>
      <w:r w:rsidR="00996873" w:rsidRPr="00046770">
        <w:rPr>
          <w:rFonts w:cs="Times New Roman"/>
          <w:szCs w:val="24"/>
        </w:rPr>
        <w:t>nda</w:t>
      </w:r>
      <w:r w:rsidR="00392FC6" w:rsidRPr="00046770">
        <w:rPr>
          <w:rFonts w:cs="Times New Roman"/>
          <w:szCs w:val="24"/>
        </w:rPr>
        <w:t xml:space="preserve"> ortaya çıkan</w:t>
      </w:r>
      <w:r w:rsidRPr="00046770">
        <w:rPr>
          <w:rFonts w:cs="Times New Roman"/>
          <w:szCs w:val="24"/>
        </w:rPr>
        <w:t xml:space="preserve"> ölüm ve yaralanmalar </w:t>
      </w:r>
      <w:r w:rsidR="000F356C" w:rsidRPr="00046770">
        <w:rPr>
          <w:rFonts w:cs="Times New Roman"/>
          <w:szCs w:val="24"/>
        </w:rPr>
        <w:t xml:space="preserve">iş sağlığı ve güvenliğinin </w:t>
      </w:r>
      <w:r w:rsidRPr="00046770">
        <w:rPr>
          <w:rFonts w:cs="Times New Roman"/>
          <w:szCs w:val="24"/>
        </w:rPr>
        <w:t xml:space="preserve">ele alınması gereken </w:t>
      </w:r>
      <w:r w:rsidR="000F356C" w:rsidRPr="00046770">
        <w:rPr>
          <w:rFonts w:cs="Times New Roman"/>
          <w:szCs w:val="24"/>
        </w:rPr>
        <w:t xml:space="preserve">en </w:t>
      </w:r>
      <w:r w:rsidRPr="00046770">
        <w:rPr>
          <w:rFonts w:cs="Times New Roman"/>
          <w:szCs w:val="24"/>
        </w:rPr>
        <w:t xml:space="preserve">önemli </w:t>
      </w:r>
      <w:r w:rsidR="000F356C" w:rsidRPr="00046770">
        <w:rPr>
          <w:rFonts w:cs="Times New Roman"/>
          <w:szCs w:val="24"/>
        </w:rPr>
        <w:t>konulardan biri haline getirmiştir</w:t>
      </w:r>
      <w:r w:rsidRPr="00046770">
        <w:rPr>
          <w:rFonts w:cs="Times New Roman"/>
          <w:szCs w:val="24"/>
        </w:rPr>
        <w:t>. İş kazaları ekonomik, sosyal ve psikolojik kayıplara neden olmaktadır</w:t>
      </w:r>
      <w:r w:rsidR="000E3798" w:rsidRPr="00046770">
        <w:rPr>
          <w:rFonts w:cs="Times New Roman"/>
          <w:szCs w:val="24"/>
        </w:rPr>
        <w:t xml:space="preserve">. </w:t>
      </w:r>
      <w:r w:rsidR="000F356C" w:rsidRPr="00046770">
        <w:rPr>
          <w:rFonts w:cs="Times New Roman"/>
          <w:szCs w:val="24"/>
        </w:rPr>
        <w:t>Uluslararası Çalışma Örgütü’ne</w:t>
      </w:r>
      <w:r w:rsidR="006C0041" w:rsidRPr="00046770">
        <w:rPr>
          <w:rFonts w:cs="Times New Roman"/>
          <w:szCs w:val="24"/>
        </w:rPr>
        <w:t xml:space="preserve"> </w:t>
      </w:r>
      <w:r w:rsidR="000F356C" w:rsidRPr="00046770">
        <w:rPr>
          <w:rFonts w:cs="Times New Roman"/>
          <w:szCs w:val="24"/>
        </w:rPr>
        <w:t>(ILO)</w:t>
      </w:r>
      <w:r w:rsidR="00CA5F47" w:rsidRPr="00046770">
        <w:rPr>
          <w:rFonts w:cs="Times New Roman"/>
          <w:szCs w:val="24"/>
        </w:rPr>
        <w:t xml:space="preserve"> göre </w:t>
      </w:r>
      <w:r w:rsidR="000E3798" w:rsidRPr="00046770">
        <w:rPr>
          <w:rFonts w:cs="Times New Roman"/>
          <w:szCs w:val="24"/>
        </w:rPr>
        <w:t>iş kazalarının %98’i gerekli güvenlik tedbirlerinin alınmasıyla önlenebilir</w:t>
      </w:r>
      <w:r w:rsidR="0028764A" w:rsidRPr="00046770">
        <w:rPr>
          <w:rFonts w:cs="Times New Roman"/>
          <w:szCs w:val="24"/>
        </w:rPr>
        <w:t>. İş kazası ve meslek hastalığının başlıca sebe</w:t>
      </w:r>
      <w:r w:rsidR="00400BA2" w:rsidRPr="00046770">
        <w:rPr>
          <w:rFonts w:cs="Times New Roman"/>
          <w:szCs w:val="24"/>
        </w:rPr>
        <w:t>p</w:t>
      </w:r>
      <w:r w:rsidR="0028764A" w:rsidRPr="00046770">
        <w:rPr>
          <w:rFonts w:cs="Times New Roman"/>
          <w:szCs w:val="24"/>
        </w:rPr>
        <w:t xml:space="preserve">leri arasında </w:t>
      </w:r>
      <w:r w:rsidR="000F356C" w:rsidRPr="00046770">
        <w:rPr>
          <w:rFonts w:cs="Times New Roman"/>
          <w:szCs w:val="24"/>
        </w:rPr>
        <w:t>iş sağlığı ve güvenliğine</w:t>
      </w:r>
      <w:r w:rsidR="0028764A" w:rsidRPr="00046770">
        <w:rPr>
          <w:rFonts w:cs="Times New Roman"/>
          <w:szCs w:val="24"/>
        </w:rPr>
        <w:t xml:space="preserve"> yeterli önemin verilmemesi gelmektedir</w:t>
      </w:r>
      <w:r w:rsidR="004636FB" w:rsidRPr="00046770">
        <w:rPr>
          <w:rFonts w:cs="Times New Roman"/>
          <w:szCs w:val="24"/>
        </w:rPr>
        <w:t xml:space="preserve"> </w:t>
      </w:r>
      <w:r w:rsidR="000E3798" w:rsidRPr="00046770">
        <w:rPr>
          <w:rFonts w:cs="Times New Roman"/>
          <w:szCs w:val="24"/>
        </w:rPr>
        <w:t>(Atasoy, 2015).</w:t>
      </w:r>
    </w:p>
    <w:p w14:paraId="00C82ED3" w14:textId="2B1A2BDE" w:rsidR="001F6BF5" w:rsidRPr="008379E7" w:rsidRDefault="00544E97" w:rsidP="001F6BF5">
      <w:pPr>
        <w:rPr>
          <w:rFonts w:cs="Times New Roman"/>
          <w:szCs w:val="24"/>
        </w:rPr>
      </w:pPr>
      <w:r w:rsidRPr="00046770">
        <w:rPr>
          <w:rFonts w:cs="Times New Roman"/>
          <w:szCs w:val="24"/>
        </w:rPr>
        <w:t xml:space="preserve">İş kazalarının tüm dünyada olduğu gibi ülkemizde de yoğun şekilde yaşandığı sektörler olmaktadır. Bunlardan bir tanesi de </w:t>
      </w:r>
      <w:r w:rsidR="008557C5" w:rsidRPr="00046770">
        <w:rPr>
          <w:rFonts w:cs="Times New Roman"/>
          <w:szCs w:val="24"/>
        </w:rPr>
        <w:t>i</w:t>
      </w:r>
      <w:r w:rsidRPr="00046770">
        <w:rPr>
          <w:rFonts w:cs="Times New Roman"/>
          <w:szCs w:val="24"/>
        </w:rPr>
        <w:t xml:space="preserve">nşaat </w:t>
      </w:r>
      <w:r w:rsidRPr="00700312">
        <w:rPr>
          <w:rFonts w:cs="Times New Roman"/>
          <w:szCs w:val="24"/>
        </w:rPr>
        <w:t>sektörüdür</w:t>
      </w:r>
      <w:r w:rsidR="00700312" w:rsidRPr="00700312">
        <w:rPr>
          <w:rFonts w:cs="Times New Roman"/>
          <w:szCs w:val="24"/>
        </w:rPr>
        <w:t xml:space="preserve"> (Ceylan, 2014). </w:t>
      </w:r>
      <w:r w:rsidR="002F2D26" w:rsidRPr="00DD1F08">
        <w:rPr>
          <w:rFonts w:cs="Times New Roman"/>
          <w:szCs w:val="24"/>
        </w:rPr>
        <w:t>Türkiye’de ekonominin lokomotifi olan inşaat sektöründe iş kazaları, madencilik ve makine sektörüyle birlikte başı çekmektedir.</w:t>
      </w:r>
      <w:r w:rsidR="00A77980">
        <w:rPr>
          <w:rFonts w:cs="Times New Roman"/>
          <w:szCs w:val="24"/>
        </w:rPr>
        <w:t xml:space="preserve"> </w:t>
      </w:r>
      <w:r w:rsidR="002F2D26" w:rsidRPr="00DD1F08">
        <w:rPr>
          <w:rFonts w:cs="Times New Roman"/>
          <w:szCs w:val="24"/>
        </w:rPr>
        <w:t xml:space="preserve">Ölümlü iş kazalarında ise inşaat sektörü </w:t>
      </w:r>
      <w:r w:rsidR="00392FC6" w:rsidRPr="00DD1F08">
        <w:rPr>
          <w:rFonts w:cs="Times New Roman"/>
          <w:szCs w:val="24"/>
        </w:rPr>
        <w:t>en başta</w:t>
      </w:r>
      <w:r w:rsidR="002F2D26" w:rsidRPr="00DD1F08">
        <w:rPr>
          <w:rFonts w:cs="Times New Roman"/>
          <w:szCs w:val="24"/>
        </w:rPr>
        <w:t xml:space="preserve"> yer almaktadır.</w:t>
      </w:r>
      <w:r w:rsidR="005F5B4A" w:rsidRPr="00DD1F08">
        <w:rPr>
          <w:rFonts w:cs="Times New Roman"/>
          <w:szCs w:val="24"/>
        </w:rPr>
        <w:t xml:space="preserve"> </w:t>
      </w:r>
      <w:r w:rsidR="004636FB" w:rsidRPr="00DD1F08">
        <w:rPr>
          <w:rFonts w:cs="Times New Roman"/>
          <w:szCs w:val="24"/>
        </w:rPr>
        <w:t>(Işık, 2019).</w:t>
      </w:r>
      <w:r w:rsidR="00944927">
        <w:rPr>
          <w:rFonts w:cs="Times New Roman"/>
          <w:szCs w:val="24"/>
        </w:rPr>
        <w:t xml:space="preserve"> </w:t>
      </w:r>
      <w:r w:rsidR="00AE2212" w:rsidRPr="00046770">
        <w:rPr>
          <w:rFonts w:cs="Times New Roman"/>
          <w:szCs w:val="24"/>
        </w:rPr>
        <w:t xml:space="preserve">Bunun en büyük sebebi imalat sırasında ağır makinelerin, sivri ve/veya kesici aletlerin kullanımı gibi </w:t>
      </w:r>
      <w:r w:rsidR="001F6BF5" w:rsidRPr="00046770">
        <w:rPr>
          <w:rFonts w:cs="Times New Roman"/>
          <w:szCs w:val="24"/>
        </w:rPr>
        <w:t>şantiye ortam</w:t>
      </w:r>
      <w:r w:rsidR="00AE2212" w:rsidRPr="00046770">
        <w:rPr>
          <w:rFonts w:cs="Times New Roman"/>
          <w:szCs w:val="24"/>
        </w:rPr>
        <w:t>larına sahip</w:t>
      </w:r>
      <w:r w:rsidR="001F6BF5" w:rsidRPr="00046770">
        <w:rPr>
          <w:rFonts w:cs="Times New Roman"/>
          <w:szCs w:val="24"/>
        </w:rPr>
        <w:t xml:space="preserve"> </w:t>
      </w:r>
      <w:r w:rsidR="00AE2212" w:rsidRPr="00046770">
        <w:rPr>
          <w:rFonts w:cs="Times New Roman"/>
          <w:szCs w:val="24"/>
        </w:rPr>
        <w:t>olmasından</w:t>
      </w:r>
      <w:r w:rsidR="001F6BF5" w:rsidRPr="00046770">
        <w:rPr>
          <w:rFonts w:cs="Times New Roman"/>
          <w:szCs w:val="24"/>
        </w:rPr>
        <w:t xml:space="preserve"> kaynaklan</w:t>
      </w:r>
      <w:r w:rsidR="00AE2212" w:rsidRPr="00046770">
        <w:rPr>
          <w:rFonts w:cs="Times New Roman"/>
          <w:szCs w:val="24"/>
        </w:rPr>
        <w:t>maktadır</w:t>
      </w:r>
      <w:r w:rsidR="00700312">
        <w:rPr>
          <w:rFonts w:cs="Times New Roman"/>
          <w:szCs w:val="24"/>
        </w:rPr>
        <w:t xml:space="preserve"> (Çelik ve Temel, 2014).</w:t>
      </w:r>
    </w:p>
    <w:p w14:paraId="454213F3" w14:textId="5BCB3043" w:rsidR="004636FB" w:rsidRPr="00437758" w:rsidRDefault="00AE2212" w:rsidP="00437758">
      <w:pPr>
        <w:rPr>
          <w:rFonts w:cs="Times New Roman"/>
          <w:szCs w:val="24"/>
        </w:rPr>
      </w:pPr>
      <w:r w:rsidRPr="00046770">
        <w:rPr>
          <w:rFonts w:cs="Times New Roman"/>
          <w:szCs w:val="24"/>
        </w:rPr>
        <w:t>Tüm sektörlerde yaşanan iş kazalarının sebeplerine yönelik yapılan çalışmalarda ortaya konan teoriler insan faktörünün en büyük etken olduğu</w:t>
      </w:r>
      <w:r w:rsidR="00AD256E" w:rsidRPr="00046770">
        <w:rPr>
          <w:rFonts w:cs="Times New Roman"/>
          <w:szCs w:val="24"/>
        </w:rPr>
        <w:t>nu göstermektedir</w:t>
      </w:r>
      <w:r w:rsidRPr="00046770">
        <w:rPr>
          <w:rFonts w:cs="Times New Roman"/>
          <w:szCs w:val="24"/>
        </w:rPr>
        <w:t xml:space="preserve"> </w:t>
      </w:r>
      <w:r w:rsidR="00944927" w:rsidRPr="00046770">
        <w:rPr>
          <w:rFonts w:cs="Times New Roman"/>
          <w:szCs w:val="24"/>
        </w:rPr>
        <w:t>(</w:t>
      </w:r>
      <w:r w:rsidR="00C12C86">
        <w:rPr>
          <w:rFonts w:cs="Times New Roman"/>
          <w:szCs w:val="24"/>
        </w:rPr>
        <w:t xml:space="preserve">Dizdar, </w:t>
      </w:r>
      <w:r w:rsidR="00944927" w:rsidRPr="00046770">
        <w:rPr>
          <w:rFonts w:cs="Times New Roman"/>
          <w:szCs w:val="24"/>
        </w:rPr>
        <w:t>2001</w:t>
      </w:r>
      <w:r w:rsidR="00C12C86">
        <w:rPr>
          <w:rFonts w:cs="Times New Roman"/>
          <w:szCs w:val="24"/>
        </w:rPr>
        <w:t>; Temel, 2017).</w:t>
      </w:r>
      <w:r w:rsidRPr="00046770">
        <w:rPr>
          <w:rFonts w:cs="Times New Roman"/>
          <w:szCs w:val="24"/>
        </w:rPr>
        <w:t xml:space="preserve"> </w:t>
      </w:r>
      <w:r w:rsidR="00944927" w:rsidRPr="00046770">
        <w:rPr>
          <w:rFonts w:cs="Times New Roman"/>
          <w:szCs w:val="24"/>
        </w:rPr>
        <w:t>Genel itibar</w:t>
      </w:r>
      <w:r w:rsidR="00AE4B67">
        <w:rPr>
          <w:rFonts w:cs="Times New Roman"/>
          <w:szCs w:val="24"/>
        </w:rPr>
        <w:t>i</w:t>
      </w:r>
      <w:r w:rsidR="00944927" w:rsidRPr="00046770">
        <w:rPr>
          <w:rFonts w:cs="Times New Roman"/>
          <w:szCs w:val="24"/>
        </w:rPr>
        <w:t>yl</w:t>
      </w:r>
      <w:r w:rsidR="00AE4B67">
        <w:rPr>
          <w:rFonts w:cs="Times New Roman"/>
          <w:szCs w:val="24"/>
        </w:rPr>
        <w:t>e</w:t>
      </w:r>
      <w:r w:rsidR="00944927" w:rsidRPr="00046770">
        <w:rPr>
          <w:rFonts w:cs="Times New Roman"/>
          <w:szCs w:val="24"/>
        </w:rPr>
        <w:t xml:space="preserve"> yaşanan k</w:t>
      </w:r>
      <w:r w:rsidRPr="00046770">
        <w:rPr>
          <w:rFonts w:cs="Times New Roman"/>
          <w:szCs w:val="24"/>
        </w:rPr>
        <w:t>azaların en aza indirilebilmesi</w:t>
      </w:r>
      <w:r w:rsidR="00944927" w:rsidRPr="00046770">
        <w:rPr>
          <w:rFonts w:cs="Times New Roman"/>
          <w:szCs w:val="24"/>
        </w:rPr>
        <w:t xml:space="preserve"> için</w:t>
      </w:r>
      <w:r w:rsidR="00AD256E" w:rsidRPr="00046770">
        <w:rPr>
          <w:rFonts w:cs="Times New Roman"/>
          <w:szCs w:val="24"/>
        </w:rPr>
        <w:t xml:space="preserve"> de tüm çalışanları hedef alan</w:t>
      </w:r>
      <w:r w:rsidRPr="00046770">
        <w:rPr>
          <w:rFonts w:cs="Times New Roman"/>
          <w:szCs w:val="24"/>
        </w:rPr>
        <w:t xml:space="preserve"> toplu koruma önlemlerinin </w:t>
      </w:r>
      <w:r w:rsidR="00944927" w:rsidRPr="00046770">
        <w:rPr>
          <w:rFonts w:cs="Times New Roman"/>
          <w:szCs w:val="24"/>
        </w:rPr>
        <w:t xml:space="preserve">alınması ve </w:t>
      </w:r>
      <w:r w:rsidRPr="00046770">
        <w:rPr>
          <w:rFonts w:cs="Times New Roman"/>
          <w:szCs w:val="24"/>
        </w:rPr>
        <w:t>eksiksiz uygulanması</w:t>
      </w:r>
      <w:r w:rsidR="00944927" w:rsidRPr="00046770">
        <w:rPr>
          <w:rFonts w:cs="Times New Roman"/>
          <w:szCs w:val="24"/>
        </w:rPr>
        <w:t xml:space="preserve"> gerekmektedir. Bunların </w:t>
      </w:r>
      <w:r w:rsidRPr="00046770">
        <w:rPr>
          <w:rFonts w:cs="Times New Roman"/>
          <w:szCs w:val="24"/>
        </w:rPr>
        <w:t xml:space="preserve">yanında, </w:t>
      </w:r>
      <w:r w:rsidR="00944927" w:rsidRPr="00046770">
        <w:rPr>
          <w:rFonts w:cs="Times New Roman"/>
          <w:szCs w:val="24"/>
        </w:rPr>
        <w:t xml:space="preserve">tüm çalışanlar tarafından </w:t>
      </w:r>
      <w:r w:rsidRPr="00046770">
        <w:rPr>
          <w:rFonts w:cs="Times New Roman"/>
          <w:szCs w:val="24"/>
        </w:rPr>
        <w:t xml:space="preserve">iş güvenliği kültürünün benimsenmesi </w:t>
      </w:r>
      <w:r w:rsidR="00944927" w:rsidRPr="00046770">
        <w:rPr>
          <w:rFonts w:cs="Times New Roman"/>
          <w:szCs w:val="24"/>
        </w:rPr>
        <w:t>de kazaların aza indirilmesinde önemli faktörlerdendir</w:t>
      </w:r>
      <w:r w:rsidRPr="00046770">
        <w:rPr>
          <w:rFonts w:cs="Times New Roman"/>
          <w:szCs w:val="24"/>
        </w:rPr>
        <w:t>.</w:t>
      </w:r>
      <w:r w:rsidR="00AD256E" w:rsidRPr="00046770">
        <w:rPr>
          <w:rFonts w:cs="Times New Roman"/>
          <w:szCs w:val="24"/>
        </w:rPr>
        <w:t xml:space="preserve"> Toplu koruma önlemleri bazı durumlarda yetersiz kalmaktadır ve bunun neticesinde de bireysel koruma önlemleri ön plana çıkmaktadır. Bireysel koruma için de en önemli aktörler kişisel koruyucu donanımlar</w:t>
      </w:r>
      <w:r w:rsidR="00BE3625">
        <w:rPr>
          <w:rFonts w:cs="Times New Roman"/>
          <w:szCs w:val="24"/>
        </w:rPr>
        <w:t xml:space="preserve"> </w:t>
      </w:r>
      <w:r w:rsidR="00AD256E" w:rsidRPr="00046770">
        <w:rPr>
          <w:rFonts w:cs="Times New Roman"/>
          <w:szCs w:val="24"/>
        </w:rPr>
        <w:t xml:space="preserve">olmaktadır </w:t>
      </w:r>
      <w:r w:rsidR="00AD256E" w:rsidRPr="00C12C86">
        <w:rPr>
          <w:rFonts w:cs="Times New Roman"/>
          <w:szCs w:val="24"/>
        </w:rPr>
        <w:t>(</w:t>
      </w:r>
      <w:r w:rsidR="002E3ABA" w:rsidRPr="00C12C86">
        <w:rPr>
          <w:rFonts w:cs="Times New Roman"/>
          <w:szCs w:val="24"/>
        </w:rPr>
        <w:t>Çavuşoğlu</w:t>
      </w:r>
      <w:r w:rsidR="005326EF">
        <w:rPr>
          <w:rFonts w:cs="Times New Roman"/>
          <w:szCs w:val="24"/>
        </w:rPr>
        <w:t xml:space="preserve"> vd, 2020</w:t>
      </w:r>
      <w:r w:rsidR="00C12C86">
        <w:rPr>
          <w:rFonts w:cs="Times New Roman"/>
          <w:szCs w:val="24"/>
        </w:rPr>
        <w:t>).</w:t>
      </w:r>
    </w:p>
    <w:p w14:paraId="02796B35" w14:textId="35712CAA" w:rsidR="00217240" w:rsidRPr="00046770" w:rsidRDefault="00B715AD" w:rsidP="00460A94">
      <w:pPr>
        <w:rPr>
          <w:rFonts w:cs="Times New Roman"/>
          <w:szCs w:val="24"/>
        </w:rPr>
      </w:pPr>
      <w:r w:rsidRPr="00046770">
        <w:rPr>
          <w:rFonts w:cs="Times New Roman"/>
          <w:szCs w:val="24"/>
        </w:rPr>
        <w:lastRenderedPageBreak/>
        <w:t>Günümüzde en çok iş kazası yaşanan sektörlerden biri olan inşaat sektöründe yaşanan ölümlü kazalar incelendiğinde insan düşmesinin birinci sırada olduğunu görmekteyiz</w:t>
      </w:r>
      <w:r w:rsidR="009C6E0F">
        <w:rPr>
          <w:rFonts w:cs="Times New Roman"/>
          <w:szCs w:val="24"/>
        </w:rPr>
        <w:t xml:space="preserve"> (Çavuş ve Taçgın, 2016). </w:t>
      </w:r>
      <w:r w:rsidR="00D12189" w:rsidRPr="00046770">
        <w:rPr>
          <w:rFonts w:cs="Times New Roman"/>
          <w:szCs w:val="24"/>
        </w:rPr>
        <w:t xml:space="preserve">Yaşanan bu kazalar hem toplu koruma önlemlerinin ihmal ediğini hem de kişisel koruyucu önlemlerin alınmadığını veya önemsenmediğini göstermektedir. Her ne kadar kişisel koruyucu donanımlar iş sağlığı ve güvenliği önlemlerinde en son nokta gibi düşünülse de aslında işletmelerin ve çalışanların onları toplu korumanın bir parçası olarak </w:t>
      </w:r>
      <w:r w:rsidR="00410E1F" w:rsidRPr="00046770">
        <w:rPr>
          <w:rFonts w:cs="Times New Roman"/>
          <w:szCs w:val="24"/>
        </w:rPr>
        <w:t>göre</w:t>
      </w:r>
      <w:r w:rsidR="00D12189" w:rsidRPr="00046770">
        <w:rPr>
          <w:rFonts w:cs="Times New Roman"/>
          <w:szCs w:val="24"/>
        </w:rPr>
        <w:t xml:space="preserve">rek hareket etmesi gerekir. </w:t>
      </w:r>
      <w:r w:rsidR="00EA3E1F" w:rsidRPr="00046770">
        <w:rPr>
          <w:rFonts w:cs="Times New Roman"/>
          <w:szCs w:val="24"/>
        </w:rPr>
        <w:t>İş kazalarının</w:t>
      </w:r>
      <w:r w:rsidR="00400BA2" w:rsidRPr="00046770">
        <w:rPr>
          <w:rFonts w:cs="Times New Roman"/>
          <w:szCs w:val="24"/>
        </w:rPr>
        <w:t>, iş kazası sonucu meydana gelen ölümlerin</w:t>
      </w:r>
      <w:r w:rsidR="008E330E" w:rsidRPr="00046770">
        <w:rPr>
          <w:rFonts w:cs="Times New Roman"/>
          <w:szCs w:val="24"/>
        </w:rPr>
        <w:t xml:space="preserve">, yaralanmaların ve meslek hastalıklarının önlenmesi için kesinlikle çalışma ortamında uygun </w:t>
      </w:r>
      <w:r w:rsidR="00410E1F" w:rsidRPr="00046770">
        <w:rPr>
          <w:rFonts w:cs="Times New Roman"/>
          <w:szCs w:val="24"/>
        </w:rPr>
        <w:t>kişisel koruyucu donanımları</w:t>
      </w:r>
      <w:r w:rsidR="00437758" w:rsidRPr="00046770">
        <w:rPr>
          <w:rFonts w:cs="Times New Roman"/>
          <w:szCs w:val="24"/>
        </w:rPr>
        <w:t xml:space="preserve"> </w:t>
      </w:r>
      <w:r w:rsidR="008E330E" w:rsidRPr="00046770">
        <w:rPr>
          <w:rFonts w:cs="Times New Roman"/>
          <w:szCs w:val="24"/>
        </w:rPr>
        <w:t>kurallara uygun olarak kullanmak gereklidir.</w:t>
      </w:r>
      <w:r w:rsidR="004636FB" w:rsidRPr="00046770">
        <w:rPr>
          <w:rFonts w:cs="Times New Roman"/>
          <w:szCs w:val="24"/>
        </w:rPr>
        <w:t xml:space="preserve"> </w:t>
      </w:r>
      <w:r w:rsidR="008E330E" w:rsidRPr="00046770">
        <w:rPr>
          <w:rFonts w:cs="Times New Roman"/>
          <w:szCs w:val="24"/>
        </w:rPr>
        <w:t>Ç</w:t>
      </w:r>
      <w:r w:rsidR="00EA3E1F" w:rsidRPr="00046770">
        <w:rPr>
          <w:rFonts w:cs="Times New Roman"/>
          <w:szCs w:val="24"/>
        </w:rPr>
        <w:t xml:space="preserve">alışanların </w:t>
      </w:r>
      <w:r w:rsidR="00437758" w:rsidRPr="00046770">
        <w:rPr>
          <w:rFonts w:cs="Times New Roman"/>
          <w:szCs w:val="24"/>
        </w:rPr>
        <w:t xml:space="preserve">kişisel koruyucu donanım </w:t>
      </w:r>
      <w:r w:rsidR="00EA3E1F" w:rsidRPr="00046770">
        <w:rPr>
          <w:rFonts w:cs="Times New Roman"/>
          <w:szCs w:val="24"/>
        </w:rPr>
        <w:t xml:space="preserve">konusunda yeterli bilgisinin olmaması, işveren tarafından gerekli </w:t>
      </w:r>
      <w:r w:rsidR="008557C5" w:rsidRPr="00046770">
        <w:rPr>
          <w:rFonts w:cs="Times New Roman"/>
          <w:szCs w:val="24"/>
        </w:rPr>
        <w:t>kişisel koruyucu donanımların</w:t>
      </w:r>
      <w:r w:rsidR="00EA3E1F" w:rsidRPr="00046770">
        <w:rPr>
          <w:rFonts w:cs="Times New Roman"/>
          <w:szCs w:val="24"/>
        </w:rPr>
        <w:t xml:space="preserve"> sağlanmaması ve eğitimlerin verilmemesi</w:t>
      </w:r>
      <w:r w:rsidR="008E330E" w:rsidRPr="00046770">
        <w:rPr>
          <w:rFonts w:cs="Times New Roman"/>
          <w:szCs w:val="24"/>
        </w:rPr>
        <w:t xml:space="preserve"> iş kazalarına, iş kazaları sonucu olarak ölümlere ve meslek hastalıklarına yol açmaktadır </w:t>
      </w:r>
      <w:r w:rsidR="00EA3E1F" w:rsidRPr="00046770">
        <w:rPr>
          <w:rFonts w:cs="Times New Roman"/>
          <w:szCs w:val="24"/>
        </w:rPr>
        <w:t>(Kar, 2019).</w:t>
      </w:r>
    </w:p>
    <w:p w14:paraId="0D8AA85F" w14:textId="77777777" w:rsidR="000B2A04" w:rsidRPr="00DD1F08" w:rsidRDefault="000B2A04" w:rsidP="00460A94">
      <w:pPr>
        <w:rPr>
          <w:rFonts w:cs="Times New Roman"/>
          <w:szCs w:val="24"/>
        </w:rPr>
      </w:pPr>
    </w:p>
    <w:p w14:paraId="5BFEB488" w14:textId="506686A8" w:rsidR="000B2A04" w:rsidRPr="00046770" w:rsidRDefault="00485BA7" w:rsidP="00875F02">
      <w:pPr>
        <w:pStyle w:val="Balk2"/>
        <w:numPr>
          <w:ilvl w:val="1"/>
          <w:numId w:val="13"/>
        </w:numPr>
        <w:ind w:left="993" w:hanging="426"/>
      </w:pPr>
      <w:bookmarkStart w:id="25" w:name="_Toc69066703"/>
      <w:bookmarkStart w:id="26" w:name="_Toc69067089"/>
      <w:bookmarkStart w:id="27" w:name="_Toc75334455"/>
      <w:bookmarkStart w:id="28" w:name="_Hlk66888500"/>
      <w:r w:rsidRPr="00046770">
        <w:t>İş Sağlığı ve Güvenliği</w:t>
      </w:r>
      <w:r w:rsidR="00E711FD" w:rsidRPr="00046770">
        <w:t xml:space="preserve"> </w:t>
      </w:r>
      <w:r w:rsidR="008209F6" w:rsidRPr="00046770">
        <w:t>Kavramı</w:t>
      </w:r>
      <w:bookmarkEnd w:id="25"/>
      <w:bookmarkEnd w:id="26"/>
      <w:bookmarkEnd w:id="27"/>
    </w:p>
    <w:bookmarkEnd w:id="28"/>
    <w:p w14:paraId="004A59DC" w14:textId="77777777" w:rsidR="000B2A04" w:rsidRPr="00DD1F08" w:rsidRDefault="000B2A04" w:rsidP="000B2A04">
      <w:pPr>
        <w:rPr>
          <w:rFonts w:cs="Times New Roman"/>
          <w:b/>
          <w:bCs/>
          <w:szCs w:val="24"/>
        </w:rPr>
      </w:pPr>
    </w:p>
    <w:p w14:paraId="461E92AF" w14:textId="39EBEA2D" w:rsidR="00D97B69" w:rsidRPr="00046770" w:rsidRDefault="00D97B69" w:rsidP="00CC79C6">
      <w:pPr>
        <w:rPr>
          <w:rFonts w:cs="Times New Roman"/>
          <w:szCs w:val="24"/>
        </w:rPr>
      </w:pPr>
      <w:r w:rsidRPr="00DD1F08">
        <w:rPr>
          <w:rFonts w:cs="Times New Roman"/>
          <w:szCs w:val="24"/>
        </w:rPr>
        <w:t xml:space="preserve">İş sağlığı ve güvenliği iki </w:t>
      </w:r>
      <w:r w:rsidR="00A93E13" w:rsidRPr="00DD1F08">
        <w:rPr>
          <w:rFonts w:cs="Times New Roman"/>
          <w:szCs w:val="24"/>
        </w:rPr>
        <w:t xml:space="preserve">temel </w:t>
      </w:r>
      <w:r w:rsidRPr="00DD1F08">
        <w:rPr>
          <w:rFonts w:cs="Times New Roman"/>
          <w:szCs w:val="24"/>
        </w:rPr>
        <w:t>kavramdan oluşur ancak bunlar birbirlerinden ayrılmayan</w:t>
      </w:r>
      <w:r w:rsidR="00392FC6" w:rsidRPr="00DD1F08">
        <w:rPr>
          <w:rFonts w:cs="Times New Roman"/>
          <w:szCs w:val="24"/>
        </w:rPr>
        <w:t xml:space="preserve"> bir parçanın bütünüdür</w:t>
      </w:r>
      <w:r w:rsidR="0028764A" w:rsidRPr="00DD1F08">
        <w:rPr>
          <w:rFonts w:cs="Times New Roman"/>
          <w:szCs w:val="24"/>
        </w:rPr>
        <w:t>.</w:t>
      </w:r>
      <w:r w:rsidR="00410E1F">
        <w:rPr>
          <w:rFonts w:cs="Times New Roman"/>
          <w:szCs w:val="24"/>
        </w:rPr>
        <w:t xml:space="preserve"> </w:t>
      </w:r>
      <w:r w:rsidR="006E1575" w:rsidRPr="00DD1F08">
        <w:rPr>
          <w:rFonts w:cs="Times New Roman"/>
          <w:bCs/>
          <w:szCs w:val="24"/>
        </w:rPr>
        <w:t>İş sağlığı,</w:t>
      </w:r>
      <w:r w:rsidR="006E1575" w:rsidRPr="00DD1F08">
        <w:rPr>
          <w:rFonts w:cs="Times New Roman"/>
          <w:szCs w:val="24"/>
        </w:rPr>
        <w:t xml:space="preserve"> işin </w:t>
      </w:r>
      <w:r w:rsidR="00A93E13" w:rsidRPr="00DD1F08">
        <w:rPr>
          <w:rFonts w:cs="Times New Roman"/>
          <w:szCs w:val="24"/>
        </w:rPr>
        <w:t>devamlılığı</w:t>
      </w:r>
      <w:r w:rsidR="006E1575" w:rsidRPr="00DD1F08">
        <w:rPr>
          <w:rFonts w:cs="Times New Roman"/>
          <w:szCs w:val="24"/>
        </w:rPr>
        <w:t xml:space="preserve"> sırasında, çeşitli nedenlerden kaynaklanan </w:t>
      </w:r>
      <w:r w:rsidR="00A93E13" w:rsidRPr="00DD1F08">
        <w:rPr>
          <w:rFonts w:cs="Times New Roman"/>
          <w:szCs w:val="24"/>
        </w:rPr>
        <w:t>insan sağlığını teh</w:t>
      </w:r>
      <w:r w:rsidR="002E66F0" w:rsidRPr="00DD1F08">
        <w:rPr>
          <w:rFonts w:cs="Times New Roman"/>
          <w:szCs w:val="24"/>
        </w:rPr>
        <w:t>dit</w:t>
      </w:r>
      <w:r w:rsidR="00A93E13" w:rsidRPr="00DD1F08">
        <w:rPr>
          <w:rFonts w:cs="Times New Roman"/>
          <w:szCs w:val="24"/>
        </w:rPr>
        <w:t xml:space="preserve"> edebilecek</w:t>
      </w:r>
      <w:r w:rsidR="006E1575" w:rsidRPr="00DD1F08">
        <w:rPr>
          <w:rFonts w:cs="Times New Roman"/>
          <w:szCs w:val="24"/>
        </w:rPr>
        <w:t xml:space="preserve"> </w:t>
      </w:r>
      <w:r w:rsidR="00392FC6" w:rsidRPr="00DD1F08">
        <w:rPr>
          <w:rFonts w:cs="Times New Roman"/>
          <w:szCs w:val="24"/>
        </w:rPr>
        <w:t xml:space="preserve">şartlardan </w:t>
      </w:r>
      <w:r w:rsidR="006E1575" w:rsidRPr="00DD1F08">
        <w:rPr>
          <w:rFonts w:cs="Times New Roman"/>
          <w:szCs w:val="24"/>
        </w:rPr>
        <w:t>koru</w:t>
      </w:r>
      <w:r w:rsidR="00392FC6" w:rsidRPr="00DD1F08">
        <w:rPr>
          <w:rFonts w:cs="Times New Roman"/>
          <w:szCs w:val="24"/>
        </w:rPr>
        <w:t>ma maksadıyla</w:t>
      </w:r>
      <w:r w:rsidR="006E1575" w:rsidRPr="00DD1F08">
        <w:rPr>
          <w:rFonts w:cs="Times New Roman"/>
          <w:szCs w:val="24"/>
        </w:rPr>
        <w:t xml:space="preserve"> </w:t>
      </w:r>
      <w:r w:rsidR="002E66F0" w:rsidRPr="00DD1F08">
        <w:rPr>
          <w:rFonts w:cs="Times New Roman"/>
          <w:szCs w:val="24"/>
        </w:rPr>
        <w:t>ilerletilen</w:t>
      </w:r>
      <w:r w:rsidR="006E1575" w:rsidRPr="00DD1F08">
        <w:rPr>
          <w:rFonts w:cs="Times New Roman"/>
          <w:szCs w:val="24"/>
        </w:rPr>
        <w:t xml:space="preserve"> </w:t>
      </w:r>
      <w:r w:rsidR="002E66F0" w:rsidRPr="00DD1F08">
        <w:rPr>
          <w:rFonts w:cs="Times New Roman"/>
          <w:szCs w:val="24"/>
        </w:rPr>
        <w:t>düzenli</w:t>
      </w:r>
      <w:r w:rsidR="006E1575" w:rsidRPr="00DD1F08">
        <w:rPr>
          <w:rFonts w:cs="Times New Roman"/>
          <w:szCs w:val="24"/>
        </w:rPr>
        <w:t xml:space="preserve"> ve bilimsel çalışmalardır. İş sağlığına </w:t>
      </w:r>
      <w:r w:rsidR="002E66F0" w:rsidRPr="00DD1F08">
        <w:rPr>
          <w:rFonts w:cs="Times New Roman"/>
          <w:szCs w:val="24"/>
        </w:rPr>
        <w:t>yönelik</w:t>
      </w:r>
      <w:r w:rsidR="006E1575" w:rsidRPr="00DD1F08">
        <w:rPr>
          <w:rFonts w:cs="Times New Roman"/>
          <w:szCs w:val="24"/>
        </w:rPr>
        <w:t xml:space="preserve"> çalışmaların </w:t>
      </w:r>
      <w:r w:rsidR="00392FC6" w:rsidRPr="00DD1F08">
        <w:rPr>
          <w:rFonts w:cs="Times New Roman"/>
          <w:szCs w:val="24"/>
        </w:rPr>
        <w:t>maksadı</w:t>
      </w:r>
      <w:r w:rsidR="006E1575" w:rsidRPr="00DD1F08">
        <w:rPr>
          <w:rFonts w:cs="Times New Roman"/>
          <w:szCs w:val="24"/>
        </w:rPr>
        <w:t xml:space="preserve"> işyerinde ve iş</w:t>
      </w:r>
      <w:r w:rsidR="00EF4F2F" w:rsidRPr="00DD1F08">
        <w:rPr>
          <w:rFonts w:cs="Times New Roman"/>
          <w:szCs w:val="24"/>
        </w:rPr>
        <w:t>le alakalı olarak çalışanların sağlının korunmasıdır</w:t>
      </w:r>
      <w:r w:rsidR="006E1575" w:rsidRPr="00DD1F08">
        <w:rPr>
          <w:rFonts w:cs="Times New Roman"/>
          <w:szCs w:val="24"/>
        </w:rPr>
        <w:t>.</w:t>
      </w:r>
      <w:r w:rsidR="00E711FD">
        <w:rPr>
          <w:rFonts w:cs="Times New Roman"/>
          <w:szCs w:val="24"/>
        </w:rPr>
        <w:t xml:space="preserve"> </w:t>
      </w:r>
      <w:r w:rsidR="006E1575" w:rsidRPr="00DD1F08">
        <w:rPr>
          <w:rFonts w:cs="Times New Roman"/>
          <w:szCs w:val="24"/>
        </w:rPr>
        <w:t>İş sağlığı kavramı, çalışanın sağlığının korunması</w:t>
      </w:r>
      <w:r w:rsidR="002E66F0" w:rsidRPr="00DD1F08">
        <w:rPr>
          <w:rFonts w:cs="Times New Roman"/>
          <w:szCs w:val="24"/>
        </w:rPr>
        <w:t xml:space="preserve"> temel maksa</w:t>
      </w:r>
      <w:r w:rsidR="006E1088" w:rsidRPr="00DD1F08">
        <w:rPr>
          <w:rFonts w:cs="Times New Roman"/>
          <w:szCs w:val="24"/>
        </w:rPr>
        <w:t>d</w:t>
      </w:r>
      <w:r w:rsidR="002E66F0" w:rsidRPr="00DD1F08">
        <w:rPr>
          <w:rFonts w:cs="Times New Roman"/>
          <w:szCs w:val="24"/>
        </w:rPr>
        <w:t>ıyla</w:t>
      </w:r>
      <w:r w:rsidR="006E1575" w:rsidRPr="00DD1F08">
        <w:rPr>
          <w:rFonts w:cs="Times New Roman"/>
          <w:szCs w:val="24"/>
        </w:rPr>
        <w:t xml:space="preserve">, bu konu ile ilgili bütün çalışmaları </w:t>
      </w:r>
      <w:r w:rsidR="002E66F0" w:rsidRPr="00DD1F08">
        <w:rPr>
          <w:rFonts w:cs="Times New Roman"/>
          <w:szCs w:val="24"/>
        </w:rPr>
        <w:t>yapısında</w:t>
      </w:r>
      <w:r w:rsidR="006E1575" w:rsidRPr="00DD1F08">
        <w:rPr>
          <w:rFonts w:cs="Times New Roman"/>
          <w:szCs w:val="24"/>
        </w:rPr>
        <w:t xml:space="preserve"> barındıran </w:t>
      </w:r>
      <w:r w:rsidR="002E66F0" w:rsidRPr="00DD1F08">
        <w:rPr>
          <w:rFonts w:cs="Times New Roman"/>
          <w:szCs w:val="24"/>
        </w:rPr>
        <w:t>geniş</w:t>
      </w:r>
      <w:r w:rsidR="006E1575" w:rsidRPr="00DD1F08">
        <w:rPr>
          <w:rFonts w:cs="Times New Roman"/>
          <w:szCs w:val="24"/>
        </w:rPr>
        <w:t xml:space="preserve"> bir kavramdır. Çalışan kişinin çalışma </w:t>
      </w:r>
      <w:r w:rsidR="006E1088" w:rsidRPr="00DD1F08">
        <w:rPr>
          <w:rFonts w:cs="Times New Roman"/>
          <w:szCs w:val="24"/>
        </w:rPr>
        <w:t>olanakları</w:t>
      </w:r>
      <w:r w:rsidR="006E1575" w:rsidRPr="00DD1F08">
        <w:rPr>
          <w:rFonts w:cs="Times New Roman"/>
          <w:szCs w:val="24"/>
        </w:rPr>
        <w:t xml:space="preserve"> ile kullanılan </w:t>
      </w:r>
      <w:r w:rsidR="00EF4F2F" w:rsidRPr="00DD1F08">
        <w:rPr>
          <w:rFonts w:cs="Times New Roman"/>
          <w:szCs w:val="24"/>
        </w:rPr>
        <w:t>materyallerden</w:t>
      </w:r>
      <w:r w:rsidR="006E1575" w:rsidRPr="00DD1F08">
        <w:rPr>
          <w:rFonts w:cs="Times New Roman"/>
          <w:szCs w:val="24"/>
        </w:rPr>
        <w:t xml:space="preserve"> </w:t>
      </w:r>
      <w:r w:rsidR="006E1088" w:rsidRPr="00DD1F08">
        <w:rPr>
          <w:rFonts w:cs="Times New Roman"/>
          <w:szCs w:val="24"/>
        </w:rPr>
        <w:t>kaynaklanan</w:t>
      </w:r>
      <w:r w:rsidR="006E1575" w:rsidRPr="00DD1F08">
        <w:rPr>
          <w:rFonts w:cs="Times New Roman"/>
          <w:szCs w:val="24"/>
        </w:rPr>
        <w:t xml:space="preserve"> tehlikelerden </w:t>
      </w:r>
      <w:r w:rsidR="006E1088" w:rsidRPr="00DD1F08">
        <w:rPr>
          <w:rFonts w:cs="Times New Roman"/>
          <w:szCs w:val="24"/>
        </w:rPr>
        <w:t>uzaklaştırıldığı</w:t>
      </w:r>
      <w:r w:rsidR="006E1575" w:rsidRPr="00DD1F08">
        <w:rPr>
          <w:rFonts w:cs="Times New Roman"/>
          <w:szCs w:val="24"/>
        </w:rPr>
        <w:t xml:space="preserve"> veya bu tehlikelerin </w:t>
      </w:r>
      <w:r w:rsidR="006E1088" w:rsidRPr="00DD1F08">
        <w:rPr>
          <w:rFonts w:cs="Times New Roman"/>
          <w:szCs w:val="24"/>
        </w:rPr>
        <w:t>minimuma</w:t>
      </w:r>
      <w:r w:rsidR="006E1575" w:rsidRPr="00DD1F08">
        <w:rPr>
          <w:rFonts w:cs="Times New Roman"/>
          <w:szCs w:val="24"/>
        </w:rPr>
        <w:t xml:space="preserve"> indir</w:t>
      </w:r>
      <w:r w:rsidR="006E1088" w:rsidRPr="00DD1F08">
        <w:rPr>
          <w:rFonts w:cs="Times New Roman"/>
          <w:szCs w:val="24"/>
        </w:rPr>
        <w:t>gendiği</w:t>
      </w:r>
      <w:r w:rsidR="006E1575" w:rsidRPr="00DD1F08">
        <w:rPr>
          <w:rFonts w:cs="Times New Roman"/>
          <w:szCs w:val="24"/>
        </w:rPr>
        <w:t xml:space="preserve"> bir</w:t>
      </w:r>
      <w:r w:rsidR="006E1088" w:rsidRPr="00DD1F08">
        <w:rPr>
          <w:rFonts w:cs="Times New Roman"/>
          <w:szCs w:val="24"/>
        </w:rPr>
        <w:t xml:space="preserve"> çalışma</w:t>
      </w:r>
      <w:r w:rsidR="006E1575" w:rsidRPr="00DD1F08">
        <w:rPr>
          <w:rFonts w:cs="Times New Roman"/>
          <w:szCs w:val="24"/>
        </w:rPr>
        <w:t xml:space="preserve"> </w:t>
      </w:r>
      <w:r w:rsidR="00EF4F2F" w:rsidRPr="00DD1F08">
        <w:rPr>
          <w:rFonts w:cs="Times New Roman"/>
          <w:szCs w:val="24"/>
        </w:rPr>
        <w:t>alanında</w:t>
      </w:r>
      <w:r w:rsidR="006E1575" w:rsidRPr="00DD1F08">
        <w:rPr>
          <w:rFonts w:cs="Times New Roman"/>
          <w:szCs w:val="24"/>
        </w:rPr>
        <w:t xml:space="preserve"> </w:t>
      </w:r>
      <w:r w:rsidR="006E1088" w:rsidRPr="00DD1F08">
        <w:rPr>
          <w:rFonts w:cs="Times New Roman"/>
          <w:szCs w:val="24"/>
        </w:rPr>
        <w:t>sağlıklı</w:t>
      </w:r>
      <w:r w:rsidR="006E1575" w:rsidRPr="00DD1F08">
        <w:rPr>
          <w:rFonts w:cs="Times New Roman"/>
          <w:szCs w:val="24"/>
        </w:rPr>
        <w:t xml:space="preserve"> bir şekilde </w:t>
      </w:r>
      <w:r w:rsidR="006E1088" w:rsidRPr="00DD1F08">
        <w:rPr>
          <w:rFonts w:cs="Times New Roman"/>
          <w:szCs w:val="24"/>
        </w:rPr>
        <w:t>çalışabilmesini</w:t>
      </w:r>
      <w:r w:rsidR="006E1575" w:rsidRPr="00DD1F08">
        <w:rPr>
          <w:rFonts w:cs="Times New Roman"/>
          <w:szCs w:val="24"/>
        </w:rPr>
        <w:t xml:space="preserve"> anlatır.</w:t>
      </w:r>
      <w:r w:rsidR="005E1580" w:rsidRPr="00DD1F08">
        <w:rPr>
          <w:rFonts w:cs="Times New Roman"/>
          <w:szCs w:val="24"/>
        </w:rPr>
        <w:t xml:space="preserve"> </w:t>
      </w:r>
      <w:r w:rsidR="006E1575" w:rsidRPr="00DD1F08">
        <w:rPr>
          <w:rFonts w:cs="Times New Roman"/>
          <w:szCs w:val="24"/>
        </w:rPr>
        <w:t>İş sağlığı</w:t>
      </w:r>
      <w:r w:rsidR="006E1088" w:rsidRPr="00DD1F08">
        <w:rPr>
          <w:rFonts w:cs="Times New Roman"/>
          <w:szCs w:val="24"/>
        </w:rPr>
        <w:t xml:space="preserve"> çalışanın</w:t>
      </w:r>
      <w:r w:rsidR="006E1575" w:rsidRPr="00DD1F08">
        <w:rPr>
          <w:rFonts w:cs="Times New Roman"/>
          <w:szCs w:val="24"/>
        </w:rPr>
        <w:t xml:space="preserve"> sadece </w:t>
      </w:r>
      <w:r w:rsidR="006E1088" w:rsidRPr="00DD1F08">
        <w:rPr>
          <w:rFonts w:cs="Times New Roman"/>
          <w:szCs w:val="24"/>
        </w:rPr>
        <w:t>bedensel olarak değil ruhsal olarak da korunması demektir</w:t>
      </w:r>
      <w:r w:rsidR="00DD3D8A" w:rsidRPr="00DD1F08">
        <w:rPr>
          <w:rFonts w:cs="Times New Roman"/>
          <w:szCs w:val="24"/>
        </w:rPr>
        <w:t xml:space="preserve"> (Bostancı, 2019).</w:t>
      </w:r>
      <w:r w:rsidR="00E711FD">
        <w:rPr>
          <w:rFonts w:cs="Times New Roman"/>
          <w:szCs w:val="24"/>
        </w:rPr>
        <w:t xml:space="preserve"> </w:t>
      </w:r>
      <w:r w:rsidR="00E711FD" w:rsidRPr="00E711FD">
        <w:rPr>
          <w:rFonts w:cs="Times New Roman"/>
          <w:color w:val="FF0000"/>
          <w:szCs w:val="24"/>
        </w:rPr>
        <w:t xml:space="preserve"> </w:t>
      </w:r>
      <w:r w:rsidR="00E711FD" w:rsidRPr="00046770">
        <w:rPr>
          <w:rFonts w:cs="Times New Roman"/>
          <w:szCs w:val="24"/>
        </w:rPr>
        <w:t>Genel itibarıyla</w:t>
      </w:r>
      <w:r w:rsidR="00644EE8" w:rsidRPr="00046770">
        <w:rPr>
          <w:rFonts w:cs="Times New Roman"/>
          <w:szCs w:val="24"/>
        </w:rPr>
        <w:t xml:space="preserve"> iş sağlığı ve güvenliği kavramının sağlık </w:t>
      </w:r>
      <w:r w:rsidR="00152C8A" w:rsidRPr="00046770">
        <w:rPr>
          <w:rFonts w:cs="Times New Roman"/>
          <w:szCs w:val="24"/>
        </w:rPr>
        <w:t>bölümü ile ilgilenir</w:t>
      </w:r>
      <w:r w:rsidR="00644EE8" w:rsidRPr="00046770">
        <w:rPr>
          <w:rFonts w:cs="Times New Roman"/>
          <w:szCs w:val="24"/>
        </w:rPr>
        <w:t xml:space="preserve">. Bu </w:t>
      </w:r>
      <w:r w:rsidR="00152C8A" w:rsidRPr="00046770">
        <w:rPr>
          <w:rFonts w:cs="Times New Roman"/>
          <w:szCs w:val="24"/>
        </w:rPr>
        <w:t xml:space="preserve">yönden ele alınacak </w:t>
      </w:r>
      <w:r w:rsidR="00644EE8" w:rsidRPr="00046770">
        <w:rPr>
          <w:rFonts w:cs="Times New Roman"/>
          <w:szCs w:val="24"/>
        </w:rPr>
        <w:t>olursa, meslek hastalıkları</w:t>
      </w:r>
      <w:r w:rsidR="00152C8A" w:rsidRPr="00046770">
        <w:rPr>
          <w:rFonts w:cs="Times New Roman"/>
          <w:szCs w:val="24"/>
        </w:rPr>
        <w:t xml:space="preserve"> </w:t>
      </w:r>
      <w:r w:rsidR="00644EE8" w:rsidRPr="00046770">
        <w:rPr>
          <w:rFonts w:cs="Times New Roman"/>
          <w:szCs w:val="24"/>
        </w:rPr>
        <w:t xml:space="preserve">çalışma </w:t>
      </w:r>
      <w:r w:rsidR="00152C8A" w:rsidRPr="00046770">
        <w:rPr>
          <w:rFonts w:cs="Times New Roman"/>
          <w:szCs w:val="24"/>
        </w:rPr>
        <w:t>ortamından</w:t>
      </w:r>
      <w:r w:rsidR="00644EE8" w:rsidRPr="00046770">
        <w:rPr>
          <w:rFonts w:cs="Times New Roman"/>
          <w:szCs w:val="24"/>
        </w:rPr>
        <w:t xml:space="preserve"> </w:t>
      </w:r>
      <w:r w:rsidR="00152C8A" w:rsidRPr="00046770">
        <w:rPr>
          <w:rFonts w:cs="Times New Roman"/>
          <w:szCs w:val="24"/>
        </w:rPr>
        <w:t xml:space="preserve">ve </w:t>
      </w:r>
      <w:r w:rsidR="001D6F8E" w:rsidRPr="00046770">
        <w:rPr>
          <w:rFonts w:cs="Times New Roman"/>
          <w:szCs w:val="24"/>
        </w:rPr>
        <w:t>çalışanlar tarafından</w:t>
      </w:r>
      <w:r w:rsidR="00644EE8" w:rsidRPr="00046770">
        <w:rPr>
          <w:rFonts w:cs="Times New Roman"/>
          <w:szCs w:val="24"/>
        </w:rPr>
        <w:t xml:space="preserve"> kullan</w:t>
      </w:r>
      <w:r w:rsidR="001D6F8E" w:rsidRPr="00046770">
        <w:rPr>
          <w:rFonts w:cs="Times New Roman"/>
          <w:szCs w:val="24"/>
        </w:rPr>
        <w:t>ılan</w:t>
      </w:r>
      <w:r w:rsidR="00644EE8" w:rsidRPr="00046770">
        <w:rPr>
          <w:rFonts w:cs="Times New Roman"/>
          <w:szCs w:val="24"/>
        </w:rPr>
        <w:t xml:space="preserve"> </w:t>
      </w:r>
      <w:r w:rsidR="001D6F8E" w:rsidRPr="00046770">
        <w:rPr>
          <w:rFonts w:cs="Times New Roman"/>
          <w:szCs w:val="24"/>
        </w:rPr>
        <w:t xml:space="preserve">materyallerden </w:t>
      </w:r>
      <w:r w:rsidR="00644EE8" w:rsidRPr="00046770">
        <w:rPr>
          <w:rFonts w:cs="Times New Roman"/>
          <w:szCs w:val="24"/>
        </w:rPr>
        <w:t xml:space="preserve">kaynaklanır. </w:t>
      </w:r>
      <w:r w:rsidR="001D6F8E" w:rsidRPr="00046770">
        <w:rPr>
          <w:rFonts w:cs="Times New Roman"/>
          <w:szCs w:val="24"/>
        </w:rPr>
        <w:t>İ</w:t>
      </w:r>
      <w:r w:rsidR="00644EE8" w:rsidRPr="00046770">
        <w:rPr>
          <w:rFonts w:cs="Times New Roman"/>
          <w:szCs w:val="24"/>
        </w:rPr>
        <w:t xml:space="preserve">ş sağlığı bir bütün olarak </w:t>
      </w:r>
      <w:r w:rsidR="001D6F8E" w:rsidRPr="00046770">
        <w:rPr>
          <w:rFonts w:cs="Times New Roman"/>
          <w:szCs w:val="24"/>
        </w:rPr>
        <w:t>düşünülmeli</w:t>
      </w:r>
      <w:r w:rsidR="00644EE8" w:rsidRPr="00046770">
        <w:rPr>
          <w:rFonts w:cs="Times New Roman"/>
          <w:szCs w:val="24"/>
        </w:rPr>
        <w:t xml:space="preserve">, sağlığın korunması ve </w:t>
      </w:r>
      <w:r w:rsidR="001D6F8E" w:rsidRPr="00046770">
        <w:rPr>
          <w:rFonts w:cs="Times New Roman"/>
          <w:szCs w:val="24"/>
        </w:rPr>
        <w:t>maksimum seviyeye çıkarılması</w:t>
      </w:r>
      <w:r w:rsidR="00644EE8" w:rsidRPr="00046770">
        <w:rPr>
          <w:rFonts w:cs="Times New Roman"/>
          <w:szCs w:val="24"/>
        </w:rPr>
        <w:t xml:space="preserve"> için farklı </w:t>
      </w:r>
      <w:r w:rsidR="001D6F8E" w:rsidRPr="00046770">
        <w:rPr>
          <w:rFonts w:cs="Times New Roman"/>
          <w:szCs w:val="24"/>
        </w:rPr>
        <w:t xml:space="preserve">risk </w:t>
      </w:r>
      <w:r w:rsidR="00644EE8" w:rsidRPr="00046770">
        <w:rPr>
          <w:rFonts w:cs="Times New Roman"/>
          <w:szCs w:val="24"/>
        </w:rPr>
        <w:t>etmenler</w:t>
      </w:r>
      <w:r w:rsidR="001D6F8E" w:rsidRPr="00046770">
        <w:rPr>
          <w:rFonts w:cs="Times New Roman"/>
          <w:szCs w:val="24"/>
        </w:rPr>
        <w:t>i</w:t>
      </w:r>
      <w:r w:rsidR="00644EE8" w:rsidRPr="00046770">
        <w:rPr>
          <w:rFonts w:cs="Times New Roman"/>
          <w:szCs w:val="24"/>
        </w:rPr>
        <w:t xml:space="preserve"> bir bütün olarak </w:t>
      </w:r>
      <w:r w:rsidR="001D6F8E" w:rsidRPr="00046770">
        <w:rPr>
          <w:rFonts w:cs="Times New Roman"/>
          <w:szCs w:val="24"/>
        </w:rPr>
        <w:t>ele alınmalıdır</w:t>
      </w:r>
      <w:r w:rsidR="00053B47" w:rsidRPr="00046770">
        <w:rPr>
          <w:rFonts w:cs="Times New Roman"/>
          <w:szCs w:val="24"/>
        </w:rPr>
        <w:t xml:space="preserve"> (Ulusoy, 2013).</w:t>
      </w:r>
      <w:r w:rsidR="00E711FD" w:rsidRPr="00046770">
        <w:rPr>
          <w:rFonts w:cs="Times New Roman"/>
          <w:szCs w:val="24"/>
        </w:rPr>
        <w:t xml:space="preserve"> 1971 yılında çıkartılan </w:t>
      </w:r>
      <w:r w:rsidR="006E1575" w:rsidRPr="00046770">
        <w:rPr>
          <w:rFonts w:cs="Times New Roman"/>
          <w:szCs w:val="24"/>
        </w:rPr>
        <w:t xml:space="preserve">1475 sayılı </w:t>
      </w:r>
      <w:r w:rsidR="00E711FD" w:rsidRPr="00046770">
        <w:rPr>
          <w:rFonts w:cs="Times New Roman"/>
          <w:szCs w:val="24"/>
        </w:rPr>
        <w:t>İş Kanunu’nda</w:t>
      </w:r>
      <w:r w:rsidR="00437758" w:rsidRPr="00046770">
        <w:rPr>
          <w:rFonts w:cs="Times New Roman"/>
          <w:szCs w:val="24"/>
        </w:rPr>
        <w:t xml:space="preserve"> </w:t>
      </w:r>
      <w:r w:rsidR="006E1575" w:rsidRPr="00046770">
        <w:rPr>
          <w:rFonts w:cs="Times New Roman"/>
          <w:szCs w:val="24"/>
        </w:rPr>
        <w:t xml:space="preserve">işçi sağlığı kavramı </w:t>
      </w:r>
      <w:r w:rsidR="009A3C10" w:rsidRPr="00046770">
        <w:rPr>
          <w:rFonts w:cs="Times New Roman"/>
          <w:szCs w:val="24"/>
        </w:rPr>
        <w:t>bulunurken</w:t>
      </w:r>
      <w:r w:rsidR="006E1575" w:rsidRPr="00046770">
        <w:rPr>
          <w:rFonts w:cs="Times New Roman"/>
          <w:szCs w:val="24"/>
        </w:rPr>
        <w:t xml:space="preserve"> </w:t>
      </w:r>
      <w:r w:rsidR="00E711FD" w:rsidRPr="00046770">
        <w:rPr>
          <w:rFonts w:cs="Times New Roman"/>
          <w:szCs w:val="24"/>
        </w:rPr>
        <w:t xml:space="preserve">2003 yılında düzenlenen </w:t>
      </w:r>
      <w:r w:rsidR="006E1575" w:rsidRPr="00046770">
        <w:rPr>
          <w:rFonts w:cs="Times New Roman"/>
          <w:szCs w:val="24"/>
        </w:rPr>
        <w:t>4857 sayılı İş Kanunu’nda ve 6331 sayılı İş Sağlığı ve Güvenliği Kanunu’nda bu kavram yerin</w:t>
      </w:r>
      <w:r w:rsidR="009A3C10" w:rsidRPr="00046770">
        <w:rPr>
          <w:rFonts w:cs="Times New Roman"/>
          <w:szCs w:val="24"/>
        </w:rPr>
        <w:t>i</w:t>
      </w:r>
      <w:r w:rsidR="006E1575" w:rsidRPr="00046770">
        <w:rPr>
          <w:rFonts w:cs="Times New Roman"/>
          <w:szCs w:val="24"/>
        </w:rPr>
        <w:t xml:space="preserve"> iş sağlığı kavramı</w:t>
      </w:r>
      <w:r w:rsidR="009A3C10" w:rsidRPr="00046770">
        <w:rPr>
          <w:rFonts w:cs="Times New Roman"/>
          <w:szCs w:val="24"/>
        </w:rPr>
        <w:t>na</w:t>
      </w:r>
      <w:r w:rsidR="006E1575" w:rsidRPr="00046770">
        <w:rPr>
          <w:rFonts w:cs="Times New Roman"/>
          <w:szCs w:val="24"/>
        </w:rPr>
        <w:t xml:space="preserve"> </w:t>
      </w:r>
      <w:r w:rsidR="009A3C10" w:rsidRPr="00046770">
        <w:rPr>
          <w:rFonts w:cs="Times New Roman"/>
          <w:szCs w:val="24"/>
        </w:rPr>
        <w:t>bırakmıştır</w:t>
      </w:r>
      <w:r w:rsidR="006E1575" w:rsidRPr="00046770">
        <w:rPr>
          <w:rFonts w:cs="Times New Roman"/>
          <w:szCs w:val="24"/>
        </w:rPr>
        <w:t>. İş sağlığı kavramı</w:t>
      </w:r>
      <w:r w:rsidR="00E53084" w:rsidRPr="00046770">
        <w:rPr>
          <w:rFonts w:cs="Times New Roman"/>
          <w:szCs w:val="24"/>
        </w:rPr>
        <w:t xml:space="preserve">, </w:t>
      </w:r>
      <w:r w:rsidR="006E1575" w:rsidRPr="00046770">
        <w:rPr>
          <w:rFonts w:cs="Times New Roman"/>
          <w:szCs w:val="24"/>
        </w:rPr>
        <w:t>işçi</w:t>
      </w:r>
      <w:r w:rsidR="00E53084" w:rsidRPr="00046770">
        <w:rPr>
          <w:rFonts w:cs="Times New Roman"/>
          <w:szCs w:val="24"/>
        </w:rPr>
        <w:t xml:space="preserve"> </w:t>
      </w:r>
      <w:r w:rsidR="006E1575" w:rsidRPr="00046770">
        <w:rPr>
          <w:rFonts w:cs="Times New Roman"/>
          <w:szCs w:val="24"/>
        </w:rPr>
        <w:lastRenderedPageBreak/>
        <w:t xml:space="preserve">sağlığı kavramını </w:t>
      </w:r>
      <w:r w:rsidR="00A819A4" w:rsidRPr="00046770">
        <w:rPr>
          <w:rFonts w:cs="Times New Roman"/>
          <w:szCs w:val="24"/>
        </w:rPr>
        <w:t>kapsayan daha</w:t>
      </w:r>
      <w:r w:rsidR="00E53084" w:rsidRPr="00046770">
        <w:rPr>
          <w:rFonts w:cs="Times New Roman"/>
          <w:szCs w:val="24"/>
        </w:rPr>
        <w:t xml:space="preserve"> genel kavram</w:t>
      </w:r>
      <w:r w:rsidR="006E1575" w:rsidRPr="00046770">
        <w:rPr>
          <w:rFonts w:cs="Times New Roman"/>
          <w:szCs w:val="24"/>
        </w:rPr>
        <w:t xml:space="preserve"> olduğundan </w:t>
      </w:r>
      <w:r w:rsidR="00A819A4" w:rsidRPr="00046770">
        <w:rPr>
          <w:rFonts w:cs="Times New Roman"/>
          <w:szCs w:val="24"/>
        </w:rPr>
        <w:t>bu</w:t>
      </w:r>
      <w:r w:rsidR="006E1575" w:rsidRPr="00046770">
        <w:rPr>
          <w:rFonts w:cs="Times New Roman"/>
          <w:szCs w:val="24"/>
        </w:rPr>
        <w:t xml:space="preserve"> değişiklik </w:t>
      </w:r>
      <w:r w:rsidR="002D4049" w:rsidRPr="00046770">
        <w:rPr>
          <w:rFonts w:cs="Times New Roman"/>
          <w:szCs w:val="24"/>
        </w:rPr>
        <w:t>yerinde</w:t>
      </w:r>
      <w:r w:rsidR="006E1575" w:rsidRPr="00046770">
        <w:rPr>
          <w:rFonts w:cs="Times New Roman"/>
          <w:szCs w:val="24"/>
        </w:rPr>
        <w:t xml:space="preserve"> olmuştur</w:t>
      </w:r>
      <w:r w:rsidR="00053B47" w:rsidRPr="00046770">
        <w:rPr>
          <w:rFonts w:cs="Times New Roman"/>
          <w:szCs w:val="24"/>
        </w:rPr>
        <w:t xml:space="preserve"> (Bostancı, 2013).</w:t>
      </w:r>
    </w:p>
    <w:p w14:paraId="1DEE171F" w14:textId="5B95CDBF" w:rsidR="00710520" w:rsidRPr="00046770" w:rsidRDefault="00610D80" w:rsidP="00CC79C6">
      <w:pPr>
        <w:rPr>
          <w:rFonts w:cs="Times New Roman"/>
          <w:szCs w:val="24"/>
        </w:rPr>
      </w:pPr>
      <w:r w:rsidRPr="00DD1F08">
        <w:rPr>
          <w:rFonts w:cs="Times New Roman"/>
          <w:bCs/>
          <w:szCs w:val="24"/>
        </w:rPr>
        <w:t>İş güvenliği</w:t>
      </w:r>
      <w:r w:rsidRPr="00DD1F08">
        <w:rPr>
          <w:rFonts w:cs="Times New Roman"/>
          <w:szCs w:val="24"/>
        </w:rPr>
        <w:t xml:space="preserve">, </w:t>
      </w:r>
      <w:r w:rsidR="00E53084" w:rsidRPr="00DD1F08">
        <w:rPr>
          <w:rFonts w:cs="Times New Roman"/>
          <w:szCs w:val="24"/>
        </w:rPr>
        <w:t xml:space="preserve">iş sağlığı ve güvenliği kavramının </w:t>
      </w:r>
      <w:r w:rsidR="00521281" w:rsidRPr="00DD1F08">
        <w:rPr>
          <w:rFonts w:cs="Times New Roman"/>
          <w:szCs w:val="24"/>
        </w:rPr>
        <w:t>tehlikesiz</w:t>
      </w:r>
      <w:r w:rsidRPr="00DD1F08">
        <w:rPr>
          <w:rFonts w:cs="Times New Roman"/>
          <w:szCs w:val="24"/>
        </w:rPr>
        <w:t xml:space="preserve"> bir çalışma </w:t>
      </w:r>
      <w:r w:rsidR="00E05D08" w:rsidRPr="00DD1F08">
        <w:rPr>
          <w:rFonts w:cs="Times New Roman"/>
          <w:szCs w:val="24"/>
        </w:rPr>
        <w:t>zemini</w:t>
      </w:r>
      <w:r w:rsidRPr="00DD1F08">
        <w:rPr>
          <w:rFonts w:cs="Times New Roman"/>
          <w:szCs w:val="24"/>
        </w:rPr>
        <w:t xml:space="preserve"> için gereken</w:t>
      </w:r>
      <w:r w:rsidR="00521281" w:rsidRPr="00DD1F08">
        <w:rPr>
          <w:rFonts w:cs="Times New Roman"/>
          <w:szCs w:val="24"/>
        </w:rPr>
        <w:t xml:space="preserve"> ve çok önemli olan teknik tarafını ele alır. </w:t>
      </w:r>
      <w:r w:rsidRPr="00DD1F08">
        <w:rPr>
          <w:rFonts w:cs="Times New Roman"/>
          <w:szCs w:val="24"/>
        </w:rPr>
        <w:t xml:space="preserve">Her işyerinde kullanılan araç ve gereçlerin kullanım sırasında </w:t>
      </w:r>
      <w:r w:rsidR="00521281" w:rsidRPr="00DD1F08">
        <w:rPr>
          <w:rFonts w:cs="Times New Roman"/>
          <w:szCs w:val="24"/>
        </w:rPr>
        <w:t>meydana getirebileceği birtakım</w:t>
      </w:r>
      <w:r w:rsidRPr="00DD1F08">
        <w:rPr>
          <w:rFonts w:cs="Times New Roman"/>
          <w:szCs w:val="24"/>
        </w:rPr>
        <w:t xml:space="preserve"> riskler vardır. İş güvenli</w:t>
      </w:r>
      <w:r w:rsidR="00710520" w:rsidRPr="00DD1F08">
        <w:rPr>
          <w:rFonts w:cs="Times New Roman"/>
          <w:szCs w:val="24"/>
        </w:rPr>
        <w:t>ğ</w:t>
      </w:r>
      <w:r w:rsidRPr="00DD1F08">
        <w:rPr>
          <w:rFonts w:cs="Times New Roman"/>
          <w:szCs w:val="24"/>
        </w:rPr>
        <w:t>i çalışmalarında amaç, tehlikeleri</w:t>
      </w:r>
      <w:r w:rsidR="00521281" w:rsidRPr="00DD1F08">
        <w:rPr>
          <w:rFonts w:cs="Times New Roman"/>
          <w:szCs w:val="24"/>
        </w:rPr>
        <w:t xml:space="preserve"> bertaraf etmek</w:t>
      </w:r>
      <w:r w:rsidRPr="00DD1F08">
        <w:rPr>
          <w:rFonts w:cs="Times New Roman"/>
          <w:szCs w:val="24"/>
        </w:rPr>
        <w:t xml:space="preserve"> için daha </w:t>
      </w:r>
      <w:r w:rsidR="00521281" w:rsidRPr="00DD1F08">
        <w:rPr>
          <w:rFonts w:cs="Times New Roman"/>
          <w:szCs w:val="24"/>
        </w:rPr>
        <w:t>fazla</w:t>
      </w:r>
      <w:r w:rsidRPr="00DD1F08">
        <w:rPr>
          <w:rFonts w:cs="Times New Roman"/>
          <w:szCs w:val="24"/>
        </w:rPr>
        <w:t xml:space="preserve"> teknik bilginin kullanılarak risklerin </w:t>
      </w:r>
      <w:r w:rsidR="00521281" w:rsidRPr="00DD1F08">
        <w:rPr>
          <w:rFonts w:cs="Times New Roman"/>
          <w:szCs w:val="24"/>
        </w:rPr>
        <w:t>tespit edilmesi</w:t>
      </w:r>
      <w:r w:rsidRPr="00DD1F08">
        <w:rPr>
          <w:rFonts w:cs="Times New Roman"/>
          <w:szCs w:val="24"/>
        </w:rPr>
        <w:t xml:space="preserve"> ve bunlara </w:t>
      </w:r>
      <w:r w:rsidR="00521281" w:rsidRPr="00DD1F08">
        <w:rPr>
          <w:rFonts w:cs="Times New Roman"/>
          <w:szCs w:val="24"/>
        </w:rPr>
        <w:t>yönelik</w:t>
      </w:r>
      <w:r w:rsidRPr="00DD1F08">
        <w:rPr>
          <w:rFonts w:cs="Times New Roman"/>
          <w:szCs w:val="24"/>
        </w:rPr>
        <w:t xml:space="preserve"> alınabilecek teknik koruma </w:t>
      </w:r>
      <w:r w:rsidR="002D7FCE" w:rsidRPr="00046770">
        <w:rPr>
          <w:rFonts w:cs="Times New Roman"/>
          <w:szCs w:val="24"/>
        </w:rPr>
        <w:t>önlemlerinin uygulanmasıdır</w:t>
      </w:r>
      <w:r w:rsidRPr="00046770">
        <w:rPr>
          <w:rFonts w:cs="Times New Roman"/>
          <w:szCs w:val="24"/>
        </w:rPr>
        <w:t>. İşyerinin plan</w:t>
      </w:r>
      <w:r w:rsidR="00F15FFC" w:rsidRPr="00046770">
        <w:rPr>
          <w:rFonts w:cs="Times New Roman"/>
          <w:szCs w:val="24"/>
        </w:rPr>
        <w:t>lama</w:t>
      </w:r>
      <w:r w:rsidRPr="00046770">
        <w:rPr>
          <w:rFonts w:cs="Times New Roman"/>
          <w:szCs w:val="24"/>
        </w:rPr>
        <w:t xml:space="preserve"> ve</w:t>
      </w:r>
      <w:r w:rsidR="00F15FFC" w:rsidRPr="00046770">
        <w:rPr>
          <w:rFonts w:cs="Times New Roman"/>
          <w:szCs w:val="24"/>
        </w:rPr>
        <w:t xml:space="preserve"> yapımı, </w:t>
      </w:r>
      <w:r w:rsidRPr="00046770">
        <w:rPr>
          <w:rFonts w:cs="Times New Roman"/>
          <w:szCs w:val="24"/>
        </w:rPr>
        <w:t>makinelerin yer</w:t>
      </w:r>
      <w:r w:rsidR="00DA0C74" w:rsidRPr="00046770">
        <w:rPr>
          <w:rFonts w:cs="Times New Roman"/>
          <w:szCs w:val="24"/>
        </w:rPr>
        <w:t>ine koyulması</w:t>
      </w:r>
      <w:r w:rsidRPr="00046770">
        <w:rPr>
          <w:rFonts w:cs="Times New Roman"/>
          <w:szCs w:val="24"/>
        </w:rPr>
        <w:t xml:space="preserve">, montajı ve </w:t>
      </w:r>
      <w:r w:rsidR="00DA0C74" w:rsidRPr="00046770">
        <w:rPr>
          <w:rFonts w:cs="Times New Roman"/>
          <w:szCs w:val="24"/>
        </w:rPr>
        <w:t>işleyişi</w:t>
      </w:r>
      <w:r w:rsidRPr="00046770">
        <w:rPr>
          <w:rFonts w:cs="Times New Roman"/>
          <w:szCs w:val="24"/>
        </w:rPr>
        <w:t xml:space="preserve"> ile ilgili </w:t>
      </w:r>
      <w:r w:rsidR="00DA0C74" w:rsidRPr="00046770">
        <w:rPr>
          <w:rFonts w:cs="Times New Roman"/>
          <w:szCs w:val="24"/>
        </w:rPr>
        <w:t>bütün konular</w:t>
      </w:r>
      <w:r w:rsidRPr="00046770">
        <w:rPr>
          <w:rFonts w:cs="Times New Roman"/>
          <w:szCs w:val="24"/>
        </w:rPr>
        <w:t xml:space="preserve"> bu kavramın kapsamına </w:t>
      </w:r>
      <w:r w:rsidR="00DA0C74" w:rsidRPr="00046770">
        <w:rPr>
          <w:rFonts w:cs="Times New Roman"/>
          <w:szCs w:val="24"/>
        </w:rPr>
        <w:t>girmektedir</w:t>
      </w:r>
      <w:r w:rsidRPr="00046770">
        <w:rPr>
          <w:rFonts w:cs="Times New Roman"/>
          <w:szCs w:val="24"/>
        </w:rPr>
        <w:t xml:space="preserve">. Bu </w:t>
      </w:r>
      <w:r w:rsidR="00DA0C74" w:rsidRPr="00046770">
        <w:rPr>
          <w:rFonts w:cs="Times New Roman"/>
          <w:szCs w:val="24"/>
        </w:rPr>
        <w:t>anlamda</w:t>
      </w:r>
      <w:r w:rsidRPr="00046770">
        <w:rPr>
          <w:rFonts w:cs="Times New Roman"/>
          <w:szCs w:val="24"/>
        </w:rPr>
        <w:t xml:space="preserve"> iş güvenliği, işin yapılması </w:t>
      </w:r>
      <w:r w:rsidR="00DA0C74" w:rsidRPr="00046770">
        <w:rPr>
          <w:rFonts w:cs="Times New Roman"/>
          <w:szCs w:val="24"/>
        </w:rPr>
        <w:t>es</w:t>
      </w:r>
      <w:r w:rsidR="00CF4DC7" w:rsidRPr="00046770">
        <w:rPr>
          <w:rFonts w:cs="Times New Roman"/>
          <w:szCs w:val="24"/>
        </w:rPr>
        <w:t>nasında</w:t>
      </w:r>
      <w:r w:rsidRPr="00046770">
        <w:rPr>
          <w:rFonts w:cs="Times New Roman"/>
          <w:szCs w:val="24"/>
        </w:rPr>
        <w:t xml:space="preserve"> kullanılan </w:t>
      </w:r>
      <w:r w:rsidR="00DA0C74" w:rsidRPr="00046770">
        <w:rPr>
          <w:rFonts w:cs="Times New Roman"/>
          <w:szCs w:val="24"/>
        </w:rPr>
        <w:t>materyallerin</w:t>
      </w:r>
      <w:r w:rsidRPr="00046770">
        <w:rPr>
          <w:rFonts w:cs="Times New Roman"/>
          <w:szCs w:val="24"/>
        </w:rPr>
        <w:t xml:space="preserve"> kullanım ve varlığından </w:t>
      </w:r>
      <w:r w:rsidR="00DA0C74" w:rsidRPr="00046770">
        <w:rPr>
          <w:rFonts w:cs="Times New Roman"/>
          <w:szCs w:val="24"/>
        </w:rPr>
        <w:t>meydana gelebilecek</w:t>
      </w:r>
      <w:r w:rsidRPr="00046770">
        <w:rPr>
          <w:rFonts w:cs="Times New Roman"/>
          <w:szCs w:val="24"/>
        </w:rPr>
        <w:t xml:space="preserve">, </w:t>
      </w:r>
      <w:r w:rsidR="00DA0C74" w:rsidRPr="00046770">
        <w:rPr>
          <w:rFonts w:cs="Times New Roman"/>
          <w:szCs w:val="24"/>
        </w:rPr>
        <w:t>işçinin hayatına</w:t>
      </w:r>
      <w:r w:rsidRPr="00046770">
        <w:rPr>
          <w:rFonts w:cs="Times New Roman"/>
          <w:szCs w:val="24"/>
        </w:rPr>
        <w:t xml:space="preserve"> ve </w:t>
      </w:r>
      <w:r w:rsidR="00DA0C74" w:rsidRPr="00046770">
        <w:rPr>
          <w:rFonts w:cs="Times New Roman"/>
          <w:szCs w:val="24"/>
        </w:rPr>
        <w:t>beden</w:t>
      </w:r>
      <w:r w:rsidRPr="00046770">
        <w:rPr>
          <w:rFonts w:cs="Times New Roman"/>
          <w:szCs w:val="24"/>
        </w:rPr>
        <w:t xml:space="preserve"> bütünlüğüne yönelik teknik özellikl</w:t>
      </w:r>
      <w:r w:rsidR="00200C1F" w:rsidRPr="00046770">
        <w:rPr>
          <w:rFonts w:cs="Times New Roman"/>
          <w:szCs w:val="24"/>
        </w:rPr>
        <w:t>erin güvenli olması</w:t>
      </w:r>
      <w:r w:rsidRPr="00046770">
        <w:rPr>
          <w:rFonts w:cs="Times New Roman"/>
          <w:szCs w:val="24"/>
        </w:rPr>
        <w:t xml:space="preserve"> anlamına gelmektedir</w:t>
      </w:r>
      <w:r w:rsidR="00053B47" w:rsidRPr="00046770">
        <w:rPr>
          <w:rFonts w:cs="Times New Roman"/>
          <w:szCs w:val="24"/>
        </w:rPr>
        <w:t xml:space="preserve"> (Em</w:t>
      </w:r>
      <w:r w:rsidR="009C6E0F">
        <w:rPr>
          <w:rFonts w:cs="Times New Roman"/>
          <w:szCs w:val="24"/>
        </w:rPr>
        <w:t xml:space="preserve">rem, </w:t>
      </w:r>
      <w:r w:rsidR="00053B47" w:rsidRPr="00046770">
        <w:rPr>
          <w:rFonts w:cs="Times New Roman"/>
          <w:szCs w:val="24"/>
        </w:rPr>
        <w:t>2018).</w:t>
      </w:r>
    </w:p>
    <w:p w14:paraId="6B50756F" w14:textId="0E8CA7BF" w:rsidR="00437758" w:rsidRPr="00046770" w:rsidRDefault="007843BC" w:rsidP="002E3ABA">
      <w:pPr>
        <w:rPr>
          <w:rFonts w:cs="Times New Roman"/>
          <w:szCs w:val="24"/>
        </w:rPr>
      </w:pPr>
      <w:r w:rsidRPr="00046770">
        <w:rPr>
          <w:rFonts w:cs="Times New Roman"/>
          <w:bCs/>
          <w:szCs w:val="24"/>
        </w:rPr>
        <w:t>İş sağlığı ve güvenliği kavramı</w:t>
      </w:r>
      <w:r w:rsidR="00E05D08" w:rsidRPr="00046770">
        <w:rPr>
          <w:rFonts w:cs="Times New Roman"/>
          <w:szCs w:val="24"/>
        </w:rPr>
        <w:t xml:space="preserve">nı ise işin tıbbi tarafı </w:t>
      </w:r>
      <w:r w:rsidRPr="00046770">
        <w:rPr>
          <w:rFonts w:cs="Times New Roman"/>
          <w:szCs w:val="24"/>
        </w:rPr>
        <w:t xml:space="preserve">olan iş sağlığı ile işin teknik </w:t>
      </w:r>
      <w:r w:rsidR="00EF4F2F" w:rsidRPr="00046770">
        <w:rPr>
          <w:rFonts w:cs="Times New Roman"/>
          <w:szCs w:val="24"/>
        </w:rPr>
        <w:t>tarafı</w:t>
      </w:r>
      <w:r w:rsidRPr="00046770">
        <w:rPr>
          <w:rFonts w:cs="Times New Roman"/>
          <w:szCs w:val="24"/>
        </w:rPr>
        <w:t xml:space="preserve"> olan iş güvenliği kavramlarını</w:t>
      </w:r>
      <w:r w:rsidR="00E05D08" w:rsidRPr="00046770">
        <w:rPr>
          <w:rFonts w:cs="Times New Roman"/>
          <w:szCs w:val="24"/>
        </w:rPr>
        <w:t xml:space="preserve">n birleşimi şeklinde açıklamak </w:t>
      </w:r>
      <w:r w:rsidR="002D7FCE" w:rsidRPr="00046770">
        <w:rPr>
          <w:rFonts w:cs="Times New Roman"/>
          <w:szCs w:val="24"/>
        </w:rPr>
        <w:t>yerinde olacaktır</w:t>
      </w:r>
      <w:r w:rsidR="00437758" w:rsidRPr="00046770">
        <w:rPr>
          <w:rFonts w:cs="Times New Roman"/>
          <w:szCs w:val="24"/>
        </w:rPr>
        <w:t xml:space="preserve">. </w:t>
      </w:r>
      <w:r w:rsidR="002D7FCE" w:rsidRPr="00046770">
        <w:rPr>
          <w:rFonts w:cs="Times New Roman"/>
          <w:szCs w:val="24"/>
        </w:rPr>
        <w:t>O halde her iki tanımdan yola çıkarak;</w:t>
      </w:r>
      <w:r w:rsidR="00437758" w:rsidRPr="00046770">
        <w:rPr>
          <w:rFonts w:cs="Times New Roman"/>
          <w:szCs w:val="24"/>
        </w:rPr>
        <w:t xml:space="preserve"> </w:t>
      </w:r>
      <w:r w:rsidR="002D7FCE" w:rsidRPr="00046770">
        <w:rPr>
          <w:rFonts w:cs="Times New Roman"/>
          <w:szCs w:val="24"/>
        </w:rPr>
        <w:t>ç</w:t>
      </w:r>
      <w:r w:rsidR="005D64AD" w:rsidRPr="00046770">
        <w:rPr>
          <w:rFonts w:cs="Times New Roman"/>
          <w:szCs w:val="24"/>
        </w:rPr>
        <w:t>alışma ortamında işin devamlılığı esnasında meydana gelebilecek</w:t>
      </w:r>
      <w:r w:rsidR="00710520" w:rsidRPr="00046770">
        <w:rPr>
          <w:rFonts w:cs="Times New Roman"/>
          <w:szCs w:val="24"/>
        </w:rPr>
        <w:t xml:space="preserve"> tehlikelerden ve sağlığa zarar verebilecek</w:t>
      </w:r>
      <w:r w:rsidR="005D64AD" w:rsidRPr="00046770">
        <w:rPr>
          <w:rFonts w:cs="Times New Roman"/>
          <w:szCs w:val="24"/>
        </w:rPr>
        <w:t xml:space="preserve"> etkenlerden</w:t>
      </w:r>
      <w:r w:rsidR="00710520" w:rsidRPr="00046770">
        <w:rPr>
          <w:rFonts w:cs="Times New Roman"/>
          <w:szCs w:val="24"/>
        </w:rPr>
        <w:t xml:space="preserve"> korunmasını,</w:t>
      </w:r>
      <w:r w:rsidR="00E223F3" w:rsidRPr="00046770">
        <w:rPr>
          <w:rFonts w:cs="Times New Roman"/>
          <w:szCs w:val="24"/>
        </w:rPr>
        <w:t xml:space="preserve"> bununla beraber</w:t>
      </w:r>
      <w:r w:rsidR="00710520" w:rsidRPr="00046770">
        <w:rPr>
          <w:rFonts w:cs="Times New Roman"/>
          <w:szCs w:val="24"/>
        </w:rPr>
        <w:t xml:space="preserve"> </w:t>
      </w:r>
      <w:r w:rsidR="00E223F3" w:rsidRPr="00046770">
        <w:rPr>
          <w:rFonts w:cs="Times New Roman"/>
          <w:szCs w:val="24"/>
        </w:rPr>
        <w:t xml:space="preserve">çalışma alanının </w:t>
      </w:r>
      <w:r w:rsidR="00710520" w:rsidRPr="00046770">
        <w:rPr>
          <w:rFonts w:cs="Times New Roman"/>
          <w:szCs w:val="24"/>
        </w:rPr>
        <w:t>iyileştirilmesini</w:t>
      </w:r>
      <w:r w:rsidR="00BF2A6C" w:rsidRPr="00046770">
        <w:rPr>
          <w:rFonts w:cs="Times New Roman"/>
          <w:szCs w:val="24"/>
        </w:rPr>
        <w:t xml:space="preserve"> amaç edinen</w:t>
      </w:r>
      <w:r w:rsidR="00710520" w:rsidRPr="00046770">
        <w:rPr>
          <w:rFonts w:cs="Times New Roman"/>
          <w:szCs w:val="24"/>
        </w:rPr>
        <w:t xml:space="preserve"> </w:t>
      </w:r>
      <w:r w:rsidR="00EF4F2F" w:rsidRPr="00046770">
        <w:rPr>
          <w:rFonts w:cs="Times New Roman"/>
          <w:szCs w:val="24"/>
        </w:rPr>
        <w:t>düzenli</w:t>
      </w:r>
      <w:r w:rsidR="00710520" w:rsidRPr="00046770">
        <w:rPr>
          <w:rFonts w:cs="Times New Roman"/>
          <w:szCs w:val="24"/>
        </w:rPr>
        <w:t xml:space="preserve"> ve bilimsel çalışmaların tümüne </w:t>
      </w:r>
      <w:r w:rsidR="002D7FCE" w:rsidRPr="00046770">
        <w:rPr>
          <w:rFonts w:cs="Times New Roman"/>
          <w:szCs w:val="24"/>
        </w:rPr>
        <w:t xml:space="preserve">iş sağlığı ve güvenliği </w:t>
      </w:r>
      <w:r w:rsidR="00710520" w:rsidRPr="00046770">
        <w:rPr>
          <w:rFonts w:cs="Times New Roman"/>
          <w:szCs w:val="24"/>
        </w:rPr>
        <w:t>denir.</w:t>
      </w:r>
      <w:r w:rsidR="002D7FCE" w:rsidRPr="00046770">
        <w:rPr>
          <w:rFonts w:cs="Times New Roman"/>
          <w:szCs w:val="24"/>
        </w:rPr>
        <w:t xml:space="preserve"> </w:t>
      </w:r>
      <w:r w:rsidR="00710520" w:rsidRPr="00046770">
        <w:rPr>
          <w:rFonts w:cs="Times New Roman"/>
          <w:szCs w:val="24"/>
        </w:rPr>
        <w:t xml:space="preserve">İş sağlığı ve güvenliği, </w:t>
      </w:r>
      <w:r w:rsidR="00EF4F2F" w:rsidRPr="00046770">
        <w:rPr>
          <w:rFonts w:cs="Times New Roman"/>
          <w:szCs w:val="24"/>
        </w:rPr>
        <w:t>tekniğin</w:t>
      </w:r>
      <w:r w:rsidR="00710520" w:rsidRPr="00046770">
        <w:rPr>
          <w:rFonts w:cs="Times New Roman"/>
          <w:szCs w:val="24"/>
        </w:rPr>
        <w:t>, t</w:t>
      </w:r>
      <w:r w:rsidR="00EF4F2F" w:rsidRPr="00046770">
        <w:rPr>
          <w:rFonts w:cs="Times New Roman"/>
          <w:szCs w:val="24"/>
        </w:rPr>
        <w:t>ıbbın</w:t>
      </w:r>
      <w:r w:rsidR="00710520" w:rsidRPr="00046770">
        <w:rPr>
          <w:rFonts w:cs="Times New Roman"/>
          <w:szCs w:val="24"/>
        </w:rPr>
        <w:t xml:space="preserve"> ve diğer bilim dallarının çalışma alanı olmuştur. Teknoloji geliş</w:t>
      </w:r>
      <w:r w:rsidR="00BD43D1" w:rsidRPr="00046770">
        <w:rPr>
          <w:rFonts w:cs="Times New Roman"/>
          <w:szCs w:val="24"/>
        </w:rPr>
        <w:t xml:space="preserve">iminin </w:t>
      </w:r>
      <w:r w:rsidR="00710520" w:rsidRPr="00046770">
        <w:rPr>
          <w:rFonts w:cs="Times New Roman"/>
          <w:szCs w:val="24"/>
        </w:rPr>
        <w:t>süreklili</w:t>
      </w:r>
      <w:r w:rsidR="00BD43D1" w:rsidRPr="00046770">
        <w:rPr>
          <w:rFonts w:cs="Times New Roman"/>
          <w:szCs w:val="24"/>
        </w:rPr>
        <w:t xml:space="preserve">ği </w:t>
      </w:r>
      <w:r w:rsidR="00710520" w:rsidRPr="00046770">
        <w:rPr>
          <w:rFonts w:cs="Times New Roman"/>
          <w:szCs w:val="24"/>
        </w:rPr>
        <w:t>nedeniyle her</w:t>
      </w:r>
      <w:r w:rsidR="00EF4F2F" w:rsidRPr="00046770">
        <w:rPr>
          <w:rFonts w:cs="Times New Roman"/>
          <w:szCs w:val="24"/>
        </w:rPr>
        <w:t xml:space="preserve"> geçen gün </w:t>
      </w:r>
      <w:r w:rsidR="00710520" w:rsidRPr="00046770">
        <w:rPr>
          <w:rFonts w:cs="Times New Roman"/>
          <w:szCs w:val="24"/>
        </w:rPr>
        <w:t xml:space="preserve">çalışma alanlarına </w:t>
      </w:r>
      <w:r w:rsidR="00EF4F2F" w:rsidRPr="00046770">
        <w:rPr>
          <w:rFonts w:cs="Times New Roman"/>
          <w:szCs w:val="24"/>
        </w:rPr>
        <w:t>katılan</w:t>
      </w:r>
      <w:r w:rsidR="00710520" w:rsidRPr="00046770">
        <w:rPr>
          <w:rFonts w:cs="Times New Roman"/>
          <w:szCs w:val="24"/>
        </w:rPr>
        <w:t xml:space="preserve"> yeni iş</w:t>
      </w:r>
      <w:r w:rsidR="00EF4F2F" w:rsidRPr="00046770">
        <w:rPr>
          <w:rFonts w:cs="Times New Roman"/>
          <w:szCs w:val="24"/>
        </w:rPr>
        <w:t xml:space="preserve"> alanları</w:t>
      </w:r>
      <w:r w:rsidR="00710520" w:rsidRPr="00046770">
        <w:rPr>
          <w:rFonts w:cs="Times New Roman"/>
          <w:szCs w:val="24"/>
        </w:rPr>
        <w:t>,</w:t>
      </w:r>
      <w:r w:rsidR="00EF4F2F" w:rsidRPr="00046770">
        <w:rPr>
          <w:rFonts w:cs="Times New Roman"/>
          <w:szCs w:val="24"/>
        </w:rPr>
        <w:t xml:space="preserve"> </w:t>
      </w:r>
      <w:r w:rsidR="00710520" w:rsidRPr="00046770">
        <w:rPr>
          <w:rFonts w:cs="Times New Roman"/>
          <w:szCs w:val="24"/>
        </w:rPr>
        <w:t>makine ve</w:t>
      </w:r>
      <w:r w:rsidR="00BD43D1" w:rsidRPr="00046770">
        <w:rPr>
          <w:rFonts w:cs="Times New Roman"/>
          <w:szCs w:val="24"/>
        </w:rPr>
        <w:t xml:space="preserve"> ekipmanlar</w:t>
      </w:r>
      <w:r w:rsidR="00710520" w:rsidRPr="00046770">
        <w:rPr>
          <w:rFonts w:cs="Times New Roman"/>
          <w:szCs w:val="24"/>
        </w:rPr>
        <w:t xml:space="preserve"> bu konu üzerinde</w:t>
      </w:r>
      <w:r w:rsidR="00BD43D1" w:rsidRPr="00046770">
        <w:rPr>
          <w:rFonts w:cs="Times New Roman"/>
          <w:szCs w:val="24"/>
        </w:rPr>
        <w:t xml:space="preserve"> kesintisiz çalışma gerektirmekte</w:t>
      </w:r>
      <w:r w:rsidR="00710520" w:rsidRPr="00046770">
        <w:rPr>
          <w:rFonts w:cs="Times New Roman"/>
          <w:szCs w:val="24"/>
        </w:rPr>
        <w:t xml:space="preserve"> ve </w:t>
      </w:r>
      <w:r w:rsidR="00EF4F2F" w:rsidRPr="00046770">
        <w:rPr>
          <w:rFonts w:cs="Times New Roman"/>
          <w:szCs w:val="24"/>
        </w:rPr>
        <w:t>yeni teknolojiler sonucu ortaya çıkan</w:t>
      </w:r>
      <w:r w:rsidR="00437758" w:rsidRPr="00046770">
        <w:rPr>
          <w:rFonts w:cs="Times New Roman"/>
          <w:szCs w:val="24"/>
        </w:rPr>
        <w:t xml:space="preserve"> </w:t>
      </w:r>
      <w:r w:rsidR="00EF4F2F" w:rsidRPr="00046770">
        <w:rPr>
          <w:rFonts w:cs="Times New Roman"/>
          <w:szCs w:val="24"/>
        </w:rPr>
        <w:t>sorunlar</w:t>
      </w:r>
      <w:r w:rsidR="00710520" w:rsidRPr="00046770">
        <w:rPr>
          <w:rFonts w:cs="Times New Roman"/>
          <w:szCs w:val="24"/>
        </w:rPr>
        <w:t xml:space="preserve"> araştır</w:t>
      </w:r>
      <w:r w:rsidR="00BD43D1" w:rsidRPr="00046770">
        <w:rPr>
          <w:rFonts w:cs="Times New Roman"/>
          <w:szCs w:val="24"/>
        </w:rPr>
        <w:t xml:space="preserve">ılıp </w:t>
      </w:r>
      <w:r w:rsidR="00710520" w:rsidRPr="00046770">
        <w:rPr>
          <w:rFonts w:cs="Times New Roman"/>
          <w:szCs w:val="24"/>
        </w:rPr>
        <w:t>çözü</w:t>
      </w:r>
      <w:r w:rsidR="00BD43D1" w:rsidRPr="00046770">
        <w:rPr>
          <w:rFonts w:cs="Times New Roman"/>
          <w:szCs w:val="24"/>
        </w:rPr>
        <w:t>lmeye</w:t>
      </w:r>
      <w:r w:rsidR="00046770">
        <w:rPr>
          <w:rFonts w:cs="Times New Roman"/>
          <w:szCs w:val="24"/>
        </w:rPr>
        <w:t xml:space="preserve"> </w:t>
      </w:r>
      <w:r w:rsidR="00BD43D1" w:rsidRPr="00046770">
        <w:rPr>
          <w:rFonts w:cs="Times New Roman"/>
          <w:szCs w:val="24"/>
        </w:rPr>
        <w:t>çalışılmaktadır</w:t>
      </w:r>
      <w:r w:rsidR="00046770">
        <w:rPr>
          <w:rFonts w:cs="Times New Roman"/>
          <w:szCs w:val="24"/>
        </w:rPr>
        <w:t xml:space="preserve"> </w:t>
      </w:r>
      <w:r w:rsidR="00053B47" w:rsidRPr="00046770">
        <w:rPr>
          <w:rFonts w:cs="Times New Roman"/>
          <w:szCs w:val="24"/>
        </w:rPr>
        <w:t>(Kol,</w:t>
      </w:r>
      <w:r w:rsidR="00251CB4" w:rsidRPr="00046770">
        <w:rPr>
          <w:rFonts w:cs="Times New Roman"/>
          <w:szCs w:val="24"/>
        </w:rPr>
        <w:t xml:space="preserve"> </w:t>
      </w:r>
      <w:r w:rsidR="002331DF" w:rsidRPr="00046770">
        <w:rPr>
          <w:rFonts w:cs="Times New Roman"/>
          <w:szCs w:val="24"/>
        </w:rPr>
        <w:t>2016).</w:t>
      </w:r>
      <w:r w:rsidR="002E3ABA" w:rsidRPr="00046770">
        <w:rPr>
          <w:rFonts w:cs="Times New Roman"/>
          <w:szCs w:val="24"/>
        </w:rPr>
        <w:t xml:space="preserve"> </w:t>
      </w:r>
      <w:r w:rsidR="00602C81" w:rsidRPr="00046770">
        <w:rPr>
          <w:rFonts w:cs="Times New Roman"/>
          <w:szCs w:val="24"/>
        </w:rPr>
        <w:t>Bu bölümde</w:t>
      </w:r>
      <w:r w:rsidR="00046770">
        <w:rPr>
          <w:rFonts w:cs="Times New Roman"/>
          <w:szCs w:val="24"/>
        </w:rPr>
        <w:t xml:space="preserve"> </w:t>
      </w:r>
      <w:r w:rsidR="00602C81" w:rsidRPr="00046770">
        <w:rPr>
          <w:rFonts w:cs="Times New Roman"/>
          <w:szCs w:val="24"/>
        </w:rPr>
        <w:t>iş sağlığı ve güvenliği kavramı</w:t>
      </w:r>
      <w:r w:rsidR="00046770">
        <w:rPr>
          <w:rFonts w:cs="Times New Roman"/>
          <w:szCs w:val="24"/>
        </w:rPr>
        <w:t xml:space="preserve"> ve </w:t>
      </w:r>
      <w:r w:rsidR="00602C81" w:rsidRPr="00046770">
        <w:rPr>
          <w:rFonts w:cs="Times New Roman"/>
          <w:szCs w:val="24"/>
        </w:rPr>
        <w:t>kavramlarının daha iyi anlaşılabilmesi için iş sağlığı ve güvenliği içinde yer alan diğer bazı kavramlara d</w:t>
      </w:r>
      <w:r w:rsidR="002E3ABA" w:rsidRPr="00046770">
        <w:rPr>
          <w:rFonts w:cs="Times New Roman"/>
          <w:szCs w:val="24"/>
        </w:rPr>
        <w:t>a</w:t>
      </w:r>
      <w:r w:rsidR="00602C81" w:rsidRPr="00046770">
        <w:rPr>
          <w:rFonts w:cs="Times New Roman"/>
          <w:szCs w:val="24"/>
        </w:rPr>
        <w:t xml:space="preserve"> değinmek gerekir. </w:t>
      </w:r>
      <w:bookmarkStart w:id="29" w:name="_Hlk66888525"/>
    </w:p>
    <w:p w14:paraId="4C80FAC1" w14:textId="77777777" w:rsidR="00437758" w:rsidRDefault="00437758" w:rsidP="00437758">
      <w:pPr>
        <w:rPr>
          <w:rFonts w:cs="Times New Roman"/>
          <w:szCs w:val="24"/>
        </w:rPr>
      </w:pPr>
    </w:p>
    <w:p w14:paraId="5D0C4F97" w14:textId="6B1F7AAC" w:rsidR="003B5F75" w:rsidRPr="00D12AD9" w:rsidRDefault="003103D3" w:rsidP="00875F02">
      <w:pPr>
        <w:pStyle w:val="Balk3"/>
        <w:numPr>
          <w:ilvl w:val="2"/>
          <w:numId w:val="13"/>
        </w:numPr>
        <w:ind w:left="1134" w:hanging="567"/>
      </w:pPr>
      <w:bookmarkStart w:id="30" w:name="_Toc69066704"/>
      <w:bookmarkStart w:id="31" w:name="_Toc69067090"/>
      <w:r>
        <w:t xml:space="preserve"> </w:t>
      </w:r>
      <w:bookmarkStart w:id="32" w:name="_Toc75334456"/>
      <w:r w:rsidR="00654841" w:rsidRPr="00D12AD9">
        <w:t xml:space="preserve">İş </w:t>
      </w:r>
      <w:r w:rsidR="00F46552" w:rsidRPr="00D12AD9">
        <w:t>K</w:t>
      </w:r>
      <w:r w:rsidR="00654841" w:rsidRPr="00D12AD9">
        <w:t>azası</w:t>
      </w:r>
      <w:r w:rsidR="002331DF" w:rsidRPr="00D12AD9">
        <w:t xml:space="preserve"> ve Meslek Hastalığı</w:t>
      </w:r>
      <w:bookmarkEnd w:id="30"/>
      <w:bookmarkEnd w:id="31"/>
      <w:bookmarkEnd w:id="32"/>
    </w:p>
    <w:bookmarkEnd w:id="29"/>
    <w:p w14:paraId="3BCBF52F" w14:textId="77777777" w:rsidR="000B2A04" w:rsidRPr="00046770" w:rsidRDefault="000B2A04" w:rsidP="000B2A04">
      <w:pPr>
        <w:rPr>
          <w:rFonts w:cs="Times New Roman"/>
          <w:b/>
          <w:szCs w:val="24"/>
        </w:rPr>
      </w:pPr>
    </w:p>
    <w:p w14:paraId="04186813" w14:textId="6B2EAE11" w:rsidR="006775DF" w:rsidRPr="00046770" w:rsidRDefault="00F46552" w:rsidP="00244563">
      <w:pPr>
        <w:rPr>
          <w:rFonts w:cs="Times New Roman"/>
          <w:szCs w:val="24"/>
        </w:rPr>
      </w:pPr>
      <w:r w:rsidRPr="00046770">
        <w:rPr>
          <w:rFonts w:cs="Times New Roman"/>
          <w:szCs w:val="24"/>
        </w:rPr>
        <w:t>İş kazası g</w:t>
      </w:r>
      <w:r w:rsidR="00921652" w:rsidRPr="00046770">
        <w:rPr>
          <w:rFonts w:cs="Times New Roman"/>
          <w:szCs w:val="24"/>
        </w:rPr>
        <w:t>enellikle</w:t>
      </w:r>
      <w:r w:rsidRPr="00046770">
        <w:rPr>
          <w:rFonts w:cs="Times New Roman"/>
          <w:szCs w:val="24"/>
        </w:rPr>
        <w:t xml:space="preserve"> çalışanların yaralanması veya ölmesine</w:t>
      </w:r>
      <w:r w:rsidR="005341B7" w:rsidRPr="00046770">
        <w:rPr>
          <w:rFonts w:cs="Times New Roman"/>
          <w:szCs w:val="24"/>
        </w:rPr>
        <w:t xml:space="preserve">, </w:t>
      </w:r>
      <w:r w:rsidRPr="00046770">
        <w:rPr>
          <w:rFonts w:cs="Times New Roman"/>
          <w:szCs w:val="24"/>
        </w:rPr>
        <w:t xml:space="preserve">çalışma ortamındaki </w:t>
      </w:r>
      <w:r w:rsidR="005341B7" w:rsidRPr="00046770">
        <w:rPr>
          <w:rFonts w:cs="Times New Roman"/>
          <w:szCs w:val="24"/>
        </w:rPr>
        <w:t>araç</w:t>
      </w:r>
      <w:r w:rsidR="00921652" w:rsidRPr="00046770">
        <w:rPr>
          <w:rFonts w:cs="Times New Roman"/>
          <w:szCs w:val="24"/>
        </w:rPr>
        <w:t xml:space="preserve">, </w:t>
      </w:r>
      <w:r w:rsidR="005341B7" w:rsidRPr="00046770">
        <w:rPr>
          <w:rFonts w:cs="Times New Roman"/>
          <w:szCs w:val="24"/>
        </w:rPr>
        <w:t>gereç</w:t>
      </w:r>
      <w:r w:rsidR="00921652" w:rsidRPr="00046770">
        <w:rPr>
          <w:rFonts w:cs="Times New Roman"/>
          <w:szCs w:val="24"/>
        </w:rPr>
        <w:t xml:space="preserve"> ve makine</w:t>
      </w:r>
      <w:r w:rsidR="005341B7" w:rsidRPr="00046770">
        <w:rPr>
          <w:rFonts w:cs="Times New Roman"/>
          <w:szCs w:val="24"/>
        </w:rPr>
        <w:t xml:space="preserve">lerin </w:t>
      </w:r>
      <w:r w:rsidR="001445E4" w:rsidRPr="00046770">
        <w:rPr>
          <w:rFonts w:cs="Times New Roman"/>
          <w:szCs w:val="24"/>
        </w:rPr>
        <w:t>hasara uğramasına</w:t>
      </w:r>
      <w:r w:rsidR="005341B7" w:rsidRPr="00046770">
        <w:rPr>
          <w:rFonts w:cs="Times New Roman"/>
          <w:szCs w:val="24"/>
        </w:rPr>
        <w:t xml:space="preserve">, </w:t>
      </w:r>
      <w:r w:rsidR="00921652" w:rsidRPr="00046770">
        <w:rPr>
          <w:rFonts w:cs="Times New Roman"/>
          <w:szCs w:val="24"/>
        </w:rPr>
        <w:t>çalışmanın</w:t>
      </w:r>
      <w:r w:rsidR="005341B7" w:rsidRPr="00046770">
        <w:rPr>
          <w:rFonts w:cs="Times New Roman"/>
          <w:szCs w:val="24"/>
        </w:rPr>
        <w:t xml:space="preserve"> bir </w:t>
      </w:r>
      <w:r w:rsidR="001445E4" w:rsidRPr="00046770">
        <w:rPr>
          <w:rFonts w:cs="Times New Roman"/>
          <w:szCs w:val="24"/>
        </w:rPr>
        <w:t>müddet</w:t>
      </w:r>
      <w:r w:rsidR="005341B7" w:rsidRPr="00046770">
        <w:rPr>
          <w:rFonts w:cs="Times New Roman"/>
          <w:szCs w:val="24"/>
        </w:rPr>
        <w:t xml:space="preserve"> durmasına</w:t>
      </w:r>
      <w:r w:rsidR="008E21D9" w:rsidRPr="00046770">
        <w:rPr>
          <w:rFonts w:cs="Times New Roman"/>
          <w:szCs w:val="24"/>
        </w:rPr>
        <w:t xml:space="preserve"> </w:t>
      </w:r>
      <w:r w:rsidR="001445E4" w:rsidRPr="00046770">
        <w:rPr>
          <w:rFonts w:cs="Times New Roman"/>
          <w:szCs w:val="24"/>
        </w:rPr>
        <w:t>sebep</w:t>
      </w:r>
      <w:r w:rsidR="008E21D9" w:rsidRPr="00046770">
        <w:rPr>
          <w:rFonts w:cs="Times New Roman"/>
          <w:szCs w:val="24"/>
        </w:rPr>
        <w:t xml:space="preserve"> olan önceden planlanmamış </w:t>
      </w:r>
      <w:r w:rsidR="005341B7" w:rsidRPr="00046770">
        <w:rPr>
          <w:rFonts w:cs="Times New Roman"/>
          <w:szCs w:val="24"/>
        </w:rPr>
        <w:t>bir olaydır</w:t>
      </w:r>
      <w:r w:rsidR="00533BD5" w:rsidRPr="00046770">
        <w:rPr>
          <w:rFonts w:cs="Times New Roman"/>
          <w:szCs w:val="24"/>
        </w:rPr>
        <w:t>.</w:t>
      </w:r>
      <w:r w:rsidR="00485BA7" w:rsidRPr="00046770">
        <w:rPr>
          <w:rFonts w:cs="Times New Roman"/>
          <w:szCs w:val="24"/>
        </w:rPr>
        <w:t xml:space="preserve"> </w:t>
      </w:r>
      <w:r w:rsidRPr="00046770">
        <w:rPr>
          <w:rFonts w:cs="Times New Roman"/>
          <w:szCs w:val="24"/>
        </w:rPr>
        <w:t>Diğer bir tabirle</w:t>
      </w:r>
      <w:r w:rsidR="00533BD5" w:rsidRPr="00046770">
        <w:rPr>
          <w:rFonts w:cs="Times New Roman"/>
          <w:szCs w:val="24"/>
        </w:rPr>
        <w:t xml:space="preserve"> b</w:t>
      </w:r>
      <w:r w:rsidR="005341B7" w:rsidRPr="00046770">
        <w:rPr>
          <w:rFonts w:cs="Times New Roman"/>
          <w:szCs w:val="24"/>
        </w:rPr>
        <w:t xml:space="preserve">elirli bir </w:t>
      </w:r>
      <w:r w:rsidR="001445E4" w:rsidRPr="00046770">
        <w:rPr>
          <w:rFonts w:cs="Times New Roman"/>
          <w:szCs w:val="24"/>
        </w:rPr>
        <w:t xml:space="preserve">hasara </w:t>
      </w:r>
      <w:r w:rsidR="005341B7" w:rsidRPr="00046770">
        <w:rPr>
          <w:rFonts w:cs="Times New Roman"/>
          <w:szCs w:val="24"/>
        </w:rPr>
        <w:t>ya da</w:t>
      </w:r>
      <w:r w:rsidR="008E21D9" w:rsidRPr="00046770">
        <w:rPr>
          <w:rFonts w:cs="Times New Roman"/>
          <w:szCs w:val="24"/>
        </w:rPr>
        <w:t xml:space="preserve"> vücut bütünlüğünün bozulmasına </w:t>
      </w:r>
      <w:r w:rsidR="001445E4" w:rsidRPr="00046770">
        <w:rPr>
          <w:rFonts w:cs="Times New Roman"/>
          <w:szCs w:val="24"/>
        </w:rPr>
        <w:t>neden</w:t>
      </w:r>
      <w:r w:rsidR="005341B7" w:rsidRPr="00046770">
        <w:rPr>
          <w:rFonts w:cs="Times New Roman"/>
          <w:szCs w:val="24"/>
        </w:rPr>
        <w:t xml:space="preserve"> olan</w:t>
      </w:r>
      <w:r w:rsidR="008E21D9" w:rsidRPr="00046770">
        <w:rPr>
          <w:rFonts w:cs="Times New Roman"/>
          <w:szCs w:val="24"/>
        </w:rPr>
        <w:t xml:space="preserve"> </w:t>
      </w:r>
      <w:r w:rsidR="005341B7" w:rsidRPr="00046770">
        <w:rPr>
          <w:rFonts w:cs="Times New Roman"/>
          <w:szCs w:val="24"/>
        </w:rPr>
        <w:t xml:space="preserve">önceden </w:t>
      </w:r>
      <w:r w:rsidR="001445E4" w:rsidRPr="00046770">
        <w:rPr>
          <w:rFonts w:cs="Times New Roman"/>
          <w:szCs w:val="24"/>
        </w:rPr>
        <w:t>tahmin edilememiş</w:t>
      </w:r>
      <w:r w:rsidR="005341B7" w:rsidRPr="00046770">
        <w:rPr>
          <w:rFonts w:cs="Times New Roman"/>
          <w:szCs w:val="24"/>
        </w:rPr>
        <w:t xml:space="preserve"> bir olaydır</w:t>
      </w:r>
      <w:r w:rsidR="00533BD5" w:rsidRPr="00046770">
        <w:rPr>
          <w:rFonts w:cs="Times New Roman"/>
          <w:szCs w:val="24"/>
        </w:rPr>
        <w:t xml:space="preserve"> şeklinde tanımlanır.</w:t>
      </w:r>
      <w:r w:rsidR="002329C8" w:rsidRPr="00046770">
        <w:rPr>
          <w:rFonts w:cs="Times New Roman"/>
          <w:szCs w:val="24"/>
        </w:rPr>
        <w:t xml:space="preserve"> </w:t>
      </w:r>
      <w:r w:rsidR="009259E7" w:rsidRPr="00046770">
        <w:rPr>
          <w:rFonts w:cs="Times New Roman"/>
          <w:szCs w:val="24"/>
        </w:rPr>
        <w:t>İş kazalarının ortaya çıkmasında</w:t>
      </w:r>
      <w:r w:rsidR="00231A9C" w:rsidRPr="00046770">
        <w:rPr>
          <w:rFonts w:cs="Times New Roman"/>
          <w:szCs w:val="24"/>
        </w:rPr>
        <w:t xml:space="preserve"> üretim teknolojisi, üre</w:t>
      </w:r>
      <w:r w:rsidR="009259E7" w:rsidRPr="00046770">
        <w:rPr>
          <w:rFonts w:cs="Times New Roman"/>
          <w:szCs w:val="24"/>
        </w:rPr>
        <w:t>tim</w:t>
      </w:r>
      <w:r w:rsidR="00D94234" w:rsidRPr="00046770">
        <w:rPr>
          <w:rFonts w:cs="Times New Roman"/>
          <w:szCs w:val="24"/>
        </w:rPr>
        <w:t xml:space="preserve"> malzemeleri</w:t>
      </w:r>
      <w:r w:rsidR="00072B57" w:rsidRPr="00046770">
        <w:rPr>
          <w:rFonts w:cs="Times New Roman"/>
          <w:szCs w:val="24"/>
        </w:rPr>
        <w:t>, çevresel etkilerin</w:t>
      </w:r>
      <w:r w:rsidR="00231A9C" w:rsidRPr="00046770">
        <w:rPr>
          <w:rFonts w:cs="Times New Roman"/>
          <w:szCs w:val="24"/>
        </w:rPr>
        <w:t xml:space="preserve"> yan</w:t>
      </w:r>
      <w:r w:rsidR="00D94234" w:rsidRPr="00046770">
        <w:rPr>
          <w:rFonts w:cs="Times New Roman"/>
          <w:szCs w:val="24"/>
        </w:rPr>
        <w:t>ı sıra sosyal, fiziksel ve psikolojik</w:t>
      </w:r>
      <w:r w:rsidRPr="00046770">
        <w:rPr>
          <w:rFonts w:cs="Times New Roman"/>
          <w:szCs w:val="24"/>
        </w:rPr>
        <w:t xml:space="preserve"> gibi</w:t>
      </w:r>
      <w:r w:rsidR="00D94234" w:rsidRPr="00046770">
        <w:rPr>
          <w:rFonts w:cs="Times New Roman"/>
          <w:szCs w:val="24"/>
        </w:rPr>
        <w:t xml:space="preserve"> </w:t>
      </w:r>
      <w:r w:rsidR="00072B57" w:rsidRPr="00046770">
        <w:rPr>
          <w:rFonts w:cs="Times New Roman"/>
          <w:szCs w:val="24"/>
        </w:rPr>
        <w:t>bir</w:t>
      </w:r>
      <w:r w:rsidR="00D94234" w:rsidRPr="00046770">
        <w:rPr>
          <w:rFonts w:cs="Times New Roman"/>
          <w:szCs w:val="24"/>
        </w:rPr>
        <w:t xml:space="preserve">den fazla </w:t>
      </w:r>
      <w:r w:rsidR="00072B57" w:rsidRPr="00046770">
        <w:rPr>
          <w:rFonts w:cs="Times New Roman"/>
          <w:szCs w:val="24"/>
        </w:rPr>
        <w:t>faktör</w:t>
      </w:r>
      <w:r w:rsidR="00C21B63" w:rsidRPr="00046770">
        <w:rPr>
          <w:rFonts w:cs="Times New Roman"/>
          <w:szCs w:val="24"/>
        </w:rPr>
        <w:t xml:space="preserve"> etkili olmaktadır</w:t>
      </w:r>
      <w:r w:rsidR="00231A9C" w:rsidRPr="00046770">
        <w:rPr>
          <w:rFonts w:cs="Times New Roman"/>
          <w:szCs w:val="24"/>
        </w:rPr>
        <w:t>.</w:t>
      </w:r>
      <w:r w:rsidR="00D94234" w:rsidRPr="00046770">
        <w:rPr>
          <w:rFonts w:cs="Times New Roman"/>
          <w:szCs w:val="24"/>
        </w:rPr>
        <w:t xml:space="preserve"> </w:t>
      </w:r>
      <w:r w:rsidR="00D94234" w:rsidRPr="00046770">
        <w:rPr>
          <w:rFonts w:cs="Times New Roman"/>
          <w:szCs w:val="24"/>
        </w:rPr>
        <w:lastRenderedPageBreak/>
        <w:t>Fakat</w:t>
      </w:r>
      <w:r w:rsidR="00072B57" w:rsidRPr="00046770">
        <w:rPr>
          <w:rFonts w:cs="Times New Roman"/>
          <w:szCs w:val="24"/>
        </w:rPr>
        <w:t>, iş kazalarının ortaya çıkm</w:t>
      </w:r>
      <w:r w:rsidR="00C21B63" w:rsidRPr="00046770">
        <w:rPr>
          <w:rFonts w:cs="Times New Roman"/>
          <w:szCs w:val="24"/>
        </w:rPr>
        <w:t>asın</w:t>
      </w:r>
      <w:r w:rsidR="00072B57" w:rsidRPr="00046770">
        <w:rPr>
          <w:rFonts w:cs="Times New Roman"/>
          <w:szCs w:val="24"/>
        </w:rPr>
        <w:t>a neden olan faktörlerin t</w:t>
      </w:r>
      <w:r w:rsidR="00D94234" w:rsidRPr="00046770">
        <w:rPr>
          <w:rFonts w:cs="Times New Roman"/>
          <w:szCs w:val="24"/>
        </w:rPr>
        <w:t xml:space="preserve">amamı </w:t>
      </w:r>
      <w:r w:rsidR="00072B57" w:rsidRPr="00046770">
        <w:rPr>
          <w:rFonts w:cs="Times New Roman"/>
          <w:szCs w:val="24"/>
        </w:rPr>
        <w:t>temel iki</w:t>
      </w:r>
      <w:r w:rsidR="00D94234" w:rsidRPr="00046770">
        <w:rPr>
          <w:rFonts w:cs="Times New Roman"/>
          <w:szCs w:val="24"/>
        </w:rPr>
        <w:t xml:space="preserve"> etmene</w:t>
      </w:r>
      <w:r w:rsidR="00072B57" w:rsidRPr="00046770">
        <w:rPr>
          <w:rFonts w:cs="Times New Roman"/>
          <w:szCs w:val="24"/>
        </w:rPr>
        <w:t xml:space="preserve"> </w:t>
      </w:r>
      <w:r w:rsidR="00D94234" w:rsidRPr="00046770">
        <w:rPr>
          <w:rFonts w:cs="Times New Roman"/>
          <w:szCs w:val="24"/>
        </w:rPr>
        <w:t>bağlıdır</w:t>
      </w:r>
      <w:r w:rsidR="00072B57" w:rsidRPr="00046770">
        <w:rPr>
          <w:rFonts w:cs="Times New Roman"/>
          <w:szCs w:val="24"/>
        </w:rPr>
        <w:t xml:space="preserve">. Bunlar </w:t>
      </w:r>
      <w:r w:rsidR="000109F5" w:rsidRPr="00046770">
        <w:rPr>
          <w:rFonts w:cs="Times New Roman"/>
          <w:szCs w:val="24"/>
        </w:rPr>
        <w:t xml:space="preserve">çalışma alanlarındaki </w:t>
      </w:r>
      <w:r w:rsidR="00B36304" w:rsidRPr="00046770">
        <w:rPr>
          <w:rFonts w:cs="Times New Roman"/>
          <w:szCs w:val="24"/>
        </w:rPr>
        <w:t>tehlikeli</w:t>
      </w:r>
      <w:r w:rsidR="00231A9C" w:rsidRPr="00046770">
        <w:rPr>
          <w:rFonts w:cs="Times New Roman"/>
          <w:szCs w:val="24"/>
        </w:rPr>
        <w:t xml:space="preserve"> durumlar ile çalışan</w:t>
      </w:r>
      <w:r w:rsidR="000109F5" w:rsidRPr="00046770">
        <w:rPr>
          <w:rFonts w:cs="Times New Roman"/>
          <w:szCs w:val="24"/>
        </w:rPr>
        <w:t xml:space="preserve">lar tarafından yapılan </w:t>
      </w:r>
      <w:r w:rsidR="00B36304" w:rsidRPr="00046770">
        <w:rPr>
          <w:rFonts w:cs="Times New Roman"/>
          <w:szCs w:val="24"/>
        </w:rPr>
        <w:t>tehlikeli</w:t>
      </w:r>
      <w:r w:rsidR="00231A9C" w:rsidRPr="00046770">
        <w:rPr>
          <w:rFonts w:cs="Times New Roman"/>
          <w:szCs w:val="24"/>
        </w:rPr>
        <w:t xml:space="preserve"> </w:t>
      </w:r>
      <w:r w:rsidR="004C62F3" w:rsidRPr="00046770">
        <w:rPr>
          <w:rFonts w:cs="Times New Roman"/>
          <w:szCs w:val="24"/>
        </w:rPr>
        <w:t>hareketlerdir</w:t>
      </w:r>
      <w:r w:rsidR="00244563" w:rsidRPr="00046770">
        <w:rPr>
          <w:rFonts w:cs="Times New Roman"/>
          <w:szCs w:val="24"/>
        </w:rPr>
        <w:t xml:space="preserve"> (M</w:t>
      </w:r>
      <w:r w:rsidR="005E34FE" w:rsidRPr="00046770">
        <w:rPr>
          <w:rFonts w:cs="Times New Roman"/>
          <w:szCs w:val="24"/>
        </w:rPr>
        <w:t>MO</w:t>
      </w:r>
      <w:r w:rsidR="00244563" w:rsidRPr="00046770">
        <w:rPr>
          <w:rFonts w:cs="Times New Roman"/>
          <w:szCs w:val="24"/>
        </w:rPr>
        <w:t>, 201</w:t>
      </w:r>
      <w:r w:rsidR="00DF60B3">
        <w:rPr>
          <w:rFonts w:cs="Times New Roman"/>
          <w:szCs w:val="24"/>
        </w:rPr>
        <w:t>6).</w:t>
      </w:r>
    </w:p>
    <w:p w14:paraId="11CE66AC" w14:textId="70164DFB" w:rsidR="006775DF" w:rsidRPr="00046770" w:rsidRDefault="000109F5" w:rsidP="00CC79C6">
      <w:pPr>
        <w:rPr>
          <w:rFonts w:cs="Times New Roman"/>
          <w:szCs w:val="24"/>
        </w:rPr>
      </w:pPr>
      <w:r w:rsidRPr="00046770">
        <w:rPr>
          <w:rFonts w:cs="Times New Roman"/>
          <w:szCs w:val="24"/>
        </w:rPr>
        <w:t>Çalışma alanlarındaki</w:t>
      </w:r>
      <w:r w:rsidR="00231A9C" w:rsidRPr="00046770">
        <w:rPr>
          <w:rFonts w:cs="Times New Roman"/>
          <w:szCs w:val="24"/>
        </w:rPr>
        <w:t xml:space="preserve"> </w:t>
      </w:r>
      <w:r w:rsidR="00B36304" w:rsidRPr="00046770">
        <w:rPr>
          <w:rFonts w:cs="Times New Roman"/>
          <w:szCs w:val="24"/>
        </w:rPr>
        <w:t xml:space="preserve">tehlikeli </w:t>
      </w:r>
      <w:r w:rsidR="00231A9C" w:rsidRPr="00046770">
        <w:rPr>
          <w:rFonts w:cs="Times New Roman"/>
          <w:szCs w:val="24"/>
        </w:rPr>
        <w:t xml:space="preserve">durumlar, üretim </w:t>
      </w:r>
      <w:r w:rsidRPr="00046770">
        <w:rPr>
          <w:rFonts w:cs="Times New Roman"/>
          <w:szCs w:val="24"/>
        </w:rPr>
        <w:t xml:space="preserve">prosesinde </w:t>
      </w:r>
      <w:r w:rsidR="00231A9C" w:rsidRPr="00046770">
        <w:rPr>
          <w:rFonts w:cs="Times New Roman"/>
          <w:szCs w:val="24"/>
        </w:rPr>
        <w:t xml:space="preserve">kullanılan teknoloji ve üretim araçlarının </w:t>
      </w:r>
      <w:r w:rsidR="00C21B63" w:rsidRPr="00046770">
        <w:rPr>
          <w:rFonts w:cs="Times New Roman"/>
          <w:szCs w:val="24"/>
        </w:rPr>
        <w:t>meziyetinde</w:t>
      </w:r>
      <w:r w:rsidR="00231A9C" w:rsidRPr="00046770">
        <w:rPr>
          <w:rFonts w:cs="Times New Roman"/>
          <w:szCs w:val="24"/>
        </w:rPr>
        <w:t>, iş düzensizliğine, bakı</w:t>
      </w:r>
      <w:r w:rsidR="00C21B63" w:rsidRPr="00046770">
        <w:rPr>
          <w:rFonts w:cs="Times New Roman"/>
          <w:szCs w:val="24"/>
        </w:rPr>
        <w:t>m ve</w:t>
      </w:r>
      <w:r w:rsidRPr="00046770">
        <w:rPr>
          <w:rFonts w:cs="Times New Roman"/>
          <w:szCs w:val="24"/>
        </w:rPr>
        <w:t xml:space="preserve"> denetlemelerin </w:t>
      </w:r>
      <w:r w:rsidR="00C21B63" w:rsidRPr="00046770">
        <w:rPr>
          <w:rFonts w:cs="Times New Roman"/>
          <w:szCs w:val="24"/>
        </w:rPr>
        <w:t>yetersiz olmasından, kontrol ve idare</w:t>
      </w:r>
      <w:r w:rsidR="00231A9C" w:rsidRPr="00046770">
        <w:rPr>
          <w:rFonts w:cs="Times New Roman"/>
          <w:szCs w:val="24"/>
        </w:rPr>
        <w:t xml:space="preserve"> </w:t>
      </w:r>
      <w:r w:rsidR="00855405" w:rsidRPr="00046770">
        <w:rPr>
          <w:rFonts w:cs="Times New Roman"/>
          <w:szCs w:val="24"/>
        </w:rPr>
        <w:t>kusurlarına</w:t>
      </w:r>
      <w:r w:rsidR="00231A9C" w:rsidRPr="00046770">
        <w:rPr>
          <w:rFonts w:cs="Times New Roman"/>
          <w:szCs w:val="24"/>
        </w:rPr>
        <w:t xml:space="preserve">, depolama ve </w:t>
      </w:r>
      <w:r w:rsidR="00855405" w:rsidRPr="00046770">
        <w:rPr>
          <w:rFonts w:cs="Times New Roman"/>
          <w:szCs w:val="24"/>
        </w:rPr>
        <w:t>düzenleme</w:t>
      </w:r>
      <w:r w:rsidR="00231A9C" w:rsidRPr="00046770">
        <w:rPr>
          <w:rFonts w:cs="Times New Roman"/>
          <w:szCs w:val="24"/>
        </w:rPr>
        <w:t xml:space="preserve"> </w:t>
      </w:r>
      <w:r w:rsidR="00855405" w:rsidRPr="00046770">
        <w:rPr>
          <w:rFonts w:cs="Times New Roman"/>
          <w:szCs w:val="24"/>
        </w:rPr>
        <w:t xml:space="preserve">sorunlarından </w:t>
      </w:r>
      <w:r w:rsidR="00B67EAC">
        <w:rPr>
          <w:rFonts w:cs="Times New Roman"/>
          <w:szCs w:val="24"/>
        </w:rPr>
        <w:t>olumsuz</w:t>
      </w:r>
      <w:r w:rsidR="00231A9C" w:rsidRPr="00046770">
        <w:rPr>
          <w:rFonts w:cs="Times New Roman"/>
          <w:szCs w:val="24"/>
        </w:rPr>
        <w:t xml:space="preserve"> çevre </w:t>
      </w:r>
      <w:r w:rsidR="00855405" w:rsidRPr="00046770">
        <w:rPr>
          <w:rFonts w:cs="Times New Roman"/>
          <w:szCs w:val="24"/>
        </w:rPr>
        <w:t>şartlarına</w:t>
      </w:r>
      <w:r w:rsidR="00231A9C" w:rsidRPr="00046770">
        <w:rPr>
          <w:rFonts w:cs="Times New Roman"/>
          <w:szCs w:val="24"/>
        </w:rPr>
        <w:t xml:space="preserve"> kadar </w:t>
      </w:r>
      <w:r w:rsidR="00855405" w:rsidRPr="00046770">
        <w:rPr>
          <w:rFonts w:cs="Times New Roman"/>
          <w:szCs w:val="24"/>
        </w:rPr>
        <w:t xml:space="preserve">birden çok sebepten ötürü </w:t>
      </w:r>
      <w:r w:rsidR="00B67EAC">
        <w:rPr>
          <w:rFonts w:cs="Times New Roman"/>
          <w:szCs w:val="24"/>
        </w:rPr>
        <w:t>ortaya</w:t>
      </w:r>
      <w:r w:rsidR="00855405" w:rsidRPr="00046770">
        <w:rPr>
          <w:rFonts w:cs="Times New Roman"/>
          <w:szCs w:val="24"/>
        </w:rPr>
        <w:t xml:space="preserve"> çıkmaktadır</w:t>
      </w:r>
      <w:r w:rsidR="00231A9C" w:rsidRPr="00046770">
        <w:rPr>
          <w:rFonts w:cs="Times New Roman"/>
          <w:szCs w:val="24"/>
        </w:rPr>
        <w:t>.</w:t>
      </w:r>
      <w:r w:rsidR="00F46552" w:rsidRPr="00046770">
        <w:rPr>
          <w:rFonts w:cs="Times New Roman"/>
          <w:szCs w:val="24"/>
        </w:rPr>
        <w:t xml:space="preserve"> </w:t>
      </w:r>
      <w:r w:rsidR="002B3648" w:rsidRPr="00046770">
        <w:rPr>
          <w:rFonts w:cs="Times New Roman"/>
          <w:szCs w:val="24"/>
        </w:rPr>
        <w:t>Makine</w:t>
      </w:r>
      <w:r w:rsidR="00231A9C" w:rsidRPr="00046770">
        <w:rPr>
          <w:rFonts w:cs="Times New Roman"/>
          <w:szCs w:val="24"/>
        </w:rPr>
        <w:t xml:space="preserve"> ve tezgahların ko</w:t>
      </w:r>
      <w:r w:rsidR="002B3648" w:rsidRPr="00046770">
        <w:rPr>
          <w:rFonts w:cs="Times New Roman"/>
          <w:szCs w:val="24"/>
        </w:rPr>
        <w:t xml:space="preserve">ruyucu </w:t>
      </w:r>
      <w:r w:rsidR="00855405" w:rsidRPr="00046770">
        <w:rPr>
          <w:rFonts w:cs="Times New Roman"/>
          <w:szCs w:val="24"/>
        </w:rPr>
        <w:t xml:space="preserve">tertibatlarının </w:t>
      </w:r>
      <w:r w:rsidR="002B3648" w:rsidRPr="00046770">
        <w:rPr>
          <w:rFonts w:cs="Times New Roman"/>
          <w:szCs w:val="24"/>
        </w:rPr>
        <w:t>olmamasının yan</w:t>
      </w:r>
      <w:r w:rsidR="00855405" w:rsidRPr="00046770">
        <w:rPr>
          <w:rFonts w:cs="Times New Roman"/>
          <w:szCs w:val="24"/>
        </w:rPr>
        <w:t>ı sıra</w:t>
      </w:r>
      <w:r w:rsidR="002B3648" w:rsidRPr="00046770">
        <w:rPr>
          <w:rFonts w:cs="Times New Roman"/>
          <w:szCs w:val="24"/>
        </w:rPr>
        <w:t>, maksadı dahilinde olmayan</w:t>
      </w:r>
      <w:r w:rsidR="00231A9C" w:rsidRPr="00046770">
        <w:rPr>
          <w:rFonts w:cs="Times New Roman"/>
          <w:szCs w:val="24"/>
        </w:rPr>
        <w:t xml:space="preserve"> ve </w:t>
      </w:r>
      <w:r w:rsidR="002B3648" w:rsidRPr="00046770">
        <w:rPr>
          <w:rFonts w:cs="Times New Roman"/>
          <w:szCs w:val="24"/>
        </w:rPr>
        <w:t>kabiliyetlerinin üstünde</w:t>
      </w:r>
      <w:r w:rsidR="00231A9C" w:rsidRPr="00046770">
        <w:rPr>
          <w:rFonts w:cs="Times New Roman"/>
          <w:szCs w:val="24"/>
        </w:rPr>
        <w:t xml:space="preserve"> kulla</w:t>
      </w:r>
      <w:r w:rsidR="002B3648" w:rsidRPr="00046770">
        <w:rPr>
          <w:rFonts w:cs="Times New Roman"/>
          <w:szCs w:val="24"/>
        </w:rPr>
        <w:t xml:space="preserve">nılması, </w:t>
      </w:r>
      <w:r w:rsidR="00855405" w:rsidRPr="00046770">
        <w:rPr>
          <w:rFonts w:cs="Times New Roman"/>
          <w:szCs w:val="24"/>
        </w:rPr>
        <w:t>kontrol</w:t>
      </w:r>
      <w:r w:rsidR="002B3648" w:rsidRPr="00046770">
        <w:rPr>
          <w:rFonts w:cs="Times New Roman"/>
          <w:szCs w:val="24"/>
        </w:rPr>
        <w:t xml:space="preserve"> ve denetimlerinin </w:t>
      </w:r>
      <w:r w:rsidR="00855405" w:rsidRPr="00046770">
        <w:rPr>
          <w:rFonts w:cs="Times New Roman"/>
          <w:szCs w:val="24"/>
        </w:rPr>
        <w:t>periyodik olarak</w:t>
      </w:r>
      <w:r w:rsidR="002B3648" w:rsidRPr="00046770">
        <w:rPr>
          <w:rFonts w:cs="Times New Roman"/>
          <w:szCs w:val="24"/>
        </w:rPr>
        <w:t xml:space="preserve"> yapılmaması tehlikeli koşulların meydana gelmesine</w:t>
      </w:r>
      <w:r w:rsidR="00231A9C" w:rsidRPr="00046770">
        <w:rPr>
          <w:rFonts w:cs="Times New Roman"/>
          <w:szCs w:val="24"/>
        </w:rPr>
        <w:t xml:space="preserve"> </w:t>
      </w:r>
      <w:r w:rsidR="00855405" w:rsidRPr="00046770">
        <w:rPr>
          <w:rFonts w:cs="Times New Roman"/>
          <w:szCs w:val="24"/>
        </w:rPr>
        <w:t>sebep</w:t>
      </w:r>
      <w:r w:rsidR="00231A9C" w:rsidRPr="00046770">
        <w:rPr>
          <w:rFonts w:cs="Times New Roman"/>
          <w:szCs w:val="24"/>
        </w:rPr>
        <w:t xml:space="preserve"> olmaktadır. </w:t>
      </w:r>
      <w:r w:rsidR="002B3648" w:rsidRPr="00046770">
        <w:rPr>
          <w:rFonts w:cs="Times New Roman"/>
          <w:szCs w:val="24"/>
        </w:rPr>
        <w:t>Makine</w:t>
      </w:r>
      <w:r w:rsidR="00231A9C" w:rsidRPr="00046770">
        <w:rPr>
          <w:rFonts w:cs="Times New Roman"/>
          <w:szCs w:val="24"/>
        </w:rPr>
        <w:t xml:space="preserve"> ve</w:t>
      </w:r>
      <w:r w:rsidR="002B3648" w:rsidRPr="00046770">
        <w:rPr>
          <w:rFonts w:cs="Times New Roman"/>
          <w:szCs w:val="24"/>
        </w:rPr>
        <w:t xml:space="preserve"> tezgahların </w:t>
      </w:r>
      <w:r w:rsidR="00BC4832" w:rsidRPr="00046770">
        <w:rPr>
          <w:rFonts w:cs="Times New Roman"/>
          <w:szCs w:val="24"/>
        </w:rPr>
        <w:t>iskân</w:t>
      </w:r>
      <w:r w:rsidR="00231A9C" w:rsidRPr="00046770">
        <w:rPr>
          <w:rFonts w:cs="Times New Roman"/>
          <w:szCs w:val="24"/>
        </w:rPr>
        <w:t xml:space="preserve"> düzeninde, hammaddelerin ve</w:t>
      </w:r>
      <w:r w:rsidR="00855405" w:rsidRPr="00046770">
        <w:rPr>
          <w:rFonts w:cs="Times New Roman"/>
          <w:szCs w:val="24"/>
        </w:rPr>
        <w:t xml:space="preserve"> imal edilmiş ürünlerin</w:t>
      </w:r>
      <w:r w:rsidR="0095579F" w:rsidRPr="00046770">
        <w:rPr>
          <w:rFonts w:cs="Times New Roman"/>
          <w:szCs w:val="24"/>
        </w:rPr>
        <w:t xml:space="preserve"> depolama, üst üste yığma</w:t>
      </w:r>
      <w:r w:rsidR="00231A9C" w:rsidRPr="00046770">
        <w:rPr>
          <w:rFonts w:cs="Times New Roman"/>
          <w:szCs w:val="24"/>
        </w:rPr>
        <w:t xml:space="preserve">, </w:t>
      </w:r>
      <w:r w:rsidR="00855405" w:rsidRPr="00046770">
        <w:rPr>
          <w:rFonts w:cs="Times New Roman"/>
          <w:szCs w:val="24"/>
        </w:rPr>
        <w:t>doldurma, boşaltma</w:t>
      </w:r>
      <w:r w:rsidR="00231A9C" w:rsidRPr="00046770">
        <w:rPr>
          <w:rFonts w:cs="Times New Roman"/>
          <w:szCs w:val="24"/>
        </w:rPr>
        <w:t xml:space="preserve"> ve taşınmasında yapı</w:t>
      </w:r>
      <w:r w:rsidR="0095579F" w:rsidRPr="00046770">
        <w:rPr>
          <w:rFonts w:cs="Times New Roman"/>
          <w:szCs w:val="24"/>
        </w:rPr>
        <w:t xml:space="preserve">lan </w:t>
      </w:r>
      <w:r w:rsidR="00855405" w:rsidRPr="00046770">
        <w:rPr>
          <w:rFonts w:cs="Times New Roman"/>
          <w:szCs w:val="24"/>
        </w:rPr>
        <w:t>hatalar</w:t>
      </w:r>
      <w:r w:rsidR="0095579F" w:rsidRPr="00046770">
        <w:rPr>
          <w:rFonts w:cs="Times New Roman"/>
          <w:szCs w:val="24"/>
        </w:rPr>
        <w:t xml:space="preserve"> ve </w:t>
      </w:r>
      <w:r w:rsidR="00855405" w:rsidRPr="00046770">
        <w:rPr>
          <w:rFonts w:cs="Times New Roman"/>
          <w:szCs w:val="24"/>
        </w:rPr>
        <w:t>kusurlar</w:t>
      </w:r>
      <w:r w:rsidR="00231A9C" w:rsidRPr="00046770">
        <w:rPr>
          <w:rFonts w:cs="Times New Roman"/>
          <w:szCs w:val="24"/>
        </w:rPr>
        <w:t xml:space="preserve"> ile işyeri düzensizliği </w:t>
      </w:r>
      <w:r w:rsidR="00782A55" w:rsidRPr="00046770">
        <w:rPr>
          <w:rFonts w:cs="Times New Roman"/>
          <w:szCs w:val="24"/>
        </w:rPr>
        <w:t>tehlikeli</w:t>
      </w:r>
      <w:r w:rsidR="00231A9C" w:rsidRPr="00046770">
        <w:rPr>
          <w:rFonts w:cs="Times New Roman"/>
          <w:szCs w:val="24"/>
        </w:rPr>
        <w:t xml:space="preserve"> dur</w:t>
      </w:r>
      <w:r w:rsidR="002B3648" w:rsidRPr="00046770">
        <w:rPr>
          <w:rFonts w:cs="Times New Roman"/>
          <w:szCs w:val="24"/>
        </w:rPr>
        <w:t>umların oluşmasın</w:t>
      </w:r>
      <w:r w:rsidR="00046770">
        <w:rPr>
          <w:rFonts w:cs="Times New Roman"/>
          <w:szCs w:val="24"/>
        </w:rPr>
        <w:t>a</w:t>
      </w:r>
      <w:r w:rsidR="002B3648" w:rsidRPr="00046770">
        <w:rPr>
          <w:rFonts w:cs="Times New Roman"/>
          <w:szCs w:val="24"/>
        </w:rPr>
        <w:t xml:space="preserve"> sebebiyet vermekted</w:t>
      </w:r>
      <w:r w:rsidR="009C6E0F">
        <w:rPr>
          <w:rFonts w:cs="Times New Roman"/>
          <w:szCs w:val="24"/>
        </w:rPr>
        <w:t>ir</w:t>
      </w:r>
      <w:r w:rsidR="00244563" w:rsidRPr="00046770">
        <w:rPr>
          <w:rFonts w:cs="Times New Roman"/>
          <w:szCs w:val="24"/>
        </w:rPr>
        <w:t xml:space="preserve"> (M</w:t>
      </w:r>
      <w:r w:rsidR="005E34FE" w:rsidRPr="00046770">
        <w:rPr>
          <w:rFonts w:cs="Times New Roman"/>
          <w:szCs w:val="24"/>
        </w:rPr>
        <w:t>MO</w:t>
      </w:r>
      <w:r w:rsidR="00244563" w:rsidRPr="00046770">
        <w:rPr>
          <w:rFonts w:cs="Times New Roman"/>
          <w:szCs w:val="24"/>
        </w:rPr>
        <w:t>, 201</w:t>
      </w:r>
      <w:r w:rsidR="009C6E0F">
        <w:rPr>
          <w:rFonts w:cs="Times New Roman"/>
          <w:szCs w:val="24"/>
        </w:rPr>
        <w:t>6).</w:t>
      </w:r>
    </w:p>
    <w:p w14:paraId="4521D665" w14:textId="3F38D285" w:rsidR="00244563" w:rsidRPr="00907A76" w:rsidRDefault="00B36304" w:rsidP="00A17668">
      <w:pPr>
        <w:rPr>
          <w:rFonts w:cs="Times New Roman"/>
          <w:szCs w:val="24"/>
        </w:rPr>
      </w:pPr>
      <w:r w:rsidRPr="00046770">
        <w:rPr>
          <w:rFonts w:cs="Times New Roman"/>
          <w:szCs w:val="24"/>
        </w:rPr>
        <w:t xml:space="preserve">Tehlikeli </w:t>
      </w:r>
      <w:r w:rsidR="00E553CC" w:rsidRPr="00046770">
        <w:rPr>
          <w:rFonts w:cs="Times New Roman"/>
          <w:szCs w:val="24"/>
        </w:rPr>
        <w:t xml:space="preserve">hareketler, </w:t>
      </w:r>
      <w:r w:rsidR="00244563" w:rsidRPr="00046770">
        <w:rPr>
          <w:rFonts w:cs="Times New Roman"/>
          <w:szCs w:val="24"/>
        </w:rPr>
        <w:t>çalışanın</w:t>
      </w:r>
      <w:r w:rsidR="00231A9C" w:rsidRPr="00046770">
        <w:rPr>
          <w:rFonts w:cs="Times New Roman"/>
          <w:szCs w:val="24"/>
        </w:rPr>
        <w:t xml:space="preserve"> </w:t>
      </w:r>
      <w:r w:rsidR="00782A55" w:rsidRPr="00046770">
        <w:rPr>
          <w:rFonts w:cs="Times New Roman"/>
          <w:szCs w:val="24"/>
        </w:rPr>
        <w:t xml:space="preserve">zihinsel ve fiziksel kuvvetini </w:t>
      </w:r>
      <w:r w:rsidR="002B3648" w:rsidRPr="00046770">
        <w:rPr>
          <w:rFonts w:cs="Times New Roman"/>
          <w:szCs w:val="24"/>
        </w:rPr>
        <w:t>önemsemeden</w:t>
      </w:r>
      <w:r w:rsidR="00231A9C" w:rsidRPr="00046770">
        <w:rPr>
          <w:rFonts w:cs="Times New Roman"/>
          <w:szCs w:val="24"/>
        </w:rPr>
        <w:t xml:space="preserve"> iş</w:t>
      </w:r>
      <w:r w:rsidR="00782A55" w:rsidRPr="00046770">
        <w:rPr>
          <w:rFonts w:cs="Times New Roman"/>
          <w:szCs w:val="24"/>
        </w:rPr>
        <w:t xml:space="preserve">in </w:t>
      </w:r>
      <w:r w:rsidR="00231A9C" w:rsidRPr="00046770">
        <w:rPr>
          <w:rFonts w:cs="Times New Roman"/>
          <w:szCs w:val="24"/>
        </w:rPr>
        <w:t>düzenlenme</w:t>
      </w:r>
      <w:r w:rsidR="002B3648" w:rsidRPr="00046770">
        <w:rPr>
          <w:rFonts w:cs="Times New Roman"/>
          <w:szCs w:val="24"/>
        </w:rPr>
        <w:t xml:space="preserve">si ve çalışma </w:t>
      </w:r>
      <w:r w:rsidR="00782A55" w:rsidRPr="00046770">
        <w:rPr>
          <w:rFonts w:cs="Times New Roman"/>
          <w:szCs w:val="24"/>
        </w:rPr>
        <w:t xml:space="preserve">şartlarının </w:t>
      </w:r>
      <w:r w:rsidR="002B3648" w:rsidRPr="00046770">
        <w:rPr>
          <w:rFonts w:cs="Times New Roman"/>
          <w:szCs w:val="24"/>
        </w:rPr>
        <w:t>belirlenmesi</w:t>
      </w:r>
      <w:r w:rsidR="00231A9C" w:rsidRPr="00046770">
        <w:rPr>
          <w:rFonts w:cs="Times New Roman"/>
          <w:szCs w:val="24"/>
        </w:rPr>
        <w:t xml:space="preserve"> </w:t>
      </w:r>
      <w:r w:rsidR="00414CBC" w:rsidRPr="00046770">
        <w:rPr>
          <w:rFonts w:cs="Times New Roman"/>
          <w:szCs w:val="24"/>
        </w:rPr>
        <w:t>durum</w:t>
      </w:r>
      <w:r w:rsidR="00414CBC" w:rsidRPr="00DD1F08">
        <w:rPr>
          <w:rFonts w:cs="Times New Roman"/>
          <w:szCs w:val="24"/>
        </w:rPr>
        <w:t xml:space="preserve">unda, </w:t>
      </w:r>
      <w:r w:rsidR="00244563">
        <w:rPr>
          <w:rFonts w:cs="Times New Roman"/>
          <w:szCs w:val="24"/>
        </w:rPr>
        <w:t>çalışanın</w:t>
      </w:r>
      <w:r w:rsidR="00231A9C" w:rsidRPr="00DD1F08">
        <w:rPr>
          <w:rFonts w:cs="Times New Roman"/>
          <w:szCs w:val="24"/>
        </w:rPr>
        <w:t xml:space="preserve"> </w:t>
      </w:r>
      <w:r w:rsidR="002B3648" w:rsidRPr="00DD1F08">
        <w:rPr>
          <w:rFonts w:cs="Times New Roman"/>
          <w:szCs w:val="24"/>
        </w:rPr>
        <w:t>makine</w:t>
      </w:r>
      <w:r w:rsidR="00231A9C" w:rsidRPr="00DD1F08">
        <w:rPr>
          <w:rFonts w:cs="Times New Roman"/>
          <w:szCs w:val="24"/>
        </w:rPr>
        <w:t xml:space="preserve"> il</w:t>
      </w:r>
      <w:r w:rsidR="00414CBC" w:rsidRPr="00DD1F08">
        <w:rPr>
          <w:rFonts w:cs="Times New Roman"/>
          <w:szCs w:val="24"/>
        </w:rPr>
        <w:t xml:space="preserve">e </w:t>
      </w:r>
      <w:r w:rsidR="00414CBC" w:rsidRPr="00907A76">
        <w:rPr>
          <w:rFonts w:cs="Times New Roman"/>
          <w:szCs w:val="24"/>
        </w:rPr>
        <w:t>etkileşimli</w:t>
      </w:r>
      <w:r w:rsidR="00231A9C" w:rsidRPr="00907A76">
        <w:rPr>
          <w:rFonts w:cs="Times New Roman"/>
          <w:szCs w:val="24"/>
        </w:rPr>
        <w:t xml:space="preserve"> bir </w:t>
      </w:r>
      <w:r w:rsidR="00414CBC" w:rsidRPr="00907A76">
        <w:rPr>
          <w:rFonts w:cs="Times New Roman"/>
          <w:szCs w:val="24"/>
        </w:rPr>
        <w:t>biçimde</w:t>
      </w:r>
      <w:r w:rsidR="00231A9C" w:rsidRPr="00907A76">
        <w:rPr>
          <w:rFonts w:cs="Times New Roman"/>
          <w:szCs w:val="24"/>
        </w:rPr>
        <w:t xml:space="preserve"> </w:t>
      </w:r>
      <w:r w:rsidR="00414CBC" w:rsidRPr="00907A76">
        <w:rPr>
          <w:rFonts w:cs="Times New Roman"/>
          <w:szCs w:val="24"/>
        </w:rPr>
        <w:t>çalışması engellenmekte bu da tehlikeli</w:t>
      </w:r>
      <w:r w:rsidR="00231A9C" w:rsidRPr="00907A76">
        <w:rPr>
          <w:rFonts w:cs="Times New Roman"/>
          <w:szCs w:val="24"/>
        </w:rPr>
        <w:t xml:space="preserve"> </w:t>
      </w:r>
      <w:r w:rsidR="004C62F3" w:rsidRPr="00907A76">
        <w:rPr>
          <w:rFonts w:cs="Times New Roman"/>
          <w:szCs w:val="24"/>
        </w:rPr>
        <w:t>hareketleri</w:t>
      </w:r>
      <w:r w:rsidR="004F3F13" w:rsidRPr="00907A76">
        <w:rPr>
          <w:rFonts w:cs="Times New Roman"/>
          <w:szCs w:val="24"/>
        </w:rPr>
        <w:t xml:space="preserve"> meydana ge</w:t>
      </w:r>
      <w:r w:rsidR="00414CBC" w:rsidRPr="00907A76">
        <w:rPr>
          <w:rFonts w:cs="Times New Roman"/>
          <w:szCs w:val="24"/>
        </w:rPr>
        <w:t>tirmektedir</w:t>
      </w:r>
      <w:r w:rsidR="004776F7" w:rsidRPr="00907A76">
        <w:rPr>
          <w:rFonts w:cs="Times New Roman"/>
          <w:szCs w:val="24"/>
        </w:rPr>
        <w:t>.</w:t>
      </w:r>
      <w:r w:rsidR="004C62F3" w:rsidRPr="00907A76">
        <w:rPr>
          <w:rFonts w:cs="Times New Roman"/>
          <w:szCs w:val="24"/>
        </w:rPr>
        <w:t xml:space="preserve"> </w:t>
      </w:r>
      <w:r w:rsidR="00244563" w:rsidRPr="00907A76">
        <w:t>Çalışanın yapmakla yükümlü olduğu iş, çalışana uygun olarak tasarlanmamışsa, çalışanlara gerekli eğitim verilmemişse tehlikeli</w:t>
      </w:r>
      <w:r w:rsidR="00E553CC" w:rsidRPr="00907A76">
        <w:t xml:space="preserve"> hareketlerin</w:t>
      </w:r>
      <w:r w:rsidR="00244563" w:rsidRPr="00907A76">
        <w:t xml:space="preserve"> ve iş kazaların meydana gelmesi kaçınılmaz olacaktır. İşyeri ortamınd</w:t>
      </w:r>
      <w:r w:rsidR="00E553CC" w:rsidRPr="00907A76">
        <w:t>a</w:t>
      </w:r>
      <w:r w:rsidR="00244563" w:rsidRPr="00907A76">
        <w:t xml:space="preserve"> fiziksel (</w:t>
      </w:r>
      <w:r w:rsidR="00E553CC" w:rsidRPr="00907A76">
        <w:t xml:space="preserve">titreşim, </w:t>
      </w:r>
      <w:r w:rsidR="00244563" w:rsidRPr="00907A76">
        <w:t>sıcaklık, nem,</w:t>
      </w:r>
      <w:r w:rsidR="00E553CC" w:rsidRPr="00907A76">
        <w:t xml:space="preserve"> aydınlatma, </w:t>
      </w:r>
      <w:r w:rsidR="00244563" w:rsidRPr="00907A76">
        <w:t>gürültü vb.)</w:t>
      </w:r>
      <w:r w:rsidR="00E553CC" w:rsidRPr="00907A76">
        <w:t xml:space="preserve"> ve </w:t>
      </w:r>
      <w:r w:rsidR="00244563" w:rsidRPr="00907A76">
        <w:t>kimyasal risklerle çalış</w:t>
      </w:r>
      <w:r w:rsidR="00E553CC" w:rsidRPr="00907A76">
        <w:t>mak çalışanlarda</w:t>
      </w:r>
      <w:r w:rsidR="00244563" w:rsidRPr="00907A76">
        <w:t xml:space="preserve">; yorgunluğa, dikkatin dağılmasına, </w:t>
      </w:r>
      <w:r w:rsidR="00E553CC" w:rsidRPr="00907A76">
        <w:t xml:space="preserve">hareketlerin </w:t>
      </w:r>
      <w:r w:rsidR="00244563" w:rsidRPr="00907A76">
        <w:t>yavaşlamasına, duyu organlarının zayıf</w:t>
      </w:r>
      <w:r w:rsidR="00E553CC" w:rsidRPr="00907A76">
        <w:t>lamasına neden olmakta ve</w:t>
      </w:r>
      <w:r w:rsidR="00244563" w:rsidRPr="00907A76">
        <w:t xml:space="preserve"> bunun neticesinde de </w:t>
      </w:r>
      <w:r w:rsidR="00E553CC" w:rsidRPr="00907A76">
        <w:t>tehlikeli</w:t>
      </w:r>
      <w:r w:rsidR="00244563" w:rsidRPr="00907A76">
        <w:t xml:space="preserve"> hareketler meydana gelmektedir</w:t>
      </w:r>
      <w:r w:rsidR="00E553CC" w:rsidRPr="00907A76">
        <w:t xml:space="preserve"> (Aruk, 2020).</w:t>
      </w:r>
    </w:p>
    <w:p w14:paraId="13DBA961" w14:textId="5C71F5B9" w:rsidR="00C6093E" w:rsidRPr="008379E7" w:rsidRDefault="00C6093E" w:rsidP="00C6093E">
      <w:pPr>
        <w:rPr>
          <w:rFonts w:cs="Times New Roman"/>
          <w:szCs w:val="24"/>
        </w:rPr>
      </w:pPr>
      <w:r w:rsidRPr="00907A76">
        <w:rPr>
          <w:rFonts w:cs="Times New Roman"/>
          <w:szCs w:val="24"/>
        </w:rPr>
        <w:t xml:space="preserve">Meslek hastalığı ise çalışma hayatının içerisinde yer alan ve esas etkenin çalışma </w:t>
      </w:r>
      <w:r w:rsidRPr="00046770">
        <w:rPr>
          <w:rFonts w:cs="Times New Roman"/>
          <w:szCs w:val="24"/>
        </w:rPr>
        <w:t>yerinde bulunmasından kaynaklanan hastalıklara denir</w:t>
      </w:r>
      <w:r w:rsidR="00251CB4" w:rsidRPr="00046770">
        <w:rPr>
          <w:rFonts w:cs="Times New Roman"/>
          <w:szCs w:val="24"/>
        </w:rPr>
        <w:t xml:space="preserve">. </w:t>
      </w:r>
      <w:r w:rsidRPr="00046770">
        <w:rPr>
          <w:rFonts w:cs="Times New Roman"/>
          <w:szCs w:val="24"/>
        </w:rPr>
        <w:t xml:space="preserve">Daha uzun bir tabirle; sigortalının çalıştığı veya yaptığı işin niteliğinden dolayı tekrarlanan bir sebeple veya işin yürütüm şartları yüzünden uğradığı geçici veya sürekli hastalık, ruhsal veya bedensel engellilik hâlleri olarak tanımlanır (Resmî Gazete, 2006). Hem iş kazaları hem de meslek hastalıklarının ortak yanları </w:t>
      </w:r>
      <w:r w:rsidR="004F4C98" w:rsidRPr="00046770">
        <w:rPr>
          <w:rFonts w:cs="Times New Roman"/>
          <w:szCs w:val="24"/>
        </w:rPr>
        <w:t>her ikisinin de</w:t>
      </w:r>
      <w:r w:rsidRPr="00046770">
        <w:rPr>
          <w:rFonts w:cs="Times New Roman"/>
          <w:szCs w:val="24"/>
        </w:rPr>
        <w:t xml:space="preserve"> önlenebilir olmalarından kaynaklanmaktadır. Çalışma ortamlarında gerekli önlemler alındığı takdirde meslek hastalıkları kesin olarak önlenebilir hastalıklardır</w:t>
      </w:r>
      <w:r w:rsidR="002E3ABA" w:rsidRPr="00046770">
        <w:rPr>
          <w:rFonts w:cs="Times New Roman"/>
          <w:szCs w:val="24"/>
        </w:rPr>
        <w:t xml:space="preserve"> </w:t>
      </w:r>
      <w:r w:rsidR="00DF60B3">
        <w:t>(İlhan</w:t>
      </w:r>
      <w:r w:rsidR="005326EF">
        <w:t xml:space="preserve"> vd, </w:t>
      </w:r>
      <w:r w:rsidR="00DF60B3">
        <w:t>200</w:t>
      </w:r>
      <w:r w:rsidR="005326EF">
        <w:t>6).</w:t>
      </w:r>
    </w:p>
    <w:p w14:paraId="4068331A" w14:textId="7E1E10BB" w:rsidR="00B36A3D" w:rsidRPr="00D130FE" w:rsidRDefault="00DC1253" w:rsidP="00D130FE">
      <w:pPr>
        <w:rPr>
          <w:rFonts w:cs="Times New Roman"/>
          <w:szCs w:val="24"/>
        </w:rPr>
      </w:pPr>
      <w:r w:rsidRPr="00046770">
        <w:rPr>
          <w:rFonts w:cs="Times New Roman"/>
          <w:szCs w:val="24"/>
        </w:rPr>
        <w:t xml:space="preserve">Sigortalı bir işte çalışanda meydana gelen herhangi bir hastalığın meslek hastalığı sayılması için hastalık ve meslek arasında nedensellik bağının olması gerekir. </w:t>
      </w:r>
      <w:r w:rsidR="00040FB2" w:rsidRPr="00046770">
        <w:rPr>
          <w:rFonts w:cs="Times New Roman"/>
          <w:szCs w:val="24"/>
        </w:rPr>
        <w:t xml:space="preserve">Nedensellik bağı kurulmasında ve hastalığın çalışma ortamından kaynaklı olup olmadığının </w:t>
      </w:r>
      <w:r w:rsidR="00040FB2" w:rsidRPr="00046770">
        <w:rPr>
          <w:rFonts w:cs="Times New Roman"/>
          <w:szCs w:val="24"/>
        </w:rPr>
        <w:lastRenderedPageBreak/>
        <w:t xml:space="preserve">anlaşılmasında meslek hastalığının </w:t>
      </w:r>
      <w:r w:rsidRPr="00046770">
        <w:rPr>
          <w:rFonts w:cs="Times New Roman"/>
          <w:szCs w:val="24"/>
        </w:rPr>
        <w:t xml:space="preserve">tipleri ve sınıflandırılması önem taşımaktadır </w:t>
      </w:r>
      <w:r w:rsidR="00BC44B0" w:rsidRPr="006D655D">
        <w:rPr>
          <w:rFonts w:cs="Times New Roman"/>
          <w:szCs w:val="24"/>
        </w:rPr>
        <w:t>(</w:t>
      </w:r>
      <w:r w:rsidR="00BC44B0" w:rsidRPr="00BC44B0">
        <w:rPr>
          <w:rFonts w:cs="Times New Roman"/>
          <w:szCs w:val="24"/>
        </w:rPr>
        <w:t>Akarsu</w:t>
      </w:r>
      <w:r w:rsidR="006D655D">
        <w:rPr>
          <w:rFonts w:cs="Times New Roman"/>
          <w:szCs w:val="24"/>
        </w:rPr>
        <w:t xml:space="preserve"> vd, </w:t>
      </w:r>
      <w:r w:rsidR="000B3188" w:rsidRPr="00BC44B0">
        <w:rPr>
          <w:rFonts w:cs="Times New Roman"/>
          <w:szCs w:val="24"/>
        </w:rPr>
        <w:t>201</w:t>
      </w:r>
      <w:r w:rsidR="006D655D">
        <w:rPr>
          <w:rFonts w:cs="Times New Roman"/>
          <w:szCs w:val="24"/>
        </w:rPr>
        <w:t xml:space="preserve">3). </w:t>
      </w:r>
      <w:r w:rsidRPr="00BC44B0">
        <w:rPr>
          <w:rFonts w:cs="Times New Roman"/>
          <w:szCs w:val="24"/>
        </w:rPr>
        <w:t xml:space="preserve">Meslek hastalıklarının meydana </w:t>
      </w:r>
      <w:r w:rsidRPr="00046770">
        <w:rPr>
          <w:rFonts w:cs="Times New Roman"/>
          <w:szCs w:val="24"/>
        </w:rPr>
        <w:t xml:space="preserve">geliş biçimi olarak 5 grupta incelenir ve Tablo 1.1’de gösterilmiştir. </w:t>
      </w:r>
    </w:p>
    <w:p w14:paraId="454AE700" w14:textId="77777777" w:rsidR="00D130FE" w:rsidRDefault="00D130FE" w:rsidP="009D3114">
      <w:pPr>
        <w:pStyle w:val="AralkYok"/>
      </w:pPr>
    </w:p>
    <w:p w14:paraId="633D4B3A" w14:textId="77777777" w:rsidR="00D130FE" w:rsidRDefault="00D130FE" w:rsidP="009D3114">
      <w:pPr>
        <w:pStyle w:val="AralkYok"/>
      </w:pPr>
    </w:p>
    <w:p w14:paraId="5C41DB4F" w14:textId="0F3BEAA2" w:rsidR="00B36A3D" w:rsidRDefault="00B36A3D" w:rsidP="00D130FE">
      <w:pPr>
        <w:pStyle w:val="ResimYazs"/>
        <w:keepNext/>
        <w:spacing w:after="0"/>
        <w:ind w:firstLine="0"/>
        <w:rPr>
          <w:rFonts w:cs="Times New Roman"/>
          <w:i w:val="0"/>
          <w:iCs w:val="0"/>
          <w:color w:val="auto"/>
          <w:sz w:val="24"/>
          <w:szCs w:val="24"/>
        </w:rPr>
      </w:pPr>
      <w:bookmarkStart w:id="33" w:name="_Toc69050967"/>
      <w:bookmarkStart w:id="34" w:name="_Toc69062381"/>
      <w:r w:rsidRPr="00E121D8">
        <w:rPr>
          <w:rFonts w:cs="Times New Roman"/>
          <w:i w:val="0"/>
          <w:iCs w:val="0"/>
          <w:color w:val="auto"/>
          <w:sz w:val="24"/>
          <w:szCs w:val="24"/>
        </w:rPr>
        <w:t>Tablo 1</w:t>
      </w:r>
      <w:r w:rsidR="009751AF">
        <w:rPr>
          <w:rFonts w:cs="Times New Roman"/>
          <w:i w:val="0"/>
          <w:iCs w:val="0"/>
          <w:color w:val="auto"/>
          <w:sz w:val="24"/>
          <w:szCs w:val="24"/>
        </w:rPr>
        <w:t>.</w:t>
      </w:r>
      <w:r w:rsidRPr="00E121D8">
        <w:rPr>
          <w:rFonts w:cs="Times New Roman"/>
          <w:i w:val="0"/>
          <w:iCs w:val="0"/>
          <w:color w:val="auto"/>
          <w:sz w:val="24"/>
          <w:szCs w:val="24"/>
        </w:rPr>
        <w:fldChar w:fldCharType="begin"/>
      </w:r>
      <w:r w:rsidRPr="00E121D8">
        <w:rPr>
          <w:rFonts w:cs="Times New Roman"/>
          <w:i w:val="0"/>
          <w:iCs w:val="0"/>
          <w:color w:val="auto"/>
          <w:sz w:val="24"/>
          <w:szCs w:val="24"/>
        </w:rPr>
        <w:instrText xml:space="preserve"> SEQ Tablo_1. \* ARABIC </w:instrText>
      </w:r>
      <w:r w:rsidRPr="00E121D8">
        <w:rPr>
          <w:rFonts w:cs="Times New Roman"/>
          <w:i w:val="0"/>
          <w:iCs w:val="0"/>
          <w:color w:val="auto"/>
          <w:sz w:val="24"/>
          <w:szCs w:val="24"/>
        </w:rPr>
        <w:fldChar w:fldCharType="separate"/>
      </w:r>
      <w:r w:rsidR="009751AF">
        <w:rPr>
          <w:rFonts w:cs="Times New Roman"/>
          <w:i w:val="0"/>
          <w:iCs w:val="0"/>
          <w:noProof/>
          <w:color w:val="auto"/>
          <w:sz w:val="24"/>
          <w:szCs w:val="24"/>
        </w:rPr>
        <w:t>1</w:t>
      </w:r>
      <w:r w:rsidRPr="00E121D8">
        <w:rPr>
          <w:rFonts w:cs="Times New Roman"/>
          <w:i w:val="0"/>
          <w:iCs w:val="0"/>
          <w:color w:val="auto"/>
          <w:sz w:val="24"/>
          <w:szCs w:val="24"/>
        </w:rPr>
        <w:fldChar w:fldCharType="end"/>
      </w:r>
      <w:r w:rsidRPr="00E121D8">
        <w:rPr>
          <w:rFonts w:cs="Times New Roman"/>
          <w:i w:val="0"/>
          <w:iCs w:val="0"/>
          <w:color w:val="auto"/>
          <w:sz w:val="24"/>
          <w:szCs w:val="24"/>
        </w:rPr>
        <w:t>.</w:t>
      </w:r>
      <w:r w:rsidR="008379E7" w:rsidRPr="008379E7">
        <w:rPr>
          <w:i w:val="0"/>
          <w:iCs w:val="0"/>
          <w:color w:val="auto"/>
        </w:rPr>
        <w:t xml:space="preserve"> </w:t>
      </w:r>
      <w:r w:rsidRPr="00E121D8">
        <w:rPr>
          <w:rFonts w:cs="Times New Roman"/>
          <w:i w:val="0"/>
          <w:iCs w:val="0"/>
          <w:color w:val="auto"/>
          <w:sz w:val="24"/>
          <w:szCs w:val="24"/>
        </w:rPr>
        <w:t>Meslek hastalıkları (Piroğlu, 2020)</w:t>
      </w:r>
      <w:bookmarkEnd w:id="33"/>
      <w:bookmarkEnd w:id="34"/>
    </w:p>
    <w:p w14:paraId="45E976B6" w14:textId="77777777" w:rsidR="00D130FE" w:rsidRPr="00D130FE" w:rsidRDefault="00D130FE" w:rsidP="009D3114">
      <w:pPr>
        <w:pStyle w:val="AralkYok"/>
      </w:pPr>
    </w:p>
    <w:tbl>
      <w:tblPr>
        <w:tblW w:w="8789" w:type="dxa"/>
        <w:jc w:val="center"/>
        <w:tblBorders>
          <w:top w:val="double" w:sz="4" w:space="0" w:color="auto"/>
          <w:bottom w:val="single" w:sz="8" w:space="0" w:color="auto"/>
          <w:insideH w:val="double" w:sz="4" w:space="0" w:color="auto"/>
        </w:tblBorders>
        <w:tblCellMar>
          <w:left w:w="0" w:type="dxa"/>
          <w:right w:w="0" w:type="dxa"/>
        </w:tblCellMar>
        <w:tblLook w:val="04A0" w:firstRow="1" w:lastRow="0" w:firstColumn="1" w:lastColumn="0" w:noHBand="0" w:noVBand="1"/>
      </w:tblPr>
      <w:tblGrid>
        <w:gridCol w:w="1843"/>
        <w:gridCol w:w="1701"/>
        <w:gridCol w:w="1985"/>
        <w:gridCol w:w="1605"/>
        <w:gridCol w:w="1655"/>
      </w:tblGrid>
      <w:tr w:rsidR="00436810" w:rsidRPr="00602C81" w14:paraId="78DE1C8E" w14:textId="77777777" w:rsidTr="00E64F12">
        <w:trPr>
          <w:trHeight w:val="561"/>
          <w:jc w:val="center"/>
        </w:trPr>
        <w:tc>
          <w:tcPr>
            <w:tcW w:w="1843" w:type="dxa"/>
            <w:tcBorders>
              <w:bottom w:val="double" w:sz="4" w:space="0" w:color="auto"/>
            </w:tcBorders>
            <w:shd w:val="clear" w:color="auto" w:fill="auto"/>
            <w:vAlign w:val="center"/>
            <w:hideMark/>
          </w:tcPr>
          <w:p w14:paraId="0653A15B" w14:textId="77777777" w:rsidR="00E050A1" w:rsidRPr="00602C81" w:rsidRDefault="00E050A1" w:rsidP="00A77980">
            <w:pPr>
              <w:spacing w:line="240" w:lineRule="auto"/>
              <w:ind w:firstLine="0"/>
              <w:jc w:val="left"/>
              <w:rPr>
                <w:rFonts w:eastAsia="Times New Roman" w:cs="Times New Roman"/>
                <w:b/>
                <w:bCs/>
                <w:color w:val="000000"/>
                <w:sz w:val="22"/>
                <w:lang w:eastAsia="tr-TR"/>
              </w:rPr>
            </w:pPr>
            <w:r w:rsidRPr="00602C81">
              <w:rPr>
                <w:rFonts w:eastAsia="Times New Roman" w:cs="Times New Roman"/>
                <w:b/>
                <w:bCs/>
                <w:color w:val="000000"/>
                <w:sz w:val="22"/>
                <w:lang w:eastAsia="tr-TR"/>
              </w:rPr>
              <w:t>A Grubu</w:t>
            </w:r>
          </w:p>
        </w:tc>
        <w:tc>
          <w:tcPr>
            <w:tcW w:w="1701" w:type="dxa"/>
            <w:tcBorders>
              <w:bottom w:val="double" w:sz="4" w:space="0" w:color="auto"/>
            </w:tcBorders>
            <w:shd w:val="clear" w:color="auto" w:fill="auto"/>
            <w:vAlign w:val="center"/>
            <w:hideMark/>
          </w:tcPr>
          <w:p w14:paraId="5161D4F5" w14:textId="3BB7C4C6" w:rsidR="00E050A1" w:rsidRPr="00602C81" w:rsidRDefault="00E050A1" w:rsidP="00A77980">
            <w:pPr>
              <w:spacing w:line="240" w:lineRule="auto"/>
              <w:ind w:firstLine="0"/>
              <w:jc w:val="left"/>
              <w:rPr>
                <w:rFonts w:eastAsia="Times New Roman" w:cs="Times New Roman"/>
                <w:b/>
                <w:bCs/>
                <w:color w:val="000000"/>
                <w:sz w:val="22"/>
                <w:lang w:eastAsia="tr-TR"/>
              </w:rPr>
            </w:pPr>
            <w:r w:rsidRPr="00602C81">
              <w:rPr>
                <w:rFonts w:eastAsia="Times New Roman" w:cs="Times New Roman"/>
                <w:b/>
                <w:bCs/>
                <w:color w:val="000000"/>
                <w:sz w:val="22"/>
                <w:lang w:eastAsia="tr-TR"/>
              </w:rPr>
              <w:t>B Grubu</w:t>
            </w:r>
          </w:p>
        </w:tc>
        <w:tc>
          <w:tcPr>
            <w:tcW w:w="1985" w:type="dxa"/>
            <w:tcBorders>
              <w:bottom w:val="double" w:sz="4" w:space="0" w:color="auto"/>
            </w:tcBorders>
            <w:shd w:val="clear" w:color="auto" w:fill="auto"/>
            <w:vAlign w:val="center"/>
            <w:hideMark/>
          </w:tcPr>
          <w:p w14:paraId="31339DFC" w14:textId="77777777" w:rsidR="00E050A1" w:rsidRPr="00602C81" w:rsidRDefault="00E050A1" w:rsidP="00A77980">
            <w:pPr>
              <w:spacing w:line="240" w:lineRule="auto"/>
              <w:ind w:firstLine="0"/>
              <w:jc w:val="left"/>
              <w:rPr>
                <w:rFonts w:eastAsia="Times New Roman" w:cs="Times New Roman"/>
                <w:b/>
                <w:bCs/>
                <w:color w:val="000000"/>
                <w:sz w:val="22"/>
                <w:lang w:eastAsia="tr-TR"/>
              </w:rPr>
            </w:pPr>
            <w:r w:rsidRPr="00602C81">
              <w:rPr>
                <w:rFonts w:eastAsia="Times New Roman" w:cs="Times New Roman"/>
                <w:b/>
                <w:bCs/>
                <w:color w:val="000000"/>
                <w:sz w:val="22"/>
                <w:lang w:eastAsia="tr-TR"/>
              </w:rPr>
              <w:t>C Grubu</w:t>
            </w:r>
          </w:p>
        </w:tc>
        <w:tc>
          <w:tcPr>
            <w:tcW w:w="1605" w:type="dxa"/>
            <w:tcBorders>
              <w:bottom w:val="double" w:sz="4" w:space="0" w:color="auto"/>
            </w:tcBorders>
            <w:shd w:val="clear" w:color="auto" w:fill="auto"/>
            <w:vAlign w:val="center"/>
            <w:hideMark/>
          </w:tcPr>
          <w:p w14:paraId="2440A45D" w14:textId="77777777" w:rsidR="00E050A1" w:rsidRPr="00602C81" w:rsidRDefault="00E050A1" w:rsidP="00A77980">
            <w:pPr>
              <w:spacing w:line="240" w:lineRule="auto"/>
              <w:ind w:firstLine="0"/>
              <w:jc w:val="left"/>
              <w:rPr>
                <w:rFonts w:eastAsia="Times New Roman" w:cs="Times New Roman"/>
                <w:b/>
                <w:bCs/>
                <w:color w:val="000000"/>
                <w:sz w:val="22"/>
                <w:lang w:eastAsia="tr-TR"/>
              </w:rPr>
            </w:pPr>
            <w:r w:rsidRPr="00602C81">
              <w:rPr>
                <w:rFonts w:eastAsia="Times New Roman" w:cs="Times New Roman"/>
                <w:b/>
                <w:bCs/>
                <w:color w:val="000000"/>
                <w:sz w:val="22"/>
                <w:lang w:eastAsia="tr-TR"/>
              </w:rPr>
              <w:t>D Grubu</w:t>
            </w:r>
          </w:p>
        </w:tc>
        <w:tc>
          <w:tcPr>
            <w:tcW w:w="1655" w:type="dxa"/>
            <w:tcBorders>
              <w:bottom w:val="double" w:sz="4" w:space="0" w:color="auto"/>
            </w:tcBorders>
            <w:shd w:val="clear" w:color="auto" w:fill="auto"/>
            <w:vAlign w:val="center"/>
            <w:hideMark/>
          </w:tcPr>
          <w:p w14:paraId="5EEE5920" w14:textId="77777777" w:rsidR="00E050A1" w:rsidRPr="00602C81" w:rsidRDefault="00E050A1" w:rsidP="00A77980">
            <w:pPr>
              <w:spacing w:line="240" w:lineRule="auto"/>
              <w:ind w:firstLine="0"/>
              <w:jc w:val="left"/>
              <w:rPr>
                <w:rFonts w:eastAsia="Times New Roman" w:cs="Times New Roman"/>
                <w:b/>
                <w:bCs/>
                <w:color w:val="000000"/>
                <w:sz w:val="22"/>
                <w:lang w:eastAsia="tr-TR"/>
              </w:rPr>
            </w:pPr>
            <w:r w:rsidRPr="00602C81">
              <w:rPr>
                <w:rFonts w:eastAsia="Times New Roman" w:cs="Times New Roman"/>
                <w:b/>
                <w:bCs/>
                <w:color w:val="000000"/>
                <w:sz w:val="22"/>
                <w:lang w:eastAsia="tr-TR"/>
              </w:rPr>
              <w:t>E Grubu</w:t>
            </w:r>
          </w:p>
        </w:tc>
      </w:tr>
      <w:tr w:rsidR="00436810" w:rsidRPr="00602C81" w14:paraId="14A2DBB8" w14:textId="77777777" w:rsidTr="00E64F12">
        <w:trPr>
          <w:trHeight w:val="1066"/>
          <w:jc w:val="center"/>
        </w:trPr>
        <w:tc>
          <w:tcPr>
            <w:tcW w:w="1843" w:type="dxa"/>
            <w:tcBorders>
              <w:bottom w:val="double" w:sz="4" w:space="0" w:color="auto"/>
            </w:tcBorders>
            <w:shd w:val="clear" w:color="auto" w:fill="auto"/>
            <w:hideMark/>
          </w:tcPr>
          <w:p w14:paraId="4A85277C" w14:textId="77777777" w:rsidR="00436810" w:rsidRPr="00602C81" w:rsidRDefault="00436810" w:rsidP="00046770">
            <w:pPr>
              <w:spacing w:line="240" w:lineRule="auto"/>
              <w:jc w:val="left"/>
              <w:rPr>
                <w:rFonts w:eastAsia="Times New Roman" w:cs="Times New Roman"/>
                <w:color w:val="000000"/>
                <w:sz w:val="22"/>
                <w:lang w:eastAsia="tr-TR"/>
              </w:rPr>
            </w:pPr>
          </w:p>
          <w:p w14:paraId="6A3C658C" w14:textId="2A10986F" w:rsidR="00046770" w:rsidRDefault="00A77980" w:rsidP="00046770">
            <w:pPr>
              <w:spacing w:line="240" w:lineRule="auto"/>
              <w:ind w:firstLine="0"/>
              <w:jc w:val="left"/>
              <w:rPr>
                <w:rFonts w:eastAsia="Times New Roman" w:cs="Times New Roman"/>
                <w:color w:val="000000"/>
                <w:sz w:val="22"/>
                <w:lang w:eastAsia="tr-TR"/>
              </w:rPr>
            </w:pPr>
            <w:r w:rsidRPr="00602C81">
              <w:rPr>
                <w:rFonts w:eastAsia="Times New Roman" w:cs="Times New Roman"/>
                <w:color w:val="000000"/>
                <w:sz w:val="22"/>
                <w:lang w:eastAsia="tr-TR"/>
              </w:rPr>
              <w:t>Kimyasal</w:t>
            </w:r>
          </w:p>
          <w:p w14:paraId="7BFA5E0E" w14:textId="1D01D45B" w:rsidR="00E050A1" w:rsidRPr="00602C81" w:rsidRDefault="00A77980" w:rsidP="00046770">
            <w:pPr>
              <w:spacing w:line="240" w:lineRule="auto"/>
              <w:ind w:firstLine="0"/>
              <w:jc w:val="left"/>
              <w:rPr>
                <w:rFonts w:eastAsia="Times New Roman" w:cs="Times New Roman"/>
                <w:color w:val="000000"/>
                <w:sz w:val="22"/>
                <w:lang w:eastAsia="tr-TR"/>
              </w:rPr>
            </w:pPr>
            <w:r w:rsidRPr="00602C81">
              <w:rPr>
                <w:rFonts w:eastAsia="Times New Roman" w:cs="Times New Roman"/>
                <w:color w:val="000000"/>
                <w:sz w:val="22"/>
                <w:lang w:eastAsia="tr-TR"/>
              </w:rPr>
              <w:t>maddelerle olan</w:t>
            </w:r>
            <w:r w:rsidR="00046770">
              <w:rPr>
                <w:rFonts w:eastAsia="Times New Roman" w:cs="Times New Roman"/>
                <w:color w:val="000000"/>
                <w:sz w:val="22"/>
                <w:lang w:eastAsia="tr-TR"/>
              </w:rPr>
              <w:t xml:space="preserve"> </w:t>
            </w:r>
            <w:r w:rsidRPr="00602C81">
              <w:rPr>
                <w:rFonts w:eastAsia="Times New Roman" w:cs="Times New Roman"/>
                <w:color w:val="000000"/>
                <w:sz w:val="22"/>
                <w:lang w:eastAsia="tr-TR"/>
              </w:rPr>
              <w:t>meslek hastalıkları</w:t>
            </w:r>
          </w:p>
        </w:tc>
        <w:tc>
          <w:tcPr>
            <w:tcW w:w="1701" w:type="dxa"/>
            <w:tcBorders>
              <w:bottom w:val="double" w:sz="4" w:space="0" w:color="auto"/>
            </w:tcBorders>
            <w:shd w:val="clear" w:color="auto" w:fill="auto"/>
            <w:hideMark/>
          </w:tcPr>
          <w:p w14:paraId="09D712EE" w14:textId="77777777" w:rsidR="00436810" w:rsidRPr="00602C81" w:rsidRDefault="00436810" w:rsidP="00A77980">
            <w:pPr>
              <w:spacing w:line="240" w:lineRule="auto"/>
              <w:jc w:val="left"/>
              <w:rPr>
                <w:rFonts w:eastAsia="Times New Roman" w:cs="Times New Roman"/>
                <w:color w:val="000000"/>
                <w:sz w:val="22"/>
                <w:lang w:eastAsia="tr-TR"/>
              </w:rPr>
            </w:pPr>
          </w:p>
          <w:p w14:paraId="4EF743A2" w14:textId="6E8ECD3B" w:rsidR="00E050A1" w:rsidRPr="00602C81" w:rsidRDefault="00E050A1" w:rsidP="00A77980">
            <w:pPr>
              <w:spacing w:line="240" w:lineRule="auto"/>
              <w:ind w:firstLine="0"/>
              <w:jc w:val="left"/>
              <w:rPr>
                <w:rFonts w:eastAsia="Times New Roman" w:cs="Times New Roman"/>
                <w:color w:val="000000"/>
                <w:sz w:val="22"/>
                <w:lang w:eastAsia="tr-TR"/>
              </w:rPr>
            </w:pPr>
            <w:r w:rsidRPr="00602C81">
              <w:rPr>
                <w:rFonts w:eastAsia="Times New Roman" w:cs="Times New Roman"/>
                <w:color w:val="000000"/>
                <w:sz w:val="22"/>
                <w:lang w:eastAsia="tr-TR"/>
              </w:rPr>
              <w:t>Mesleksel</w:t>
            </w:r>
            <w:r w:rsidR="00046770">
              <w:rPr>
                <w:rFonts w:eastAsia="Times New Roman" w:cs="Times New Roman"/>
                <w:color w:val="000000"/>
                <w:sz w:val="22"/>
                <w:lang w:eastAsia="tr-TR"/>
              </w:rPr>
              <w:t xml:space="preserve"> </w:t>
            </w:r>
            <w:r w:rsidR="00436810" w:rsidRPr="00602C81">
              <w:rPr>
                <w:rFonts w:eastAsia="Times New Roman" w:cs="Times New Roman"/>
                <w:color w:val="000000"/>
                <w:sz w:val="22"/>
                <w:lang w:eastAsia="tr-TR"/>
              </w:rPr>
              <w:t>c</w:t>
            </w:r>
            <w:r w:rsidRPr="00602C81">
              <w:rPr>
                <w:rFonts w:eastAsia="Times New Roman" w:cs="Times New Roman"/>
                <w:color w:val="000000"/>
                <w:sz w:val="22"/>
                <w:lang w:eastAsia="tr-TR"/>
              </w:rPr>
              <w:t xml:space="preserve">ilt </w:t>
            </w:r>
            <w:r w:rsidR="00436810" w:rsidRPr="00602C81">
              <w:rPr>
                <w:rFonts w:eastAsia="Times New Roman" w:cs="Times New Roman"/>
                <w:color w:val="000000"/>
                <w:sz w:val="22"/>
                <w:lang w:eastAsia="tr-TR"/>
              </w:rPr>
              <w:t>h</w:t>
            </w:r>
            <w:r w:rsidRPr="00602C81">
              <w:rPr>
                <w:rFonts w:eastAsia="Times New Roman" w:cs="Times New Roman"/>
                <w:color w:val="000000"/>
                <w:sz w:val="22"/>
                <w:lang w:eastAsia="tr-TR"/>
              </w:rPr>
              <w:t>astalıkları</w:t>
            </w:r>
          </w:p>
        </w:tc>
        <w:tc>
          <w:tcPr>
            <w:tcW w:w="1985" w:type="dxa"/>
            <w:tcBorders>
              <w:bottom w:val="double" w:sz="4" w:space="0" w:color="auto"/>
            </w:tcBorders>
            <w:shd w:val="clear" w:color="auto" w:fill="auto"/>
            <w:hideMark/>
          </w:tcPr>
          <w:p w14:paraId="1BF0DA41" w14:textId="77777777" w:rsidR="00436810" w:rsidRPr="00602C81" w:rsidRDefault="00436810" w:rsidP="00A77980">
            <w:pPr>
              <w:spacing w:line="240" w:lineRule="auto"/>
              <w:jc w:val="left"/>
              <w:rPr>
                <w:rFonts w:eastAsia="Times New Roman" w:cs="Times New Roman"/>
                <w:color w:val="000000"/>
                <w:sz w:val="22"/>
                <w:lang w:eastAsia="tr-TR"/>
              </w:rPr>
            </w:pPr>
          </w:p>
          <w:p w14:paraId="7EEA8420" w14:textId="26D3067E" w:rsidR="00E050A1" w:rsidRPr="00602C81" w:rsidRDefault="00E050A1" w:rsidP="00046770">
            <w:pPr>
              <w:spacing w:line="240" w:lineRule="auto"/>
              <w:ind w:firstLine="0"/>
              <w:jc w:val="left"/>
              <w:rPr>
                <w:rFonts w:eastAsia="Times New Roman" w:cs="Times New Roman"/>
                <w:color w:val="000000"/>
                <w:sz w:val="22"/>
                <w:lang w:eastAsia="tr-TR"/>
              </w:rPr>
            </w:pPr>
            <w:r w:rsidRPr="00602C81">
              <w:rPr>
                <w:rFonts w:eastAsia="Times New Roman" w:cs="Times New Roman"/>
                <w:color w:val="000000"/>
                <w:sz w:val="22"/>
                <w:lang w:eastAsia="tr-TR"/>
              </w:rPr>
              <w:t>Mesleki</w:t>
            </w:r>
            <w:r w:rsidR="00046770">
              <w:rPr>
                <w:rFonts w:eastAsia="Times New Roman" w:cs="Times New Roman"/>
                <w:color w:val="000000"/>
                <w:sz w:val="22"/>
                <w:lang w:eastAsia="tr-TR"/>
              </w:rPr>
              <w:t xml:space="preserve"> s</w:t>
            </w:r>
            <w:r w:rsidRPr="00602C81">
              <w:rPr>
                <w:rFonts w:eastAsia="Times New Roman" w:cs="Times New Roman"/>
                <w:color w:val="000000"/>
                <w:sz w:val="22"/>
                <w:lang w:eastAsia="tr-TR"/>
              </w:rPr>
              <w:t>olunum</w:t>
            </w:r>
            <w:r w:rsidR="00046770">
              <w:rPr>
                <w:rFonts w:eastAsia="Times New Roman" w:cs="Times New Roman"/>
                <w:color w:val="000000"/>
                <w:sz w:val="22"/>
                <w:lang w:eastAsia="tr-TR"/>
              </w:rPr>
              <w:t xml:space="preserve"> </w:t>
            </w:r>
            <w:r w:rsidR="00436810" w:rsidRPr="00602C81">
              <w:rPr>
                <w:rFonts w:eastAsia="Times New Roman" w:cs="Times New Roman"/>
                <w:color w:val="000000"/>
                <w:sz w:val="22"/>
                <w:lang w:eastAsia="tr-TR"/>
              </w:rPr>
              <w:t>s</w:t>
            </w:r>
            <w:r w:rsidRPr="00602C81">
              <w:rPr>
                <w:rFonts w:eastAsia="Times New Roman" w:cs="Times New Roman"/>
                <w:color w:val="000000"/>
                <w:sz w:val="22"/>
                <w:lang w:eastAsia="tr-TR"/>
              </w:rPr>
              <w:t xml:space="preserve">istemi </w:t>
            </w:r>
            <w:r w:rsidR="00436810" w:rsidRPr="00602C81">
              <w:rPr>
                <w:rFonts w:eastAsia="Times New Roman" w:cs="Times New Roman"/>
                <w:color w:val="000000"/>
                <w:sz w:val="22"/>
                <w:lang w:eastAsia="tr-TR"/>
              </w:rPr>
              <w:t>h</w:t>
            </w:r>
            <w:r w:rsidRPr="00602C81">
              <w:rPr>
                <w:rFonts w:eastAsia="Times New Roman" w:cs="Times New Roman"/>
                <w:color w:val="000000"/>
                <w:sz w:val="22"/>
                <w:lang w:eastAsia="tr-TR"/>
              </w:rPr>
              <w:t>astalıkları</w:t>
            </w:r>
          </w:p>
        </w:tc>
        <w:tc>
          <w:tcPr>
            <w:tcW w:w="1605" w:type="dxa"/>
            <w:tcBorders>
              <w:bottom w:val="double" w:sz="4" w:space="0" w:color="auto"/>
            </w:tcBorders>
            <w:shd w:val="clear" w:color="auto" w:fill="auto"/>
            <w:hideMark/>
          </w:tcPr>
          <w:p w14:paraId="322C4B70" w14:textId="77777777" w:rsidR="00436810" w:rsidRPr="00602C81" w:rsidRDefault="00436810" w:rsidP="00A77980">
            <w:pPr>
              <w:spacing w:line="240" w:lineRule="auto"/>
              <w:jc w:val="left"/>
              <w:rPr>
                <w:rFonts w:eastAsia="Times New Roman" w:cs="Times New Roman"/>
                <w:color w:val="000000"/>
                <w:sz w:val="22"/>
                <w:lang w:eastAsia="tr-TR"/>
              </w:rPr>
            </w:pPr>
          </w:p>
          <w:p w14:paraId="0A2AAF72" w14:textId="3F362CAA" w:rsidR="00A77980" w:rsidRPr="00602C81" w:rsidRDefault="00E050A1" w:rsidP="00A77980">
            <w:pPr>
              <w:spacing w:line="240" w:lineRule="auto"/>
              <w:ind w:firstLine="0"/>
              <w:jc w:val="left"/>
              <w:rPr>
                <w:rFonts w:eastAsia="Times New Roman" w:cs="Times New Roman"/>
                <w:color w:val="000000"/>
                <w:sz w:val="22"/>
                <w:lang w:eastAsia="tr-TR"/>
              </w:rPr>
            </w:pPr>
            <w:r w:rsidRPr="00602C81">
              <w:rPr>
                <w:rFonts w:eastAsia="Times New Roman" w:cs="Times New Roman"/>
                <w:color w:val="000000"/>
                <w:sz w:val="22"/>
                <w:lang w:eastAsia="tr-TR"/>
              </w:rPr>
              <w:t>Mesleki</w:t>
            </w:r>
            <w:r w:rsidR="00A77980" w:rsidRPr="00602C81">
              <w:rPr>
                <w:rFonts w:eastAsia="Times New Roman" w:cs="Times New Roman"/>
                <w:color w:val="000000"/>
                <w:sz w:val="22"/>
                <w:lang w:eastAsia="tr-TR"/>
              </w:rPr>
              <w:t xml:space="preserve"> </w:t>
            </w:r>
            <w:r w:rsidR="00436810" w:rsidRPr="00602C81">
              <w:rPr>
                <w:rFonts w:eastAsia="Times New Roman" w:cs="Times New Roman"/>
                <w:color w:val="000000"/>
                <w:sz w:val="22"/>
                <w:lang w:eastAsia="tr-TR"/>
              </w:rPr>
              <w:t>b</w:t>
            </w:r>
            <w:r w:rsidRPr="00602C81">
              <w:rPr>
                <w:rFonts w:eastAsia="Times New Roman" w:cs="Times New Roman"/>
                <w:color w:val="000000"/>
                <w:sz w:val="22"/>
                <w:lang w:eastAsia="tr-TR"/>
              </w:rPr>
              <w:t>ulaşıcı</w:t>
            </w:r>
          </w:p>
          <w:p w14:paraId="05DBBD82" w14:textId="7A14C732" w:rsidR="00E050A1" w:rsidRPr="00602C81" w:rsidRDefault="00436810" w:rsidP="00A77980">
            <w:pPr>
              <w:spacing w:line="240" w:lineRule="auto"/>
              <w:ind w:firstLine="0"/>
              <w:jc w:val="left"/>
              <w:rPr>
                <w:rFonts w:eastAsia="Times New Roman" w:cs="Times New Roman"/>
                <w:color w:val="000000"/>
                <w:sz w:val="22"/>
                <w:lang w:eastAsia="tr-TR"/>
              </w:rPr>
            </w:pPr>
            <w:r w:rsidRPr="00602C81">
              <w:rPr>
                <w:rFonts w:eastAsia="Times New Roman" w:cs="Times New Roman"/>
                <w:color w:val="000000"/>
                <w:sz w:val="22"/>
                <w:lang w:eastAsia="tr-TR"/>
              </w:rPr>
              <w:t>h</w:t>
            </w:r>
            <w:r w:rsidR="00E050A1" w:rsidRPr="00602C81">
              <w:rPr>
                <w:rFonts w:eastAsia="Times New Roman" w:cs="Times New Roman"/>
                <w:color w:val="000000"/>
                <w:sz w:val="22"/>
                <w:lang w:eastAsia="tr-TR"/>
              </w:rPr>
              <w:t>astalıklar</w:t>
            </w:r>
          </w:p>
        </w:tc>
        <w:tc>
          <w:tcPr>
            <w:tcW w:w="1655" w:type="dxa"/>
            <w:tcBorders>
              <w:bottom w:val="double" w:sz="4" w:space="0" w:color="auto"/>
            </w:tcBorders>
            <w:shd w:val="clear" w:color="auto" w:fill="auto"/>
            <w:hideMark/>
          </w:tcPr>
          <w:p w14:paraId="64F7C4AB" w14:textId="77777777" w:rsidR="00436810" w:rsidRPr="00602C81" w:rsidRDefault="00436810" w:rsidP="00A77980">
            <w:pPr>
              <w:spacing w:line="240" w:lineRule="auto"/>
              <w:jc w:val="left"/>
              <w:rPr>
                <w:rFonts w:eastAsia="Times New Roman" w:cs="Times New Roman"/>
                <w:color w:val="000000"/>
                <w:sz w:val="22"/>
                <w:lang w:eastAsia="tr-TR"/>
              </w:rPr>
            </w:pPr>
          </w:p>
          <w:p w14:paraId="5A01DDB2" w14:textId="5CE10145" w:rsidR="00E050A1" w:rsidRPr="00602C81" w:rsidRDefault="00E050A1" w:rsidP="00A77980">
            <w:pPr>
              <w:spacing w:line="240" w:lineRule="auto"/>
              <w:ind w:firstLine="0"/>
              <w:jc w:val="left"/>
              <w:rPr>
                <w:rFonts w:eastAsia="Times New Roman" w:cs="Times New Roman"/>
                <w:color w:val="000000"/>
                <w:sz w:val="22"/>
                <w:lang w:eastAsia="tr-TR"/>
              </w:rPr>
            </w:pPr>
            <w:r w:rsidRPr="00602C81">
              <w:rPr>
                <w:rFonts w:eastAsia="Times New Roman" w:cs="Times New Roman"/>
                <w:color w:val="000000"/>
                <w:sz w:val="22"/>
                <w:lang w:eastAsia="tr-TR"/>
              </w:rPr>
              <w:t>Fiziksel</w:t>
            </w:r>
            <w:r w:rsidR="00046770">
              <w:rPr>
                <w:rFonts w:eastAsia="Times New Roman" w:cs="Times New Roman"/>
                <w:color w:val="000000"/>
                <w:sz w:val="22"/>
                <w:lang w:eastAsia="tr-TR"/>
              </w:rPr>
              <w:t xml:space="preserve"> </w:t>
            </w:r>
            <w:r w:rsidR="00A77980" w:rsidRPr="00602C81">
              <w:rPr>
                <w:rFonts w:eastAsia="Times New Roman" w:cs="Times New Roman"/>
                <w:color w:val="000000"/>
                <w:sz w:val="22"/>
                <w:lang w:eastAsia="tr-TR"/>
              </w:rPr>
              <w:t>e</w:t>
            </w:r>
            <w:r w:rsidRPr="00602C81">
              <w:rPr>
                <w:rFonts w:eastAsia="Times New Roman" w:cs="Times New Roman"/>
                <w:color w:val="000000"/>
                <w:sz w:val="22"/>
                <w:lang w:eastAsia="tr-TR"/>
              </w:rPr>
              <w:t>tkenlerle</w:t>
            </w:r>
            <w:r w:rsidR="00A77980" w:rsidRPr="00602C81">
              <w:rPr>
                <w:rFonts w:eastAsia="Times New Roman" w:cs="Times New Roman"/>
                <w:color w:val="000000"/>
                <w:sz w:val="22"/>
                <w:lang w:eastAsia="tr-TR"/>
              </w:rPr>
              <w:t xml:space="preserve"> </w:t>
            </w:r>
            <w:r w:rsidR="00436810" w:rsidRPr="00602C81">
              <w:rPr>
                <w:rFonts w:eastAsia="Times New Roman" w:cs="Times New Roman"/>
                <w:color w:val="000000"/>
                <w:sz w:val="22"/>
                <w:lang w:eastAsia="tr-TR"/>
              </w:rPr>
              <w:t>o</w:t>
            </w:r>
            <w:r w:rsidRPr="00602C81">
              <w:rPr>
                <w:rFonts w:eastAsia="Times New Roman" w:cs="Times New Roman"/>
                <w:color w:val="000000"/>
                <w:sz w:val="22"/>
                <w:lang w:eastAsia="tr-TR"/>
              </w:rPr>
              <w:t>lan</w:t>
            </w:r>
            <w:r w:rsidR="00046770">
              <w:rPr>
                <w:rFonts w:eastAsia="Times New Roman" w:cs="Times New Roman"/>
                <w:color w:val="000000"/>
                <w:sz w:val="22"/>
                <w:lang w:eastAsia="tr-TR"/>
              </w:rPr>
              <w:t xml:space="preserve"> </w:t>
            </w:r>
            <w:r w:rsidR="00436810" w:rsidRPr="00602C81">
              <w:rPr>
                <w:rFonts w:eastAsia="Times New Roman" w:cs="Times New Roman"/>
                <w:color w:val="000000"/>
                <w:sz w:val="22"/>
                <w:lang w:eastAsia="tr-TR"/>
              </w:rPr>
              <w:t>m</w:t>
            </w:r>
            <w:r w:rsidRPr="00602C81">
              <w:rPr>
                <w:rFonts w:eastAsia="Times New Roman" w:cs="Times New Roman"/>
                <w:color w:val="000000"/>
                <w:sz w:val="22"/>
                <w:lang w:eastAsia="tr-TR"/>
              </w:rPr>
              <w:t>eslek</w:t>
            </w:r>
            <w:r w:rsidR="00046770">
              <w:rPr>
                <w:rFonts w:eastAsia="Times New Roman" w:cs="Times New Roman"/>
                <w:color w:val="000000"/>
                <w:sz w:val="22"/>
                <w:lang w:eastAsia="tr-TR"/>
              </w:rPr>
              <w:t xml:space="preserve"> </w:t>
            </w:r>
            <w:r w:rsidR="00436810" w:rsidRPr="00602C81">
              <w:rPr>
                <w:rFonts w:eastAsia="Times New Roman" w:cs="Times New Roman"/>
                <w:color w:val="000000"/>
                <w:sz w:val="22"/>
                <w:lang w:eastAsia="tr-TR"/>
              </w:rPr>
              <w:t>h</w:t>
            </w:r>
            <w:r w:rsidRPr="00602C81">
              <w:rPr>
                <w:rFonts w:eastAsia="Times New Roman" w:cs="Times New Roman"/>
                <w:color w:val="000000"/>
                <w:sz w:val="22"/>
                <w:lang w:eastAsia="tr-TR"/>
              </w:rPr>
              <w:t>astalıkları</w:t>
            </w:r>
          </w:p>
        </w:tc>
      </w:tr>
    </w:tbl>
    <w:p w14:paraId="426FFD51" w14:textId="15BD85C1" w:rsidR="0076629D" w:rsidRDefault="0076629D" w:rsidP="009D3114">
      <w:pPr>
        <w:pStyle w:val="AralkYok"/>
      </w:pPr>
    </w:p>
    <w:p w14:paraId="22C0FE87" w14:textId="77777777" w:rsidR="000B2A04" w:rsidRPr="00DD1F08" w:rsidRDefault="000B2A04" w:rsidP="009D3114">
      <w:pPr>
        <w:pStyle w:val="AralkYok"/>
      </w:pPr>
    </w:p>
    <w:p w14:paraId="38A9CB8E" w14:textId="70D6F472" w:rsidR="00204CCD" w:rsidRPr="00DD1F08" w:rsidRDefault="004F3F13" w:rsidP="00CC79C6">
      <w:pPr>
        <w:rPr>
          <w:rFonts w:cs="Times New Roman"/>
          <w:szCs w:val="24"/>
        </w:rPr>
      </w:pPr>
      <w:r w:rsidRPr="00DD1F08">
        <w:rPr>
          <w:rFonts w:cs="Times New Roman"/>
          <w:szCs w:val="24"/>
        </w:rPr>
        <w:t xml:space="preserve">Çalışanların </w:t>
      </w:r>
      <w:r w:rsidR="0095579F" w:rsidRPr="00DD1F08">
        <w:rPr>
          <w:rFonts w:cs="Times New Roman"/>
          <w:szCs w:val="24"/>
        </w:rPr>
        <w:t>iş kazas</w:t>
      </w:r>
      <w:r w:rsidRPr="00DD1F08">
        <w:rPr>
          <w:rFonts w:cs="Times New Roman"/>
          <w:szCs w:val="24"/>
        </w:rPr>
        <w:t>ı ve meslek hastalıkların</w:t>
      </w:r>
      <w:r w:rsidR="00414CBC" w:rsidRPr="00DD1F08">
        <w:rPr>
          <w:rFonts w:cs="Times New Roman"/>
          <w:szCs w:val="24"/>
        </w:rPr>
        <w:t>ı</w:t>
      </w:r>
      <w:r w:rsidRPr="00DD1F08">
        <w:rPr>
          <w:rFonts w:cs="Times New Roman"/>
          <w:szCs w:val="24"/>
        </w:rPr>
        <w:t xml:space="preserve"> </w:t>
      </w:r>
      <w:r w:rsidR="00414CBC" w:rsidRPr="00DD1F08">
        <w:rPr>
          <w:rFonts w:cs="Times New Roman"/>
          <w:szCs w:val="24"/>
        </w:rPr>
        <w:t xml:space="preserve">önlemeye </w:t>
      </w:r>
      <w:r w:rsidR="00193116" w:rsidRPr="00DD1F08">
        <w:rPr>
          <w:rFonts w:cs="Times New Roman"/>
          <w:szCs w:val="24"/>
        </w:rPr>
        <w:t>karşı</w:t>
      </w:r>
      <w:r w:rsidR="0095579F" w:rsidRPr="00DD1F08">
        <w:rPr>
          <w:rFonts w:cs="Times New Roman"/>
          <w:szCs w:val="24"/>
        </w:rPr>
        <w:t xml:space="preserve"> yapılan ilk hukuki </w:t>
      </w:r>
      <w:r w:rsidRPr="00DD1F08">
        <w:rPr>
          <w:rFonts w:cs="Times New Roman"/>
          <w:szCs w:val="24"/>
        </w:rPr>
        <w:t>çabalar</w:t>
      </w:r>
      <w:r w:rsidR="0095579F" w:rsidRPr="00DD1F08">
        <w:rPr>
          <w:rFonts w:cs="Times New Roman"/>
          <w:szCs w:val="24"/>
        </w:rPr>
        <w:t xml:space="preserve"> ve </w:t>
      </w:r>
      <w:r w:rsidR="00193116" w:rsidRPr="00DD1F08">
        <w:rPr>
          <w:rFonts w:cs="Times New Roman"/>
          <w:szCs w:val="24"/>
        </w:rPr>
        <w:t>organizasyonlar</w:t>
      </w:r>
      <w:r w:rsidR="0095579F" w:rsidRPr="00DD1F08">
        <w:rPr>
          <w:rFonts w:cs="Times New Roman"/>
          <w:szCs w:val="24"/>
        </w:rPr>
        <w:t xml:space="preserve"> 19</w:t>
      </w:r>
      <w:r w:rsidR="00193116" w:rsidRPr="00DD1F08">
        <w:rPr>
          <w:rFonts w:cs="Times New Roman"/>
          <w:szCs w:val="24"/>
        </w:rPr>
        <w:t>. yüzyılın</w:t>
      </w:r>
      <w:r w:rsidR="00B3445B" w:rsidRPr="00DD1F08">
        <w:rPr>
          <w:rFonts w:cs="Times New Roman"/>
          <w:szCs w:val="24"/>
        </w:rPr>
        <w:t xml:space="preserve"> </w:t>
      </w:r>
      <w:r w:rsidR="0095579F" w:rsidRPr="00DD1F08">
        <w:rPr>
          <w:rFonts w:cs="Times New Roman"/>
          <w:szCs w:val="24"/>
        </w:rPr>
        <w:t>son</w:t>
      </w:r>
      <w:r w:rsidR="00C81B8B" w:rsidRPr="00DD1F08">
        <w:rPr>
          <w:rFonts w:cs="Times New Roman"/>
          <w:szCs w:val="24"/>
        </w:rPr>
        <w:t>unda</w:t>
      </w:r>
      <w:r w:rsidR="00193116" w:rsidRPr="00DD1F08">
        <w:rPr>
          <w:rFonts w:cs="Times New Roman"/>
          <w:szCs w:val="24"/>
        </w:rPr>
        <w:t xml:space="preserve"> </w:t>
      </w:r>
      <w:r w:rsidR="0095579F" w:rsidRPr="00DD1F08">
        <w:rPr>
          <w:rFonts w:cs="Times New Roman"/>
          <w:szCs w:val="24"/>
        </w:rPr>
        <w:t>yapılmaya başlanmıştır. Sosyal sigorta yasaları oluşturulurken</w:t>
      </w:r>
      <w:r w:rsidR="00C81B8B" w:rsidRPr="00DD1F08">
        <w:rPr>
          <w:rFonts w:cs="Times New Roman"/>
          <w:szCs w:val="24"/>
        </w:rPr>
        <w:t xml:space="preserve"> </w:t>
      </w:r>
      <w:r w:rsidR="00341EAD" w:rsidRPr="00DD1F08">
        <w:rPr>
          <w:rFonts w:cs="Times New Roman"/>
          <w:szCs w:val="24"/>
        </w:rPr>
        <w:t xml:space="preserve">organizasyon ve düzenlemelerden </w:t>
      </w:r>
      <w:r w:rsidR="0095579F" w:rsidRPr="00DD1F08">
        <w:rPr>
          <w:rFonts w:cs="Times New Roman"/>
          <w:szCs w:val="24"/>
        </w:rPr>
        <w:t>önce iş kazaları ve meslek hastalıkl</w:t>
      </w:r>
      <w:r w:rsidR="00157FF2" w:rsidRPr="00DD1F08">
        <w:rPr>
          <w:rFonts w:cs="Times New Roman"/>
          <w:szCs w:val="24"/>
        </w:rPr>
        <w:t xml:space="preserve">arı konularının </w:t>
      </w:r>
      <w:r w:rsidR="00341EAD" w:rsidRPr="00DD1F08">
        <w:rPr>
          <w:rFonts w:cs="Times New Roman"/>
          <w:szCs w:val="24"/>
        </w:rPr>
        <w:t>tek başına</w:t>
      </w:r>
      <w:r w:rsidR="00157FF2" w:rsidRPr="00DD1F08">
        <w:rPr>
          <w:rFonts w:cs="Times New Roman"/>
          <w:szCs w:val="24"/>
        </w:rPr>
        <w:t xml:space="preserve"> ele alınmış</w:t>
      </w:r>
      <w:r w:rsidR="0095579F" w:rsidRPr="00DD1F08">
        <w:rPr>
          <w:rFonts w:cs="Times New Roman"/>
          <w:szCs w:val="24"/>
        </w:rPr>
        <w:t xml:space="preserve"> olması, sorunun </w:t>
      </w:r>
      <w:r w:rsidR="00341EAD" w:rsidRPr="00DD1F08">
        <w:rPr>
          <w:rFonts w:cs="Times New Roman"/>
          <w:szCs w:val="24"/>
        </w:rPr>
        <w:t>toplumsal yönden büyüklüğünü ve ciddiyetini gösterir</w:t>
      </w:r>
      <w:r w:rsidR="0095579F" w:rsidRPr="00DD1F08">
        <w:rPr>
          <w:rFonts w:cs="Times New Roman"/>
          <w:szCs w:val="24"/>
        </w:rPr>
        <w:t xml:space="preserve">. Sanayi Devrimi ile </w:t>
      </w:r>
      <w:r w:rsidR="00341EAD" w:rsidRPr="00DD1F08">
        <w:rPr>
          <w:rFonts w:cs="Times New Roman"/>
          <w:szCs w:val="24"/>
        </w:rPr>
        <w:t>gün yüzüne çıkan</w:t>
      </w:r>
      <w:r w:rsidR="00157FF2" w:rsidRPr="00DD1F08">
        <w:rPr>
          <w:rFonts w:cs="Times New Roman"/>
          <w:szCs w:val="24"/>
        </w:rPr>
        <w:t xml:space="preserve"> ve gelişen toplumsal </w:t>
      </w:r>
      <w:r w:rsidR="00157FF2" w:rsidRPr="00F63829">
        <w:rPr>
          <w:rFonts w:cs="Times New Roman"/>
          <w:szCs w:val="24"/>
        </w:rPr>
        <w:t>rahatlığın</w:t>
      </w:r>
      <w:r w:rsidR="0095579F" w:rsidRPr="00F63829">
        <w:rPr>
          <w:rFonts w:cs="Times New Roman"/>
          <w:szCs w:val="24"/>
        </w:rPr>
        <w:t xml:space="preserve"> </w:t>
      </w:r>
      <w:r w:rsidR="004F4C98" w:rsidRPr="00F63829">
        <w:rPr>
          <w:rFonts w:cs="Times New Roman"/>
          <w:szCs w:val="24"/>
        </w:rPr>
        <w:t>yükü işçi sınıfının üzerinde kalmış</w:t>
      </w:r>
      <w:r w:rsidR="0095579F" w:rsidRPr="00DD1F08">
        <w:rPr>
          <w:rFonts w:cs="Times New Roman"/>
          <w:szCs w:val="24"/>
        </w:rPr>
        <w:t xml:space="preserve">, bu durum sosyal adalet </w:t>
      </w:r>
      <w:r w:rsidR="003F2CAA" w:rsidRPr="00DD1F08">
        <w:rPr>
          <w:rFonts w:cs="Times New Roman"/>
          <w:szCs w:val="24"/>
        </w:rPr>
        <w:t>görüşü ile uyuşmadı</w:t>
      </w:r>
      <w:r w:rsidR="00C81B8B" w:rsidRPr="00DD1F08">
        <w:rPr>
          <w:rFonts w:cs="Times New Roman"/>
          <w:szCs w:val="24"/>
        </w:rPr>
        <w:t>ğından</w:t>
      </w:r>
      <w:r w:rsidR="0095579F" w:rsidRPr="00DD1F08">
        <w:rPr>
          <w:rFonts w:cs="Times New Roman"/>
          <w:szCs w:val="24"/>
        </w:rPr>
        <w:t xml:space="preserve"> iş kazaları ve meslek hastalıkları konusunda hukuki düzenlemeler </w:t>
      </w:r>
      <w:r w:rsidR="003F2CAA" w:rsidRPr="00DD1F08">
        <w:rPr>
          <w:rFonts w:cs="Times New Roman"/>
          <w:szCs w:val="24"/>
        </w:rPr>
        <w:t>yapılmaya</w:t>
      </w:r>
      <w:r w:rsidR="0095579F" w:rsidRPr="00DD1F08">
        <w:rPr>
          <w:rFonts w:cs="Times New Roman"/>
          <w:szCs w:val="24"/>
        </w:rPr>
        <w:t xml:space="preserve"> başlanmıştır. Hukuki düzenlemelere </w:t>
      </w:r>
      <w:r w:rsidR="003F2CAA" w:rsidRPr="00DD1F08">
        <w:rPr>
          <w:rFonts w:cs="Times New Roman"/>
          <w:szCs w:val="24"/>
        </w:rPr>
        <w:t>rağmen</w:t>
      </w:r>
      <w:r w:rsidR="0095579F" w:rsidRPr="00DD1F08">
        <w:rPr>
          <w:rFonts w:cs="Times New Roman"/>
          <w:szCs w:val="24"/>
        </w:rPr>
        <w:t>, sanayileşme sürecine giren bütü</w:t>
      </w:r>
      <w:r w:rsidR="003F2CAA" w:rsidRPr="00DD1F08">
        <w:rPr>
          <w:rFonts w:cs="Times New Roman"/>
          <w:szCs w:val="24"/>
        </w:rPr>
        <w:t>n ülkelerde, gelişen teknolojiyle doğru orantıda</w:t>
      </w:r>
      <w:r w:rsidR="0095579F" w:rsidRPr="00DD1F08">
        <w:rPr>
          <w:rFonts w:cs="Times New Roman"/>
          <w:szCs w:val="24"/>
        </w:rPr>
        <w:t xml:space="preserve"> iş kazaları,</w:t>
      </w:r>
      <w:r w:rsidR="00341EAD" w:rsidRPr="00DD1F08">
        <w:rPr>
          <w:rFonts w:cs="Times New Roman"/>
          <w:szCs w:val="24"/>
        </w:rPr>
        <w:t xml:space="preserve"> </w:t>
      </w:r>
      <w:r w:rsidR="0095579F" w:rsidRPr="00DD1F08">
        <w:rPr>
          <w:rFonts w:cs="Times New Roman"/>
          <w:szCs w:val="24"/>
        </w:rPr>
        <w:t xml:space="preserve">toplumsal </w:t>
      </w:r>
      <w:r w:rsidR="00341EAD" w:rsidRPr="00DD1F08">
        <w:rPr>
          <w:rFonts w:cs="Times New Roman"/>
          <w:szCs w:val="24"/>
        </w:rPr>
        <w:t xml:space="preserve">problemlerin </w:t>
      </w:r>
      <w:r w:rsidR="0095579F" w:rsidRPr="00DD1F08">
        <w:rPr>
          <w:rFonts w:cs="Times New Roman"/>
          <w:szCs w:val="24"/>
        </w:rPr>
        <w:t xml:space="preserve">başında yer almaya </w:t>
      </w:r>
      <w:r w:rsidR="004F4C98" w:rsidRPr="00F63829">
        <w:rPr>
          <w:rFonts w:cs="Times New Roman"/>
          <w:szCs w:val="24"/>
        </w:rPr>
        <w:t>devam etmektedir</w:t>
      </w:r>
      <w:r w:rsidR="00234793" w:rsidRPr="00F63829">
        <w:rPr>
          <w:rFonts w:cs="Times New Roman"/>
          <w:szCs w:val="24"/>
        </w:rPr>
        <w:t xml:space="preserve"> </w:t>
      </w:r>
      <w:r w:rsidR="0076629D" w:rsidRPr="00DD1F08">
        <w:rPr>
          <w:rFonts w:cs="Times New Roman"/>
          <w:szCs w:val="24"/>
        </w:rPr>
        <w:t>(Piroğlu, 2020).</w:t>
      </w:r>
    </w:p>
    <w:p w14:paraId="4FC2FCFA" w14:textId="77777777" w:rsidR="000B2A04" w:rsidRDefault="000B2A04" w:rsidP="000B2A04">
      <w:pPr>
        <w:rPr>
          <w:rFonts w:cs="Times New Roman"/>
          <w:b/>
          <w:szCs w:val="24"/>
        </w:rPr>
      </w:pPr>
    </w:p>
    <w:p w14:paraId="31CDC01A" w14:textId="2F5863DE" w:rsidR="00DB76DD" w:rsidRDefault="003103D3" w:rsidP="00875F02">
      <w:pPr>
        <w:pStyle w:val="Balk3"/>
        <w:numPr>
          <w:ilvl w:val="2"/>
          <w:numId w:val="13"/>
        </w:numPr>
        <w:ind w:left="1134" w:hanging="567"/>
      </w:pPr>
      <w:bookmarkStart w:id="35" w:name="_Toc69066705"/>
      <w:bookmarkStart w:id="36" w:name="_Toc69067091"/>
      <w:bookmarkStart w:id="37" w:name="_Hlk66888551"/>
      <w:r>
        <w:t xml:space="preserve"> </w:t>
      </w:r>
      <w:bookmarkStart w:id="38" w:name="_Toc75334457"/>
      <w:r w:rsidR="00404E65" w:rsidRPr="00DD1F08">
        <w:t>Risk ve Tehlike</w:t>
      </w:r>
      <w:bookmarkEnd w:id="35"/>
      <w:bookmarkEnd w:id="36"/>
      <w:bookmarkEnd w:id="38"/>
      <w:r w:rsidR="006818A8" w:rsidRPr="00DD1F08">
        <w:t xml:space="preserve"> </w:t>
      </w:r>
    </w:p>
    <w:bookmarkEnd w:id="37"/>
    <w:p w14:paraId="2EE51326" w14:textId="77777777" w:rsidR="000B2A04" w:rsidRPr="00DD1F08" w:rsidRDefault="000B2A04" w:rsidP="000B2A04">
      <w:pPr>
        <w:rPr>
          <w:rFonts w:cs="Times New Roman"/>
          <w:b/>
          <w:szCs w:val="24"/>
        </w:rPr>
      </w:pPr>
    </w:p>
    <w:p w14:paraId="3D4F6057" w14:textId="2F8AA8F9" w:rsidR="00DD000A" w:rsidRPr="00301232" w:rsidRDefault="004E642D" w:rsidP="00CC79C6">
      <w:pPr>
        <w:rPr>
          <w:rFonts w:cs="Times New Roman"/>
          <w:szCs w:val="24"/>
        </w:rPr>
      </w:pPr>
      <w:r w:rsidRPr="00301232">
        <w:rPr>
          <w:rFonts w:cs="Times New Roman"/>
          <w:szCs w:val="24"/>
        </w:rPr>
        <w:t xml:space="preserve">Tehlikeyi insan </w:t>
      </w:r>
      <w:r w:rsidR="00323B63" w:rsidRPr="00301232">
        <w:rPr>
          <w:rFonts w:cs="Times New Roman"/>
          <w:szCs w:val="24"/>
        </w:rPr>
        <w:t>sağlığına zarar veren tehdit olarak</w:t>
      </w:r>
      <w:r w:rsidRPr="00301232">
        <w:rPr>
          <w:rFonts w:cs="Times New Roman"/>
          <w:szCs w:val="24"/>
        </w:rPr>
        <w:t xml:space="preserve"> </w:t>
      </w:r>
      <w:r w:rsidR="00323B63" w:rsidRPr="00301232">
        <w:rPr>
          <w:rFonts w:cs="Times New Roman"/>
          <w:szCs w:val="24"/>
        </w:rPr>
        <w:t>tanımlayabiliriz</w:t>
      </w:r>
      <w:r w:rsidR="00404E65" w:rsidRPr="00301232">
        <w:rPr>
          <w:rFonts w:cs="Times New Roman"/>
          <w:szCs w:val="24"/>
        </w:rPr>
        <w:t xml:space="preserve">. </w:t>
      </w:r>
      <w:r w:rsidR="00DD000A" w:rsidRPr="00301232">
        <w:rPr>
          <w:rFonts w:cs="Times New Roman"/>
          <w:szCs w:val="24"/>
        </w:rPr>
        <w:t>Aynı zamanda t</w:t>
      </w:r>
      <w:r w:rsidR="00404E65" w:rsidRPr="00301232">
        <w:rPr>
          <w:rFonts w:cs="Times New Roman"/>
          <w:szCs w:val="24"/>
        </w:rPr>
        <w:t>eh</w:t>
      </w:r>
      <w:r w:rsidRPr="00301232">
        <w:rPr>
          <w:rFonts w:cs="Times New Roman"/>
          <w:szCs w:val="24"/>
        </w:rPr>
        <w:t>likeyi</w:t>
      </w:r>
      <w:r w:rsidR="00404E65" w:rsidRPr="00301232">
        <w:rPr>
          <w:rFonts w:cs="Times New Roman"/>
          <w:szCs w:val="24"/>
        </w:rPr>
        <w:t xml:space="preserve"> </w:t>
      </w:r>
      <w:r w:rsidRPr="00301232">
        <w:rPr>
          <w:rFonts w:cs="Times New Roman"/>
          <w:szCs w:val="24"/>
        </w:rPr>
        <w:t>işyerinde var olan veya dışarıdan gelebilecek, çalışanı ve işyerini etkileyebilecek hasar verme potansiyeli şeklinde de tanımlayabiliriz</w:t>
      </w:r>
      <w:r w:rsidR="00404E65" w:rsidRPr="00301232">
        <w:rPr>
          <w:rFonts w:cs="Times New Roman"/>
          <w:szCs w:val="24"/>
        </w:rPr>
        <w:t>. Çev</w:t>
      </w:r>
      <w:r w:rsidR="00DD000A" w:rsidRPr="00301232">
        <w:rPr>
          <w:rFonts w:cs="Times New Roman"/>
          <w:szCs w:val="24"/>
        </w:rPr>
        <w:t xml:space="preserve">remizde </w:t>
      </w:r>
      <w:r w:rsidR="00323B63" w:rsidRPr="00301232">
        <w:rPr>
          <w:rFonts w:cs="Times New Roman"/>
          <w:szCs w:val="24"/>
        </w:rPr>
        <w:t>var olan türlü</w:t>
      </w:r>
      <w:r w:rsidR="00DD000A" w:rsidRPr="00301232">
        <w:rPr>
          <w:rFonts w:cs="Times New Roman"/>
          <w:szCs w:val="24"/>
        </w:rPr>
        <w:t xml:space="preserve"> faktörler tehlike yaratabilir</w:t>
      </w:r>
      <w:r w:rsidR="000B3188" w:rsidRPr="00301232">
        <w:rPr>
          <w:rFonts w:cs="Times New Roman"/>
          <w:szCs w:val="24"/>
        </w:rPr>
        <w:t xml:space="preserve"> (Sarıçam, 2012).</w:t>
      </w:r>
    </w:p>
    <w:p w14:paraId="6BA1153C" w14:textId="7F8E12E2" w:rsidR="00E75E25" w:rsidRPr="00DD1F08" w:rsidRDefault="00404E65" w:rsidP="00CC79C6">
      <w:pPr>
        <w:rPr>
          <w:rFonts w:cs="Times New Roman"/>
          <w:szCs w:val="24"/>
        </w:rPr>
      </w:pPr>
      <w:r w:rsidRPr="00301232">
        <w:rPr>
          <w:rFonts w:cs="Times New Roman"/>
          <w:szCs w:val="24"/>
        </w:rPr>
        <w:t>Risk</w:t>
      </w:r>
      <w:r w:rsidR="004E642D" w:rsidRPr="00301232">
        <w:rPr>
          <w:rFonts w:cs="Times New Roman"/>
          <w:szCs w:val="24"/>
        </w:rPr>
        <w:t xml:space="preserve"> ise tehlike </w:t>
      </w:r>
      <w:r w:rsidR="00DD000A" w:rsidRPr="00301232">
        <w:rPr>
          <w:rFonts w:cs="Times New Roman"/>
          <w:szCs w:val="24"/>
        </w:rPr>
        <w:t>sonucu ortaya çıkan durumdur</w:t>
      </w:r>
      <w:r w:rsidRPr="00301232">
        <w:rPr>
          <w:rFonts w:cs="Times New Roman"/>
          <w:szCs w:val="24"/>
        </w:rPr>
        <w:t>.</w:t>
      </w:r>
      <w:r w:rsidR="00D762BE" w:rsidRPr="00301232">
        <w:rPr>
          <w:rFonts w:cs="Times New Roman"/>
          <w:szCs w:val="24"/>
        </w:rPr>
        <w:t xml:space="preserve"> </w:t>
      </w:r>
      <w:r w:rsidR="004E642D" w:rsidRPr="00301232">
        <w:rPr>
          <w:rFonts w:cs="Times New Roman"/>
          <w:szCs w:val="24"/>
        </w:rPr>
        <w:t xml:space="preserve">Tehlikeden kaynaklanacak kayıp, yaralanma ya da başka zararlı sonuç meydana getirme ihtimalidir. </w:t>
      </w:r>
      <w:r w:rsidRPr="00301232">
        <w:rPr>
          <w:rFonts w:cs="Times New Roman"/>
          <w:szCs w:val="24"/>
        </w:rPr>
        <w:t xml:space="preserve">Çalışma </w:t>
      </w:r>
      <w:r w:rsidR="00AA3D9F" w:rsidRPr="00DD1F08">
        <w:rPr>
          <w:rFonts w:cs="Times New Roman"/>
          <w:szCs w:val="24"/>
        </w:rPr>
        <w:t>sahalarında tehlikenin hangi koşulda</w:t>
      </w:r>
      <w:r w:rsidRPr="00DD1F08">
        <w:rPr>
          <w:rFonts w:cs="Times New Roman"/>
          <w:szCs w:val="24"/>
        </w:rPr>
        <w:t xml:space="preserve"> riske </w:t>
      </w:r>
      <w:r w:rsidR="00AA3D9F" w:rsidRPr="00DD1F08">
        <w:rPr>
          <w:rFonts w:cs="Times New Roman"/>
          <w:szCs w:val="24"/>
        </w:rPr>
        <w:t>evirildiğinin</w:t>
      </w:r>
      <w:r w:rsidRPr="00DD1F08">
        <w:rPr>
          <w:rFonts w:cs="Times New Roman"/>
          <w:szCs w:val="24"/>
        </w:rPr>
        <w:t xml:space="preserve"> bilinmesi gerekmektedir. Bu durum </w:t>
      </w:r>
      <w:r w:rsidR="00AA3D9F" w:rsidRPr="00DD1F08">
        <w:rPr>
          <w:rFonts w:cs="Times New Roman"/>
          <w:szCs w:val="24"/>
        </w:rPr>
        <w:t>görmemezlikten gelindiğinde</w:t>
      </w:r>
      <w:r w:rsidRPr="00DD1F08">
        <w:rPr>
          <w:rFonts w:cs="Times New Roman"/>
          <w:szCs w:val="24"/>
        </w:rPr>
        <w:t xml:space="preserve">, çalışanın sağlıklı ve </w:t>
      </w:r>
      <w:r w:rsidR="00AA3D9F" w:rsidRPr="00DD1F08">
        <w:rPr>
          <w:rFonts w:cs="Times New Roman"/>
          <w:szCs w:val="24"/>
        </w:rPr>
        <w:t>tehlikesiz</w:t>
      </w:r>
      <w:r w:rsidRPr="00DD1F08">
        <w:rPr>
          <w:rFonts w:cs="Times New Roman"/>
          <w:szCs w:val="24"/>
        </w:rPr>
        <w:t xml:space="preserve"> bir </w:t>
      </w:r>
      <w:r w:rsidR="00AA3D9F" w:rsidRPr="00DD1F08">
        <w:rPr>
          <w:rFonts w:cs="Times New Roman"/>
          <w:szCs w:val="24"/>
        </w:rPr>
        <w:t>sahada</w:t>
      </w:r>
      <w:r w:rsidRPr="00DD1F08">
        <w:rPr>
          <w:rFonts w:cs="Times New Roman"/>
          <w:szCs w:val="24"/>
        </w:rPr>
        <w:t xml:space="preserve"> çalış</w:t>
      </w:r>
      <w:r w:rsidR="00472908" w:rsidRPr="00DD1F08">
        <w:rPr>
          <w:rFonts w:cs="Times New Roman"/>
          <w:szCs w:val="24"/>
        </w:rPr>
        <w:t>mayı devam ettirmesi</w:t>
      </w:r>
      <w:r w:rsidRPr="00DD1F08">
        <w:rPr>
          <w:rFonts w:cs="Times New Roman"/>
          <w:szCs w:val="24"/>
        </w:rPr>
        <w:t>, iş</w:t>
      </w:r>
      <w:r w:rsidR="00472908" w:rsidRPr="00DD1F08">
        <w:rPr>
          <w:rFonts w:cs="Times New Roman"/>
          <w:szCs w:val="24"/>
        </w:rPr>
        <w:t xml:space="preserve"> dolayısıyla oluşacak</w:t>
      </w:r>
      <w:r w:rsidRPr="00DD1F08">
        <w:rPr>
          <w:rFonts w:cs="Times New Roman"/>
          <w:szCs w:val="24"/>
        </w:rPr>
        <w:t xml:space="preserve"> sağlık sorunlarının </w:t>
      </w:r>
      <w:r w:rsidR="00AA3D9F" w:rsidRPr="00DD1F08">
        <w:rPr>
          <w:rFonts w:cs="Times New Roman"/>
          <w:szCs w:val="24"/>
        </w:rPr>
        <w:t>engellenmesi</w:t>
      </w:r>
      <w:r w:rsidRPr="00DD1F08">
        <w:rPr>
          <w:rFonts w:cs="Times New Roman"/>
          <w:szCs w:val="24"/>
        </w:rPr>
        <w:t xml:space="preserve"> </w:t>
      </w:r>
      <w:r w:rsidR="00472908" w:rsidRPr="00DD1F08">
        <w:rPr>
          <w:rFonts w:cs="Times New Roman"/>
          <w:szCs w:val="24"/>
        </w:rPr>
        <w:t xml:space="preserve">olanak dahilinde </w:t>
      </w:r>
      <w:r w:rsidR="00AA3D9F" w:rsidRPr="00DD1F08">
        <w:rPr>
          <w:rFonts w:cs="Times New Roman"/>
          <w:szCs w:val="24"/>
        </w:rPr>
        <w:t>değildir</w:t>
      </w:r>
      <w:r w:rsidRPr="00DD1F08">
        <w:rPr>
          <w:rFonts w:cs="Times New Roman"/>
          <w:szCs w:val="24"/>
        </w:rPr>
        <w:t xml:space="preserve">. </w:t>
      </w:r>
      <w:r w:rsidRPr="00DD1F08">
        <w:rPr>
          <w:rFonts w:cs="Times New Roman"/>
          <w:szCs w:val="24"/>
        </w:rPr>
        <w:lastRenderedPageBreak/>
        <w:t>Sağlığın korun</w:t>
      </w:r>
      <w:r w:rsidR="00BA1F37" w:rsidRPr="00DD1F08">
        <w:rPr>
          <w:rFonts w:cs="Times New Roman"/>
          <w:szCs w:val="24"/>
        </w:rPr>
        <w:t>masında en önemli konu</w:t>
      </w:r>
      <w:r w:rsidRPr="00DD1F08">
        <w:rPr>
          <w:rFonts w:cs="Times New Roman"/>
          <w:szCs w:val="24"/>
        </w:rPr>
        <w:t xml:space="preserve"> </w:t>
      </w:r>
      <w:r w:rsidR="00BA1F37" w:rsidRPr="00DD1F08">
        <w:rPr>
          <w:rFonts w:cs="Times New Roman"/>
          <w:szCs w:val="24"/>
        </w:rPr>
        <w:t>sağlığı bozan unsurların iyi bilinmesinden geçer</w:t>
      </w:r>
      <w:r w:rsidRPr="00DD1F08">
        <w:rPr>
          <w:rFonts w:cs="Times New Roman"/>
          <w:szCs w:val="24"/>
        </w:rPr>
        <w:t xml:space="preserve">. Çalışma </w:t>
      </w:r>
      <w:r w:rsidR="001C4F3F" w:rsidRPr="00DD1F08">
        <w:rPr>
          <w:rFonts w:cs="Times New Roman"/>
          <w:szCs w:val="24"/>
        </w:rPr>
        <w:t xml:space="preserve">sahalarındaki </w:t>
      </w:r>
      <w:r w:rsidRPr="00DD1F08">
        <w:rPr>
          <w:rFonts w:cs="Times New Roman"/>
          <w:szCs w:val="24"/>
        </w:rPr>
        <w:t xml:space="preserve">tehlikeler </w:t>
      </w:r>
      <w:r w:rsidR="001C4F3F" w:rsidRPr="00DD1F08">
        <w:rPr>
          <w:rFonts w:cs="Times New Roman"/>
          <w:szCs w:val="24"/>
        </w:rPr>
        <w:t>engellenemediğinde</w:t>
      </w:r>
      <w:r w:rsidRPr="00DD1F08">
        <w:rPr>
          <w:rFonts w:cs="Times New Roman"/>
          <w:szCs w:val="24"/>
        </w:rPr>
        <w:t xml:space="preserve"> riske</w:t>
      </w:r>
      <w:r w:rsidR="00822992" w:rsidRPr="00DD1F08">
        <w:rPr>
          <w:rFonts w:cs="Times New Roman"/>
          <w:szCs w:val="24"/>
        </w:rPr>
        <w:t xml:space="preserve"> dönüşür</w:t>
      </w:r>
      <w:r w:rsidRPr="00DD1F08">
        <w:rPr>
          <w:rFonts w:cs="Times New Roman"/>
          <w:szCs w:val="24"/>
        </w:rPr>
        <w:t xml:space="preserve">, risk </w:t>
      </w:r>
      <w:r w:rsidR="001C4F3F" w:rsidRPr="00DD1F08">
        <w:rPr>
          <w:rFonts w:cs="Times New Roman"/>
          <w:szCs w:val="24"/>
        </w:rPr>
        <w:t>engellenemedi</w:t>
      </w:r>
      <w:r w:rsidR="00822992" w:rsidRPr="00DD1F08">
        <w:rPr>
          <w:rFonts w:cs="Times New Roman"/>
          <w:szCs w:val="24"/>
        </w:rPr>
        <w:t xml:space="preserve">ği zaman ise </w:t>
      </w:r>
      <w:r w:rsidRPr="00DD1F08">
        <w:rPr>
          <w:rFonts w:cs="Times New Roman"/>
          <w:szCs w:val="24"/>
        </w:rPr>
        <w:t>sağlık</w:t>
      </w:r>
      <w:r w:rsidR="007D394E" w:rsidRPr="00DD1F08">
        <w:rPr>
          <w:rFonts w:cs="Times New Roman"/>
          <w:szCs w:val="24"/>
        </w:rPr>
        <w:t xml:space="preserve"> problemlerine</w:t>
      </w:r>
      <w:r w:rsidRPr="00DD1F08">
        <w:rPr>
          <w:rFonts w:cs="Times New Roman"/>
          <w:szCs w:val="24"/>
        </w:rPr>
        <w:t>, iş kazalarına, meslek hastalıklarına ve bun</w:t>
      </w:r>
      <w:r w:rsidR="007D394E" w:rsidRPr="00DD1F08">
        <w:rPr>
          <w:rFonts w:cs="Times New Roman"/>
          <w:szCs w:val="24"/>
        </w:rPr>
        <w:t>ların devamında</w:t>
      </w:r>
      <w:r w:rsidRPr="00DD1F08">
        <w:rPr>
          <w:rFonts w:cs="Times New Roman"/>
          <w:szCs w:val="24"/>
        </w:rPr>
        <w:t xml:space="preserve"> iş görmezli</w:t>
      </w:r>
      <w:r w:rsidR="00822992" w:rsidRPr="00DD1F08">
        <w:rPr>
          <w:rFonts w:cs="Times New Roman"/>
          <w:szCs w:val="24"/>
        </w:rPr>
        <w:t xml:space="preserve">ğe dönüşür </w:t>
      </w:r>
      <w:r w:rsidR="0076629D" w:rsidRPr="00DD1F08">
        <w:rPr>
          <w:rFonts w:cs="Times New Roman"/>
          <w:szCs w:val="24"/>
        </w:rPr>
        <w:t>(Sarıçam, 2012).</w:t>
      </w:r>
    </w:p>
    <w:p w14:paraId="507FBBBC" w14:textId="77777777" w:rsidR="00BD2BA2" w:rsidRDefault="00BD2BA2" w:rsidP="00BD2BA2">
      <w:pPr>
        <w:rPr>
          <w:rFonts w:cs="Times New Roman"/>
          <w:b/>
          <w:bCs/>
          <w:szCs w:val="24"/>
        </w:rPr>
      </w:pPr>
    </w:p>
    <w:p w14:paraId="4AB3830C" w14:textId="691CB9F6" w:rsidR="00E75E25" w:rsidRDefault="003103D3" w:rsidP="00875F02">
      <w:pPr>
        <w:pStyle w:val="Balk3"/>
        <w:numPr>
          <w:ilvl w:val="2"/>
          <w:numId w:val="13"/>
        </w:numPr>
        <w:ind w:left="1134" w:hanging="567"/>
      </w:pPr>
      <w:bookmarkStart w:id="39" w:name="_Toc69066706"/>
      <w:bookmarkStart w:id="40" w:name="_Toc69067092"/>
      <w:bookmarkStart w:id="41" w:name="_Hlk66888563"/>
      <w:r>
        <w:t xml:space="preserve"> </w:t>
      </w:r>
      <w:bookmarkStart w:id="42" w:name="_Toc75334458"/>
      <w:r w:rsidR="00E75E25" w:rsidRPr="00DD1F08">
        <w:t xml:space="preserve">Risk Değerlendirmesi ve Acil Eylem </w:t>
      </w:r>
      <w:r w:rsidR="004F4C98">
        <w:t>P</w:t>
      </w:r>
      <w:r w:rsidR="00E75E25" w:rsidRPr="00DD1F08">
        <w:t>lanı</w:t>
      </w:r>
      <w:bookmarkEnd w:id="39"/>
      <w:bookmarkEnd w:id="40"/>
      <w:bookmarkEnd w:id="42"/>
    </w:p>
    <w:bookmarkEnd w:id="41"/>
    <w:p w14:paraId="68B9F855" w14:textId="77777777" w:rsidR="00BD2BA2" w:rsidRPr="00DD1F08" w:rsidRDefault="00BD2BA2" w:rsidP="00BD2BA2">
      <w:pPr>
        <w:rPr>
          <w:rFonts w:cs="Times New Roman"/>
          <w:b/>
          <w:bCs/>
          <w:szCs w:val="24"/>
        </w:rPr>
      </w:pPr>
    </w:p>
    <w:p w14:paraId="27395C49" w14:textId="6DD94EC3" w:rsidR="00F451AC" w:rsidRPr="00DD1F08" w:rsidRDefault="00670B5B" w:rsidP="00CC79C6">
      <w:pPr>
        <w:rPr>
          <w:rFonts w:cs="Times New Roman"/>
          <w:szCs w:val="24"/>
        </w:rPr>
      </w:pPr>
      <w:r w:rsidRPr="00DD1F08">
        <w:rPr>
          <w:rFonts w:cs="Times New Roman"/>
          <w:szCs w:val="24"/>
        </w:rPr>
        <w:t>Risk değerlendirmesi, ç</w:t>
      </w:r>
      <w:r w:rsidR="007D394E" w:rsidRPr="00DD1F08">
        <w:rPr>
          <w:rFonts w:cs="Times New Roman"/>
          <w:szCs w:val="24"/>
        </w:rPr>
        <w:t>alışma ortamında</w:t>
      </w:r>
      <w:r w:rsidR="00F451AC" w:rsidRPr="00DD1F08">
        <w:rPr>
          <w:rFonts w:cs="Times New Roman"/>
          <w:szCs w:val="24"/>
        </w:rPr>
        <w:t xml:space="preserve"> </w:t>
      </w:r>
      <w:r w:rsidR="00F235C9" w:rsidRPr="00DD1F08">
        <w:rPr>
          <w:rFonts w:cs="Times New Roman"/>
          <w:szCs w:val="24"/>
        </w:rPr>
        <w:t>var olan</w:t>
      </w:r>
      <w:r w:rsidR="00F451AC" w:rsidRPr="00DD1F08">
        <w:rPr>
          <w:rFonts w:cs="Times New Roman"/>
          <w:szCs w:val="24"/>
        </w:rPr>
        <w:t xml:space="preserve"> </w:t>
      </w:r>
      <w:r w:rsidR="00F235C9" w:rsidRPr="00DD1F08">
        <w:rPr>
          <w:rFonts w:cs="Times New Roman"/>
          <w:szCs w:val="24"/>
        </w:rPr>
        <w:t xml:space="preserve">ya da </w:t>
      </w:r>
      <w:r w:rsidR="00F451AC" w:rsidRPr="00DD1F08">
        <w:rPr>
          <w:rFonts w:cs="Times New Roman"/>
          <w:szCs w:val="24"/>
        </w:rPr>
        <w:t xml:space="preserve">dışarıdan gelebilecek tehlikelerin </w:t>
      </w:r>
      <w:r w:rsidR="007D394E" w:rsidRPr="00DD1F08">
        <w:rPr>
          <w:rFonts w:cs="Times New Roman"/>
          <w:szCs w:val="24"/>
        </w:rPr>
        <w:t>tayin edilmesi</w:t>
      </w:r>
      <w:r w:rsidR="00F451AC" w:rsidRPr="00DD1F08">
        <w:rPr>
          <w:rFonts w:cs="Times New Roman"/>
          <w:szCs w:val="24"/>
        </w:rPr>
        <w:t>, bu tehlikeleri riske dönüş</w:t>
      </w:r>
      <w:r w:rsidR="00F235C9" w:rsidRPr="00DD1F08">
        <w:rPr>
          <w:rFonts w:cs="Times New Roman"/>
          <w:szCs w:val="24"/>
        </w:rPr>
        <w:t>türebilecek</w:t>
      </w:r>
      <w:r w:rsidR="00F451AC" w:rsidRPr="00DD1F08">
        <w:rPr>
          <w:rFonts w:cs="Times New Roman"/>
          <w:szCs w:val="24"/>
        </w:rPr>
        <w:t xml:space="preserve"> </w:t>
      </w:r>
      <w:r w:rsidR="00C22E5C" w:rsidRPr="00DD1F08">
        <w:rPr>
          <w:rFonts w:cs="Times New Roman"/>
          <w:szCs w:val="24"/>
        </w:rPr>
        <w:t>etmenler</w:t>
      </w:r>
      <w:r w:rsidR="00F451AC" w:rsidRPr="00DD1F08">
        <w:rPr>
          <w:rFonts w:cs="Times New Roman"/>
          <w:szCs w:val="24"/>
        </w:rPr>
        <w:t xml:space="preserve"> ile tehlikelerden </w:t>
      </w:r>
      <w:r w:rsidR="00C22E5C" w:rsidRPr="00DD1F08">
        <w:rPr>
          <w:rFonts w:cs="Times New Roman"/>
          <w:szCs w:val="24"/>
        </w:rPr>
        <w:t>doğan</w:t>
      </w:r>
      <w:r w:rsidR="00B3445B" w:rsidRPr="00DD1F08">
        <w:rPr>
          <w:rFonts w:cs="Times New Roman"/>
          <w:szCs w:val="24"/>
        </w:rPr>
        <w:t xml:space="preserve"> </w:t>
      </w:r>
      <w:r w:rsidR="00F451AC" w:rsidRPr="00DD1F08">
        <w:rPr>
          <w:rFonts w:cs="Times New Roman"/>
          <w:szCs w:val="24"/>
        </w:rPr>
        <w:t xml:space="preserve">risklerin </w:t>
      </w:r>
      <w:r w:rsidR="00C22E5C" w:rsidRPr="00DD1F08">
        <w:rPr>
          <w:rFonts w:cs="Times New Roman"/>
          <w:szCs w:val="24"/>
        </w:rPr>
        <w:t>değerlendirilerek</w:t>
      </w:r>
      <w:r w:rsidR="00F451AC" w:rsidRPr="00DD1F08">
        <w:rPr>
          <w:rFonts w:cs="Times New Roman"/>
          <w:szCs w:val="24"/>
        </w:rPr>
        <w:t xml:space="preserve"> </w:t>
      </w:r>
      <w:r w:rsidR="001E1AE6" w:rsidRPr="00F63829">
        <w:rPr>
          <w:rFonts w:cs="Times New Roman"/>
          <w:szCs w:val="24"/>
        </w:rPr>
        <w:t>derecelendirilmesi</w:t>
      </w:r>
      <w:r w:rsidR="00C22E5C" w:rsidRPr="00F63829">
        <w:rPr>
          <w:rFonts w:cs="Times New Roman"/>
          <w:szCs w:val="24"/>
        </w:rPr>
        <w:t xml:space="preserve"> </w:t>
      </w:r>
      <w:r w:rsidR="00F451AC" w:rsidRPr="00DD1F08">
        <w:rPr>
          <w:rFonts w:cs="Times New Roman"/>
          <w:szCs w:val="24"/>
        </w:rPr>
        <w:t xml:space="preserve">ve </w:t>
      </w:r>
      <w:r w:rsidR="00877701" w:rsidRPr="00DD1F08">
        <w:rPr>
          <w:rFonts w:cs="Times New Roman"/>
          <w:szCs w:val="24"/>
        </w:rPr>
        <w:t>gerekli kontrol önlemlerinin</w:t>
      </w:r>
      <w:r w:rsidR="00F235C9" w:rsidRPr="00DD1F08">
        <w:rPr>
          <w:rFonts w:cs="Times New Roman"/>
          <w:szCs w:val="24"/>
        </w:rPr>
        <w:t xml:space="preserve"> </w:t>
      </w:r>
      <w:r w:rsidR="00C22E5C" w:rsidRPr="00DD1F08">
        <w:rPr>
          <w:rFonts w:cs="Times New Roman"/>
          <w:szCs w:val="24"/>
        </w:rPr>
        <w:t>belirlenmesi</w:t>
      </w:r>
      <w:r w:rsidR="00F451AC" w:rsidRPr="00DD1F08">
        <w:rPr>
          <w:rFonts w:cs="Times New Roman"/>
          <w:szCs w:val="24"/>
        </w:rPr>
        <w:t xml:space="preserve"> </w:t>
      </w:r>
      <w:r w:rsidRPr="00DD1F08">
        <w:rPr>
          <w:rFonts w:cs="Times New Roman"/>
          <w:szCs w:val="24"/>
        </w:rPr>
        <w:t xml:space="preserve">maksadıyla </w:t>
      </w:r>
      <w:r w:rsidR="00C22E5C" w:rsidRPr="00DD1F08">
        <w:rPr>
          <w:rFonts w:cs="Times New Roman"/>
          <w:szCs w:val="24"/>
        </w:rPr>
        <w:t>yapılması gerek</w:t>
      </w:r>
      <w:r w:rsidR="00877701" w:rsidRPr="00DD1F08">
        <w:rPr>
          <w:rFonts w:cs="Times New Roman"/>
          <w:szCs w:val="24"/>
        </w:rPr>
        <w:t>li olan</w:t>
      </w:r>
      <w:r w:rsidR="00C22E5C" w:rsidRPr="00DD1F08">
        <w:rPr>
          <w:rFonts w:cs="Times New Roman"/>
          <w:szCs w:val="24"/>
        </w:rPr>
        <w:t xml:space="preserve"> çalışmalar</w:t>
      </w:r>
      <w:r w:rsidRPr="00DD1F08">
        <w:rPr>
          <w:rFonts w:cs="Times New Roman"/>
          <w:szCs w:val="24"/>
        </w:rPr>
        <w:t>ın tümüdür</w:t>
      </w:r>
      <w:r w:rsidR="00F451AC" w:rsidRPr="00DD1F08">
        <w:rPr>
          <w:rFonts w:cs="Times New Roman"/>
          <w:szCs w:val="24"/>
        </w:rPr>
        <w:t xml:space="preserve">. Çalışanların yaptığı çalışmalar sırasında gelecekte </w:t>
      </w:r>
      <w:r w:rsidR="00C22E5C" w:rsidRPr="00DD1F08">
        <w:rPr>
          <w:rFonts w:cs="Times New Roman"/>
          <w:szCs w:val="24"/>
        </w:rPr>
        <w:t>ortaya çıkabilecek</w:t>
      </w:r>
      <w:r w:rsidR="00F451AC" w:rsidRPr="00DD1F08">
        <w:rPr>
          <w:rFonts w:cs="Times New Roman"/>
          <w:szCs w:val="24"/>
        </w:rPr>
        <w:t xml:space="preserve"> olan çalışmaların gerçekleştirilmesini engelleyebilecek tehditler</w:t>
      </w:r>
      <w:r w:rsidR="00095BAE">
        <w:rPr>
          <w:rFonts w:cs="Times New Roman"/>
          <w:szCs w:val="24"/>
        </w:rPr>
        <w:t>i ve</w:t>
      </w:r>
      <w:r w:rsidR="00DE4292" w:rsidRPr="00DD1F08">
        <w:rPr>
          <w:rFonts w:cs="Times New Roman"/>
          <w:szCs w:val="24"/>
        </w:rPr>
        <w:t xml:space="preserve"> </w:t>
      </w:r>
      <w:r w:rsidR="00F451AC" w:rsidRPr="00DD1F08">
        <w:rPr>
          <w:rFonts w:cs="Times New Roman"/>
          <w:szCs w:val="24"/>
        </w:rPr>
        <w:t xml:space="preserve">olumsuzlukları </w:t>
      </w:r>
      <w:r w:rsidR="00C22E5C" w:rsidRPr="00DD1F08">
        <w:rPr>
          <w:rFonts w:cs="Times New Roman"/>
          <w:szCs w:val="24"/>
        </w:rPr>
        <w:t>minimuma</w:t>
      </w:r>
      <w:r w:rsidR="00F451AC" w:rsidRPr="00DD1F08">
        <w:rPr>
          <w:rFonts w:cs="Times New Roman"/>
          <w:szCs w:val="24"/>
        </w:rPr>
        <w:t xml:space="preserve"> indirgemek gerekmektedir. Risk </w:t>
      </w:r>
      <w:r w:rsidR="00F451AC" w:rsidRPr="00F63829">
        <w:rPr>
          <w:rFonts w:cs="Times New Roman"/>
          <w:szCs w:val="24"/>
        </w:rPr>
        <w:t>değerlendirmesi yapılarak tehdit ve olumsuzlukları</w:t>
      </w:r>
      <w:r w:rsidR="006106A2">
        <w:rPr>
          <w:rFonts w:cs="Times New Roman"/>
          <w:szCs w:val="24"/>
        </w:rPr>
        <w:t xml:space="preserve"> engellemek</w:t>
      </w:r>
      <w:r w:rsidR="00F451AC" w:rsidRPr="00F63829">
        <w:rPr>
          <w:rFonts w:cs="Times New Roman"/>
          <w:szCs w:val="24"/>
        </w:rPr>
        <w:t xml:space="preserve"> için gerekli tedbirleri </w:t>
      </w:r>
      <w:r w:rsidR="00C22E5C" w:rsidRPr="00F63829">
        <w:rPr>
          <w:rFonts w:cs="Times New Roman"/>
          <w:szCs w:val="24"/>
        </w:rPr>
        <w:t>en üst</w:t>
      </w:r>
      <w:r w:rsidR="00F451AC" w:rsidRPr="00F63829">
        <w:rPr>
          <w:rFonts w:cs="Times New Roman"/>
          <w:szCs w:val="24"/>
        </w:rPr>
        <w:t xml:space="preserve"> seviyeye </w:t>
      </w:r>
      <w:r w:rsidR="006070FB" w:rsidRPr="00F63829">
        <w:rPr>
          <w:rFonts w:cs="Times New Roman"/>
          <w:szCs w:val="24"/>
        </w:rPr>
        <w:t>çıkarmak gerekir</w:t>
      </w:r>
      <w:r w:rsidR="00F451AC" w:rsidRPr="00F63829">
        <w:rPr>
          <w:rFonts w:cs="Times New Roman"/>
          <w:szCs w:val="24"/>
        </w:rPr>
        <w:t xml:space="preserve">. </w:t>
      </w:r>
      <w:r w:rsidR="00AB5AAB" w:rsidRPr="00F63829">
        <w:rPr>
          <w:rFonts w:cs="Times New Roman"/>
          <w:szCs w:val="24"/>
        </w:rPr>
        <w:t>İş</w:t>
      </w:r>
      <w:r w:rsidR="00F451AC" w:rsidRPr="00F63829">
        <w:rPr>
          <w:rFonts w:cs="Times New Roman"/>
          <w:szCs w:val="24"/>
        </w:rPr>
        <w:t xml:space="preserve">yerlerinde </w:t>
      </w:r>
      <w:r w:rsidR="00F451AC" w:rsidRPr="00DD1F08">
        <w:rPr>
          <w:rFonts w:cs="Times New Roman"/>
          <w:szCs w:val="24"/>
        </w:rPr>
        <w:t>tehlikeler</w:t>
      </w:r>
      <w:r w:rsidR="00C22E5C" w:rsidRPr="00DD1F08">
        <w:rPr>
          <w:rFonts w:cs="Times New Roman"/>
          <w:szCs w:val="24"/>
        </w:rPr>
        <w:t xml:space="preserve">in olma olasılığı ve tehlikeden kaynaklı </w:t>
      </w:r>
      <w:r w:rsidR="00F451AC" w:rsidRPr="00DD1F08">
        <w:rPr>
          <w:rFonts w:cs="Times New Roman"/>
          <w:szCs w:val="24"/>
        </w:rPr>
        <w:t xml:space="preserve">sonuçlar </w:t>
      </w:r>
      <w:r w:rsidR="00B3445B" w:rsidRPr="00DD1F08">
        <w:rPr>
          <w:rFonts w:cs="Times New Roman"/>
          <w:szCs w:val="24"/>
        </w:rPr>
        <w:t>birbirleriyle</w:t>
      </w:r>
      <w:r w:rsidR="00F451AC" w:rsidRPr="00DD1F08">
        <w:rPr>
          <w:rFonts w:cs="Times New Roman"/>
          <w:szCs w:val="24"/>
        </w:rPr>
        <w:t xml:space="preserve"> bütünlü</w:t>
      </w:r>
      <w:r w:rsidR="00C22E5C" w:rsidRPr="00DD1F08">
        <w:rPr>
          <w:rFonts w:cs="Times New Roman"/>
          <w:szCs w:val="24"/>
        </w:rPr>
        <w:t>k sağlamaktadır. Görmezden gelinen</w:t>
      </w:r>
      <w:r w:rsidR="00F451AC" w:rsidRPr="00DD1F08">
        <w:rPr>
          <w:rFonts w:cs="Times New Roman"/>
          <w:szCs w:val="24"/>
        </w:rPr>
        <w:t xml:space="preserve"> riskler çalışanlar için büyük tehlike oluşturmakta ve sonuçları katlanılması zorunlu olan maddi ve manevi riskler </w:t>
      </w:r>
      <w:r w:rsidR="00C22E5C" w:rsidRPr="00DD1F08">
        <w:rPr>
          <w:rFonts w:cs="Times New Roman"/>
          <w:szCs w:val="24"/>
        </w:rPr>
        <w:t>ortaya çıkarmaktadır</w:t>
      </w:r>
      <w:r w:rsidR="00F451AC" w:rsidRPr="00DD1F08">
        <w:rPr>
          <w:rFonts w:cs="Times New Roman"/>
          <w:szCs w:val="24"/>
        </w:rPr>
        <w:t xml:space="preserve">. Risk </w:t>
      </w:r>
      <w:r w:rsidR="00F928E7" w:rsidRPr="00DD1F08">
        <w:rPr>
          <w:rFonts w:cs="Times New Roman"/>
          <w:szCs w:val="24"/>
        </w:rPr>
        <w:t xml:space="preserve">seviyesi, </w:t>
      </w:r>
      <w:r w:rsidR="00F451AC" w:rsidRPr="00DD1F08">
        <w:rPr>
          <w:rFonts w:cs="Times New Roman"/>
          <w:szCs w:val="24"/>
        </w:rPr>
        <w:t xml:space="preserve">tehlikenin büyüklüğü ve işyerinde etkilenen </w:t>
      </w:r>
      <w:r w:rsidR="00F928E7" w:rsidRPr="00DD1F08">
        <w:rPr>
          <w:rFonts w:cs="Times New Roman"/>
          <w:szCs w:val="24"/>
        </w:rPr>
        <w:t>çalışanların tedbirlerden mahrum olmasıyla paraleldir</w:t>
      </w:r>
      <w:r w:rsidR="006744BF" w:rsidRPr="00DD1F08">
        <w:rPr>
          <w:rFonts w:cs="Times New Roman"/>
          <w:szCs w:val="24"/>
        </w:rPr>
        <w:t xml:space="preserve"> (Bingöl, 2020).</w:t>
      </w:r>
    </w:p>
    <w:p w14:paraId="1CFCF97B" w14:textId="6B773210" w:rsidR="00DE4292" w:rsidRPr="00DD1F08" w:rsidRDefault="00DE4292" w:rsidP="00CC79C6">
      <w:pPr>
        <w:rPr>
          <w:rFonts w:cs="Times New Roman"/>
          <w:szCs w:val="24"/>
        </w:rPr>
      </w:pPr>
      <w:r w:rsidRPr="00DD1F08">
        <w:rPr>
          <w:rFonts w:cs="Times New Roman"/>
          <w:szCs w:val="24"/>
        </w:rPr>
        <w:t xml:space="preserve">Acil </w:t>
      </w:r>
      <w:r w:rsidR="00081400" w:rsidRPr="00DD1F08">
        <w:rPr>
          <w:rFonts w:cs="Times New Roman"/>
          <w:szCs w:val="24"/>
        </w:rPr>
        <w:t>eylem</w:t>
      </w:r>
      <w:r w:rsidRPr="00DD1F08">
        <w:rPr>
          <w:rFonts w:cs="Times New Roman"/>
          <w:szCs w:val="24"/>
        </w:rPr>
        <w:t xml:space="preserve"> planı risk değerlendirmesinin bir uzantısıdır. Risk değerlendirmesi</w:t>
      </w:r>
      <w:r w:rsidR="00670B5B" w:rsidRPr="00DD1F08">
        <w:rPr>
          <w:rFonts w:cs="Times New Roman"/>
          <w:szCs w:val="24"/>
        </w:rPr>
        <w:t xml:space="preserve"> ile </w:t>
      </w:r>
      <w:r w:rsidRPr="00DD1F08">
        <w:rPr>
          <w:rFonts w:cs="Times New Roman"/>
          <w:szCs w:val="24"/>
        </w:rPr>
        <w:t xml:space="preserve">olası tehlike ve riskler </w:t>
      </w:r>
      <w:r w:rsidR="00BC0676" w:rsidRPr="00DD1F08">
        <w:rPr>
          <w:rFonts w:cs="Times New Roman"/>
          <w:szCs w:val="24"/>
        </w:rPr>
        <w:t>saptanır</w:t>
      </w:r>
      <w:r w:rsidR="00670B5B" w:rsidRPr="00DD1F08">
        <w:rPr>
          <w:rFonts w:cs="Times New Roman"/>
          <w:szCs w:val="24"/>
        </w:rPr>
        <w:t xml:space="preserve"> </w:t>
      </w:r>
      <w:r w:rsidR="00BC0676" w:rsidRPr="00DD1F08">
        <w:rPr>
          <w:rFonts w:cs="Times New Roman"/>
          <w:szCs w:val="24"/>
        </w:rPr>
        <w:t>ve</w:t>
      </w:r>
      <w:r w:rsidR="00670B5B" w:rsidRPr="00DD1F08">
        <w:rPr>
          <w:rFonts w:cs="Times New Roman"/>
          <w:szCs w:val="24"/>
        </w:rPr>
        <w:t xml:space="preserve"> </w:t>
      </w:r>
      <w:r w:rsidRPr="00DD1F08">
        <w:rPr>
          <w:rFonts w:cs="Times New Roman"/>
          <w:szCs w:val="24"/>
        </w:rPr>
        <w:t xml:space="preserve">kontrol </w:t>
      </w:r>
      <w:r w:rsidR="00670B5B" w:rsidRPr="00DD1F08">
        <w:rPr>
          <w:rFonts w:cs="Times New Roman"/>
          <w:szCs w:val="24"/>
        </w:rPr>
        <w:t>tedbirleri</w:t>
      </w:r>
      <w:r w:rsidRPr="00DD1F08">
        <w:rPr>
          <w:rFonts w:cs="Times New Roman"/>
          <w:szCs w:val="24"/>
        </w:rPr>
        <w:t xml:space="preserve"> uygulanır.</w:t>
      </w:r>
      <w:r w:rsidR="00BC0676" w:rsidRPr="00DD1F08">
        <w:rPr>
          <w:rFonts w:cs="Times New Roman"/>
          <w:szCs w:val="24"/>
        </w:rPr>
        <w:t xml:space="preserve"> D</w:t>
      </w:r>
      <w:r w:rsidRPr="00DD1F08">
        <w:rPr>
          <w:rFonts w:cs="Times New Roman"/>
          <w:szCs w:val="24"/>
        </w:rPr>
        <w:t>evamında</w:t>
      </w:r>
      <w:r w:rsidR="00BC0676" w:rsidRPr="00DD1F08">
        <w:rPr>
          <w:rFonts w:cs="Times New Roman"/>
          <w:szCs w:val="24"/>
        </w:rPr>
        <w:t xml:space="preserve"> ise</w:t>
      </w:r>
      <w:r w:rsidRPr="00DD1F08">
        <w:rPr>
          <w:rFonts w:cs="Times New Roman"/>
          <w:szCs w:val="24"/>
        </w:rPr>
        <w:t xml:space="preserve"> risk değerlendirmesi ile ilişkili olarak acil durumlar belirlenir ve yönetmelik uyarınca acil durumları önleyici ve s</w:t>
      </w:r>
      <w:r w:rsidR="00670B5B" w:rsidRPr="00DD1F08">
        <w:rPr>
          <w:rFonts w:cs="Times New Roman"/>
          <w:szCs w:val="24"/>
        </w:rPr>
        <w:t xml:space="preserve">ınırlandırıcı </w:t>
      </w:r>
      <w:r w:rsidRPr="00DD1F08">
        <w:rPr>
          <w:rFonts w:cs="Times New Roman"/>
          <w:szCs w:val="24"/>
        </w:rPr>
        <w:t>tedbirlerin saptandığı, önleme için metotlar ve tahliye planlarını ihtiva eden acil durum planı hazırlanır.</w:t>
      </w:r>
    </w:p>
    <w:p w14:paraId="61503F1E" w14:textId="05BF1DD3" w:rsidR="006070FB" w:rsidRPr="00F63829" w:rsidRDefault="00DE4292" w:rsidP="00CC79C6">
      <w:pPr>
        <w:rPr>
          <w:rFonts w:cs="Times New Roman"/>
          <w:szCs w:val="24"/>
        </w:rPr>
      </w:pPr>
      <w:r w:rsidRPr="00F63829">
        <w:rPr>
          <w:rFonts w:cs="Times New Roman"/>
          <w:szCs w:val="24"/>
        </w:rPr>
        <w:t xml:space="preserve">Acil </w:t>
      </w:r>
      <w:r w:rsidR="00F25CB1" w:rsidRPr="00F63829">
        <w:rPr>
          <w:rFonts w:cs="Times New Roman"/>
          <w:szCs w:val="24"/>
        </w:rPr>
        <w:t>eylem</w:t>
      </w:r>
      <w:r w:rsidRPr="00F63829">
        <w:rPr>
          <w:rFonts w:cs="Times New Roman"/>
          <w:szCs w:val="24"/>
        </w:rPr>
        <w:t xml:space="preserve"> planlamasıyla</w:t>
      </w:r>
      <w:r w:rsidR="006070FB" w:rsidRPr="00F63829">
        <w:rPr>
          <w:rFonts w:cs="Times New Roman"/>
          <w:szCs w:val="24"/>
        </w:rPr>
        <w:t xml:space="preserve"> (Bolat, 2015);</w:t>
      </w:r>
    </w:p>
    <w:p w14:paraId="0C4D15A4" w14:textId="6663BC20" w:rsidR="006070FB" w:rsidRPr="006070FB" w:rsidRDefault="006070FB" w:rsidP="00E11DC4">
      <w:pPr>
        <w:pStyle w:val="ListeParagraf"/>
        <w:numPr>
          <w:ilvl w:val="0"/>
          <w:numId w:val="6"/>
        </w:numPr>
        <w:ind w:left="567" w:hanging="283"/>
        <w:rPr>
          <w:rFonts w:cs="Times New Roman"/>
          <w:szCs w:val="24"/>
        </w:rPr>
      </w:pPr>
      <w:r w:rsidRPr="006070FB">
        <w:rPr>
          <w:rFonts w:cs="Times New Roman"/>
          <w:szCs w:val="24"/>
        </w:rPr>
        <w:t>A</w:t>
      </w:r>
      <w:r w:rsidR="00DE4292" w:rsidRPr="006070FB">
        <w:rPr>
          <w:rFonts w:cs="Times New Roman"/>
          <w:szCs w:val="24"/>
        </w:rPr>
        <w:t xml:space="preserve">cil durumlara karşı her </w:t>
      </w:r>
      <w:r w:rsidR="00DE4292" w:rsidRPr="00F63829">
        <w:rPr>
          <w:rFonts w:cs="Times New Roman"/>
          <w:szCs w:val="24"/>
        </w:rPr>
        <w:t>zaman</w:t>
      </w:r>
      <w:r w:rsidR="00670B5B" w:rsidRPr="00F63829">
        <w:rPr>
          <w:rFonts w:cs="Times New Roman"/>
          <w:szCs w:val="24"/>
        </w:rPr>
        <w:t xml:space="preserve"> </w:t>
      </w:r>
      <w:r w:rsidRPr="00F63829">
        <w:rPr>
          <w:rFonts w:cs="Times New Roman"/>
          <w:szCs w:val="24"/>
        </w:rPr>
        <w:t>hazır</w:t>
      </w:r>
      <w:r w:rsidR="00670B5B" w:rsidRPr="00F63829">
        <w:rPr>
          <w:rFonts w:cs="Times New Roman"/>
          <w:szCs w:val="24"/>
        </w:rPr>
        <w:t xml:space="preserve"> </w:t>
      </w:r>
      <w:r w:rsidR="00670B5B" w:rsidRPr="006070FB">
        <w:rPr>
          <w:rFonts w:cs="Times New Roman"/>
          <w:szCs w:val="24"/>
        </w:rPr>
        <w:t>olunması</w:t>
      </w:r>
      <w:r w:rsidR="00DE4292" w:rsidRPr="006070FB">
        <w:rPr>
          <w:rFonts w:cs="Times New Roman"/>
          <w:szCs w:val="24"/>
        </w:rPr>
        <w:t xml:space="preserve">, </w:t>
      </w:r>
    </w:p>
    <w:p w14:paraId="07E56B06" w14:textId="5FFB8252" w:rsidR="006070FB" w:rsidRPr="006070FB" w:rsidRDefault="006070FB" w:rsidP="00E11DC4">
      <w:pPr>
        <w:pStyle w:val="ListeParagraf"/>
        <w:numPr>
          <w:ilvl w:val="0"/>
          <w:numId w:val="6"/>
        </w:numPr>
        <w:ind w:left="567" w:hanging="283"/>
        <w:rPr>
          <w:rFonts w:cs="Times New Roman"/>
          <w:szCs w:val="24"/>
        </w:rPr>
      </w:pPr>
      <w:r w:rsidRPr="006070FB">
        <w:rPr>
          <w:rFonts w:cs="Times New Roman"/>
          <w:szCs w:val="24"/>
        </w:rPr>
        <w:t>A</w:t>
      </w:r>
      <w:r w:rsidR="00DE4292" w:rsidRPr="006070FB">
        <w:rPr>
          <w:rFonts w:cs="Times New Roman"/>
          <w:szCs w:val="24"/>
        </w:rPr>
        <w:t xml:space="preserve">cil durumların sebep olduğu olayların </w:t>
      </w:r>
      <w:r w:rsidR="00670B5B" w:rsidRPr="006070FB">
        <w:rPr>
          <w:rFonts w:cs="Times New Roman"/>
          <w:szCs w:val="24"/>
        </w:rPr>
        <w:t>seri</w:t>
      </w:r>
      <w:r w:rsidR="00DE4292" w:rsidRPr="006070FB">
        <w:rPr>
          <w:rFonts w:cs="Times New Roman"/>
          <w:szCs w:val="24"/>
        </w:rPr>
        <w:t xml:space="preserve"> ve etkili </w:t>
      </w:r>
      <w:r w:rsidR="00670B5B" w:rsidRPr="006070FB">
        <w:rPr>
          <w:rFonts w:cs="Times New Roman"/>
          <w:szCs w:val="24"/>
        </w:rPr>
        <w:t>şekilde</w:t>
      </w:r>
      <w:r w:rsidR="00DE4292" w:rsidRPr="006070FB">
        <w:rPr>
          <w:rFonts w:cs="Times New Roman"/>
          <w:szCs w:val="24"/>
        </w:rPr>
        <w:t xml:space="preserve"> </w:t>
      </w:r>
      <w:r w:rsidR="00BC0676" w:rsidRPr="006070FB">
        <w:rPr>
          <w:rFonts w:cs="Times New Roman"/>
          <w:szCs w:val="24"/>
        </w:rPr>
        <w:t>önlenmesi</w:t>
      </w:r>
      <w:r w:rsidR="00DE4292" w:rsidRPr="006070FB">
        <w:rPr>
          <w:rFonts w:cs="Times New Roman"/>
          <w:szCs w:val="24"/>
        </w:rPr>
        <w:t xml:space="preserve">, </w:t>
      </w:r>
    </w:p>
    <w:p w14:paraId="5D45872F" w14:textId="3BC88EAC" w:rsidR="006070FB" w:rsidRPr="006070FB" w:rsidRDefault="006070FB" w:rsidP="00E11DC4">
      <w:pPr>
        <w:pStyle w:val="ListeParagraf"/>
        <w:numPr>
          <w:ilvl w:val="0"/>
          <w:numId w:val="6"/>
        </w:numPr>
        <w:ind w:left="567" w:hanging="283"/>
        <w:rPr>
          <w:rFonts w:cs="Times New Roman"/>
          <w:szCs w:val="24"/>
        </w:rPr>
      </w:pPr>
      <w:r w:rsidRPr="006070FB">
        <w:rPr>
          <w:rFonts w:cs="Times New Roman"/>
          <w:szCs w:val="24"/>
        </w:rPr>
        <w:t>A</w:t>
      </w:r>
      <w:r w:rsidR="00DE4292" w:rsidRPr="006070FB">
        <w:rPr>
          <w:rFonts w:cs="Times New Roman"/>
          <w:szCs w:val="24"/>
        </w:rPr>
        <w:t xml:space="preserve">cil durum ekiplerinin işyerine </w:t>
      </w:r>
      <w:r w:rsidR="00BC0676" w:rsidRPr="006070FB">
        <w:rPr>
          <w:rFonts w:cs="Times New Roman"/>
          <w:szCs w:val="24"/>
        </w:rPr>
        <w:t>gelip</w:t>
      </w:r>
      <w:r w:rsidR="00DE4292" w:rsidRPr="006070FB">
        <w:rPr>
          <w:rFonts w:cs="Times New Roman"/>
          <w:szCs w:val="24"/>
        </w:rPr>
        <w:t xml:space="preserve"> durumu kontrol altına alana kadar acil durumun yönetilmesi, </w:t>
      </w:r>
    </w:p>
    <w:p w14:paraId="2F136F37" w14:textId="27629D80" w:rsidR="006070FB" w:rsidRPr="006070FB" w:rsidRDefault="006070FB" w:rsidP="00E11DC4">
      <w:pPr>
        <w:pStyle w:val="ListeParagraf"/>
        <w:numPr>
          <w:ilvl w:val="0"/>
          <w:numId w:val="6"/>
        </w:numPr>
        <w:ind w:left="567" w:hanging="283"/>
        <w:rPr>
          <w:rFonts w:cs="Times New Roman"/>
          <w:szCs w:val="24"/>
        </w:rPr>
      </w:pPr>
      <w:r w:rsidRPr="006070FB">
        <w:rPr>
          <w:rFonts w:cs="Times New Roman"/>
          <w:szCs w:val="24"/>
        </w:rPr>
        <w:t>D</w:t>
      </w:r>
      <w:r w:rsidR="00DE4292" w:rsidRPr="006070FB">
        <w:rPr>
          <w:rFonts w:cs="Times New Roman"/>
          <w:szCs w:val="24"/>
        </w:rPr>
        <w:t>ışarıdan gelen ekiplere</w:t>
      </w:r>
      <w:r w:rsidR="009B2376" w:rsidRPr="006070FB">
        <w:rPr>
          <w:rFonts w:cs="Times New Roman"/>
          <w:szCs w:val="24"/>
        </w:rPr>
        <w:t xml:space="preserve"> eksiksiz</w:t>
      </w:r>
      <w:r w:rsidR="00DE4292" w:rsidRPr="006070FB">
        <w:rPr>
          <w:rFonts w:cs="Times New Roman"/>
          <w:szCs w:val="24"/>
        </w:rPr>
        <w:t xml:space="preserve"> bilgi verilmesi, </w:t>
      </w:r>
    </w:p>
    <w:p w14:paraId="63B47518" w14:textId="0ED3C6E0" w:rsidR="00DE4292" w:rsidRPr="006070FB" w:rsidRDefault="006070FB" w:rsidP="00E11DC4">
      <w:pPr>
        <w:pStyle w:val="ListeParagraf"/>
        <w:numPr>
          <w:ilvl w:val="0"/>
          <w:numId w:val="6"/>
        </w:numPr>
        <w:ind w:left="567" w:hanging="283"/>
        <w:rPr>
          <w:rFonts w:cs="Times New Roman"/>
          <w:szCs w:val="24"/>
        </w:rPr>
      </w:pPr>
      <w:r w:rsidRPr="006070FB">
        <w:rPr>
          <w:rFonts w:cs="Times New Roman"/>
          <w:szCs w:val="24"/>
        </w:rPr>
        <w:t>T</w:t>
      </w:r>
      <w:r w:rsidR="00DE4292" w:rsidRPr="006070FB">
        <w:rPr>
          <w:rFonts w:cs="Times New Roman"/>
          <w:szCs w:val="24"/>
        </w:rPr>
        <w:t xml:space="preserve">üm işçilerin ve çevredekilerin acil durumların olumsuz </w:t>
      </w:r>
      <w:r w:rsidR="009B2376" w:rsidRPr="006070FB">
        <w:rPr>
          <w:rFonts w:cs="Times New Roman"/>
          <w:szCs w:val="24"/>
        </w:rPr>
        <w:t>yönlerinden</w:t>
      </w:r>
      <w:r w:rsidR="00DE4292" w:rsidRPr="006070FB">
        <w:rPr>
          <w:rFonts w:cs="Times New Roman"/>
          <w:szCs w:val="24"/>
        </w:rPr>
        <w:t xml:space="preserve"> korunması amaçlanmıştır</w:t>
      </w:r>
      <w:r w:rsidR="006744BF" w:rsidRPr="006070FB">
        <w:rPr>
          <w:rFonts w:cs="Times New Roman"/>
          <w:szCs w:val="24"/>
        </w:rPr>
        <w:t>.</w:t>
      </w:r>
    </w:p>
    <w:p w14:paraId="6B565F0F" w14:textId="4863AF1F" w:rsidR="005D61CA" w:rsidRPr="00DD1F08" w:rsidRDefault="00F25CB1" w:rsidP="00CC79C6">
      <w:pPr>
        <w:rPr>
          <w:rFonts w:cs="Times New Roman"/>
          <w:szCs w:val="24"/>
        </w:rPr>
      </w:pPr>
      <w:r w:rsidRPr="00DD1F08">
        <w:rPr>
          <w:rFonts w:cs="Times New Roman"/>
          <w:szCs w:val="24"/>
        </w:rPr>
        <w:lastRenderedPageBreak/>
        <w:t>Risk değerlendirmesi ve acil durum eylem planları tehlike sınıfına göre az tehlikeli, tehlikeli, çok tehlikeli işyerlerinde sırasıy</w:t>
      </w:r>
      <w:r w:rsidR="009B2376" w:rsidRPr="00DD1F08">
        <w:rPr>
          <w:rFonts w:cs="Times New Roman"/>
          <w:szCs w:val="24"/>
        </w:rPr>
        <w:t>la</w:t>
      </w:r>
      <w:r w:rsidRPr="00DD1F08">
        <w:rPr>
          <w:rFonts w:cs="Times New Roman"/>
          <w:szCs w:val="24"/>
        </w:rPr>
        <w:t xml:space="preserve"> altı, dört, iki yılda bir yenilenir</w:t>
      </w:r>
      <w:r w:rsidR="006744BF" w:rsidRPr="00DD1F08">
        <w:rPr>
          <w:rFonts w:cs="Times New Roman"/>
          <w:szCs w:val="24"/>
        </w:rPr>
        <w:t xml:space="preserve"> (Erdoğan, 201</w:t>
      </w:r>
      <w:r w:rsidR="008F53B5" w:rsidRPr="00DD1F08">
        <w:rPr>
          <w:rFonts w:cs="Times New Roman"/>
          <w:szCs w:val="24"/>
        </w:rPr>
        <w:t>8</w:t>
      </w:r>
      <w:r w:rsidR="006744BF" w:rsidRPr="00DD1F08">
        <w:rPr>
          <w:rFonts w:cs="Times New Roman"/>
          <w:szCs w:val="24"/>
        </w:rPr>
        <w:t>).</w:t>
      </w:r>
    </w:p>
    <w:p w14:paraId="4B5F9DFD" w14:textId="77777777" w:rsidR="00B36A3D" w:rsidRDefault="00B36A3D" w:rsidP="00B36A3D">
      <w:pPr>
        <w:ind w:firstLine="0"/>
        <w:rPr>
          <w:rFonts w:cs="Times New Roman"/>
          <w:b/>
          <w:szCs w:val="24"/>
        </w:rPr>
      </w:pPr>
      <w:bookmarkStart w:id="43" w:name="_Hlk66888574"/>
    </w:p>
    <w:p w14:paraId="13540E34" w14:textId="6C90633D" w:rsidR="00BD2BA2" w:rsidRPr="00D12AD9" w:rsidRDefault="003103D3" w:rsidP="00875F02">
      <w:pPr>
        <w:pStyle w:val="Balk3"/>
        <w:numPr>
          <w:ilvl w:val="2"/>
          <w:numId w:val="13"/>
        </w:numPr>
        <w:ind w:left="1134" w:hanging="567"/>
      </w:pPr>
      <w:bookmarkStart w:id="44" w:name="_Toc69066707"/>
      <w:bookmarkStart w:id="45" w:name="_Toc69067093"/>
      <w:r>
        <w:t xml:space="preserve"> </w:t>
      </w:r>
      <w:bookmarkStart w:id="46" w:name="_Toc75334459"/>
      <w:r w:rsidR="00A82753" w:rsidRPr="00D12AD9">
        <w:t>İş Güvenliği Uzmanı ve İşyeri Hekimi</w:t>
      </w:r>
      <w:bookmarkEnd w:id="44"/>
      <w:bookmarkEnd w:id="45"/>
      <w:bookmarkEnd w:id="46"/>
    </w:p>
    <w:bookmarkEnd w:id="43"/>
    <w:p w14:paraId="7323CFB9" w14:textId="53D69073" w:rsidR="009B41BB" w:rsidRPr="00DD1F08" w:rsidRDefault="00A82753" w:rsidP="00BD2BA2">
      <w:pPr>
        <w:rPr>
          <w:rFonts w:cs="Times New Roman"/>
          <w:b/>
          <w:szCs w:val="24"/>
        </w:rPr>
      </w:pPr>
      <w:r w:rsidRPr="00DD1F08">
        <w:rPr>
          <w:rFonts w:cs="Times New Roman"/>
          <w:b/>
          <w:szCs w:val="24"/>
        </w:rPr>
        <w:t xml:space="preserve"> </w:t>
      </w:r>
    </w:p>
    <w:p w14:paraId="75DC2248" w14:textId="045DB7DA" w:rsidR="006070FB" w:rsidRPr="00F63829" w:rsidRDefault="00BB2E02" w:rsidP="006070FB">
      <w:pPr>
        <w:rPr>
          <w:rFonts w:cs="Times New Roman"/>
          <w:szCs w:val="24"/>
        </w:rPr>
      </w:pPr>
      <w:r w:rsidRPr="00F63829">
        <w:rPr>
          <w:rFonts w:cs="Times New Roman"/>
          <w:szCs w:val="24"/>
        </w:rPr>
        <w:t xml:space="preserve">Bir çalışma ortamında iş sağlığı ve güvenliğini etkin bir şekilde sağlayabilmek için çok </w:t>
      </w:r>
      <w:r w:rsidR="006070FB" w:rsidRPr="00F63829">
        <w:rPr>
          <w:rFonts w:cs="Times New Roman"/>
          <w:szCs w:val="24"/>
        </w:rPr>
        <w:t>iyi</w:t>
      </w:r>
      <w:r w:rsidRPr="00F63829">
        <w:rPr>
          <w:rFonts w:cs="Times New Roman"/>
          <w:szCs w:val="24"/>
        </w:rPr>
        <w:t xml:space="preserve"> bir</w:t>
      </w:r>
      <w:r w:rsidR="006070FB" w:rsidRPr="00F63829">
        <w:rPr>
          <w:rFonts w:cs="Times New Roman"/>
          <w:szCs w:val="24"/>
        </w:rPr>
        <w:t xml:space="preserve"> işyeri organizasyonu </w:t>
      </w:r>
      <w:r w:rsidRPr="00F63829">
        <w:rPr>
          <w:rFonts w:cs="Times New Roman"/>
          <w:szCs w:val="24"/>
        </w:rPr>
        <w:t xml:space="preserve">kurulması gerekir. Diğer bir ifadeyle iş sağlığı ve güvenliği farklı disiplinlerin ortak bileşiminin bir parçası </w:t>
      </w:r>
      <w:r w:rsidRPr="007D3B26">
        <w:rPr>
          <w:rFonts w:cs="Times New Roman"/>
          <w:szCs w:val="24"/>
        </w:rPr>
        <w:t xml:space="preserve">olduğundan etkinliğin </w:t>
      </w:r>
      <w:r w:rsidR="006070FB" w:rsidRPr="007D3B26">
        <w:rPr>
          <w:rFonts w:cs="Times New Roman"/>
          <w:szCs w:val="24"/>
        </w:rPr>
        <w:t>bir takım çalışması ile mümkün olabileceği</w:t>
      </w:r>
      <w:r w:rsidRPr="007D3B26">
        <w:rPr>
          <w:rFonts w:cs="Times New Roman"/>
          <w:szCs w:val="24"/>
        </w:rPr>
        <w:t xml:space="preserve"> söylenebilir. Bahsi geçen takım ç</w:t>
      </w:r>
      <w:r w:rsidR="006070FB" w:rsidRPr="007D3B26">
        <w:rPr>
          <w:rFonts w:cs="Times New Roman"/>
          <w:szCs w:val="24"/>
        </w:rPr>
        <w:t>alışmasını</w:t>
      </w:r>
      <w:r w:rsidRPr="007D3B26">
        <w:rPr>
          <w:rFonts w:cs="Times New Roman"/>
          <w:szCs w:val="24"/>
        </w:rPr>
        <w:t>n en önemli öğeleri</w:t>
      </w:r>
      <w:r w:rsidR="006070FB" w:rsidRPr="007D3B26">
        <w:rPr>
          <w:rFonts w:cs="Times New Roman"/>
          <w:szCs w:val="24"/>
        </w:rPr>
        <w:t xml:space="preserve"> iş güvenliği uzmanları</w:t>
      </w:r>
      <w:r w:rsidR="00EE13AF" w:rsidRPr="007D3B26">
        <w:rPr>
          <w:rFonts w:cs="Times New Roman"/>
          <w:szCs w:val="24"/>
        </w:rPr>
        <w:t xml:space="preserve"> ve</w:t>
      </w:r>
      <w:r w:rsidR="006070FB" w:rsidRPr="007D3B26">
        <w:rPr>
          <w:rFonts w:cs="Times New Roman"/>
          <w:szCs w:val="24"/>
        </w:rPr>
        <w:t xml:space="preserve"> işyeri hekiml</w:t>
      </w:r>
      <w:r w:rsidRPr="007D3B26">
        <w:rPr>
          <w:rFonts w:cs="Times New Roman"/>
          <w:szCs w:val="24"/>
        </w:rPr>
        <w:t>eridir</w:t>
      </w:r>
      <w:r w:rsidR="00B47561" w:rsidRPr="007D3B26">
        <w:rPr>
          <w:rFonts w:cs="Times New Roman"/>
          <w:szCs w:val="24"/>
        </w:rPr>
        <w:t xml:space="preserve"> (</w:t>
      </w:r>
      <w:r w:rsidR="00176B4A" w:rsidRPr="007D3B26">
        <w:rPr>
          <w:rFonts w:cs="Times New Roman"/>
          <w:szCs w:val="24"/>
        </w:rPr>
        <w:t>URL-</w:t>
      </w:r>
      <w:r w:rsidR="00B33650">
        <w:rPr>
          <w:rFonts w:cs="Times New Roman"/>
          <w:szCs w:val="24"/>
        </w:rPr>
        <w:t>16</w:t>
      </w:r>
      <w:r w:rsidR="00176B4A" w:rsidRPr="007D3B26">
        <w:rPr>
          <w:rFonts w:cs="Times New Roman"/>
          <w:szCs w:val="24"/>
        </w:rPr>
        <w:t>,</w:t>
      </w:r>
      <w:r w:rsidR="00BE55DF" w:rsidRPr="007D3B26">
        <w:rPr>
          <w:rFonts w:cs="Times New Roman"/>
          <w:szCs w:val="24"/>
        </w:rPr>
        <w:t xml:space="preserve"> </w:t>
      </w:r>
      <w:r w:rsidR="00176B4A" w:rsidRPr="007D3B26">
        <w:rPr>
          <w:rFonts w:cs="Times New Roman"/>
          <w:szCs w:val="24"/>
        </w:rPr>
        <w:t>2021</w:t>
      </w:r>
      <w:r w:rsidR="00B47561" w:rsidRPr="007D3B26">
        <w:rPr>
          <w:rFonts w:cs="Times New Roman"/>
          <w:szCs w:val="24"/>
        </w:rPr>
        <w:t>)</w:t>
      </w:r>
      <w:r w:rsidR="006070FB" w:rsidRPr="007D3B26">
        <w:rPr>
          <w:rFonts w:cs="Times New Roman"/>
          <w:szCs w:val="24"/>
        </w:rPr>
        <w:t>.</w:t>
      </w:r>
      <w:r w:rsidR="00B47561" w:rsidRPr="007D3B26">
        <w:rPr>
          <w:rFonts w:cs="Times New Roman"/>
          <w:szCs w:val="24"/>
        </w:rPr>
        <w:t xml:space="preserve"> 6331 sayılı </w:t>
      </w:r>
      <w:r w:rsidR="0082677F" w:rsidRPr="007D3B26">
        <w:rPr>
          <w:rFonts w:cs="Times New Roman"/>
          <w:szCs w:val="24"/>
        </w:rPr>
        <w:t>İ</w:t>
      </w:r>
      <w:r w:rsidR="00B47561" w:rsidRPr="007D3B26">
        <w:rPr>
          <w:rFonts w:cs="Times New Roman"/>
          <w:szCs w:val="24"/>
        </w:rPr>
        <w:t xml:space="preserve">ş </w:t>
      </w:r>
      <w:r w:rsidR="0082677F" w:rsidRPr="007D3B26">
        <w:rPr>
          <w:rFonts w:cs="Times New Roman"/>
          <w:szCs w:val="24"/>
        </w:rPr>
        <w:t>S</w:t>
      </w:r>
      <w:r w:rsidR="00B47561" w:rsidRPr="007D3B26">
        <w:rPr>
          <w:rFonts w:cs="Times New Roman"/>
          <w:szCs w:val="24"/>
        </w:rPr>
        <w:t xml:space="preserve">ağlığı ve </w:t>
      </w:r>
      <w:r w:rsidR="0082677F" w:rsidRPr="007D3B26">
        <w:rPr>
          <w:rFonts w:cs="Times New Roman"/>
          <w:szCs w:val="24"/>
        </w:rPr>
        <w:t>G</w:t>
      </w:r>
      <w:r w:rsidR="00B47561" w:rsidRPr="007D3B26">
        <w:rPr>
          <w:rFonts w:cs="Times New Roman"/>
          <w:szCs w:val="24"/>
        </w:rPr>
        <w:t xml:space="preserve">üvenliği </w:t>
      </w:r>
      <w:r w:rsidR="0082677F" w:rsidRPr="007D3B26">
        <w:rPr>
          <w:rFonts w:cs="Times New Roman"/>
          <w:szCs w:val="24"/>
        </w:rPr>
        <w:t>K</w:t>
      </w:r>
      <w:r w:rsidR="00B47561" w:rsidRPr="007D3B26">
        <w:rPr>
          <w:rFonts w:cs="Times New Roman"/>
          <w:szCs w:val="24"/>
        </w:rPr>
        <w:t>anunu</w:t>
      </w:r>
      <w:r w:rsidR="0082677F" w:rsidRPr="007D3B26">
        <w:rPr>
          <w:rFonts w:cs="Times New Roman"/>
          <w:szCs w:val="24"/>
        </w:rPr>
        <w:t>’</w:t>
      </w:r>
      <w:r w:rsidR="00B47561" w:rsidRPr="007D3B26">
        <w:rPr>
          <w:rFonts w:cs="Times New Roman"/>
          <w:szCs w:val="24"/>
        </w:rPr>
        <w:t xml:space="preserve">nda da bazı iş yerleri için iş güvenliği </w:t>
      </w:r>
      <w:r w:rsidR="00B47561" w:rsidRPr="00F63829">
        <w:rPr>
          <w:rFonts w:cs="Times New Roman"/>
          <w:szCs w:val="24"/>
        </w:rPr>
        <w:t xml:space="preserve">uzmanları ve iş yeri hekimi bulundurma zorunlulukları gelmiştir.  </w:t>
      </w:r>
    </w:p>
    <w:p w14:paraId="6D644CB6" w14:textId="6E3015AF" w:rsidR="00E75E25" w:rsidRPr="00E56068" w:rsidRDefault="00B3445B" w:rsidP="00E56068">
      <w:pPr>
        <w:rPr>
          <w:rFonts w:eastAsia="Times New Roman" w:cs="Times New Roman"/>
          <w:color w:val="212529"/>
          <w:szCs w:val="24"/>
          <w:lang w:eastAsia="tr-TR"/>
        </w:rPr>
      </w:pPr>
      <w:bookmarkStart w:id="47" w:name="_Hlk61901297"/>
      <w:r w:rsidRPr="00F63829">
        <w:rPr>
          <w:rFonts w:cs="Times New Roman"/>
          <w:szCs w:val="24"/>
        </w:rPr>
        <w:t xml:space="preserve">İş </w:t>
      </w:r>
      <w:r w:rsidR="008557C5" w:rsidRPr="00F63829">
        <w:rPr>
          <w:rFonts w:cs="Times New Roman"/>
          <w:szCs w:val="24"/>
        </w:rPr>
        <w:t>S</w:t>
      </w:r>
      <w:r w:rsidR="006070FB" w:rsidRPr="00F63829">
        <w:rPr>
          <w:rFonts w:cs="Times New Roman"/>
          <w:szCs w:val="24"/>
        </w:rPr>
        <w:t xml:space="preserve">ağlığı ve </w:t>
      </w:r>
      <w:r w:rsidR="008557C5" w:rsidRPr="00F63829">
        <w:rPr>
          <w:rFonts w:cs="Times New Roman"/>
          <w:szCs w:val="24"/>
        </w:rPr>
        <w:t>G</w:t>
      </w:r>
      <w:r w:rsidR="006070FB" w:rsidRPr="00F63829">
        <w:rPr>
          <w:rFonts w:cs="Times New Roman"/>
          <w:szCs w:val="24"/>
        </w:rPr>
        <w:t xml:space="preserve">üvenliği </w:t>
      </w:r>
      <w:r w:rsidR="008557C5" w:rsidRPr="00F63829">
        <w:rPr>
          <w:rFonts w:cs="Times New Roman"/>
          <w:szCs w:val="24"/>
        </w:rPr>
        <w:t>K</w:t>
      </w:r>
      <w:r w:rsidR="006070FB" w:rsidRPr="00F63829">
        <w:rPr>
          <w:rFonts w:cs="Times New Roman"/>
          <w:szCs w:val="24"/>
        </w:rPr>
        <w:t>anunu</w:t>
      </w:r>
      <w:r w:rsidR="008557C5" w:rsidRPr="00F63829">
        <w:rPr>
          <w:rFonts w:cs="Times New Roman"/>
          <w:szCs w:val="24"/>
        </w:rPr>
        <w:t>’</w:t>
      </w:r>
      <w:r w:rsidR="006070FB" w:rsidRPr="00F63829">
        <w:rPr>
          <w:rFonts w:cs="Times New Roman"/>
          <w:szCs w:val="24"/>
        </w:rPr>
        <w:t xml:space="preserve">na </w:t>
      </w:r>
      <w:bookmarkEnd w:id="47"/>
      <w:r w:rsidR="00A06BF0" w:rsidRPr="00F63829">
        <w:rPr>
          <w:rFonts w:cs="Times New Roman"/>
          <w:szCs w:val="24"/>
        </w:rPr>
        <w:t>(2012</w:t>
      </w:r>
      <w:r w:rsidR="00234793" w:rsidRPr="00F63829">
        <w:rPr>
          <w:rFonts w:cs="Times New Roman"/>
          <w:szCs w:val="24"/>
        </w:rPr>
        <w:t>)</w:t>
      </w:r>
      <w:r w:rsidR="00A06BF0" w:rsidRPr="00F63829">
        <w:rPr>
          <w:rFonts w:cs="Times New Roman"/>
          <w:szCs w:val="24"/>
        </w:rPr>
        <w:t xml:space="preserve"> göre</w:t>
      </w:r>
      <w:r w:rsidR="006070FB" w:rsidRPr="00F63829">
        <w:rPr>
          <w:rFonts w:cs="Times New Roman"/>
          <w:szCs w:val="24"/>
        </w:rPr>
        <w:t xml:space="preserve"> iş güvenliği uzmanı</w:t>
      </w:r>
      <w:r w:rsidR="0052348A">
        <w:rPr>
          <w:rFonts w:cs="Times New Roman"/>
          <w:szCs w:val="24"/>
        </w:rPr>
        <w:t xml:space="preserve">, </w:t>
      </w:r>
      <w:r w:rsidR="006070FB" w:rsidRPr="00F63829">
        <w:rPr>
          <w:rFonts w:cs="Times New Roman"/>
          <w:iCs/>
          <w:szCs w:val="24"/>
        </w:rPr>
        <w:t>i</w:t>
      </w:r>
      <w:r w:rsidR="00B13F2D" w:rsidRPr="00F63829">
        <w:rPr>
          <w:rFonts w:cs="Times New Roman"/>
          <w:iCs/>
          <w:szCs w:val="24"/>
        </w:rPr>
        <w:t xml:space="preserve">ş sağlığı ve güvenliği hizmetlerinde görevlendirilmek üzere Bakanlıkça belgelendirilmiş </w:t>
      </w:r>
      <w:r w:rsidR="00B13F2D" w:rsidRPr="00DD1F08">
        <w:rPr>
          <w:rFonts w:cs="Times New Roman"/>
          <w:iCs/>
          <w:szCs w:val="24"/>
        </w:rPr>
        <w:t>mühendis, mimar veya teknik eleman</w:t>
      </w:r>
      <w:r w:rsidR="00234793">
        <w:rPr>
          <w:rFonts w:cs="Times New Roman"/>
          <w:iCs/>
          <w:color w:val="FF0000"/>
          <w:szCs w:val="24"/>
        </w:rPr>
        <w:t xml:space="preserve"> </w:t>
      </w:r>
      <w:r w:rsidR="00B13F2D" w:rsidRPr="00DD1F08">
        <w:rPr>
          <w:rFonts w:cs="Times New Roman"/>
          <w:szCs w:val="24"/>
        </w:rPr>
        <w:t xml:space="preserve">şeklinde </w:t>
      </w:r>
      <w:r w:rsidR="006070FB">
        <w:rPr>
          <w:rFonts w:cs="Times New Roman"/>
          <w:szCs w:val="24"/>
        </w:rPr>
        <w:t>tarif edilmektedir</w:t>
      </w:r>
      <w:r w:rsidR="00B13F2D" w:rsidRPr="00DD1F08">
        <w:rPr>
          <w:rFonts w:cs="Times New Roman"/>
          <w:szCs w:val="24"/>
        </w:rPr>
        <w:t>.</w:t>
      </w:r>
      <w:r w:rsidR="006070FB">
        <w:rPr>
          <w:rFonts w:cs="Times New Roman"/>
          <w:szCs w:val="24"/>
        </w:rPr>
        <w:t xml:space="preserve"> </w:t>
      </w:r>
      <w:r w:rsidR="00B13F2D" w:rsidRPr="00DD1F08">
        <w:rPr>
          <w:rFonts w:cs="Times New Roman"/>
          <w:szCs w:val="24"/>
        </w:rPr>
        <w:t>İş güvenliği uzmanı</w:t>
      </w:r>
      <w:r w:rsidR="00E226CB" w:rsidRPr="00DD1F08">
        <w:rPr>
          <w:rFonts w:cs="Times New Roman"/>
          <w:szCs w:val="24"/>
        </w:rPr>
        <w:t>n görevleri</w:t>
      </w:r>
      <w:r w:rsidR="00BD2BC3" w:rsidRPr="00DD1F08">
        <w:rPr>
          <w:rFonts w:cs="Times New Roman"/>
          <w:szCs w:val="24"/>
        </w:rPr>
        <w:t>; i</w:t>
      </w:r>
      <w:r w:rsidR="00E226CB" w:rsidRPr="00DD1F08">
        <w:rPr>
          <w:rFonts w:cs="Times New Roman"/>
          <w:szCs w:val="24"/>
        </w:rPr>
        <w:t>şverene rehberlik yapmak</w:t>
      </w:r>
      <w:r w:rsidR="00BD2BC3" w:rsidRPr="00DD1F08">
        <w:rPr>
          <w:rFonts w:cs="Times New Roman"/>
          <w:szCs w:val="24"/>
        </w:rPr>
        <w:t xml:space="preserve"> ç</w:t>
      </w:r>
      <w:r w:rsidR="00E226CB" w:rsidRPr="00DD1F08">
        <w:rPr>
          <w:rFonts w:cs="Times New Roman"/>
          <w:szCs w:val="24"/>
        </w:rPr>
        <w:t>alışma ortamı</w:t>
      </w:r>
      <w:r w:rsidR="00BD2BC3" w:rsidRPr="00DD1F08">
        <w:rPr>
          <w:rFonts w:cs="Times New Roman"/>
          <w:szCs w:val="24"/>
        </w:rPr>
        <w:t>nı</w:t>
      </w:r>
      <w:r w:rsidR="00A413C6" w:rsidRPr="00DD1F08">
        <w:rPr>
          <w:rFonts w:cs="Times New Roman"/>
          <w:szCs w:val="24"/>
        </w:rPr>
        <w:t xml:space="preserve"> gözetmek</w:t>
      </w:r>
      <w:r w:rsidR="00E226CB" w:rsidRPr="00DD1F08">
        <w:rPr>
          <w:rFonts w:cs="Times New Roman"/>
          <w:szCs w:val="24"/>
        </w:rPr>
        <w:t>,</w:t>
      </w:r>
      <w:r w:rsidR="00BD2BC3" w:rsidRPr="00DD1F08">
        <w:rPr>
          <w:rFonts w:cs="Times New Roman"/>
          <w:szCs w:val="24"/>
        </w:rPr>
        <w:t xml:space="preserve"> r</w:t>
      </w:r>
      <w:r w:rsidR="00E226CB" w:rsidRPr="00DD1F08">
        <w:rPr>
          <w:rFonts w:cs="Times New Roman"/>
          <w:szCs w:val="24"/>
        </w:rPr>
        <w:t>isk değerlendirmesi yapmak</w:t>
      </w:r>
      <w:r w:rsidR="00BD2BC3" w:rsidRPr="00DD1F08">
        <w:rPr>
          <w:rFonts w:cs="Times New Roman"/>
          <w:szCs w:val="24"/>
        </w:rPr>
        <w:t>, g</w:t>
      </w:r>
      <w:r w:rsidR="00A413C6" w:rsidRPr="00DD1F08">
        <w:rPr>
          <w:rFonts w:cs="Times New Roman"/>
          <w:szCs w:val="24"/>
        </w:rPr>
        <w:t xml:space="preserve">erekli eğitimleri vermek, </w:t>
      </w:r>
      <w:r w:rsidR="00E226CB" w:rsidRPr="00DD1F08">
        <w:rPr>
          <w:rFonts w:cs="Times New Roman"/>
          <w:szCs w:val="24"/>
        </w:rPr>
        <w:t>bilgilendirme</w:t>
      </w:r>
      <w:r w:rsidR="00A413C6" w:rsidRPr="00DD1F08">
        <w:rPr>
          <w:rFonts w:cs="Times New Roman"/>
          <w:szCs w:val="24"/>
        </w:rPr>
        <w:t xml:space="preserve"> yapmak</w:t>
      </w:r>
      <w:r w:rsidR="00E226CB" w:rsidRPr="00DD1F08">
        <w:rPr>
          <w:rFonts w:cs="Times New Roman"/>
          <w:szCs w:val="24"/>
        </w:rPr>
        <w:t xml:space="preserve"> ve bunların kay</w:t>
      </w:r>
      <w:r w:rsidR="00A413C6" w:rsidRPr="00DD1F08">
        <w:rPr>
          <w:rFonts w:cs="Times New Roman"/>
          <w:szCs w:val="24"/>
        </w:rPr>
        <w:t>dı</w:t>
      </w:r>
      <w:r w:rsidR="00E226CB" w:rsidRPr="00DD1F08">
        <w:rPr>
          <w:rFonts w:cs="Times New Roman"/>
          <w:szCs w:val="24"/>
        </w:rPr>
        <w:t>nı tu</w:t>
      </w:r>
      <w:r w:rsidR="00A413C6" w:rsidRPr="00DD1F08">
        <w:rPr>
          <w:rFonts w:cs="Times New Roman"/>
          <w:szCs w:val="24"/>
        </w:rPr>
        <w:t>t</w:t>
      </w:r>
      <w:r w:rsidR="00E226CB" w:rsidRPr="00DD1F08">
        <w:rPr>
          <w:rFonts w:cs="Times New Roman"/>
          <w:szCs w:val="24"/>
        </w:rPr>
        <w:t>mak</w:t>
      </w:r>
      <w:r w:rsidR="00BD2BC3" w:rsidRPr="00DD1F08">
        <w:rPr>
          <w:rFonts w:cs="Times New Roman"/>
          <w:szCs w:val="24"/>
        </w:rPr>
        <w:t>, i</w:t>
      </w:r>
      <w:r w:rsidR="00E226CB" w:rsidRPr="00DD1F08">
        <w:rPr>
          <w:rFonts w:cs="Times New Roman"/>
          <w:szCs w:val="24"/>
        </w:rPr>
        <w:t>lgili birimlerle</w:t>
      </w:r>
      <w:r w:rsidR="00A413C6" w:rsidRPr="00DD1F08">
        <w:rPr>
          <w:rFonts w:cs="Times New Roman"/>
          <w:szCs w:val="24"/>
        </w:rPr>
        <w:t xml:space="preserve"> </w:t>
      </w:r>
      <w:r w:rsidR="00BD2BC3" w:rsidRPr="00DD1F08">
        <w:rPr>
          <w:rFonts w:cs="Times New Roman"/>
          <w:szCs w:val="24"/>
        </w:rPr>
        <w:t>i</w:t>
      </w:r>
      <w:r w:rsidR="00A413C6" w:rsidRPr="00DD1F08">
        <w:rPr>
          <w:rFonts w:cs="Times New Roman"/>
          <w:szCs w:val="24"/>
        </w:rPr>
        <w:t xml:space="preserve">ş </w:t>
      </w:r>
      <w:r w:rsidR="00BD2BC3" w:rsidRPr="00DD1F08">
        <w:rPr>
          <w:rFonts w:cs="Times New Roman"/>
          <w:szCs w:val="24"/>
        </w:rPr>
        <w:t>s</w:t>
      </w:r>
      <w:r w:rsidR="00A413C6" w:rsidRPr="00DD1F08">
        <w:rPr>
          <w:rFonts w:cs="Times New Roman"/>
          <w:szCs w:val="24"/>
        </w:rPr>
        <w:t xml:space="preserve">ağlığı ve </w:t>
      </w:r>
      <w:r w:rsidR="00BD2BC3" w:rsidRPr="00DD1F08">
        <w:rPr>
          <w:rFonts w:cs="Times New Roman"/>
          <w:szCs w:val="24"/>
        </w:rPr>
        <w:t>g</w:t>
      </w:r>
      <w:r w:rsidR="00A413C6" w:rsidRPr="00DD1F08">
        <w:rPr>
          <w:rFonts w:cs="Times New Roman"/>
          <w:szCs w:val="24"/>
        </w:rPr>
        <w:t xml:space="preserve">üvenliği ile ilgili </w:t>
      </w:r>
      <w:r w:rsidR="00F476B6" w:rsidRPr="00DD1F08">
        <w:rPr>
          <w:rFonts w:cs="Times New Roman"/>
          <w:szCs w:val="24"/>
        </w:rPr>
        <w:t>iş birliği</w:t>
      </w:r>
      <w:r w:rsidR="00E226CB" w:rsidRPr="00DD1F08">
        <w:rPr>
          <w:rFonts w:cs="Times New Roman"/>
          <w:szCs w:val="24"/>
        </w:rPr>
        <w:t xml:space="preserve"> yapmak</w:t>
      </w:r>
      <w:r w:rsidR="00BD2BC3" w:rsidRPr="00DD1F08">
        <w:rPr>
          <w:rFonts w:cs="Times New Roman"/>
          <w:szCs w:val="24"/>
        </w:rPr>
        <w:t>, şeklinde sıralanabilir</w:t>
      </w:r>
      <w:r w:rsidR="00A06BF0" w:rsidRPr="00DD1F08">
        <w:rPr>
          <w:rFonts w:cs="Times New Roman"/>
          <w:szCs w:val="24"/>
        </w:rPr>
        <w:t xml:space="preserve"> (</w:t>
      </w:r>
      <w:r w:rsidR="00BD2BC3" w:rsidRPr="00DD1F08">
        <w:rPr>
          <w:rFonts w:cs="Times New Roman"/>
          <w:szCs w:val="24"/>
        </w:rPr>
        <w:t>Resmî Gazete</w:t>
      </w:r>
      <w:r w:rsidR="00A06BF0" w:rsidRPr="00DD1F08">
        <w:rPr>
          <w:rFonts w:cs="Times New Roman"/>
          <w:szCs w:val="24"/>
        </w:rPr>
        <w:t>, 2012</w:t>
      </w:r>
      <w:r w:rsidR="00ED3949">
        <w:rPr>
          <w:rFonts w:cs="Times New Roman"/>
          <w:szCs w:val="24"/>
        </w:rPr>
        <w:t>b</w:t>
      </w:r>
      <w:r w:rsidR="00A06BF0" w:rsidRPr="00DD1F08">
        <w:rPr>
          <w:rFonts w:cs="Times New Roman"/>
          <w:szCs w:val="24"/>
        </w:rPr>
        <w:t>).</w:t>
      </w:r>
    </w:p>
    <w:p w14:paraId="28C6741D" w14:textId="3E9267C7" w:rsidR="00457B8A" w:rsidRPr="00BD2BA2" w:rsidRDefault="000F4F73" w:rsidP="00BD2BA2">
      <w:pPr>
        <w:rPr>
          <w:rFonts w:cs="Times New Roman"/>
          <w:szCs w:val="24"/>
        </w:rPr>
      </w:pPr>
      <w:r w:rsidRPr="00DD1F08">
        <w:rPr>
          <w:rFonts w:cs="Times New Roman"/>
          <w:szCs w:val="24"/>
        </w:rPr>
        <w:t xml:space="preserve">İşyeri hekimi, iş sağlığı ve güvenliği </w:t>
      </w:r>
      <w:r w:rsidR="00D1733D" w:rsidRPr="00DD1F08">
        <w:rPr>
          <w:rFonts w:cs="Times New Roman"/>
          <w:szCs w:val="24"/>
        </w:rPr>
        <w:t>konusunda kendini geliştirmiş</w:t>
      </w:r>
      <w:r w:rsidRPr="00DD1F08">
        <w:rPr>
          <w:rFonts w:cs="Times New Roman"/>
          <w:szCs w:val="24"/>
        </w:rPr>
        <w:t>,</w:t>
      </w:r>
      <w:r w:rsidR="00F95AEC" w:rsidRPr="00DD1F08">
        <w:rPr>
          <w:rFonts w:cs="Times New Roman"/>
          <w:szCs w:val="24"/>
        </w:rPr>
        <w:t xml:space="preserve"> gerekli olan tüm eğitimleri ifa etmiş, işçilerin gerekli olduğunda tıbbi müdahalesini yapan</w:t>
      </w:r>
      <w:r w:rsidRPr="00DD1F08">
        <w:rPr>
          <w:rFonts w:cs="Times New Roman"/>
          <w:szCs w:val="24"/>
        </w:rPr>
        <w:t xml:space="preserve">, </w:t>
      </w:r>
      <w:r w:rsidR="00D1733D" w:rsidRPr="00DD1F08">
        <w:rPr>
          <w:rFonts w:cs="Times New Roman"/>
          <w:szCs w:val="24"/>
        </w:rPr>
        <w:t>gerekli tedbirleri alabil</w:t>
      </w:r>
      <w:r w:rsidR="00F95AEC" w:rsidRPr="00DD1F08">
        <w:rPr>
          <w:rFonts w:cs="Times New Roman"/>
          <w:szCs w:val="24"/>
        </w:rPr>
        <w:t>en</w:t>
      </w:r>
      <w:r w:rsidRPr="00DD1F08">
        <w:rPr>
          <w:rFonts w:cs="Times New Roman"/>
          <w:szCs w:val="24"/>
        </w:rPr>
        <w:t>, Tıp Fakültesi mezunu, Türk Tabipler Birliği tarafından çalışma onayı olan Bakanlıkça yetkilendirilecek kişiler olarak tanımlan</w:t>
      </w:r>
      <w:r w:rsidR="00F95AEC" w:rsidRPr="00DD1F08">
        <w:rPr>
          <w:rFonts w:cs="Times New Roman"/>
          <w:szCs w:val="24"/>
        </w:rPr>
        <w:t>ır</w:t>
      </w:r>
      <w:r w:rsidR="00A82753" w:rsidRPr="00DD1F08">
        <w:rPr>
          <w:rFonts w:cs="Times New Roman"/>
          <w:szCs w:val="24"/>
        </w:rPr>
        <w:t xml:space="preserve"> (Birdal, 2019).</w:t>
      </w:r>
      <w:r w:rsidR="00B47561">
        <w:rPr>
          <w:rFonts w:cs="Times New Roman"/>
          <w:szCs w:val="24"/>
        </w:rPr>
        <w:t xml:space="preserve"> </w:t>
      </w:r>
      <w:r w:rsidR="005D4B6F" w:rsidRPr="00DD1F08">
        <w:rPr>
          <w:rFonts w:cs="Times New Roman"/>
          <w:szCs w:val="24"/>
        </w:rPr>
        <w:t xml:space="preserve">İşyeri hekiminin görevleri; </w:t>
      </w:r>
      <w:r w:rsidR="0071584C" w:rsidRPr="00DD1F08">
        <w:rPr>
          <w:rFonts w:cs="Times New Roman"/>
          <w:szCs w:val="24"/>
        </w:rPr>
        <w:t>i</w:t>
      </w:r>
      <w:r w:rsidRPr="00DD1F08">
        <w:rPr>
          <w:rFonts w:cs="Times New Roman"/>
          <w:szCs w:val="24"/>
        </w:rPr>
        <w:t>şverene rehberlik</w:t>
      </w:r>
      <w:r w:rsidR="0071584C" w:rsidRPr="00DD1F08">
        <w:rPr>
          <w:rFonts w:cs="Times New Roman"/>
          <w:szCs w:val="24"/>
        </w:rPr>
        <w:t xml:space="preserve"> yapmak</w:t>
      </w:r>
      <w:r w:rsidRPr="00DD1F08">
        <w:rPr>
          <w:rFonts w:cs="Times New Roman"/>
          <w:szCs w:val="24"/>
        </w:rPr>
        <w:t>,</w:t>
      </w:r>
      <w:r w:rsidR="005D4B6F" w:rsidRPr="00DD1F08">
        <w:rPr>
          <w:rFonts w:cs="Times New Roman"/>
          <w:szCs w:val="24"/>
        </w:rPr>
        <w:t xml:space="preserve"> r</w:t>
      </w:r>
      <w:r w:rsidRPr="00DD1F08">
        <w:rPr>
          <w:rFonts w:cs="Times New Roman"/>
          <w:szCs w:val="24"/>
        </w:rPr>
        <w:t>isk değerlendirmesi</w:t>
      </w:r>
      <w:r w:rsidR="0071584C" w:rsidRPr="00DD1F08">
        <w:rPr>
          <w:rFonts w:cs="Times New Roman"/>
          <w:szCs w:val="24"/>
        </w:rPr>
        <w:t xml:space="preserve"> yapmak</w:t>
      </w:r>
      <w:r w:rsidR="005D4B6F" w:rsidRPr="00DD1F08">
        <w:rPr>
          <w:rFonts w:cs="Times New Roman"/>
          <w:szCs w:val="24"/>
        </w:rPr>
        <w:t>, s</w:t>
      </w:r>
      <w:r w:rsidRPr="00DD1F08">
        <w:rPr>
          <w:rFonts w:cs="Times New Roman"/>
          <w:szCs w:val="24"/>
        </w:rPr>
        <w:t>ağlık gözetimi</w:t>
      </w:r>
      <w:r w:rsidR="0071584C" w:rsidRPr="00DD1F08">
        <w:rPr>
          <w:rFonts w:cs="Times New Roman"/>
          <w:szCs w:val="24"/>
        </w:rPr>
        <w:t xml:space="preserve"> yapmak</w:t>
      </w:r>
      <w:r w:rsidR="005D4B6F" w:rsidRPr="00DD1F08">
        <w:rPr>
          <w:rFonts w:cs="Times New Roman"/>
          <w:szCs w:val="24"/>
        </w:rPr>
        <w:t xml:space="preserve">, </w:t>
      </w:r>
      <w:r w:rsidR="0071584C" w:rsidRPr="00DD1F08">
        <w:rPr>
          <w:rFonts w:cs="Times New Roman"/>
          <w:szCs w:val="24"/>
        </w:rPr>
        <w:t>i</w:t>
      </w:r>
      <w:r w:rsidR="005D4B6F" w:rsidRPr="00DD1F08">
        <w:rPr>
          <w:rFonts w:cs="Times New Roman"/>
          <w:szCs w:val="24"/>
        </w:rPr>
        <w:t>lgili birimlerle iş birliği yapmak, ge</w:t>
      </w:r>
      <w:r w:rsidRPr="00DD1F08">
        <w:rPr>
          <w:rFonts w:cs="Times New Roman"/>
          <w:szCs w:val="24"/>
        </w:rPr>
        <w:t>rekli eğitimleri vermek, bilgilendirme yapmak ve bunların kaydını tutmak</w:t>
      </w:r>
      <w:r w:rsidR="005D4B6F" w:rsidRPr="00DD1F08">
        <w:rPr>
          <w:rFonts w:cs="Times New Roman"/>
          <w:szCs w:val="24"/>
        </w:rPr>
        <w:t>tır</w:t>
      </w:r>
      <w:r w:rsidR="00A82753" w:rsidRPr="00DD1F08">
        <w:rPr>
          <w:rFonts w:cs="Times New Roman"/>
          <w:szCs w:val="24"/>
        </w:rPr>
        <w:t xml:space="preserve"> (Afşar, 2017).</w:t>
      </w:r>
      <w:r w:rsidR="000463E1" w:rsidRPr="00DD1F08">
        <w:rPr>
          <w:rFonts w:cs="Times New Roman"/>
          <w:color w:val="0070C0"/>
          <w:szCs w:val="24"/>
        </w:rPr>
        <w:t xml:space="preserve"> </w:t>
      </w:r>
    </w:p>
    <w:p w14:paraId="2F6EB230" w14:textId="77777777" w:rsidR="00BD2BA2" w:rsidRPr="00F63829" w:rsidRDefault="00BD2BA2" w:rsidP="00BD2BA2">
      <w:pPr>
        <w:rPr>
          <w:rFonts w:cs="Times New Roman"/>
          <w:b/>
          <w:szCs w:val="24"/>
        </w:rPr>
      </w:pPr>
    </w:p>
    <w:p w14:paraId="4112773A" w14:textId="3593DDAB" w:rsidR="00061988" w:rsidRPr="00D12AD9" w:rsidRDefault="00324312" w:rsidP="00875F02">
      <w:pPr>
        <w:pStyle w:val="Balk2"/>
        <w:numPr>
          <w:ilvl w:val="1"/>
          <w:numId w:val="13"/>
        </w:numPr>
        <w:ind w:left="993" w:hanging="426"/>
      </w:pPr>
      <w:bookmarkStart w:id="48" w:name="_Toc69066708"/>
      <w:bookmarkStart w:id="49" w:name="_Toc69067094"/>
      <w:bookmarkStart w:id="50" w:name="_Toc75334460"/>
      <w:bookmarkStart w:id="51" w:name="_Hlk66888588"/>
      <w:r w:rsidRPr="00D12AD9">
        <w:t>İş Sağlığı ve Güvenliğinin Amacı ve Önemi</w:t>
      </w:r>
      <w:bookmarkEnd w:id="48"/>
      <w:bookmarkEnd w:id="49"/>
      <w:bookmarkEnd w:id="50"/>
      <w:r w:rsidRPr="00D12AD9">
        <w:t xml:space="preserve"> </w:t>
      </w:r>
    </w:p>
    <w:bookmarkEnd w:id="51"/>
    <w:p w14:paraId="2461B4EF" w14:textId="77777777" w:rsidR="00BD2BA2" w:rsidRPr="00F63829" w:rsidRDefault="00BD2BA2" w:rsidP="00CC79C6">
      <w:pPr>
        <w:rPr>
          <w:rFonts w:cs="Times New Roman"/>
          <w:szCs w:val="24"/>
        </w:rPr>
      </w:pPr>
    </w:p>
    <w:p w14:paraId="7C74C695" w14:textId="0F39E837" w:rsidR="00061988" w:rsidRPr="00DD1F08" w:rsidRDefault="00061988" w:rsidP="00CC79C6">
      <w:pPr>
        <w:rPr>
          <w:rFonts w:cs="Times New Roman"/>
          <w:szCs w:val="24"/>
        </w:rPr>
      </w:pPr>
      <w:r w:rsidRPr="00F63829">
        <w:rPr>
          <w:rFonts w:cs="Times New Roman"/>
          <w:szCs w:val="24"/>
        </w:rPr>
        <w:t xml:space="preserve">İş </w:t>
      </w:r>
      <w:r w:rsidR="00A364AC" w:rsidRPr="00F63829">
        <w:rPr>
          <w:rFonts w:cs="Times New Roman"/>
          <w:szCs w:val="24"/>
        </w:rPr>
        <w:t>güvenliğinde</w:t>
      </w:r>
      <w:r w:rsidRPr="00F63829">
        <w:rPr>
          <w:rFonts w:cs="Times New Roman"/>
          <w:szCs w:val="24"/>
        </w:rPr>
        <w:t xml:space="preserve"> </w:t>
      </w:r>
      <w:r w:rsidR="00A364AC" w:rsidRPr="00F63829">
        <w:rPr>
          <w:rFonts w:cs="Times New Roman"/>
          <w:szCs w:val="24"/>
        </w:rPr>
        <w:t>asıl</w:t>
      </w:r>
      <w:r w:rsidRPr="00F63829">
        <w:rPr>
          <w:rFonts w:cs="Times New Roman"/>
          <w:szCs w:val="24"/>
        </w:rPr>
        <w:t xml:space="preserve"> </w:t>
      </w:r>
      <w:r w:rsidR="00A364AC" w:rsidRPr="00F63829">
        <w:rPr>
          <w:rFonts w:cs="Times New Roman"/>
          <w:szCs w:val="24"/>
        </w:rPr>
        <w:t>amaç</w:t>
      </w:r>
      <w:r w:rsidRPr="00F63829">
        <w:rPr>
          <w:rFonts w:cs="Times New Roman"/>
          <w:szCs w:val="24"/>
        </w:rPr>
        <w:t xml:space="preserve"> </w:t>
      </w:r>
      <w:r w:rsidR="00A364AC" w:rsidRPr="00F63829">
        <w:rPr>
          <w:rFonts w:cs="Times New Roman"/>
          <w:szCs w:val="24"/>
        </w:rPr>
        <w:t>çalışanların</w:t>
      </w:r>
      <w:r w:rsidRPr="00F63829">
        <w:rPr>
          <w:rFonts w:cs="Times New Roman"/>
          <w:szCs w:val="24"/>
        </w:rPr>
        <w:t xml:space="preserve"> </w:t>
      </w:r>
      <w:r w:rsidR="00A364AC" w:rsidRPr="00F63829">
        <w:rPr>
          <w:rFonts w:cs="Times New Roman"/>
          <w:szCs w:val="24"/>
        </w:rPr>
        <w:t>güvenliğini</w:t>
      </w:r>
      <w:r w:rsidRPr="00F63829">
        <w:rPr>
          <w:rFonts w:cs="Times New Roman"/>
          <w:szCs w:val="24"/>
        </w:rPr>
        <w:t xml:space="preserve"> </w:t>
      </w:r>
      <w:r w:rsidR="00A364AC" w:rsidRPr="00F63829">
        <w:rPr>
          <w:rFonts w:cs="Times New Roman"/>
          <w:szCs w:val="24"/>
        </w:rPr>
        <w:t>sağlamanın yanında</w:t>
      </w:r>
      <w:r w:rsidRPr="00F63829">
        <w:rPr>
          <w:rFonts w:cs="Times New Roman"/>
          <w:szCs w:val="24"/>
        </w:rPr>
        <w:t xml:space="preserve">, üretim </w:t>
      </w:r>
      <w:r w:rsidR="00A364AC" w:rsidRPr="00F63829">
        <w:rPr>
          <w:rFonts w:cs="Times New Roman"/>
          <w:szCs w:val="24"/>
        </w:rPr>
        <w:t>ve</w:t>
      </w:r>
      <w:r w:rsidRPr="00F63829">
        <w:rPr>
          <w:rFonts w:cs="Times New Roman"/>
          <w:szCs w:val="24"/>
        </w:rPr>
        <w:t xml:space="preserve"> hizmet</w:t>
      </w:r>
      <w:r w:rsidR="00A364AC" w:rsidRPr="00F63829">
        <w:rPr>
          <w:rFonts w:cs="Times New Roman"/>
          <w:szCs w:val="24"/>
        </w:rPr>
        <w:t xml:space="preserve"> çalışmalarının </w:t>
      </w:r>
      <w:r w:rsidR="00A364AC" w:rsidRPr="00DD1F08">
        <w:rPr>
          <w:rFonts w:cs="Times New Roman"/>
          <w:szCs w:val="24"/>
        </w:rPr>
        <w:t>sürekliliğini sağlamaktır</w:t>
      </w:r>
      <w:r w:rsidRPr="00DD1F08">
        <w:rPr>
          <w:rFonts w:cs="Times New Roman"/>
          <w:szCs w:val="24"/>
        </w:rPr>
        <w:t xml:space="preserve">. Çünkü </w:t>
      </w:r>
      <w:r w:rsidR="00A364AC" w:rsidRPr="00DD1F08">
        <w:rPr>
          <w:rFonts w:cs="Times New Roman"/>
          <w:szCs w:val="24"/>
        </w:rPr>
        <w:t xml:space="preserve">üretim veya </w:t>
      </w:r>
      <w:r w:rsidRPr="00DD1F08">
        <w:rPr>
          <w:rFonts w:cs="Times New Roman"/>
          <w:szCs w:val="24"/>
        </w:rPr>
        <w:t xml:space="preserve">hizmet olmadan </w:t>
      </w:r>
      <w:r w:rsidR="00A364AC" w:rsidRPr="00DD1F08">
        <w:rPr>
          <w:rFonts w:cs="Times New Roman"/>
          <w:szCs w:val="24"/>
        </w:rPr>
        <w:t>çalışanlara ihtiyaç duyulmayacağı bir gerçektir</w:t>
      </w:r>
      <w:r w:rsidRPr="00DD1F08">
        <w:rPr>
          <w:rFonts w:cs="Times New Roman"/>
          <w:szCs w:val="24"/>
        </w:rPr>
        <w:t>.</w:t>
      </w:r>
      <w:r w:rsidR="00A364AC" w:rsidRPr="00DD1F08">
        <w:rPr>
          <w:rFonts w:cs="Times New Roman"/>
          <w:szCs w:val="24"/>
        </w:rPr>
        <w:t xml:space="preserve"> İ</w:t>
      </w:r>
      <w:r w:rsidRPr="00DD1F08">
        <w:rPr>
          <w:rFonts w:cs="Times New Roman"/>
          <w:szCs w:val="24"/>
        </w:rPr>
        <w:t xml:space="preserve">ş </w:t>
      </w:r>
      <w:r w:rsidR="00A364AC" w:rsidRPr="00DD1F08">
        <w:rPr>
          <w:rFonts w:cs="Times New Roman"/>
          <w:szCs w:val="24"/>
        </w:rPr>
        <w:t>güvenliği</w:t>
      </w:r>
      <w:r w:rsidRPr="00DD1F08">
        <w:rPr>
          <w:rFonts w:cs="Times New Roman"/>
          <w:szCs w:val="24"/>
        </w:rPr>
        <w:t xml:space="preserve"> </w:t>
      </w:r>
      <w:r w:rsidR="00A364AC" w:rsidRPr="00DD1F08">
        <w:rPr>
          <w:rFonts w:cs="Times New Roman"/>
          <w:szCs w:val="24"/>
        </w:rPr>
        <w:t>çalışmaları bu sebeple</w:t>
      </w:r>
      <w:r w:rsidRPr="00DD1F08">
        <w:rPr>
          <w:rFonts w:cs="Times New Roman"/>
          <w:szCs w:val="24"/>
        </w:rPr>
        <w:t xml:space="preserve">, </w:t>
      </w:r>
      <w:r w:rsidR="00A364AC" w:rsidRPr="00DD1F08">
        <w:rPr>
          <w:rFonts w:cs="Times New Roman"/>
          <w:szCs w:val="24"/>
        </w:rPr>
        <w:t>çalışanları</w:t>
      </w:r>
      <w:r w:rsidRPr="00DD1F08">
        <w:rPr>
          <w:rFonts w:cs="Times New Roman"/>
          <w:szCs w:val="24"/>
        </w:rPr>
        <w:t xml:space="preserve"> korumanın </w:t>
      </w:r>
      <w:r w:rsidR="00A364AC" w:rsidRPr="00DD1F08">
        <w:rPr>
          <w:rFonts w:cs="Times New Roman"/>
          <w:szCs w:val="24"/>
        </w:rPr>
        <w:t>yanında</w:t>
      </w:r>
      <w:r w:rsidRPr="00DD1F08">
        <w:rPr>
          <w:rFonts w:cs="Times New Roman"/>
          <w:szCs w:val="24"/>
        </w:rPr>
        <w:t xml:space="preserve"> </w:t>
      </w:r>
      <w:r w:rsidR="00A364AC" w:rsidRPr="00DD1F08">
        <w:rPr>
          <w:rFonts w:cs="Times New Roman"/>
          <w:szCs w:val="24"/>
        </w:rPr>
        <w:t>işletmeyi korumayı ve üretimin sürekliliğini sağlamayı amaçlamalıdır</w:t>
      </w:r>
      <w:r w:rsidRPr="00DD1F08">
        <w:rPr>
          <w:rFonts w:cs="Times New Roman"/>
          <w:szCs w:val="24"/>
        </w:rPr>
        <w:t xml:space="preserve">. İş </w:t>
      </w:r>
      <w:r w:rsidR="00571551" w:rsidRPr="00DD1F08">
        <w:rPr>
          <w:rFonts w:cs="Times New Roman"/>
          <w:szCs w:val="24"/>
        </w:rPr>
        <w:t>sağlığı</w:t>
      </w:r>
      <w:r w:rsidRPr="00DD1F08">
        <w:rPr>
          <w:rFonts w:cs="Times New Roman"/>
          <w:szCs w:val="24"/>
        </w:rPr>
        <w:t xml:space="preserve"> ve </w:t>
      </w:r>
      <w:r w:rsidR="00A364AC" w:rsidRPr="00DD1F08">
        <w:rPr>
          <w:rFonts w:cs="Times New Roman"/>
          <w:szCs w:val="24"/>
        </w:rPr>
        <w:t xml:space="preserve">güvenliği meslek grubu fark etmeksizin </w:t>
      </w:r>
      <w:r w:rsidRPr="00DD1F08">
        <w:rPr>
          <w:rFonts w:cs="Times New Roman"/>
          <w:szCs w:val="24"/>
        </w:rPr>
        <w:t xml:space="preserve">tüm </w:t>
      </w:r>
      <w:r w:rsidR="00A364AC" w:rsidRPr="00DD1F08">
        <w:rPr>
          <w:rFonts w:cs="Times New Roman"/>
          <w:szCs w:val="24"/>
        </w:rPr>
        <w:t xml:space="preserve">çalışanlar ile </w:t>
      </w:r>
      <w:r w:rsidR="00A364AC" w:rsidRPr="00DD1F08">
        <w:rPr>
          <w:rFonts w:cs="Times New Roman"/>
          <w:szCs w:val="24"/>
        </w:rPr>
        <w:lastRenderedPageBreak/>
        <w:t>ilgilenir</w:t>
      </w:r>
      <w:r w:rsidRPr="00DD1F08">
        <w:rPr>
          <w:rFonts w:cs="Times New Roman"/>
          <w:szCs w:val="24"/>
        </w:rPr>
        <w:t xml:space="preserve">. </w:t>
      </w:r>
      <w:r w:rsidR="00571551" w:rsidRPr="00DD1F08">
        <w:rPr>
          <w:rFonts w:cs="Times New Roman"/>
          <w:szCs w:val="24"/>
        </w:rPr>
        <w:t>Çalışanların</w:t>
      </w:r>
      <w:r w:rsidRPr="00DD1F08">
        <w:rPr>
          <w:rFonts w:cs="Times New Roman"/>
          <w:szCs w:val="24"/>
        </w:rPr>
        <w:t xml:space="preserve"> </w:t>
      </w:r>
      <w:r w:rsidR="00571551" w:rsidRPr="00DD1F08">
        <w:rPr>
          <w:rFonts w:cs="Times New Roman"/>
          <w:szCs w:val="24"/>
        </w:rPr>
        <w:t>çalışma ortamındaki</w:t>
      </w:r>
      <w:r w:rsidRPr="00DD1F08">
        <w:rPr>
          <w:rFonts w:cs="Times New Roman"/>
          <w:szCs w:val="24"/>
        </w:rPr>
        <w:t xml:space="preserve"> </w:t>
      </w:r>
      <w:r w:rsidR="00571551" w:rsidRPr="00DD1F08">
        <w:rPr>
          <w:rFonts w:cs="Times New Roman"/>
          <w:szCs w:val="24"/>
        </w:rPr>
        <w:t xml:space="preserve">sağlıklarını ve güvenliklerini </w:t>
      </w:r>
      <w:r w:rsidRPr="00DD1F08">
        <w:rPr>
          <w:rFonts w:cs="Times New Roman"/>
          <w:szCs w:val="24"/>
        </w:rPr>
        <w:t>en üs</w:t>
      </w:r>
      <w:r w:rsidR="00571551" w:rsidRPr="00DD1F08">
        <w:rPr>
          <w:rFonts w:cs="Times New Roman"/>
          <w:szCs w:val="24"/>
        </w:rPr>
        <w:t>t seviyeye</w:t>
      </w:r>
      <w:r w:rsidRPr="00DD1F08">
        <w:rPr>
          <w:rFonts w:cs="Times New Roman"/>
          <w:szCs w:val="24"/>
        </w:rPr>
        <w:t xml:space="preserve"> </w:t>
      </w:r>
      <w:r w:rsidR="00571551" w:rsidRPr="00DD1F08">
        <w:rPr>
          <w:rFonts w:cs="Times New Roman"/>
          <w:szCs w:val="24"/>
        </w:rPr>
        <w:t>ulaştırmak</w:t>
      </w:r>
      <w:r w:rsidRPr="00DD1F08">
        <w:rPr>
          <w:rFonts w:cs="Times New Roman"/>
          <w:szCs w:val="24"/>
        </w:rPr>
        <w:t xml:space="preserve"> ve bu </w:t>
      </w:r>
      <w:r w:rsidR="00571551" w:rsidRPr="00DD1F08">
        <w:rPr>
          <w:rFonts w:cs="Times New Roman"/>
          <w:szCs w:val="24"/>
        </w:rPr>
        <w:t>seviyeyi</w:t>
      </w:r>
      <w:r w:rsidRPr="00DD1F08">
        <w:rPr>
          <w:rFonts w:cs="Times New Roman"/>
          <w:szCs w:val="24"/>
        </w:rPr>
        <w:t xml:space="preserve"> iş</w:t>
      </w:r>
      <w:r w:rsidR="0075697A">
        <w:rPr>
          <w:rFonts w:cs="Times New Roman"/>
          <w:szCs w:val="24"/>
        </w:rPr>
        <w:t xml:space="preserve"> </w:t>
      </w:r>
      <w:r w:rsidRPr="00DD1F08">
        <w:rPr>
          <w:rFonts w:cs="Times New Roman"/>
          <w:szCs w:val="24"/>
        </w:rPr>
        <w:t xml:space="preserve">yeri </w:t>
      </w:r>
      <w:r w:rsidR="00571551" w:rsidRPr="00DD1F08">
        <w:rPr>
          <w:rFonts w:cs="Times New Roman"/>
          <w:szCs w:val="24"/>
        </w:rPr>
        <w:t>için</w:t>
      </w:r>
      <w:r w:rsidRPr="00DD1F08">
        <w:rPr>
          <w:rFonts w:cs="Times New Roman"/>
          <w:szCs w:val="24"/>
        </w:rPr>
        <w:t xml:space="preserve"> </w:t>
      </w:r>
      <w:r w:rsidR="00571551" w:rsidRPr="00DD1F08">
        <w:rPr>
          <w:rFonts w:cs="Times New Roman"/>
          <w:szCs w:val="24"/>
        </w:rPr>
        <w:t>kararlı</w:t>
      </w:r>
      <w:r w:rsidRPr="00DD1F08">
        <w:rPr>
          <w:rFonts w:cs="Times New Roman"/>
          <w:szCs w:val="24"/>
        </w:rPr>
        <w:t xml:space="preserve"> hale getirmek</w:t>
      </w:r>
      <w:r w:rsidR="00571551" w:rsidRPr="00DD1F08">
        <w:rPr>
          <w:rFonts w:cs="Times New Roman"/>
          <w:szCs w:val="24"/>
        </w:rPr>
        <w:t>, çalışanların çalışma ortamında sağlıklarının ve güvenliklerinin olumsuz etkilenmemesini amaçlar</w:t>
      </w:r>
      <w:r w:rsidR="00356DD5" w:rsidRPr="00DD1F08">
        <w:rPr>
          <w:rFonts w:cs="Times New Roman"/>
          <w:szCs w:val="24"/>
        </w:rPr>
        <w:t xml:space="preserve"> (Erkan, 2019).</w:t>
      </w:r>
    </w:p>
    <w:p w14:paraId="00B20343" w14:textId="76E9D157" w:rsidR="005C583A" w:rsidRPr="006D655D" w:rsidRDefault="00085656" w:rsidP="00CC79C6">
      <w:r w:rsidRPr="006D655D">
        <w:rPr>
          <w:rFonts w:cs="Times New Roman"/>
          <w:szCs w:val="24"/>
        </w:rPr>
        <w:t xml:space="preserve"> Teknolojinin gelişmesiyle gelişmiş ve gelişmekte olan ülkelerde iş kazaları artmakta ve insan sağlığı bundan olumsuz etkilenmektedir</w:t>
      </w:r>
      <w:r w:rsidR="00061988" w:rsidRPr="006D655D">
        <w:rPr>
          <w:rFonts w:cs="Times New Roman"/>
          <w:szCs w:val="24"/>
        </w:rPr>
        <w:t>.</w:t>
      </w:r>
      <w:r w:rsidRPr="006D655D">
        <w:rPr>
          <w:rFonts w:cs="Times New Roman"/>
          <w:szCs w:val="24"/>
        </w:rPr>
        <w:t xml:space="preserve"> Bu olumsuz etkileri ortadan kaldırmak için </w:t>
      </w:r>
      <w:r w:rsidR="00B47561" w:rsidRPr="006D655D">
        <w:rPr>
          <w:rFonts w:cs="Times New Roman"/>
          <w:szCs w:val="24"/>
        </w:rPr>
        <w:t xml:space="preserve">iş sağlığı ve güvenliğine </w:t>
      </w:r>
      <w:r w:rsidRPr="006D655D">
        <w:rPr>
          <w:rFonts w:cs="Times New Roman"/>
          <w:szCs w:val="24"/>
        </w:rPr>
        <w:t xml:space="preserve">gerekli önem verilmelidir. </w:t>
      </w:r>
      <w:r w:rsidR="00390176" w:rsidRPr="006D655D">
        <w:rPr>
          <w:rFonts w:cs="Times New Roman"/>
          <w:szCs w:val="24"/>
        </w:rPr>
        <w:t>İş sağlığı ve güvenliğinin ç</w:t>
      </w:r>
      <w:r w:rsidR="00061988" w:rsidRPr="006D655D">
        <w:rPr>
          <w:rFonts w:cs="Times New Roman"/>
          <w:szCs w:val="24"/>
        </w:rPr>
        <w:t xml:space="preserve">alışanlar, </w:t>
      </w:r>
      <w:r w:rsidRPr="006D655D">
        <w:rPr>
          <w:rFonts w:cs="Times New Roman"/>
          <w:szCs w:val="24"/>
        </w:rPr>
        <w:t>i</w:t>
      </w:r>
      <w:r w:rsidR="00061988" w:rsidRPr="006D655D">
        <w:rPr>
          <w:rFonts w:cs="Times New Roman"/>
          <w:szCs w:val="24"/>
        </w:rPr>
        <w:t>şverenler</w:t>
      </w:r>
      <w:r w:rsidR="00EF66C5" w:rsidRPr="006D655D">
        <w:rPr>
          <w:rFonts w:cs="Times New Roman"/>
          <w:szCs w:val="24"/>
        </w:rPr>
        <w:t xml:space="preserve"> </w:t>
      </w:r>
      <w:r w:rsidR="00061988" w:rsidRPr="006D655D">
        <w:rPr>
          <w:rFonts w:cs="Times New Roman"/>
          <w:szCs w:val="24"/>
        </w:rPr>
        <w:t xml:space="preserve">ve </w:t>
      </w:r>
      <w:r w:rsidRPr="006D655D">
        <w:rPr>
          <w:rFonts w:cs="Times New Roman"/>
          <w:szCs w:val="24"/>
        </w:rPr>
        <w:t>ü</w:t>
      </w:r>
      <w:r w:rsidR="00061988" w:rsidRPr="006D655D">
        <w:rPr>
          <w:rFonts w:cs="Times New Roman"/>
          <w:szCs w:val="24"/>
        </w:rPr>
        <w:t>lke ekonomisi bakımından</w:t>
      </w:r>
      <w:r w:rsidRPr="006D655D">
        <w:rPr>
          <w:rFonts w:cs="Times New Roman"/>
          <w:szCs w:val="24"/>
        </w:rPr>
        <w:t xml:space="preserve"> önemi çok büyüktür</w:t>
      </w:r>
      <w:r w:rsidR="00176B4A" w:rsidRPr="006D655D">
        <w:rPr>
          <w:rFonts w:cs="Times New Roman"/>
          <w:szCs w:val="24"/>
        </w:rPr>
        <w:t xml:space="preserve"> (Tetik, 2018).</w:t>
      </w:r>
    </w:p>
    <w:p w14:paraId="4E2A08E6" w14:textId="074D65CA" w:rsidR="005226C9" w:rsidRPr="006D655D" w:rsidRDefault="005226C9" w:rsidP="005226C9">
      <w:pPr>
        <w:rPr>
          <w:rFonts w:cs="Times New Roman"/>
          <w:szCs w:val="24"/>
        </w:rPr>
      </w:pPr>
      <w:r w:rsidRPr="006D655D">
        <w:t xml:space="preserve">İş sağlığı ve güvenliğine yeterince önem verilmemesi iş kazaları ve meslek hastalıklarının artış göstermesine neden olacaktır. İş kazaları ve meslek hastalıklarından en fazla etkilenen kesim, inşaat sektörünün önemli yapı taşı olan işçilerdir. İş kazaları ve meslek hastalıkları sadece işçilerin can ve mal kaybına neden olmamakta aynı zamanda işletme verimliliğinin azalmasına, maliyetlerinde artışa, işçinin tazminat ödemeleri ile tedavi ve bakım giderleri gibi durumlar işverenle birlikte ülke ekonomisini de etkileyecek birçok olumsuz </w:t>
      </w:r>
      <w:r w:rsidR="00D130FE" w:rsidRPr="006D655D">
        <w:t>sonucu meydana getirmektedir</w:t>
      </w:r>
      <w:r w:rsidRPr="006D655D">
        <w:t xml:space="preserve"> </w:t>
      </w:r>
      <w:r w:rsidRPr="006D655D">
        <w:rPr>
          <w:rFonts w:cs="Times New Roman"/>
          <w:szCs w:val="24"/>
        </w:rPr>
        <w:t>(Tetik, 2018).</w:t>
      </w:r>
    </w:p>
    <w:p w14:paraId="36802F02" w14:textId="721E933A" w:rsidR="0002152F" w:rsidRPr="006D655D" w:rsidRDefault="00EF66C5" w:rsidP="0002152F">
      <w:r w:rsidRPr="006D655D">
        <w:t>Bu durumu</w:t>
      </w:r>
      <w:r w:rsidR="00401A53" w:rsidRPr="006D655D">
        <w:t xml:space="preserve"> tek tek inceleyecek olursak</w:t>
      </w:r>
      <w:r w:rsidRPr="006D655D">
        <w:t xml:space="preserve">, iş kazaları ve meslek hastalıkları işçi açısından; </w:t>
      </w:r>
      <w:r w:rsidR="00401A53" w:rsidRPr="006D655D">
        <w:t>u</w:t>
      </w:r>
      <w:r w:rsidRPr="006D655D">
        <w:t>zuv kaybı</w:t>
      </w:r>
      <w:r w:rsidR="00401A53" w:rsidRPr="006D655D">
        <w:t>na</w:t>
      </w:r>
      <w:r w:rsidRPr="006D655D">
        <w:t>,</w:t>
      </w:r>
      <w:r w:rsidR="00401A53" w:rsidRPr="006D655D">
        <w:t xml:space="preserve"> yaralanmaya, </w:t>
      </w:r>
      <w:r w:rsidRPr="006D655D">
        <w:t>sakatlı</w:t>
      </w:r>
      <w:r w:rsidR="00401A53" w:rsidRPr="006D655D">
        <w:t>ğa</w:t>
      </w:r>
      <w:r w:rsidRPr="006D655D">
        <w:t>, hastalık</w:t>
      </w:r>
      <w:r w:rsidR="00401A53" w:rsidRPr="006D655D">
        <w:t>lara yol açmakta bunların sonucunda ç</w:t>
      </w:r>
      <w:r w:rsidRPr="006D655D">
        <w:t>alışma gücünde kayba</w:t>
      </w:r>
      <w:r w:rsidR="00401A53" w:rsidRPr="006D655D">
        <w:t xml:space="preserve"> ve </w:t>
      </w:r>
      <w:r w:rsidRPr="006D655D">
        <w:t xml:space="preserve">gelirin azalmasına neden olmaktadır. </w:t>
      </w:r>
      <w:r w:rsidR="00AE48E3" w:rsidRPr="006D655D">
        <w:t>Muhtemel</w:t>
      </w:r>
      <w:r w:rsidRPr="006D655D">
        <w:t xml:space="preserve"> yaşam kay</w:t>
      </w:r>
      <w:r w:rsidR="00AE48E3" w:rsidRPr="006D655D">
        <w:t>ıpları ise</w:t>
      </w:r>
      <w:r w:rsidRPr="006D655D">
        <w:t xml:space="preserve"> başta ailesini ve toplumumuzu maddi ve manevi etkile</w:t>
      </w:r>
      <w:r w:rsidR="00AE48E3" w:rsidRPr="006D655D">
        <w:t>mektedir</w:t>
      </w:r>
      <w:r w:rsidRPr="006D655D">
        <w:t>. Tüm bunlarla birlikte olası bir iş kazasına uğrayan işçi psikolojik ve ruhsal sorunlarla</w:t>
      </w:r>
      <w:r w:rsidR="00401A53" w:rsidRPr="006D655D">
        <w:t xml:space="preserve"> da</w:t>
      </w:r>
      <w:r w:rsidRPr="006D655D">
        <w:t xml:space="preserve"> karşı karşıya kal</w:t>
      </w:r>
      <w:r w:rsidR="00AE48E3" w:rsidRPr="006D655D">
        <w:t>maktadır</w:t>
      </w:r>
      <w:r w:rsidR="00176B4A" w:rsidRPr="006D655D">
        <w:t xml:space="preserve"> (Gül, 2019).</w:t>
      </w:r>
      <w:r w:rsidRPr="006D655D">
        <w:t xml:space="preserve"> </w:t>
      </w:r>
    </w:p>
    <w:p w14:paraId="5F0DD68E" w14:textId="77777777" w:rsidR="0002152F" w:rsidRPr="006D655D" w:rsidRDefault="00EF66C5" w:rsidP="0002152F">
      <w:r w:rsidRPr="006D655D">
        <w:t>İşveren açısı</w:t>
      </w:r>
      <w:r w:rsidR="0002152F" w:rsidRPr="006D655D">
        <w:t>ndan;</w:t>
      </w:r>
      <w:r w:rsidRPr="006D655D">
        <w:t xml:space="preserve"> üretim kay</w:t>
      </w:r>
      <w:r w:rsidR="00AE48E3" w:rsidRPr="006D655D">
        <w:t>bı</w:t>
      </w:r>
      <w:r w:rsidR="0002152F" w:rsidRPr="006D655D">
        <w:t>na</w:t>
      </w:r>
      <w:r w:rsidRPr="006D655D">
        <w:t xml:space="preserve">, </w:t>
      </w:r>
      <w:r w:rsidR="00AE48E3" w:rsidRPr="006D655D">
        <w:t xml:space="preserve">iş verimliliğinde azalmaya </w:t>
      </w:r>
      <w:r w:rsidRPr="006D655D">
        <w:t>bunların yanı sıra ödenecek tazminatlar ve parasal cezai işlemlerle</w:t>
      </w:r>
      <w:r w:rsidR="00AE48E3" w:rsidRPr="006D655D">
        <w:t xml:space="preserve"> maddi kayıplar</w:t>
      </w:r>
      <w:r w:rsidR="0002152F" w:rsidRPr="006D655D">
        <w:t>a neden olmaktadır</w:t>
      </w:r>
      <w:r w:rsidRPr="006D655D">
        <w:t xml:space="preserve">. </w:t>
      </w:r>
    </w:p>
    <w:p w14:paraId="4FE9A235" w14:textId="5D8652AB" w:rsidR="00E56068" w:rsidRPr="006D655D" w:rsidRDefault="00EF66C5" w:rsidP="0002152F">
      <w:pPr>
        <w:rPr>
          <w:rFonts w:cs="Times New Roman"/>
          <w:spacing w:val="7"/>
          <w:szCs w:val="24"/>
          <w:shd w:val="clear" w:color="auto" w:fill="FFFFFF"/>
        </w:rPr>
      </w:pPr>
      <w:r w:rsidRPr="006D655D">
        <w:rPr>
          <w:rFonts w:cs="Times New Roman"/>
          <w:szCs w:val="24"/>
        </w:rPr>
        <w:t>Devlet açısından</w:t>
      </w:r>
      <w:r w:rsidR="0002152F" w:rsidRPr="006D655D">
        <w:rPr>
          <w:rFonts w:cs="Times New Roman"/>
          <w:szCs w:val="24"/>
        </w:rPr>
        <w:t xml:space="preserve"> ise </w:t>
      </w:r>
      <w:r w:rsidRPr="006D655D">
        <w:rPr>
          <w:rFonts w:cs="Times New Roman"/>
          <w:szCs w:val="24"/>
        </w:rPr>
        <w:t>ekonomik ve sosyal sorunlar</w:t>
      </w:r>
      <w:r w:rsidR="0002152F" w:rsidRPr="006D655D">
        <w:rPr>
          <w:rFonts w:cs="Times New Roman"/>
          <w:szCs w:val="24"/>
        </w:rPr>
        <w:t xml:space="preserve">a neden olmakta ve </w:t>
      </w:r>
      <w:r w:rsidR="0002152F" w:rsidRPr="006D655D">
        <w:rPr>
          <w:rFonts w:cs="Times New Roman"/>
          <w:spacing w:val="7"/>
          <w:szCs w:val="24"/>
          <w:shd w:val="clear" w:color="auto" w:fill="FFFFFF"/>
        </w:rPr>
        <w:t>katma değeri doğrudan düşürmektedir. Bu durum ulusal ekonomi açısından önemli kayıplara neden olmaktadır. Bu nedenle iş kazalarını önlemeye yönelik çalışmaların devlet açısından önemi büyüktür.</w:t>
      </w:r>
    </w:p>
    <w:p w14:paraId="051E5A71" w14:textId="010236AB" w:rsidR="00896C98" w:rsidRPr="006D655D" w:rsidRDefault="00896C98" w:rsidP="0002152F">
      <w:pPr>
        <w:rPr>
          <w:rFonts w:cs="Times New Roman"/>
          <w:szCs w:val="24"/>
        </w:rPr>
      </w:pPr>
      <w:r w:rsidRPr="006D655D">
        <w:t>Tüm bunlar göz önüne alındığında iş kazaları ve meslek hastalıklarının önceden önüne geçilmesi için alınacak iş sağlığı ve güvenliği tedbirleri bir külfet değil aksine işletmelerin verimliliğini ve ülke ekonomisi arttırdığını söyleyebiliriz (Gül, 2019)</w:t>
      </w:r>
    </w:p>
    <w:p w14:paraId="4CEBC32B" w14:textId="1A031BDF" w:rsidR="00390176" w:rsidRPr="001969B9" w:rsidRDefault="00390176" w:rsidP="00E56068">
      <w:pPr>
        <w:rPr>
          <w:rFonts w:cs="Times New Roman"/>
          <w:b/>
          <w:szCs w:val="24"/>
        </w:rPr>
      </w:pPr>
      <w:bookmarkStart w:id="52" w:name="_Hlk66888603"/>
    </w:p>
    <w:p w14:paraId="045100F9" w14:textId="329F0475" w:rsidR="00176B4A" w:rsidRPr="001969B9" w:rsidRDefault="00176B4A" w:rsidP="00E56068">
      <w:pPr>
        <w:rPr>
          <w:rFonts w:cs="Times New Roman"/>
          <w:b/>
          <w:szCs w:val="24"/>
        </w:rPr>
      </w:pPr>
    </w:p>
    <w:p w14:paraId="197AD898" w14:textId="2FA51106" w:rsidR="00176B4A" w:rsidRPr="001969B9" w:rsidRDefault="00176B4A" w:rsidP="00E56068">
      <w:pPr>
        <w:rPr>
          <w:rFonts w:cs="Times New Roman"/>
          <w:b/>
          <w:szCs w:val="24"/>
        </w:rPr>
      </w:pPr>
    </w:p>
    <w:p w14:paraId="70C707FD" w14:textId="77777777" w:rsidR="00A17668" w:rsidRDefault="00A17668" w:rsidP="00742ACB">
      <w:pPr>
        <w:ind w:firstLine="0"/>
        <w:rPr>
          <w:rFonts w:cs="Times New Roman"/>
          <w:b/>
          <w:szCs w:val="24"/>
        </w:rPr>
      </w:pPr>
    </w:p>
    <w:p w14:paraId="2737262B" w14:textId="35DFF871" w:rsidR="00457B8A" w:rsidRPr="00D12AD9" w:rsidRDefault="00324312" w:rsidP="00875F02">
      <w:pPr>
        <w:pStyle w:val="Balk2"/>
        <w:numPr>
          <w:ilvl w:val="1"/>
          <w:numId w:val="13"/>
        </w:numPr>
        <w:ind w:left="993" w:hanging="426"/>
      </w:pPr>
      <w:bookmarkStart w:id="53" w:name="_Toc69066709"/>
      <w:bookmarkStart w:id="54" w:name="_Toc69067095"/>
      <w:bookmarkStart w:id="55" w:name="_Toc75334461"/>
      <w:r w:rsidRPr="00D12AD9">
        <w:lastRenderedPageBreak/>
        <w:t>İş Sağlığı ve Güvenliğinin Tarihsel Gelişimi</w:t>
      </w:r>
      <w:bookmarkEnd w:id="53"/>
      <w:bookmarkEnd w:id="54"/>
      <w:bookmarkEnd w:id="55"/>
    </w:p>
    <w:p w14:paraId="6D13CD6C" w14:textId="5A3465ED" w:rsidR="00663210" w:rsidRPr="00F63829" w:rsidRDefault="00324312" w:rsidP="009D3114">
      <w:pPr>
        <w:pStyle w:val="AralkYok"/>
      </w:pPr>
      <w:r w:rsidRPr="00F63829">
        <w:t xml:space="preserve"> </w:t>
      </w:r>
    </w:p>
    <w:p w14:paraId="4A272D91" w14:textId="5F1A64CC" w:rsidR="00457B8A" w:rsidRPr="00F63829" w:rsidRDefault="00513B17" w:rsidP="00875F02">
      <w:pPr>
        <w:pStyle w:val="Balk3"/>
        <w:numPr>
          <w:ilvl w:val="2"/>
          <w:numId w:val="13"/>
        </w:numPr>
        <w:ind w:left="1134" w:hanging="567"/>
      </w:pPr>
      <w:bookmarkStart w:id="56" w:name="_Toc69066710"/>
      <w:bookmarkStart w:id="57" w:name="_Toc69067096"/>
      <w:r>
        <w:t xml:space="preserve"> </w:t>
      </w:r>
      <w:bookmarkStart w:id="58" w:name="_Toc75334462"/>
      <w:r w:rsidR="00663210" w:rsidRPr="00F63829">
        <w:t xml:space="preserve">Dünyada </w:t>
      </w:r>
      <w:r w:rsidR="006D2510" w:rsidRPr="00F63829">
        <w:t>G</w:t>
      </w:r>
      <w:r w:rsidR="00663210" w:rsidRPr="00F63829">
        <w:t>elişim</w:t>
      </w:r>
      <w:bookmarkEnd w:id="56"/>
      <w:bookmarkEnd w:id="57"/>
      <w:bookmarkEnd w:id="58"/>
    </w:p>
    <w:bookmarkEnd w:id="52"/>
    <w:p w14:paraId="562569CE" w14:textId="77777777" w:rsidR="00457B8A" w:rsidRPr="00DD1F08" w:rsidRDefault="00457B8A" w:rsidP="00457B8A">
      <w:pPr>
        <w:rPr>
          <w:rFonts w:cs="Times New Roman"/>
          <w:b/>
          <w:szCs w:val="24"/>
        </w:rPr>
      </w:pPr>
    </w:p>
    <w:p w14:paraId="7E383468" w14:textId="5A8BA313" w:rsidR="00663210" w:rsidRPr="00DD1F08" w:rsidRDefault="00663210" w:rsidP="00CC79C6">
      <w:pPr>
        <w:rPr>
          <w:rFonts w:cs="Times New Roman"/>
          <w:szCs w:val="24"/>
        </w:rPr>
      </w:pPr>
      <w:r w:rsidRPr="00DD1F08">
        <w:rPr>
          <w:rFonts w:cs="Times New Roman"/>
          <w:szCs w:val="24"/>
        </w:rPr>
        <w:t>Dünyada</w:t>
      </w:r>
      <w:r w:rsidR="00EB518A" w:rsidRPr="00DD1F08">
        <w:rPr>
          <w:rFonts w:cs="Times New Roman"/>
          <w:szCs w:val="24"/>
        </w:rPr>
        <w:t xml:space="preserve"> </w:t>
      </w:r>
      <w:r w:rsidRPr="00DD1F08">
        <w:rPr>
          <w:rFonts w:cs="Times New Roman"/>
          <w:szCs w:val="24"/>
        </w:rPr>
        <w:t>hastalığı</w:t>
      </w:r>
      <w:r w:rsidR="00EB518A" w:rsidRPr="00DD1F08">
        <w:rPr>
          <w:rFonts w:cs="Times New Roman"/>
          <w:szCs w:val="24"/>
        </w:rPr>
        <w:t>n tüm insanları ilgilendirmes</w:t>
      </w:r>
      <w:r w:rsidR="00DA19A2" w:rsidRPr="00DD1F08">
        <w:rPr>
          <w:rFonts w:cs="Times New Roman"/>
          <w:szCs w:val="24"/>
        </w:rPr>
        <w:t xml:space="preserve">i, </w:t>
      </w:r>
      <w:r w:rsidRPr="00DD1F08">
        <w:rPr>
          <w:rFonts w:cs="Times New Roman"/>
          <w:szCs w:val="24"/>
        </w:rPr>
        <w:t>iş kazalarını</w:t>
      </w:r>
      <w:r w:rsidR="00DA19A2" w:rsidRPr="00DD1F08">
        <w:rPr>
          <w:rFonts w:cs="Times New Roman"/>
          <w:szCs w:val="24"/>
        </w:rPr>
        <w:t xml:space="preserve">n </w:t>
      </w:r>
      <w:r w:rsidR="00EB518A" w:rsidRPr="00DD1F08">
        <w:rPr>
          <w:rFonts w:cs="Times New Roman"/>
          <w:szCs w:val="24"/>
        </w:rPr>
        <w:t>ise sadece iş sırasında meydana geldiğinin kabul</w:t>
      </w:r>
      <w:r w:rsidR="00DA19A2" w:rsidRPr="00DD1F08">
        <w:rPr>
          <w:rFonts w:cs="Times New Roman"/>
          <w:szCs w:val="24"/>
        </w:rPr>
        <w:t xml:space="preserve"> edilmesi, </w:t>
      </w:r>
      <w:r w:rsidR="00EB518A" w:rsidRPr="00DD1F08">
        <w:rPr>
          <w:rFonts w:cs="Times New Roman"/>
          <w:szCs w:val="24"/>
        </w:rPr>
        <w:t xml:space="preserve">hastalığa duyulan ilginin daha </w:t>
      </w:r>
      <w:r w:rsidR="00DA19A2" w:rsidRPr="00DD1F08">
        <w:rPr>
          <w:rFonts w:cs="Times New Roman"/>
          <w:szCs w:val="24"/>
        </w:rPr>
        <w:t xml:space="preserve">eski zamanlara ulaştığını </w:t>
      </w:r>
      <w:r w:rsidR="00EB518A" w:rsidRPr="00DD1F08">
        <w:rPr>
          <w:rFonts w:cs="Times New Roman"/>
          <w:szCs w:val="24"/>
        </w:rPr>
        <w:t>göstermektedir</w:t>
      </w:r>
      <w:r w:rsidRPr="00DD1F08">
        <w:rPr>
          <w:rFonts w:cs="Times New Roman"/>
          <w:szCs w:val="24"/>
        </w:rPr>
        <w:t xml:space="preserve">. Meslek hastalıklarına olan </w:t>
      </w:r>
      <w:r w:rsidR="00DA19A2" w:rsidRPr="00DD1F08">
        <w:rPr>
          <w:rFonts w:cs="Times New Roman"/>
          <w:szCs w:val="24"/>
        </w:rPr>
        <w:t>alaka</w:t>
      </w:r>
      <w:r w:rsidRPr="00DD1F08">
        <w:rPr>
          <w:rFonts w:cs="Times New Roman"/>
          <w:szCs w:val="24"/>
        </w:rPr>
        <w:t xml:space="preserve">, </w:t>
      </w:r>
      <w:r w:rsidR="00DA19A2" w:rsidRPr="00DD1F08">
        <w:rPr>
          <w:rFonts w:cs="Times New Roman"/>
          <w:szCs w:val="24"/>
        </w:rPr>
        <w:t>eski</w:t>
      </w:r>
      <w:r w:rsidRPr="00DD1F08">
        <w:rPr>
          <w:rFonts w:cs="Times New Roman"/>
          <w:szCs w:val="24"/>
        </w:rPr>
        <w:t xml:space="preserve"> </w:t>
      </w:r>
      <w:r w:rsidR="00C11EDB" w:rsidRPr="00DD1F08">
        <w:rPr>
          <w:rFonts w:cs="Times New Roman"/>
          <w:szCs w:val="24"/>
        </w:rPr>
        <w:t>Yunan</w:t>
      </w:r>
      <w:r w:rsidR="00C11EDB">
        <w:rPr>
          <w:rFonts w:cs="Times New Roman"/>
          <w:szCs w:val="24"/>
        </w:rPr>
        <w:t>’</w:t>
      </w:r>
      <w:r w:rsidRPr="00DD1F08">
        <w:rPr>
          <w:rFonts w:cs="Times New Roman"/>
          <w:szCs w:val="24"/>
        </w:rPr>
        <w:t xml:space="preserve">dan başlar. </w:t>
      </w:r>
      <w:r w:rsidR="00946C25" w:rsidRPr="00DD1F08">
        <w:rPr>
          <w:rFonts w:cs="Times New Roman"/>
          <w:szCs w:val="24"/>
        </w:rPr>
        <w:t xml:space="preserve">M.Ö.  460-370 yıllarında </w:t>
      </w:r>
      <w:r w:rsidRPr="00DD1F08">
        <w:rPr>
          <w:rFonts w:cs="Times New Roman"/>
          <w:szCs w:val="24"/>
        </w:rPr>
        <w:t>Hipokrat</w:t>
      </w:r>
      <w:r w:rsidR="00DA19A2" w:rsidRPr="00DD1F08">
        <w:rPr>
          <w:rFonts w:cs="Times New Roman"/>
          <w:szCs w:val="24"/>
        </w:rPr>
        <w:t xml:space="preserve"> </w:t>
      </w:r>
      <w:r w:rsidRPr="00DD1F08">
        <w:rPr>
          <w:rFonts w:cs="Times New Roman"/>
          <w:szCs w:val="24"/>
        </w:rPr>
        <w:t>madenlerdeki kurşun zehirlen</w:t>
      </w:r>
      <w:r w:rsidR="00DA19A2" w:rsidRPr="00DD1F08">
        <w:rPr>
          <w:rFonts w:cs="Times New Roman"/>
          <w:szCs w:val="24"/>
        </w:rPr>
        <w:t>melerini incelemiş</w:t>
      </w:r>
      <w:r w:rsidR="00946C25" w:rsidRPr="00DD1F08">
        <w:rPr>
          <w:rFonts w:cs="Times New Roman"/>
          <w:szCs w:val="24"/>
        </w:rPr>
        <w:t>tir.</w:t>
      </w:r>
      <w:r w:rsidRPr="00DD1F08">
        <w:rPr>
          <w:rFonts w:cs="Times New Roman"/>
          <w:szCs w:val="24"/>
        </w:rPr>
        <w:t xml:space="preserve"> </w:t>
      </w:r>
      <w:r w:rsidR="00946C25" w:rsidRPr="00DD1F08">
        <w:rPr>
          <w:rFonts w:cs="Times New Roman"/>
          <w:szCs w:val="24"/>
        </w:rPr>
        <w:t xml:space="preserve">M.S. 23-77 yıllarında </w:t>
      </w:r>
      <w:r w:rsidRPr="00DD1F08">
        <w:rPr>
          <w:rFonts w:cs="Times New Roman"/>
          <w:szCs w:val="24"/>
        </w:rPr>
        <w:t>Romalı Pliny</w:t>
      </w:r>
      <w:r w:rsidR="00946C25" w:rsidRPr="00DD1F08">
        <w:rPr>
          <w:rFonts w:cs="Times New Roman"/>
          <w:szCs w:val="24"/>
        </w:rPr>
        <w:t xml:space="preserve"> ise </w:t>
      </w:r>
      <w:r w:rsidRPr="00DD1F08">
        <w:rPr>
          <w:rFonts w:cs="Times New Roman"/>
          <w:szCs w:val="24"/>
        </w:rPr>
        <w:t xml:space="preserve">kurşun ve kükürdün zehirli </w:t>
      </w:r>
      <w:r w:rsidR="00DA19A2" w:rsidRPr="00DD1F08">
        <w:rPr>
          <w:rFonts w:cs="Times New Roman"/>
          <w:szCs w:val="24"/>
        </w:rPr>
        <w:t>yanlarını araştır</w:t>
      </w:r>
      <w:r w:rsidR="00946C25" w:rsidRPr="00DD1F08">
        <w:rPr>
          <w:rFonts w:cs="Times New Roman"/>
          <w:szCs w:val="24"/>
        </w:rPr>
        <w:t>ıp</w:t>
      </w:r>
      <w:r w:rsidRPr="00DD1F08">
        <w:rPr>
          <w:rFonts w:cs="Times New Roman"/>
          <w:szCs w:val="24"/>
        </w:rPr>
        <w:t>, ilk kişisel koru</w:t>
      </w:r>
      <w:r w:rsidR="00DA19A2" w:rsidRPr="00DD1F08">
        <w:rPr>
          <w:rFonts w:cs="Times New Roman"/>
          <w:szCs w:val="24"/>
        </w:rPr>
        <w:t>ma</w:t>
      </w:r>
      <w:r w:rsidRPr="00DD1F08">
        <w:rPr>
          <w:rFonts w:cs="Times New Roman"/>
          <w:szCs w:val="24"/>
        </w:rPr>
        <w:t xml:space="preserve"> aracı olan deri maskeleri</w:t>
      </w:r>
      <w:r w:rsidR="00DA19A2" w:rsidRPr="00DD1F08">
        <w:rPr>
          <w:rFonts w:cs="Times New Roman"/>
          <w:szCs w:val="24"/>
        </w:rPr>
        <w:t xml:space="preserve">ni </w:t>
      </w:r>
      <w:r w:rsidR="007336EB" w:rsidRPr="00DD1F08">
        <w:rPr>
          <w:rFonts w:cs="Times New Roman"/>
          <w:szCs w:val="24"/>
        </w:rPr>
        <w:t>icat etmiştir</w:t>
      </w:r>
      <w:r w:rsidRPr="00DD1F08">
        <w:rPr>
          <w:rFonts w:cs="Times New Roman"/>
          <w:szCs w:val="24"/>
        </w:rPr>
        <w:t>.</w:t>
      </w:r>
      <w:r w:rsidR="00946C25" w:rsidRPr="00DD1F08">
        <w:rPr>
          <w:rFonts w:cs="Times New Roman"/>
          <w:szCs w:val="24"/>
        </w:rPr>
        <w:t xml:space="preserve"> İkinci</w:t>
      </w:r>
      <w:r w:rsidRPr="00DD1F08">
        <w:rPr>
          <w:rFonts w:cs="Times New Roman"/>
          <w:szCs w:val="24"/>
        </w:rPr>
        <w:t xml:space="preserve"> yüzyılda, Yunanlı </w:t>
      </w:r>
      <w:r w:rsidR="00C11EDB">
        <w:rPr>
          <w:rFonts w:cs="Times New Roman"/>
          <w:szCs w:val="24"/>
        </w:rPr>
        <w:t>Doktor</w:t>
      </w:r>
      <w:r w:rsidRPr="00DD1F08">
        <w:rPr>
          <w:rFonts w:cs="Times New Roman"/>
          <w:szCs w:val="24"/>
        </w:rPr>
        <w:t xml:space="preserve"> Galen kurşun zehirlenmelerin</w:t>
      </w:r>
      <w:r w:rsidR="00DA45FE" w:rsidRPr="00DD1F08">
        <w:rPr>
          <w:rFonts w:cs="Times New Roman"/>
          <w:szCs w:val="24"/>
        </w:rPr>
        <w:t>in nedenlerini</w:t>
      </w:r>
      <w:r w:rsidRPr="00DD1F08">
        <w:rPr>
          <w:rFonts w:cs="Times New Roman"/>
          <w:szCs w:val="24"/>
        </w:rPr>
        <w:t xml:space="preserve"> ve bakır ocaklarındaki asit buharlarının zarar</w:t>
      </w:r>
      <w:r w:rsidR="00946C25" w:rsidRPr="00DD1F08">
        <w:rPr>
          <w:rFonts w:cs="Times New Roman"/>
          <w:szCs w:val="24"/>
        </w:rPr>
        <w:t xml:space="preserve">lı etkilerini </w:t>
      </w:r>
      <w:r w:rsidRPr="00DD1F08">
        <w:rPr>
          <w:rFonts w:cs="Times New Roman"/>
          <w:szCs w:val="24"/>
        </w:rPr>
        <w:t>incelemiştir. Orta çağda</w:t>
      </w:r>
      <w:r w:rsidR="007336EB" w:rsidRPr="00DD1F08">
        <w:rPr>
          <w:rFonts w:cs="Times New Roman"/>
          <w:szCs w:val="24"/>
        </w:rPr>
        <w:t xml:space="preserve"> bilim ve bu tarz çalışmalar duraksama dönemine girmiş</w:t>
      </w:r>
      <w:r w:rsidRPr="00DD1F08">
        <w:rPr>
          <w:rFonts w:cs="Times New Roman"/>
          <w:szCs w:val="24"/>
        </w:rPr>
        <w:t xml:space="preserve">, </w:t>
      </w:r>
      <w:r w:rsidR="00C473A8" w:rsidRPr="00DD1F08">
        <w:rPr>
          <w:rFonts w:cs="Times New Roman"/>
          <w:szCs w:val="24"/>
        </w:rPr>
        <w:t>bu</w:t>
      </w:r>
      <w:r w:rsidR="007336EB" w:rsidRPr="00DD1F08">
        <w:rPr>
          <w:rFonts w:cs="Times New Roman"/>
          <w:szCs w:val="24"/>
        </w:rPr>
        <w:t xml:space="preserve"> hususa yönelik </w:t>
      </w:r>
      <w:r w:rsidRPr="00DD1F08">
        <w:rPr>
          <w:rFonts w:cs="Times New Roman"/>
          <w:szCs w:val="24"/>
        </w:rPr>
        <w:t xml:space="preserve">yasal düzenlemelerin </w:t>
      </w:r>
      <w:r w:rsidR="007336EB" w:rsidRPr="00DD1F08">
        <w:rPr>
          <w:rFonts w:cs="Times New Roman"/>
          <w:szCs w:val="24"/>
        </w:rPr>
        <w:t>kilit taşı</w:t>
      </w:r>
      <w:r w:rsidRPr="00DD1F08">
        <w:rPr>
          <w:rFonts w:cs="Times New Roman"/>
          <w:szCs w:val="24"/>
        </w:rPr>
        <w:t>, Percival Pott</w:t>
      </w:r>
      <w:r w:rsidR="00457B8A">
        <w:rPr>
          <w:rFonts w:cs="Times New Roman"/>
          <w:szCs w:val="24"/>
        </w:rPr>
        <w:t>’</w:t>
      </w:r>
      <w:r w:rsidRPr="00DD1F08">
        <w:rPr>
          <w:rFonts w:cs="Times New Roman"/>
          <w:szCs w:val="24"/>
        </w:rPr>
        <w:t>un baca temizleyicilerinin</w:t>
      </w:r>
      <w:r w:rsidR="00DA45FE" w:rsidRPr="00DD1F08">
        <w:rPr>
          <w:rFonts w:cs="Times New Roman"/>
          <w:szCs w:val="24"/>
        </w:rPr>
        <w:t xml:space="preserve"> neden kanser hastalıklarına yakalandığını tespit etmek için yaptığı çalışmalar sonucu </w:t>
      </w:r>
      <w:r w:rsidRPr="00DD1F08">
        <w:rPr>
          <w:rFonts w:cs="Times New Roman"/>
          <w:szCs w:val="24"/>
        </w:rPr>
        <w:t>İngiliz Parlamentosu</w:t>
      </w:r>
      <w:r w:rsidR="00457B8A">
        <w:rPr>
          <w:rFonts w:cs="Times New Roman"/>
          <w:szCs w:val="24"/>
        </w:rPr>
        <w:t>’</w:t>
      </w:r>
      <w:r w:rsidRPr="00DD1F08">
        <w:rPr>
          <w:rFonts w:cs="Times New Roman"/>
          <w:szCs w:val="24"/>
        </w:rPr>
        <w:t>nun 1788‘</w:t>
      </w:r>
      <w:r w:rsidRPr="007D3B26">
        <w:rPr>
          <w:rFonts w:cs="Times New Roman"/>
          <w:szCs w:val="24"/>
        </w:rPr>
        <w:t>de Baca Temizleyicileri Yasası ve 1833 yılında İngiliz Fabrikaları Yasasının çıkarılması</w:t>
      </w:r>
      <w:r w:rsidR="007336EB" w:rsidRPr="007D3B26">
        <w:rPr>
          <w:rFonts w:cs="Times New Roman"/>
          <w:szCs w:val="24"/>
        </w:rPr>
        <w:t xml:space="preserve"> olmuştur</w:t>
      </w:r>
      <w:r w:rsidR="00EF1805" w:rsidRPr="007D3B26">
        <w:rPr>
          <w:rFonts w:cs="Times New Roman"/>
          <w:szCs w:val="24"/>
        </w:rPr>
        <w:t xml:space="preserve"> (Çetinkaya ve Ulusoy, 2019).</w:t>
      </w:r>
    </w:p>
    <w:p w14:paraId="4D3F8645" w14:textId="65BFCEDC" w:rsidR="00663210" w:rsidRPr="006D655D" w:rsidRDefault="00EA07A4" w:rsidP="00CC79C6">
      <w:r w:rsidRPr="006D655D">
        <w:rPr>
          <w:rFonts w:cs="Times New Roman"/>
          <w:szCs w:val="24"/>
        </w:rPr>
        <w:t xml:space="preserve"> </w:t>
      </w:r>
      <w:r w:rsidR="001902A0" w:rsidRPr="006D655D">
        <w:rPr>
          <w:rFonts w:cs="Times New Roman"/>
          <w:szCs w:val="24"/>
        </w:rPr>
        <w:t>S</w:t>
      </w:r>
      <w:r w:rsidR="001902A0" w:rsidRPr="006D655D">
        <w:t>anayi Devrimi ile birlikte</w:t>
      </w:r>
      <w:r w:rsidR="00D35EF2" w:rsidRPr="006D655D">
        <w:t xml:space="preserve"> </w:t>
      </w:r>
      <w:r w:rsidR="001902A0" w:rsidRPr="006D655D">
        <w:t>düşük ücret, sağlıksız ve güvensiz çalışma şartları, uzun süreli çalışmalar, çocuk ve kadınların ağır işlerde çalıştırılması gibi sorunlar sonucunda iş sağlığı ve güvenliği alanında yasal düzenlemelere gidilmiştir</w:t>
      </w:r>
      <w:r w:rsidRPr="006D655D">
        <w:rPr>
          <w:rFonts w:cs="Times New Roman"/>
          <w:szCs w:val="24"/>
        </w:rPr>
        <w:t xml:space="preserve">. </w:t>
      </w:r>
      <w:r w:rsidR="001902A0" w:rsidRPr="006D655D">
        <w:rPr>
          <w:rFonts w:cs="Times New Roman"/>
          <w:szCs w:val="24"/>
        </w:rPr>
        <w:t>İ</w:t>
      </w:r>
      <w:r w:rsidR="001902A0" w:rsidRPr="006D655D">
        <w:t>ngiltere'de 1802 yılında ''Çırakların Sağlığı ve Morali'' adlı yasa çıkarılmıştır. Bu yasa ile günlük çalışma saati 12 saat olarak sınırlandırılmış, işyerlerinin havalandırılması bu yasa ile öngörülmüştür. Robert Owen bir işveren olarak 16 yaşından küçük işçi çalıştırmamış, çalışma saatlerinde kısaltmaya gitmiştir. Genç ve yetişkin ayrımı yaparak, ayrı ayrı eğitim programları uygulamış ve işyerinin çevresel koşullarını düzeltmek için önlemler almıştır</w:t>
      </w:r>
      <w:r w:rsidR="0013407C" w:rsidRPr="006D655D">
        <w:t xml:space="preserve"> (Durgut,2019).</w:t>
      </w:r>
    </w:p>
    <w:p w14:paraId="65582371" w14:textId="6FB09F0B" w:rsidR="001902A0" w:rsidRPr="006D655D" w:rsidRDefault="001902A0" w:rsidP="001902A0">
      <w:r w:rsidRPr="006D655D">
        <w:t>Bu süreçte yaşanan sorunlar diğer ülkeleri de benzer arayışlara yöneltmiştir. Fransa'da 1841 yılında yapılan düzenlemelerle ateş ve makine bulunan yerlerde 20'den fazla işçi çalıştıran bütün fabrikalarda çocukların çalıştı</w:t>
      </w:r>
      <w:r w:rsidR="00142202" w:rsidRPr="006D655D">
        <w:t>rılma</w:t>
      </w:r>
      <w:r w:rsidRPr="006D655D">
        <w:t xml:space="preserve"> koşulları özel olarak düzenlenmiştir. Amerika Birleşik Devletleri'nde</w:t>
      </w:r>
      <w:r w:rsidR="005432F8">
        <w:t xml:space="preserve"> (ABD)</w:t>
      </w:r>
      <w:r w:rsidR="00E92421">
        <w:t xml:space="preserve"> </w:t>
      </w:r>
      <w:r w:rsidRPr="006D655D">
        <w:t>ise iş kazalarının önlenmesi noktasında ilk yasal düzenleme Massachusetts eyaletinde yapılmış,1867 yılında denetim sistemi yasallaşmış ve 1877 yılında çıkan yasa ile asansör ve kaldırma makinelerinin, halat</w:t>
      </w:r>
      <w:r w:rsidR="00142202" w:rsidRPr="006D655D">
        <w:t xml:space="preserve">, kayış ve dişlilerin </w:t>
      </w:r>
      <w:r w:rsidRPr="006D655D">
        <w:t>korunması için çeşitli düzenlemeler yapılmıştır</w:t>
      </w:r>
      <w:r w:rsidR="0013407C" w:rsidRPr="006D655D">
        <w:t xml:space="preserve"> (Durgut, 2019).</w:t>
      </w:r>
    </w:p>
    <w:p w14:paraId="43299DE8" w14:textId="03C039AC" w:rsidR="00297547" w:rsidRPr="00DD1F08" w:rsidRDefault="0013407C" w:rsidP="00CC79C6">
      <w:pPr>
        <w:rPr>
          <w:rFonts w:cs="Times New Roman"/>
          <w:szCs w:val="24"/>
        </w:rPr>
      </w:pPr>
      <w:r>
        <w:rPr>
          <w:rFonts w:cs="Times New Roman"/>
          <w:szCs w:val="24"/>
        </w:rPr>
        <w:t>Dünya genelinde s</w:t>
      </w:r>
      <w:r w:rsidR="00663210" w:rsidRPr="00DD1F08">
        <w:rPr>
          <w:rFonts w:cs="Times New Roman"/>
          <w:szCs w:val="24"/>
        </w:rPr>
        <w:t>anayi devrimini</w:t>
      </w:r>
      <w:r w:rsidR="00CA6185" w:rsidRPr="00DD1F08">
        <w:rPr>
          <w:rFonts w:cs="Times New Roman"/>
          <w:szCs w:val="24"/>
        </w:rPr>
        <w:t>n sebep olduğu</w:t>
      </w:r>
      <w:r w:rsidR="00663210" w:rsidRPr="00DD1F08">
        <w:rPr>
          <w:rFonts w:cs="Times New Roman"/>
          <w:szCs w:val="24"/>
        </w:rPr>
        <w:t xml:space="preserve"> </w:t>
      </w:r>
      <w:r w:rsidR="00F87F5E" w:rsidRPr="00DD1F08">
        <w:rPr>
          <w:rFonts w:cs="Times New Roman"/>
          <w:szCs w:val="24"/>
        </w:rPr>
        <w:t>kabul edilemez</w:t>
      </w:r>
      <w:r w:rsidR="001902A0">
        <w:rPr>
          <w:rFonts w:cs="Times New Roman"/>
          <w:szCs w:val="24"/>
        </w:rPr>
        <w:t xml:space="preserve"> bu</w:t>
      </w:r>
      <w:r w:rsidR="00663210" w:rsidRPr="00DD1F08">
        <w:rPr>
          <w:rFonts w:cs="Times New Roman"/>
          <w:szCs w:val="24"/>
        </w:rPr>
        <w:t xml:space="preserve"> çalışma </w:t>
      </w:r>
      <w:r w:rsidR="00F87F5E" w:rsidRPr="00DD1F08">
        <w:rPr>
          <w:rFonts w:cs="Times New Roman"/>
          <w:szCs w:val="24"/>
        </w:rPr>
        <w:t xml:space="preserve">şartlarının </w:t>
      </w:r>
      <w:r w:rsidR="00430627" w:rsidRPr="00DD1F08">
        <w:rPr>
          <w:rFonts w:cs="Times New Roman"/>
          <w:szCs w:val="24"/>
        </w:rPr>
        <w:t>iyileştirilmesi maksadıyla</w:t>
      </w:r>
      <w:r w:rsidR="00663210" w:rsidRPr="00DD1F08">
        <w:rPr>
          <w:rFonts w:cs="Times New Roman"/>
          <w:szCs w:val="24"/>
        </w:rPr>
        <w:t xml:space="preserve">, işçi sağlığı ve iş güvenliği ile ilgili yasaların </w:t>
      </w:r>
      <w:r w:rsidR="00663210" w:rsidRPr="00DD1F08">
        <w:rPr>
          <w:rFonts w:cs="Times New Roman"/>
          <w:szCs w:val="24"/>
        </w:rPr>
        <w:lastRenderedPageBreak/>
        <w:t>hazırlanması</w:t>
      </w:r>
      <w:r w:rsidR="00430627" w:rsidRPr="00DD1F08">
        <w:rPr>
          <w:rFonts w:cs="Times New Roman"/>
          <w:szCs w:val="24"/>
        </w:rPr>
        <w:t xml:space="preserve"> gerektiği kararlaştırılmıştır</w:t>
      </w:r>
      <w:r w:rsidR="00663210" w:rsidRPr="00DD1F08">
        <w:rPr>
          <w:rFonts w:cs="Times New Roman"/>
          <w:szCs w:val="24"/>
        </w:rPr>
        <w:t xml:space="preserve">. </w:t>
      </w:r>
      <w:r>
        <w:rPr>
          <w:rFonts w:cs="Times New Roman"/>
          <w:szCs w:val="24"/>
        </w:rPr>
        <w:t>İ</w:t>
      </w:r>
      <w:r w:rsidR="00C473A8" w:rsidRPr="00DD1F08">
        <w:rPr>
          <w:rFonts w:cs="Times New Roman"/>
          <w:szCs w:val="24"/>
        </w:rPr>
        <w:t>ş kazası ve meslek hastalıklarının</w:t>
      </w:r>
      <w:r w:rsidR="00663210" w:rsidRPr="00DD1F08">
        <w:rPr>
          <w:rFonts w:cs="Times New Roman"/>
          <w:szCs w:val="24"/>
        </w:rPr>
        <w:t xml:space="preserve"> </w:t>
      </w:r>
      <w:r w:rsidR="00C473A8" w:rsidRPr="00DD1F08">
        <w:rPr>
          <w:rFonts w:cs="Times New Roman"/>
          <w:szCs w:val="24"/>
        </w:rPr>
        <w:t xml:space="preserve">giderilmesi </w:t>
      </w:r>
      <w:r w:rsidR="00663210" w:rsidRPr="00DD1F08">
        <w:rPr>
          <w:rFonts w:cs="Times New Roman"/>
          <w:szCs w:val="24"/>
        </w:rPr>
        <w:t>yön</w:t>
      </w:r>
      <w:r w:rsidR="001176E7" w:rsidRPr="00DD1F08">
        <w:rPr>
          <w:rFonts w:cs="Times New Roman"/>
          <w:szCs w:val="24"/>
        </w:rPr>
        <w:t>ündeki</w:t>
      </w:r>
      <w:r w:rsidR="00663210" w:rsidRPr="00DD1F08">
        <w:rPr>
          <w:rFonts w:cs="Times New Roman"/>
          <w:szCs w:val="24"/>
        </w:rPr>
        <w:t xml:space="preserve"> çalışmalarda sendikaların </w:t>
      </w:r>
      <w:r w:rsidR="00C473A8" w:rsidRPr="00DD1F08">
        <w:rPr>
          <w:rFonts w:cs="Times New Roman"/>
          <w:szCs w:val="24"/>
        </w:rPr>
        <w:t>yardım</w:t>
      </w:r>
      <w:r w:rsidR="001176E7" w:rsidRPr="00DD1F08">
        <w:rPr>
          <w:rFonts w:cs="Times New Roman"/>
          <w:szCs w:val="24"/>
        </w:rPr>
        <w:t>ları ile birlikte</w:t>
      </w:r>
      <w:r w:rsidR="00663210" w:rsidRPr="00DD1F08">
        <w:rPr>
          <w:rFonts w:cs="Times New Roman"/>
          <w:szCs w:val="24"/>
        </w:rPr>
        <w:t>, 1919 yılında faaliyet</w:t>
      </w:r>
      <w:r w:rsidR="00C473A8" w:rsidRPr="00DD1F08">
        <w:rPr>
          <w:rFonts w:cs="Times New Roman"/>
          <w:szCs w:val="24"/>
        </w:rPr>
        <w:t>e</w:t>
      </w:r>
      <w:r w:rsidR="00663210" w:rsidRPr="00DD1F08">
        <w:rPr>
          <w:rFonts w:cs="Times New Roman"/>
          <w:szCs w:val="24"/>
        </w:rPr>
        <w:t xml:space="preserve"> </w:t>
      </w:r>
      <w:r w:rsidR="00C473A8" w:rsidRPr="00DD1F08">
        <w:rPr>
          <w:rFonts w:cs="Times New Roman"/>
          <w:szCs w:val="24"/>
        </w:rPr>
        <w:t>giren</w:t>
      </w:r>
      <w:r w:rsidR="00663210" w:rsidRPr="00DD1F08">
        <w:rPr>
          <w:rFonts w:cs="Times New Roman"/>
          <w:szCs w:val="24"/>
        </w:rPr>
        <w:t xml:space="preserve"> Uluslararası Çalışma Örgütü (ILO) </w:t>
      </w:r>
      <w:r w:rsidR="00C473A8" w:rsidRPr="00DD1F08">
        <w:rPr>
          <w:rFonts w:cs="Times New Roman"/>
          <w:szCs w:val="24"/>
        </w:rPr>
        <w:t xml:space="preserve">bu konuda </w:t>
      </w:r>
      <w:r w:rsidR="001176E7" w:rsidRPr="00DD1F08">
        <w:rPr>
          <w:rFonts w:cs="Times New Roman"/>
          <w:szCs w:val="24"/>
        </w:rPr>
        <w:t>önemli çalışmalarda bulunmuş</w:t>
      </w:r>
      <w:r w:rsidR="00663210" w:rsidRPr="00DD1F08">
        <w:rPr>
          <w:rFonts w:cs="Times New Roman"/>
          <w:szCs w:val="24"/>
        </w:rPr>
        <w:t xml:space="preserve"> ve 1946 yılında ise Birleşmiş Milletler ile imzaladığı anlaşma sonucu</w:t>
      </w:r>
      <w:r w:rsidR="008D62A3" w:rsidRPr="00DD1F08">
        <w:rPr>
          <w:rFonts w:cs="Times New Roman"/>
          <w:szCs w:val="24"/>
        </w:rPr>
        <w:t xml:space="preserve">, </w:t>
      </w:r>
      <w:r w:rsidR="00C473A8" w:rsidRPr="00DD1F08">
        <w:rPr>
          <w:rFonts w:cs="Times New Roman"/>
          <w:szCs w:val="24"/>
        </w:rPr>
        <w:t>işçi sağlığı ve güvenliği</w:t>
      </w:r>
      <w:r w:rsidR="00663210" w:rsidRPr="00DD1F08">
        <w:rPr>
          <w:rFonts w:cs="Times New Roman"/>
          <w:szCs w:val="24"/>
        </w:rPr>
        <w:t xml:space="preserve"> bir uzmanlık </w:t>
      </w:r>
      <w:r w:rsidR="008D62A3" w:rsidRPr="00DD1F08">
        <w:rPr>
          <w:rFonts w:cs="Times New Roman"/>
          <w:szCs w:val="24"/>
        </w:rPr>
        <w:t>alanı haline</w:t>
      </w:r>
      <w:r w:rsidR="00663210" w:rsidRPr="00DD1F08">
        <w:rPr>
          <w:rFonts w:cs="Times New Roman"/>
          <w:szCs w:val="24"/>
        </w:rPr>
        <w:t xml:space="preserve"> gelmişti</w:t>
      </w:r>
      <w:r w:rsidR="00324312" w:rsidRPr="00DD1F08">
        <w:rPr>
          <w:rFonts w:cs="Times New Roman"/>
          <w:szCs w:val="24"/>
        </w:rPr>
        <w:t>r (Sarıkaya, 201</w:t>
      </w:r>
      <w:r w:rsidR="00BC44B0">
        <w:rPr>
          <w:rFonts w:cs="Times New Roman"/>
          <w:szCs w:val="24"/>
        </w:rPr>
        <w:t>4).</w:t>
      </w:r>
    </w:p>
    <w:p w14:paraId="76D5E3E3" w14:textId="31363752" w:rsidR="005226C9" w:rsidRPr="006D655D" w:rsidRDefault="007F4672" w:rsidP="005226C9">
      <w:r w:rsidRPr="006D655D">
        <w:t>İşçi sağlığı ve iş güvenliği konusu</w:t>
      </w:r>
      <w:r w:rsidR="00102718" w:rsidRPr="006D655D">
        <w:t>nda</w:t>
      </w:r>
      <w:r w:rsidRPr="006D655D">
        <w:t>, dünyanın birçok gelişmiş ülkesinde</w:t>
      </w:r>
      <w:r w:rsidR="00102718" w:rsidRPr="006D655D">
        <w:t xml:space="preserve"> iş sağlığı ve güvenliği mevzuatları çıkarılmıştır.</w:t>
      </w:r>
      <w:r w:rsidR="006D655D" w:rsidRPr="006D655D">
        <w:t xml:space="preserve"> </w:t>
      </w:r>
      <w:r w:rsidR="00C84F74" w:rsidRPr="006D655D">
        <w:t>Örneğin Amerika Birleşik Devletleri</w:t>
      </w:r>
      <w:r w:rsidR="00E4386B">
        <w:t>’n</w:t>
      </w:r>
      <w:r w:rsidR="00C84F74" w:rsidRPr="006D655D">
        <w:t>de iş sağlığı ve güvenliği üzerinde titizlikle durulan bir konu olmuştur</w:t>
      </w:r>
      <w:r w:rsidR="006D655D" w:rsidRPr="006D655D">
        <w:t xml:space="preserve"> ve </w:t>
      </w:r>
      <w:r w:rsidR="005226C9" w:rsidRPr="006D655D">
        <w:t xml:space="preserve">özellikle </w:t>
      </w:r>
      <w:r w:rsidR="00C84F74" w:rsidRPr="006D655D">
        <w:t>1970’te</w:t>
      </w:r>
      <w:r w:rsidR="005226C9" w:rsidRPr="006D655D">
        <w:t xml:space="preserve"> OSHA</w:t>
      </w:r>
      <w:r w:rsidR="00C84F74" w:rsidRPr="006D655D">
        <w:t>’nın</w:t>
      </w:r>
      <w:r w:rsidR="005226C9" w:rsidRPr="006D655D">
        <w:t xml:space="preserve"> (Occupational Safety and Health Administration-İşçi sağlığı ve iş güvenliği kurulu)</w:t>
      </w:r>
      <w:r w:rsidR="006D655D" w:rsidRPr="006D655D">
        <w:t xml:space="preserve"> </w:t>
      </w:r>
      <w:r w:rsidR="005226C9" w:rsidRPr="006D655D">
        <w:t>kurulması ile birlikte işçilerin çalışma sahasında güvenliklerinin sağlanması yasal zorunluluk haline gelmiştir. OSHA yasal zorunluluğun yerine getirilmesi için çeşitli y</w:t>
      </w:r>
      <w:r w:rsidR="00142202" w:rsidRPr="006D655D">
        <w:t xml:space="preserve">asa ve yönetmelikler </w:t>
      </w:r>
      <w:r w:rsidR="005226C9" w:rsidRPr="006D655D">
        <w:t>yayınlamış ve bunların ihlali halinde işverenlere ağır cezai yaptırımlara dayalı bir sistem oluşturmuştur. Neticede bu sistemin son derece faydalı olduğunu kaza istatistiklerinde yer alan önemli düşüşle görmüştür (Baradan, 2006).</w:t>
      </w:r>
    </w:p>
    <w:p w14:paraId="7834CB7F" w14:textId="16345B2C" w:rsidR="005226C9" w:rsidRPr="006D655D" w:rsidRDefault="005226C9" w:rsidP="00B36A3D">
      <w:r w:rsidRPr="006D655D">
        <w:t xml:space="preserve">Belçika’da çıkarılan İşçi ve Sosyal Dokümantasyon </w:t>
      </w:r>
      <w:r w:rsidR="00C84F74" w:rsidRPr="006D655D">
        <w:t>Yasası iş</w:t>
      </w:r>
      <w:r w:rsidRPr="006D655D">
        <w:t xml:space="preserve"> refahı ana başlığı altında iş sağlığı, iş güvenliği ve iş hijyeni olarak yer vermektedir. Mevzuat sadece iş sağlığı ve güvenliğine değil, çalışma şartlarının kalitesine de değinmektedir. 4 Ağustos 1996 tarihinde çıkarılan yasa işçilerin ve işverenin genel yükümlülüklerini sıralamaktadır. İşverenler çalışanların iş</w:t>
      </w:r>
      <w:r w:rsidR="00142202" w:rsidRPr="006D655D">
        <w:t xml:space="preserve"> ortamındaki</w:t>
      </w:r>
      <w:r w:rsidRPr="006D655D">
        <w:t xml:space="preserve"> konforunu sağlamak için gerekli önlemleri almakla yükümlüdürler. Bu amaçla, işveren kendisine yardımcı olacak bir önleme ve koruma kurulu oluşturmalıdır (Ovacıklı ve Pekiner, 2014).</w:t>
      </w:r>
    </w:p>
    <w:p w14:paraId="63783E07" w14:textId="4A6E055C" w:rsidR="009B1240" w:rsidRPr="006D655D" w:rsidRDefault="003411B3" w:rsidP="00B36A3D">
      <w:r w:rsidRPr="006D655D">
        <w:t>Almanya</w:t>
      </w:r>
      <w:r w:rsidR="00976837" w:rsidRPr="006D655D">
        <w:t>’</w:t>
      </w:r>
      <w:r w:rsidRPr="006D655D">
        <w:t xml:space="preserve">da iş sağlığı ve güvenliği sistemi 2008 </w:t>
      </w:r>
      <w:r w:rsidR="00976837" w:rsidRPr="006D655D">
        <w:t>k</w:t>
      </w:r>
      <w:r w:rsidRPr="006D655D">
        <w:t>asım</w:t>
      </w:r>
      <w:r w:rsidR="008E6175" w:rsidRPr="006D655D">
        <w:t>ın</w:t>
      </w:r>
      <w:r w:rsidRPr="006D655D">
        <w:t xml:space="preserve">da, Alman Sosyal </w:t>
      </w:r>
      <w:r w:rsidR="008E6175" w:rsidRPr="006D655D">
        <w:t>S</w:t>
      </w:r>
      <w:r w:rsidRPr="006D655D">
        <w:t>igortalar Kanunu</w:t>
      </w:r>
      <w:r w:rsidR="0082677F" w:rsidRPr="006D655D">
        <w:t>’</w:t>
      </w:r>
      <w:r w:rsidRPr="006D655D">
        <w:t xml:space="preserve">nda yapılan değişikliklerle Alman Birleşik </w:t>
      </w:r>
      <w:r w:rsidR="002E1ACE" w:rsidRPr="006D655D">
        <w:t>İş Sağlığı ve Güvenliği</w:t>
      </w:r>
      <w:r w:rsidRPr="006D655D">
        <w:t xml:space="preserve"> Stratejisi haline getirilmiştir. Yeni oluşturulan sistem, Almanya Federal Çalışma ve Sosyal İlişkiler Bakanlığı (Hükümet), </w:t>
      </w:r>
      <w:r w:rsidR="00142202" w:rsidRPr="006D655D">
        <w:t>e</w:t>
      </w:r>
      <w:r w:rsidRPr="006D655D">
        <w:t xml:space="preserve">yalet </w:t>
      </w:r>
      <w:r w:rsidR="00142202" w:rsidRPr="006D655D">
        <w:t>t</w:t>
      </w:r>
      <w:r w:rsidRPr="006D655D">
        <w:t>emsilcileri</w:t>
      </w:r>
      <w:r w:rsidR="00142202" w:rsidRPr="006D655D">
        <w:t>, k</w:t>
      </w:r>
      <w:r w:rsidRPr="006D655D">
        <w:t xml:space="preserve">amu ve </w:t>
      </w:r>
      <w:r w:rsidR="00142202" w:rsidRPr="006D655D">
        <w:t>ö</w:t>
      </w:r>
      <w:r w:rsidRPr="006D655D">
        <w:t xml:space="preserve">zel </w:t>
      </w:r>
      <w:r w:rsidR="00142202" w:rsidRPr="006D655D">
        <w:t>y</w:t>
      </w:r>
      <w:r w:rsidRPr="006D655D">
        <w:t xml:space="preserve">asal </w:t>
      </w:r>
      <w:r w:rsidR="00142202" w:rsidRPr="006D655D">
        <w:t>k</w:t>
      </w:r>
      <w:r w:rsidRPr="006D655D">
        <w:t xml:space="preserve">aza sigortaları </w:t>
      </w:r>
      <w:r w:rsidR="00142202" w:rsidRPr="006D655D">
        <w:t>e</w:t>
      </w:r>
      <w:r w:rsidRPr="006D655D">
        <w:t xml:space="preserve">nstitüleri üzerine konumlandırılmıştır. Hükümet, Bakanlığa bağlı Federal İş Sağlığı ve Güvenliği Enstitüsü ile </w:t>
      </w:r>
      <w:r w:rsidR="00B560CC" w:rsidRPr="006D655D">
        <w:rPr>
          <w:rFonts w:eastAsia="Calibri" w:cs="Times New Roman"/>
          <w:szCs w:val="24"/>
        </w:rPr>
        <w:t xml:space="preserve">iş sağlığı ve güvenliği </w:t>
      </w:r>
      <w:r w:rsidRPr="006D655D">
        <w:t xml:space="preserve">hizmetlerini takip eder. Bu enstitü Federal Hükümetin Avrupa Birliği’nde </w:t>
      </w:r>
      <w:r w:rsidR="00142202" w:rsidRPr="006D655D">
        <w:t>i</w:t>
      </w:r>
      <w:r w:rsidRPr="006D655D">
        <w:t xml:space="preserve">ş </w:t>
      </w:r>
      <w:r w:rsidR="00142202" w:rsidRPr="006D655D">
        <w:t>s</w:t>
      </w:r>
      <w:r w:rsidRPr="006D655D">
        <w:t xml:space="preserve">ağlığı ve </w:t>
      </w:r>
      <w:r w:rsidR="00142202" w:rsidRPr="006D655D">
        <w:t>g</w:t>
      </w:r>
      <w:r w:rsidRPr="006D655D">
        <w:t>üvenliği</w:t>
      </w:r>
      <w:r w:rsidR="00142202" w:rsidRPr="006D655D">
        <w:t xml:space="preserve"> üzerine</w:t>
      </w:r>
      <w:r w:rsidRPr="006D655D">
        <w:t xml:space="preserve"> oluşturduğu yapıyla, doğrudan bakanlığa bağlı olarak çalışır. </w:t>
      </w:r>
      <w:r w:rsidR="00B560CC" w:rsidRPr="006D655D">
        <w:rPr>
          <w:rFonts w:eastAsia="Calibri" w:cs="Times New Roman"/>
          <w:szCs w:val="24"/>
        </w:rPr>
        <w:t>İş sağlığı ve güvenliği</w:t>
      </w:r>
      <w:r w:rsidRPr="006D655D">
        <w:t xml:space="preserve"> konularında araştırma geliştirme faaliyetleri sürdürür. Kanun yapma yetkisi yoktur. </w:t>
      </w:r>
      <w:r w:rsidR="002E1ACE" w:rsidRPr="006D655D">
        <w:t xml:space="preserve">Avrupa ülkeleri arasında iş kazaları sonucunda tazminat ödeme yükümlülüğünü uygulamaya koyan ilk ülke Almanya’dır </w:t>
      </w:r>
      <w:r w:rsidR="00F63829" w:rsidRPr="006D655D">
        <w:t>(Ovacıklı ve Pekiner, 2014).</w:t>
      </w:r>
    </w:p>
    <w:p w14:paraId="487D46CF" w14:textId="77777777" w:rsidR="00C84F74" w:rsidRPr="00C84F74" w:rsidRDefault="00C84F74" w:rsidP="00B36A3D"/>
    <w:p w14:paraId="6DDD15AC" w14:textId="319065FE" w:rsidR="00663210" w:rsidRPr="00F63829" w:rsidRDefault="006D2510" w:rsidP="00875F02">
      <w:pPr>
        <w:pStyle w:val="Balk3"/>
        <w:numPr>
          <w:ilvl w:val="2"/>
          <w:numId w:val="13"/>
        </w:numPr>
        <w:ind w:left="1134" w:hanging="567"/>
      </w:pPr>
      <w:bookmarkStart w:id="59" w:name="_Toc69066711"/>
      <w:bookmarkStart w:id="60" w:name="_Toc69067097"/>
      <w:bookmarkStart w:id="61" w:name="_Toc75334463"/>
      <w:bookmarkStart w:id="62" w:name="_Hlk66888621"/>
      <w:r w:rsidRPr="00F63829">
        <w:lastRenderedPageBreak/>
        <w:t xml:space="preserve">Türkiye’de </w:t>
      </w:r>
      <w:r w:rsidR="00324312" w:rsidRPr="00F63829">
        <w:t>Gelişim</w:t>
      </w:r>
      <w:bookmarkEnd w:id="59"/>
      <w:bookmarkEnd w:id="60"/>
      <w:bookmarkEnd w:id="61"/>
    </w:p>
    <w:bookmarkEnd w:id="62"/>
    <w:p w14:paraId="20A6030F" w14:textId="77777777" w:rsidR="00E56068" w:rsidRPr="00F63829" w:rsidRDefault="00E56068" w:rsidP="00E56068">
      <w:pPr>
        <w:rPr>
          <w:rFonts w:cs="Times New Roman"/>
          <w:b/>
          <w:szCs w:val="24"/>
        </w:rPr>
      </w:pPr>
    </w:p>
    <w:p w14:paraId="559548AA" w14:textId="31949493" w:rsidR="00654841" w:rsidRPr="00DD1F08" w:rsidRDefault="00CE197D" w:rsidP="00CC79C6">
      <w:pPr>
        <w:rPr>
          <w:rFonts w:cs="Times New Roman"/>
          <w:szCs w:val="24"/>
        </w:rPr>
      </w:pPr>
      <w:r w:rsidRPr="00DD1F08">
        <w:rPr>
          <w:rFonts w:cs="Times New Roman"/>
          <w:szCs w:val="24"/>
        </w:rPr>
        <w:t xml:space="preserve"> </w:t>
      </w:r>
      <w:r w:rsidR="003E0B83" w:rsidRPr="00DD1F08">
        <w:rPr>
          <w:rFonts w:cs="Times New Roman"/>
          <w:szCs w:val="24"/>
        </w:rPr>
        <w:t>İ</w:t>
      </w:r>
      <w:r w:rsidR="00A35D65" w:rsidRPr="00DD1F08">
        <w:rPr>
          <w:rFonts w:cs="Times New Roman"/>
          <w:szCs w:val="24"/>
        </w:rPr>
        <w:t xml:space="preserve">ş sağlığı ve güvenliğine olan </w:t>
      </w:r>
      <w:r w:rsidR="006E46A8" w:rsidRPr="00DD1F08">
        <w:rPr>
          <w:rFonts w:cs="Times New Roman"/>
          <w:szCs w:val="24"/>
        </w:rPr>
        <w:t>gereksinim diğer ülkelerdeki gibi</w:t>
      </w:r>
      <w:r w:rsidR="003E0B83" w:rsidRPr="00DD1F08">
        <w:rPr>
          <w:rFonts w:cs="Times New Roman"/>
          <w:szCs w:val="24"/>
        </w:rPr>
        <w:t xml:space="preserve"> Osmanlı’da da </w:t>
      </w:r>
      <w:r w:rsidR="00A35D65" w:rsidRPr="00DD1F08">
        <w:rPr>
          <w:rFonts w:cs="Times New Roman"/>
          <w:szCs w:val="24"/>
        </w:rPr>
        <w:t xml:space="preserve">kömür madenciliği ile </w:t>
      </w:r>
      <w:r w:rsidR="003E0B83" w:rsidRPr="00DD1F08">
        <w:rPr>
          <w:rFonts w:cs="Times New Roman"/>
          <w:szCs w:val="24"/>
        </w:rPr>
        <w:t>ortaya çıkmıştır</w:t>
      </w:r>
      <w:r w:rsidR="00A35D65" w:rsidRPr="00DD1F08">
        <w:rPr>
          <w:rFonts w:cs="Times New Roman"/>
          <w:szCs w:val="24"/>
        </w:rPr>
        <w:t xml:space="preserve">. Bu </w:t>
      </w:r>
      <w:r w:rsidR="003E0B83" w:rsidRPr="00DD1F08">
        <w:rPr>
          <w:rFonts w:cs="Times New Roman"/>
          <w:szCs w:val="24"/>
        </w:rPr>
        <w:t>konuda</w:t>
      </w:r>
      <w:r w:rsidR="00A35D65" w:rsidRPr="00DD1F08">
        <w:rPr>
          <w:rFonts w:cs="Times New Roman"/>
          <w:szCs w:val="24"/>
        </w:rPr>
        <w:t xml:space="preserve"> ilk yasal düzenlemeler; Osmanlıda </w:t>
      </w:r>
      <w:r w:rsidR="006D2510" w:rsidRPr="00DD1F08">
        <w:rPr>
          <w:rFonts w:cs="Times New Roman"/>
          <w:szCs w:val="24"/>
        </w:rPr>
        <w:t>1865’te</w:t>
      </w:r>
      <w:r w:rsidR="006E46A8" w:rsidRPr="00DD1F08">
        <w:rPr>
          <w:rFonts w:cs="Times New Roman"/>
          <w:szCs w:val="24"/>
        </w:rPr>
        <w:t xml:space="preserve"> yürürlüğe giren</w:t>
      </w:r>
      <w:r w:rsidR="00A35D65" w:rsidRPr="00DD1F08">
        <w:rPr>
          <w:rFonts w:cs="Times New Roman"/>
          <w:szCs w:val="24"/>
        </w:rPr>
        <w:t xml:space="preserve"> Dilaver Paşa Nizamnamesi </w:t>
      </w:r>
      <w:r w:rsidR="003E0B83" w:rsidRPr="00DD1F08">
        <w:rPr>
          <w:rFonts w:cs="Times New Roman"/>
          <w:szCs w:val="24"/>
        </w:rPr>
        <w:t>ile devamında</w:t>
      </w:r>
      <w:r w:rsidR="00A35D65" w:rsidRPr="00DD1F08">
        <w:rPr>
          <w:rFonts w:cs="Times New Roman"/>
          <w:szCs w:val="24"/>
        </w:rPr>
        <w:t xml:space="preserve"> 1869</w:t>
      </w:r>
      <w:r w:rsidR="003E0B83" w:rsidRPr="00DD1F08">
        <w:rPr>
          <w:rFonts w:cs="Times New Roman"/>
          <w:szCs w:val="24"/>
        </w:rPr>
        <w:t>’d</w:t>
      </w:r>
      <w:r w:rsidR="00A35D65" w:rsidRPr="00DD1F08">
        <w:rPr>
          <w:rFonts w:cs="Times New Roman"/>
          <w:szCs w:val="24"/>
        </w:rPr>
        <w:t xml:space="preserve">a yürürlüğe giren Maaddin Nizamnamesi olmuştur. 1930 yılında </w:t>
      </w:r>
      <w:r w:rsidR="000F4052" w:rsidRPr="00DD1F08">
        <w:rPr>
          <w:rFonts w:cs="Times New Roman"/>
          <w:szCs w:val="24"/>
        </w:rPr>
        <w:t>yasalaşan</w:t>
      </w:r>
      <w:r w:rsidR="00457B8A">
        <w:rPr>
          <w:rFonts w:cs="Times New Roman"/>
          <w:szCs w:val="24"/>
        </w:rPr>
        <w:t xml:space="preserve">, </w:t>
      </w:r>
      <w:r w:rsidR="00A35D65" w:rsidRPr="00DD1F08">
        <w:rPr>
          <w:rFonts w:cs="Times New Roman"/>
          <w:szCs w:val="24"/>
        </w:rPr>
        <w:t xml:space="preserve">Umumi Hıfzıssıhha </w:t>
      </w:r>
      <w:r w:rsidR="00457B8A" w:rsidRPr="00DD1F08">
        <w:rPr>
          <w:rFonts w:cs="Times New Roman"/>
          <w:szCs w:val="24"/>
        </w:rPr>
        <w:t>Kanunu’nun</w:t>
      </w:r>
      <w:r w:rsidR="00A35D65" w:rsidRPr="00DD1F08">
        <w:rPr>
          <w:rFonts w:cs="Times New Roman"/>
          <w:szCs w:val="24"/>
        </w:rPr>
        <w:t xml:space="preserve"> 180. </w:t>
      </w:r>
      <w:r w:rsidR="00810759" w:rsidRPr="00DD1F08">
        <w:rPr>
          <w:rFonts w:cs="Times New Roman"/>
          <w:szCs w:val="24"/>
        </w:rPr>
        <w:t>maddesine göre elliden fazla çalışanı olan iş yerlerine işyeri hekimi bulundurma zorunluluğu getirilmiştir.</w:t>
      </w:r>
    </w:p>
    <w:p w14:paraId="5B119239" w14:textId="043B7DAF" w:rsidR="00A35D65" w:rsidRPr="00DD1F08" w:rsidRDefault="00A35D65" w:rsidP="00CC79C6">
      <w:pPr>
        <w:rPr>
          <w:rFonts w:cs="Times New Roman"/>
          <w:szCs w:val="24"/>
        </w:rPr>
      </w:pPr>
      <w:r w:rsidRPr="00DD1F08">
        <w:rPr>
          <w:rFonts w:cs="Times New Roman"/>
          <w:szCs w:val="24"/>
        </w:rPr>
        <w:t>1936</w:t>
      </w:r>
      <w:r w:rsidR="00772BD8" w:rsidRPr="00DD1F08">
        <w:rPr>
          <w:rFonts w:cs="Times New Roman"/>
          <w:szCs w:val="24"/>
        </w:rPr>
        <w:t xml:space="preserve">’da </w:t>
      </w:r>
      <w:r w:rsidRPr="00DD1F08">
        <w:rPr>
          <w:rFonts w:cs="Times New Roman"/>
          <w:szCs w:val="24"/>
        </w:rPr>
        <w:t>y</w:t>
      </w:r>
      <w:r w:rsidR="00772BD8" w:rsidRPr="00DD1F08">
        <w:rPr>
          <w:rFonts w:cs="Times New Roman"/>
          <w:szCs w:val="24"/>
        </w:rPr>
        <w:t>ürürlüğe giren</w:t>
      </w:r>
      <w:r w:rsidRPr="00DD1F08">
        <w:rPr>
          <w:rFonts w:cs="Times New Roman"/>
          <w:szCs w:val="24"/>
        </w:rPr>
        <w:t xml:space="preserve"> 3008 </w:t>
      </w:r>
      <w:r w:rsidR="00976837">
        <w:rPr>
          <w:rFonts w:cs="Times New Roman"/>
          <w:szCs w:val="24"/>
        </w:rPr>
        <w:t>s</w:t>
      </w:r>
      <w:r w:rsidRPr="00DD1F08">
        <w:rPr>
          <w:rFonts w:cs="Times New Roman"/>
          <w:szCs w:val="24"/>
        </w:rPr>
        <w:t>ayılı İş Kanunu ile</w:t>
      </w:r>
      <w:r w:rsidR="00800E28" w:rsidRPr="00DD1F08">
        <w:rPr>
          <w:rFonts w:cs="Times New Roman"/>
          <w:szCs w:val="24"/>
        </w:rPr>
        <w:t xml:space="preserve"> bu konu kapsamındaki düzenlemeler</w:t>
      </w:r>
      <w:r w:rsidRPr="00DD1F08">
        <w:rPr>
          <w:rFonts w:cs="Times New Roman"/>
          <w:szCs w:val="24"/>
        </w:rPr>
        <w:t xml:space="preserve"> </w:t>
      </w:r>
      <w:r w:rsidR="00772BD8" w:rsidRPr="00DD1F08">
        <w:rPr>
          <w:rFonts w:cs="Times New Roman"/>
          <w:szCs w:val="24"/>
        </w:rPr>
        <w:t>sürmüştür</w:t>
      </w:r>
      <w:r w:rsidRPr="00DD1F08">
        <w:rPr>
          <w:rFonts w:cs="Times New Roman"/>
          <w:szCs w:val="24"/>
        </w:rPr>
        <w:t xml:space="preserve">. 1945 yılında Çalışma Bakanlığı kurulmuştur. </w:t>
      </w:r>
      <w:r w:rsidR="00F67C29">
        <w:rPr>
          <w:rFonts w:cs="Times New Roman"/>
          <w:szCs w:val="24"/>
        </w:rPr>
        <w:t xml:space="preserve">1971 yılında 1475 sayılı </w:t>
      </w:r>
      <w:r w:rsidR="0082677F">
        <w:rPr>
          <w:rFonts w:cs="Times New Roman"/>
          <w:szCs w:val="24"/>
        </w:rPr>
        <w:t>İ</w:t>
      </w:r>
      <w:r w:rsidR="00F67C29">
        <w:rPr>
          <w:rFonts w:cs="Times New Roman"/>
          <w:szCs w:val="24"/>
        </w:rPr>
        <w:t xml:space="preserve">ş </w:t>
      </w:r>
      <w:r w:rsidR="0082677F">
        <w:rPr>
          <w:rFonts w:cs="Times New Roman"/>
          <w:szCs w:val="24"/>
        </w:rPr>
        <w:t>K</w:t>
      </w:r>
      <w:r w:rsidR="00F67C29">
        <w:rPr>
          <w:rFonts w:cs="Times New Roman"/>
          <w:szCs w:val="24"/>
        </w:rPr>
        <w:t xml:space="preserve">anunu çıkarılmıştır ve 3008 sayılı </w:t>
      </w:r>
      <w:r w:rsidR="0082677F">
        <w:rPr>
          <w:rFonts w:cs="Times New Roman"/>
          <w:szCs w:val="24"/>
        </w:rPr>
        <w:t>k</w:t>
      </w:r>
      <w:r w:rsidR="00F67C29">
        <w:rPr>
          <w:rFonts w:cs="Times New Roman"/>
          <w:szCs w:val="24"/>
        </w:rPr>
        <w:t xml:space="preserve">anun üzerinde birtakım değişiklikler yapılmıştır. Bu </w:t>
      </w:r>
      <w:r w:rsidRPr="00DD1F08">
        <w:rPr>
          <w:rFonts w:cs="Times New Roman"/>
          <w:szCs w:val="24"/>
        </w:rPr>
        <w:t>değişiklikler 2003 yılına kadar</w:t>
      </w:r>
      <w:r w:rsidR="00800E28" w:rsidRPr="00DD1F08">
        <w:rPr>
          <w:rFonts w:cs="Times New Roman"/>
          <w:szCs w:val="24"/>
        </w:rPr>
        <w:t xml:space="preserve"> daimî </w:t>
      </w:r>
      <w:r w:rsidRPr="00DD1F08">
        <w:rPr>
          <w:rFonts w:cs="Times New Roman"/>
          <w:szCs w:val="24"/>
        </w:rPr>
        <w:t xml:space="preserve">olmuştur. </w:t>
      </w:r>
      <w:r w:rsidR="00772BD8" w:rsidRPr="00DD1F08">
        <w:rPr>
          <w:rFonts w:cs="Times New Roman"/>
          <w:szCs w:val="24"/>
        </w:rPr>
        <w:t xml:space="preserve">Gelişen teknoloji karşısında elde bulunan mevzuat iş sağlığı ve güvenliği alanında yetersiz kalınca, </w:t>
      </w:r>
      <w:r w:rsidRPr="00DD1F08">
        <w:rPr>
          <w:rFonts w:cs="Times New Roman"/>
          <w:szCs w:val="24"/>
        </w:rPr>
        <w:t>2003 yılı</w:t>
      </w:r>
      <w:r w:rsidR="00800E28" w:rsidRPr="00DD1F08">
        <w:rPr>
          <w:rFonts w:cs="Times New Roman"/>
          <w:szCs w:val="24"/>
        </w:rPr>
        <w:t>nda</w:t>
      </w:r>
      <w:r w:rsidRPr="00DD1F08">
        <w:rPr>
          <w:rFonts w:cs="Times New Roman"/>
          <w:szCs w:val="24"/>
        </w:rPr>
        <w:t xml:space="preserve"> yasalaşan 4857 sayılı İş Kanunu</w:t>
      </w:r>
      <w:r w:rsidR="00772BD8" w:rsidRPr="00DD1F08">
        <w:rPr>
          <w:rFonts w:cs="Times New Roman"/>
          <w:szCs w:val="24"/>
        </w:rPr>
        <w:t xml:space="preserve"> ile</w:t>
      </w:r>
      <w:r w:rsidR="009D13B6" w:rsidRPr="00DD1F08">
        <w:rPr>
          <w:rFonts w:cs="Times New Roman"/>
          <w:szCs w:val="24"/>
        </w:rPr>
        <w:t xml:space="preserve"> </w:t>
      </w:r>
      <w:r w:rsidRPr="00DD1F08">
        <w:rPr>
          <w:rFonts w:cs="Times New Roman"/>
          <w:szCs w:val="24"/>
        </w:rPr>
        <w:t>iş sağlığı ve güvenliği alanına yeni bir</w:t>
      </w:r>
      <w:r w:rsidR="00800E28" w:rsidRPr="00DD1F08">
        <w:rPr>
          <w:rFonts w:cs="Times New Roman"/>
          <w:szCs w:val="24"/>
        </w:rPr>
        <w:t xml:space="preserve"> </w:t>
      </w:r>
      <w:r w:rsidR="009D13B6" w:rsidRPr="00DD1F08">
        <w:rPr>
          <w:rFonts w:cs="Times New Roman"/>
          <w:szCs w:val="24"/>
        </w:rPr>
        <w:t>perspektif kazandır</w:t>
      </w:r>
      <w:r w:rsidR="00772BD8" w:rsidRPr="00DD1F08">
        <w:rPr>
          <w:rFonts w:cs="Times New Roman"/>
          <w:szCs w:val="24"/>
        </w:rPr>
        <w:t>ıl</w:t>
      </w:r>
      <w:r w:rsidR="009D13B6" w:rsidRPr="00DD1F08">
        <w:rPr>
          <w:rFonts w:cs="Times New Roman"/>
          <w:szCs w:val="24"/>
        </w:rPr>
        <w:t>mıştır</w:t>
      </w:r>
      <w:r w:rsidRPr="00DD1F08">
        <w:rPr>
          <w:rFonts w:cs="Times New Roman"/>
          <w:szCs w:val="24"/>
        </w:rPr>
        <w:t>.</w:t>
      </w:r>
      <w:r w:rsidR="009D13B6" w:rsidRPr="00DD1F08">
        <w:rPr>
          <w:rFonts w:cs="Times New Roman"/>
          <w:szCs w:val="24"/>
        </w:rPr>
        <w:t xml:space="preserve"> Fakat bu istenen seviyede olmamıştır</w:t>
      </w:r>
      <w:r w:rsidR="006F377F" w:rsidRPr="00DD1F08">
        <w:rPr>
          <w:rFonts w:cs="Times New Roman"/>
          <w:szCs w:val="24"/>
        </w:rPr>
        <w:t xml:space="preserve"> </w:t>
      </w:r>
      <w:r w:rsidR="009C6624" w:rsidRPr="00DD1F08">
        <w:rPr>
          <w:rFonts w:cs="Times New Roman"/>
          <w:szCs w:val="24"/>
        </w:rPr>
        <w:t>(URL-</w:t>
      </w:r>
      <w:r w:rsidR="00B33650">
        <w:rPr>
          <w:rFonts w:cs="Times New Roman"/>
          <w:szCs w:val="24"/>
        </w:rPr>
        <w:t>5</w:t>
      </w:r>
      <w:r w:rsidR="009C6624" w:rsidRPr="00DD1F08">
        <w:rPr>
          <w:rFonts w:cs="Times New Roman"/>
          <w:szCs w:val="24"/>
        </w:rPr>
        <w:t>, 2020)</w:t>
      </w:r>
      <w:r w:rsidR="00F12B9C" w:rsidRPr="00DD1F08">
        <w:rPr>
          <w:rFonts w:cs="Times New Roman"/>
          <w:szCs w:val="24"/>
        </w:rPr>
        <w:t>.</w:t>
      </w:r>
    </w:p>
    <w:p w14:paraId="5178C74D" w14:textId="60796C70" w:rsidR="00E56068" w:rsidRDefault="009D13B6" w:rsidP="00F36323">
      <w:pPr>
        <w:rPr>
          <w:rFonts w:cs="Times New Roman"/>
          <w:szCs w:val="24"/>
        </w:rPr>
      </w:pPr>
      <w:r w:rsidRPr="00DD1F08">
        <w:rPr>
          <w:rFonts w:cs="Times New Roman"/>
          <w:szCs w:val="24"/>
        </w:rPr>
        <w:t xml:space="preserve">İş sağlığı ve Güvenliği konusu, </w:t>
      </w:r>
      <w:r w:rsidR="00F4070D">
        <w:rPr>
          <w:rFonts w:cs="Times New Roman"/>
          <w:szCs w:val="24"/>
        </w:rPr>
        <w:t>ü</w:t>
      </w:r>
      <w:r w:rsidRPr="00DD1F08">
        <w:rPr>
          <w:rFonts w:cs="Times New Roman"/>
          <w:szCs w:val="24"/>
        </w:rPr>
        <w:t>lkemizin tarihine bakıldığında çok yeni bir konu olduğu görülmektedir</w:t>
      </w:r>
      <w:r w:rsidR="00A35D65" w:rsidRPr="00DD1F08">
        <w:rPr>
          <w:rFonts w:cs="Times New Roman"/>
          <w:szCs w:val="24"/>
        </w:rPr>
        <w:t xml:space="preserve">. </w:t>
      </w:r>
      <w:r w:rsidRPr="00DD1F08">
        <w:rPr>
          <w:rFonts w:cs="Times New Roman"/>
          <w:szCs w:val="24"/>
        </w:rPr>
        <w:t>Eski zamanlarda</w:t>
      </w:r>
      <w:r w:rsidR="00A35D65" w:rsidRPr="00DD1F08">
        <w:rPr>
          <w:rFonts w:cs="Times New Roman"/>
          <w:szCs w:val="24"/>
        </w:rPr>
        <w:t xml:space="preserve"> iş güvenliği ile ilgili çalışmalar olsa</w:t>
      </w:r>
      <w:r w:rsidRPr="00DD1F08">
        <w:rPr>
          <w:rFonts w:cs="Times New Roman"/>
          <w:szCs w:val="24"/>
        </w:rPr>
        <w:t xml:space="preserve"> da</w:t>
      </w:r>
      <w:r w:rsidR="00A35D65" w:rsidRPr="00DD1F08">
        <w:rPr>
          <w:rFonts w:cs="Times New Roman"/>
          <w:szCs w:val="24"/>
        </w:rPr>
        <w:t xml:space="preserve"> 2003 yılında </w:t>
      </w:r>
      <w:r w:rsidRPr="00DD1F08">
        <w:rPr>
          <w:rFonts w:cs="Times New Roman"/>
          <w:szCs w:val="24"/>
        </w:rPr>
        <w:t>yürürlüğe giren</w:t>
      </w:r>
      <w:r w:rsidR="00A35D65" w:rsidRPr="00DD1F08">
        <w:rPr>
          <w:rFonts w:cs="Times New Roman"/>
          <w:szCs w:val="24"/>
        </w:rPr>
        <w:t xml:space="preserve"> yasada</w:t>
      </w:r>
      <w:r w:rsidRPr="00DD1F08">
        <w:rPr>
          <w:rFonts w:cs="Times New Roman"/>
          <w:szCs w:val="24"/>
        </w:rPr>
        <w:t xml:space="preserve"> içinde olmak üzere</w:t>
      </w:r>
      <w:r w:rsidR="00A35D65" w:rsidRPr="00DD1F08">
        <w:rPr>
          <w:rFonts w:cs="Times New Roman"/>
          <w:szCs w:val="24"/>
        </w:rPr>
        <w:t xml:space="preserve"> reaktif</w:t>
      </w:r>
      <w:r w:rsidR="00931A43">
        <w:rPr>
          <w:rFonts w:cs="Times New Roman"/>
          <w:szCs w:val="24"/>
        </w:rPr>
        <w:t xml:space="preserve"> (kaza olduktan sonra)</w:t>
      </w:r>
      <w:r w:rsidR="00A35D65" w:rsidRPr="00DD1F08">
        <w:rPr>
          <w:rFonts w:cs="Times New Roman"/>
          <w:szCs w:val="24"/>
        </w:rPr>
        <w:t xml:space="preserve"> bir yaklaşım</w:t>
      </w:r>
      <w:r w:rsidRPr="00DD1F08">
        <w:rPr>
          <w:rFonts w:cs="Times New Roman"/>
          <w:szCs w:val="24"/>
        </w:rPr>
        <w:t xml:space="preserve"> sergilenmekteydi</w:t>
      </w:r>
      <w:r w:rsidR="00A35D65" w:rsidRPr="00DD1F08">
        <w:rPr>
          <w:rFonts w:cs="Times New Roman"/>
          <w:szCs w:val="24"/>
        </w:rPr>
        <w:t xml:space="preserve">. </w:t>
      </w:r>
      <w:r w:rsidR="00860679" w:rsidRPr="00DD1F08">
        <w:rPr>
          <w:rFonts w:cs="Times New Roman"/>
          <w:szCs w:val="24"/>
        </w:rPr>
        <w:t>Fakat</w:t>
      </w:r>
      <w:r w:rsidR="00A35D65" w:rsidRPr="00DD1F08">
        <w:rPr>
          <w:rFonts w:cs="Times New Roman"/>
          <w:szCs w:val="24"/>
        </w:rPr>
        <w:t xml:space="preserve"> </w:t>
      </w:r>
      <w:r w:rsidRPr="00DD1F08">
        <w:rPr>
          <w:rFonts w:cs="Times New Roman"/>
          <w:szCs w:val="24"/>
        </w:rPr>
        <w:t>2012</w:t>
      </w:r>
      <w:r w:rsidR="00860679" w:rsidRPr="00DD1F08">
        <w:rPr>
          <w:rFonts w:cs="Times New Roman"/>
          <w:szCs w:val="24"/>
        </w:rPr>
        <w:t>’de</w:t>
      </w:r>
      <w:r w:rsidR="00A35D65" w:rsidRPr="00DD1F08">
        <w:rPr>
          <w:rFonts w:cs="Times New Roman"/>
          <w:szCs w:val="24"/>
        </w:rPr>
        <w:t xml:space="preserve"> çıkan 6331 </w:t>
      </w:r>
      <w:r w:rsidR="0082677F">
        <w:rPr>
          <w:rFonts w:cs="Times New Roman"/>
          <w:szCs w:val="24"/>
        </w:rPr>
        <w:t>s</w:t>
      </w:r>
      <w:r w:rsidR="00A35D65" w:rsidRPr="00DD1F08">
        <w:rPr>
          <w:rFonts w:cs="Times New Roman"/>
          <w:szCs w:val="24"/>
        </w:rPr>
        <w:t>ayılı İş Sağlığı ve Güvenliği Kanunu ile</w:t>
      </w:r>
      <w:r w:rsidR="009743D6" w:rsidRPr="00DD1F08">
        <w:rPr>
          <w:rFonts w:cs="Times New Roman"/>
          <w:szCs w:val="24"/>
        </w:rPr>
        <w:t xml:space="preserve"> günümüz şartlarına ve teknolojiye uygun çağdaş bir yasaya kavuşuldu</w:t>
      </w:r>
      <w:r w:rsidR="00A35D65" w:rsidRPr="00DD1F08">
        <w:rPr>
          <w:rFonts w:cs="Times New Roman"/>
          <w:szCs w:val="24"/>
        </w:rPr>
        <w:t xml:space="preserve">. </w:t>
      </w:r>
      <w:r w:rsidR="00F476B6" w:rsidRPr="00DD1F08">
        <w:rPr>
          <w:rFonts w:cs="Times New Roman"/>
          <w:szCs w:val="24"/>
        </w:rPr>
        <w:t>Ş</w:t>
      </w:r>
      <w:r w:rsidR="00A35D65" w:rsidRPr="00DD1F08">
        <w:rPr>
          <w:rFonts w:cs="Times New Roman"/>
          <w:szCs w:val="24"/>
        </w:rPr>
        <w:t xml:space="preserve">u anda uygulamada </w:t>
      </w:r>
      <w:r w:rsidR="009743D6" w:rsidRPr="00DD1F08">
        <w:rPr>
          <w:rFonts w:cs="Times New Roman"/>
          <w:szCs w:val="24"/>
        </w:rPr>
        <w:t>aksaklıklar</w:t>
      </w:r>
      <w:r w:rsidR="00A35D65" w:rsidRPr="00DD1F08">
        <w:rPr>
          <w:rFonts w:cs="Times New Roman"/>
          <w:szCs w:val="24"/>
        </w:rPr>
        <w:t xml:space="preserve"> olsa</w:t>
      </w:r>
      <w:r w:rsidR="00DD0629" w:rsidRPr="00DD1F08">
        <w:rPr>
          <w:rFonts w:cs="Times New Roman"/>
          <w:szCs w:val="24"/>
        </w:rPr>
        <w:t xml:space="preserve"> </w:t>
      </w:r>
      <w:r w:rsidR="00A35D65" w:rsidRPr="00DD1F08">
        <w:rPr>
          <w:rFonts w:cs="Times New Roman"/>
          <w:szCs w:val="24"/>
        </w:rPr>
        <w:t>da</w:t>
      </w:r>
      <w:r w:rsidR="009743D6" w:rsidRPr="00DD1F08">
        <w:rPr>
          <w:rFonts w:cs="Times New Roman"/>
          <w:szCs w:val="24"/>
        </w:rPr>
        <w:t>hi</w:t>
      </w:r>
      <w:r w:rsidR="00A35D65" w:rsidRPr="00DD1F08">
        <w:rPr>
          <w:rFonts w:cs="Times New Roman"/>
          <w:szCs w:val="24"/>
        </w:rPr>
        <w:t>,</w:t>
      </w:r>
      <w:r w:rsidR="00F476B6" w:rsidRPr="00DD1F08">
        <w:rPr>
          <w:rFonts w:cs="Times New Roman"/>
          <w:szCs w:val="24"/>
        </w:rPr>
        <w:t xml:space="preserve"> kazalar </w:t>
      </w:r>
      <w:r w:rsidR="00A35D65" w:rsidRPr="00DD1F08">
        <w:rPr>
          <w:rFonts w:cs="Times New Roman"/>
          <w:szCs w:val="24"/>
        </w:rPr>
        <w:t>olduktan sonra değil, olmadan önce</w:t>
      </w:r>
      <w:r w:rsidR="009743D6" w:rsidRPr="00DD1F08">
        <w:rPr>
          <w:rFonts w:cs="Times New Roman"/>
          <w:szCs w:val="24"/>
        </w:rPr>
        <w:t xml:space="preserve"> değerlendirilip önlenmesine</w:t>
      </w:r>
      <w:r w:rsidR="00A35D65" w:rsidRPr="00DD1F08">
        <w:rPr>
          <w:rFonts w:cs="Times New Roman"/>
          <w:szCs w:val="24"/>
        </w:rPr>
        <w:t xml:space="preserve"> yönelik</w:t>
      </w:r>
      <w:r w:rsidR="00F476B6" w:rsidRPr="00DD1F08">
        <w:rPr>
          <w:rFonts w:cs="Times New Roman"/>
          <w:szCs w:val="24"/>
        </w:rPr>
        <w:t xml:space="preserve"> proaktif yaklaşımların kabul edilmesi ve buna karşın </w:t>
      </w:r>
      <w:r w:rsidR="00A35D65" w:rsidRPr="00DD1F08">
        <w:rPr>
          <w:rFonts w:cs="Times New Roman"/>
          <w:szCs w:val="24"/>
        </w:rPr>
        <w:t>tedbirler</w:t>
      </w:r>
      <w:r w:rsidR="009743D6" w:rsidRPr="00DD1F08">
        <w:rPr>
          <w:rFonts w:cs="Times New Roman"/>
          <w:szCs w:val="24"/>
        </w:rPr>
        <w:t>in alınması amaçlanmıştır</w:t>
      </w:r>
      <w:r w:rsidR="006F377F" w:rsidRPr="00DD1F08">
        <w:rPr>
          <w:rFonts w:cs="Times New Roman"/>
          <w:szCs w:val="24"/>
        </w:rPr>
        <w:t xml:space="preserve"> (Yüce, 2014).</w:t>
      </w:r>
      <w:r w:rsidR="00F476B6" w:rsidRPr="00DD1F08">
        <w:rPr>
          <w:rFonts w:cs="Times New Roman"/>
          <w:szCs w:val="24"/>
        </w:rPr>
        <w:t xml:space="preserve"> </w:t>
      </w:r>
    </w:p>
    <w:p w14:paraId="2D41FD2C" w14:textId="77777777" w:rsidR="00C50103" w:rsidRPr="00697A2E" w:rsidRDefault="00C50103" w:rsidP="00EB219A">
      <w:pPr>
        <w:jc w:val="left"/>
        <w:rPr>
          <w:rFonts w:cs="Times New Roman"/>
          <w:szCs w:val="24"/>
        </w:rPr>
      </w:pPr>
    </w:p>
    <w:p w14:paraId="7B21382A" w14:textId="21F2E217" w:rsidR="00F36323" w:rsidRPr="00697A2E" w:rsidRDefault="00EB219A" w:rsidP="00875F02">
      <w:pPr>
        <w:pStyle w:val="Balk2"/>
        <w:numPr>
          <w:ilvl w:val="0"/>
          <w:numId w:val="14"/>
        </w:numPr>
        <w:ind w:left="993" w:hanging="426"/>
        <w:jc w:val="left"/>
      </w:pPr>
      <w:bookmarkStart w:id="63" w:name="_Toc75334464"/>
      <w:r w:rsidRPr="00697A2E">
        <w:t xml:space="preserve">İş Güvenliği Açısından Türkiye ile </w:t>
      </w:r>
      <w:r w:rsidR="00220837" w:rsidRPr="00697A2E">
        <w:t>Çeşitli</w:t>
      </w:r>
      <w:r w:rsidRPr="00697A2E">
        <w:t xml:space="preserve"> Ülkelerin</w:t>
      </w:r>
      <w:r w:rsidR="00AC27D7" w:rsidRPr="00697A2E">
        <w:t>in</w:t>
      </w:r>
      <w:r w:rsidRPr="00697A2E">
        <w:t xml:space="preserve"> Kıyasla</w:t>
      </w:r>
      <w:r w:rsidR="00FB2B25" w:rsidRPr="00697A2E">
        <w:t>ma</w:t>
      </w:r>
      <w:r w:rsidRPr="00697A2E">
        <w:t>sı</w:t>
      </w:r>
      <w:bookmarkEnd w:id="63"/>
    </w:p>
    <w:p w14:paraId="63356473" w14:textId="4F3C278C" w:rsidR="00EB219A" w:rsidRPr="00697A2E" w:rsidRDefault="00EB219A" w:rsidP="007C3300"/>
    <w:p w14:paraId="51C613DA" w14:textId="6F921753" w:rsidR="007C3300" w:rsidRPr="00697A2E" w:rsidRDefault="007C3300" w:rsidP="002A299B">
      <w:r w:rsidRPr="00697A2E">
        <w:t>Avrupa’nın iş sağlığı ve güvenliğini bir problem olarak görmesi çok eski</w:t>
      </w:r>
      <w:r w:rsidR="00742ACB" w:rsidRPr="00697A2E">
        <w:t xml:space="preserve"> zamanlara</w:t>
      </w:r>
      <w:r w:rsidRPr="00697A2E">
        <w:t xml:space="preserve"> dayanmaktadır. </w:t>
      </w:r>
      <w:r w:rsidR="00742ACB" w:rsidRPr="00697A2E">
        <w:t>Avrupa ülkeleri u</w:t>
      </w:r>
      <w:r w:rsidRPr="00697A2E">
        <w:t>zun yıllar üzerinde çalışt</w:t>
      </w:r>
      <w:r w:rsidR="00742ACB" w:rsidRPr="00697A2E">
        <w:t>ıkları</w:t>
      </w:r>
      <w:r w:rsidRPr="00697A2E">
        <w:t xml:space="preserve"> iş sağlığı ve güvenliği kavramına yıllardır geliştir</w:t>
      </w:r>
      <w:r w:rsidR="00742ACB" w:rsidRPr="00697A2E">
        <w:t>dikleri</w:t>
      </w:r>
      <w:r w:rsidRPr="00697A2E">
        <w:t xml:space="preserve"> sistematik yaklaşımlar</w:t>
      </w:r>
      <w:r w:rsidR="00742ACB" w:rsidRPr="00697A2E">
        <w:t>ı</w:t>
      </w:r>
      <w:r w:rsidRPr="00697A2E">
        <w:t xml:space="preserve"> ve sosyal diyaloğu ekleyerek bu alanda </w:t>
      </w:r>
      <w:r w:rsidR="0020401D" w:rsidRPr="00697A2E">
        <w:t>dünyada ileri</w:t>
      </w:r>
      <w:r w:rsidRPr="00697A2E">
        <w:t xml:space="preserve"> seviye</w:t>
      </w:r>
      <w:r w:rsidR="00F06F91" w:rsidRPr="00697A2E">
        <w:t>ye gelmiş</w:t>
      </w:r>
      <w:r w:rsidR="00742ACB" w:rsidRPr="00697A2E">
        <w:t>lerdir</w:t>
      </w:r>
      <w:r w:rsidR="00F06F91" w:rsidRPr="00697A2E">
        <w:t>.</w:t>
      </w:r>
    </w:p>
    <w:p w14:paraId="5EDA1446" w14:textId="1FD0C5BE" w:rsidR="007C3300" w:rsidRPr="00697A2E" w:rsidRDefault="007C3300" w:rsidP="002A299B">
      <w:r w:rsidRPr="00697A2E">
        <w:t>Türkiye her ne kadar iş sağlığı ve güvenliğine yönelik dolaylı düzenlemeler yapmı</w:t>
      </w:r>
      <w:r w:rsidR="00742ACB" w:rsidRPr="00697A2E">
        <w:t>ş olsa</w:t>
      </w:r>
      <w:r w:rsidRPr="00697A2E">
        <w:t xml:space="preserve"> da iş sağlığı ve güvenliğini bir sorun olarak ele alması A</w:t>
      </w:r>
      <w:r w:rsidR="00742ACB" w:rsidRPr="00697A2E">
        <w:t>vrupa Birliği (AB)</w:t>
      </w:r>
      <w:r w:rsidRPr="00697A2E">
        <w:t xml:space="preserve"> üyeliği sürecinde gerçekleşmiştir. Çalışma ve Sosyal Güvenlik Bakanlığı, özellikle bu alanda iyi </w:t>
      </w:r>
      <w:r w:rsidRPr="00697A2E">
        <w:lastRenderedPageBreak/>
        <w:t xml:space="preserve">hazırlanmış ve çok sayıda </w:t>
      </w:r>
      <w:r w:rsidR="00742ACB" w:rsidRPr="00697A2E">
        <w:t>yenilik</w:t>
      </w:r>
      <w:r w:rsidRPr="00697A2E">
        <w:t xml:space="preserve"> ile ülkemiz mevzuatını AB mevzuatına uygun hale getirmeye ça</w:t>
      </w:r>
      <w:r w:rsidR="00742ACB" w:rsidRPr="00697A2E">
        <w:t>balamıştır</w:t>
      </w:r>
      <w:r w:rsidRPr="00697A2E">
        <w:t>. Tür</w:t>
      </w:r>
      <w:r w:rsidR="00742ACB" w:rsidRPr="00697A2E">
        <w:t xml:space="preserve">kiye, </w:t>
      </w:r>
      <w:r w:rsidRPr="00697A2E">
        <w:t>iş sağlığı ve güvenliği mevzuatı</w:t>
      </w:r>
      <w:r w:rsidR="00742ACB" w:rsidRPr="00697A2E">
        <w:t>nda</w:t>
      </w:r>
      <w:r w:rsidRPr="00697A2E">
        <w:t xml:space="preserve"> sadece AB’den etkilenmekle kalmamış, AB üyeliği sürecinin doğal bir sonucu olarak tamamen AB mevzuatıyla bütünleşmiştir. Bu anlamda</w:t>
      </w:r>
      <w:r w:rsidR="00F06F91" w:rsidRPr="00697A2E">
        <w:t xml:space="preserve"> AB modern iş sağlığı ve güvenliği anlayışının Türkiye’ye yerleşmesini sağlamıştır</w:t>
      </w:r>
      <w:r w:rsidR="00E76F7D" w:rsidRPr="00697A2E">
        <w:t xml:space="preserve"> (Koçak ve Koray, 2018). </w:t>
      </w:r>
    </w:p>
    <w:p w14:paraId="30554585" w14:textId="19A48393" w:rsidR="00F06F91" w:rsidRPr="00697A2E" w:rsidRDefault="00E76F7D" w:rsidP="002A299B">
      <w:r w:rsidRPr="00697A2E">
        <w:t>Yasal düzenlemelerde gösterilen bu başarı</w:t>
      </w:r>
      <w:r w:rsidR="00F06F91" w:rsidRPr="00697A2E">
        <w:t xml:space="preserve">, uygulamalarda gösterilememiştir. Uygulamalarda gerek işverenlerin </w:t>
      </w:r>
      <w:r w:rsidR="00742ACB" w:rsidRPr="00697A2E">
        <w:t>bu geçiş sürecine</w:t>
      </w:r>
      <w:r w:rsidR="00F06F91" w:rsidRPr="00697A2E">
        <w:t xml:space="preserve"> hazır olmamaları, gerekse çalışanların bilgi ve beceri düzeyleri itibariyle iş sağlığı ve güvenliğine yönelik eksik olmaları nedeniyle önemli sorunlar ortaya çıkmaktadır. </w:t>
      </w:r>
      <w:r w:rsidR="006B4591" w:rsidRPr="00697A2E">
        <w:t xml:space="preserve">Bu </w:t>
      </w:r>
      <w:r w:rsidR="00742ACB" w:rsidRPr="00697A2E">
        <w:t>durum</w:t>
      </w:r>
      <w:r w:rsidR="00F06F91" w:rsidRPr="00697A2E">
        <w:t xml:space="preserve"> Türkiye</w:t>
      </w:r>
      <w:r w:rsidR="00742ACB" w:rsidRPr="00697A2E">
        <w:t>’yi</w:t>
      </w:r>
      <w:r w:rsidR="00F06F91" w:rsidRPr="00697A2E">
        <w:t xml:space="preserve"> hala Dünya’da en çok ölümlü iş kazasının gerçekleştiği ülkeler arasında </w:t>
      </w:r>
      <w:r w:rsidR="00742ACB" w:rsidRPr="00697A2E">
        <w:t>öne çıkarmaktadır</w:t>
      </w:r>
      <w:r w:rsidR="00A51288" w:rsidRPr="00697A2E">
        <w:t xml:space="preserve"> (Ceylan 2011).</w:t>
      </w:r>
    </w:p>
    <w:p w14:paraId="45CCE4FC" w14:textId="1AC1D83E" w:rsidR="00C50103" w:rsidRPr="00697A2E" w:rsidRDefault="00C50103" w:rsidP="002A299B">
      <w:r w:rsidRPr="00697A2E">
        <w:t>Ülkelerin iş sağlığı ve güvenliği konusundaki mevcut durumlarını ortaya koymak için öncelikle o ülkenin iş kazaları ve meslek hastalıkları istatistiklerin</w:t>
      </w:r>
      <w:r w:rsidR="00742ACB" w:rsidRPr="00697A2E">
        <w:t>i incelemek</w:t>
      </w:r>
      <w:r w:rsidRPr="00697A2E">
        <w:t xml:space="preserve"> gerekir.</w:t>
      </w:r>
      <w:r w:rsidR="00EB219A" w:rsidRPr="00697A2E">
        <w:t xml:space="preserve"> </w:t>
      </w:r>
      <w:r w:rsidR="007C3300" w:rsidRPr="00697A2E">
        <w:t xml:space="preserve">Uluslararası Çalışma Örgütü, </w:t>
      </w:r>
      <w:r w:rsidR="00A51288" w:rsidRPr="00697A2E">
        <w:t>Avrupa İstatistik Ofisi (</w:t>
      </w:r>
      <w:r w:rsidR="007C3300" w:rsidRPr="00697A2E">
        <w:t>Eurostat</w:t>
      </w:r>
      <w:r w:rsidR="00A51288" w:rsidRPr="00697A2E">
        <w:t>)</w:t>
      </w:r>
      <w:r w:rsidR="007C3300" w:rsidRPr="00697A2E">
        <w:t xml:space="preserve"> ve Sosyal Güvenlik Kurumu verilerinden </w:t>
      </w:r>
      <w:r w:rsidR="009B2B38" w:rsidRPr="00697A2E">
        <w:t xml:space="preserve">Avrupa </w:t>
      </w:r>
      <w:r w:rsidR="007C3300" w:rsidRPr="00697A2E">
        <w:t>ülkeler</w:t>
      </w:r>
      <w:r w:rsidR="009B2B38" w:rsidRPr="00697A2E">
        <w:t>i</w:t>
      </w:r>
      <w:r w:rsidR="007C3300" w:rsidRPr="00697A2E">
        <w:t xml:space="preserve"> için derlenen, iş kazası sonucu oluşan ölüm</w:t>
      </w:r>
      <w:r w:rsidR="009B2B38" w:rsidRPr="00697A2E">
        <w:t xml:space="preserve"> </w:t>
      </w:r>
      <w:r w:rsidR="00E76F7D" w:rsidRPr="00697A2E">
        <w:t xml:space="preserve">sayıları </w:t>
      </w:r>
      <w:r w:rsidR="006064C0" w:rsidRPr="00697A2E">
        <w:t>Şekil 1.1</w:t>
      </w:r>
      <w:r w:rsidR="00E76F7D" w:rsidRPr="00697A2E">
        <w:t>’de gösterilmiştir</w:t>
      </w:r>
      <w:r w:rsidR="006B4591" w:rsidRPr="00697A2E">
        <w:t xml:space="preserve"> (Ceylan, 2011).</w:t>
      </w:r>
    </w:p>
    <w:p w14:paraId="20C4FC76" w14:textId="63FFE507" w:rsidR="006064C0" w:rsidRPr="00697A2E" w:rsidRDefault="006064C0" w:rsidP="002A299B">
      <w:pPr>
        <w:spacing w:line="240" w:lineRule="auto"/>
      </w:pPr>
    </w:p>
    <w:p w14:paraId="6B023B7F" w14:textId="77777777" w:rsidR="002A299B" w:rsidRPr="00697A2E" w:rsidRDefault="002A299B" w:rsidP="002A299B">
      <w:pPr>
        <w:spacing w:line="240" w:lineRule="auto"/>
      </w:pPr>
    </w:p>
    <w:p w14:paraId="37BB0903" w14:textId="77777777" w:rsidR="008B2B29" w:rsidRPr="00697A2E" w:rsidRDefault="009B2B38" w:rsidP="008B2B29">
      <w:pPr>
        <w:pStyle w:val="AralkYok"/>
        <w:keepNext/>
        <w:jc w:val="center"/>
      </w:pPr>
      <w:r w:rsidRPr="00697A2E">
        <w:rPr>
          <w:noProof/>
        </w:rPr>
        <w:drawing>
          <wp:inline distT="0" distB="0" distL="0" distR="0" wp14:anchorId="0429FE5C" wp14:editId="0DBD21EA">
            <wp:extent cx="5580000" cy="2910807"/>
            <wp:effectExtent l="19050" t="19050" r="20955" b="2349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0000" cy="2910807"/>
                    </a:xfrm>
                    <a:prstGeom prst="rect">
                      <a:avLst/>
                    </a:prstGeom>
                    <a:noFill/>
                    <a:ln>
                      <a:solidFill>
                        <a:schemeClr val="bg1">
                          <a:lumMod val="85000"/>
                        </a:schemeClr>
                      </a:solidFill>
                    </a:ln>
                  </pic:spPr>
                </pic:pic>
              </a:graphicData>
            </a:graphic>
          </wp:inline>
        </w:drawing>
      </w:r>
    </w:p>
    <w:p w14:paraId="67B807D8" w14:textId="77777777" w:rsidR="00785605" w:rsidRPr="00697A2E" w:rsidRDefault="00785605" w:rsidP="008B2B29">
      <w:pPr>
        <w:pStyle w:val="ResimYazs"/>
        <w:spacing w:after="0"/>
        <w:ind w:left="142" w:firstLine="0"/>
        <w:rPr>
          <w:i w:val="0"/>
          <w:iCs w:val="0"/>
          <w:color w:val="auto"/>
          <w:sz w:val="24"/>
          <w:szCs w:val="24"/>
        </w:rPr>
      </w:pPr>
      <w:bookmarkStart w:id="64" w:name="_Toc75326873"/>
      <w:bookmarkStart w:id="65" w:name="_Toc75327019"/>
    </w:p>
    <w:p w14:paraId="17110878" w14:textId="6DF23B68" w:rsidR="002A299B" w:rsidRPr="00697A2E" w:rsidRDefault="008B2B29" w:rsidP="00DF672C">
      <w:pPr>
        <w:pStyle w:val="ResimYazs"/>
        <w:spacing w:after="0"/>
        <w:ind w:firstLine="0"/>
        <w:rPr>
          <w:i w:val="0"/>
          <w:iCs w:val="0"/>
          <w:color w:val="auto"/>
          <w:sz w:val="24"/>
          <w:szCs w:val="24"/>
        </w:rPr>
      </w:pPr>
      <w:bookmarkStart w:id="66" w:name="_Toc75332147"/>
      <w:r w:rsidRPr="00697A2E">
        <w:rPr>
          <w:i w:val="0"/>
          <w:iCs w:val="0"/>
          <w:color w:val="auto"/>
          <w:sz w:val="24"/>
          <w:szCs w:val="24"/>
        </w:rPr>
        <w:t>Şekil 1.</w:t>
      </w:r>
      <w:r w:rsidRPr="00697A2E">
        <w:rPr>
          <w:i w:val="0"/>
          <w:iCs w:val="0"/>
          <w:color w:val="auto"/>
          <w:sz w:val="24"/>
          <w:szCs w:val="24"/>
        </w:rPr>
        <w:fldChar w:fldCharType="begin"/>
      </w:r>
      <w:r w:rsidRPr="00697A2E">
        <w:rPr>
          <w:i w:val="0"/>
          <w:iCs w:val="0"/>
          <w:color w:val="auto"/>
          <w:sz w:val="24"/>
          <w:szCs w:val="24"/>
        </w:rPr>
        <w:instrText xml:space="preserve"> SEQ Şekil_1. \* ARABIC </w:instrText>
      </w:r>
      <w:r w:rsidRPr="00697A2E">
        <w:rPr>
          <w:i w:val="0"/>
          <w:iCs w:val="0"/>
          <w:color w:val="auto"/>
          <w:sz w:val="24"/>
          <w:szCs w:val="24"/>
        </w:rPr>
        <w:fldChar w:fldCharType="separate"/>
      </w:r>
      <w:r w:rsidR="00E82EF4" w:rsidRPr="00697A2E">
        <w:rPr>
          <w:i w:val="0"/>
          <w:iCs w:val="0"/>
          <w:noProof/>
          <w:color w:val="auto"/>
          <w:sz w:val="24"/>
          <w:szCs w:val="24"/>
        </w:rPr>
        <w:t>1</w:t>
      </w:r>
      <w:r w:rsidRPr="00697A2E">
        <w:rPr>
          <w:i w:val="0"/>
          <w:iCs w:val="0"/>
          <w:color w:val="auto"/>
          <w:sz w:val="24"/>
          <w:szCs w:val="24"/>
        </w:rPr>
        <w:fldChar w:fldCharType="end"/>
      </w:r>
      <w:r w:rsidRPr="00697A2E">
        <w:rPr>
          <w:i w:val="0"/>
          <w:iCs w:val="0"/>
          <w:color w:val="auto"/>
          <w:sz w:val="24"/>
          <w:szCs w:val="24"/>
        </w:rPr>
        <w:t>. 2018 yılında Avrupa ülkelerinde iş kazası sonucu ölüm sayısı</w:t>
      </w:r>
      <w:bookmarkEnd w:id="64"/>
      <w:bookmarkEnd w:id="65"/>
      <w:bookmarkEnd w:id="66"/>
    </w:p>
    <w:p w14:paraId="4E44D749" w14:textId="3C3B45D5" w:rsidR="006B4591" w:rsidRPr="00697A2E" w:rsidRDefault="006B4591" w:rsidP="00084FA7">
      <w:pPr>
        <w:spacing w:line="240" w:lineRule="auto"/>
      </w:pPr>
    </w:p>
    <w:p w14:paraId="48F2D95D" w14:textId="77777777" w:rsidR="00785605" w:rsidRPr="00697A2E" w:rsidRDefault="00785605" w:rsidP="00084FA7">
      <w:pPr>
        <w:spacing w:line="240" w:lineRule="auto"/>
      </w:pPr>
    </w:p>
    <w:p w14:paraId="4F94CA42" w14:textId="637B2CDF" w:rsidR="00A51288" w:rsidRPr="00697A2E" w:rsidRDefault="00A51288" w:rsidP="00EB219A">
      <w:r w:rsidRPr="00697A2E">
        <w:t xml:space="preserve">2018 verilerine göre Avrupa’da en fazla iş kazası </w:t>
      </w:r>
      <w:r w:rsidR="00F13B54" w:rsidRPr="00697A2E">
        <w:t xml:space="preserve">877501 ile </w:t>
      </w:r>
      <w:r w:rsidRPr="00697A2E">
        <w:t>Avrupa’nın en güçlü ekonomisi Almanya’da meydana gel</w:t>
      </w:r>
      <w:r w:rsidR="00F13B54" w:rsidRPr="00697A2E">
        <w:t>miştir</w:t>
      </w:r>
      <w:r w:rsidRPr="00697A2E">
        <w:t xml:space="preserve">. </w:t>
      </w:r>
      <w:r w:rsidR="00220837" w:rsidRPr="00697A2E">
        <w:t xml:space="preserve">Türkiye’de </w:t>
      </w:r>
      <w:r w:rsidR="00EE662C" w:rsidRPr="00697A2E">
        <w:t xml:space="preserve">ise </w:t>
      </w:r>
      <w:r w:rsidR="00220837" w:rsidRPr="00697A2E">
        <w:t xml:space="preserve">430985 iş kazası meydana gelmiştir. Oran olarak </w:t>
      </w:r>
      <w:r w:rsidR="00A21CBE" w:rsidRPr="00697A2E">
        <w:t xml:space="preserve">düşündüğümüzde </w:t>
      </w:r>
      <w:r w:rsidR="00EE662C" w:rsidRPr="00697A2E">
        <w:t xml:space="preserve">her 100 bin vakada meydana gelen ölüm sayısı </w:t>
      </w:r>
      <w:r w:rsidR="009B2B38" w:rsidRPr="00697A2E">
        <w:lastRenderedPageBreak/>
        <w:t xml:space="preserve">Almanya’da </w:t>
      </w:r>
      <w:r w:rsidR="00EE662C" w:rsidRPr="00697A2E">
        <w:t>45 iken Türkiye’de bu sayı 358’e dayanmıştır. Almanya’nın nüfusu ve sanayisi Türkiye’den büyük olmasına karşın 100 bin vakada meydana gelen ölüm sayısı Almanya’dan oldukça fazladır</w:t>
      </w:r>
      <w:r w:rsidR="00C32EA3" w:rsidRPr="00697A2E">
        <w:t xml:space="preserve"> (URL- </w:t>
      </w:r>
      <w:r w:rsidR="00B33650" w:rsidRPr="00697A2E">
        <w:t>4, 202</w:t>
      </w:r>
      <w:r w:rsidR="00D45820" w:rsidRPr="00697A2E">
        <w:t>1</w:t>
      </w:r>
      <w:r w:rsidR="00B33650" w:rsidRPr="00697A2E">
        <w:t>).</w:t>
      </w:r>
    </w:p>
    <w:p w14:paraId="212D62FA" w14:textId="024A4F21" w:rsidR="00E76F7D" w:rsidRPr="00697A2E" w:rsidRDefault="002254CB" w:rsidP="00EB219A">
      <w:r w:rsidRPr="00697A2E">
        <w:t>Türkiye, çalışma mevzuatındaki düzenlemelerin birtakım sorunlar nedeniyle uygulamaya geçirilmemesi ve süregelen kayıt dışı çalışma, işsizlik, eğitimsiz çalışanlar, işverenlerin iş sağlığı ve güvenliği yükümlülüklerini yerine getirmemesinden dolayı iş sağlığı ve güvenliği konusunda diğer ülkelerden geri kalmıştır (Ceylan, 2011).</w:t>
      </w:r>
    </w:p>
    <w:p w14:paraId="5A4594A2" w14:textId="77777777" w:rsidR="00EB219A" w:rsidRPr="00697A2E" w:rsidRDefault="00EB219A" w:rsidP="00EB219A"/>
    <w:p w14:paraId="1EF95985" w14:textId="7AB1B295" w:rsidR="00E56068" w:rsidRPr="00F63829" w:rsidRDefault="006F377F" w:rsidP="00875F02">
      <w:pPr>
        <w:pStyle w:val="Balk2"/>
        <w:numPr>
          <w:ilvl w:val="1"/>
          <w:numId w:val="15"/>
        </w:numPr>
        <w:tabs>
          <w:tab w:val="left" w:pos="993"/>
        </w:tabs>
        <w:ind w:left="993" w:hanging="426"/>
      </w:pPr>
      <w:bookmarkStart w:id="67" w:name="_Toc69066712"/>
      <w:bookmarkStart w:id="68" w:name="_Toc69067098"/>
      <w:bookmarkStart w:id="69" w:name="_Toc75334465"/>
      <w:bookmarkStart w:id="70" w:name="_Hlk66888632"/>
      <w:r w:rsidRPr="00F63829">
        <w:t>İş Sağlığı ve Güvenliğine Dair Yasal Mevzuatlar</w:t>
      </w:r>
      <w:bookmarkEnd w:id="67"/>
      <w:bookmarkEnd w:id="68"/>
      <w:bookmarkEnd w:id="69"/>
    </w:p>
    <w:bookmarkEnd w:id="70"/>
    <w:p w14:paraId="3535CAD3" w14:textId="25B80089" w:rsidR="00831954" w:rsidRPr="00F63829" w:rsidRDefault="006F377F" w:rsidP="00E56068">
      <w:pPr>
        <w:rPr>
          <w:rFonts w:cs="Times New Roman"/>
          <w:b/>
          <w:bCs/>
          <w:szCs w:val="24"/>
        </w:rPr>
      </w:pPr>
      <w:r w:rsidRPr="00F63829">
        <w:rPr>
          <w:rFonts w:cs="Times New Roman"/>
          <w:b/>
          <w:bCs/>
          <w:szCs w:val="24"/>
        </w:rPr>
        <w:t xml:space="preserve"> </w:t>
      </w:r>
    </w:p>
    <w:p w14:paraId="774745F9" w14:textId="3FC9E1A1" w:rsidR="008A7140" w:rsidRPr="006D655D" w:rsidRDefault="00AA521A" w:rsidP="00B36A3D">
      <w:pPr>
        <w:rPr>
          <w:rFonts w:cs="Times New Roman"/>
          <w:szCs w:val="24"/>
        </w:rPr>
      </w:pPr>
      <w:r w:rsidRPr="00DD1F08">
        <w:rPr>
          <w:rFonts w:cs="Times New Roman"/>
          <w:szCs w:val="24"/>
        </w:rPr>
        <w:t xml:space="preserve">Ülkemizde </w:t>
      </w:r>
      <w:r w:rsidR="00390176" w:rsidRPr="00390176">
        <w:rPr>
          <w:rFonts w:cs="Times New Roman"/>
          <w:szCs w:val="24"/>
        </w:rPr>
        <w:t xml:space="preserve">iş sağlığı ve güvenliği </w:t>
      </w:r>
      <w:r w:rsidR="00F476B6" w:rsidRPr="00390176">
        <w:rPr>
          <w:rFonts w:cs="Times New Roman"/>
          <w:szCs w:val="24"/>
        </w:rPr>
        <w:t xml:space="preserve">konusunda yasal </w:t>
      </w:r>
      <w:r w:rsidRPr="00390176">
        <w:rPr>
          <w:rFonts w:cs="Times New Roman"/>
          <w:szCs w:val="24"/>
        </w:rPr>
        <w:t>düzenlemele</w:t>
      </w:r>
      <w:r w:rsidR="00F476B6" w:rsidRPr="00390176">
        <w:rPr>
          <w:rFonts w:cs="Times New Roman"/>
          <w:szCs w:val="24"/>
        </w:rPr>
        <w:t>r incelendiğinde</w:t>
      </w:r>
      <w:r w:rsidRPr="00390176">
        <w:rPr>
          <w:rFonts w:cs="Times New Roman"/>
          <w:szCs w:val="24"/>
        </w:rPr>
        <w:t>, ilk düzenlemelerin Cumhuriyet önce</w:t>
      </w:r>
      <w:r w:rsidR="00F476B6" w:rsidRPr="00390176">
        <w:rPr>
          <w:rFonts w:cs="Times New Roman"/>
          <w:szCs w:val="24"/>
        </w:rPr>
        <w:t>sine uzandığı</w:t>
      </w:r>
      <w:r w:rsidRPr="00390176">
        <w:rPr>
          <w:rFonts w:cs="Times New Roman"/>
          <w:szCs w:val="24"/>
        </w:rPr>
        <w:t xml:space="preserve"> görülmektedir</w:t>
      </w:r>
      <w:r w:rsidRPr="00DD1F08">
        <w:rPr>
          <w:rFonts w:cs="Times New Roman"/>
          <w:szCs w:val="24"/>
        </w:rPr>
        <w:t>. Bu</w:t>
      </w:r>
      <w:r w:rsidR="00F476B6" w:rsidRPr="00DD1F08">
        <w:rPr>
          <w:rFonts w:cs="Times New Roman"/>
          <w:szCs w:val="24"/>
        </w:rPr>
        <w:t xml:space="preserve"> yönden </w:t>
      </w:r>
      <w:r w:rsidRPr="00DD1F08">
        <w:rPr>
          <w:rFonts w:cs="Times New Roman"/>
          <w:szCs w:val="24"/>
        </w:rPr>
        <w:t>bakıldığında, Türkiye</w:t>
      </w:r>
      <w:r w:rsidR="006F377F" w:rsidRPr="00DD1F08">
        <w:rPr>
          <w:rFonts w:cs="Times New Roman"/>
          <w:szCs w:val="24"/>
        </w:rPr>
        <w:t>’</w:t>
      </w:r>
      <w:r w:rsidRPr="00DD1F08">
        <w:rPr>
          <w:rFonts w:cs="Times New Roman"/>
          <w:szCs w:val="24"/>
        </w:rPr>
        <w:t>deki i</w:t>
      </w:r>
      <w:r w:rsidR="00224DD4" w:rsidRPr="00DD1F08">
        <w:rPr>
          <w:rFonts w:cs="Times New Roman"/>
          <w:szCs w:val="24"/>
        </w:rPr>
        <w:t>ş</w:t>
      </w:r>
      <w:r w:rsidRPr="00DD1F08">
        <w:rPr>
          <w:rFonts w:cs="Times New Roman"/>
          <w:szCs w:val="24"/>
        </w:rPr>
        <w:t xml:space="preserve"> sağlığı ve güvenliğine ili</w:t>
      </w:r>
      <w:r w:rsidR="00224DD4" w:rsidRPr="00DD1F08">
        <w:rPr>
          <w:rFonts w:cs="Times New Roman"/>
          <w:szCs w:val="24"/>
        </w:rPr>
        <w:t>ş</w:t>
      </w:r>
      <w:r w:rsidRPr="00DD1F08">
        <w:rPr>
          <w:rFonts w:cs="Times New Roman"/>
          <w:szCs w:val="24"/>
        </w:rPr>
        <w:t>kin hukuki düzenlemeleri Cumhuriyet öncesi dönem ve Cumhuriyet dönemi olmak üzere ikiye ayırmak yerinde olacaktır. Cumhuriyet öncesi dönemde</w:t>
      </w:r>
      <w:r w:rsidR="009B07D6" w:rsidRPr="00DD1F08">
        <w:rPr>
          <w:rFonts w:cs="Times New Roman"/>
          <w:szCs w:val="24"/>
        </w:rPr>
        <w:t xml:space="preserve"> düzenlemelerin çoğunluğu</w:t>
      </w:r>
      <w:r w:rsidRPr="00DD1F08">
        <w:rPr>
          <w:rFonts w:cs="Times New Roman"/>
          <w:szCs w:val="24"/>
        </w:rPr>
        <w:t xml:space="preserve"> maden ocakları</w:t>
      </w:r>
      <w:r w:rsidR="009B07D6" w:rsidRPr="00DD1F08">
        <w:rPr>
          <w:rFonts w:cs="Times New Roman"/>
          <w:szCs w:val="24"/>
        </w:rPr>
        <w:t>nda çalışanlar üzerinde</w:t>
      </w:r>
      <w:r w:rsidR="00860679" w:rsidRPr="00DD1F08">
        <w:rPr>
          <w:rFonts w:cs="Times New Roman"/>
          <w:szCs w:val="24"/>
        </w:rPr>
        <w:t xml:space="preserve"> yoğunlaşmıştır</w:t>
      </w:r>
      <w:r w:rsidR="009B07D6" w:rsidRPr="00DD1F08">
        <w:rPr>
          <w:rFonts w:cs="Times New Roman"/>
          <w:szCs w:val="24"/>
        </w:rPr>
        <w:t xml:space="preserve">. </w:t>
      </w:r>
      <w:r w:rsidRPr="00DD1F08">
        <w:rPr>
          <w:rFonts w:cs="Times New Roman"/>
          <w:szCs w:val="24"/>
        </w:rPr>
        <w:t>Cumhuriyetin ilan</w:t>
      </w:r>
      <w:r w:rsidR="00860679" w:rsidRPr="00DD1F08">
        <w:rPr>
          <w:rFonts w:cs="Times New Roman"/>
          <w:szCs w:val="24"/>
        </w:rPr>
        <w:t xml:space="preserve"> edilmesinden</w:t>
      </w:r>
      <w:r w:rsidRPr="00DD1F08">
        <w:rPr>
          <w:rFonts w:cs="Times New Roman"/>
          <w:szCs w:val="24"/>
        </w:rPr>
        <w:t xml:space="preserve"> sonra </w:t>
      </w:r>
      <w:r w:rsidR="009B07D6" w:rsidRPr="00390176">
        <w:rPr>
          <w:rFonts w:cs="Times New Roman"/>
          <w:szCs w:val="24"/>
        </w:rPr>
        <w:t xml:space="preserve">ise </w:t>
      </w:r>
      <w:r w:rsidR="00390176" w:rsidRPr="00390176">
        <w:rPr>
          <w:rFonts w:cs="Times New Roman"/>
          <w:szCs w:val="24"/>
        </w:rPr>
        <w:t xml:space="preserve">iş sağlığı ve güvenliğine </w:t>
      </w:r>
      <w:r w:rsidR="009B07D6" w:rsidRPr="00390176">
        <w:rPr>
          <w:rFonts w:cs="Times New Roman"/>
          <w:szCs w:val="24"/>
        </w:rPr>
        <w:t xml:space="preserve">yönelik </w:t>
      </w:r>
      <w:r w:rsidR="009B07D6" w:rsidRPr="00DD1F08">
        <w:rPr>
          <w:rFonts w:cs="Times New Roman"/>
          <w:szCs w:val="24"/>
        </w:rPr>
        <w:t>çıkarılan kanunlarda</w:t>
      </w:r>
      <w:r w:rsidRPr="00DD1F08">
        <w:rPr>
          <w:rFonts w:cs="Times New Roman"/>
          <w:szCs w:val="24"/>
        </w:rPr>
        <w:t xml:space="preserve"> hukuki </w:t>
      </w:r>
      <w:r w:rsidR="009B07D6" w:rsidRPr="00DD1F08">
        <w:rPr>
          <w:rFonts w:cs="Times New Roman"/>
          <w:szCs w:val="24"/>
        </w:rPr>
        <w:t>dayanak</w:t>
      </w:r>
      <w:r w:rsidRPr="00DD1F08">
        <w:rPr>
          <w:rFonts w:cs="Times New Roman"/>
          <w:szCs w:val="24"/>
        </w:rPr>
        <w:t xml:space="preserve"> olu</w:t>
      </w:r>
      <w:r w:rsidR="00224DD4" w:rsidRPr="00DD1F08">
        <w:rPr>
          <w:rFonts w:cs="Times New Roman"/>
          <w:szCs w:val="24"/>
        </w:rPr>
        <w:t>ş</w:t>
      </w:r>
      <w:r w:rsidRPr="00DD1F08">
        <w:rPr>
          <w:rFonts w:cs="Times New Roman"/>
          <w:szCs w:val="24"/>
        </w:rPr>
        <w:t>turabilecek düzenlemeler</w:t>
      </w:r>
      <w:r w:rsidR="009B07D6" w:rsidRPr="00DD1F08">
        <w:rPr>
          <w:rFonts w:cs="Times New Roman"/>
          <w:szCs w:val="24"/>
        </w:rPr>
        <w:t xml:space="preserve"> kendine </w:t>
      </w:r>
      <w:r w:rsidRPr="00DD1F08">
        <w:rPr>
          <w:rFonts w:cs="Times New Roman"/>
          <w:szCs w:val="24"/>
        </w:rPr>
        <w:t xml:space="preserve">yer </w:t>
      </w:r>
      <w:r w:rsidR="009B07D6" w:rsidRPr="00DD1F08">
        <w:rPr>
          <w:rFonts w:cs="Times New Roman"/>
          <w:szCs w:val="24"/>
        </w:rPr>
        <w:t>bulmuştur</w:t>
      </w:r>
      <w:r w:rsidRPr="00DD1F08">
        <w:rPr>
          <w:rFonts w:cs="Times New Roman"/>
          <w:szCs w:val="24"/>
        </w:rPr>
        <w:t>.</w:t>
      </w:r>
      <w:r w:rsidR="00375EDF" w:rsidRPr="00DD1F08">
        <w:rPr>
          <w:rFonts w:cs="Times New Roman"/>
          <w:szCs w:val="24"/>
        </w:rPr>
        <w:t xml:space="preserve"> İş sağlığı ve güvenliği düzenlemeleri ta ki </w:t>
      </w:r>
      <w:r w:rsidRPr="00DD1F08">
        <w:rPr>
          <w:rFonts w:cs="Times New Roman"/>
          <w:szCs w:val="24"/>
        </w:rPr>
        <w:t>2012</w:t>
      </w:r>
      <w:r w:rsidR="00954679" w:rsidRPr="00DD1F08">
        <w:rPr>
          <w:rFonts w:cs="Times New Roman"/>
          <w:szCs w:val="24"/>
        </w:rPr>
        <w:t>’de</w:t>
      </w:r>
      <w:r w:rsidRPr="00DD1F08">
        <w:rPr>
          <w:rFonts w:cs="Times New Roman"/>
          <w:szCs w:val="24"/>
        </w:rPr>
        <w:t xml:space="preserve"> </w:t>
      </w:r>
      <w:r w:rsidR="00954679" w:rsidRPr="00DD1F08">
        <w:rPr>
          <w:rFonts w:cs="Times New Roman"/>
          <w:szCs w:val="24"/>
        </w:rPr>
        <w:t>yürürlüğe</w:t>
      </w:r>
      <w:r w:rsidR="00887BC5">
        <w:rPr>
          <w:rFonts w:cs="Times New Roman"/>
          <w:szCs w:val="24"/>
        </w:rPr>
        <w:t xml:space="preserve"> giren</w:t>
      </w:r>
      <w:r w:rsidRPr="00DD1F08">
        <w:rPr>
          <w:rFonts w:cs="Times New Roman"/>
          <w:szCs w:val="24"/>
        </w:rPr>
        <w:t xml:space="preserve"> 6331 sayılı </w:t>
      </w:r>
      <w:r w:rsidR="00887BC5">
        <w:rPr>
          <w:rFonts w:cs="Times New Roman"/>
          <w:szCs w:val="24"/>
        </w:rPr>
        <w:t>İ</w:t>
      </w:r>
      <w:r w:rsidR="00342A12" w:rsidRPr="00DD1F08">
        <w:rPr>
          <w:rFonts w:cs="Times New Roman"/>
          <w:szCs w:val="24"/>
        </w:rPr>
        <w:t>ş</w:t>
      </w:r>
      <w:r w:rsidRPr="00DD1F08">
        <w:rPr>
          <w:rFonts w:cs="Times New Roman"/>
          <w:szCs w:val="24"/>
        </w:rPr>
        <w:t xml:space="preserve"> Sağlığı ve Güvenliği Kanunu</w:t>
      </w:r>
      <w:r w:rsidR="006F377F" w:rsidRPr="00DD1F08">
        <w:rPr>
          <w:rFonts w:cs="Times New Roman"/>
          <w:szCs w:val="24"/>
        </w:rPr>
        <w:t>’</w:t>
      </w:r>
      <w:r w:rsidRPr="00DD1F08">
        <w:rPr>
          <w:rFonts w:cs="Times New Roman"/>
          <w:szCs w:val="24"/>
        </w:rPr>
        <w:t>na</w:t>
      </w:r>
      <w:r w:rsidR="00A145D3" w:rsidRPr="00DD1F08">
        <w:rPr>
          <w:rFonts w:cs="Times New Roman"/>
          <w:szCs w:val="24"/>
        </w:rPr>
        <w:t xml:space="preserve"> </w:t>
      </w:r>
      <w:r w:rsidRPr="00DD1F08">
        <w:rPr>
          <w:rFonts w:cs="Times New Roman"/>
          <w:szCs w:val="24"/>
        </w:rPr>
        <w:t>kadar,</w:t>
      </w:r>
      <w:r w:rsidR="00375EDF" w:rsidRPr="00DD1F08">
        <w:rPr>
          <w:rFonts w:cs="Times New Roman"/>
          <w:szCs w:val="24"/>
        </w:rPr>
        <w:t xml:space="preserve"> </w:t>
      </w:r>
      <w:r w:rsidRPr="00DD1F08">
        <w:rPr>
          <w:rFonts w:cs="Times New Roman"/>
          <w:szCs w:val="24"/>
        </w:rPr>
        <w:t xml:space="preserve">dağınık bir </w:t>
      </w:r>
      <w:r w:rsidRPr="006D655D">
        <w:rPr>
          <w:rFonts w:cs="Times New Roman"/>
          <w:szCs w:val="24"/>
        </w:rPr>
        <w:t xml:space="preserve">yapıda </w:t>
      </w:r>
      <w:r w:rsidR="00375EDF" w:rsidRPr="006D655D">
        <w:rPr>
          <w:rFonts w:cs="Times New Roman"/>
          <w:szCs w:val="24"/>
        </w:rPr>
        <w:t>olmuştur. Bu yıla kadar istenilen gibi olmasa da diğer kanunlarla belli bir düzende tutulmaya çalışılmıştır</w:t>
      </w:r>
      <w:r w:rsidR="00911AEB" w:rsidRPr="006D655D">
        <w:rPr>
          <w:rFonts w:cs="Times New Roman"/>
          <w:szCs w:val="24"/>
        </w:rPr>
        <w:t xml:space="preserve">. </w:t>
      </w:r>
      <w:r w:rsidR="00586C45" w:rsidRPr="006D655D">
        <w:rPr>
          <w:rFonts w:cs="Times New Roman"/>
          <w:szCs w:val="24"/>
        </w:rPr>
        <w:t>Ülkemizde</w:t>
      </w:r>
      <w:r w:rsidR="00911AEB" w:rsidRPr="006D655D">
        <w:rPr>
          <w:rFonts w:cs="Times New Roman"/>
          <w:szCs w:val="24"/>
        </w:rPr>
        <w:t xml:space="preserve"> geçmişten günümüze bazı </w:t>
      </w:r>
      <w:r w:rsidR="00586C45" w:rsidRPr="006D655D">
        <w:rPr>
          <w:rFonts w:cs="Times New Roman"/>
          <w:szCs w:val="24"/>
        </w:rPr>
        <w:t>iş sağlığı ve güvenliğine yönelik</w:t>
      </w:r>
      <w:r w:rsidR="00911AEB" w:rsidRPr="006D655D">
        <w:rPr>
          <w:rFonts w:cs="Times New Roman"/>
          <w:szCs w:val="24"/>
        </w:rPr>
        <w:t xml:space="preserve"> kanunların çıkarıldığı görülmektedir. Bu kanunlardan bazılarına aşağıda değinilmiştir (Demirkaya, 2014).</w:t>
      </w:r>
    </w:p>
    <w:p w14:paraId="5EF4B9BC" w14:textId="31C896A0" w:rsidR="00811E1D" w:rsidRPr="006D655D" w:rsidRDefault="00811E1D" w:rsidP="00CC79C6">
      <w:pPr>
        <w:rPr>
          <w:rFonts w:cs="Times New Roman"/>
          <w:szCs w:val="24"/>
          <w:u w:val="single"/>
        </w:rPr>
      </w:pPr>
      <w:r w:rsidRPr="006D655D">
        <w:rPr>
          <w:rFonts w:cs="Times New Roman"/>
          <w:szCs w:val="24"/>
          <w:u w:val="single"/>
        </w:rPr>
        <w:t xml:space="preserve">1475 sayılı </w:t>
      </w:r>
      <w:r w:rsidR="0082677F" w:rsidRPr="006D655D">
        <w:rPr>
          <w:rFonts w:cs="Times New Roman"/>
          <w:szCs w:val="24"/>
          <w:u w:val="single"/>
        </w:rPr>
        <w:t>İ</w:t>
      </w:r>
      <w:r w:rsidRPr="006D655D">
        <w:rPr>
          <w:rFonts w:cs="Times New Roman"/>
          <w:szCs w:val="24"/>
          <w:u w:val="single"/>
        </w:rPr>
        <w:t xml:space="preserve">ş </w:t>
      </w:r>
      <w:r w:rsidR="0082677F" w:rsidRPr="006D655D">
        <w:rPr>
          <w:rFonts w:cs="Times New Roman"/>
          <w:szCs w:val="24"/>
          <w:u w:val="single"/>
        </w:rPr>
        <w:t>K</w:t>
      </w:r>
      <w:r w:rsidRPr="006D655D">
        <w:rPr>
          <w:rFonts w:cs="Times New Roman"/>
          <w:szCs w:val="24"/>
          <w:u w:val="single"/>
        </w:rPr>
        <w:t>anunu;</w:t>
      </w:r>
    </w:p>
    <w:p w14:paraId="77F67AA3" w14:textId="5823E343" w:rsidR="002A299B" w:rsidRPr="00084FA7" w:rsidRDefault="003469EA" w:rsidP="00084FA7">
      <w:pPr>
        <w:rPr>
          <w:szCs w:val="24"/>
        </w:rPr>
      </w:pPr>
      <w:r w:rsidRPr="006D655D">
        <w:rPr>
          <w:szCs w:val="24"/>
        </w:rPr>
        <w:t>1971 yılında çıkarılan b</w:t>
      </w:r>
      <w:r w:rsidR="00E10A95" w:rsidRPr="006D655D">
        <w:rPr>
          <w:szCs w:val="24"/>
        </w:rPr>
        <w:t>u kanun</w:t>
      </w:r>
      <w:r w:rsidRPr="006D655D">
        <w:rPr>
          <w:szCs w:val="24"/>
        </w:rPr>
        <w:t xml:space="preserve"> içeriğinde iş sağlığı ve güvenliğine </w:t>
      </w:r>
      <w:r w:rsidR="00586C45" w:rsidRPr="006D655D">
        <w:rPr>
          <w:szCs w:val="24"/>
        </w:rPr>
        <w:t>yönelik</w:t>
      </w:r>
      <w:r w:rsidRPr="006D655D">
        <w:rPr>
          <w:szCs w:val="24"/>
        </w:rPr>
        <w:t xml:space="preserve"> düzenlemeler</w:t>
      </w:r>
      <w:r w:rsidR="00586C45" w:rsidRPr="006D655D">
        <w:rPr>
          <w:szCs w:val="24"/>
        </w:rPr>
        <w:t xml:space="preserve"> </w:t>
      </w:r>
      <w:r w:rsidRPr="006D655D">
        <w:rPr>
          <w:szCs w:val="24"/>
        </w:rPr>
        <w:t>oluşt</w:t>
      </w:r>
      <w:r w:rsidR="00586C45" w:rsidRPr="006D655D">
        <w:rPr>
          <w:szCs w:val="24"/>
        </w:rPr>
        <w:t>urmaktadır</w:t>
      </w:r>
      <w:r w:rsidRPr="006D655D">
        <w:rPr>
          <w:szCs w:val="24"/>
        </w:rPr>
        <w:t>. Kanunun beşinci bölümüne göre</w:t>
      </w:r>
      <w:r w:rsidR="00586C45" w:rsidRPr="006D655D">
        <w:rPr>
          <w:szCs w:val="24"/>
        </w:rPr>
        <w:t xml:space="preserve"> “</w:t>
      </w:r>
      <w:r w:rsidRPr="006D655D">
        <w:rPr>
          <w:szCs w:val="24"/>
        </w:rPr>
        <w:t>işverenler</w:t>
      </w:r>
      <w:r w:rsidR="00590D81">
        <w:rPr>
          <w:szCs w:val="24"/>
        </w:rPr>
        <w:t xml:space="preserve">, </w:t>
      </w:r>
      <w:r w:rsidRPr="006D655D">
        <w:rPr>
          <w:szCs w:val="24"/>
        </w:rPr>
        <w:t>işçiler</w:t>
      </w:r>
      <w:r w:rsidR="00590D81">
        <w:rPr>
          <w:szCs w:val="24"/>
        </w:rPr>
        <w:t>i</w:t>
      </w:r>
      <w:r w:rsidRPr="006D655D">
        <w:rPr>
          <w:szCs w:val="24"/>
        </w:rPr>
        <w:t xml:space="preserve"> iş kazaları ve meslek hastalıkları karşısında korumak için gerekli önlemi almak, gerekli ekipmanları bulundurmak ve işyeri hekimi çalıştırmak zorundadır</w:t>
      </w:r>
      <w:r w:rsidR="00586C45" w:rsidRPr="006D655D">
        <w:rPr>
          <w:szCs w:val="24"/>
        </w:rPr>
        <w:t xml:space="preserve">” maddesi iş sağlığı ve güvenliğine yönelik olmuştur </w:t>
      </w:r>
      <w:r w:rsidR="00F67C29" w:rsidRPr="006D655D">
        <w:rPr>
          <w:szCs w:val="24"/>
        </w:rPr>
        <w:t>(Oğur, 2019).</w:t>
      </w:r>
    </w:p>
    <w:p w14:paraId="0D63B58D" w14:textId="7A786638" w:rsidR="00811E1D" w:rsidRPr="006D655D" w:rsidRDefault="00811E1D" w:rsidP="00CC79C6">
      <w:pPr>
        <w:rPr>
          <w:rFonts w:cs="Times New Roman"/>
          <w:szCs w:val="24"/>
          <w:u w:val="single"/>
        </w:rPr>
      </w:pPr>
      <w:r w:rsidRPr="006D655D">
        <w:rPr>
          <w:rFonts w:cs="Times New Roman"/>
          <w:szCs w:val="24"/>
          <w:u w:val="single"/>
        </w:rPr>
        <w:t xml:space="preserve">4857 sayılı </w:t>
      </w:r>
      <w:r w:rsidR="0082677F" w:rsidRPr="006D655D">
        <w:rPr>
          <w:rFonts w:cs="Times New Roman"/>
          <w:szCs w:val="24"/>
          <w:u w:val="single"/>
        </w:rPr>
        <w:t>İ</w:t>
      </w:r>
      <w:r w:rsidRPr="006D655D">
        <w:rPr>
          <w:rFonts w:cs="Times New Roman"/>
          <w:szCs w:val="24"/>
          <w:u w:val="single"/>
        </w:rPr>
        <w:t xml:space="preserve">ş </w:t>
      </w:r>
      <w:r w:rsidR="0082677F" w:rsidRPr="006D655D">
        <w:rPr>
          <w:rFonts w:cs="Times New Roman"/>
          <w:szCs w:val="24"/>
          <w:u w:val="single"/>
        </w:rPr>
        <w:t>K</w:t>
      </w:r>
      <w:r w:rsidRPr="006D655D">
        <w:rPr>
          <w:rFonts w:cs="Times New Roman"/>
          <w:szCs w:val="24"/>
          <w:u w:val="single"/>
        </w:rPr>
        <w:t>anunu;</w:t>
      </w:r>
    </w:p>
    <w:p w14:paraId="4DEED317" w14:textId="73DE0D6F" w:rsidR="008A7140" w:rsidRPr="00B36A3D" w:rsidRDefault="00911AEB" w:rsidP="00B36A3D">
      <w:pPr>
        <w:rPr>
          <w:rFonts w:cs="Times New Roman"/>
          <w:szCs w:val="24"/>
        </w:rPr>
      </w:pPr>
      <w:r w:rsidRPr="006D655D">
        <w:rPr>
          <w:rFonts w:cs="Times New Roman"/>
          <w:szCs w:val="24"/>
        </w:rPr>
        <w:t xml:space="preserve">1475 sayılı İş Kanunu’nun değişen çalışma koşulları ve gelişen teknolojiyle birlikte iş sağlığı ve güvenliği anlamında zamanla yetersiz kalmış ve bunun yerine belirli kısımları iş sağlığı ve güvenliğine değinen 4857 sayılı İş Kanunu çıkarılmıştır. </w:t>
      </w:r>
      <w:r w:rsidR="006E2F10" w:rsidRPr="006D655D">
        <w:rPr>
          <w:rFonts w:cs="Times New Roman"/>
          <w:szCs w:val="24"/>
        </w:rPr>
        <w:t xml:space="preserve">2003 yılında çıkan </w:t>
      </w:r>
      <w:r w:rsidR="00342A12" w:rsidRPr="006D655D">
        <w:rPr>
          <w:rFonts w:cs="Times New Roman"/>
          <w:szCs w:val="24"/>
        </w:rPr>
        <w:t xml:space="preserve">4857 sayılı </w:t>
      </w:r>
      <w:r w:rsidR="00DD0629" w:rsidRPr="006D655D">
        <w:rPr>
          <w:rFonts w:cs="Times New Roman"/>
          <w:szCs w:val="24"/>
        </w:rPr>
        <w:t>İş Kanunu’nun</w:t>
      </w:r>
      <w:r w:rsidR="00342A12" w:rsidRPr="006D655D">
        <w:rPr>
          <w:rFonts w:cs="Times New Roman"/>
          <w:szCs w:val="24"/>
        </w:rPr>
        <w:t xml:space="preserve"> beşinci</w:t>
      </w:r>
      <w:r w:rsidR="003A5E20" w:rsidRPr="006D655D">
        <w:rPr>
          <w:rFonts w:cs="Times New Roman"/>
          <w:szCs w:val="24"/>
        </w:rPr>
        <w:t xml:space="preserve"> </w:t>
      </w:r>
      <w:r w:rsidR="00C502F6" w:rsidRPr="006D655D">
        <w:rPr>
          <w:rFonts w:cs="Times New Roman"/>
          <w:szCs w:val="24"/>
        </w:rPr>
        <w:t>kısmı</w:t>
      </w:r>
      <w:r w:rsidR="00390176" w:rsidRPr="006D655D">
        <w:rPr>
          <w:rFonts w:cs="Times New Roman"/>
          <w:szCs w:val="24"/>
        </w:rPr>
        <w:t xml:space="preserve"> iş sağlığı ve güvenliğine</w:t>
      </w:r>
      <w:r w:rsidR="006E2F10" w:rsidRPr="006D655D">
        <w:rPr>
          <w:rFonts w:cs="Times New Roman"/>
          <w:szCs w:val="24"/>
        </w:rPr>
        <w:t xml:space="preserve"> yöneliktir. </w:t>
      </w:r>
      <w:r w:rsidR="00342A12" w:rsidRPr="006D655D">
        <w:rPr>
          <w:rFonts w:cs="Times New Roman"/>
          <w:szCs w:val="24"/>
        </w:rPr>
        <w:t xml:space="preserve">4857 sayılı İş </w:t>
      </w:r>
      <w:r w:rsidR="00342A12" w:rsidRPr="006D655D">
        <w:rPr>
          <w:rFonts w:cs="Times New Roman"/>
          <w:szCs w:val="24"/>
        </w:rPr>
        <w:lastRenderedPageBreak/>
        <w:t>Kanunu'nun temeli</w:t>
      </w:r>
      <w:r w:rsidR="006E2F10" w:rsidRPr="006D655D">
        <w:rPr>
          <w:rFonts w:cs="Times New Roman"/>
          <w:szCs w:val="24"/>
        </w:rPr>
        <w:t xml:space="preserve">ni </w:t>
      </w:r>
      <w:r w:rsidR="00311E7A" w:rsidRPr="006D655D">
        <w:rPr>
          <w:rFonts w:cs="Times New Roman"/>
          <w:szCs w:val="24"/>
        </w:rPr>
        <w:t>Uluslararası Çalışma Örgütü (</w:t>
      </w:r>
      <w:r w:rsidR="006E2F10" w:rsidRPr="006D655D">
        <w:rPr>
          <w:rFonts w:cs="Times New Roman"/>
          <w:szCs w:val="24"/>
        </w:rPr>
        <w:t>ILO</w:t>
      </w:r>
      <w:r w:rsidR="00311E7A" w:rsidRPr="006D655D">
        <w:rPr>
          <w:rFonts w:cs="Times New Roman"/>
          <w:szCs w:val="24"/>
        </w:rPr>
        <w:t>)</w:t>
      </w:r>
      <w:r w:rsidR="006E2F10" w:rsidRPr="006D655D">
        <w:rPr>
          <w:rFonts w:cs="Times New Roman"/>
          <w:szCs w:val="24"/>
        </w:rPr>
        <w:t xml:space="preserve"> ve </w:t>
      </w:r>
      <w:r w:rsidR="00311E7A" w:rsidRPr="006D655D">
        <w:rPr>
          <w:rFonts w:cs="Times New Roman"/>
          <w:szCs w:val="24"/>
        </w:rPr>
        <w:t>Avrupa Birliği (</w:t>
      </w:r>
      <w:r w:rsidR="006E2F10" w:rsidRPr="006D655D">
        <w:rPr>
          <w:rFonts w:cs="Times New Roman"/>
          <w:szCs w:val="24"/>
        </w:rPr>
        <w:t>AB</w:t>
      </w:r>
      <w:r w:rsidR="00311E7A" w:rsidRPr="006D655D">
        <w:rPr>
          <w:rFonts w:cs="Times New Roman"/>
          <w:szCs w:val="24"/>
        </w:rPr>
        <w:t>)</w:t>
      </w:r>
      <w:r w:rsidR="006E2F10" w:rsidRPr="006D655D">
        <w:rPr>
          <w:rFonts w:cs="Times New Roman"/>
          <w:szCs w:val="24"/>
        </w:rPr>
        <w:t xml:space="preserve"> kuralları oluşturmaktadır</w:t>
      </w:r>
      <w:r w:rsidR="00342A12" w:rsidRPr="006D655D">
        <w:rPr>
          <w:rFonts w:cs="Times New Roman"/>
          <w:szCs w:val="24"/>
        </w:rPr>
        <w:t>.</w:t>
      </w:r>
      <w:r w:rsidR="00225912" w:rsidRPr="006D655D">
        <w:rPr>
          <w:rFonts w:cs="Times New Roman"/>
          <w:szCs w:val="24"/>
        </w:rPr>
        <w:t xml:space="preserve"> </w:t>
      </w:r>
      <w:r w:rsidR="00342A12" w:rsidRPr="006D655D">
        <w:rPr>
          <w:rFonts w:cs="Times New Roman"/>
          <w:szCs w:val="24"/>
        </w:rPr>
        <w:t xml:space="preserve">AB ve </w:t>
      </w:r>
      <w:r w:rsidR="00586C45" w:rsidRPr="006D655D">
        <w:rPr>
          <w:rFonts w:cs="Times New Roman"/>
          <w:szCs w:val="24"/>
        </w:rPr>
        <w:t>iş sağlığı ve güvenliğine</w:t>
      </w:r>
      <w:r w:rsidR="00342A12" w:rsidRPr="006D655D">
        <w:rPr>
          <w:rFonts w:cs="Times New Roman"/>
          <w:szCs w:val="24"/>
        </w:rPr>
        <w:t xml:space="preserve"> </w:t>
      </w:r>
      <w:r w:rsidR="00C502F6" w:rsidRPr="006D655D">
        <w:rPr>
          <w:rFonts w:cs="Times New Roman"/>
          <w:szCs w:val="24"/>
        </w:rPr>
        <w:t xml:space="preserve">yönelik </w:t>
      </w:r>
      <w:r w:rsidR="00342A12" w:rsidRPr="006D655D">
        <w:rPr>
          <w:rFonts w:cs="Times New Roman"/>
          <w:szCs w:val="24"/>
        </w:rPr>
        <w:t xml:space="preserve">temel metin olan 89/391 </w:t>
      </w:r>
      <w:r w:rsidR="00342A12" w:rsidRPr="009D3114">
        <w:rPr>
          <w:rFonts w:cs="Times New Roman"/>
          <w:szCs w:val="24"/>
        </w:rPr>
        <w:t xml:space="preserve">sayılı Çerçeve Direktifi, </w:t>
      </w:r>
      <w:r w:rsidR="00C502F6" w:rsidRPr="009D3114">
        <w:rPr>
          <w:rFonts w:cs="Times New Roman"/>
          <w:szCs w:val="24"/>
        </w:rPr>
        <w:t>bütün</w:t>
      </w:r>
      <w:r w:rsidR="00342A12" w:rsidRPr="009D3114">
        <w:rPr>
          <w:rFonts w:cs="Times New Roman"/>
          <w:szCs w:val="24"/>
        </w:rPr>
        <w:t xml:space="preserve"> işyerlerini ve</w:t>
      </w:r>
      <w:r w:rsidR="00C502F6" w:rsidRPr="009D3114">
        <w:rPr>
          <w:rFonts w:cs="Times New Roman"/>
          <w:szCs w:val="24"/>
        </w:rPr>
        <w:t xml:space="preserve"> </w:t>
      </w:r>
      <w:r w:rsidR="00342A12" w:rsidRPr="009D3114">
        <w:rPr>
          <w:rFonts w:cs="Times New Roman"/>
          <w:szCs w:val="24"/>
        </w:rPr>
        <w:t>çalışanları kapsamaktadır</w:t>
      </w:r>
      <w:r w:rsidR="00B72047" w:rsidRPr="009D3114">
        <w:rPr>
          <w:rFonts w:cs="Times New Roman"/>
          <w:szCs w:val="24"/>
        </w:rPr>
        <w:t>.</w:t>
      </w:r>
      <w:r w:rsidR="00342A12" w:rsidRPr="009D3114">
        <w:rPr>
          <w:rFonts w:cs="Times New Roman"/>
          <w:szCs w:val="24"/>
        </w:rPr>
        <w:t xml:space="preserve"> 4857 </w:t>
      </w:r>
      <w:r w:rsidR="00342A12" w:rsidRPr="00DD1F08">
        <w:rPr>
          <w:rFonts w:cs="Times New Roman"/>
          <w:szCs w:val="24"/>
        </w:rPr>
        <w:t xml:space="preserve">sayılı İş Kanunu </w:t>
      </w:r>
      <w:r w:rsidR="00C502F6" w:rsidRPr="00DD1F08">
        <w:rPr>
          <w:rFonts w:cs="Times New Roman"/>
          <w:szCs w:val="24"/>
        </w:rPr>
        <w:t>gereğince</w:t>
      </w:r>
      <w:r w:rsidR="00342A12" w:rsidRPr="00DD1F08">
        <w:rPr>
          <w:rFonts w:cs="Times New Roman"/>
          <w:szCs w:val="24"/>
        </w:rPr>
        <w:t xml:space="preserve"> 2003 ve 2004 yıllarında yayınlana</w:t>
      </w:r>
      <w:r w:rsidR="00B72047" w:rsidRPr="00DD1F08">
        <w:rPr>
          <w:rFonts w:cs="Times New Roman"/>
          <w:szCs w:val="24"/>
        </w:rPr>
        <w:t>n düzenlemelerin</w:t>
      </w:r>
      <w:r w:rsidR="00C502F6" w:rsidRPr="00DD1F08">
        <w:rPr>
          <w:rFonts w:cs="Times New Roman"/>
          <w:szCs w:val="24"/>
        </w:rPr>
        <w:t xml:space="preserve"> çok </w:t>
      </w:r>
      <w:r w:rsidR="00B72047" w:rsidRPr="00DD1F08">
        <w:rPr>
          <w:rFonts w:cs="Times New Roman"/>
          <w:szCs w:val="24"/>
        </w:rPr>
        <w:t>büyük bir kısmı AB direktifleri esas alınarak hazırlanmıştır</w:t>
      </w:r>
      <w:r w:rsidR="00C502F6" w:rsidRPr="00DD1F08">
        <w:rPr>
          <w:rFonts w:cs="Times New Roman"/>
          <w:szCs w:val="24"/>
        </w:rPr>
        <w:t xml:space="preserve"> (Emrem, 2018).</w:t>
      </w:r>
    </w:p>
    <w:p w14:paraId="42C36B98" w14:textId="75836CB8" w:rsidR="00E56068" w:rsidRPr="008A7140" w:rsidRDefault="00811E1D" w:rsidP="00E56068">
      <w:pPr>
        <w:rPr>
          <w:rFonts w:cs="Times New Roman"/>
          <w:szCs w:val="24"/>
          <w:u w:val="single"/>
        </w:rPr>
      </w:pPr>
      <w:r w:rsidRPr="008A7140">
        <w:rPr>
          <w:rFonts w:cs="Times New Roman"/>
          <w:szCs w:val="24"/>
          <w:u w:val="single"/>
        </w:rPr>
        <w:t>5510 sayılı Sosyal Sigortalar ve Genel Sağlık Sigortası Kanunu;</w:t>
      </w:r>
    </w:p>
    <w:p w14:paraId="147B442E" w14:textId="77777777" w:rsidR="00A17668" w:rsidRDefault="00E87882" w:rsidP="00A17668">
      <w:pPr>
        <w:rPr>
          <w:rFonts w:cs="Times New Roman"/>
          <w:szCs w:val="24"/>
        </w:rPr>
      </w:pPr>
      <w:r w:rsidRPr="00DD1F08">
        <w:rPr>
          <w:rFonts w:cs="Times New Roman"/>
          <w:szCs w:val="24"/>
        </w:rPr>
        <w:t>Bu kanun, iş kazası ve meslek hastalıklarının tanımı, bildirilmesi, soruşturulması, iş kazası veya meslek hastalığı son</w:t>
      </w:r>
      <w:r w:rsidR="000E666D" w:rsidRPr="00DD1F08">
        <w:rPr>
          <w:rFonts w:cs="Times New Roman"/>
          <w:szCs w:val="24"/>
        </w:rPr>
        <w:t>rası</w:t>
      </w:r>
      <w:r w:rsidRPr="00DD1F08">
        <w:rPr>
          <w:rFonts w:cs="Times New Roman"/>
          <w:szCs w:val="24"/>
        </w:rPr>
        <w:t xml:space="preserve"> sigortalı ölenin ardından kalan hak sahiplerine sağlanacak sigorta yardımları, oluşan iş kazası ve meslek hastalıkları sonucu işveren ve üçüncü kişilerin </w:t>
      </w:r>
      <w:r w:rsidR="00E94450" w:rsidRPr="00DD1F08">
        <w:rPr>
          <w:rFonts w:cs="Times New Roman"/>
          <w:szCs w:val="24"/>
        </w:rPr>
        <w:t>S</w:t>
      </w:r>
      <w:r w:rsidR="00586C45">
        <w:rPr>
          <w:rFonts w:cs="Times New Roman"/>
          <w:szCs w:val="24"/>
        </w:rPr>
        <w:t xml:space="preserve">osyal Güvenlik Kurumuna (SGK) </w:t>
      </w:r>
      <w:r w:rsidRPr="00DD1F08">
        <w:rPr>
          <w:rFonts w:cs="Times New Roman"/>
          <w:szCs w:val="24"/>
        </w:rPr>
        <w:t xml:space="preserve">karşı </w:t>
      </w:r>
      <w:r w:rsidR="00E94450" w:rsidRPr="00DD1F08">
        <w:rPr>
          <w:rFonts w:cs="Times New Roman"/>
          <w:szCs w:val="24"/>
        </w:rPr>
        <w:t>mesuliyetini</w:t>
      </w:r>
      <w:r w:rsidRPr="00DD1F08">
        <w:rPr>
          <w:rFonts w:cs="Times New Roman"/>
          <w:szCs w:val="24"/>
        </w:rPr>
        <w:t xml:space="preserve"> düzenlemiştir</w:t>
      </w:r>
      <w:r w:rsidR="006F377F" w:rsidRPr="00DD1F08">
        <w:rPr>
          <w:rFonts w:cs="Times New Roman"/>
          <w:szCs w:val="24"/>
        </w:rPr>
        <w:t xml:space="preserve"> (Oğur, 2019).</w:t>
      </w:r>
    </w:p>
    <w:p w14:paraId="67A8BDF4" w14:textId="3F6B5A7D" w:rsidR="00E87882" w:rsidRPr="00A17668" w:rsidRDefault="00811E1D" w:rsidP="00A17668">
      <w:pPr>
        <w:rPr>
          <w:rFonts w:cs="Times New Roman"/>
          <w:szCs w:val="24"/>
        </w:rPr>
      </w:pPr>
      <w:r w:rsidRPr="008A7140">
        <w:rPr>
          <w:rFonts w:cs="Times New Roman"/>
          <w:szCs w:val="24"/>
          <w:u w:val="single"/>
        </w:rPr>
        <w:t>6331 sayılı İş Sağlığı ve Güvenliği Kanunu;</w:t>
      </w:r>
    </w:p>
    <w:p w14:paraId="4F8C3772" w14:textId="1F2A78C7" w:rsidR="005347FC" w:rsidRPr="00DD1F08" w:rsidRDefault="00872C35" w:rsidP="00CC79C6">
      <w:pPr>
        <w:rPr>
          <w:rFonts w:cs="Times New Roman"/>
          <w:szCs w:val="24"/>
        </w:rPr>
      </w:pPr>
      <w:r w:rsidRPr="00DD1F08">
        <w:rPr>
          <w:rFonts w:cs="Times New Roman"/>
          <w:szCs w:val="24"/>
        </w:rPr>
        <w:t xml:space="preserve">20 Haziran 2012 tarihine kadar </w:t>
      </w:r>
      <w:r w:rsidR="00B560CC">
        <w:rPr>
          <w:rFonts w:eastAsia="Calibri" w:cs="Times New Roman"/>
          <w:szCs w:val="24"/>
        </w:rPr>
        <w:t>iş sağlığı ve güvenliği</w:t>
      </w:r>
      <w:r w:rsidRPr="00DD1F08">
        <w:rPr>
          <w:rFonts w:cs="Times New Roman"/>
          <w:szCs w:val="24"/>
        </w:rPr>
        <w:t xml:space="preserve"> ile ilgili yasal düzenlemeler karmaşık bir yapıdaydı. </w:t>
      </w:r>
      <w:r w:rsidR="005347FC" w:rsidRPr="00DD1F08">
        <w:rPr>
          <w:rFonts w:cs="Times New Roman"/>
          <w:szCs w:val="24"/>
        </w:rPr>
        <w:t xml:space="preserve">6331 sayılı İş Sağlığı </w:t>
      </w:r>
      <w:r w:rsidR="000E666D" w:rsidRPr="00DD1F08">
        <w:rPr>
          <w:rFonts w:cs="Times New Roman"/>
          <w:szCs w:val="24"/>
        </w:rPr>
        <w:t>v</w:t>
      </w:r>
      <w:r w:rsidR="005347FC" w:rsidRPr="00DD1F08">
        <w:rPr>
          <w:rFonts w:cs="Times New Roman"/>
          <w:szCs w:val="24"/>
        </w:rPr>
        <w:t>e Güvenliği Kanunu</w:t>
      </w:r>
      <w:r w:rsidRPr="00DD1F08">
        <w:rPr>
          <w:rFonts w:cs="Times New Roman"/>
          <w:szCs w:val="24"/>
        </w:rPr>
        <w:t xml:space="preserve">, </w:t>
      </w:r>
      <w:r w:rsidR="00BC4832" w:rsidRPr="00DD1F08">
        <w:rPr>
          <w:rFonts w:cs="Times New Roman"/>
          <w:szCs w:val="24"/>
        </w:rPr>
        <w:t>Resmî</w:t>
      </w:r>
      <w:r w:rsidR="005347FC" w:rsidRPr="00DD1F08">
        <w:rPr>
          <w:rFonts w:cs="Times New Roman"/>
          <w:szCs w:val="24"/>
        </w:rPr>
        <w:t xml:space="preserve"> </w:t>
      </w:r>
      <w:r w:rsidR="00B423AC" w:rsidRPr="00DD1F08">
        <w:rPr>
          <w:rFonts w:cs="Times New Roman"/>
          <w:szCs w:val="24"/>
        </w:rPr>
        <w:t>Gazete’de</w:t>
      </w:r>
      <w:r w:rsidR="005347FC" w:rsidRPr="00DD1F08">
        <w:rPr>
          <w:rFonts w:cs="Times New Roman"/>
          <w:szCs w:val="24"/>
        </w:rPr>
        <w:t xml:space="preserve"> yayımlanıp yürürlüğe gir</w:t>
      </w:r>
      <w:r w:rsidRPr="00DD1F08">
        <w:rPr>
          <w:rFonts w:cs="Times New Roman"/>
          <w:szCs w:val="24"/>
        </w:rPr>
        <w:t>erek</w:t>
      </w:r>
      <w:r w:rsidR="005347FC" w:rsidRPr="00DD1F08">
        <w:rPr>
          <w:rFonts w:cs="Times New Roman"/>
          <w:szCs w:val="24"/>
        </w:rPr>
        <w:t xml:space="preserve"> </w:t>
      </w:r>
      <w:r w:rsidR="00B560CC">
        <w:rPr>
          <w:rFonts w:eastAsia="Calibri" w:cs="Times New Roman"/>
          <w:szCs w:val="24"/>
        </w:rPr>
        <w:t>iş sağlığı ve güvenliği</w:t>
      </w:r>
      <w:r w:rsidRPr="00DD1F08">
        <w:rPr>
          <w:rFonts w:cs="Times New Roman"/>
          <w:szCs w:val="24"/>
        </w:rPr>
        <w:t xml:space="preserve"> alanındaki düzenlemeler tek çatı altında toplandı</w:t>
      </w:r>
      <w:r w:rsidR="005347FC" w:rsidRPr="00DD1F08">
        <w:rPr>
          <w:rFonts w:cs="Times New Roman"/>
          <w:szCs w:val="24"/>
        </w:rPr>
        <w:t xml:space="preserve">. Ülkemizde </w:t>
      </w:r>
      <w:r w:rsidR="00B560CC">
        <w:rPr>
          <w:rFonts w:eastAsia="Calibri" w:cs="Times New Roman"/>
          <w:szCs w:val="24"/>
        </w:rPr>
        <w:t>iş sağlığı ve güvenliği</w:t>
      </w:r>
      <w:r w:rsidR="00B560CC" w:rsidRPr="00DD1F08">
        <w:rPr>
          <w:rFonts w:eastAsia="Calibri" w:cs="Times New Roman"/>
          <w:szCs w:val="24"/>
        </w:rPr>
        <w:t xml:space="preserve"> </w:t>
      </w:r>
      <w:r w:rsidRPr="00DD1F08">
        <w:rPr>
          <w:rFonts w:cs="Times New Roman"/>
          <w:szCs w:val="24"/>
        </w:rPr>
        <w:t xml:space="preserve">bir bütün haline getiren 6331 sayılı </w:t>
      </w:r>
      <w:r w:rsidR="00390176" w:rsidRPr="00390176">
        <w:rPr>
          <w:rFonts w:cs="Times New Roman"/>
          <w:szCs w:val="24"/>
        </w:rPr>
        <w:t>İş Sağlığı ve Güvenliği</w:t>
      </w:r>
      <w:r w:rsidR="005347FC" w:rsidRPr="00390176">
        <w:rPr>
          <w:rFonts w:cs="Times New Roman"/>
          <w:szCs w:val="24"/>
        </w:rPr>
        <w:t xml:space="preserve"> </w:t>
      </w:r>
      <w:r w:rsidR="005347FC" w:rsidRPr="00DD1F08">
        <w:rPr>
          <w:rFonts w:cs="Times New Roman"/>
          <w:szCs w:val="24"/>
        </w:rPr>
        <w:t>Kanunu</w:t>
      </w:r>
      <w:r w:rsidRPr="00DD1F08">
        <w:rPr>
          <w:rFonts w:cs="Times New Roman"/>
          <w:szCs w:val="24"/>
        </w:rPr>
        <w:t xml:space="preserve">, </w:t>
      </w:r>
      <w:r w:rsidR="00390176" w:rsidRPr="00390176">
        <w:rPr>
          <w:rFonts w:cs="Times New Roman"/>
          <w:szCs w:val="24"/>
        </w:rPr>
        <w:t>iş ağlığı ve güvenliği</w:t>
      </w:r>
      <w:r w:rsidRPr="00390176">
        <w:rPr>
          <w:rFonts w:cs="Times New Roman"/>
          <w:szCs w:val="24"/>
        </w:rPr>
        <w:t xml:space="preserve"> </w:t>
      </w:r>
      <w:r w:rsidRPr="00DD1F08">
        <w:rPr>
          <w:rFonts w:cs="Times New Roman"/>
          <w:szCs w:val="24"/>
        </w:rPr>
        <w:t xml:space="preserve">ile ilgili dağınık halde olan kanunları birleştirerek karmaşıklığın giderilmesini </w:t>
      </w:r>
      <w:r w:rsidR="005347FC" w:rsidRPr="00DD1F08">
        <w:rPr>
          <w:rFonts w:cs="Times New Roman"/>
          <w:szCs w:val="24"/>
        </w:rPr>
        <w:t>amaçlamıştır. Bunun sonuc</w:t>
      </w:r>
      <w:r w:rsidR="00F431F4" w:rsidRPr="00DD1F08">
        <w:rPr>
          <w:rFonts w:cs="Times New Roman"/>
          <w:szCs w:val="24"/>
        </w:rPr>
        <w:t>unda</w:t>
      </w:r>
      <w:r w:rsidR="005347FC" w:rsidRPr="00DD1F08">
        <w:rPr>
          <w:rFonts w:cs="Times New Roman"/>
          <w:szCs w:val="24"/>
        </w:rPr>
        <w:t xml:space="preserve"> </w:t>
      </w:r>
      <w:r w:rsidR="00390176" w:rsidRPr="00390176">
        <w:rPr>
          <w:rFonts w:cs="Times New Roman"/>
          <w:szCs w:val="24"/>
        </w:rPr>
        <w:t>İş Sağlığı ve Güvenliği</w:t>
      </w:r>
      <w:r w:rsidR="005347FC" w:rsidRPr="00390176">
        <w:rPr>
          <w:rFonts w:cs="Times New Roman"/>
          <w:szCs w:val="24"/>
        </w:rPr>
        <w:t xml:space="preserve"> </w:t>
      </w:r>
      <w:r w:rsidR="005347FC" w:rsidRPr="00DD1F08">
        <w:rPr>
          <w:rFonts w:cs="Times New Roman"/>
          <w:szCs w:val="24"/>
        </w:rPr>
        <w:t>Kanunu,</w:t>
      </w:r>
      <w:r w:rsidR="001B06B8" w:rsidRPr="00DD1F08">
        <w:rPr>
          <w:rFonts w:cs="Times New Roman"/>
          <w:szCs w:val="24"/>
        </w:rPr>
        <w:t xml:space="preserve"> kaza olduktan sonra değil olmadan önce önlem alınmalı (proaktif) yaklaşımını </w:t>
      </w:r>
      <w:r w:rsidR="00F431F4" w:rsidRPr="00DD1F08">
        <w:rPr>
          <w:rFonts w:cs="Times New Roman"/>
          <w:szCs w:val="24"/>
        </w:rPr>
        <w:t xml:space="preserve">benimseyerek faaliyet alanına bakılmaksızın </w:t>
      </w:r>
      <w:r w:rsidR="005347FC" w:rsidRPr="00DD1F08">
        <w:rPr>
          <w:rFonts w:cs="Times New Roman"/>
          <w:szCs w:val="24"/>
        </w:rPr>
        <w:t>işyerlerindeki</w:t>
      </w:r>
      <w:r w:rsidR="00F431F4" w:rsidRPr="00DD1F08">
        <w:rPr>
          <w:rFonts w:cs="Times New Roman"/>
          <w:szCs w:val="24"/>
        </w:rPr>
        <w:t xml:space="preserve"> bütün</w:t>
      </w:r>
      <w:r w:rsidR="005347FC" w:rsidRPr="00DD1F08">
        <w:rPr>
          <w:rFonts w:cs="Times New Roman"/>
          <w:szCs w:val="24"/>
        </w:rPr>
        <w:t xml:space="preserve"> çalışanlara uygulanmak</w:t>
      </w:r>
      <w:r w:rsidR="00F431F4" w:rsidRPr="00DD1F08">
        <w:rPr>
          <w:rFonts w:cs="Times New Roman"/>
          <w:szCs w:val="24"/>
        </w:rPr>
        <w:t xml:space="preserve"> maksadıyla</w:t>
      </w:r>
      <w:r w:rsidR="00FB2565" w:rsidRPr="00DD1F08">
        <w:rPr>
          <w:rFonts w:cs="Times New Roman"/>
          <w:szCs w:val="24"/>
        </w:rPr>
        <w:t xml:space="preserve"> çıkarılmıştır</w:t>
      </w:r>
      <w:r w:rsidR="005347FC" w:rsidRPr="00DD1F08">
        <w:rPr>
          <w:rFonts w:cs="Times New Roman"/>
          <w:szCs w:val="24"/>
        </w:rPr>
        <w:t>.</w:t>
      </w:r>
      <w:r w:rsidR="005347FC" w:rsidRPr="00DD1F08">
        <w:rPr>
          <w:rFonts w:cs="Times New Roman"/>
          <w:color w:val="0070C0"/>
          <w:szCs w:val="24"/>
        </w:rPr>
        <w:t xml:space="preserve"> </w:t>
      </w:r>
      <w:r w:rsidR="005347FC" w:rsidRPr="00DD1F08">
        <w:rPr>
          <w:rFonts w:cs="Times New Roman"/>
          <w:szCs w:val="24"/>
        </w:rPr>
        <w:t>Kanun</w:t>
      </w:r>
      <w:r w:rsidR="00FB2565" w:rsidRPr="00DD1F08">
        <w:rPr>
          <w:rFonts w:cs="Times New Roman"/>
          <w:szCs w:val="24"/>
        </w:rPr>
        <w:t xml:space="preserve">, iş yerlerinde </w:t>
      </w:r>
      <w:r w:rsidR="00390176">
        <w:rPr>
          <w:rFonts w:cs="Times New Roman"/>
          <w:szCs w:val="24"/>
        </w:rPr>
        <w:t>i</w:t>
      </w:r>
      <w:r w:rsidR="00390176" w:rsidRPr="00390176">
        <w:rPr>
          <w:rFonts w:cs="Times New Roman"/>
          <w:szCs w:val="24"/>
        </w:rPr>
        <w:t xml:space="preserve">ş </w:t>
      </w:r>
      <w:r w:rsidR="00390176">
        <w:rPr>
          <w:rFonts w:cs="Times New Roman"/>
          <w:szCs w:val="24"/>
        </w:rPr>
        <w:t>s</w:t>
      </w:r>
      <w:r w:rsidR="00390176" w:rsidRPr="00390176">
        <w:rPr>
          <w:rFonts w:cs="Times New Roman"/>
          <w:szCs w:val="24"/>
        </w:rPr>
        <w:t xml:space="preserve">ağlığı ve </w:t>
      </w:r>
      <w:r w:rsidR="00390176">
        <w:rPr>
          <w:rFonts w:cs="Times New Roman"/>
          <w:szCs w:val="24"/>
        </w:rPr>
        <w:t>g</w:t>
      </w:r>
      <w:r w:rsidR="00390176" w:rsidRPr="00390176">
        <w:rPr>
          <w:rFonts w:cs="Times New Roman"/>
          <w:szCs w:val="24"/>
        </w:rPr>
        <w:t>üvenliğinin</w:t>
      </w:r>
      <w:r w:rsidR="00FB2565" w:rsidRPr="00390176">
        <w:rPr>
          <w:rFonts w:cs="Times New Roman"/>
          <w:szCs w:val="24"/>
        </w:rPr>
        <w:t xml:space="preserve"> </w:t>
      </w:r>
      <w:r w:rsidR="00FB2565" w:rsidRPr="00DD1F08">
        <w:rPr>
          <w:rFonts w:cs="Times New Roman"/>
          <w:szCs w:val="24"/>
        </w:rPr>
        <w:t>sağlanması</w:t>
      </w:r>
      <w:r w:rsidR="005347FC" w:rsidRPr="00DD1F08">
        <w:rPr>
          <w:rFonts w:cs="Times New Roman"/>
          <w:szCs w:val="24"/>
        </w:rPr>
        <w:t xml:space="preserve">, </w:t>
      </w:r>
      <w:r w:rsidR="00FB2565" w:rsidRPr="00DD1F08">
        <w:rPr>
          <w:rFonts w:cs="Times New Roman"/>
          <w:szCs w:val="24"/>
        </w:rPr>
        <w:t>mevcut</w:t>
      </w:r>
      <w:r w:rsidR="005347FC" w:rsidRPr="00DD1F08">
        <w:rPr>
          <w:rFonts w:cs="Times New Roman"/>
          <w:szCs w:val="24"/>
        </w:rPr>
        <w:t xml:space="preserve"> </w:t>
      </w:r>
      <w:r w:rsidR="0082677F">
        <w:rPr>
          <w:rFonts w:eastAsia="Calibri" w:cs="Times New Roman"/>
          <w:szCs w:val="24"/>
        </w:rPr>
        <w:t>iş sağlığı ve güvenliği</w:t>
      </w:r>
      <w:r w:rsidR="0082677F" w:rsidRPr="00DD1F08">
        <w:rPr>
          <w:rFonts w:eastAsia="Calibri" w:cs="Times New Roman"/>
          <w:szCs w:val="24"/>
        </w:rPr>
        <w:t xml:space="preserve"> </w:t>
      </w:r>
      <w:r w:rsidR="005347FC" w:rsidRPr="00DD1F08">
        <w:rPr>
          <w:rFonts w:cs="Times New Roman"/>
          <w:szCs w:val="24"/>
        </w:rPr>
        <w:t>şartlarının</w:t>
      </w:r>
      <w:r w:rsidR="00E90152" w:rsidRPr="00DD1F08">
        <w:rPr>
          <w:rFonts w:cs="Times New Roman"/>
          <w:szCs w:val="24"/>
        </w:rPr>
        <w:t xml:space="preserve"> </w:t>
      </w:r>
      <w:r w:rsidR="00FB2565" w:rsidRPr="00DD1F08">
        <w:rPr>
          <w:rFonts w:cs="Times New Roman"/>
          <w:szCs w:val="24"/>
        </w:rPr>
        <w:t xml:space="preserve">iyileştirilmesi </w:t>
      </w:r>
      <w:r w:rsidR="005347FC" w:rsidRPr="00DD1F08">
        <w:rPr>
          <w:rFonts w:cs="Times New Roman"/>
          <w:szCs w:val="24"/>
        </w:rPr>
        <w:t>amacıyla işverenlerin, çalışanların, iş güvenliği uzmanı ve işyeri hekimlerinin yükümlülüklerini</w:t>
      </w:r>
      <w:r w:rsidR="005530A7">
        <w:rPr>
          <w:rFonts w:cs="Times New Roman"/>
          <w:szCs w:val="24"/>
        </w:rPr>
        <w:t>n</w:t>
      </w:r>
      <w:r w:rsidR="005347FC" w:rsidRPr="00DD1F08">
        <w:rPr>
          <w:rFonts w:cs="Times New Roman"/>
          <w:szCs w:val="24"/>
        </w:rPr>
        <w:t xml:space="preserve"> düzenle</w:t>
      </w:r>
      <w:r w:rsidR="005530A7">
        <w:rPr>
          <w:rFonts w:cs="Times New Roman"/>
          <w:szCs w:val="24"/>
        </w:rPr>
        <w:t>n</w:t>
      </w:r>
      <w:r w:rsidR="005347FC" w:rsidRPr="00DD1F08">
        <w:rPr>
          <w:rFonts w:cs="Times New Roman"/>
          <w:szCs w:val="24"/>
        </w:rPr>
        <w:t>mesi</w:t>
      </w:r>
      <w:r w:rsidR="005530A7">
        <w:rPr>
          <w:rFonts w:cs="Times New Roman"/>
          <w:szCs w:val="24"/>
        </w:rPr>
        <w:t>ni</w:t>
      </w:r>
      <w:r w:rsidR="005347FC" w:rsidRPr="00DD1F08">
        <w:rPr>
          <w:rFonts w:cs="Times New Roman"/>
          <w:szCs w:val="24"/>
        </w:rPr>
        <w:t xml:space="preserve"> amaçlamıştır</w:t>
      </w:r>
      <w:r w:rsidR="006F377F" w:rsidRPr="00DD1F08">
        <w:rPr>
          <w:rFonts w:cs="Times New Roman"/>
          <w:color w:val="0070C0"/>
          <w:szCs w:val="24"/>
        </w:rPr>
        <w:t xml:space="preserve"> </w:t>
      </w:r>
      <w:r w:rsidR="006F377F" w:rsidRPr="00DD1F08">
        <w:rPr>
          <w:rFonts w:cs="Times New Roman"/>
          <w:szCs w:val="24"/>
        </w:rPr>
        <w:t>(Karakaya, 2020).</w:t>
      </w:r>
    </w:p>
    <w:p w14:paraId="52E5596F" w14:textId="6800C561" w:rsidR="00E121D8" w:rsidRPr="00084FA7" w:rsidRDefault="005347FC" w:rsidP="00084FA7">
      <w:pPr>
        <w:rPr>
          <w:rFonts w:cs="Times New Roman"/>
          <w:szCs w:val="24"/>
        </w:rPr>
      </w:pPr>
      <w:r w:rsidRPr="00DD1F08">
        <w:rPr>
          <w:rFonts w:cs="Times New Roman"/>
          <w:szCs w:val="24"/>
        </w:rPr>
        <w:t xml:space="preserve">Risk analizi kavramı ve acil durum eylem planlarının hazırlanmasında hangi hususlara dikkat edilmesi gerektiği ifade edilmiş ve en mühim olanı ise hayati tehlikenin önem arz ettiği hallerde çalışan bireye çalışmaktan kaçınma hakkı tanınmıştır. Ayrıca her işletmede yer alan toplam çalışan birey sayısı baz alınarak çalışan temsilcisi seçilmesi gerektiği hususu da yine bu kanunda ifade edilmiştir. Temsilci seçimiyle birlikte çalışan bireylerin de iş güvenliği konusunda söz hakkı </w:t>
      </w:r>
      <w:r w:rsidRPr="006D655D">
        <w:rPr>
          <w:rFonts w:cs="Times New Roman"/>
          <w:szCs w:val="24"/>
        </w:rPr>
        <w:t>elde etmeleri sağlanmıştır. Bunun yanı sıra çalışma ortamında yürütülen asıl iş ilkesi dikkate alınarak işyerleri çok tehlikeli, tehlikeli ve az tehlikeli olacak şekilde üçe ayrılmıştır</w:t>
      </w:r>
      <w:r w:rsidR="004D6B7A" w:rsidRPr="006D655D">
        <w:rPr>
          <w:rFonts w:cs="Times New Roman"/>
          <w:szCs w:val="24"/>
        </w:rPr>
        <w:t xml:space="preserve"> (Aruk, 2020).</w:t>
      </w:r>
      <w:r w:rsidR="00586C45" w:rsidRPr="006D655D">
        <w:rPr>
          <w:rFonts w:cs="Times New Roman"/>
          <w:szCs w:val="24"/>
        </w:rPr>
        <w:t xml:space="preserve"> 6331 </w:t>
      </w:r>
      <w:r w:rsidR="0082677F" w:rsidRPr="006D655D">
        <w:rPr>
          <w:rFonts w:cs="Times New Roman"/>
          <w:szCs w:val="24"/>
        </w:rPr>
        <w:t>s</w:t>
      </w:r>
      <w:r w:rsidR="00586C45" w:rsidRPr="006D655D">
        <w:rPr>
          <w:rFonts w:cs="Times New Roman"/>
          <w:szCs w:val="24"/>
        </w:rPr>
        <w:t xml:space="preserve">ayılı İş </w:t>
      </w:r>
      <w:r w:rsidR="000A4F89">
        <w:rPr>
          <w:rFonts w:cs="Times New Roman"/>
          <w:szCs w:val="24"/>
        </w:rPr>
        <w:t>S</w:t>
      </w:r>
      <w:r w:rsidR="00586C45" w:rsidRPr="006D655D">
        <w:rPr>
          <w:rFonts w:cs="Times New Roman"/>
          <w:szCs w:val="24"/>
        </w:rPr>
        <w:t xml:space="preserve">ağlığı ve Güvenliği </w:t>
      </w:r>
      <w:r w:rsidR="000B5C95" w:rsidRPr="006D655D">
        <w:rPr>
          <w:rFonts w:cs="Times New Roman"/>
          <w:szCs w:val="24"/>
        </w:rPr>
        <w:t>Kanunu uyarınca yayımlanan bazı yönetmelikler Tablo 1.2’de gösterilmiştir.</w:t>
      </w:r>
    </w:p>
    <w:p w14:paraId="246C4746" w14:textId="0488CC7D" w:rsidR="00E121D8" w:rsidRDefault="00E121D8" w:rsidP="005326EF">
      <w:pPr>
        <w:pStyle w:val="ResimYazs"/>
        <w:keepNext/>
        <w:spacing w:after="0"/>
        <w:ind w:firstLine="142"/>
        <w:rPr>
          <w:rFonts w:cs="Times New Roman"/>
          <w:i w:val="0"/>
          <w:iCs w:val="0"/>
          <w:color w:val="auto"/>
          <w:sz w:val="24"/>
          <w:szCs w:val="24"/>
        </w:rPr>
      </w:pPr>
      <w:bookmarkStart w:id="71" w:name="_Toc69050968"/>
      <w:bookmarkStart w:id="72" w:name="_Toc69062382"/>
      <w:r w:rsidRPr="00E121D8">
        <w:rPr>
          <w:rFonts w:cs="Times New Roman"/>
          <w:i w:val="0"/>
          <w:iCs w:val="0"/>
          <w:color w:val="auto"/>
          <w:sz w:val="24"/>
          <w:szCs w:val="24"/>
        </w:rPr>
        <w:lastRenderedPageBreak/>
        <w:t>Tablo 1</w:t>
      </w:r>
      <w:r w:rsidR="009751AF">
        <w:rPr>
          <w:rFonts w:cs="Times New Roman"/>
          <w:i w:val="0"/>
          <w:iCs w:val="0"/>
          <w:color w:val="auto"/>
          <w:sz w:val="24"/>
          <w:szCs w:val="24"/>
        </w:rPr>
        <w:t>.</w:t>
      </w:r>
      <w:r w:rsidRPr="00E121D8">
        <w:rPr>
          <w:rFonts w:cs="Times New Roman"/>
          <w:i w:val="0"/>
          <w:iCs w:val="0"/>
          <w:color w:val="auto"/>
          <w:sz w:val="24"/>
          <w:szCs w:val="24"/>
        </w:rPr>
        <w:fldChar w:fldCharType="begin"/>
      </w:r>
      <w:r w:rsidRPr="00E121D8">
        <w:rPr>
          <w:rFonts w:cs="Times New Roman"/>
          <w:i w:val="0"/>
          <w:iCs w:val="0"/>
          <w:color w:val="auto"/>
          <w:sz w:val="24"/>
          <w:szCs w:val="24"/>
        </w:rPr>
        <w:instrText xml:space="preserve"> SEQ Tablo_1. \* ARABIC </w:instrText>
      </w:r>
      <w:r w:rsidRPr="00E121D8">
        <w:rPr>
          <w:rFonts w:cs="Times New Roman"/>
          <w:i w:val="0"/>
          <w:iCs w:val="0"/>
          <w:color w:val="auto"/>
          <w:sz w:val="24"/>
          <w:szCs w:val="24"/>
        </w:rPr>
        <w:fldChar w:fldCharType="separate"/>
      </w:r>
      <w:r w:rsidR="009751AF">
        <w:rPr>
          <w:rFonts w:cs="Times New Roman"/>
          <w:i w:val="0"/>
          <w:iCs w:val="0"/>
          <w:noProof/>
          <w:color w:val="auto"/>
          <w:sz w:val="24"/>
          <w:szCs w:val="24"/>
        </w:rPr>
        <w:t>2</w:t>
      </w:r>
      <w:r w:rsidRPr="00E121D8">
        <w:rPr>
          <w:rFonts w:cs="Times New Roman"/>
          <w:i w:val="0"/>
          <w:iCs w:val="0"/>
          <w:color w:val="auto"/>
          <w:sz w:val="24"/>
          <w:szCs w:val="24"/>
        </w:rPr>
        <w:fldChar w:fldCharType="end"/>
      </w:r>
      <w:r w:rsidRPr="00E121D8">
        <w:rPr>
          <w:rFonts w:cs="Times New Roman"/>
          <w:i w:val="0"/>
          <w:iCs w:val="0"/>
          <w:color w:val="auto"/>
          <w:sz w:val="24"/>
          <w:szCs w:val="24"/>
        </w:rPr>
        <w:t>.</w:t>
      </w:r>
      <w:r w:rsidR="001969B9" w:rsidRPr="008379E7">
        <w:rPr>
          <w:i w:val="0"/>
          <w:iCs w:val="0"/>
          <w:color w:val="auto"/>
        </w:rPr>
        <w:t xml:space="preserve"> </w:t>
      </w:r>
      <w:r w:rsidRPr="00E121D8">
        <w:rPr>
          <w:rFonts w:cs="Times New Roman"/>
          <w:i w:val="0"/>
          <w:iCs w:val="0"/>
          <w:color w:val="auto"/>
          <w:sz w:val="24"/>
          <w:szCs w:val="24"/>
        </w:rPr>
        <w:t>Yönetmelikler (Aktay, 2014)</w:t>
      </w:r>
      <w:r w:rsidR="00F826D2">
        <w:rPr>
          <w:rFonts w:cs="Times New Roman"/>
          <w:i w:val="0"/>
          <w:iCs w:val="0"/>
          <w:color w:val="auto"/>
          <w:sz w:val="24"/>
          <w:szCs w:val="24"/>
        </w:rPr>
        <w:t>.</w:t>
      </w:r>
      <w:bookmarkEnd w:id="71"/>
      <w:bookmarkEnd w:id="72"/>
    </w:p>
    <w:p w14:paraId="5AE81B00" w14:textId="77777777" w:rsidR="00E121D8" w:rsidRPr="00E121D8" w:rsidRDefault="00E121D8" w:rsidP="009D3114">
      <w:pPr>
        <w:pStyle w:val="AralkYok"/>
      </w:pPr>
    </w:p>
    <w:tbl>
      <w:tblPr>
        <w:tblStyle w:val="TabloKlavuzu"/>
        <w:tblW w:w="0" w:type="auto"/>
        <w:jc w:val="center"/>
        <w:tblBorders>
          <w:top w:val="double" w:sz="4" w:space="0" w:color="auto"/>
          <w:left w:val="none" w:sz="0" w:space="0" w:color="auto"/>
          <w:bottom w:val="double" w:sz="4"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05"/>
      </w:tblGrid>
      <w:tr w:rsidR="003B0A69" w:rsidRPr="00536692" w14:paraId="14B1D5C2" w14:textId="77777777" w:rsidTr="00D7700D">
        <w:trPr>
          <w:trHeight w:hRule="exact" w:val="659"/>
          <w:jc w:val="center"/>
        </w:trPr>
        <w:tc>
          <w:tcPr>
            <w:tcW w:w="8505" w:type="dxa"/>
            <w:tcBorders>
              <w:top w:val="double" w:sz="4" w:space="0" w:color="auto"/>
              <w:bottom w:val="double" w:sz="4" w:space="0" w:color="auto"/>
            </w:tcBorders>
            <w:vAlign w:val="center"/>
          </w:tcPr>
          <w:p w14:paraId="56E47037" w14:textId="77777777" w:rsidR="003B0A69" w:rsidRPr="00536692" w:rsidRDefault="003B0A69" w:rsidP="00D7700D">
            <w:pPr>
              <w:ind w:firstLine="0"/>
              <w:rPr>
                <w:rFonts w:cs="Times New Roman"/>
                <w:b/>
                <w:bCs/>
              </w:rPr>
            </w:pPr>
            <w:r w:rsidRPr="00536692">
              <w:rPr>
                <w:rFonts w:cs="Times New Roman"/>
                <w:b/>
                <w:bCs/>
              </w:rPr>
              <w:t>Yönetmelikler</w:t>
            </w:r>
          </w:p>
        </w:tc>
      </w:tr>
      <w:tr w:rsidR="003B0A69" w:rsidRPr="00536692" w14:paraId="24C76A6C" w14:textId="77777777" w:rsidTr="00D7700D">
        <w:trPr>
          <w:trHeight w:hRule="exact" w:val="397"/>
          <w:jc w:val="center"/>
        </w:trPr>
        <w:tc>
          <w:tcPr>
            <w:tcW w:w="8505" w:type="dxa"/>
            <w:tcBorders>
              <w:top w:val="double" w:sz="4" w:space="0" w:color="auto"/>
            </w:tcBorders>
          </w:tcPr>
          <w:p w14:paraId="5E41BC07" w14:textId="748A7F84" w:rsidR="003B0A69" w:rsidRDefault="003B0A69" w:rsidP="00D7700D">
            <w:pPr>
              <w:ind w:firstLine="0"/>
              <w:jc w:val="left"/>
              <w:rPr>
                <w:rFonts w:cs="Times New Roman"/>
              </w:rPr>
            </w:pPr>
            <w:r w:rsidRPr="00536692">
              <w:rPr>
                <w:rFonts w:cs="Times New Roman"/>
              </w:rPr>
              <w:t>Yapı İşlerinde İş Sağlığı ve Güvenliği Yönetmeliği</w:t>
            </w:r>
          </w:p>
          <w:p w14:paraId="004AEE28" w14:textId="77777777" w:rsidR="00833A4B" w:rsidRDefault="00833A4B" w:rsidP="00D7700D">
            <w:pPr>
              <w:ind w:firstLine="0"/>
              <w:jc w:val="left"/>
              <w:rPr>
                <w:rFonts w:cs="Times New Roman"/>
              </w:rPr>
            </w:pPr>
          </w:p>
          <w:p w14:paraId="2C633905" w14:textId="758F4CC7" w:rsidR="00833A4B" w:rsidRDefault="00833A4B" w:rsidP="00D7700D">
            <w:pPr>
              <w:ind w:firstLine="0"/>
              <w:jc w:val="left"/>
              <w:rPr>
                <w:rFonts w:cs="Times New Roman"/>
              </w:rPr>
            </w:pPr>
          </w:p>
          <w:p w14:paraId="158177F0" w14:textId="22E2FF97" w:rsidR="00833A4B" w:rsidRDefault="00833A4B" w:rsidP="00D7700D">
            <w:pPr>
              <w:ind w:firstLine="0"/>
              <w:jc w:val="left"/>
              <w:rPr>
                <w:rFonts w:cs="Times New Roman"/>
              </w:rPr>
            </w:pPr>
          </w:p>
          <w:p w14:paraId="79740FAE" w14:textId="77777777" w:rsidR="00833A4B" w:rsidRPr="00536692" w:rsidRDefault="00833A4B" w:rsidP="00D7700D">
            <w:pPr>
              <w:ind w:firstLine="0"/>
              <w:jc w:val="left"/>
              <w:rPr>
                <w:rFonts w:cs="Times New Roman"/>
              </w:rPr>
            </w:pPr>
          </w:p>
          <w:p w14:paraId="05623CE9" w14:textId="1AD7542D" w:rsidR="00362547" w:rsidRPr="00536692" w:rsidRDefault="00362547" w:rsidP="00D7700D">
            <w:pPr>
              <w:ind w:firstLine="0"/>
              <w:jc w:val="left"/>
              <w:rPr>
                <w:rFonts w:cs="Times New Roman"/>
              </w:rPr>
            </w:pPr>
            <w:r w:rsidRPr="00536692">
              <w:rPr>
                <w:rFonts w:cs="Times New Roman"/>
              </w:rPr>
              <w:t>İşyeri Bina ve Eklentilerinde Alınacak Sağlık ve Güvenlik Önlemlerine İlişkin Yönetmelik</w:t>
            </w:r>
          </w:p>
        </w:tc>
      </w:tr>
      <w:tr w:rsidR="003B0A69" w:rsidRPr="00536692" w14:paraId="70FA69C6" w14:textId="77777777" w:rsidTr="00D7700D">
        <w:trPr>
          <w:trHeight w:hRule="exact" w:val="397"/>
          <w:jc w:val="center"/>
        </w:trPr>
        <w:tc>
          <w:tcPr>
            <w:tcW w:w="8505" w:type="dxa"/>
          </w:tcPr>
          <w:p w14:paraId="114A786B" w14:textId="77777777" w:rsidR="003B0A69" w:rsidRPr="00536692" w:rsidRDefault="003B0A69" w:rsidP="00D7700D">
            <w:pPr>
              <w:ind w:firstLine="0"/>
              <w:jc w:val="left"/>
              <w:rPr>
                <w:rFonts w:cs="Times New Roman"/>
              </w:rPr>
            </w:pPr>
            <w:r w:rsidRPr="00536692">
              <w:rPr>
                <w:rFonts w:cs="Times New Roman"/>
              </w:rPr>
              <w:t>Kişisel Koruyucu Donanımların İşyerlerinde Kullanılması Hakkında Yönetmelik</w:t>
            </w:r>
          </w:p>
        </w:tc>
      </w:tr>
      <w:tr w:rsidR="003B0A69" w:rsidRPr="00536692" w14:paraId="38B7C87C" w14:textId="77777777" w:rsidTr="00D7700D">
        <w:trPr>
          <w:trHeight w:hRule="exact" w:val="397"/>
          <w:jc w:val="center"/>
        </w:trPr>
        <w:tc>
          <w:tcPr>
            <w:tcW w:w="8505" w:type="dxa"/>
          </w:tcPr>
          <w:p w14:paraId="51B8C704" w14:textId="77777777" w:rsidR="003B0A69" w:rsidRPr="00536692" w:rsidRDefault="003B0A69" w:rsidP="00D7700D">
            <w:pPr>
              <w:ind w:firstLine="0"/>
              <w:jc w:val="left"/>
              <w:rPr>
                <w:rFonts w:cs="Times New Roman"/>
                <w:color w:val="FF0000"/>
              </w:rPr>
            </w:pPr>
            <w:r w:rsidRPr="00536692">
              <w:rPr>
                <w:rFonts w:cs="Times New Roman"/>
              </w:rPr>
              <w:t>İş Sağlığı ve Güvenliği Hizmetleri Yönetmeliği</w:t>
            </w:r>
          </w:p>
        </w:tc>
      </w:tr>
      <w:tr w:rsidR="003B0A69" w:rsidRPr="00536692" w14:paraId="0BF395E5" w14:textId="77777777" w:rsidTr="00D7700D">
        <w:trPr>
          <w:trHeight w:hRule="exact" w:val="397"/>
          <w:jc w:val="center"/>
        </w:trPr>
        <w:tc>
          <w:tcPr>
            <w:tcW w:w="8505" w:type="dxa"/>
          </w:tcPr>
          <w:p w14:paraId="7D930354" w14:textId="77777777" w:rsidR="003B0A69" w:rsidRPr="00536692" w:rsidRDefault="003B0A69" w:rsidP="00D7700D">
            <w:pPr>
              <w:ind w:firstLine="0"/>
              <w:jc w:val="left"/>
              <w:rPr>
                <w:rFonts w:cs="Times New Roman"/>
              </w:rPr>
            </w:pPr>
            <w:r w:rsidRPr="00536692">
              <w:rPr>
                <w:rFonts w:cs="Times New Roman"/>
              </w:rPr>
              <w:t>Sağlık ve Güvenlik İşaretleri Yönetmeliği</w:t>
            </w:r>
          </w:p>
        </w:tc>
      </w:tr>
      <w:tr w:rsidR="003B0A69" w:rsidRPr="00536692" w14:paraId="583C20FB" w14:textId="77777777" w:rsidTr="00D7700D">
        <w:trPr>
          <w:trHeight w:hRule="exact" w:val="397"/>
          <w:jc w:val="center"/>
        </w:trPr>
        <w:tc>
          <w:tcPr>
            <w:tcW w:w="8505" w:type="dxa"/>
          </w:tcPr>
          <w:p w14:paraId="1ACA26B8" w14:textId="77777777" w:rsidR="003B0A69" w:rsidRPr="00536692" w:rsidRDefault="003B0A69" w:rsidP="00D7700D">
            <w:pPr>
              <w:ind w:firstLine="0"/>
              <w:jc w:val="left"/>
              <w:rPr>
                <w:rFonts w:cs="Times New Roman"/>
              </w:rPr>
            </w:pPr>
            <w:r w:rsidRPr="00536692">
              <w:rPr>
                <w:rFonts w:cs="Times New Roman"/>
              </w:rPr>
              <w:t>İş Yerlerine İşin Durdurulmasına Dair Yönetmelik</w:t>
            </w:r>
          </w:p>
        </w:tc>
      </w:tr>
      <w:tr w:rsidR="003B0A69" w:rsidRPr="00536692" w14:paraId="07AAF2C8" w14:textId="77777777" w:rsidTr="00D7700D">
        <w:trPr>
          <w:trHeight w:hRule="exact" w:val="397"/>
          <w:jc w:val="center"/>
        </w:trPr>
        <w:tc>
          <w:tcPr>
            <w:tcW w:w="8505" w:type="dxa"/>
          </w:tcPr>
          <w:p w14:paraId="15CA299C" w14:textId="77777777" w:rsidR="003B0A69" w:rsidRPr="00536692" w:rsidRDefault="003B0A69" w:rsidP="00D7700D">
            <w:pPr>
              <w:ind w:firstLine="0"/>
              <w:jc w:val="left"/>
              <w:rPr>
                <w:rFonts w:cs="Times New Roman"/>
              </w:rPr>
            </w:pPr>
            <w:r w:rsidRPr="00536692">
              <w:rPr>
                <w:rFonts w:cs="Times New Roman"/>
              </w:rPr>
              <w:t>Çalışanların İş Sağlığı ve Güvenliği Eğitimlerinin Usul ve Esasları Hakkında Yönetmelik</w:t>
            </w:r>
          </w:p>
        </w:tc>
      </w:tr>
      <w:tr w:rsidR="003B0A69" w:rsidRPr="00536692" w14:paraId="18FC1102" w14:textId="77777777" w:rsidTr="00D7700D">
        <w:trPr>
          <w:trHeight w:hRule="exact" w:val="397"/>
          <w:jc w:val="center"/>
        </w:trPr>
        <w:tc>
          <w:tcPr>
            <w:tcW w:w="8505" w:type="dxa"/>
          </w:tcPr>
          <w:p w14:paraId="4430A378" w14:textId="77777777" w:rsidR="003B0A69" w:rsidRPr="00536692" w:rsidRDefault="003B0A69" w:rsidP="00D7700D">
            <w:pPr>
              <w:ind w:firstLine="0"/>
              <w:jc w:val="left"/>
              <w:rPr>
                <w:rFonts w:cs="Times New Roman"/>
              </w:rPr>
            </w:pPr>
            <w:r w:rsidRPr="00536692">
              <w:rPr>
                <w:rFonts w:cs="Times New Roman"/>
              </w:rPr>
              <w:t>Binaların Yangından Korunması Hakkında Yönetmelik</w:t>
            </w:r>
          </w:p>
        </w:tc>
      </w:tr>
      <w:tr w:rsidR="003B0A69" w:rsidRPr="00536692" w14:paraId="41807E5B" w14:textId="77777777" w:rsidTr="00D7700D">
        <w:trPr>
          <w:trHeight w:hRule="exact" w:val="397"/>
          <w:jc w:val="center"/>
        </w:trPr>
        <w:tc>
          <w:tcPr>
            <w:tcW w:w="8505" w:type="dxa"/>
          </w:tcPr>
          <w:p w14:paraId="1925281C" w14:textId="77777777" w:rsidR="003B0A69" w:rsidRPr="00536692" w:rsidRDefault="003B0A69" w:rsidP="00D7700D">
            <w:pPr>
              <w:ind w:firstLine="0"/>
              <w:jc w:val="left"/>
              <w:rPr>
                <w:rFonts w:cs="Times New Roman"/>
              </w:rPr>
            </w:pPr>
            <w:r w:rsidRPr="00536692">
              <w:rPr>
                <w:rFonts w:cs="Times New Roman"/>
              </w:rPr>
              <w:t>İşyerlerinde Acil Durumlar Hakkında Yönetmelik</w:t>
            </w:r>
          </w:p>
        </w:tc>
      </w:tr>
      <w:tr w:rsidR="003B0A69" w:rsidRPr="00536692" w14:paraId="24273882" w14:textId="77777777" w:rsidTr="00D7700D">
        <w:trPr>
          <w:trHeight w:hRule="exact" w:val="397"/>
          <w:jc w:val="center"/>
        </w:trPr>
        <w:tc>
          <w:tcPr>
            <w:tcW w:w="8505" w:type="dxa"/>
          </w:tcPr>
          <w:p w14:paraId="7AA4ED0E" w14:textId="0D5CE3EA" w:rsidR="003B0A69" w:rsidRPr="00536692" w:rsidRDefault="003B0A69" w:rsidP="00D7700D">
            <w:pPr>
              <w:ind w:firstLine="0"/>
              <w:jc w:val="left"/>
              <w:rPr>
                <w:rFonts w:cs="Times New Roman"/>
              </w:rPr>
            </w:pPr>
            <w:r w:rsidRPr="00536692">
              <w:rPr>
                <w:rFonts w:cs="Times New Roman"/>
              </w:rPr>
              <w:t>İş Ekipmanlarının Kullanımında Sağlık ve Güvenlik Şartları Yönetmeliği</w:t>
            </w:r>
          </w:p>
        </w:tc>
      </w:tr>
    </w:tbl>
    <w:p w14:paraId="39882871" w14:textId="35377C80" w:rsidR="009E4E39" w:rsidRDefault="009E4E39" w:rsidP="00084FA7">
      <w:pPr>
        <w:spacing w:line="240" w:lineRule="auto"/>
        <w:rPr>
          <w:rFonts w:cs="Times New Roman"/>
          <w:b/>
          <w:bCs/>
          <w:szCs w:val="24"/>
        </w:rPr>
      </w:pPr>
    </w:p>
    <w:p w14:paraId="2E1060BB" w14:textId="77777777" w:rsidR="006D655D" w:rsidRDefault="006D655D" w:rsidP="00084FA7">
      <w:pPr>
        <w:spacing w:line="240" w:lineRule="auto"/>
        <w:rPr>
          <w:rFonts w:cs="Times New Roman"/>
          <w:b/>
          <w:bCs/>
          <w:szCs w:val="24"/>
        </w:rPr>
      </w:pPr>
    </w:p>
    <w:p w14:paraId="37D1E1C4" w14:textId="390013F6" w:rsidR="00297547" w:rsidRDefault="004D6B7A" w:rsidP="00875F02">
      <w:pPr>
        <w:pStyle w:val="Balk2"/>
        <w:numPr>
          <w:ilvl w:val="1"/>
          <w:numId w:val="15"/>
        </w:numPr>
        <w:ind w:left="993" w:hanging="426"/>
      </w:pPr>
      <w:bookmarkStart w:id="73" w:name="_Toc69066713"/>
      <w:bookmarkStart w:id="74" w:name="_Toc69067099"/>
      <w:bookmarkStart w:id="75" w:name="_Toc75334466"/>
      <w:bookmarkStart w:id="76" w:name="_Hlk66912397"/>
      <w:r w:rsidRPr="008A7140">
        <w:t xml:space="preserve">İş Sağlığı ve Güvenliğine </w:t>
      </w:r>
      <w:r w:rsidRPr="00DD1F08">
        <w:t>İlişkin Tehlike Sınıfları</w:t>
      </w:r>
      <w:bookmarkEnd w:id="73"/>
      <w:bookmarkEnd w:id="74"/>
      <w:bookmarkEnd w:id="75"/>
    </w:p>
    <w:bookmarkEnd w:id="76"/>
    <w:p w14:paraId="195A5E66" w14:textId="77777777" w:rsidR="0064701B" w:rsidRDefault="0064701B" w:rsidP="00CC79C6">
      <w:pPr>
        <w:rPr>
          <w:rFonts w:cs="Times New Roman"/>
          <w:szCs w:val="24"/>
        </w:rPr>
      </w:pPr>
    </w:p>
    <w:p w14:paraId="64E5D6C8" w14:textId="08F8DBAC" w:rsidR="00E24978" w:rsidRPr="00DD1F08" w:rsidRDefault="002904A0" w:rsidP="00CC79C6">
      <w:pPr>
        <w:rPr>
          <w:rFonts w:cs="Times New Roman"/>
          <w:szCs w:val="24"/>
        </w:rPr>
      </w:pPr>
      <w:r w:rsidRPr="008A7140">
        <w:rPr>
          <w:rFonts w:cs="Times New Roman"/>
          <w:szCs w:val="24"/>
        </w:rPr>
        <w:t>Tehlike sınıfı i</w:t>
      </w:r>
      <w:r w:rsidR="0064701B" w:rsidRPr="008A7140">
        <w:rPr>
          <w:rFonts w:cs="Times New Roman"/>
          <w:szCs w:val="24"/>
        </w:rPr>
        <w:t>şyerleri</w:t>
      </w:r>
      <w:r w:rsidRPr="008A7140">
        <w:rPr>
          <w:rFonts w:cs="Times New Roman"/>
          <w:szCs w:val="24"/>
        </w:rPr>
        <w:t>nin</w:t>
      </w:r>
      <w:r w:rsidR="0064701B" w:rsidRPr="008A7140">
        <w:rPr>
          <w:rFonts w:cs="Times New Roman"/>
          <w:szCs w:val="24"/>
        </w:rPr>
        <w:t xml:space="preserve"> çalışma ortamlarında sürdürdüğü faaliyetlerin çalışanlarının sağlığını ne derece olumsuz etkile</w:t>
      </w:r>
      <w:r w:rsidRPr="008A7140">
        <w:rPr>
          <w:rFonts w:cs="Times New Roman"/>
          <w:szCs w:val="24"/>
        </w:rPr>
        <w:t>mesiyle</w:t>
      </w:r>
      <w:r w:rsidR="0064701B" w:rsidRPr="008A7140">
        <w:rPr>
          <w:rFonts w:cs="Times New Roman"/>
          <w:szCs w:val="24"/>
        </w:rPr>
        <w:t xml:space="preserve"> alakalıdır. </w:t>
      </w:r>
      <w:r w:rsidRPr="008A7140">
        <w:rPr>
          <w:rFonts w:cs="Times New Roman"/>
          <w:szCs w:val="24"/>
        </w:rPr>
        <w:t>B</w:t>
      </w:r>
      <w:r w:rsidR="0064701B" w:rsidRPr="008A7140">
        <w:rPr>
          <w:rFonts w:cs="Times New Roman"/>
          <w:szCs w:val="24"/>
        </w:rPr>
        <w:t>elli bir sektördeki</w:t>
      </w:r>
      <w:r w:rsidR="00EE13AF" w:rsidRPr="008A7140">
        <w:rPr>
          <w:rFonts w:cs="Times New Roman"/>
          <w:szCs w:val="24"/>
        </w:rPr>
        <w:t xml:space="preserve"> işyerlerinin</w:t>
      </w:r>
      <w:r w:rsidR="0064701B" w:rsidRPr="008A7140">
        <w:rPr>
          <w:rFonts w:cs="Times New Roman"/>
          <w:szCs w:val="24"/>
        </w:rPr>
        <w:t xml:space="preserve"> yürüt</w:t>
      </w:r>
      <w:r w:rsidRPr="008A7140">
        <w:rPr>
          <w:rFonts w:cs="Times New Roman"/>
          <w:szCs w:val="24"/>
        </w:rPr>
        <w:t>tüğü</w:t>
      </w:r>
      <w:r w:rsidR="0064701B" w:rsidRPr="008A7140">
        <w:rPr>
          <w:rFonts w:cs="Times New Roman"/>
          <w:szCs w:val="24"/>
        </w:rPr>
        <w:t xml:space="preserve"> faaliyet</w:t>
      </w:r>
      <w:r w:rsidRPr="008A7140">
        <w:rPr>
          <w:rFonts w:cs="Times New Roman"/>
          <w:szCs w:val="24"/>
        </w:rPr>
        <w:t>lere</w:t>
      </w:r>
      <w:r w:rsidR="0064701B" w:rsidRPr="008A7140">
        <w:rPr>
          <w:rFonts w:cs="Times New Roman"/>
          <w:szCs w:val="24"/>
        </w:rPr>
        <w:t xml:space="preserve"> göre dahil olduğu sınıf</w:t>
      </w:r>
      <w:r w:rsidRPr="008A7140">
        <w:rPr>
          <w:rFonts w:cs="Times New Roman"/>
          <w:szCs w:val="24"/>
        </w:rPr>
        <w:t>ta denebilir.</w:t>
      </w:r>
      <w:r w:rsidR="0064701B" w:rsidRPr="008A7140">
        <w:rPr>
          <w:rFonts w:cs="Times New Roman"/>
          <w:szCs w:val="24"/>
        </w:rPr>
        <w:t xml:space="preserve"> </w:t>
      </w:r>
      <w:r w:rsidRPr="008A7140">
        <w:rPr>
          <w:rFonts w:cs="Times New Roman"/>
          <w:szCs w:val="24"/>
        </w:rPr>
        <w:t xml:space="preserve">2012 yılında yürürlüğe giren 6331 sayılı </w:t>
      </w:r>
      <w:r w:rsidR="0082677F" w:rsidRPr="008A7140">
        <w:rPr>
          <w:rFonts w:cs="Times New Roman"/>
          <w:szCs w:val="24"/>
        </w:rPr>
        <w:t>İ</w:t>
      </w:r>
      <w:r w:rsidRPr="008A7140">
        <w:rPr>
          <w:rFonts w:cs="Times New Roman"/>
          <w:szCs w:val="24"/>
        </w:rPr>
        <w:t xml:space="preserve">ş </w:t>
      </w:r>
      <w:r w:rsidR="0082677F" w:rsidRPr="008A7140">
        <w:rPr>
          <w:rFonts w:cs="Times New Roman"/>
          <w:szCs w:val="24"/>
        </w:rPr>
        <w:t>S</w:t>
      </w:r>
      <w:r w:rsidRPr="008A7140">
        <w:rPr>
          <w:rFonts w:cs="Times New Roman"/>
          <w:szCs w:val="24"/>
        </w:rPr>
        <w:t xml:space="preserve">ağlığı ve </w:t>
      </w:r>
      <w:r w:rsidR="0082677F" w:rsidRPr="008A7140">
        <w:rPr>
          <w:rFonts w:cs="Times New Roman"/>
          <w:szCs w:val="24"/>
        </w:rPr>
        <w:t>G</w:t>
      </w:r>
      <w:r w:rsidRPr="008A7140">
        <w:rPr>
          <w:rFonts w:cs="Times New Roman"/>
          <w:szCs w:val="24"/>
        </w:rPr>
        <w:t xml:space="preserve">üvenliği </w:t>
      </w:r>
      <w:r w:rsidR="0082677F" w:rsidRPr="008A7140">
        <w:rPr>
          <w:rFonts w:cs="Times New Roman"/>
          <w:szCs w:val="24"/>
        </w:rPr>
        <w:t>K</w:t>
      </w:r>
      <w:r w:rsidRPr="008A7140">
        <w:rPr>
          <w:rFonts w:cs="Times New Roman"/>
          <w:szCs w:val="24"/>
        </w:rPr>
        <w:t>anunu</w:t>
      </w:r>
      <w:r w:rsidR="0082677F" w:rsidRPr="008A7140">
        <w:rPr>
          <w:rFonts w:cs="Times New Roman"/>
          <w:szCs w:val="24"/>
        </w:rPr>
        <w:t>’</w:t>
      </w:r>
      <w:r w:rsidRPr="008A7140">
        <w:rPr>
          <w:rFonts w:cs="Times New Roman"/>
          <w:szCs w:val="24"/>
        </w:rPr>
        <w:t>yla birlikte ü</w:t>
      </w:r>
      <w:r w:rsidR="0064701B" w:rsidRPr="008A7140">
        <w:rPr>
          <w:rFonts w:cs="Times New Roman"/>
          <w:szCs w:val="24"/>
        </w:rPr>
        <w:t>lkemizde tehlike sınıfları ortaya çıkmıştır.</w:t>
      </w:r>
      <w:r w:rsidRPr="008A7140">
        <w:rPr>
          <w:rFonts w:cs="Times New Roman"/>
          <w:szCs w:val="24"/>
        </w:rPr>
        <w:t xml:space="preserve"> </w:t>
      </w:r>
      <w:r w:rsidR="00E24978" w:rsidRPr="008A7140">
        <w:rPr>
          <w:rFonts w:cs="Times New Roman"/>
          <w:szCs w:val="24"/>
        </w:rPr>
        <w:t xml:space="preserve">Tehlike sınıfının </w:t>
      </w:r>
      <w:r w:rsidR="00B272A5" w:rsidRPr="008A7140">
        <w:rPr>
          <w:rFonts w:cs="Times New Roman"/>
          <w:szCs w:val="24"/>
        </w:rPr>
        <w:t>belirlenmesinde</w:t>
      </w:r>
      <w:r w:rsidR="00E24978" w:rsidRPr="008A7140">
        <w:rPr>
          <w:rFonts w:cs="Times New Roman"/>
          <w:szCs w:val="24"/>
        </w:rPr>
        <w:t xml:space="preserve"> </w:t>
      </w:r>
      <w:r w:rsidR="00E570F9" w:rsidRPr="008A7140">
        <w:rPr>
          <w:rFonts w:cs="Times New Roman"/>
          <w:szCs w:val="24"/>
        </w:rPr>
        <w:t>bir iş</w:t>
      </w:r>
      <w:r w:rsidR="00B272A5" w:rsidRPr="008A7140">
        <w:rPr>
          <w:rFonts w:cs="Times New Roman"/>
          <w:szCs w:val="24"/>
        </w:rPr>
        <w:t xml:space="preserve"> yerindeki </w:t>
      </w:r>
      <w:r w:rsidR="00BD2949" w:rsidRPr="008A7140">
        <w:rPr>
          <w:rFonts w:cs="Times New Roman"/>
          <w:szCs w:val="24"/>
        </w:rPr>
        <w:t>asıl</w:t>
      </w:r>
      <w:r w:rsidR="00E570F9" w:rsidRPr="008A7140">
        <w:rPr>
          <w:rFonts w:cs="Times New Roman"/>
          <w:szCs w:val="24"/>
        </w:rPr>
        <w:t xml:space="preserve"> işin tehlike sınıfı</w:t>
      </w:r>
      <w:r w:rsidR="00BD2949" w:rsidRPr="008A7140">
        <w:rPr>
          <w:rFonts w:cs="Times New Roman"/>
          <w:szCs w:val="24"/>
        </w:rPr>
        <w:t>na bakılır</w:t>
      </w:r>
      <w:r w:rsidR="004D6B7A" w:rsidRPr="008A7140">
        <w:rPr>
          <w:rFonts w:cs="Times New Roman"/>
          <w:szCs w:val="24"/>
        </w:rPr>
        <w:t>. Asıl</w:t>
      </w:r>
      <w:r w:rsidR="00E570F9" w:rsidRPr="008A7140">
        <w:rPr>
          <w:rFonts w:cs="Times New Roman"/>
          <w:szCs w:val="24"/>
        </w:rPr>
        <w:t xml:space="preserve"> işin </w:t>
      </w:r>
      <w:r w:rsidR="00B272A5" w:rsidRPr="008A7140">
        <w:rPr>
          <w:rFonts w:cs="Times New Roman"/>
          <w:szCs w:val="24"/>
        </w:rPr>
        <w:t>tespitinde</w:t>
      </w:r>
      <w:r w:rsidR="00E570F9" w:rsidRPr="008A7140">
        <w:rPr>
          <w:rFonts w:cs="Times New Roman"/>
          <w:szCs w:val="24"/>
        </w:rPr>
        <w:t xml:space="preserve"> </w:t>
      </w:r>
      <w:r w:rsidR="00B272A5" w:rsidRPr="008A7140">
        <w:rPr>
          <w:rFonts w:cs="Times New Roman"/>
          <w:szCs w:val="24"/>
        </w:rPr>
        <w:t xml:space="preserve">kararsız </w:t>
      </w:r>
      <w:r w:rsidR="00B272A5" w:rsidRPr="00DD1F08">
        <w:rPr>
          <w:rFonts w:cs="Times New Roman"/>
          <w:szCs w:val="24"/>
        </w:rPr>
        <w:t>kalınması durumunda</w:t>
      </w:r>
      <w:r w:rsidR="00E570F9" w:rsidRPr="00DD1F08">
        <w:rPr>
          <w:rFonts w:cs="Times New Roman"/>
          <w:szCs w:val="24"/>
        </w:rPr>
        <w:t xml:space="preserve"> işyerinin kuruluş amacına </w:t>
      </w:r>
      <w:r w:rsidR="004D6B7A" w:rsidRPr="00DD1F08">
        <w:rPr>
          <w:rFonts w:cs="Times New Roman"/>
          <w:szCs w:val="24"/>
        </w:rPr>
        <w:t>bakılır. İşyerinde</w:t>
      </w:r>
      <w:r w:rsidR="00E570F9" w:rsidRPr="00DD1F08">
        <w:rPr>
          <w:rFonts w:cs="Times New Roman"/>
          <w:szCs w:val="24"/>
        </w:rPr>
        <w:t xml:space="preserve"> bir</w:t>
      </w:r>
      <w:r w:rsidR="00B272A5" w:rsidRPr="00DD1F08">
        <w:rPr>
          <w:rFonts w:cs="Times New Roman"/>
          <w:szCs w:val="24"/>
        </w:rPr>
        <w:t>den çok asıl iş bulunuyorsa</w:t>
      </w:r>
      <w:r w:rsidR="00E570F9" w:rsidRPr="00DD1F08">
        <w:rPr>
          <w:rFonts w:cs="Times New Roman"/>
          <w:szCs w:val="24"/>
        </w:rPr>
        <w:t>, bu işlerden tehlike sınıfı</w:t>
      </w:r>
      <w:r w:rsidR="00B272A5" w:rsidRPr="00DD1F08">
        <w:rPr>
          <w:rFonts w:cs="Times New Roman"/>
          <w:szCs w:val="24"/>
        </w:rPr>
        <w:t xml:space="preserve"> en </w:t>
      </w:r>
      <w:r w:rsidR="00E570F9" w:rsidRPr="00DD1F08">
        <w:rPr>
          <w:rFonts w:cs="Times New Roman"/>
          <w:szCs w:val="24"/>
        </w:rPr>
        <w:t>yüksek olan iş esas alınır</w:t>
      </w:r>
      <w:r w:rsidR="004D6B7A" w:rsidRPr="00DD1F08">
        <w:rPr>
          <w:rFonts w:cs="Times New Roman"/>
          <w:szCs w:val="24"/>
        </w:rPr>
        <w:t xml:space="preserve"> (Erdoğan, 201</w:t>
      </w:r>
      <w:r w:rsidR="008F53B5" w:rsidRPr="00DD1F08">
        <w:rPr>
          <w:rFonts w:cs="Times New Roman"/>
          <w:szCs w:val="24"/>
        </w:rPr>
        <w:t>8</w:t>
      </w:r>
      <w:r w:rsidR="004D6B7A" w:rsidRPr="00DD1F08">
        <w:rPr>
          <w:rFonts w:cs="Times New Roman"/>
          <w:szCs w:val="24"/>
        </w:rPr>
        <w:t>).</w:t>
      </w:r>
    </w:p>
    <w:p w14:paraId="5AEFD88A" w14:textId="6E555326" w:rsidR="004C19F9" w:rsidRPr="00DD1F08" w:rsidRDefault="00E24978" w:rsidP="00CC79C6">
      <w:pPr>
        <w:rPr>
          <w:rFonts w:cs="Times New Roman"/>
          <w:szCs w:val="24"/>
        </w:rPr>
      </w:pPr>
      <w:r w:rsidRPr="00DD1F08">
        <w:rPr>
          <w:rFonts w:cs="Times New Roman"/>
          <w:szCs w:val="24"/>
        </w:rPr>
        <w:t xml:space="preserve">Bütün işyerleri yürütülen işin yürütüm şartlarından kaynaklanan bazı riskler barındırır. Barındırdıkların bu tehlike ve risklerin büyüklüğüne, potansiyel zarar verme olasılığına, verilen zararın büyüklüğüne, iş kazası olma sıklığına ve benzeri birçok etmenlerde göz önünde tutularak </w:t>
      </w:r>
      <w:r w:rsidR="004A7AE0">
        <w:rPr>
          <w:rFonts w:cs="Times New Roman"/>
          <w:szCs w:val="24"/>
        </w:rPr>
        <w:t>üç</w:t>
      </w:r>
      <w:r w:rsidRPr="00DD1F08">
        <w:rPr>
          <w:rFonts w:cs="Times New Roman"/>
          <w:szCs w:val="24"/>
        </w:rPr>
        <w:t xml:space="preserve"> tehlike kategorisine ayrılmıştır.</w:t>
      </w:r>
      <w:r w:rsidR="00653CAC" w:rsidRPr="00DD1F08">
        <w:rPr>
          <w:rFonts w:cs="Times New Roman"/>
          <w:szCs w:val="24"/>
        </w:rPr>
        <w:t xml:space="preserve"> Tehlike ve riski en az olan iş yerleri az tehlikeli sınıfa, en yüksek olan iş yerleri çok tehlikeli sınıfa, bunların arasında kalan iş yerleri tehlikeli sınıfa girmektedir</w:t>
      </w:r>
      <w:r w:rsidR="004D6B7A" w:rsidRPr="00DD1F08">
        <w:rPr>
          <w:rFonts w:cs="Times New Roman"/>
          <w:szCs w:val="24"/>
        </w:rPr>
        <w:t xml:space="preserve"> (Nurdoğan,</w:t>
      </w:r>
      <w:r w:rsidR="007C3F93" w:rsidRPr="00DD1F08">
        <w:rPr>
          <w:rFonts w:cs="Times New Roman"/>
          <w:szCs w:val="24"/>
        </w:rPr>
        <w:t xml:space="preserve"> </w:t>
      </w:r>
      <w:r w:rsidR="004D6B7A" w:rsidRPr="00DD1F08">
        <w:rPr>
          <w:rFonts w:cs="Times New Roman"/>
          <w:szCs w:val="24"/>
        </w:rPr>
        <w:t>2019).</w:t>
      </w:r>
    </w:p>
    <w:p w14:paraId="7839E7DE" w14:textId="7127BB37" w:rsidR="00F44040" w:rsidRPr="00DD1F08" w:rsidRDefault="00653CAC" w:rsidP="00EE13AF">
      <w:pPr>
        <w:rPr>
          <w:rFonts w:cs="Times New Roman"/>
          <w:szCs w:val="24"/>
        </w:rPr>
      </w:pPr>
      <w:r w:rsidRPr="00DD1F08">
        <w:rPr>
          <w:rFonts w:cs="Times New Roman"/>
          <w:szCs w:val="24"/>
        </w:rPr>
        <w:t xml:space="preserve">İş güvenliği uzmanlarından C sınıfı </w:t>
      </w:r>
      <w:r w:rsidR="00B272A5" w:rsidRPr="00DD1F08">
        <w:rPr>
          <w:rFonts w:cs="Times New Roman"/>
          <w:szCs w:val="24"/>
        </w:rPr>
        <w:t>sertifikası</w:t>
      </w:r>
      <w:r w:rsidRPr="00DD1F08">
        <w:rPr>
          <w:rFonts w:cs="Times New Roman"/>
          <w:szCs w:val="24"/>
        </w:rPr>
        <w:t xml:space="preserve"> </w:t>
      </w:r>
      <w:r w:rsidR="00B272A5" w:rsidRPr="00DD1F08">
        <w:rPr>
          <w:rFonts w:cs="Times New Roman"/>
          <w:szCs w:val="24"/>
        </w:rPr>
        <w:t>bulunanlar</w:t>
      </w:r>
      <w:r w:rsidRPr="00DD1F08">
        <w:rPr>
          <w:rFonts w:cs="Times New Roman"/>
          <w:szCs w:val="24"/>
        </w:rPr>
        <w:t xml:space="preserve"> az tehlikeli, B sınıfı </w:t>
      </w:r>
      <w:r w:rsidR="00B272A5" w:rsidRPr="00DD1F08">
        <w:rPr>
          <w:rFonts w:cs="Times New Roman"/>
          <w:szCs w:val="24"/>
        </w:rPr>
        <w:t>sertifikası bulunanlar</w:t>
      </w:r>
      <w:r w:rsidRPr="00DD1F08">
        <w:rPr>
          <w:rFonts w:cs="Times New Roman"/>
          <w:szCs w:val="24"/>
        </w:rPr>
        <w:t xml:space="preserve"> az tehlikeli ve tehlikeli, A sınıfı </w:t>
      </w:r>
      <w:r w:rsidR="00B272A5" w:rsidRPr="00DD1F08">
        <w:rPr>
          <w:rFonts w:cs="Times New Roman"/>
          <w:szCs w:val="24"/>
        </w:rPr>
        <w:t>sertifikası bulunanlar</w:t>
      </w:r>
      <w:r w:rsidRPr="00DD1F08">
        <w:rPr>
          <w:rFonts w:cs="Times New Roman"/>
          <w:szCs w:val="24"/>
        </w:rPr>
        <w:t xml:space="preserve"> ise</w:t>
      </w:r>
      <w:r w:rsidR="003A00C3" w:rsidRPr="00DD1F08">
        <w:rPr>
          <w:rFonts w:cs="Times New Roman"/>
          <w:szCs w:val="24"/>
        </w:rPr>
        <w:t xml:space="preserve"> az, tehlikeli ve çok tehlikeli</w:t>
      </w:r>
      <w:r w:rsidRPr="00DD1F08">
        <w:rPr>
          <w:rFonts w:cs="Times New Roman"/>
          <w:szCs w:val="24"/>
        </w:rPr>
        <w:t xml:space="preserve"> sınıf</w:t>
      </w:r>
      <w:r w:rsidR="003A00C3" w:rsidRPr="00DD1F08">
        <w:rPr>
          <w:rFonts w:cs="Times New Roman"/>
          <w:szCs w:val="24"/>
        </w:rPr>
        <w:t>ta</w:t>
      </w:r>
      <w:r w:rsidRPr="00DD1F08">
        <w:rPr>
          <w:rFonts w:cs="Times New Roman"/>
          <w:szCs w:val="24"/>
        </w:rPr>
        <w:t xml:space="preserve"> yer alan iş yerlerinde </w:t>
      </w:r>
      <w:r w:rsidR="003A00C3" w:rsidRPr="00DD1F08">
        <w:rPr>
          <w:rFonts w:cs="Times New Roman"/>
          <w:szCs w:val="24"/>
        </w:rPr>
        <w:t>görevlendirebilirler</w:t>
      </w:r>
      <w:r w:rsidRPr="00DD1F08">
        <w:rPr>
          <w:rFonts w:cs="Times New Roman"/>
          <w:szCs w:val="24"/>
        </w:rPr>
        <w:t xml:space="preserve">. </w:t>
      </w:r>
      <w:r w:rsidR="007D4DB0" w:rsidRPr="00DD1F08">
        <w:rPr>
          <w:rFonts w:cs="Times New Roman"/>
          <w:szCs w:val="24"/>
        </w:rPr>
        <w:t xml:space="preserve">Birden fazla uzmanının </w:t>
      </w:r>
      <w:r w:rsidR="00F44040" w:rsidRPr="00DD1F08">
        <w:rPr>
          <w:rFonts w:cs="Times New Roman"/>
          <w:szCs w:val="24"/>
        </w:rPr>
        <w:lastRenderedPageBreak/>
        <w:t>görevlendirilmesinin</w:t>
      </w:r>
      <w:r w:rsidR="007D4DB0" w:rsidRPr="00DD1F08">
        <w:rPr>
          <w:rFonts w:cs="Times New Roman"/>
          <w:szCs w:val="24"/>
        </w:rPr>
        <w:t xml:space="preserve"> gerekti</w:t>
      </w:r>
      <w:r w:rsidR="00B272A5" w:rsidRPr="00DD1F08">
        <w:rPr>
          <w:rFonts w:cs="Times New Roman"/>
          <w:szCs w:val="24"/>
        </w:rPr>
        <w:t>ği durumlarda, uzmanlardan</w:t>
      </w:r>
      <w:r w:rsidR="007D4DB0" w:rsidRPr="00DD1F08">
        <w:rPr>
          <w:rFonts w:cs="Times New Roman"/>
          <w:szCs w:val="24"/>
        </w:rPr>
        <w:t xml:space="preserve"> sadece bir</w:t>
      </w:r>
      <w:r w:rsidR="00A63621" w:rsidRPr="00DD1F08">
        <w:rPr>
          <w:rFonts w:cs="Times New Roman"/>
          <w:szCs w:val="24"/>
        </w:rPr>
        <w:t xml:space="preserve"> tanesinin</w:t>
      </w:r>
      <w:r w:rsidR="007D4DB0" w:rsidRPr="00DD1F08">
        <w:rPr>
          <w:rFonts w:cs="Times New Roman"/>
          <w:szCs w:val="24"/>
        </w:rPr>
        <w:t xml:space="preserve"> işyerinin tehlike sınıfına uygun </w:t>
      </w:r>
      <w:r w:rsidR="00A63621" w:rsidRPr="00DD1F08">
        <w:rPr>
          <w:rFonts w:cs="Times New Roman"/>
          <w:szCs w:val="24"/>
        </w:rPr>
        <w:t>sertifikaya</w:t>
      </w:r>
      <w:r w:rsidR="007D4DB0" w:rsidRPr="00DD1F08">
        <w:rPr>
          <w:rFonts w:cs="Times New Roman"/>
          <w:szCs w:val="24"/>
        </w:rPr>
        <w:t xml:space="preserve"> sahip olması yeterli</w:t>
      </w:r>
      <w:r w:rsidR="00A63621" w:rsidRPr="00DD1F08">
        <w:rPr>
          <w:rFonts w:cs="Times New Roman"/>
          <w:szCs w:val="24"/>
        </w:rPr>
        <w:t xml:space="preserve"> olacaktır</w:t>
      </w:r>
      <w:r w:rsidR="00215713" w:rsidRPr="00DD1F08">
        <w:rPr>
          <w:rFonts w:cs="Times New Roman"/>
          <w:szCs w:val="24"/>
        </w:rPr>
        <w:t xml:space="preserve"> (Erdoğan,</w:t>
      </w:r>
      <w:r w:rsidR="00F44040" w:rsidRPr="00DD1F08">
        <w:rPr>
          <w:rFonts w:cs="Times New Roman"/>
          <w:szCs w:val="24"/>
        </w:rPr>
        <w:t xml:space="preserve"> 201</w:t>
      </w:r>
      <w:r w:rsidR="008F53B5" w:rsidRPr="00DD1F08">
        <w:rPr>
          <w:rFonts w:cs="Times New Roman"/>
          <w:szCs w:val="24"/>
        </w:rPr>
        <w:t>8</w:t>
      </w:r>
      <w:r w:rsidR="00F44040" w:rsidRPr="00DD1F08">
        <w:rPr>
          <w:rFonts w:cs="Times New Roman"/>
          <w:szCs w:val="24"/>
        </w:rPr>
        <w:t>).</w:t>
      </w:r>
    </w:p>
    <w:p w14:paraId="6FD50C0A" w14:textId="663EC86A" w:rsidR="002F0D58" w:rsidRPr="00F63829" w:rsidRDefault="007D4DB0" w:rsidP="00EE13AF">
      <w:pPr>
        <w:rPr>
          <w:rFonts w:cs="Times New Roman"/>
          <w:szCs w:val="24"/>
        </w:rPr>
      </w:pPr>
      <w:r w:rsidRPr="00DD1F08">
        <w:rPr>
          <w:rFonts w:cs="Times New Roman"/>
          <w:szCs w:val="24"/>
        </w:rPr>
        <w:t>İş sağlığı ve güvenliğine ilişkin işyeri tehlike sınıfları tebliği</w:t>
      </w:r>
      <w:r w:rsidR="00E50162" w:rsidRPr="00DD1F08">
        <w:rPr>
          <w:rFonts w:cs="Times New Roman"/>
          <w:szCs w:val="24"/>
        </w:rPr>
        <w:t xml:space="preserve">nde değişiklik yapılmasına dair tebliğ </w:t>
      </w:r>
      <w:r w:rsidRPr="00DD1F08">
        <w:rPr>
          <w:rFonts w:cs="Times New Roman"/>
          <w:szCs w:val="24"/>
        </w:rPr>
        <w:t xml:space="preserve">ekinde yer alan </w:t>
      </w:r>
      <w:r w:rsidR="005630F4">
        <w:rPr>
          <w:rFonts w:cs="Times New Roman"/>
          <w:szCs w:val="24"/>
        </w:rPr>
        <w:t>i</w:t>
      </w:r>
      <w:r w:rsidRPr="00DD1F08">
        <w:rPr>
          <w:rFonts w:cs="Times New Roman"/>
          <w:szCs w:val="24"/>
        </w:rPr>
        <w:t xml:space="preserve">şyeri tehlike </w:t>
      </w:r>
      <w:r w:rsidRPr="00F63829">
        <w:rPr>
          <w:rFonts w:cs="Times New Roman"/>
          <w:szCs w:val="24"/>
        </w:rPr>
        <w:t>sınıfları listesi</w:t>
      </w:r>
      <w:r w:rsidR="005630F4" w:rsidRPr="00F63829">
        <w:rPr>
          <w:rFonts w:cs="Times New Roman"/>
          <w:szCs w:val="24"/>
        </w:rPr>
        <w:t>ne</w:t>
      </w:r>
      <w:r w:rsidR="009941EE" w:rsidRPr="00F63829">
        <w:rPr>
          <w:rFonts w:cs="Times New Roman"/>
          <w:szCs w:val="24"/>
        </w:rPr>
        <w:t xml:space="preserve"> </w:t>
      </w:r>
      <w:r w:rsidRPr="00F63829">
        <w:rPr>
          <w:rFonts w:cs="Times New Roman"/>
          <w:szCs w:val="24"/>
        </w:rPr>
        <w:t>göre bazı işkollarının tehlike sınıfları aşağıda belirtilmişti</w:t>
      </w:r>
      <w:r w:rsidR="00E84F59" w:rsidRPr="00F63829">
        <w:rPr>
          <w:rFonts w:cs="Times New Roman"/>
          <w:szCs w:val="24"/>
        </w:rPr>
        <w:t>r</w:t>
      </w:r>
      <w:r w:rsidR="002F0D58" w:rsidRPr="00F63829">
        <w:rPr>
          <w:rFonts w:cs="Times New Roman"/>
          <w:szCs w:val="24"/>
        </w:rPr>
        <w:t xml:space="preserve"> (</w:t>
      </w:r>
      <w:r w:rsidR="001B39EB" w:rsidRPr="00F63829">
        <w:rPr>
          <w:rFonts w:cs="Times New Roman"/>
          <w:szCs w:val="24"/>
        </w:rPr>
        <w:t>Resmî</w:t>
      </w:r>
      <w:r w:rsidR="002F0D58" w:rsidRPr="00F63829">
        <w:rPr>
          <w:rFonts w:cs="Times New Roman"/>
          <w:szCs w:val="24"/>
        </w:rPr>
        <w:t xml:space="preserve"> Gazete, 2017).</w:t>
      </w:r>
    </w:p>
    <w:p w14:paraId="196051D0" w14:textId="2EC56C93" w:rsidR="00C9275D" w:rsidRPr="00586AD3" w:rsidRDefault="007D4DB0" w:rsidP="00EE13AF">
      <w:pPr>
        <w:shd w:val="clear" w:color="auto" w:fill="FFFFFF"/>
        <w:rPr>
          <w:rFonts w:cs="Times New Roman"/>
          <w:i/>
          <w:iCs/>
          <w:szCs w:val="24"/>
        </w:rPr>
      </w:pPr>
      <w:r w:rsidRPr="00EE13AF">
        <w:rPr>
          <w:rFonts w:cs="Times New Roman"/>
          <w:szCs w:val="24"/>
          <w:u w:val="single"/>
        </w:rPr>
        <w:t xml:space="preserve">Az </w:t>
      </w:r>
      <w:r w:rsidR="00EE13AF">
        <w:rPr>
          <w:rFonts w:cs="Times New Roman"/>
          <w:szCs w:val="24"/>
          <w:u w:val="single"/>
        </w:rPr>
        <w:t>t</w:t>
      </w:r>
      <w:r w:rsidRPr="00EE13AF">
        <w:rPr>
          <w:rFonts w:cs="Times New Roman"/>
          <w:szCs w:val="24"/>
          <w:u w:val="single"/>
        </w:rPr>
        <w:t xml:space="preserve">ehlikeli </w:t>
      </w:r>
      <w:r w:rsidR="00EE13AF">
        <w:rPr>
          <w:rFonts w:cs="Times New Roman"/>
          <w:szCs w:val="24"/>
          <w:u w:val="single"/>
        </w:rPr>
        <w:t>i</w:t>
      </w:r>
      <w:r w:rsidRPr="00EE13AF">
        <w:rPr>
          <w:rFonts w:cs="Times New Roman"/>
          <w:szCs w:val="24"/>
          <w:u w:val="single"/>
        </w:rPr>
        <w:t>şyerleri</w:t>
      </w:r>
      <w:r w:rsidR="004D5B7A">
        <w:rPr>
          <w:rFonts w:cs="Times New Roman"/>
          <w:szCs w:val="24"/>
          <w:u w:val="single"/>
        </w:rPr>
        <w:t>;</w:t>
      </w:r>
      <w:r w:rsidR="00586AD3" w:rsidRPr="00EE13AF">
        <w:rPr>
          <w:rFonts w:cs="Times New Roman"/>
          <w:szCs w:val="24"/>
        </w:rPr>
        <w:t xml:space="preserve"> </w:t>
      </w:r>
    </w:p>
    <w:p w14:paraId="339DC45D" w14:textId="70F5A054" w:rsidR="009E4E39" w:rsidRDefault="005A57D7"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Bina ve bina dışı inşaat</w:t>
      </w:r>
      <w:r w:rsidR="00E84F59" w:rsidRPr="009E4E39">
        <w:rPr>
          <w:rFonts w:eastAsia="Times New Roman" w:cs="Times New Roman"/>
          <w:szCs w:val="24"/>
          <w:lang w:eastAsia="tr-TR"/>
        </w:rPr>
        <w:t>ındaki</w:t>
      </w:r>
      <w:r w:rsidRPr="009E4E39">
        <w:rPr>
          <w:rFonts w:eastAsia="Times New Roman" w:cs="Times New Roman"/>
          <w:szCs w:val="24"/>
          <w:lang w:eastAsia="tr-TR"/>
        </w:rPr>
        <w:t xml:space="preserve"> iş makinelerinin ticareti</w:t>
      </w:r>
    </w:p>
    <w:p w14:paraId="0BF1D398" w14:textId="41ADA54D" w:rsidR="009E4E39" w:rsidRDefault="004332FD"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İnşaat ve kereste hariç, inşaat malzemesinin satışını yapan aracılar</w:t>
      </w:r>
    </w:p>
    <w:p w14:paraId="20E35A05" w14:textId="77777777" w:rsidR="009E4E39" w:rsidRDefault="005A57D7"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 xml:space="preserve">Çimento, alçı, harç, kireç, mozaik </w:t>
      </w:r>
      <w:r w:rsidR="00E84F59" w:rsidRPr="009E4E39">
        <w:rPr>
          <w:rFonts w:eastAsia="Times New Roman" w:cs="Times New Roman"/>
          <w:szCs w:val="24"/>
          <w:lang w:eastAsia="tr-TR"/>
        </w:rPr>
        <w:t>gibi</w:t>
      </w:r>
      <w:r w:rsidRPr="009E4E39">
        <w:rPr>
          <w:rFonts w:eastAsia="Times New Roman" w:cs="Times New Roman"/>
          <w:szCs w:val="24"/>
          <w:lang w:eastAsia="tr-TR"/>
        </w:rPr>
        <w:t xml:space="preserve"> inşaat malzemeleri</w:t>
      </w:r>
      <w:r w:rsidR="00E84F59" w:rsidRPr="009E4E39">
        <w:rPr>
          <w:rFonts w:eastAsia="Times New Roman" w:cs="Times New Roman"/>
          <w:szCs w:val="24"/>
          <w:lang w:eastAsia="tr-TR"/>
        </w:rPr>
        <w:t>nin</w:t>
      </w:r>
      <w:r w:rsidRPr="009E4E39">
        <w:rPr>
          <w:rFonts w:eastAsia="Times New Roman" w:cs="Times New Roman"/>
          <w:szCs w:val="24"/>
          <w:lang w:eastAsia="tr-TR"/>
        </w:rPr>
        <w:t xml:space="preserve"> ticareti</w:t>
      </w:r>
    </w:p>
    <w:p w14:paraId="27AC867C"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Yeni binaları</w:t>
      </w:r>
      <w:r w:rsidR="00731511" w:rsidRPr="009E4E39">
        <w:rPr>
          <w:rFonts w:eastAsia="Times New Roman" w:cs="Times New Roman"/>
          <w:szCs w:val="24"/>
          <w:lang w:eastAsia="tr-TR"/>
        </w:rPr>
        <w:t>n</w:t>
      </w:r>
      <w:r w:rsidRPr="009E4E39">
        <w:rPr>
          <w:rFonts w:eastAsia="Times New Roman" w:cs="Times New Roman"/>
          <w:szCs w:val="24"/>
          <w:lang w:eastAsia="tr-TR"/>
        </w:rPr>
        <w:t xml:space="preserve"> inşaat sonrası temizliği</w:t>
      </w:r>
    </w:p>
    <w:p w14:paraId="342A741A" w14:textId="77777777" w:rsidR="009E4E39" w:rsidRDefault="004332FD"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Altın, gümüş, platin gibi d</w:t>
      </w:r>
      <w:r w:rsidR="00555696" w:rsidRPr="009E4E39">
        <w:rPr>
          <w:rFonts w:eastAsia="Times New Roman" w:cs="Times New Roman"/>
          <w:szCs w:val="24"/>
          <w:lang w:eastAsia="tr-TR"/>
        </w:rPr>
        <w:t xml:space="preserve">eğerli metal cevherleri ve konsantrelerinin toptan ticareti </w:t>
      </w:r>
    </w:p>
    <w:p w14:paraId="187740FA" w14:textId="77777777" w:rsidR="009E4E39" w:rsidRDefault="00E84F59"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 xml:space="preserve">İnşaatlarda </w:t>
      </w:r>
      <w:r w:rsidR="003F6932" w:rsidRPr="009E4E39">
        <w:rPr>
          <w:rFonts w:eastAsia="Times New Roman" w:cs="Times New Roman"/>
          <w:szCs w:val="24"/>
          <w:lang w:eastAsia="tr-TR"/>
        </w:rPr>
        <w:t>izolasyon</w:t>
      </w:r>
      <w:r w:rsidRPr="009E4E39">
        <w:rPr>
          <w:rFonts w:eastAsia="Times New Roman" w:cs="Times New Roman"/>
          <w:szCs w:val="24"/>
          <w:lang w:eastAsia="tr-TR"/>
        </w:rPr>
        <w:t xml:space="preserve"> maksadıyla kullanılan malzemelerin ticareti</w:t>
      </w:r>
    </w:p>
    <w:p w14:paraId="53517182" w14:textId="77777777" w:rsidR="009E4E39" w:rsidRDefault="00481518"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Bina projelerinin geliştirilmesi</w:t>
      </w:r>
    </w:p>
    <w:p w14:paraId="1F7488FA" w14:textId="62FA2E33" w:rsidR="00C22076" w:rsidRPr="008A7140" w:rsidRDefault="0005341E"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Kara yolu</w:t>
      </w:r>
      <w:r w:rsidR="004332FD" w:rsidRPr="009E4E39">
        <w:rPr>
          <w:rFonts w:eastAsia="Times New Roman" w:cs="Times New Roman"/>
          <w:szCs w:val="24"/>
          <w:lang w:eastAsia="tr-TR"/>
        </w:rPr>
        <w:t xml:space="preserve"> </w:t>
      </w:r>
      <w:r w:rsidRPr="009E4E39">
        <w:rPr>
          <w:rFonts w:eastAsia="Times New Roman" w:cs="Times New Roman"/>
          <w:szCs w:val="24"/>
          <w:lang w:eastAsia="tr-TR"/>
        </w:rPr>
        <w:t>şehir içi ve şehirler arası havaalanı servisleri ile yolcu taşımacılığı</w:t>
      </w:r>
    </w:p>
    <w:p w14:paraId="78812437" w14:textId="5462A10B" w:rsidR="00C9275D" w:rsidRPr="00586AD3" w:rsidRDefault="007D4DB0" w:rsidP="00EE13AF">
      <w:pPr>
        <w:rPr>
          <w:rFonts w:cs="Times New Roman"/>
          <w:i/>
          <w:iCs/>
          <w:szCs w:val="24"/>
        </w:rPr>
      </w:pPr>
      <w:r w:rsidRPr="00EE13AF">
        <w:rPr>
          <w:rFonts w:cs="Times New Roman"/>
          <w:szCs w:val="24"/>
          <w:u w:val="single"/>
        </w:rPr>
        <w:t xml:space="preserve">Tehlikeli </w:t>
      </w:r>
      <w:r w:rsidR="00EE13AF">
        <w:rPr>
          <w:rFonts w:cs="Times New Roman"/>
          <w:szCs w:val="24"/>
          <w:u w:val="single"/>
        </w:rPr>
        <w:t>i</w:t>
      </w:r>
      <w:r w:rsidRPr="00EE13AF">
        <w:rPr>
          <w:rFonts w:cs="Times New Roman"/>
          <w:szCs w:val="24"/>
          <w:u w:val="single"/>
        </w:rPr>
        <w:t>şyerler</w:t>
      </w:r>
      <w:r w:rsidR="00B54B04" w:rsidRPr="00EE13AF">
        <w:rPr>
          <w:rFonts w:cs="Times New Roman"/>
          <w:szCs w:val="24"/>
          <w:u w:val="single"/>
        </w:rPr>
        <w:t>i</w:t>
      </w:r>
      <w:r w:rsidR="004D5B7A">
        <w:rPr>
          <w:rFonts w:cs="Times New Roman"/>
          <w:szCs w:val="24"/>
          <w:u w:val="single"/>
        </w:rPr>
        <w:t>;</w:t>
      </w:r>
    </w:p>
    <w:p w14:paraId="40D4FEE9" w14:textId="77777777" w:rsidR="009E4E39" w:rsidRDefault="00731511"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Kartonpiyer, levha, pano gibi i</w:t>
      </w:r>
      <w:r w:rsidR="000D04A0" w:rsidRPr="009E4E39">
        <w:rPr>
          <w:rFonts w:eastAsia="Times New Roman" w:cs="Times New Roman"/>
          <w:szCs w:val="24"/>
          <w:lang w:eastAsia="tr-TR"/>
        </w:rPr>
        <w:t>nşaat amaçlı alçı ürünlerin imalatı</w:t>
      </w:r>
    </w:p>
    <w:p w14:paraId="126DA281"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Hazır beton imalatı</w:t>
      </w:r>
    </w:p>
    <w:p w14:paraId="35140B17"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Beton, çimento ya da suni taştan yapılmış ürünlerin imalatı</w:t>
      </w:r>
    </w:p>
    <w:p w14:paraId="2CD1ADA2" w14:textId="77777777" w:rsidR="009E4E39" w:rsidRDefault="003B0AFC"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Prefabrik yapıların montajı ve kurulumu</w:t>
      </w:r>
    </w:p>
    <w:p w14:paraId="482EDB5B"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Çelik tellerin soğuk çekme yöntemiyle imalatı</w:t>
      </w:r>
    </w:p>
    <w:p w14:paraId="537EFCF8"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El aletleri,</w:t>
      </w:r>
      <w:r w:rsidR="009E4E39" w:rsidRPr="009E4E39">
        <w:rPr>
          <w:rFonts w:eastAsia="Times New Roman" w:cs="Times New Roman"/>
          <w:szCs w:val="24"/>
          <w:lang w:eastAsia="tr-TR"/>
        </w:rPr>
        <w:t xml:space="preserve"> </w:t>
      </w:r>
      <w:r w:rsidR="00A30AEE" w:rsidRPr="009E4E39">
        <w:rPr>
          <w:rFonts w:eastAsia="Times New Roman" w:cs="Times New Roman"/>
          <w:szCs w:val="24"/>
          <w:lang w:eastAsia="tr-TR"/>
        </w:rPr>
        <w:t>testere ağızları, kıskaçlar,</w:t>
      </w:r>
      <w:r w:rsidRPr="009E4E39">
        <w:rPr>
          <w:rFonts w:eastAsia="Times New Roman" w:cs="Times New Roman"/>
          <w:szCs w:val="24"/>
          <w:lang w:eastAsia="tr-TR"/>
        </w:rPr>
        <w:t xml:space="preserve"> takım</w:t>
      </w:r>
      <w:r w:rsidR="00731511" w:rsidRPr="009E4E39">
        <w:rPr>
          <w:rFonts w:eastAsia="Times New Roman" w:cs="Times New Roman"/>
          <w:szCs w:val="24"/>
          <w:lang w:eastAsia="tr-TR"/>
        </w:rPr>
        <w:t xml:space="preserve"> </w:t>
      </w:r>
      <w:r w:rsidR="001B39EB" w:rsidRPr="009E4E39">
        <w:rPr>
          <w:rFonts w:eastAsia="Times New Roman" w:cs="Times New Roman"/>
          <w:szCs w:val="24"/>
          <w:lang w:eastAsia="tr-TR"/>
        </w:rPr>
        <w:t>tezgâhı</w:t>
      </w:r>
      <w:r w:rsidRPr="009E4E39">
        <w:rPr>
          <w:rFonts w:eastAsia="Times New Roman" w:cs="Times New Roman"/>
          <w:szCs w:val="24"/>
          <w:lang w:eastAsia="tr-TR"/>
        </w:rPr>
        <w:t xml:space="preserve"> uçları, mengeneler, sıkıştırma anahtarları</w:t>
      </w:r>
      <w:r w:rsidR="00A30AEE" w:rsidRPr="009E4E39">
        <w:rPr>
          <w:rFonts w:eastAsia="Times New Roman" w:cs="Times New Roman"/>
          <w:szCs w:val="24"/>
          <w:lang w:eastAsia="tr-TR"/>
        </w:rPr>
        <w:t>nın</w:t>
      </w:r>
      <w:r w:rsidRPr="009E4E39">
        <w:rPr>
          <w:rFonts w:eastAsia="Times New Roman" w:cs="Times New Roman"/>
          <w:szCs w:val="24"/>
          <w:lang w:eastAsia="tr-TR"/>
        </w:rPr>
        <w:t xml:space="preserve"> </w:t>
      </w:r>
      <w:r w:rsidR="00A30AEE" w:rsidRPr="009E4E39">
        <w:rPr>
          <w:rFonts w:eastAsia="Times New Roman" w:cs="Times New Roman"/>
          <w:szCs w:val="24"/>
          <w:lang w:eastAsia="tr-TR"/>
        </w:rPr>
        <w:t>imalatı</w:t>
      </w:r>
    </w:p>
    <w:p w14:paraId="39A9C9C0"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Metal çatı olukları, çatı kaplamaları</w:t>
      </w:r>
      <w:r w:rsidR="00A30AEE" w:rsidRPr="009E4E39">
        <w:rPr>
          <w:rFonts w:eastAsia="Times New Roman" w:cs="Times New Roman"/>
          <w:szCs w:val="24"/>
          <w:lang w:eastAsia="tr-TR"/>
        </w:rPr>
        <w:t>nın</w:t>
      </w:r>
      <w:r w:rsidRPr="009E4E39">
        <w:rPr>
          <w:rFonts w:eastAsia="Times New Roman" w:cs="Times New Roman"/>
          <w:szCs w:val="24"/>
          <w:lang w:eastAsia="tr-TR"/>
        </w:rPr>
        <w:t xml:space="preserve"> imalatı</w:t>
      </w:r>
    </w:p>
    <w:p w14:paraId="1124FBFF" w14:textId="48E1D17C" w:rsidR="00EE13AF" w:rsidRPr="008A7140"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Metalden prefabrik yapı imalatı</w:t>
      </w:r>
    </w:p>
    <w:p w14:paraId="42B4E439" w14:textId="4A86ADA9" w:rsidR="00C9275D" w:rsidRPr="00586AD3" w:rsidRDefault="007D4DB0" w:rsidP="00EE13AF">
      <w:pPr>
        <w:rPr>
          <w:rFonts w:cs="Times New Roman"/>
          <w:i/>
          <w:iCs/>
          <w:szCs w:val="24"/>
        </w:rPr>
      </w:pPr>
      <w:r w:rsidRPr="00EE13AF">
        <w:rPr>
          <w:rFonts w:cs="Times New Roman"/>
          <w:szCs w:val="24"/>
          <w:u w:val="single"/>
        </w:rPr>
        <w:t xml:space="preserve">Çok </w:t>
      </w:r>
      <w:r w:rsidR="00EE13AF">
        <w:rPr>
          <w:rFonts w:cs="Times New Roman"/>
          <w:szCs w:val="24"/>
          <w:u w:val="single"/>
        </w:rPr>
        <w:t>t</w:t>
      </w:r>
      <w:r w:rsidRPr="00EE13AF">
        <w:rPr>
          <w:rFonts w:cs="Times New Roman"/>
          <w:szCs w:val="24"/>
          <w:u w:val="single"/>
        </w:rPr>
        <w:t xml:space="preserve">ehlikeli </w:t>
      </w:r>
      <w:r w:rsidR="00EE13AF">
        <w:rPr>
          <w:rFonts w:cs="Times New Roman"/>
          <w:szCs w:val="24"/>
          <w:u w:val="single"/>
        </w:rPr>
        <w:t>i</w:t>
      </w:r>
      <w:r w:rsidRPr="00EE13AF">
        <w:rPr>
          <w:rFonts w:cs="Times New Roman"/>
          <w:szCs w:val="24"/>
          <w:u w:val="single"/>
        </w:rPr>
        <w:t>şyerleri</w:t>
      </w:r>
      <w:r w:rsidR="004D5B7A">
        <w:rPr>
          <w:rFonts w:cs="Times New Roman"/>
          <w:szCs w:val="24"/>
        </w:rPr>
        <w:t>;</w:t>
      </w:r>
    </w:p>
    <w:p w14:paraId="6B388DDE"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Konut yapı kooperatiflerinin faaliyetleri</w:t>
      </w:r>
    </w:p>
    <w:p w14:paraId="284BA52E" w14:textId="77777777" w:rsidR="009E4E39" w:rsidRDefault="00A30AEE"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İkamet amaçlı bina inşaatı</w:t>
      </w:r>
    </w:p>
    <w:p w14:paraId="23484AAD" w14:textId="77777777" w:rsidR="009E4E39" w:rsidRDefault="00BF7238"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Bent ve baraj inşaatı</w:t>
      </w:r>
      <w:r w:rsidR="000D04A0" w:rsidRPr="009E4E39">
        <w:rPr>
          <w:rFonts w:eastAsia="Times New Roman" w:cs="Times New Roman"/>
          <w:szCs w:val="24"/>
          <w:lang w:eastAsia="tr-TR"/>
        </w:rPr>
        <w:t xml:space="preserve"> </w:t>
      </w:r>
    </w:p>
    <w:p w14:paraId="7B344782" w14:textId="77777777" w:rsidR="009E4E39" w:rsidRDefault="000D04A0"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Prefabrik binalar için bileşenlerin alanda birleştirilmesi ve kurulması</w:t>
      </w:r>
    </w:p>
    <w:p w14:paraId="01B8775C" w14:textId="77777777" w:rsidR="009E4E39" w:rsidRDefault="00731511"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Fabrika, atölye, hastane gibi i</w:t>
      </w:r>
      <w:r w:rsidR="0020201D" w:rsidRPr="009E4E39">
        <w:rPr>
          <w:rFonts w:eastAsia="Times New Roman" w:cs="Times New Roman"/>
          <w:szCs w:val="24"/>
          <w:lang w:eastAsia="tr-TR"/>
        </w:rPr>
        <w:t>kamet amaçlı olmayan binaların inşaatı</w:t>
      </w:r>
      <w:r w:rsidRPr="009E4E39">
        <w:rPr>
          <w:rFonts w:eastAsia="Times New Roman" w:cs="Times New Roman"/>
          <w:szCs w:val="24"/>
          <w:lang w:eastAsia="tr-TR"/>
        </w:rPr>
        <w:t xml:space="preserve"> </w:t>
      </w:r>
    </w:p>
    <w:p w14:paraId="4CF877C8" w14:textId="77777777" w:rsidR="009E4E39" w:rsidRDefault="00BF7238"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Binaların yıkım işleri</w:t>
      </w:r>
    </w:p>
    <w:p w14:paraId="06A9B4CE" w14:textId="77777777" w:rsidR="009E4E39" w:rsidRDefault="008F53B5" w:rsidP="00E11DC4">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İnşaatlardaki tüm s</w:t>
      </w:r>
      <w:r w:rsidR="0020201D" w:rsidRPr="009E4E39">
        <w:rPr>
          <w:rFonts w:eastAsia="Times New Roman" w:cs="Times New Roman"/>
          <w:szCs w:val="24"/>
          <w:lang w:eastAsia="tr-TR"/>
        </w:rPr>
        <w:t xml:space="preserve">ıva işleri </w:t>
      </w:r>
    </w:p>
    <w:p w14:paraId="101750AD" w14:textId="1C2F04AA" w:rsidR="00EE13AF" w:rsidRPr="00084FA7" w:rsidRDefault="0020201D" w:rsidP="00084FA7">
      <w:pPr>
        <w:pStyle w:val="ListeParagraf"/>
        <w:numPr>
          <w:ilvl w:val="0"/>
          <w:numId w:val="1"/>
        </w:numPr>
        <w:ind w:left="851" w:hanging="284"/>
        <w:rPr>
          <w:rFonts w:eastAsia="Times New Roman" w:cs="Times New Roman"/>
          <w:szCs w:val="24"/>
          <w:lang w:eastAsia="tr-TR"/>
        </w:rPr>
      </w:pPr>
      <w:r w:rsidRPr="009E4E39">
        <w:rPr>
          <w:rFonts w:eastAsia="Times New Roman" w:cs="Times New Roman"/>
          <w:szCs w:val="24"/>
          <w:lang w:eastAsia="tr-TR"/>
        </w:rPr>
        <w:t>Binaların iç ve dış boyama işleri</w:t>
      </w:r>
    </w:p>
    <w:p w14:paraId="4BCCDB4E" w14:textId="6422BA08" w:rsidR="00A50AD2" w:rsidRPr="004D5B7A" w:rsidRDefault="00513B17" w:rsidP="00875F02">
      <w:pPr>
        <w:pStyle w:val="Balk3"/>
        <w:numPr>
          <w:ilvl w:val="2"/>
          <w:numId w:val="15"/>
        </w:numPr>
        <w:ind w:left="1134" w:hanging="567"/>
      </w:pPr>
      <w:bookmarkStart w:id="77" w:name="_Hlk66962496"/>
      <w:bookmarkStart w:id="78" w:name="_Toc69066714"/>
      <w:bookmarkStart w:id="79" w:name="_Toc69067100"/>
      <w:r>
        <w:lastRenderedPageBreak/>
        <w:t xml:space="preserve"> </w:t>
      </w:r>
      <w:bookmarkStart w:id="80" w:name="_Toc75334467"/>
      <w:r w:rsidR="00C0722B" w:rsidRPr="004D5B7A">
        <w:t>N</w:t>
      </w:r>
      <w:r w:rsidR="007E7360" w:rsidRPr="004D5B7A">
        <w:t>ACE</w:t>
      </w:r>
      <w:r w:rsidR="00C0722B" w:rsidRPr="004D5B7A">
        <w:t xml:space="preserve"> (</w:t>
      </w:r>
      <w:r w:rsidR="00FE0916" w:rsidRPr="004D5B7A">
        <w:t>F</w:t>
      </w:r>
      <w:r w:rsidR="00C0722B" w:rsidRPr="004D5B7A">
        <w:t xml:space="preserve">aaliyet) </w:t>
      </w:r>
      <w:r w:rsidR="007E7360" w:rsidRPr="004D5B7A">
        <w:t>K</w:t>
      </w:r>
      <w:r w:rsidR="00C0722B" w:rsidRPr="004D5B7A">
        <w:t>odu</w:t>
      </w:r>
      <w:bookmarkEnd w:id="77"/>
      <w:bookmarkEnd w:id="78"/>
      <w:bookmarkEnd w:id="79"/>
      <w:bookmarkEnd w:id="80"/>
    </w:p>
    <w:p w14:paraId="34E6F948" w14:textId="71169B9A" w:rsidR="00FE0916" w:rsidRPr="009B704A" w:rsidRDefault="00FE0916" w:rsidP="00FE0916">
      <w:pPr>
        <w:rPr>
          <w:rFonts w:cs="Times New Roman"/>
          <w:bCs/>
          <w:szCs w:val="24"/>
        </w:rPr>
      </w:pPr>
    </w:p>
    <w:p w14:paraId="287A2249" w14:textId="4448FF2B" w:rsidR="009B704A" w:rsidRDefault="009B704A" w:rsidP="00FE0916">
      <w:pPr>
        <w:rPr>
          <w:rFonts w:cs="Times New Roman"/>
          <w:bCs/>
          <w:szCs w:val="24"/>
        </w:rPr>
      </w:pPr>
      <w:r w:rsidRPr="00F63829">
        <w:rPr>
          <w:rFonts w:cs="Times New Roman"/>
          <w:bCs/>
          <w:szCs w:val="24"/>
        </w:rPr>
        <w:t>Ekonomik faaliyetlerle ilgili birtakım istatistiksel verilerin üretilmesi ve bunların paylaşılması ve yayılması amacına yönelik bir kodlama sistemine Avrupa’da ihtiyaç duyulmuştur. Bunun neticesinde NACE olarak ifade kodlama sistemi ortaya çıkmıştır. NACE’nin açılımı</w:t>
      </w:r>
      <w:r w:rsidR="00282A86" w:rsidRPr="00F63829">
        <w:rPr>
          <w:rFonts w:cs="Times New Roman"/>
          <w:bCs/>
          <w:szCs w:val="24"/>
        </w:rPr>
        <w:t xml:space="preserve"> Fransızcadan gelmiştir ve</w:t>
      </w:r>
      <w:r w:rsidRPr="00F63829">
        <w:rPr>
          <w:rFonts w:cs="Times New Roman"/>
          <w:bCs/>
          <w:szCs w:val="24"/>
        </w:rPr>
        <w:t xml:space="preserve"> </w:t>
      </w:r>
      <w:r w:rsidRPr="00F63829">
        <w:rPr>
          <w:rFonts w:cs="Times New Roman"/>
          <w:bCs/>
          <w:i/>
          <w:iCs/>
          <w:szCs w:val="24"/>
        </w:rPr>
        <w:t>“Nomenclature des Activités Économiques dans la Communauté Européenne”</w:t>
      </w:r>
      <w:r w:rsidRPr="00F63829">
        <w:rPr>
          <w:rFonts w:cs="Times New Roman"/>
          <w:bCs/>
          <w:szCs w:val="24"/>
        </w:rPr>
        <w:t xml:space="preserve"> şeklindedir</w:t>
      </w:r>
      <w:r w:rsidR="00282A86" w:rsidRPr="00F63829">
        <w:rPr>
          <w:rFonts w:cs="Times New Roman"/>
          <w:bCs/>
          <w:szCs w:val="24"/>
        </w:rPr>
        <w:t xml:space="preserve">. Anlamı ise </w:t>
      </w:r>
      <w:r w:rsidR="00282A86" w:rsidRPr="00F63829">
        <w:rPr>
          <w:rFonts w:cs="Times New Roman"/>
          <w:bCs/>
          <w:i/>
          <w:iCs/>
          <w:szCs w:val="24"/>
        </w:rPr>
        <w:t>“Avrupa Topluluğundaki Ekonomik Faaliyetlerin Sınıflandırılması”</w:t>
      </w:r>
      <w:r w:rsidR="00282A86" w:rsidRPr="00F63829">
        <w:rPr>
          <w:rFonts w:cs="Times New Roman"/>
          <w:bCs/>
          <w:szCs w:val="24"/>
        </w:rPr>
        <w:t xml:space="preserve"> şeklindedir.</w:t>
      </w:r>
      <w:r w:rsidRPr="00F63829">
        <w:rPr>
          <w:rFonts w:cs="Times New Roman"/>
          <w:bCs/>
          <w:szCs w:val="24"/>
        </w:rPr>
        <w:t xml:space="preserve"> </w:t>
      </w:r>
      <w:r w:rsidR="00282A86" w:rsidRPr="00F63829">
        <w:rPr>
          <w:rFonts w:cs="Times New Roman"/>
          <w:bCs/>
          <w:szCs w:val="24"/>
        </w:rPr>
        <w:t>NACE</w:t>
      </w:r>
      <w:r w:rsidRPr="00F63829">
        <w:rPr>
          <w:rFonts w:cs="Times New Roman"/>
          <w:bCs/>
          <w:szCs w:val="24"/>
        </w:rPr>
        <w:t xml:space="preserve"> bu açılımdaki kelimelerin baş harflerinin yan yana getirilmesiyle oluşur</w:t>
      </w:r>
      <w:r w:rsidR="00282A86" w:rsidRPr="00F63829">
        <w:rPr>
          <w:rFonts w:cs="Times New Roman"/>
          <w:bCs/>
          <w:szCs w:val="24"/>
        </w:rPr>
        <w:t xml:space="preserve"> ve </w:t>
      </w:r>
      <w:r w:rsidRPr="00F63829">
        <w:rPr>
          <w:rFonts w:cs="Times New Roman"/>
          <w:bCs/>
          <w:i/>
          <w:iCs/>
          <w:szCs w:val="24"/>
        </w:rPr>
        <w:t>“Tüm Ekonomik Faaliyetlerin Uluslararası Standart Sanayi Sınıflaması (ISIC)”</w:t>
      </w:r>
      <w:r w:rsidRPr="00F63829">
        <w:rPr>
          <w:rFonts w:cs="Times New Roman"/>
          <w:bCs/>
          <w:szCs w:val="24"/>
        </w:rPr>
        <w:t xml:space="preserve"> ile bağlantılıdır</w:t>
      </w:r>
      <w:r w:rsidR="00282A86" w:rsidRPr="00F63829">
        <w:rPr>
          <w:rFonts w:cs="Times New Roman"/>
          <w:bCs/>
          <w:szCs w:val="24"/>
        </w:rPr>
        <w:t>.</w:t>
      </w:r>
      <w:r w:rsidRPr="00F63829">
        <w:rPr>
          <w:rFonts w:cs="Times New Roman"/>
          <w:bCs/>
          <w:szCs w:val="24"/>
        </w:rPr>
        <w:t xml:space="preserve"> </w:t>
      </w:r>
      <w:r w:rsidR="00282A86" w:rsidRPr="00F63829">
        <w:rPr>
          <w:rFonts w:cs="Times New Roman"/>
          <w:bCs/>
          <w:szCs w:val="24"/>
        </w:rPr>
        <w:t>Ülkemiz için de e</w:t>
      </w:r>
      <w:r w:rsidRPr="00F63829">
        <w:rPr>
          <w:rFonts w:cs="Times New Roman"/>
          <w:bCs/>
          <w:szCs w:val="24"/>
        </w:rPr>
        <w:t>konomik faaliyet</w:t>
      </w:r>
      <w:r w:rsidR="00282A86" w:rsidRPr="00F63829">
        <w:rPr>
          <w:rFonts w:cs="Times New Roman"/>
          <w:bCs/>
          <w:szCs w:val="24"/>
        </w:rPr>
        <w:t>lerdeki</w:t>
      </w:r>
      <w:r w:rsidRPr="00F63829">
        <w:rPr>
          <w:rFonts w:cs="Times New Roman"/>
          <w:bCs/>
          <w:szCs w:val="24"/>
        </w:rPr>
        <w:t xml:space="preserve"> istatistiki verileri</w:t>
      </w:r>
      <w:r w:rsidR="00282A86" w:rsidRPr="00F63829">
        <w:rPr>
          <w:rFonts w:cs="Times New Roman"/>
          <w:bCs/>
          <w:szCs w:val="24"/>
        </w:rPr>
        <w:t>n tüm</w:t>
      </w:r>
      <w:r w:rsidRPr="00F63829">
        <w:rPr>
          <w:rFonts w:cs="Times New Roman"/>
          <w:bCs/>
          <w:szCs w:val="24"/>
        </w:rPr>
        <w:t xml:space="preserve"> dünya standartları</w:t>
      </w:r>
      <w:r w:rsidR="00282A86" w:rsidRPr="00F63829">
        <w:rPr>
          <w:rFonts w:cs="Times New Roman"/>
          <w:bCs/>
          <w:szCs w:val="24"/>
        </w:rPr>
        <w:t>yla</w:t>
      </w:r>
      <w:r w:rsidRPr="00F63829">
        <w:rPr>
          <w:rFonts w:cs="Times New Roman"/>
          <w:bCs/>
          <w:szCs w:val="24"/>
        </w:rPr>
        <w:t xml:space="preserve"> karşılaştırma açısından oldukça önemli </w:t>
      </w:r>
      <w:r w:rsidR="00282A86" w:rsidRPr="00F63829">
        <w:rPr>
          <w:rFonts w:cs="Times New Roman"/>
          <w:bCs/>
          <w:szCs w:val="24"/>
        </w:rPr>
        <w:t>sayılır</w:t>
      </w:r>
      <w:r w:rsidR="00C22076">
        <w:rPr>
          <w:rFonts w:cs="Times New Roman"/>
          <w:bCs/>
          <w:color w:val="0070C0"/>
          <w:szCs w:val="24"/>
        </w:rPr>
        <w:t xml:space="preserve"> </w:t>
      </w:r>
      <w:r w:rsidR="00C22076" w:rsidRPr="00F63829">
        <w:rPr>
          <w:rFonts w:cs="Times New Roman"/>
          <w:bCs/>
          <w:szCs w:val="24"/>
        </w:rPr>
        <w:t>(URL-1</w:t>
      </w:r>
      <w:r w:rsidR="00B33650">
        <w:rPr>
          <w:rFonts w:cs="Times New Roman"/>
          <w:bCs/>
          <w:szCs w:val="24"/>
        </w:rPr>
        <w:t>5</w:t>
      </w:r>
      <w:r w:rsidR="00C22076" w:rsidRPr="00F63829">
        <w:rPr>
          <w:rFonts w:cs="Times New Roman"/>
          <w:bCs/>
          <w:szCs w:val="24"/>
        </w:rPr>
        <w:t>, 2020).</w:t>
      </w:r>
    </w:p>
    <w:p w14:paraId="5811BA2E" w14:textId="75E0C4C2" w:rsidR="005812EA" w:rsidRPr="00DD1F08" w:rsidRDefault="001D3614" w:rsidP="00CC79C6">
      <w:pPr>
        <w:rPr>
          <w:rFonts w:cs="Times New Roman"/>
          <w:szCs w:val="24"/>
        </w:rPr>
      </w:pPr>
      <w:r w:rsidRPr="00F63829">
        <w:rPr>
          <w:rFonts w:cs="Times New Roman"/>
          <w:szCs w:val="24"/>
        </w:rPr>
        <w:t>NACE i</w:t>
      </w:r>
      <w:r w:rsidR="005812EA" w:rsidRPr="00F63829">
        <w:rPr>
          <w:rFonts w:cs="Times New Roman"/>
          <w:szCs w:val="24"/>
        </w:rPr>
        <w:t>şyerinin faaliyet gösterdikleri sektörlere göre tehlike sınıflarını tayin eden sistemin oluşturduğu altı haneden oluşan bir koddur.</w:t>
      </w:r>
      <w:r w:rsidR="00083931" w:rsidRPr="00F63829">
        <w:rPr>
          <w:rFonts w:cs="Times New Roman"/>
          <w:szCs w:val="24"/>
        </w:rPr>
        <w:t xml:space="preserve"> </w:t>
      </w:r>
      <w:r w:rsidRPr="00F63829">
        <w:rPr>
          <w:rFonts w:cs="Times New Roman"/>
          <w:szCs w:val="24"/>
        </w:rPr>
        <w:t>NACE</w:t>
      </w:r>
      <w:r w:rsidR="009941EE" w:rsidRPr="00F63829">
        <w:rPr>
          <w:rFonts w:cs="Times New Roman"/>
          <w:szCs w:val="24"/>
        </w:rPr>
        <w:t xml:space="preserve"> </w:t>
      </w:r>
      <w:r w:rsidR="005812EA" w:rsidRPr="00F63829">
        <w:rPr>
          <w:rFonts w:cs="Times New Roman"/>
          <w:szCs w:val="24"/>
        </w:rPr>
        <w:t>kodu</w:t>
      </w:r>
      <w:r w:rsidR="005812EA" w:rsidRPr="00DD1F08">
        <w:rPr>
          <w:rFonts w:cs="Times New Roman"/>
          <w:szCs w:val="24"/>
        </w:rPr>
        <w:t xml:space="preserve">, </w:t>
      </w:r>
      <w:r>
        <w:rPr>
          <w:rFonts w:cs="Times New Roman"/>
          <w:szCs w:val="24"/>
        </w:rPr>
        <w:t>i</w:t>
      </w:r>
      <w:r w:rsidR="005812EA" w:rsidRPr="00DD1F08">
        <w:rPr>
          <w:rFonts w:cs="Times New Roman"/>
          <w:szCs w:val="24"/>
        </w:rPr>
        <w:t xml:space="preserve">şyeri SGK sicil numarasının 2. </w:t>
      </w:r>
      <w:r w:rsidR="00C12A13">
        <w:rPr>
          <w:rFonts w:cs="Times New Roman"/>
          <w:szCs w:val="24"/>
        </w:rPr>
        <w:t>h</w:t>
      </w:r>
      <w:r w:rsidR="005812EA" w:rsidRPr="00DD1F08">
        <w:rPr>
          <w:rFonts w:cs="Times New Roman"/>
          <w:szCs w:val="24"/>
        </w:rPr>
        <w:t>anesinden başlayarak 3,</w:t>
      </w:r>
      <w:r w:rsidR="004F266C">
        <w:rPr>
          <w:rFonts w:cs="Times New Roman"/>
          <w:szCs w:val="24"/>
        </w:rPr>
        <w:t xml:space="preserve"> </w:t>
      </w:r>
      <w:r w:rsidR="005812EA" w:rsidRPr="00DD1F08">
        <w:rPr>
          <w:rFonts w:cs="Times New Roman"/>
          <w:szCs w:val="24"/>
        </w:rPr>
        <w:t>4,</w:t>
      </w:r>
      <w:r w:rsidR="004F266C">
        <w:rPr>
          <w:rFonts w:cs="Times New Roman"/>
          <w:szCs w:val="24"/>
        </w:rPr>
        <w:t xml:space="preserve"> </w:t>
      </w:r>
      <w:r w:rsidR="005812EA" w:rsidRPr="00DD1F08">
        <w:rPr>
          <w:rFonts w:cs="Times New Roman"/>
          <w:szCs w:val="24"/>
        </w:rPr>
        <w:t>5,</w:t>
      </w:r>
      <w:r w:rsidR="004F266C">
        <w:rPr>
          <w:rFonts w:cs="Times New Roman"/>
          <w:szCs w:val="24"/>
        </w:rPr>
        <w:t xml:space="preserve"> </w:t>
      </w:r>
      <w:r w:rsidR="005812EA" w:rsidRPr="00DD1F08">
        <w:rPr>
          <w:rFonts w:cs="Times New Roman"/>
          <w:szCs w:val="24"/>
        </w:rPr>
        <w:t xml:space="preserve">6 ve 7. </w:t>
      </w:r>
      <w:r w:rsidR="00AF155B" w:rsidRPr="00DD1F08">
        <w:rPr>
          <w:rFonts w:cs="Times New Roman"/>
          <w:szCs w:val="24"/>
        </w:rPr>
        <w:t>sıradak</w:t>
      </w:r>
      <w:r w:rsidR="005812EA" w:rsidRPr="00DD1F08">
        <w:rPr>
          <w:rFonts w:cs="Times New Roman"/>
          <w:szCs w:val="24"/>
        </w:rPr>
        <w:t xml:space="preserve">i rakamlardan oluşur. Bu rakamlara bakarak işyeri tehlike sınıfı </w:t>
      </w:r>
      <w:r w:rsidR="00E81AB3" w:rsidRPr="00DD1F08">
        <w:rPr>
          <w:rFonts w:cs="Times New Roman"/>
          <w:szCs w:val="24"/>
        </w:rPr>
        <w:t>öğrenilebilir</w:t>
      </w:r>
      <w:r w:rsidR="00232C58" w:rsidRPr="00DD1F08">
        <w:rPr>
          <w:rFonts w:cs="Times New Roman"/>
          <w:szCs w:val="24"/>
        </w:rPr>
        <w:t xml:space="preserve"> (URL-</w:t>
      </w:r>
      <w:r w:rsidR="002A387C" w:rsidRPr="00DD1F08">
        <w:rPr>
          <w:rFonts w:cs="Times New Roman"/>
          <w:szCs w:val="24"/>
        </w:rPr>
        <w:t>1</w:t>
      </w:r>
      <w:r w:rsidR="00B33650">
        <w:rPr>
          <w:rFonts w:cs="Times New Roman"/>
          <w:szCs w:val="24"/>
        </w:rPr>
        <w:t>5</w:t>
      </w:r>
      <w:r w:rsidR="00232C58" w:rsidRPr="00DD1F08">
        <w:rPr>
          <w:rFonts w:cs="Times New Roman"/>
          <w:szCs w:val="24"/>
        </w:rPr>
        <w:t>, 2020)</w:t>
      </w:r>
      <w:r w:rsidR="00446938" w:rsidRPr="00DD1F08">
        <w:rPr>
          <w:rFonts w:cs="Times New Roman"/>
          <w:szCs w:val="24"/>
        </w:rPr>
        <w:t>.</w:t>
      </w:r>
    </w:p>
    <w:p w14:paraId="26BEF483" w14:textId="77777777" w:rsidR="00FE0916" w:rsidRDefault="00FE0916" w:rsidP="00FE0916">
      <w:pPr>
        <w:rPr>
          <w:rFonts w:cs="Times New Roman"/>
          <w:b/>
          <w:szCs w:val="24"/>
        </w:rPr>
      </w:pPr>
    </w:p>
    <w:p w14:paraId="4176D37C" w14:textId="2E92FB43" w:rsidR="00B064D4" w:rsidRPr="00F63829" w:rsidRDefault="00204CCD" w:rsidP="00875F02">
      <w:pPr>
        <w:pStyle w:val="Balk2"/>
        <w:numPr>
          <w:ilvl w:val="1"/>
          <w:numId w:val="15"/>
        </w:numPr>
        <w:ind w:left="993" w:hanging="426"/>
      </w:pPr>
      <w:bookmarkStart w:id="81" w:name="_Hlk66962533"/>
      <w:bookmarkStart w:id="82" w:name="_Toc69066715"/>
      <w:bookmarkStart w:id="83" w:name="_Toc69067101"/>
      <w:bookmarkStart w:id="84" w:name="_Toc75334468"/>
      <w:r w:rsidRPr="00F63829">
        <w:t>İnşaat Sektörüne Genel Bakış</w:t>
      </w:r>
      <w:bookmarkEnd w:id="81"/>
      <w:bookmarkEnd w:id="82"/>
      <w:bookmarkEnd w:id="83"/>
      <w:bookmarkEnd w:id="84"/>
    </w:p>
    <w:p w14:paraId="7EBA2A17" w14:textId="77777777" w:rsidR="00FE0916" w:rsidRPr="00DD1F08" w:rsidRDefault="00FE0916" w:rsidP="00FE0916">
      <w:pPr>
        <w:rPr>
          <w:rFonts w:cs="Times New Roman"/>
          <w:b/>
          <w:szCs w:val="24"/>
        </w:rPr>
      </w:pPr>
    </w:p>
    <w:p w14:paraId="65061985" w14:textId="41CC36C2" w:rsidR="00EE19BA" w:rsidRPr="00C22076" w:rsidRDefault="000261B1" w:rsidP="00C22076">
      <w:pPr>
        <w:rPr>
          <w:rFonts w:cs="Times New Roman"/>
          <w:szCs w:val="24"/>
        </w:rPr>
      </w:pPr>
      <w:r w:rsidRPr="00DD1F08">
        <w:rPr>
          <w:rFonts w:cs="Times New Roman"/>
          <w:szCs w:val="24"/>
        </w:rPr>
        <w:t>İnşaat işleri</w:t>
      </w:r>
      <w:r w:rsidR="004A13C2" w:rsidRPr="00DD1F08">
        <w:rPr>
          <w:rFonts w:cs="Times New Roman"/>
          <w:szCs w:val="24"/>
        </w:rPr>
        <w:t xml:space="preserve">, </w:t>
      </w:r>
      <w:r w:rsidRPr="00DD1F08">
        <w:rPr>
          <w:rFonts w:cs="Times New Roman"/>
          <w:szCs w:val="24"/>
        </w:rPr>
        <w:t>göçebe</w:t>
      </w:r>
      <w:r w:rsidR="004A13C2" w:rsidRPr="00DD1F08">
        <w:rPr>
          <w:rFonts w:cs="Times New Roman"/>
          <w:szCs w:val="24"/>
        </w:rPr>
        <w:t xml:space="preserve"> hayat biçiminden </w:t>
      </w:r>
      <w:r w:rsidRPr="00DD1F08">
        <w:rPr>
          <w:rFonts w:cs="Times New Roman"/>
          <w:szCs w:val="24"/>
        </w:rPr>
        <w:t xml:space="preserve">yerleşik </w:t>
      </w:r>
      <w:r w:rsidR="004A13C2" w:rsidRPr="00DD1F08">
        <w:rPr>
          <w:rFonts w:cs="Times New Roman"/>
          <w:szCs w:val="24"/>
        </w:rPr>
        <w:t>hayat</w:t>
      </w:r>
      <w:r w:rsidRPr="00DD1F08">
        <w:rPr>
          <w:rFonts w:cs="Times New Roman"/>
          <w:szCs w:val="24"/>
        </w:rPr>
        <w:t xml:space="preserve"> </w:t>
      </w:r>
      <w:r w:rsidR="004A13C2" w:rsidRPr="00DD1F08">
        <w:rPr>
          <w:rFonts w:cs="Times New Roman"/>
          <w:szCs w:val="24"/>
        </w:rPr>
        <w:t>biçimi</w:t>
      </w:r>
      <w:r w:rsidRPr="00DD1F08">
        <w:rPr>
          <w:rFonts w:cs="Times New Roman"/>
          <w:szCs w:val="24"/>
        </w:rPr>
        <w:t xml:space="preserve">ne </w:t>
      </w:r>
      <w:r w:rsidR="00220512" w:rsidRPr="00DD1F08">
        <w:rPr>
          <w:rFonts w:cs="Times New Roman"/>
          <w:szCs w:val="24"/>
        </w:rPr>
        <w:t>geçtikten sonra</w:t>
      </w:r>
      <w:r w:rsidRPr="00DD1F08">
        <w:rPr>
          <w:rFonts w:cs="Times New Roman"/>
          <w:szCs w:val="24"/>
        </w:rPr>
        <w:t xml:space="preserve"> insanların ortak</w:t>
      </w:r>
      <w:r w:rsidR="009C1629" w:rsidRPr="00DD1F08">
        <w:rPr>
          <w:rFonts w:cs="Times New Roman"/>
          <w:szCs w:val="24"/>
        </w:rPr>
        <w:t xml:space="preserve"> ihtiyaçlarından </w:t>
      </w:r>
      <w:r w:rsidRPr="00DD1F08">
        <w:rPr>
          <w:rFonts w:cs="Times New Roman"/>
          <w:szCs w:val="24"/>
        </w:rPr>
        <w:t xml:space="preserve">olmuştur. </w:t>
      </w:r>
      <w:r w:rsidR="009C1629" w:rsidRPr="00DD1F08">
        <w:rPr>
          <w:rFonts w:cs="Times New Roman"/>
          <w:szCs w:val="24"/>
        </w:rPr>
        <w:t xml:space="preserve">Gün geçtikçe </w:t>
      </w:r>
      <w:r w:rsidRPr="00DD1F08">
        <w:rPr>
          <w:rFonts w:cs="Times New Roman"/>
          <w:szCs w:val="24"/>
        </w:rPr>
        <w:t xml:space="preserve">insanların </w:t>
      </w:r>
      <w:r w:rsidR="009C1629" w:rsidRPr="00DD1F08">
        <w:rPr>
          <w:rFonts w:cs="Times New Roman"/>
          <w:szCs w:val="24"/>
        </w:rPr>
        <w:t xml:space="preserve">ihtiyaçları </w:t>
      </w:r>
      <w:r w:rsidRPr="00DD1F08">
        <w:rPr>
          <w:rFonts w:cs="Times New Roman"/>
          <w:szCs w:val="24"/>
        </w:rPr>
        <w:t xml:space="preserve">ve teknolojinin </w:t>
      </w:r>
      <w:r w:rsidR="004A13C2" w:rsidRPr="00DD1F08">
        <w:rPr>
          <w:rFonts w:cs="Times New Roman"/>
          <w:szCs w:val="24"/>
        </w:rPr>
        <w:t xml:space="preserve">katkısı </w:t>
      </w:r>
      <w:r w:rsidRPr="00DD1F08">
        <w:rPr>
          <w:rFonts w:cs="Times New Roman"/>
          <w:szCs w:val="24"/>
        </w:rPr>
        <w:t xml:space="preserve">ile </w:t>
      </w:r>
      <w:r w:rsidR="009C1629" w:rsidRPr="00DD1F08">
        <w:rPr>
          <w:rFonts w:cs="Times New Roman"/>
          <w:szCs w:val="24"/>
        </w:rPr>
        <w:t>bu zamanki</w:t>
      </w:r>
      <w:r w:rsidRPr="00DD1F08">
        <w:rPr>
          <w:rFonts w:cs="Times New Roman"/>
          <w:szCs w:val="24"/>
        </w:rPr>
        <w:t xml:space="preserve"> </w:t>
      </w:r>
      <w:r w:rsidR="00220512" w:rsidRPr="00DD1F08">
        <w:rPr>
          <w:rFonts w:cs="Times New Roman"/>
          <w:szCs w:val="24"/>
        </w:rPr>
        <w:t xml:space="preserve">mevcut konumuna </w:t>
      </w:r>
      <w:r w:rsidRPr="00DD1F08">
        <w:rPr>
          <w:rFonts w:cs="Times New Roman"/>
          <w:szCs w:val="24"/>
        </w:rPr>
        <w:t>ulaşmıştır. İnsanların</w:t>
      </w:r>
      <w:r w:rsidR="00220512" w:rsidRPr="00DD1F08">
        <w:rPr>
          <w:rFonts w:cs="Times New Roman"/>
          <w:szCs w:val="24"/>
        </w:rPr>
        <w:t xml:space="preserve"> ne kadar beslenmeye</w:t>
      </w:r>
      <w:r w:rsidR="004A13C2" w:rsidRPr="00DD1F08">
        <w:rPr>
          <w:rFonts w:cs="Times New Roman"/>
          <w:szCs w:val="24"/>
        </w:rPr>
        <w:t xml:space="preserve"> ihtiya</w:t>
      </w:r>
      <w:r w:rsidR="007F76B7" w:rsidRPr="00DD1F08">
        <w:rPr>
          <w:rFonts w:cs="Times New Roman"/>
          <w:szCs w:val="24"/>
        </w:rPr>
        <w:t>cı</w:t>
      </w:r>
      <w:r w:rsidR="00220512" w:rsidRPr="00DD1F08">
        <w:rPr>
          <w:rFonts w:cs="Times New Roman"/>
          <w:szCs w:val="24"/>
        </w:rPr>
        <w:t xml:space="preserve"> varsa yaşayacakları</w:t>
      </w:r>
      <w:r w:rsidRPr="00DD1F08">
        <w:rPr>
          <w:rFonts w:cs="Times New Roman"/>
          <w:szCs w:val="24"/>
        </w:rPr>
        <w:t xml:space="preserve"> bir y</w:t>
      </w:r>
      <w:r w:rsidR="007F76B7" w:rsidRPr="00DD1F08">
        <w:rPr>
          <w:rFonts w:cs="Times New Roman"/>
          <w:szCs w:val="24"/>
        </w:rPr>
        <w:t>ere</w:t>
      </w:r>
      <w:r w:rsidRPr="00DD1F08">
        <w:rPr>
          <w:rFonts w:cs="Times New Roman"/>
          <w:szCs w:val="24"/>
        </w:rPr>
        <w:t xml:space="preserve"> d</w:t>
      </w:r>
      <w:r w:rsidR="007F76B7" w:rsidRPr="00DD1F08">
        <w:rPr>
          <w:rFonts w:cs="Times New Roman"/>
          <w:szCs w:val="24"/>
        </w:rPr>
        <w:t>e</w:t>
      </w:r>
      <w:r w:rsidR="00220512" w:rsidRPr="00DD1F08">
        <w:rPr>
          <w:rFonts w:cs="Times New Roman"/>
          <w:szCs w:val="24"/>
        </w:rPr>
        <w:t xml:space="preserve"> o kadar ihtiyaçları</w:t>
      </w:r>
      <w:r w:rsidRPr="00DD1F08">
        <w:rPr>
          <w:rFonts w:cs="Times New Roman"/>
          <w:szCs w:val="24"/>
        </w:rPr>
        <w:t xml:space="preserve"> vardır. İnşaat sektörü, bu </w:t>
      </w:r>
      <w:r w:rsidR="007F76B7" w:rsidRPr="00DD1F08">
        <w:rPr>
          <w:rFonts w:cs="Times New Roman"/>
          <w:szCs w:val="24"/>
        </w:rPr>
        <w:t>nedenler</w:t>
      </w:r>
      <w:r w:rsidRPr="00DD1F08">
        <w:rPr>
          <w:rFonts w:cs="Times New Roman"/>
          <w:szCs w:val="24"/>
        </w:rPr>
        <w:t xml:space="preserve">den </w:t>
      </w:r>
      <w:r w:rsidR="00220512" w:rsidRPr="00DD1F08">
        <w:rPr>
          <w:rFonts w:cs="Times New Roman"/>
          <w:szCs w:val="24"/>
        </w:rPr>
        <w:t xml:space="preserve">ötürü </w:t>
      </w:r>
      <w:r w:rsidRPr="00DD1F08">
        <w:rPr>
          <w:rFonts w:cs="Times New Roman"/>
          <w:szCs w:val="24"/>
        </w:rPr>
        <w:t xml:space="preserve">yaşamsal </w:t>
      </w:r>
      <w:r w:rsidR="004A13C2" w:rsidRPr="00DD1F08">
        <w:rPr>
          <w:rFonts w:cs="Times New Roman"/>
          <w:szCs w:val="24"/>
        </w:rPr>
        <w:t>gereksinimi</w:t>
      </w:r>
      <w:r w:rsidR="001B7302" w:rsidRPr="00DD1F08">
        <w:rPr>
          <w:rFonts w:cs="Times New Roman"/>
          <w:szCs w:val="24"/>
        </w:rPr>
        <w:t xml:space="preserve"> bastıran</w:t>
      </w:r>
      <w:r w:rsidRPr="00DD1F08">
        <w:rPr>
          <w:rFonts w:cs="Times New Roman"/>
          <w:szCs w:val="24"/>
        </w:rPr>
        <w:t xml:space="preserve"> bir sektör </w:t>
      </w:r>
      <w:r w:rsidR="00220512" w:rsidRPr="00DD1F08">
        <w:rPr>
          <w:rFonts w:cs="Times New Roman"/>
          <w:szCs w:val="24"/>
        </w:rPr>
        <w:t>konumundadır</w:t>
      </w:r>
      <w:r w:rsidRPr="00DD1F08">
        <w:rPr>
          <w:rFonts w:cs="Times New Roman"/>
          <w:szCs w:val="24"/>
        </w:rPr>
        <w:t>. İnşaat sektörü, diğer sektörler</w:t>
      </w:r>
      <w:r w:rsidR="00220512" w:rsidRPr="00DD1F08">
        <w:rPr>
          <w:rFonts w:cs="Times New Roman"/>
          <w:szCs w:val="24"/>
        </w:rPr>
        <w:t>le</w:t>
      </w:r>
      <w:r w:rsidRPr="00DD1F08">
        <w:rPr>
          <w:rFonts w:cs="Times New Roman"/>
          <w:szCs w:val="24"/>
        </w:rPr>
        <w:t xml:space="preserve"> </w:t>
      </w:r>
      <w:r w:rsidR="00220512" w:rsidRPr="00DD1F08">
        <w:rPr>
          <w:rFonts w:cs="Times New Roman"/>
          <w:szCs w:val="24"/>
        </w:rPr>
        <w:t>kıyaslandığında</w:t>
      </w:r>
      <w:r w:rsidRPr="00DD1F08">
        <w:rPr>
          <w:rFonts w:cs="Times New Roman"/>
          <w:szCs w:val="24"/>
        </w:rPr>
        <w:t xml:space="preserve"> </w:t>
      </w:r>
      <w:r w:rsidR="001B7302" w:rsidRPr="00DD1F08">
        <w:rPr>
          <w:rFonts w:cs="Times New Roman"/>
          <w:szCs w:val="24"/>
        </w:rPr>
        <w:t>ekonominin gereksinimini karşılayan en önemli sektörlerden biridir</w:t>
      </w:r>
      <w:r w:rsidR="00D86720">
        <w:rPr>
          <w:rFonts w:cs="Times New Roman"/>
          <w:szCs w:val="24"/>
        </w:rPr>
        <w:t xml:space="preserve"> (Bostan, 2012)</w:t>
      </w:r>
    </w:p>
    <w:p w14:paraId="5C7A3FD6" w14:textId="5183F7F4" w:rsidR="00BA72AF" w:rsidRPr="006D655D" w:rsidRDefault="000261B1" w:rsidP="00EA3C9E">
      <w:pPr>
        <w:rPr>
          <w:rFonts w:cs="Times New Roman"/>
          <w:szCs w:val="24"/>
        </w:rPr>
      </w:pPr>
      <w:r w:rsidRPr="00DD1F08">
        <w:rPr>
          <w:rFonts w:cs="Times New Roman"/>
          <w:szCs w:val="24"/>
        </w:rPr>
        <w:t xml:space="preserve">İnşaat sektörünü </w:t>
      </w:r>
      <w:r w:rsidR="00613C7C" w:rsidRPr="00DD1F08">
        <w:rPr>
          <w:rFonts w:cs="Times New Roman"/>
          <w:szCs w:val="24"/>
        </w:rPr>
        <w:t xml:space="preserve">bu denli öne çıkaran faktörler </w:t>
      </w:r>
      <w:r w:rsidR="001B7302" w:rsidRPr="00DD1F08">
        <w:rPr>
          <w:rFonts w:cs="Times New Roman"/>
          <w:szCs w:val="24"/>
        </w:rPr>
        <w:t>ise diğer sektörlerle</w:t>
      </w:r>
      <w:r w:rsidR="009C1629" w:rsidRPr="00DD1F08">
        <w:rPr>
          <w:rFonts w:cs="Times New Roman"/>
          <w:szCs w:val="24"/>
        </w:rPr>
        <w:t xml:space="preserve"> arasında </w:t>
      </w:r>
      <w:r w:rsidR="001B7302" w:rsidRPr="00DD1F08">
        <w:rPr>
          <w:rFonts w:cs="Times New Roman"/>
          <w:szCs w:val="24"/>
        </w:rPr>
        <w:t>olan ilişki</w:t>
      </w:r>
      <w:r w:rsidR="00E3763A" w:rsidRPr="00DD1F08">
        <w:rPr>
          <w:rFonts w:cs="Times New Roman"/>
          <w:szCs w:val="24"/>
        </w:rPr>
        <w:t>sidir</w:t>
      </w:r>
      <w:r w:rsidRPr="00DD1F08">
        <w:rPr>
          <w:rFonts w:cs="Times New Roman"/>
          <w:szCs w:val="24"/>
        </w:rPr>
        <w:t xml:space="preserve">. İnşaat sektörü </w:t>
      </w:r>
      <w:r w:rsidR="00613C7C" w:rsidRPr="00DD1F08">
        <w:rPr>
          <w:rFonts w:cs="Times New Roman"/>
          <w:szCs w:val="24"/>
        </w:rPr>
        <w:t>bünyesinde yüzlerce</w:t>
      </w:r>
      <w:r w:rsidRPr="00DD1F08">
        <w:rPr>
          <w:rFonts w:cs="Times New Roman"/>
          <w:szCs w:val="24"/>
        </w:rPr>
        <w:t xml:space="preserve"> alt s</w:t>
      </w:r>
      <w:r w:rsidR="00E3763A" w:rsidRPr="00DD1F08">
        <w:rPr>
          <w:rFonts w:cs="Times New Roman"/>
          <w:szCs w:val="24"/>
        </w:rPr>
        <w:t>ektör bulunmaktadır</w:t>
      </w:r>
      <w:r w:rsidRPr="00DD1F08">
        <w:rPr>
          <w:rFonts w:cs="Times New Roman"/>
          <w:szCs w:val="24"/>
        </w:rPr>
        <w:t>. İnşaat sektörü diğer sektörleri etkile</w:t>
      </w:r>
      <w:r w:rsidR="00A846AC" w:rsidRPr="00DD1F08">
        <w:rPr>
          <w:rFonts w:cs="Times New Roman"/>
          <w:szCs w:val="24"/>
        </w:rPr>
        <w:t>yebildiği gibi bunlardan da hızlı bir şekilde etkilenir</w:t>
      </w:r>
      <w:r w:rsidRPr="00DD1F08">
        <w:rPr>
          <w:rFonts w:cs="Times New Roman"/>
          <w:szCs w:val="24"/>
        </w:rPr>
        <w:t>.</w:t>
      </w:r>
      <w:r w:rsidR="00A846AC" w:rsidRPr="00DD1F08">
        <w:rPr>
          <w:rFonts w:cs="Times New Roman"/>
          <w:szCs w:val="24"/>
        </w:rPr>
        <w:t xml:space="preserve"> </w:t>
      </w:r>
      <w:r w:rsidR="00F26305" w:rsidRPr="00DD1F08">
        <w:rPr>
          <w:rFonts w:cs="Times New Roman"/>
          <w:szCs w:val="24"/>
        </w:rPr>
        <w:t>Bundan ötürü inşaat sektörünün gelişmesi diğer sektörlerin gelişmesine de vesile olur</w:t>
      </w:r>
      <w:r w:rsidR="00A846AC" w:rsidRPr="00DD1F08">
        <w:rPr>
          <w:rFonts w:cs="Times New Roman"/>
          <w:szCs w:val="24"/>
        </w:rPr>
        <w:t xml:space="preserve">. </w:t>
      </w:r>
      <w:r w:rsidRPr="00DD1F08">
        <w:rPr>
          <w:rFonts w:cs="Times New Roman"/>
          <w:szCs w:val="24"/>
        </w:rPr>
        <w:t>Ekonomi</w:t>
      </w:r>
      <w:r w:rsidR="00A846AC" w:rsidRPr="00DD1F08">
        <w:rPr>
          <w:rFonts w:cs="Times New Roman"/>
          <w:szCs w:val="24"/>
        </w:rPr>
        <w:t xml:space="preserve">de meydana gelen hareketlilik </w:t>
      </w:r>
      <w:r w:rsidRPr="00DD1F08">
        <w:rPr>
          <w:rFonts w:cs="Times New Roman"/>
          <w:szCs w:val="24"/>
        </w:rPr>
        <w:t>etkisini hemen inşaat sektörü üzerinde gösterir.</w:t>
      </w:r>
      <w:r w:rsidR="007E7360">
        <w:rPr>
          <w:rFonts w:cs="Times New Roman"/>
          <w:szCs w:val="24"/>
        </w:rPr>
        <w:t xml:space="preserve"> </w:t>
      </w:r>
      <w:r w:rsidRPr="00DD1F08">
        <w:rPr>
          <w:rFonts w:cs="Times New Roman"/>
          <w:szCs w:val="24"/>
        </w:rPr>
        <w:t xml:space="preserve">İnşaat sektörü, ekonomiye kaynak </w:t>
      </w:r>
      <w:r w:rsidR="00A846AC" w:rsidRPr="00DD1F08">
        <w:rPr>
          <w:rFonts w:cs="Times New Roman"/>
          <w:szCs w:val="24"/>
        </w:rPr>
        <w:t>yaratma</w:t>
      </w:r>
      <w:r w:rsidRPr="00DD1F08">
        <w:rPr>
          <w:rFonts w:cs="Times New Roman"/>
          <w:szCs w:val="24"/>
        </w:rPr>
        <w:t>, istihdam yaratma diğer</w:t>
      </w:r>
      <w:r w:rsidR="00A846AC" w:rsidRPr="00DD1F08">
        <w:rPr>
          <w:rFonts w:cs="Times New Roman"/>
          <w:szCs w:val="24"/>
        </w:rPr>
        <w:t xml:space="preserve"> sektörlere canlılık getirme</w:t>
      </w:r>
      <w:r w:rsidRPr="00DD1F08">
        <w:rPr>
          <w:rFonts w:cs="Times New Roman"/>
          <w:szCs w:val="24"/>
        </w:rPr>
        <w:t>,</w:t>
      </w:r>
      <w:r w:rsidR="00A846AC" w:rsidRPr="00DD1F08">
        <w:rPr>
          <w:rFonts w:cs="Times New Roman"/>
          <w:szCs w:val="24"/>
        </w:rPr>
        <w:t xml:space="preserve"> </w:t>
      </w:r>
      <w:r w:rsidRPr="00DD1F08">
        <w:rPr>
          <w:rFonts w:cs="Times New Roman"/>
          <w:szCs w:val="24"/>
        </w:rPr>
        <w:t>toplumsal çevrey</w:t>
      </w:r>
      <w:r w:rsidR="00EC460B" w:rsidRPr="00DD1F08">
        <w:rPr>
          <w:rFonts w:cs="Times New Roman"/>
          <w:szCs w:val="24"/>
        </w:rPr>
        <w:t xml:space="preserve">e tesir </w:t>
      </w:r>
      <w:r w:rsidR="00EC460B" w:rsidRPr="00DD1F08">
        <w:rPr>
          <w:rFonts w:cs="Times New Roman"/>
          <w:szCs w:val="24"/>
        </w:rPr>
        <w:lastRenderedPageBreak/>
        <w:t>etmek</w:t>
      </w:r>
      <w:r w:rsidRPr="00DD1F08">
        <w:rPr>
          <w:rFonts w:cs="Times New Roman"/>
          <w:szCs w:val="24"/>
        </w:rPr>
        <w:t xml:space="preserve">, katma değer kazandırma ve rekabet oluşturma gibi </w:t>
      </w:r>
      <w:r w:rsidR="002B15B7" w:rsidRPr="00DD1F08">
        <w:rPr>
          <w:rFonts w:cs="Times New Roman"/>
          <w:szCs w:val="24"/>
        </w:rPr>
        <w:t>mühim</w:t>
      </w:r>
      <w:r w:rsidRPr="00DD1F08">
        <w:rPr>
          <w:rFonts w:cs="Times New Roman"/>
          <w:szCs w:val="24"/>
        </w:rPr>
        <w:t xml:space="preserve"> </w:t>
      </w:r>
      <w:r w:rsidR="002B15B7" w:rsidRPr="00DD1F08">
        <w:rPr>
          <w:rFonts w:cs="Times New Roman"/>
          <w:szCs w:val="24"/>
        </w:rPr>
        <w:t>vazifeler</w:t>
      </w:r>
      <w:r w:rsidRPr="00DD1F08">
        <w:rPr>
          <w:rFonts w:cs="Times New Roman"/>
          <w:szCs w:val="24"/>
        </w:rPr>
        <w:t xml:space="preserve"> </w:t>
      </w:r>
      <w:r w:rsidRPr="006D655D">
        <w:rPr>
          <w:rFonts w:cs="Times New Roman"/>
          <w:szCs w:val="24"/>
        </w:rPr>
        <w:t>üstlenmiştir</w:t>
      </w:r>
      <w:r w:rsidR="004119A8" w:rsidRPr="006D655D">
        <w:rPr>
          <w:rFonts w:cs="Times New Roman"/>
          <w:szCs w:val="24"/>
        </w:rPr>
        <w:t xml:space="preserve"> (Bostan, 2012).</w:t>
      </w:r>
    </w:p>
    <w:p w14:paraId="4245EEC5" w14:textId="1B98CEAA" w:rsidR="00EE19BA" w:rsidRPr="006D655D" w:rsidRDefault="000962B2" w:rsidP="00EE19BA">
      <w:pPr>
        <w:rPr>
          <w:rFonts w:cs="Times New Roman"/>
          <w:szCs w:val="24"/>
        </w:rPr>
      </w:pPr>
      <w:r w:rsidRPr="006D655D">
        <w:rPr>
          <w:rFonts w:cs="Times New Roman"/>
          <w:szCs w:val="24"/>
        </w:rPr>
        <w:t>İ</w:t>
      </w:r>
      <w:r w:rsidR="00EE19BA" w:rsidRPr="006D655D">
        <w:rPr>
          <w:rFonts w:cs="Times New Roman"/>
          <w:szCs w:val="24"/>
        </w:rPr>
        <w:t>nşaat, yapıların temelden itibaren yapılmaya başlaması, yapıldıktan sonra zaman geçtikçe yapılan yenil</w:t>
      </w:r>
      <w:r w:rsidR="005E7B65" w:rsidRPr="006D655D">
        <w:rPr>
          <w:rFonts w:cs="Times New Roman"/>
          <w:szCs w:val="24"/>
        </w:rPr>
        <w:t>e</w:t>
      </w:r>
      <w:r w:rsidR="00EE19BA" w:rsidRPr="006D655D">
        <w:rPr>
          <w:rFonts w:cs="Times New Roman"/>
          <w:szCs w:val="24"/>
        </w:rPr>
        <w:t xml:space="preserve">me, bakım, onarım gibi çalışmalardır (Işık, 2019). </w:t>
      </w:r>
    </w:p>
    <w:p w14:paraId="0FE5CC7E" w14:textId="6E811D2A" w:rsidR="00EE19BA" w:rsidRPr="006D655D" w:rsidRDefault="00EE19BA" w:rsidP="00EE19BA">
      <w:r w:rsidRPr="006D655D">
        <w:rPr>
          <w:u w:val="single"/>
        </w:rPr>
        <w:t>Yapım</w:t>
      </w:r>
      <w:r w:rsidR="000962B2" w:rsidRPr="006D655D">
        <w:rPr>
          <w:u w:val="single"/>
        </w:rPr>
        <w:t>:</w:t>
      </w:r>
      <w:r w:rsidR="000962B2" w:rsidRPr="006D655D">
        <w:t xml:space="preserve"> </w:t>
      </w:r>
      <w:r w:rsidRPr="006D655D">
        <w:t xml:space="preserve">4734 </w:t>
      </w:r>
      <w:r w:rsidR="0082677F" w:rsidRPr="006D655D">
        <w:t>s</w:t>
      </w:r>
      <w:r w:rsidRPr="006D655D">
        <w:t>ayılı Kamu İhale Kanunu’nda (2002) “Bina, karayolu, demiryolu, otoyol, havalimanı, rıhtım, liman, tersane, köprü, viyadük, spor tesisi, alt yapı, enerji santrali, rafineri tesisi gibi her türlü inşaat işleri ve bu işlerle ilgili tesisat, imalat, nakliye, tamamlama, büyük onarım, restorasyon, çevre düzenlemesi, sondaj, yıkma, güçlendirme ve montaj işleri ile benzeri yapım işleri” olarak tanımlanmaktadır</w:t>
      </w:r>
      <w:r w:rsidR="00284664" w:rsidRPr="006D655D">
        <w:t xml:space="preserve">. Bu tanımdan anlaşılacağı üzere inşaat sektörünün çok geniş bir çalışma alanı </w:t>
      </w:r>
      <w:r w:rsidR="009169CB" w:rsidRPr="006D655D">
        <w:t xml:space="preserve">ve alt sektörü </w:t>
      </w:r>
      <w:r w:rsidR="007F02FF" w:rsidRPr="006D655D">
        <w:t>olduğu</w:t>
      </w:r>
      <w:r w:rsidR="009169CB" w:rsidRPr="006D655D">
        <w:t>nu söylemek</w:t>
      </w:r>
      <w:r w:rsidR="007F02FF" w:rsidRPr="006D655D">
        <w:t xml:space="preserve"> </w:t>
      </w:r>
      <w:r w:rsidR="00284664" w:rsidRPr="006D655D">
        <w:t>mümkündür</w:t>
      </w:r>
      <w:r w:rsidR="000962B2" w:rsidRPr="006D655D">
        <w:t>.</w:t>
      </w:r>
    </w:p>
    <w:p w14:paraId="70785AB7" w14:textId="086607CA" w:rsidR="000962B2" w:rsidRPr="006D655D" w:rsidRDefault="000962B2" w:rsidP="000962B2">
      <w:pPr>
        <w:rPr>
          <w:szCs w:val="24"/>
        </w:rPr>
      </w:pPr>
      <w:r w:rsidRPr="006D655D">
        <w:rPr>
          <w:szCs w:val="24"/>
          <w:u w:val="single"/>
        </w:rPr>
        <w:t>Yenileme:</w:t>
      </w:r>
      <w:r w:rsidRPr="006D655D">
        <w:rPr>
          <w:szCs w:val="24"/>
        </w:rPr>
        <w:t xml:space="preserve"> Yapının ana şeklini bozmadan işlevinin değiştirilmesi ya da yapının tamamen korunarak müdahalelerde bulunulması,</w:t>
      </w:r>
    </w:p>
    <w:p w14:paraId="4705BA60" w14:textId="45C829E1" w:rsidR="000962B2" w:rsidRPr="006D655D" w:rsidRDefault="000962B2" w:rsidP="000962B2">
      <w:pPr>
        <w:rPr>
          <w:szCs w:val="24"/>
        </w:rPr>
      </w:pPr>
      <w:r w:rsidRPr="006D655D">
        <w:rPr>
          <w:szCs w:val="24"/>
          <w:u w:val="single"/>
        </w:rPr>
        <w:t>Bakım:</w:t>
      </w:r>
      <w:r w:rsidRPr="006D655D">
        <w:rPr>
          <w:szCs w:val="24"/>
        </w:rPr>
        <w:t xml:space="preserve"> Yapılar inşa edilirken uzun ömürlü olmaları beklenir. Yapının ömrünü uzun tutabilmek, yapı eleman ve sistemlerinin görevlerini eksiksiz yerine getirebilmeleri için hasar görmeleri beklenmeden düzenli periyotlarda yapılan müdahaleler,</w:t>
      </w:r>
    </w:p>
    <w:p w14:paraId="40FD08B7" w14:textId="477C08FB" w:rsidR="000962B2" w:rsidRPr="006D655D" w:rsidRDefault="000962B2" w:rsidP="000962B2">
      <w:pPr>
        <w:rPr>
          <w:szCs w:val="24"/>
        </w:rPr>
      </w:pPr>
      <w:r w:rsidRPr="006D655D">
        <w:rPr>
          <w:szCs w:val="24"/>
          <w:u w:val="single"/>
        </w:rPr>
        <w:t>Onarım:</w:t>
      </w:r>
      <w:r w:rsidRPr="006D655D">
        <w:rPr>
          <w:szCs w:val="24"/>
        </w:rPr>
        <w:t xml:space="preserve"> Yapının zarar görmüş elemanlarının öngörülen güvenlik seviyesine çıkartmak için özgün biçimlerini bozmadan düzeltilmesidir </w:t>
      </w:r>
      <w:r w:rsidRPr="006D655D">
        <w:t>(Resmî Gazete, 2002).</w:t>
      </w:r>
    </w:p>
    <w:p w14:paraId="74F1206B" w14:textId="77777777" w:rsidR="001D3614" w:rsidRPr="001969B9" w:rsidRDefault="001D3614" w:rsidP="000962B2">
      <w:pPr>
        <w:ind w:firstLine="0"/>
        <w:rPr>
          <w:rFonts w:cs="Times New Roman"/>
          <w:szCs w:val="24"/>
        </w:rPr>
      </w:pPr>
    </w:p>
    <w:p w14:paraId="1D9C67EE" w14:textId="56247388" w:rsidR="0037407B" w:rsidRDefault="00513B17" w:rsidP="00875F02">
      <w:pPr>
        <w:pStyle w:val="Balk3"/>
        <w:numPr>
          <w:ilvl w:val="2"/>
          <w:numId w:val="15"/>
        </w:numPr>
        <w:ind w:left="1134" w:hanging="567"/>
      </w:pPr>
      <w:bookmarkStart w:id="85" w:name="_Toc69066716"/>
      <w:bookmarkStart w:id="86" w:name="_Toc69067102"/>
      <w:r>
        <w:t xml:space="preserve"> </w:t>
      </w:r>
      <w:bookmarkStart w:id="87" w:name="_Toc75334469"/>
      <w:r w:rsidR="000261B1" w:rsidRPr="005D37A0">
        <w:t xml:space="preserve">Dünyada </w:t>
      </w:r>
      <w:r w:rsidR="007E7360" w:rsidRPr="005D37A0">
        <w:t>İnşaat Sektörü</w:t>
      </w:r>
      <w:bookmarkEnd w:id="85"/>
      <w:bookmarkEnd w:id="86"/>
      <w:bookmarkEnd w:id="87"/>
    </w:p>
    <w:p w14:paraId="7E93BA55" w14:textId="77777777" w:rsidR="005B47FB" w:rsidRDefault="005B47FB" w:rsidP="00FE0916">
      <w:pPr>
        <w:rPr>
          <w:rFonts w:cs="Times New Roman"/>
          <w:b/>
          <w:szCs w:val="24"/>
        </w:rPr>
      </w:pPr>
    </w:p>
    <w:p w14:paraId="4C1412E1" w14:textId="6CEEC359" w:rsidR="005226C9" w:rsidRPr="006D655D" w:rsidRDefault="005226C9" w:rsidP="00A03DB8">
      <w:r w:rsidRPr="006D655D">
        <w:t xml:space="preserve">Dünya genelinde inşaat </w:t>
      </w:r>
      <w:r w:rsidR="00CB08F4" w:rsidRPr="006D655D">
        <w:t>sektörünü</w:t>
      </w:r>
      <w:r w:rsidRPr="006D655D">
        <w:t xml:space="preserve"> </w:t>
      </w:r>
      <w:r w:rsidR="00CB08F4" w:rsidRPr="006D655D">
        <w:t>incelediğimizde</w:t>
      </w:r>
      <w:r w:rsidRPr="006D655D">
        <w:t xml:space="preserve"> inişli ve çıkışlı dengesiz bir dönem geçiren </w:t>
      </w:r>
      <w:r w:rsidR="00CB08F4" w:rsidRPr="006D655D">
        <w:t>sektörün</w:t>
      </w:r>
      <w:r w:rsidRPr="006D655D">
        <w:t xml:space="preserve"> izlerini görmekteyiz. Örneklendirmek gerekirse, </w:t>
      </w:r>
      <w:r w:rsidR="00522DCA" w:rsidRPr="006D655D">
        <w:t>19</w:t>
      </w:r>
      <w:r w:rsidRPr="006D655D">
        <w:t>99</w:t>
      </w:r>
      <w:r w:rsidR="00522DCA" w:rsidRPr="006D655D">
        <w:t>’da</w:t>
      </w:r>
      <w:r w:rsidRPr="006D655D">
        <w:t>ki hızlı yükseliş ve büyümenin ardından 2000’li senelerde sektör %6 kadar geriye düşmüş ve küçülmeye gitmiştir. Bu durum bu şekilde devam ederken ekonomik hacim olarak da 3</w:t>
      </w:r>
      <w:r w:rsidR="00EE37C6">
        <w:t>.</w:t>
      </w:r>
      <w:r w:rsidRPr="006D655D">
        <w:t xml:space="preserve">6 trilyon dolar olan sektör hacmi 3 trilyona kadar gerilemiştir. </w:t>
      </w:r>
      <w:r w:rsidR="00522DCA" w:rsidRPr="006D655D">
        <w:t>P</w:t>
      </w:r>
      <w:r w:rsidRPr="006D655D">
        <w:t>iyasanın ve sektörün büyüklüğü bu derece geril</w:t>
      </w:r>
      <w:r w:rsidR="00522DCA" w:rsidRPr="006D655D">
        <w:t>emesine rağmen</w:t>
      </w:r>
      <w:r w:rsidRPr="006D655D">
        <w:t xml:space="preserve"> hala daha sektör üretimi dünya ekonomisinin büyük bir kısmına etki etmekte olduğu da apaçık bir gerçek olarak karşımıza çıkmaktadır (Tetik 2018).</w:t>
      </w:r>
    </w:p>
    <w:p w14:paraId="62ECCEE5" w14:textId="73AAE31F" w:rsidR="009F476D" w:rsidRDefault="00E84DB3" w:rsidP="00A03DB8">
      <w:pPr>
        <w:rPr>
          <w:rFonts w:cs="Times New Roman"/>
          <w:szCs w:val="24"/>
        </w:rPr>
      </w:pPr>
      <w:r w:rsidRPr="006D655D">
        <w:rPr>
          <w:rFonts w:cs="Times New Roman"/>
          <w:szCs w:val="24"/>
        </w:rPr>
        <w:t>Genel olarak</w:t>
      </w:r>
      <w:r w:rsidR="009D6EF8" w:rsidRPr="006D655D">
        <w:rPr>
          <w:rFonts w:cs="Times New Roman"/>
          <w:szCs w:val="24"/>
        </w:rPr>
        <w:t xml:space="preserve"> inşaat sektörü </w:t>
      </w:r>
      <w:r w:rsidR="007E7360" w:rsidRPr="006D655D">
        <w:rPr>
          <w:rFonts w:cs="Times New Roman"/>
          <w:szCs w:val="24"/>
        </w:rPr>
        <w:t>Dünya’daki</w:t>
      </w:r>
      <w:r w:rsidRPr="006D655D">
        <w:rPr>
          <w:rFonts w:cs="Times New Roman"/>
          <w:szCs w:val="24"/>
        </w:rPr>
        <w:t xml:space="preserve"> birçok sektör</w:t>
      </w:r>
      <w:r w:rsidR="00F26305" w:rsidRPr="006D655D">
        <w:rPr>
          <w:rFonts w:cs="Times New Roman"/>
          <w:szCs w:val="24"/>
        </w:rPr>
        <w:t xml:space="preserve"> gibi ekonomik şartlara bağlı olarak inişli çıkışlı bir seyir </w:t>
      </w:r>
      <w:r w:rsidR="005B47FB" w:rsidRPr="006D655D">
        <w:rPr>
          <w:rFonts w:cs="Times New Roman"/>
          <w:szCs w:val="24"/>
        </w:rPr>
        <w:t>halinde olduğu görülmektedir</w:t>
      </w:r>
      <w:r w:rsidR="00F26305" w:rsidRPr="006D655D">
        <w:rPr>
          <w:rFonts w:cs="Times New Roman"/>
          <w:szCs w:val="24"/>
        </w:rPr>
        <w:t xml:space="preserve">. </w:t>
      </w:r>
      <w:r w:rsidR="009D6EF8" w:rsidRPr="006D655D">
        <w:rPr>
          <w:rFonts w:cs="Times New Roman"/>
          <w:szCs w:val="24"/>
        </w:rPr>
        <w:t xml:space="preserve">İnşaat sektörünün, </w:t>
      </w:r>
      <w:r w:rsidR="00934051" w:rsidRPr="006D655D">
        <w:rPr>
          <w:rFonts w:cs="Times New Roman"/>
          <w:szCs w:val="24"/>
        </w:rPr>
        <w:t>19</w:t>
      </w:r>
      <w:r w:rsidRPr="006D655D">
        <w:rPr>
          <w:rFonts w:cs="Times New Roman"/>
          <w:szCs w:val="24"/>
        </w:rPr>
        <w:t>99</w:t>
      </w:r>
      <w:r w:rsidR="00934051" w:rsidRPr="006D655D">
        <w:rPr>
          <w:rFonts w:cs="Times New Roman"/>
          <w:szCs w:val="24"/>
        </w:rPr>
        <w:t>-</w:t>
      </w:r>
      <w:r w:rsidRPr="006D655D">
        <w:rPr>
          <w:rFonts w:cs="Times New Roman"/>
          <w:szCs w:val="24"/>
        </w:rPr>
        <w:t>2002 yıl</w:t>
      </w:r>
      <w:r w:rsidR="00934051" w:rsidRPr="006D655D">
        <w:rPr>
          <w:rFonts w:cs="Times New Roman"/>
          <w:szCs w:val="24"/>
        </w:rPr>
        <w:t>ları arası</w:t>
      </w:r>
      <w:r w:rsidRPr="006D655D">
        <w:rPr>
          <w:rFonts w:cs="Times New Roman"/>
          <w:szCs w:val="24"/>
        </w:rPr>
        <w:t xml:space="preserve"> </w:t>
      </w:r>
      <w:r w:rsidR="00934051" w:rsidRPr="006D655D">
        <w:rPr>
          <w:rFonts w:cs="Times New Roman"/>
          <w:szCs w:val="24"/>
        </w:rPr>
        <w:t xml:space="preserve">geçen zaman </w:t>
      </w:r>
      <w:r w:rsidR="007E7360" w:rsidRPr="006D655D">
        <w:rPr>
          <w:rFonts w:cs="Times New Roman"/>
          <w:szCs w:val="24"/>
        </w:rPr>
        <w:t>dilimindeki</w:t>
      </w:r>
      <w:r w:rsidRPr="006D655D">
        <w:rPr>
          <w:rFonts w:cs="Times New Roman"/>
          <w:szCs w:val="24"/>
        </w:rPr>
        <w:t xml:space="preserve"> düşüş hızı</w:t>
      </w:r>
      <w:r w:rsidR="00934051" w:rsidRPr="006D655D">
        <w:rPr>
          <w:rFonts w:cs="Times New Roman"/>
          <w:szCs w:val="24"/>
        </w:rPr>
        <w:t xml:space="preserve">, </w:t>
      </w:r>
      <w:r w:rsidRPr="006D655D">
        <w:rPr>
          <w:rFonts w:cs="Times New Roman"/>
          <w:szCs w:val="24"/>
        </w:rPr>
        <w:t>ülkeler arasında</w:t>
      </w:r>
      <w:r w:rsidR="009D6EF8" w:rsidRPr="006D655D">
        <w:rPr>
          <w:rFonts w:cs="Times New Roman"/>
          <w:szCs w:val="24"/>
        </w:rPr>
        <w:t xml:space="preserve"> olan </w:t>
      </w:r>
      <w:r w:rsidRPr="006D655D">
        <w:rPr>
          <w:rFonts w:cs="Times New Roman"/>
          <w:szCs w:val="24"/>
        </w:rPr>
        <w:t xml:space="preserve">karışıklık ve savaşlara </w:t>
      </w:r>
      <w:r w:rsidR="009D6EF8" w:rsidRPr="006D655D">
        <w:rPr>
          <w:rFonts w:cs="Times New Roman"/>
          <w:szCs w:val="24"/>
        </w:rPr>
        <w:t>bağlıdır</w:t>
      </w:r>
      <w:r w:rsidRPr="006D655D">
        <w:rPr>
          <w:rFonts w:cs="Times New Roman"/>
          <w:szCs w:val="24"/>
        </w:rPr>
        <w:t>.</w:t>
      </w:r>
      <w:r w:rsidR="00934051" w:rsidRPr="006D655D">
        <w:rPr>
          <w:rFonts w:cs="Times New Roman"/>
          <w:szCs w:val="24"/>
        </w:rPr>
        <w:t xml:space="preserve"> Amerika’daki ikiz kule saldırısı</w:t>
      </w:r>
      <w:r w:rsidRPr="006D655D">
        <w:rPr>
          <w:rFonts w:cs="Times New Roman"/>
          <w:szCs w:val="24"/>
        </w:rPr>
        <w:t xml:space="preserve"> ve</w:t>
      </w:r>
      <w:r w:rsidR="00934051" w:rsidRPr="006D655D">
        <w:rPr>
          <w:rFonts w:cs="Times New Roman"/>
          <w:szCs w:val="24"/>
        </w:rPr>
        <w:t xml:space="preserve"> </w:t>
      </w:r>
      <w:r w:rsidR="007E7360" w:rsidRPr="006D655D">
        <w:rPr>
          <w:rFonts w:cs="Times New Roman"/>
          <w:szCs w:val="24"/>
        </w:rPr>
        <w:t>devamındaki</w:t>
      </w:r>
      <w:r w:rsidRPr="006D655D">
        <w:rPr>
          <w:rFonts w:cs="Times New Roman"/>
          <w:szCs w:val="24"/>
        </w:rPr>
        <w:t xml:space="preserve"> </w:t>
      </w:r>
      <w:r w:rsidR="009D6EF8" w:rsidRPr="00DD1F08">
        <w:rPr>
          <w:rFonts w:cs="Times New Roman"/>
          <w:szCs w:val="24"/>
        </w:rPr>
        <w:t>I</w:t>
      </w:r>
      <w:r w:rsidRPr="00DD1F08">
        <w:rPr>
          <w:rFonts w:cs="Times New Roman"/>
          <w:szCs w:val="24"/>
        </w:rPr>
        <w:t xml:space="preserve">rak </w:t>
      </w:r>
      <w:r w:rsidR="009D6EF8" w:rsidRPr="00DD1F08">
        <w:rPr>
          <w:rFonts w:cs="Times New Roman"/>
          <w:szCs w:val="24"/>
        </w:rPr>
        <w:t>S</w:t>
      </w:r>
      <w:r w:rsidRPr="00DD1F08">
        <w:rPr>
          <w:rFonts w:cs="Times New Roman"/>
          <w:szCs w:val="24"/>
        </w:rPr>
        <w:t>avaşı</w:t>
      </w:r>
      <w:r w:rsidR="009D6EF8" w:rsidRPr="00DD1F08">
        <w:rPr>
          <w:rFonts w:cs="Times New Roman"/>
          <w:szCs w:val="24"/>
        </w:rPr>
        <w:t xml:space="preserve"> </w:t>
      </w:r>
      <w:r w:rsidRPr="00DD1F08">
        <w:rPr>
          <w:rFonts w:cs="Times New Roman"/>
          <w:szCs w:val="24"/>
        </w:rPr>
        <w:t xml:space="preserve">gibi savaşlar özellikle borsada ciddi </w:t>
      </w:r>
      <w:r w:rsidR="00934051" w:rsidRPr="00DD1F08">
        <w:rPr>
          <w:rFonts w:cs="Times New Roman"/>
          <w:szCs w:val="24"/>
        </w:rPr>
        <w:t>bir çöküşe neden olmuştur. Ortaya çıkan kargaşa ve endişeler dalgalı durumda olan sektörü iyice geriletmiştir</w:t>
      </w:r>
      <w:r w:rsidRPr="00DD1F08">
        <w:rPr>
          <w:rFonts w:cs="Times New Roman"/>
          <w:szCs w:val="24"/>
        </w:rPr>
        <w:t xml:space="preserve">. Bu </w:t>
      </w:r>
      <w:r w:rsidR="00934051" w:rsidRPr="00DD1F08">
        <w:rPr>
          <w:rFonts w:cs="Times New Roman"/>
          <w:szCs w:val="24"/>
        </w:rPr>
        <w:t>gerileme</w:t>
      </w:r>
      <w:r w:rsidRPr="00DD1F08">
        <w:rPr>
          <w:rFonts w:cs="Times New Roman"/>
          <w:szCs w:val="24"/>
        </w:rPr>
        <w:t xml:space="preserve"> sonrası sektör 2006 yıl</w:t>
      </w:r>
      <w:r w:rsidR="00934051" w:rsidRPr="00DD1F08">
        <w:rPr>
          <w:rFonts w:cs="Times New Roman"/>
          <w:szCs w:val="24"/>
        </w:rPr>
        <w:t>ında</w:t>
      </w:r>
      <w:r w:rsidR="007600B7" w:rsidRPr="00DD1F08">
        <w:rPr>
          <w:rFonts w:cs="Times New Roman"/>
          <w:szCs w:val="24"/>
        </w:rPr>
        <w:t xml:space="preserve"> büyüme dönemine </w:t>
      </w:r>
      <w:r w:rsidR="007600B7" w:rsidRPr="00DD1F08">
        <w:rPr>
          <w:rFonts w:cs="Times New Roman"/>
          <w:szCs w:val="24"/>
        </w:rPr>
        <w:lastRenderedPageBreak/>
        <w:t xml:space="preserve">girerek </w:t>
      </w:r>
      <w:r w:rsidR="00623739">
        <w:rPr>
          <w:rFonts w:cs="Times New Roman"/>
          <w:szCs w:val="24"/>
        </w:rPr>
        <w:t>zirveye ulaşmıştır</w:t>
      </w:r>
      <w:r w:rsidR="007600B7" w:rsidRPr="00DD1F08">
        <w:rPr>
          <w:rFonts w:cs="Times New Roman"/>
          <w:szCs w:val="24"/>
        </w:rPr>
        <w:t xml:space="preserve">. </w:t>
      </w:r>
      <w:r w:rsidR="00934051" w:rsidRPr="00DD1F08">
        <w:rPr>
          <w:rFonts w:cs="Times New Roman"/>
          <w:szCs w:val="24"/>
        </w:rPr>
        <w:t>S</w:t>
      </w:r>
      <w:r w:rsidRPr="00DD1F08">
        <w:rPr>
          <w:rFonts w:cs="Times New Roman"/>
          <w:szCs w:val="24"/>
        </w:rPr>
        <w:t xml:space="preserve">ektörün faaliyet </w:t>
      </w:r>
      <w:r w:rsidR="007600B7" w:rsidRPr="00DD1F08">
        <w:rPr>
          <w:rFonts w:cs="Times New Roman"/>
          <w:szCs w:val="24"/>
        </w:rPr>
        <w:t xml:space="preserve">alanlarını </w:t>
      </w:r>
      <w:r w:rsidRPr="00DD1F08">
        <w:rPr>
          <w:rFonts w:cs="Times New Roman"/>
          <w:szCs w:val="24"/>
        </w:rPr>
        <w:t>Afrika, Doğu Avrupa, Güney Amerika gibi bölgelere çevirme</w:t>
      </w:r>
      <w:r w:rsidR="00934051" w:rsidRPr="00DD1F08">
        <w:rPr>
          <w:rFonts w:cs="Times New Roman"/>
          <w:szCs w:val="24"/>
        </w:rPr>
        <w:t xml:space="preserve">si zirveye ulaşmanın </w:t>
      </w:r>
      <w:r w:rsidR="00934051" w:rsidRPr="005D37A0">
        <w:rPr>
          <w:rFonts w:cs="Times New Roman"/>
          <w:szCs w:val="24"/>
        </w:rPr>
        <w:t>en büyük sebebidir</w:t>
      </w:r>
      <w:r w:rsidRPr="005D37A0">
        <w:rPr>
          <w:rFonts w:cs="Times New Roman"/>
          <w:szCs w:val="24"/>
        </w:rPr>
        <w:t xml:space="preserve">. </w:t>
      </w:r>
      <w:r w:rsidR="00F132DD" w:rsidRPr="005D37A0">
        <w:rPr>
          <w:rFonts w:cs="Times New Roman"/>
          <w:szCs w:val="24"/>
        </w:rPr>
        <w:t>İ</w:t>
      </w:r>
      <w:r w:rsidRPr="005D37A0">
        <w:rPr>
          <w:rFonts w:cs="Times New Roman"/>
          <w:szCs w:val="24"/>
        </w:rPr>
        <w:t>nşaat sektöründe p</w:t>
      </w:r>
      <w:r w:rsidR="00F132DD" w:rsidRPr="005D37A0">
        <w:rPr>
          <w:rFonts w:cs="Times New Roman"/>
          <w:szCs w:val="24"/>
        </w:rPr>
        <w:t>azarın</w:t>
      </w:r>
      <w:r w:rsidRPr="005D37A0">
        <w:rPr>
          <w:rFonts w:cs="Times New Roman"/>
          <w:szCs w:val="24"/>
        </w:rPr>
        <w:t xml:space="preserve"> en büyük </w:t>
      </w:r>
      <w:r w:rsidR="00F132DD" w:rsidRPr="005D37A0">
        <w:rPr>
          <w:rFonts w:cs="Times New Roman"/>
          <w:szCs w:val="24"/>
        </w:rPr>
        <w:t>üreticileri</w:t>
      </w:r>
      <w:r w:rsidRPr="005D37A0">
        <w:rPr>
          <w:rFonts w:cs="Times New Roman"/>
          <w:szCs w:val="24"/>
        </w:rPr>
        <w:t xml:space="preserve"> ABD de bulunmaktadır</w:t>
      </w:r>
      <w:r w:rsidR="00F70D9E" w:rsidRPr="005D37A0">
        <w:rPr>
          <w:rFonts w:cs="Times New Roman"/>
          <w:szCs w:val="24"/>
        </w:rPr>
        <w:t xml:space="preserve"> </w:t>
      </w:r>
      <w:r w:rsidR="007E7360" w:rsidRPr="005D37A0">
        <w:rPr>
          <w:rFonts w:cs="Times New Roman"/>
          <w:szCs w:val="24"/>
        </w:rPr>
        <w:t xml:space="preserve">ve </w:t>
      </w:r>
      <w:r w:rsidRPr="005D37A0">
        <w:rPr>
          <w:rFonts w:cs="Times New Roman"/>
          <w:szCs w:val="24"/>
        </w:rPr>
        <w:t>ortalama 1</w:t>
      </w:r>
      <w:r w:rsidR="004F266C">
        <w:rPr>
          <w:rFonts w:cs="Times New Roman"/>
          <w:szCs w:val="24"/>
        </w:rPr>
        <w:t>.</w:t>
      </w:r>
      <w:r w:rsidRPr="005D37A0">
        <w:rPr>
          <w:rFonts w:cs="Times New Roman"/>
          <w:szCs w:val="24"/>
        </w:rPr>
        <w:t xml:space="preserve">5 milyonluk firma ağı </w:t>
      </w:r>
      <w:r w:rsidR="007600B7" w:rsidRPr="005D37A0">
        <w:rPr>
          <w:rFonts w:cs="Times New Roman"/>
          <w:szCs w:val="24"/>
        </w:rPr>
        <w:t xml:space="preserve">sayesinde </w:t>
      </w:r>
      <w:r w:rsidRPr="005D37A0">
        <w:rPr>
          <w:rFonts w:cs="Times New Roman"/>
          <w:szCs w:val="24"/>
        </w:rPr>
        <w:t xml:space="preserve">ABD bu alanda </w:t>
      </w:r>
      <w:r w:rsidR="007600B7" w:rsidRPr="005D37A0">
        <w:rPr>
          <w:rFonts w:cs="Times New Roman"/>
          <w:szCs w:val="24"/>
        </w:rPr>
        <w:t>birinci sıradadır</w:t>
      </w:r>
      <w:r w:rsidR="007E7360" w:rsidRPr="005D37A0">
        <w:rPr>
          <w:rFonts w:cs="Times New Roman"/>
          <w:szCs w:val="24"/>
        </w:rPr>
        <w:t>.</w:t>
      </w:r>
      <w:r w:rsidR="007600B7" w:rsidRPr="005D37A0">
        <w:rPr>
          <w:rFonts w:cs="Times New Roman"/>
          <w:szCs w:val="24"/>
        </w:rPr>
        <w:t xml:space="preserve"> </w:t>
      </w:r>
      <w:r w:rsidR="007E7360" w:rsidRPr="005D37A0">
        <w:rPr>
          <w:rFonts w:cs="Times New Roman"/>
          <w:szCs w:val="24"/>
        </w:rPr>
        <w:t>F</w:t>
      </w:r>
      <w:r w:rsidR="007600B7" w:rsidRPr="005D37A0">
        <w:rPr>
          <w:rFonts w:cs="Times New Roman"/>
          <w:szCs w:val="24"/>
        </w:rPr>
        <w:t xml:space="preserve">akat son zamanlarda </w:t>
      </w:r>
      <w:r w:rsidR="007600B7" w:rsidRPr="00DD1F08">
        <w:rPr>
          <w:rFonts w:cs="Times New Roman"/>
          <w:szCs w:val="24"/>
        </w:rPr>
        <w:t xml:space="preserve">birçok sektörde olağanüstü büyüme yaşayan </w:t>
      </w:r>
      <w:r w:rsidRPr="00DD1F08">
        <w:rPr>
          <w:rFonts w:cs="Times New Roman"/>
          <w:szCs w:val="24"/>
        </w:rPr>
        <w:t>Çin</w:t>
      </w:r>
      <w:r w:rsidR="007600B7" w:rsidRPr="00DD1F08">
        <w:rPr>
          <w:rFonts w:cs="Times New Roman"/>
          <w:szCs w:val="24"/>
        </w:rPr>
        <w:t xml:space="preserve"> inşaat sektöründeki büyümesiyle </w:t>
      </w:r>
      <w:r w:rsidRPr="00DD1F08">
        <w:rPr>
          <w:rFonts w:cs="Times New Roman"/>
          <w:szCs w:val="24"/>
        </w:rPr>
        <w:t xml:space="preserve">ABD’yi </w:t>
      </w:r>
      <w:r w:rsidR="007600B7" w:rsidRPr="00DD1F08">
        <w:rPr>
          <w:rFonts w:cs="Times New Roman"/>
          <w:szCs w:val="24"/>
        </w:rPr>
        <w:t>geride bırakacağı düşünülmektedir</w:t>
      </w:r>
      <w:r w:rsidR="004119A8" w:rsidRPr="00DD1F08">
        <w:rPr>
          <w:rFonts w:cs="Times New Roman"/>
          <w:szCs w:val="24"/>
        </w:rPr>
        <w:t xml:space="preserve"> (Tetik, 2018).</w:t>
      </w:r>
    </w:p>
    <w:p w14:paraId="5F00E7A0" w14:textId="31AC3163" w:rsidR="005226C9" w:rsidRPr="006D655D" w:rsidRDefault="005226C9" w:rsidP="005226C9">
      <w:r w:rsidRPr="006D655D">
        <w:t>Dünya genelinde</w:t>
      </w:r>
      <w:r w:rsidR="008F0A5E" w:rsidRPr="006D655D">
        <w:t xml:space="preserve"> </w:t>
      </w:r>
      <w:r w:rsidRPr="006D655D">
        <w:t>inşaat</w:t>
      </w:r>
      <w:r w:rsidR="008F0A5E" w:rsidRPr="006D655D">
        <w:t xml:space="preserve"> sektörü</w:t>
      </w:r>
      <w:r w:rsidRPr="006D655D">
        <w:t xml:space="preserve"> çalışma alanı olarak ölümcül nitelikte sayılabilecek iş kazaları ve meslek hastalıklarının en çok yaşandığı</w:t>
      </w:r>
      <w:r w:rsidR="008F0A5E" w:rsidRPr="006D655D">
        <w:t xml:space="preserve"> sektörlerin başında gelmektedir</w:t>
      </w:r>
      <w:r w:rsidRPr="006D655D">
        <w:t>. Ölüml</w:t>
      </w:r>
      <w:r w:rsidR="008F0A5E" w:rsidRPr="006D655D">
        <w:t>ü iş kazası istatistiklerine göre %25 oranla ilk sırada yer almaktadır</w:t>
      </w:r>
      <w:r w:rsidRPr="006D655D">
        <w:t>. Her yıl birçok çalışan kazalar sonucu yaralanmakta, hastalanmakta hatta ölmektedir. Örneğin, Japonya’da işgücünün sadece %10’u inşaat sektöründe çalı</w:t>
      </w:r>
      <w:r w:rsidR="008F0A5E" w:rsidRPr="006D655D">
        <w:t>şırken</w:t>
      </w:r>
      <w:r w:rsidRPr="006D655D">
        <w:t xml:space="preserve"> </w:t>
      </w:r>
      <w:r w:rsidR="008F0A5E" w:rsidRPr="006D655D">
        <w:t xml:space="preserve">ölümlü iş kazalarının </w:t>
      </w:r>
      <w:r w:rsidRPr="006D655D">
        <w:t>%42’si bu sektörde gerçekleş</w:t>
      </w:r>
      <w:r w:rsidR="008F0A5E" w:rsidRPr="006D655D">
        <w:t xml:space="preserve">mektedir. </w:t>
      </w:r>
      <w:r w:rsidRPr="006D655D">
        <w:t>ABD’de ise bu rakamlar, %5 işgücü ve %15 iş kazası şeklinde olduğu görülmektedir (Yıldırım, 2016).</w:t>
      </w:r>
    </w:p>
    <w:p w14:paraId="40C2C675" w14:textId="275D0CB5" w:rsidR="005226C9" w:rsidRPr="006D655D" w:rsidRDefault="00672F06" w:rsidP="005226C9">
      <w:r w:rsidRPr="006D655D">
        <w:t>Dünyada, i</w:t>
      </w:r>
      <w:r w:rsidR="005226C9" w:rsidRPr="006D655D">
        <w:t xml:space="preserve">nşaat </w:t>
      </w:r>
      <w:r w:rsidR="008F0A5E" w:rsidRPr="006D655D">
        <w:t>sektöründe</w:t>
      </w:r>
      <w:r w:rsidRPr="006D655D">
        <w:t xml:space="preserve"> </w:t>
      </w:r>
      <w:r w:rsidR="005226C9" w:rsidRPr="006D655D">
        <w:t>meydana gelen iş kazası sonucu ölümlerin çoğunluğu %30 oranında düşmelerden,</w:t>
      </w:r>
      <w:r w:rsidRPr="006D655D">
        <w:t xml:space="preserve"> </w:t>
      </w:r>
      <w:r w:rsidR="005226C9" w:rsidRPr="006D655D">
        <w:t>%26 ile yüksekten düşen nesnelerin çarpması sonucu oluşan kazalar</w:t>
      </w:r>
      <w:r w:rsidRPr="006D655D">
        <w:t xml:space="preserve">dan, </w:t>
      </w:r>
      <w:r w:rsidR="005226C9" w:rsidRPr="006D655D">
        <w:t xml:space="preserve">%19 oranı ile makinelerin arasına sıkışmaktan veya </w:t>
      </w:r>
      <w:r w:rsidR="008F0A5E" w:rsidRPr="006D655D">
        <w:t xml:space="preserve">makinelerin </w:t>
      </w:r>
      <w:r w:rsidR="005226C9" w:rsidRPr="006D655D">
        <w:t>çarpmalar</w:t>
      </w:r>
      <w:r w:rsidR="008F0A5E" w:rsidRPr="006D655D">
        <w:t>ın</w:t>
      </w:r>
      <w:r w:rsidR="005226C9" w:rsidRPr="006D655D">
        <w:t>dan ve %18'i ile elektrik çarpması gibi kazalar</w:t>
      </w:r>
      <w:r w:rsidRPr="006D655D">
        <w:t>dan oluşmaktadır</w:t>
      </w:r>
      <w:r w:rsidR="005226C9" w:rsidRPr="006D655D">
        <w:t>. Sektörde  </w:t>
      </w:r>
      <w:hyperlink r:id="rId15" w:history="1">
        <w:r w:rsidR="005226C9" w:rsidRPr="006D655D">
          <w:rPr>
            <w:rStyle w:val="Kpr"/>
            <w:rFonts w:cs="Times New Roman"/>
            <w:color w:val="auto"/>
            <w:szCs w:val="24"/>
            <w:u w:val="none"/>
          </w:rPr>
          <w:t>işçi sağlığı ve güvenliği</w:t>
        </w:r>
      </w:hyperlink>
      <w:r w:rsidR="005226C9" w:rsidRPr="006D655D">
        <w:t> konusunda yeteri kadar önlem alınmaması</w:t>
      </w:r>
      <w:r w:rsidRPr="006D655D">
        <w:t>, eğitim eksikliği</w:t>
      </w:r>
      <w:r w:rsidR="005226C9" w:rsidRPr="006D655D">
        <w:t xml:space="preserve"> ve bilinçsiz davranılmasının sonucu olarak ortaya çıkan ekonomik maliyetler,</w:t>
      </w:r>
      <w:r w:rsidRPr="006D655D">
        <w:t xml:space="preserve"> korkutucu seviyelerde olduğu görülmektedir</w:t>
      </w:r>
      <w:r w:rsidR="005226C9" w:rsidRPr="006D655D">
        <w:t>. Bu durumun önüne geçebilmek için</w:t>
      </w:r>
      <w:r w:rsidR="006D655D">
        <w:t xml:space="preserve"> </w:t>
      </w:r>
      <w:r w:rsidR="005226C9" w:rsidRPr="006D655D">
        <w:t>hem çalışanlar hem de işverenlerin </w:t>
      </w:r>
      <w:r w:rsidRPr="006D655D">
        <w:t>bilinçlendirilmesi</w:t>
      </w:r>
      <w:r w:rsidR="005226C9" w:rsidRPr="006D655D">
        <w:t> büyük önem arz etmektedir (Yıldırım, 2016).</w:t>
      </w:r>
    </w:p>
    <w:p w14:paraId="4134543F" w14:textId="40652D44" w:rsidR="004327C6" w:rsidRPr="006D655D" w:rsidRDefault="004327C6" w:rsidP="00D53718">
      <w:pPr>
        <w:ind w:firstLine="0"/>
        <w:rPr>
          <w:rFonts w:cs="Times New Roman"/>
          <w:b/>
          <w:szCs w:val="24"/>
        </w:rPr>
      </w:pPr>
    </w:p>
    <w:p w14:paraId="5978D686" w14:textId="5E358196" w:rsidR="009F476D" w:rsidRPr="009F19F7" w:rsidRDefault="008B7414" w:rsidP="00875F02">
      <w:pPr>
        <w:pStyle w:val="Balk3"/>
        <w:numPr>
          <w:ilvl w:val="2"/>
          <w:numId w:val="15"/>
        </w:numPr>
        <w:ind w:left="1134" w:hanging="567"/>
      </w:pPr>
      <w:bookmarkStart w:id="88" w:name="_Toc69066717"/>
      <w:bookmarkStart w:id="89" w:name="_Toc69067103"/>
      <w:bookmarkStart w:id="90" w:name="_Toc75334470"/>
      <w:r w:rsidRPr="009F19F7">
        <w:t>Türkiye’de</w:t>
      </w:r>
      <w:r w:rsidR="00B36304" w:rsidRPr="009F19F7">
        <w:t xml:space="preserve"> </w:t>
      </w:r>
      <w:r w:rsidR="007E7360" w:rsidRPr="009F19F7">
        <w:t>İnşaat Sektörü</w:t>
      </w:r>
      <w:bookmarkEnd w:id="88"/>
      <w:bookmarkEnd w:id="89"/>
      <w:bookmarkEnd w:id="90"/>
    </w:p>
    <w:p w14:paraId="186230B4" w14:textId="77777777" w:rsidR="00FE0916" w:rsidRPr="006D655D" w:rsidRDefault="00FE0916" w:rsidP="00FE0916">
      <w:pPr>
        <w:rPr>
          <w:rFonts w:cs="Times New Roman"/>
          <w:b/>
          <w:szCs w:val="24"/>
        </w:rPr>
      </w:pPr>
    </w:p>
    <w:p w14:paraId="346595B3" w14:textId="0F125584" w:rsidR="00BB6973" w:rsidRPr="006D655D" w:rsidRDefault="00D3742B" w:rsidP="007F2AFE">
      <w:pPr>
        <w:rPr>
          <w:rFonts w:cs="Times New Roman"/>
          <w:szCs w:val="24"/>
        </w:rPr>
      </w:pPr>
      <w:r w:rsidRPr="006D655D">
        <w:rPr>
          <w:rFonts w:cs="Times New Roman"/>
          <w:szCs w:val="24"/>
        </w:rPr>
        <w:t xml:space="preserve">İnşaat sektörü çok geniş bir ürün seçeneğine sahiptir. İnşaat sektörü düşünüldüğünde akla ilk gelen yapı türü konutlardır. Konutların yanı sıra yapı türleri düşünüldüğünde yol, köprü, tünel, baraj yapıları da inşaat kesiminin bir ürünü olarak akla gelebilir. Bütün bunlar değerlendirildiğinde demir, </w:t>
      </w:r>
      <w:r w:rsidR="007E7360" w:rsidRPr="006D655D">
        <w:rPr>
          <w:rFonts w:cs="Times New Roman"/>
          <w:szCs w:val="24"/>
        </w:rPr>
        <w:t>ç</w:t>
      </w:r>
      <w:r w:rsidRPr="006D655D">
        <w:rPr>
          <w:rFonts w:cs="Times New Roman"/>
          <w:szCs w:val="24"/>
        </w:rPr>
        <w:t>elik, seramik, çimento, beton, agrega gibi inşaat malzemeleri üretimi de ilerleyip zenginleşmektedir.</w:t>
      </w:r>
      <w:r w:rsidR="0086496D">
        <w:rPr>
          <w:rFonts w:cs="Times New Roman"/>
          <w:szCs w:val="24"/>
        </w:rPr>
        <w:t xml:space="preserve"> </w:t>
      </w:r>
      <w:r w:rsidRPr="006D655D">
        <w:rPr>
          <w:rFonts w:cs="Times New Roman"/>
          <w:szCs w:val="24"/>
        </w:rPr>
        <w:t>Tüm</w:t>
      </w:r>
      <w:r w:rsidR="0086496D">
        <w:rPr>
          <w:rFonts w:cs="Times New Roman"/>
          <w:szCs w:val="24"/>
        </w:rPr>
        <w:t xml:space="preserve"> </w:t>
      </w:r>
      <w:r w:rsidRPr="006D655D">
        <w:rPr>
          <w:rFonts w:cs="Times New Roman"/>
          <w:szCs w:val="24"/>
        </w:rPr>
        <w:t>bu hususlar birlikte</w:t>
      </w:r>
      <w:r w:rsidR="0086496D">
        <w:rPr>
          <w:rFonts w:cs="Times New Roman"/>
          <w:szCs w:val="24"/>
        </w:rPr>
        <w:t xml:space="preserve"> </w:t>
      </w:r>
      <w:r w:rsidRPr="006D655D">
        <w:rPr>
          <w:rFonts w:cs="Times New Roman"/>
          <w:szCs w:val="24"/>
        </w:rPr>
        <w:t>düşünülüp</w:t>
      </w:r>
      <w:r w:rsidR="0086496D">
        <w:rPr>
          <w:rFonts w:cs="Times New Roman"/>
          <w:szCs w:val="24"/>
        </w:rPr>
        <w:t xml:space="preserve"> </w:t>
      </w:r>
      <w:r w:rsidRPr="006D655D">
        <w:rPr>
          <w:rFonts w:cs="Times New Roman"/>
          <w:szCs w:val="24"/>
        </w:rPr>
        <w:t xml:space="preserve">yorumlandığında, inşaat kesiminin ne denli büyük ekonomik hareketliliği desteklediği daha iyi anlaşılmaktadır. Eş zamanlı olarak yerli endüstriye de hayli önemli </w:t>
      </w:r>
      <w:r w:rsidR="007E7360" w:rsidRPr="006D655D">
        <w:rPr>
          <w:rFonts w:cs="Times New Roman"/>
          <w:szCs w:val="24"/>
        </w:rPr>
        <w:t>katkılar</w:t>
      </w:r>
      <w:r w:rsidRPr="006D655D">
        <w:rPr>
          <w:rFonts w:cs="Times New Roman"/>
          <w:szCs w:val="24"/>
        </w:rPr>
        <w:t xml:space="preserve"> </w:t>
      </w:r>
      <w:r w:rsidR="007E7360" w:rsidRPr="006D655D">
        <w:rPr>
          <w:rFonts w:cs="Times New Roman"/>
          <w:szCs w:val="24"/>
        </w:rPr>
        <w:t>sunduğu da söylenebilir</w:t>
      </w:r>
      <w:r w:rsidR="00A02CA8" w:rsidRPr="006D655D">
        <w:rPr>
          <w:rFonts w:cs="Times New Roman"/>
          <w:szCs w:val="24"/>
        </w:rPr>
        <w:t xml:space="preserve">. Aynı zamanda sektör diğer 200’den fazla alt sektörün gelişmesinde de </w:t>
      </w:r>
      <w:r w:rsidR="00EA3C9E" w:rsidRPr="006D655D">
        <w:rPr>
          <w:rFonts w:cs="Times New Roman"/>
          <w:szCs w:val="24"/>
        </w:rPr>
        <w:t>hatırı sayılır</w:t>
      </w:r>
      <w:r w:rsidR="00A02CA8" w:rsidRPr="006D655D">
        <w:rPr>
          <w:rFonts w:cs="Times New Roman"/>
          <w:szCs w:val="24"/>
        </w:rPr>
        <w:t xml:space="preserve"> bir yere sahip olup doğrudan 1.913.770 kişiye istihdam sağlamaktadır</w:t>
      </w:r>
      <w:r w:rsidR="00EA3C9E" w:rsidRPr="006D655D">
        <w:rPr>
          <w:rFonts w:cs="Times New Roman"/>
          <w:szCs w:val="24"/>
        </w:rPr>
        <w:t xml:space="preserve">. </w:t>
      </w:r>
      <w:r w:rsidR="00AF4AA6" w:rsidRPr="006D655D">
        <w:rPr>
          <w:rFonts w:cs="Times New Roman"/>
          <w:szCs w:val="24"/>
        </w:rPr>
        <w:t>6331 sayılı</w:t>
      </w:r>
      <w:r w:rsidR="0082677F" w:rsidRPr="006D655D">
        <w:rPr>
          <w:rFonts w:cs="Times New Roman"/>
          <w:szCs w:val="24"/>
        </w:rPr>
        <w:t xml:space="preserve"> İ</w:t>
      </w:r>
      <w:r w:rsidR="00AF4AA6" w:rsidRPr="006D655D">
        <w:rPr>
          <w:rFonts w:cs="Times New Roman"/>
          <w:szCs w:val="24"/>
        </w:rPr>
        <w:t xml:space="preserve">ş </w:t>
      </w:r>
      <w:r w:rsidR="0082677F" w:rsidRPr="006D655D">
        <w:rPr>
          <w:rFonts w:cs="Times New Roman"/>
          <w:szCs w:val="24"/>
        </w:rPr>
        <w:lastRenderedPageBreak/>
        <w:t>S</w:t>
      </w:r>
      <w:r w:rsidR="00AF4AA6" w:rsidRPr="006D655D">
        <w:rPr>
          <w:rFonts w:cs="Times New Roman"/>
          <w:szCs w:val="24"/>
        </w:rPr>
        <w:t xml:space="preserve">ağlığı ve </w:t>
      </w:r>
      <w:r w:rsidR="0082677F" w:rsidRPr="006D655D">
        <w:rPr>
          <w:rFonts w:cs="Times New Roman"/>
          <w:szCs w:val="24"/>
        </w:rPr>
        <w:t>G</w:t>
      </w:r>
      <w:r w:rsidR="00AF4AA6" w:rsidRPr="006D655D">
        <w:rPr>
          <w:rFonts w:cs="Times New Roman"/>
          <w:szCs w:val="24"/>
        </w:rPr>
        <w:t xml:space="preserve">üvenliği </w:t>
      </w:r>
      <w:r w:rsidR="0082677F" w:rsidRPr="006D655D">
        <w:rPr>
          <w:rFonts w:cs="Times New Roman"/>
          <w:szCs w:val="24"/>
        </w:rPr>
        <w:t>K</w:t>
      </w:r>
      <w:r w:rsidR="00AF4AA6" w:rsidRPr="006D655D">
        <w:rPr>
          <w:rFonts w:cs="Times New Roman"/>
          <w:szCs w:val="24"/>
        </w:rPr>
        <w:t>anunu</w:t>
      </w:r>
      <w:r w:rsidR="0082677F" w:rsidRPr="006D655D">
        <w:rPr>
          <w:rFonts w:cs="Times New Roman"/>
          <w:szCs w:val="24"/>
        </w:rPr>
        <w:t>’nun</w:t>
      </w:r>
      <w:r w:rsidR="00AF4AA6" w:rsidRPr="006D655D">
        <w:rPr>
          <w:rFonts w:cs="Times New Roman"/>
          <w:szCs w:val="24"/>
        </w:rPr>
        <w:t xml:space="preserve"> yürürlüğe girdiği tarihten itibaren Türkiye geneli inşaat sektöründe çalışan sayısı Tablo 1</w:t>
      </w:r>
      <w:r w:rsidR="003401B3" w:rsidRPr="006D655D">
        <w:rPr>
          <w:rFonts w:cs="Times New Roman"/>
          <w:szCs w:val="24"/>
        </w:rPr>
        <w:t>.3</w:t>
      </w:r>
      <w:r w:rsidR="0086496D">
        <w:rPr>
          <w:rFonts w:cs="Times New Roman"/>
          <w:szCs w:val="24"/>
        </w:rPr>
        <w:t>’</w:t>
      </w:r>
      <w:r w:rsidR="00AF4AA6" w:rsidRPr="006D655D">
        <w:rPr>
          <w:rFonts w:cs="Times New Roman"/>
          <w:szCs w:val="24"/>
        </w:rPr>
        <w:t>de ve</w:t>
      </w:r>
      <w:r w:rsidR="00906855" w:rsidRPr="006D655D">
        <w:rPr>
          <w:rFonts w:cs="Times New Roman"/>
          <w:szCs w:val="24"/>
        </w:rPr>
        <w:t>r</w:t>
      </w:r>
      <w:r w:rsidR="00AF4AA6" w:rsidRPr="006D655D">
        <w:rPr>
          <w:rFonts w:cs="Times New Roman"/>
          <w:szCs w:val="24"/>
        </w:rPr>
        <w:t>ilmiştir</w:t>
      </w:r>
      <w:r w:rsidR="00EA3C9E" w:rsidRPr="006D655D">
        <w:rPr>
          <w:rFonts w:cs="Times New Roman"/>
          <w:szCs w:val="24"/>
        </w:rPr>
        <w:t xml:space="preserve"> (Çetin, 2017; Doğaner, 2017).</w:t>
      </w:r>
    </w:p>
    <w:p w14:paraId="69C19EB9" w14:textId="681E5ECF" w:rsidR="00C6473D" w:rsidRDefault="00C6473D" w:rsidP="00084FA7">
      <w:pPr>
        <w:spacing w:line="240" w:lineRule="auto"/>
        <w:rPr>
          <w:rFonts w:cs="Times New Roman"/>
          <w:szCs w:val="24"/>
        </w:rPr>
      </w:pPr>
    </w:p>
    <w:p w14:paraId="70281EA9" w14:textId="77777777" w:rsidR="00084FA7" w:rsidRPr="00DD1F08" w:rsidRDefault="00084FA7" w:rsidP="00084FA7">
      <w:pPr>
        <w:spacing w:line="240" w:lineRule="auto"/>
        <w:rPr>
          <w:rFonts w:cs="Times New Roman"/>
          <w:szCs w:val="24"/>
        </w:rPr>
      </w:pPr>
    </w:p>
    <w:p w14:paraId="3D8743C8" w14:textId="48519B11" w:rsidR="00E121D8" w:rsidRDefault="00E121D8" w:rsidP="001969B9">
      <w:pPr>
        <w:pStyle w:val="ResimYazs"/>
        <w:keepNext/>
        <w:tabs>
          <w:tab w:val="decimal" w:pos="6804"/>
        </w:tabs>
        <w:spacing w:after="0"/>
        <w:ind w:left="2268" w:right="1134" w:hanging="1134"/>
        <w:rPr>
          <w:rFonts w:cs="Times New Roman"/>
          <w:i w:val="0"/>
          <w:iCs w:val="0"/>
          <w:color w:val="auto"/>
          <w:sz w:val="24"/>
          <w:szCs w:val="24"/>
        </w:rPr>
      </w:pPr>
      <w:bookmarkStart w:id="91" w:name="_Toc69050969"/>
      <w:bookmarkStart w:id="92" w:name="_Toc69062383"/>
      <w:r w:rsidRPr="00E121D8">
        <w:rPr>
          <w:rFonts w:cs="Times New Roman"/>
          <w:i w:val="0"/>
          <w:iCs w:val="0"/>
          <w:color w:val="auto"/>
          <w:sz w:val="24"/>
          <w:szCs w:val="24"/>
        </w:rPr>
        <w:t>Tablo 1</w:t>
      </w:r>
      <w:r w:rsidR="009751AF">
        <w:rPr>
          <w:rFonts w:cs="Times New Roman"/>
          <w:i w:val="0"/>
          <w:iCs w:val="0"/>
          <w:color w:val="auto"/>
          <w:sz w:val="24"/>
          <w:szCs w:val="24"/>
        </w:rPr>
        <w:t>.</w:t>
      </w:r>
      <w:r w:rsidRPr="00E121D8">
        <w:rPr>
          <w:rFonts w:cs="Times New Roman"/>
          <w:i w:val="0"/>
          <w:iCs w:val="0"/>
          <w:color w:val="auto"/>
          <w:sz w:val="24"/>
          <w:szCs w:val="24"/>
        </w:rPr>
        <w:fldChar w:fldCharType="begin"/>
      </w:r>
      <w:r w:rsidRPr="00E121D8">
        <w:rPr>
          <w:rFonts w:cs="Times New Roman"/>
          <w:i w:val="0"/>
          <w:iCs w:val="0"/>
          <w:color w:val="auto"/>
          <w:sz w:val="24"/>
          <w:szCs w:val="24"/>
        </w:rPr>
        <w:instrText xml:space="preserve"> SEQ Tablo_1. \* ARABIC </w:instrText>
      </w:r>
      <w:r w:rsidRPr="00E121D8">
        <w:rPr>
          <w:rFonts w:cs="Times New Roman"/>
          <w:i w:val="0"/>
          <w:iCs w:val="0"/>
          <w:color w:val="auto"/>
          <w:sz w:val="24"/>
          <w:szCs w:val="24"/>
        </w:rPr>
        <w:fldChar w:fldCharType="separate"/>
      </w:r>
      <w:r w:rsidR="009751AF">
        <w:rPr>
          <w:rFonts w:cs="Times New Roman"/>
          <w:i w:val="0"/>
          <w:iCs w:val="0"/>
          <w:noProof/>
          <w:color w:val="auto"/>
          <w:sz w:val="24"/>
          <w:szCs w:val="24"/>
        </w:rPr>
        <w:t>3</w:t>
      </w:r>
      <w:r w:rsidRPr="00E121D8">
        <w:rPr>
          <w:rFonts w:cs="Times New Roman"/>
          <w:i w:val="0"/>
          <w:iCs w:val="0"/>
          <w:color w:val="auto"/>
          <w:sz w:val="24"/>
          <w:szCs w:val="24"/>
        </w:rPr>
        <w:fldChar w:fldCharType="end"/>
      </w:r>
      <w:r w:rsidRPr="00E121D8">
        <w:rPr>
          <w:rFonts w:cs="Times New Roman"/>
          <w:i w:val="0"/>
          <w:iCs w:val="0"/>
          <w:color w:val="auto"/>
          <w:sz w:val="24"/>
          <w:szCs w:val="24"/>
        </w:rPr>
        <w:t>.</w:t>
      </w:r>
      <w:r w:rsidR="001969B9" w:rsidRPr="008379E7">
        <w:rPr>
          <w:i w:val="0"/>
          <w:iCs w:val="0"/>
          <w:color w:val="auto"/>
        </w:rPr>
        <w:t xml:space="preserve"> </w:t>
      </w:r>
      <w:r w:rsidR="008B6663">
        <w:rPr>
          <w:rFonts w:cs="Times New Roman"/>
          <w:i w:val="0"/>
          <w:iCs w:val="0"/>
          <w:color w:val="auto"/>
          <w:sz w:val="24"/>
          <w:szCs w:val="24"/>
        </w:rPr>
        <w:t>2012-2019 yılları arası</w:t>
      </w:r>
      <w:r w:rsidR="009751AF">
        <w:rPr>
          <w:rFonts w:cs="Times New Roman"/>
          <w:i w:val="0"/>
          <w:iCs w:val="0"/>
          <w:color w:val="auto"/>
          <w:sz w:val="24"/>
          <w:szCs w:val="24"/>
        </w:rPr>
        <w:t xml:space="preserve"> </w:t>
      </w:r>
      <w:r w:rsidRPr="00E121D8">
        <w:rPr>
          <w:rFonts w:cs="Times New Roman"/>
          <w:i w:val="0"/>
          <w:iCs w:val="0"/>
          <w:color w:val="auto"/>
          <w:sz w:val="24"/>
          <w:szCs w:val="24"/>
        </w:rPr>
        <w:t>Türkiye geneli inşaat sektörü çalışan sayısı</w:t>
      </w:r>
      <w:r w:rsidR="008B6663">
        <w:rPr>
          <w:rFonts w:cs="Times New Roman"/>
          <w:i w:val="0"/>
          <w:iCs w:val="0"/>
          <w:color w:val="auto"/>
          <w:sz w:val="24"/>
          <w:szCs w:val="24"/>
        </w:rPr>
        <w:t xml:space="preserve"> </w:t>
      </w:r>
      <w:r w:rsidR="008B6663">
        <w:rPr>
          <w:i w:val="0"/>
          <w:iCs w:val="0"/>
          <w:color w:val="auto"/>
          <w:sz w:val="24"/>
          <w:szCs w:val="24"/>
        </w:rPr>
        <w:t>(URL-1, 2020).</w:t>
      </w:r>
      <w:bookmarkEnd w:id="91"/>
      <w:bookmarkEnd w:id="92"/>
    </w:p>
    <w:p w14:paraId="16DD105D" w14:textId="77777777" w:rsidR="007F2AFE" w:rsidRPr="007F2AFE" w:rsidRDefault="007F2AFE" w:rsidP="009D3114">
      <w:pPr>
        <w:pStyle w:val="AralkYok"/>
      </w:pPr>
    </w:p>
    <w:tbl>
      <w:tblPr>
        <w:tblW w:w="0" w:type="auto"/>
        <w:jc w:val="center"/>
        <w:tblCellMar>
          <w:left w:w="0" w:type="dxa"/>
          <w:right w:w="0" w:type="dxa"/>
        </w:tblCellMar>
        <w:tblLook w:val="04A0" w:firstRow="1" w:lastRow="0" w:firstColumn="1" w:lastColumn="0" w:noHBand="0" w:noVBand="1"/>
      </w:tblPr>
      <w:tblGrid>
        <w:gridCol w:w="2111"/>
        <w:gridCol w:w="4426"/>
      </w:tblGrid>
      <w:tr w:rsidR="0001660C" w:rsidRPr="00DD1F08" w14:paraId="6AA3FE44" w14:textId="77777777" w:rsidTr="007D7390">
        <w:trPr>
          <w:trHeight w:val="352"/>
          <w:jc w:val="center"/>
        </w:trPr>
        <w:tc>
          <w:tcPr>
            <w:tcW w:w="2111" w:type="dxa"/>
            <w:tcBorders>
              <w:top w:val="double" w:sz="4" w:space="0" w:color="auto"/>
              <w:bottom w:val="double" w:sz="4" w:space="0" w:color="auto"/>
            </w:tcBorders>
            <w:vAlign w:val="center"/>
          </w:tcPr>
          <w:p w14:paraId="18AD79D9" w14:textId="333572D4" w:rsidR="0001660C" w:rsidRPr="00010FA2" w:rsidRDefault="0001660C" w:rsidP="007D7390">
            <w:pPr>
              <w:spacing w:line="240" w:lineRule="auto"/>
              <w:ind w:firstLine="0"/>
              <w:rPr>
                <w:rFonts w:cs="Times New Roman"/>
                <w:bCs/>
              </w:rPr>
            </w:pPr>
            <w:r w:rsidRPr="00010FA2">
              <w:rPr>
                <w:rFonts w:cs="Times New Roman"/>
                <w:bCs/>
              </w:rPr>
              <w:t>Yıl</w:t>
            </w:r>
          </w:p>
        </w:tc>
        <w:tc>
          <w:tcPr>
            <w:tcW w:w="4426" w:type="dxa"/>
            <w:tcBorders>
              <w:top w:val="double" w:sz="4" w:space="0" w:color="auto"/>
              <w:bottom w:val="double" w:sz="4" w:space="0" w:color="auto"/>
            </w:tcBorders>
            <w:vAlign w:val="center"/>
          </w:tcPr>
          <w:p w14:paraId="52282F1B" w14:textId="381C63C0" w:rsidR="0001660C" w:rsidRPr="00010FA2" w:rsidRDefault="0001660C" w:rsidP="007D7390">
            <w:pPr>
              <w:spacing w:line="240" w:lineRule="auto"/>
              <w:ind w:firstLine="0"/>
              <w:jc w:val="center"/>
              <w:rPr>
                <w:rFonts w:cs="Times New Roman"/>
                <w:bCs/>
              </w:rPr>
            </w:pPr>
            <w:r w:rsidRPr="00010FA2">
              <w:rPr>
                <w:rFonts w:cs="Times New Roman"/>
                <w:bCs/>
              </w:rPr>
              <w:t>Ç</w:t>
            </w:r>
            <w:r w:rsidR="00BB6973" w:rsidRPr="00010FA2">
              <w:rPr>
                <w:rFonts w:cs="Times New Roman"/>
                <w:bCs/>
              </w:rPr>
              <w:t>alışan sayısı</w:t>
            </w:r>
          </w:p>
        </w:tc>
      </w:tr>
      <w:tr w:rsidR="0001660C" w:rsidRPr="00DD1F08" w14:paraId="35D0460D" w14:textId="77777777" w:rsidTr="007D7390">
        <w:trPr>
          <w:trHeight w:val="352"/>
          <w:jc w:val="center"/>
        </w:trPr>
        <w:tc>
          <w:tcPr>
            <w:tcW w:w="2111" w:type="dxa"/>
            <w:tcBorders>
              <w:top w:val="double" w:sz="4" w:space="0" w:color="auto"/>
            </w:tcBorders>
          </w:tcPr>
          <w:p w14:paraId="305E6047" w14:textId="77777777" w:rsidR="0001660C" w:rsidRPr="00010FA2" w:rsidRDefault="0001660C" w:rsidP="007D7390">
            <w:pPr>
              <w:spacing w:line="240" w:lineRule="auto"/>
              <w:ind w:firstLine="0"/>
              <w:rPr>
                <w:rFonts w:cs="Times New Roman"/>
              </w:rPr>
            </w:pPr>
            <w:r w:rsidRPr="00010FA2">
              <w:rPr>
                <w:rFonts w:cs="Times New Roman"/>
              </w:rPr>
              <w:t>2012</w:t>
            </w:r>
          </w:p>
        </w:tc>
        <w:tc>
          <w:tcPr>
            <w:tcW w:w="4426" w:type="dxa"/>
            <w:tcBorders>
              <w:top w:val="double" w:sz="4" w:space="0" w:color="auto"/>
            </w:tcBorders>
          </w:tcPr>
          <w:p w14:paraId="2FA05B03" w14:textId="03EEFF6A" w:rsidR="0001660C" w:rsidRPr="00010FA2" w:rsidRDefault="0001660C" w:rsidP="007D7390">
            <w:pPr>
              <w:spacing w:line="240" w:lineRule="auto"/>
              <w:ind w:firstLine="0"/>
              <w:jc w:val="center"/>
              <w:rPr>
                <w:rFonts w:cs="Times New Roman"/>
              </w:rPr>
            </w:pPr>
            <w:r w:rsidRPr="00010FA2">
              <w:rPr>
                <w:rFonts w:cs="Times New Roman"/>
              </w:rPr>
              <w:t>2</w:t>
            </w:r>
            <w:r w:rsidR="00F205D4">
              <w:rPr>
                <w:rFonts w:cs="Times New Roman"/>
              </w:rPr>
              <w:t>.</w:t>
            </w:r>
            <w:r w:rsidRPr="00010FA2">
              <w:rPr>
                <w:rFonts w:cs="Times New Roman"/>
              </w:rPr>
              <w:t>078</w:t>
            </w:r>
            <w:r w:rsidR="00F205D4">
              <w:rPr>
                <w:rFonts w:cs="Times New Roman"/>
              </w:rPr>
              <w:t>.</w:t>
            </w:r>
            <w:r w:rsidRPr="00010FA2">
              <w:rPr>
                <w:rFonts w:cs="Times New Roman"/>
              </w:rPr>
              <w:t>515</w:t>
            </w:r>
          </w:p>
        </w:tc>
      </w:tr>
      <w:tr w:rsidR="0001660C" w:rsidRPr="00DD1F08" w14:paraId="552F7C0A" w14:textId="77777777" w:rsidTr="007D7390">
        <w:trPr>
          <w:trHeight w:val="352"/>
          <w:jc w:val="center"/>
        </w:trPr>
        <w:tc>
          <w:tcPr>
            <w:tcW w:w="2111" w:type="dxa"/>
          </w:tcPr>
          <w:p w14:paraId="121C30E6" w14:textId="77777777" w:rsidR="0001660C" w:rsidRPr="00010FA2" w:rsidRDefault="0001660C" w:rsidP="007D7390">
            <w:pPr>
              <w:spacing w:line="240" w:lineRule="auto"/>
              <w:ind w:firstLine="0"/>
              <w:rPr>
                <w:rFonts w:cs="Times New Roman"/>
              </w:rPr>
            </w:pPr>
            <w:r w:rsidRPr="00010FA2">
              <w:rPr>
                <w:rFonts w:cs="Times New Roman"/>
              </w:rPr>
              <w:t>2013</w:t>
            </w:r>
          </w:p>
        </w:tc>
        <w:tc>
          <w:tcPr>
            <w:tcW w:w="4426" w:type="dxa"/>
          </w:tcPr>
          <w:p w14:paraId="5E8CA8AA" w14:textId="7DAA210F" w:rsidR="0001660C" w:rsidRPr="00010FA2" w:rsidRDefault="0001660C" w:rsidP="007D7390">
            <w:pPr>
              <w:spacing w:line="240" w:lineRule="auto"/>
              <w:ind w:firstLine="0"/>
              <w:jc w:val="center"/>
              <w:rPr>
                <w:rFonts w:cs="Times New Roman"/>
              </w:rPr>
            </w:pPr>
            <w:r w:rsidRPr="00010FA2">
              <w:rPr>
                <w:rFonts w:cs="Times New Roman"/>
              </w:rPr>
              <w:t>2</w:t>
            </w:r>
            <w:r w:rsidR="00F205D4">
              <w:rPr>
                <w:rFonts w:cs="Times New Roman"/>
              </w:rPr>
              <w:t>.</w:t>
            </w:r>
            <w:r w:rsidRPr="00010FA2">
              <w:rPr>
                <w:rFonts w:cs="Times New Roman"/>
              </w:rPr>
              <w:t>215</w:t>
            </w:r>
            <w:r w:rsidR="00F205D4">
              <w:rPr>
                <w:rFonts w:cs="Times New Roman"/>
              </w:rPr>
              <w:t>.</w:t>
            </w:r>
            <w:r w:rsidRPr="00010FA2">
              <w:rPr>
                <w:rFonts w:cs="Times New Roman"/>
              </w:rPr>
              <w:t>858</w:t>
            </w:r>
          </w:p>
        </w:tc>
      </w:tr>
      <w:tr w:rsidR="0001660C" w:rsidRPr="00DD1F08" w14:paraId="3ED83563" w14:textId="77777777" w:rsidTr="007D7390">
        <w:trPr>
          <w:trHeight w:val="352"/>
          <w:jc w:val="center"/>
        </w:trPr>
        <w:tc>
          <w:tcPr>
            <w:tcW w:w="2111" w:type="dxa"/>
          </w:tcPr>
          <w:p w14:paraId="19B67642" w14:textId="77777777" w:rsidR="0001660C" w:rsidRPr="00010FA2" w:rsidRDefault="0001660C" w:rsidP="007D7390">
            <w:pPr>
              <w:spacing w:line="240" w:lineRule="auto"/>
              <w:ind w:firstLine="0"/>
              <w:rPr>
                <w:rFonts w:cs="Times New Roman"/>
              </w:rPr>
            </w:pPr>
            <w:r w:rsidRPr="00010FA2">
              <w:rPr>
                <w:rFonts w:cs="Times New Roman"/>
              </w:rPr>
              <w:t>2014</w:t>
            </w:r>
          </w:p>
        </w:tc>
        <w:tc>
          <w:tcPr>
            <w:tcW w:w="4426" w:type="dxa"/>
          </w:tcPr>
          <w:p w14:paraId="07E387AA" w14:textId="1659C297" w:rsidR="0001660C" w:rsidRPr="00010FA2" w:rsidRDefault="0001660C" w:rsidP="007D7390">
            <w:pPr>
              <w:spacing w:line="240" w:lineRule="auto"/>
              <w:ind w:firstLine="0"/>
              <w:jc w:val="center"/>
              <w:rPr>
                <w:rFonts w:cs="Times New Roman"/>
              </w:rPr>
            </w:pPr>
            <w:r w:rsidRPr="00010FA2">
              <w:rPr>
                <w:rFonts w:cs="Times New Roman"/>
              </w:rPr>
              <w:t>2</w:t>
            </w:r>
            <w:r w:rsidR="00F205D4">
              <w:rPr>
                <w:rFonts w:cs="Times New Roman"/>
              </w:rPr>
              <w:t>.</w:t>
            </w:r>
            <w:r w:rsidRPr="00010FA2">
              <w:rPr>
                <w:rFonts w:cs="Times New Roman"/>
              </w:rPr>
              <w:t>462</w:t>
            </w:r>
            <w:r w:rsidR="00F205D4">
              <w:rPr>
                <w:rFonts w:cs="Times New Roman"/>
              </w:rPr>
              <w:t>.</w:t>
            </w:r>
            <w:r w:rsidRPr="00010FA2">
              <w:rPr>
                <w:rFonts w:cs="Times New Roman"/>
              </w:rPr>
              <w:t>625</w:t>
            </w:r>
          </w:p>
        </w:tc>
      </w:tr>
      <w:tr w:rsidR="0001660C" w:rsidRPr="00DD1F08" w14:paraId="28754D12" w14:textId="77777777" w:rsidTr="007D7390">
        <w:trPr>
          <w:trHeight w:val="352"/>
          <w:jc w:val="center"/>
        </w:trPr>
        <w:tc>
          <w:tcPr>
            <w:tcW w:w="2111" w:type="dxa"/>
          </w:tcPr>
          <w:p w14:paraId="0784EC63" w14:textId="77777777" w:rsidR="0001660C" w:rsidRPr="00010FA2" w:rsidRDefault="0001660C" w:rsidP="007D7390">
            <w:pPr>
              <w:spacing w:line="240" w:lineRule="auto"/>
              <w:ind w:firstLine="0"/>
              <w:rPr>
                <w:rFonts w:cs="Times New Roman"/>
              </w:rPr>
            </w:pPr>
            <w:r w:rsidRPr="00010FA2">
              <w:rPr>
                <w:rFonts w:cs="Times New Roman"/>
              </w:rPr>
              <w:t>2015</w:t>
            </w:r>
          </w:p>
        </w:tc>
        <w:tc>
          <w:tcPr>
            <w:tcW w:w="4426" w:type="dxa"/>
          </w:tcPr>
          <w:p w14:paraId="116D4824" w14:textId="42C46AF2" w:rsidR="0001660C" w:rsidRPr="00010FA2" w:rsidRDefault="0001660C" w:rsidP="007D7390">
            <w:pPr>
              <w:spacing w:line="240" w:lineRule="auto"/>
              <w:ind w:firstLine="0"/>
              <w:jc w:val="center"/>
              <w:rPr>
                <w:rFonts w:cs="Times New Roman"/>
              </w:rPr>
            </w:pPr>
            <w:r w:rsidRPr="00010FA2">
              <w:rPr>
                <w:rFonts w:cs="Times New Roman"/>
              </w:rPr>
              <w:t>2</w:t>
            </w:r>
            <w:r w:rsidR="00F205D4">
              <w:rPr>
                <w:rFonts w:cs="Times New Roman"/>
              </w:rPr>
              <w:t>.</w:t>
            </w:r>
            <w:r w:rsidRPr="00010FA2">
              <w:rPr>
                <w:rFonts w:cs="Times New Roman"/>
              </w:rPr>
              <w:t>737</w:t>
            </w:r>
            <w:r w:rsidR="00F205D4">
              <w:rPr>
                <w:rFonts w:cs="Times New Roman"/>
              </w:rPr>
              <w:t>.</w:t>
            </w:r>
            <w:r w:rsidRPr="00010FA2">
              <w:rPr>
                <w:rFonts w:cs="Times New Roman"/>
              </w:rPr>
              <w:t>136</w:t>
            </w:r>
          </w:p>
        </w:tc>
      </w:tr>
      <w:tr w:rsidR="0001660C" w:rsidRPr="00DD1F08" w14:paraId="3EB8C03C" w14:textId="77777777" w:rsidTr="007D7390">
        <w:trPr>
          <w:trHeight w:val="352"/>
          <w:jc w:val="center"/>
        </w:trPr>
        <w:tc>
          <w:tcPr>
            <w:tcW w:w="2111" w:type="dxa"/>
          </w:tcPr>
          <w:p w14:paraId="371A63A9" w14:textId="77777777" w:rsidR="0001660C" w:rsidRPr="00010FA2" w:rsidRDefault="0001660C" w:rsidP="007D7390">
            <w:pPr>
              <w:spacing w:line="240" w:lineRule="auto"/>
              <w:ind w:firstLine="0"/>
              <w:rPr>
                <w:rFonts w:cs="Times New Roman"/>
              </w:rPr>
            </w:pPr>
            <w:r w:rsidRPr="00010FA2">
              <w:rPr>
                <w:rFonts w:cs="Times New Roman"/>
              </w:rPr>
              <w:t>2016</w:t>
            </w:r>
          </w:p>
        </w:tc>
        <w:tc>
          <w:tcPr>
            <w:tcW w:w="4426" w:type="dxa"/>
          </w:tcPr>
          <w:p w14:paraId="0A6E261C" w14:textId="481C5F91" w:rsidR="0001660C" w:rsidRPr="00010FA2" w:rsidRDefault="0001660C" w:rsidP="007D7390">
            <w:pPr>
              <w:spacing w:line="240" w:lineRule="auto"/>
              <w:ind w:firstLine="0"/>
              <w:jc w:val="center"/>
              <w:rPr>
                <w:rFonts w:cs="Times New Roman"/>
              </w:rPr>
            </w:pPr>
            <w:r w:rsidRPr="00010FA2">
              <w:rPr>
                <w:rFonts w:cs="Times New Roman"/>
              </w:rPr>
              <w:t>2</w:t>
            </w:r>
            <w:r w:rsidR="00F205D4">
              <w:rPr>
                <w:rFonts w:cs="Times New Roman"/>
              </w:rPr>
              <w:t>.</w:t>
            </w:r>
            <w:r w:rsidRPr="00010FA2">
              <w:rPr>
                <w:rFonts w:cs="Times New Roman"/>
              </w:rPr>
              <w:t>545</w:t>
            </w:r>
            <w:r w:rsidR="00F205D4">
              <w:rPr>
                <w:rFonts w:cs="Times New Roman"/>
              </w:rPr>
              <w:t>.</w:t>
            </w:r>
            <w:r w:rsidRPr="00010FA2">
              <w:rPr>
                <w:rFonts w:cs="Times New Roman"/>
              </w:rPr>
              <w:t>329</w:t>
            </w:r>
          </w:p>
        </w:tc>
      </w:tr>
      <w:tr w:rsidR="0001660C" w:rsidRPr="00DD1F08" w14:paraId="60090FE8" w14:textId="77777777" w:rsidTr="007D7390">
        <w:trPr>
          <w:trHeight w:val="352"/>
          <w:jc w:val="center"/>
        </w:trPr>
        <w:tc>
          <w:tcPr>
            <w:tcW w:w="2111" w:type="dxa"/>
          </w:tcPr>
          <w:p w14:paraId="50B3A340" w14:textId="77777777" w:rsidR="0001660C" w:rsidRPr="00010FA2" w:rsidRDefault="0001660C" w:rsidP="007D7390">
            <w:pPr>
              <w:spacing w:line="240" w:lineRule="auto"/>
              <w:ind w:firstLine="0"/>
              <w:rPr>
                <w:rFonts w:cs="Times New Roman"/>
              </w:rPr>
            </w:pPr>
            <w:r w:rsidRPr="00010FA2">
              <w:rPr>
                <w:rFonts w:cs="Times New Roman"/>
              </w:rPr>
              <w:t>2017</w:t>
            </w:r>
          </w:p>
        </w:tc>
        <w:tc>
          <w:tcPr>
            <w:tcW w:w="4426" w:type="dxa"/>
          </w:tcPr>
          <w:p w14:paraId="168AA5D8" w14:textId="0782921D" w:rsidR="0001660C" w:rsidRPr="00010FA2" w:rsidRDefault="0001660C" w:rsidP="007D7390">
            <w:pPr>
              <w:spacing w:line="240" w:lineRule="auto"/>
              <w:ind w:firstLine="0"/>
              <w:jc w:val="center"/>
              <w:rPr>
                <w:rFonts w:cs="Times New Roman"/>
              </w:rPr>
            </w:pPr>
            <w:r w:rsidRPr="00010FA2">
              <w:rPr>
                <w:rFonts w:cs="Times New Roman"/>
              </w:rPr>
              <w:t>2</w:t>
            </w:r>
            <w:r w:rsidR="00F205D4">
              <w:rPr>
                <w:rFonts w:cs="Times New Roman"/>
              </w:rPr>
              <w:t>.</w:t>
            </w:r>
            <w:r w:rsidRPr="00010FA2">
              <w:rPr>
                <w:rFonts w:cs="Times New Roman"/>
              </w:rPr>
              <w:t>816</w:t>
            </w:r>
            <w:r w:rsidR="00F205D4">
              <w:rPr>
                <w:rFonts w:cs="Times New Roman"/>
              </w:rPr>
              <w:t>.</w:t>
            </w:r>
            <w:r w:rsidRPr="00010FA2">
              <w:rPr>
                <w:rFonts w:cs="Times New Roman"/>
              </w:rPr>
              <w:t>498</w:t>
            </w:r>
          </w:p>
        </w:tc>
      </w:tr>
      <w:tr w:rsidR="0001660C" w:rsidRPr="00DD1F08" w14:paraId="40AF8D68" w14:textId="77777777" w:rsidTr="007D7390">
        <w:trPr>
          <w:trHeight w:val="352"/>
          <w:jc w:val="center"/>
        </w:trPr>
        <w:tc>
          <w:tcPr>
            <w:tcW w:w="2111" w:type="dxa"/>
          </w:tcPr>
          <w:p w14:paraId="56B41936" w14:textId="77777777" w:rsidR="0001660C" w:rsidRPr="00010FA2" w:rsidRDefault="0001660C" w:rsidP="007D7390">
            <w:pPr>
              <w:spacing w:line="240" w:lineRule="auto"/>
              <w:ind w:firstLine="0"/>
              <w:rPr>
                <w:rFonts w:cs="Times New Roman"/>
              </w:rPr>
            </w:pPr>
            <w:r w:rsidRPr="00010FA2">
              <w:rPr>
                <w:rFonts w:cs="Times New Roman"/>
              </w:rPr>
              <w:t>2018</w:t>
            </w:r>
          </w:p>
        </w:tc>
        <w:tc>
          <w:tcPr>
            <w:tcW w:w="4426" w:type="dxa"/>
          </w:tcPr>
          <w:p w14:paraId="563815F7" w14:textId="341862F3" w:rsidR="0001660C" w:rsidRPr="00010FA2" w:rsidRDefault="0001660C" w:rsidP="007D7390">
            <w:pPr>
              <w:spacing w:line="240" w:lineRule="auto"/>
              <w:ind w:firstLine="0"/>
              <w:jc w:val="center"/>
              <w:rPr>
                <w:rFonts w:cs="Times New Roman"/>
              </w:rPr>
            </w:pPr>
            <w:r w:rsidRPr="00010FA2">
              <w:rPr>
                <w:rFonts w:cs="Times New Roman"/>
              </w:rPr>
              <w:t>2</w:t>
            </w:r>
            <w:r w:rsidR="00F205D4">
              <w:rPr>
                <w:rFonts w:cs="Times New Roman"/>
              </w:rPr>
              <w:t>.</w:t>
            </w:r>
            <w:r w:rsidRPr="00010FA2">
              <w:rPr>
                <w:rFonts w:cs="Times New Roman"/>
              </w:rPr>
              <w:t>296</w:t>
            </w:r>
            <w:r w:rsidR="00F205D4">
              <w:rPr>
                <w:rFonts w:cs="Times New Roman"/>
              </w:rPr>
              <w:t>.</w:t>
            </w:r>
            <w:r w:rsidRPr="00010FA2">
              <w:rPr>
                <w:rFonts w:cs="Times New Roman"/>
              </w:rPr>
              <w:t>871</w:t>
            </w:r>
          </w:p>
        </w:tc>
      </w:tr>
      <w:tr w:rsidR="0001660C" w:rsidRPr="00DD1F08" w14:paraId="6BD8CC99" w14:textId="77777777" w:rsidTr="007D7390">
        <w:trPr>
          <w:trHeight w:val="352"/>
          <w:jc w:val="center"/>
        </w:trPr>
        <w:tc>
          <w:tcPr>
            <w:tcW w:w="2111" w:type="dxa"/>
            <w:tcBorders>
              <w:bottom w:val="double" w:sz="4" w:space="0" w:color="auto"/>
            </w:tcBorders>
          </w:tcPr>
          <w:p w14:paraId="29D09F1B" w14:textId="77777777" w:rsidR="0001660C" w:rsidRPr="00010FA2" w:rsidRDefault="0001660C" w:rsidP="007D7390">
            <w:pPr>
              <w:spacing w:line="240" w:lineRule="auto"/>
              <w:ind w:firstLine="0"/>
              <w:rPr>
                <w:rFonts w:cs="Times New Roman"/>
              </w:rPr>
            </w:pPr>
            <w:r w:rsidRPr="00010FA2">
              <w:rPr>
                <w:rFonts w:cs="Times New Roman"/>
              </w:rPr>
              <w:t>2019</w:t>
            </w:r>
          </w:p>
        </w:tc>
        <w:tc>
          <w:tcPr>
            <w:tcW w:w="4426" w:type="dxa"/>
            <w:tcBorders>
              <w:bottom w:val="double" w:sz="4" w:space="0" w:color="auto"/>
            </w:tcBorders>
          </w:tcPr>
          <w:p w14:paraId="43749DDC" w14:textId="4F0A138A" w:rsidR="0001660C" w:rsidRPr="00010FA2" w:rsidRDefault="0001660C" w:rsidP="007D7390">
            <w:pPr>
              <w:spacing w:line="240" w:lineRule="auto"/>
              <w:ind w:firstLine="0"/>
              <w:jc w:val="center"/>
              <w:rPr>
                <w:rFonts w:cs="Times New Roman"/>
              </w:rPr>
            </w:pPr>
            <w:r w:rsidRPr="00010FA2">
              <w:rPr>
                <w:rFonts w:cs="Times New Roman"/>
              </w:rPr>
              <w:t>1</w:t>
            </w:r>
            <w:r w:rsidR="00F205D4">
              <w:rPr>
                <w:rFonts w:cs="Times New Roman"/>
              </w:rPr>
              <w:t>.</w:t>
            </w:r>
            <w:r w:rsidRPr="00010FA2">
              <w:rPr>
                <w:rFonts w:cs="Times New Roman"/>
              </w:rPr>
              <w:t>913</w:t>
            </w:r>
            <w:r w:rsidR="00F205D4">
              <w:rPr>
                <w:rFonts w:cs="Times New Roman"/>
              </w:rPr>
              <w:t>.</w:t>
            </w:r>
            <w:r w:rsidRPr="00010FA2">
              <w:rPr>
                <w:rFonts w:cs="Times New Roman"/>
              </w:rPr>
              <w:t>770</w:t>
            </w:r>
          </w:p>
        </w:tc>
      </w:tr>
    </w:tbl>
    <w:p w14:paraId="095517F1" w14:textId="72EC74D8" w:rsidR="00C065AE" w:rsidRDefault="00C065AE" w:rsidP="009D3114">
      <w:pPr>
        <w:pStyle w:val="AralkYok"/>
      </w:pPr>
    </w:p>
    <w:p w14:paraId="744B73AF" w14:textId="77777777" w:rsidR="00933346" w:rsidRDefault="00933346" w:rsidP="00084FA7">
      <w:pPr>
        <w:pStyle w:val="AralkYok"/>
      </w:pPr>
    </w:p>
    <w:p w14:paraId="7601B64F" w14:textId="7271B3F8" w:rsidR="00C065AE" w:rsidRDefault="00601A05" w:rsidP="00933346">
      <w:pPr>
        <w:rPr>
          <w:rFonts w:cs="Times New Roman"/>
          <w:szCs w:val="24"/>
        </w:rPr>
      </w:pPr>
      <w:r w:rsidRPr="00DD1F08">
        <w:rPr>
          <w:rFonts w:cs="Times New Roman"/>
          <w:szCs w:val="24"/>
        </w:rPr>
        <w:t>Türkiye geneli inşaat sektöründeki çalışan sayısına baktığımızda bu sayı 2018 yılına kadar katlanarak artmaya devam etmiştir. 2012 yılında 2</w:t>
      </w:r>
      <w:r w:rsidR="00896B98">
        <w:rPr>
          <w:rFonts w:cs="Times New Roman"/>
          <w:szCs w:val="24"/>
        </w:rPr>
        <w:t>.</w:t>
      </w:r>
      <w:r w:rsidRPr="00DD1F08">
        <w:rPr>
          <w:rFonts w:cs="Times New Roman"/>
          <w:szCs w:val="24"/>
        </w:rPr>
        <w:t>078</w:t>
      </w:r>
      <w:r w:rsidR="00896B98">
        <w:rPr>
          <w:rFonts w:cs="Times New Roman"/>
          <w:szCs w:val="24"/>
        </w:rPr>
        <w:t>.</w:t>
      </w:r>
      <w:r w:rsidRPr="00DD1F08">
        <w:rPr>
          <w:rFonts w:cs="Times New Roman"/>
          <w:szCs w:val="24"/>
        </w:rPr>
        <w:t>515 olan bu sayısı 2017 yılında yüzde %35</w:t>
      </w:r>
      <w:r w:rsidR="004F266C">
        <w:rPr>
          <w:rFonts w:cs="Times New Roman"/>
          <w:szCs w:val="24"/>
        </w:rPr>
        <w:t>.</w:t>
      </w:r>
      <w:r w:rsidRPr="00DD1F08">
        <w:rPr>
          <w:rFonts w:cs="Times New Roman"/>
          <w:szCs w:val="24"/>
        </w:rPr>
        <w:t>50’lik artışla 2</w:t>
      </w:r>
      <w:r w:rsidR="00896B98">
        <w:rPr>
          <w:rFonts w:cs="Times New Roman"/>
          <w:szCs w:val="24"/>
        </w:rPr>
        <w:t>.</w:t>
      </w:r>
      <w:r w:rsidRPr="00DD1F08">
        <w:rPr>
          <w:rFonts w:cs="Times New Roman"/>
          <w:szCs w:val="24"/>
        </w:rPr>
        <w:t>816</w:t>
      </w:r>
      <w:r w:rsidR="00896B98">
        <w:rPr>
          <w:rFonts w:cs="Times New Roman"/>
          <w:szCs w:val="24"/>
        </w:rPr>
        <w:t>.</w:t>
      </w:r>
      <w:r w:rsidRPr="00DD1F08">
        <w:rPr>
          <w:rFonts w:cs="Times New Roman"/>
          <w:szCs w:val="24"/>
        </w:rPr>
        <w:t>469 olmuştur.</w:t>
      </w:r>
      <w:r w:rsidR="00896B98">
        <w:rPr>
          <w:rFonts w:cs="Times New Roman"/>
          <w:szCs w:val="24"/>
        </w:rPr>
        <w:t xml:space="preserve"> </w:t>
      </w:r>
      <w:r w:rsidRPr="00DD1F08">
        <w:rPr>
          <w:rFonts w:cs="Times New Roman"/>
          <w:szCs w:val="24"/>
        </w:rPr>
        <w:t>2018 ve 2019 yılında ekonomik nedenlerden dolayı çalışan sayısında ciddi azalma olmuştur.</w:t>
      </w:r>
      <w:r w:rsidR="003C511C" w:rsidRPr="00DD1F08">
        <w:rPr>
          <w:rFonts w:cs="Times New Roman"/>
          <w:szCs w:val="24"/>
        </w:rPr>
        <w:t xml:space="preserve"> Görünen o ki </w:t>
      </w:r>
      <w:r w:rsidRPr="00DD1F08">
        <w:rPr>
          <w:rFonts w:cs="Times New Roman"/>
          <w:szCs w:val="24"/>
        </w:rPr>
        <w:t>2017</w:t>
      </w:r>
      <w:r w:rsidR="003C511C" w:rsidRPr="00DD1F08">
        <w:rPr>
          <w:rFonts w:cs="Times New Roman"/>
          <w:szCs w:val="24"/>
        </w:rPr>
        <w:t xml:space="preserve"> yılındaki </w:t>
      </w:r>
      <w:r w:rsidRPr="00DD1F08">
        <w:rPr>
          <w:rFonts w:cs="Times New Roman"/>
          <w:szCs w:val="24"/>
        </w:rPr>
        <w:t xml:space="preserve">çalışan sayısı </w:t>
      </w:r>
      <w:r w:rsidR="003C511C" w:rsidRPr="00DD1F08">
        <w:rPr>
          <w:rFonts w:cs="Times New Roman"/>
          <w:szCs w:val="24"/>
        </w:rPr>
        <w:t>2019’da %32</w:t>
      </w:r>
      <w:r w:rsidR="004F266C">
        <w:rPr>
          <w:rFonts w:cs="Times New Roman"/>
          <w:szCs w:val="24"/>
        </w:rPr>
        <w:t>.</w:t>
      </w:r>
      <w:r w:rsidR="003C511C" w:rsidRPr="00DD1F08">
        <w:rPr>
          <w:rFonts w:cs="Times New Roman"/>
          <w:szCs w:val="24"/>
        </w:rPr>
        <w:t>05 azalma ile 1</w:t>
      </w:r>
      <w:r w:rsidR="00896B98">
        <w:rPr>
          <w:rFonts w:cs="Times New Roman"/>
          <w:szCs w:val="24"/>
        </w:rPr>
        <w:t>.</w:t>
      </w:r>
      <w:r w:rsidR="003C511C" w:rsidRPr="00DD1F08">
        <w:rPr>
          <w:rFonts w:cs="Times New Roman"/>
          <w:szCs w:val="24"/>
        </w:rPr>
        <w:t>913</w:t>
      </w:r>
      <w:r w:rsidR="00896B98">
        <w:rPr>
          <w:rFonts w:cs="Times New Roman"/>
          <w:szCs w:val="24"/>
        </w:rPr>
        <w:t>.</w:t>
      </w:r>
      <w:r w:rsidR="003C511C" w:rsidRPr="00DD1F08">
        <w:rPr>
          <w:rFonts w:cs="Times New Roman"/>
          <w:szCs w:val="24"/>
        </w:rPr>
        <w:t>770 sayılarına gerileyerek 2012 yılındaki çalışan sayısını da geride bırakmıştır.</w:t>
      </w:r>
    </w:p>
    <w:p w14:paraId="46AA211C" w14:textId="77777777" w:rsidR="00FE0916" w:rsidRPr="005D37A0" w:rsidRDefault="00FE0916" w:rsidP="00933346">
      <w:pPr>
        <w:rPr>
          <w:rFonts w:cs="Times New Roman"/>
          <w:szCs w:val="24"/>
        </w:rPr>
      </w:pPr>
    </w:p>
    <w:p w14:paraId="5CE4B365" w14:textId="02F7D4AE" w:rsidR="003401B3" w:rsidRPr="005D37A0" w:rsidRDefault="00205221" w:rsidP="00875F02">
      <w:pPr>
        <w:pStyle w:val="Balk3"/>
        <w:numPr>
          <w:ilvl w:val="2"/>
          <w:numId w:val="15"/>
        </w:numPr>
        <w:ind w:left="1134" w:hanging="567"/>
      </w:pPr>
      <w:bookmarkStart w:id="93" w:name="_Toc69066718"/>
      <w:bookmarkStart w:id="94" w:name="_Toc69067104"/>
      <w:bookmarkStart w:id="95" w:name="_Toc75334471"/>
      <w:r w:rsidRPr="005D37A0">
        <w:t xml:space="preserve">Türkiye’de İnşaat Sektörünün İş Sağlığı </w:t>
      </w:r>
      <w:r w:rsidR="003401B3" w:rsidRPr="005D37A0">
        <w:t>v</w:t>
      </w:r>
      <w:r w:rsidRPr="005D37A0">
        <w:t xml:space="preserve">e Güvenliği </w:t>
      </w:r>
      <w:r w:rsidR="002E1134" w:rsidRPr="005D37A0">
        <w:t>Durumu</w:t>
      </w:r>
      <w:bookmarkEnd w:id="93"/>
      <w:bookmarkEnd w:id="94"/>
      <w:bookmarkEnd w:id="95"/>
    </w:p>
    <w:p w14:paraId="3AC0AABD" w14:textId="77777777" w:rsidR="00FE0916" w:rsidRPr="005D37A0" w:rsidRDefault="00FE0916" w:rsidP="00FE0916">
      <w:pPr>
        <w:rPr>
          <w:rFonts w:cs="Times New Roman"/>
          <w:b/>
          <w:szCs w:val="24"/>
        </w:rPr>
      </w:pPr>
    </w:p>
    <w:p w14:paraId="28DC935F" w14:textId="3F1E2BBE" w:rsidR="00227C20" w:rsidRPr="005D37A0" w:rsidRDefault="002248DD" w:rsidP="00CC79C6">
      <w:pPr>
        <w:rPr>
          <w:rFonts w:cs="Times New Roman"/>
          <w:szCs w:val="24"/>
        </w:rPr>
      </w:pPr>
      <w:r w:rsidRPr="005D37A0">
        <w:rPr>
          <w:rFonts w:cs="Times New Roman"/>
          <w:szCs w:val="24"/>
        </w:rPr>
        <w:t>İnşaat Sektörü, ülke</w:t>
      </w:r>
      <w:r w:rsidR="00BE7262" w:rsidRPr="005D37A0">
        <w:rPr>
          <w:rFonts w:cs="Times New Roman"/>
          <w:szCs w:val="24"/>
        </w:rPr>
        <w:t xml:space="preserve">ye </w:t>
      </w:r>
      <w:r w:rsidR="00BE7262" w:rsidRPr="00DD1F08">
        <w:rPr>
          <w:rFonts w:cs="Times New Roman"/>
          <w:szCs w:val="24"/>
        </w:rPr>
        <w:t xml:space="preserve">ve ekonomiye </w:t>
      </w:r>
      <w:r w:rsidRPr="00DD1F08">
        <w:rPr>
          <w:rFonts w:cs="Times New Roman"/>
          <w:szCs w:val="24"/>
        </w:rPr>
        <w:t>sağladığı katkı ile</w:t>
      </w:r>
      <w:r w:rsidR="00BE7262" w:rsidRPr="00DD1F08">
        <w:rPr>
          <w:rFonts w:cs="Times New Roman"/>
          <w:szCs w:val="24"/>
        </w:rPr>
        <w:t xml:space="preserve"> </w:t>
      </w:r>
      <w:r w:rsidRPr="00DD1F08">
        <w:rPr>
          <w:rFonts w:cs="Times New Roman"/>
          <w:szCs w:val="24"/>
        </w:rPr>
        <w:t>önemli bir yere sahiptir.</w:t>
      </w:r>
      <w:r w:rsidR="00BE7262" w:rsidRPr="00DD1F08">
        <w:rPr>
          <w:rFonts w:cs="Times New Roman"/>
          <w:szCs w:val="24"/>
        </w:rPr>
        <w:t xml:space="preserve"> Fakat bu </w:t>
      </w:r>
      <w:r w:rsidRPr="00DD1F08">
        <w:rPr>
          <w:rFonts w:cs="Times New Roman"/>
          <w:szCs w:val="24"/>
        </w:rPr>
        <w:t>sektö</w:t>
      </w:r>
      <w:r w:rsidR="00BE7262" w:rsidRPr="00DD1F08">
        <w:rPr>
          <w:rFonts w:cs="Times New Roman"/>
          <w:szCs w:val="24"/>
        </w:rPr>
        <w:t>r bünyesinde aşırı derecede tehlike bulundurmaktadır</w:t>
      </w:r>
      <w:r w:rsidRPr="00DD1F08">
        <w:rPr>
          <w:rFonts w:cs="Times New Roman"/>
          <w:szCs w:val="24"/>
        </w:rPr>
        <w:t xml:space="preserve">. </w:t>
      </w:r>
      <w:r w:rsidR="00BE7262" w:rsidRPr="00DD1F08">
        <w:rPr>
          <w:rFonts w:cs="Times New Roman"/>
          <w:szCs w:val="24"/>
        </w:rPr>
        <w:t xml:space="preserve">Bu </w:t>
      </w:r>
      <w:r w:rsidRPr="00DD1F08">
        <w:rPr>
          <w:rFonts w:cs="Times New Roman"/>
          <w:szCs w:val="24"/>
        </w:rPr>
        <w:t>tehlikeler karşısında gerekli önlem</w:t>
      </w:r>
      <w:r w:rsidR="00BE7262" w:rsidRPr="00DD1F08">
        <w:rPr>
          <w:rFonts w:cs="Times New Roman"/>
          <w:szCs w:val="24"/>
        </w:rPr>
        <w:t xml:space="preserve"> ve korumaların </w:t>
      </w:r>
      <w:r w:rsidRPr="00DD1F08">
        <w:rPr>
          <w:rFonts w:cs="Times New Roman"/>
          <w:szCs w:val="24"/>
        </w:rPr>
        <w:t>alınmaması son</w:t>
      </w:r>
      <w:r w:rsidR="00BE7262" w:rsidRPr="00DD1F08">
        <w:rPr>
          <w:rFonts w:cs="Times New Roman"/>
          <w:szCs w:val="24"/>
        </w:rPr>
        <w:t>ucu çok büyük riskler ortaya çıkmaktadır</w:t>
      </w:r>
      <w:r w:rsidR="00205221" w:rsidRPr="00DD1F08">
        <w:rPr>
          <w:rFonts w:cs="Times New Roman"/>
          <w:szCs w:val="24"/>
        </w:rPr>
        <w:t xml:space="preserve"> ve sayısız iş kazası meydana gelmektedir</w:t>
      </w:r>
      <w:r w:rsidRPr="00DD1F08">
        <w:rPr>
          <w:rFonts w:cs="Times New Roman"/>
          <w:szCs w:val="24"/>
        </w:rPr>
        <w:t>.</w:t>
      </w:r>
      <w:r w:rsidR="00205221" w:rsidRPr="00DD1F08">
        <w:rPr>
          <w:rFonts w:cs="Times New Roman"/>
          <w:szCs w:val="24"/>
        </w:rPr>
        <w:t xml:space="preserve"> Bu kazaların önüne geçmek için 6331 </w:t>
      </w:r>
      <w:r w:rsidR="0082677F">
        <w:rPr>
          <w:rFonts w:cs="Times New Roman"/>
          <w:szCs w:val="24"/>
        </w:rPr>
        <w:t>s</w:t>
      </w:r>
      <w:r w:rsidR="00205221" w:rsidRPr="00DD1F08">
        <w:rPr>
          <w:rFonts w:cs="Times New Roman"/>
          <w:szCs w:val="24"/>
        </w:rPr>
        <w:t xml:space="preserve">ayılı </w:t>
      </w:r>
      <w:r w:rsidR="00B560CC">
        <w:rPr>
          <w:rFonts w:cs="Times New Roman"/>
          <w:szCs w:val="24"/>
        </w:rPr>
        <w:t>İş Sağlığı ve Güvenliği K</w:t>
      </w:r>
      <w:r w:rsidR="00205221" w:rsidRPr="00DD1F08">
        <w:rPr>
          <w:rFonts w:cs="Times New Roman"/>
          <w:szCs w:val="24"/>
        </w:rPr>
        <w:t>anunu</w:t>
      </w:r>
      <w:r w:rsidR="00B560CC">
        <w:rPr>
          <w:rFonts w:cs="Times New Roman"/>
          <w:szCs w:val="24"/>
        </w:rPr>
        <w:t xml:space="preserve"> (2012)</w:t>
      </w:r>
      <w:r w:rsidR="00205221" w:rsidRPr="00DD1F08">
        <w:rPr>
          <w:rFonts w:cs="Times New Roman"/>
          <w:szCs w:val="24"/>
        </w:rPr>
        <w:t xml:space="preserve"> çıkarılmıştır</w:t>
      </w:r>
      <w:r w:rsidR="002C4772">
        <w:rPr>
          <w:rFonts w:cs="Times New Roman"/>
          <w:szCs w:val="24"/>
        </w:rPr>
        <w:t>.</w:t>
      </w:r>
      <w:r w:rsidR="00205221" w:rsidRPr="00DD1F08">
        <w:rPr>
          <w:rFonts w:cs="Times New Roman"/>
          <w:szCs w:val="24"/>
        </w:rPr>
        <w:t xml:space="preserve"> </w:t>
      </w:r>
      <w:r w:rsidR="002C4772">
        <w:rPr>
          <w:rFonts w:cs="Times New Roman"/>
          <w:szCs w:val="24"/>
        </w:rPr>
        <w:t>F</w:t>
      </w:r>
      <w:r w:rsidR="00205221" w:rsidRPr="00DD1F08">
        <w:rPr>
          <w:rFonts w:cs="Times New Roman"/>
          <w:szCs w:val="24"/>
        </w:rPr>
        <w:t>akat çalışanların ve işverenlerin bu kanuna uymamaları ve dikkate almamaları</w:t>
      </w:r>
      <w:r w:rsidR="00227C20" w:rsidRPr="00DD1F08">
        <w:rPr>
          <w:rFonts w:cs="Times New Roman"/>
          <w:szCs w:val="24"/>
        </w:rPr>
        <w:t xml:space="preserve">, devletimizin gerekli denetimleri yapmaması ve yaptırım uygulamaması nedeniyle </w:t>
      </w:r>
      <w:r w:rsidR="00227C20" w:rsidRPr="005D37A0">
        <w:rPr>
          <w:rFonts w:cs="Times New Roman"/>
          <w:szCs w:val="24"/>
        </w:rPr>
        <w:t>pek etkisi olm</w:t>
      </w:r>
      <w:r w:rsidR="009D3A14">
        <w:rPr>
          <w:rFonts w:cs="Times New Roman"/>
          <w:szCs w:val="24"/>
        </w:rPr>
        <w:t>amıştır</w:t>
      </w:r>
      <w:r w:rsidR="000F15D4" w:rsidRPr="005D37A0">
        <w:rPr>
          <w:rFonts w:cs="Times New Roman"/>
          <w:szCs w:val="24"/>
        </w:rPr>
        <w:t xml:space="preserve"> (Kandemir, 2020).</w:t>
      </w:r>
    </w:p>
    <w:p w14:paraId="57EAB597" w14:textId="4A028410" w:rsidR="00B064D4" w:rsidRPr="00DD1F08" w:rsidRDefault="002248DD" w:rsidP="00CC79C6">
      <w:pPr>
        <w:rPr>
          <w:rFonts w:cs="Times New Roman"/>
          <w:szCs w:val="24"/>
        </w:rPr>
      </w:pPr>
      <w:r w:rsidRPr="005D37A0">
        <w:rPr>
          <w:rFonts w:cs="Times New Roman"/>
          <w:szCs w:val="24"/>
        </w:rPr>
        <w:t>Sosyal Güvenlik Kurumu</w:t>
      </w:r>
      <w:r w:rsidR="003C65CA" w:rsidRPr="005D37A0">
        <w:rPr>
          <w:rFonts w:cs="Times New Roman"/>
          <w:szCs w:val="24"/>
        </w:rPr>
        <w:t xml:space="preserve"> (SGK)</w:t>
      </w:r>
      <w:r w:rsidRPr="005D37A0">
        <w:rPr>
          <w:rFonts w:cs="Times New Roman"/>
          <w:szCs w:val="24"/>
        </w:rPr>
        <w:t xml:space="preserve"> verilerine göre Türkiye’de en fazla iş kazasının meydana geldiği sektörlerin başında</w:t>
      </w:r>
      <w:r w:rsidR="006C47CB" w:rsidRPr="005D37A0">
        <w:rPr>
          <w:rFonts w:cs="Times New Roman"/>
          <w:szCs w:val="24"/>
        </w:rPr>
        <w:t xml:space="preserve"> inşaat, madencilik, metal/makine sektörleri</w:t>
      </w:r>
      <w:r w:rsidRPr="005D37A0">
        <w:rPr>
          <w:rFonts w:cs="Times New Roman"/>
          <w:szCs w:val="24"/>
        </w:rPr>
        <w:t xml:space="preserve"> gelmektedir. İş kazaları sonucunda</w:t>
      </w:r>
      <w:r w:rsidR="000C45D2" w:rsidRPr="005D37A0">
        <w:rPr>
          <w:rFonts w:cs="Times New Roman"/>
          <w:szCs w:val="24"/>
        </w:rPr>
        <w:t xml:space="preserve"> meydana </w:t>
      </w:r>
      <w:r w:rsidR="000C45D2" w:rsidRPr="00DD1F08">
        <w:rPr>
          <w:rFonts w:cs="Times New Roman"/>
          <w:szCs w:val="24"/>
        </w:rPr>
        <w:t>gelen ölüm sayısına göre</w:t>
      </w:r>
      <w:r w:rsidRPr="00DD1F08">
        <w:rPr>
          <w:rFonts w:cs="Times New Roman"/>
          <w:szCs w:val="24"/>
        </w:rPr>
        <w:t xml:space="preserve"> inşaat sektörü,</w:t>
      </w:r>
      <w:r w:rsidR="006C47CB" w:rsidRPr="00DD1F08">
        <w:rPr>
          <w:rFonts w:cs="Times New Roman"/>
          <w:szCs w:val="24"/>
        </w:rPr>
        <w:t xml:space="preserve"> diğer </w:t>
      </w:r>
      <w:r w:rsidR="006C47CB" w:rsidRPr="00DD1F08">
        <w:rPr>
          <w:rFonts w:cs="Times New Roman"/>
          <w:szCs w:val="24"/>
        </w:rPr>
        <w:lastRenderedPageBreak/>
        <w:t>sektörlere göre en tepede yer almaktadır</w:t>
      </w:r>
      <w:r w:rsidRPr="00DD1F08">
        <w:rPr>
          <w:rFonts w:cs="Times New Roman"/>
          <w:szCs w:val="24"/>
        </w:rPr>
        <w:t xml:space="preserve">. </w:t>
      </w:r>
      <w:r w:rsidR="006C47CB" w:rsidRPr="00DD1F08">
        <w:rPr>
          <w:rFonts w:cs="Times New Roman"/>
          <w:szCs w:val="24"/>
        </w:rPr>
        <w:t xml:space="preserve">Bu nedenle </w:t>
      </w:r>
      <w:r w:rsidR="003C65CA" w:rsidRPr="00DD1F08">
        <w:rPr>
          <w:rFonts w:cs="Times New Roman"/>
          <w:szCs w:val="24"/>
        </w:rPr>
        <w:t xml:space="preserve">iş sağlığı ve güvenliği </w:t>
      </w:r>
      <w:r w:rsidR="006C47CB" w:rsidRPr="00DD1F08">
        <w:rPr>
          <w:rFonts w:cs="Times New Roman"/>
          <w:szCs w:val="24"/>
        </w:rPr>
        <w:t>bu sektörün olmazsa olmazıdır</w:t>
      </w:r>
      <w:r w:rsidR="003401B3" w:rsidRPr="00DD1F08">
        <w:rPr>
          <w:rFonts w:cs="Times New Roman"/>
          <w:szCs w:val="24"/>
        </w:rPr>
        <w:t xml:space="preserve"> (Kandemir, 2020).</w:t>
      </w:r>
    </w:p>
    <w:p w14:paraId="4189DC15" w14:textId="0ED2D733" w:rsidR="000F15D4" w:rsidRDefault="003C65CA" w:rsidP="004D5B7A">
      <w:pPr>
        <w:rPr>
          <w:rFonts w:cs="Times New Roman"/>
          <w:szCs w:val="24"/>
        </w:rPr>
      </w:pPr>
      <w:r w:rsidRPr="005D37A0">
        <w:rPr>
          <w:rFonts w:cs="Times New Roman"/>
          <w:szCs w:val="24"/>
        </w:rPr>
        <w:t xml:space="preserve">SGK </w:t>
      </w:r>
      <w:r w:rsidR="00305750" w:rsidRPr="005D37A0">
        <w:rPr>
          <w:rFonts w:cs="Times New Roman"/>
          <w:szCs w:val="24"/>
        </w:rPr>
        <w:t>tarafından</w:t>
      </w:r>
      <w:r w:rsidR="00C60C81" w:rsidRPr="005D37A0">
        <w:rPr>
          <w:rFonts w:cs="Times New Roman"/>
          <w:szCs w:val="24"/>
        </w:rPr>
        <w:t xml:space="preserve"> </w:t>
      </w:r>
      <w:r w:rsidR="00305750" w:rsidRPr="005D37A0">
        <w:rPr>
          <w:rFonts w:cs="Times New Roman"/>
          <w:szCs w:val="24"/>
        </w:rPr>
        <w:t>hazırlanan</w:t>
      </w:r>
      <w:r w:rsidR="00A06343" w:rsidRPr="005D37A0">
        <w:rPr>
          <w:rFonts w:cs="Times New Roman"/>
          <w:szCs w:val="24"/>
        </w:rPr>
        <w:t xml:space="preserve"> 2012-2019</w:t>
      </w:r>
      <w:r w:rsidR="00305750" w:rsidRPr="005D37A0">
        <w:rPr>
          <w:rFonts w:cs="Times New Roman"/>
          <w:szCs w:val="24"/>
        </w:rPr>
        <w:t xml:space="preserve"> </w:t>
      </w:r>
      <w:r w:rsidR="00A06343" w:rsidRPr="005D37A0">
        <w:rPr>
          <w:rFonts w:cs="Times New Roman"/>
          <w:szCs w:val="24"/>
        </w:rPr>
        <w:t xml:space="preserve">yılları arasındaki </w:t>
      </w:r>
      <w:r w:rsidR="00305750" w:rsidRPr="005D37A0">
        <w:rPr>
          <w:rFonts w:cs="Times New Roman"/>
          <w:szCs w:val="24"/>
        </w:rPr>
        <w:t xml:space="preserve">istatistiklere göre Türkiye’de meydana gelen </w:t>
      </w:r>
      <w:r w:rsidR="00C60C81" w:rsidRPr="005D37A0">
        <w:rPr>
          <w:rFonts w:cs="Times New Roman"/>
          <w:szCs w:val="24"/>
        </w:rPr>
        <w:t xml:space="preserve">inşaat sektörüne ait iş kazası, meslek hastalığı teşhisi konulan ve bunun sonucunda </w:t>
      </w:r>
      <w:r w:rsidR="005E2DC2" w:rsidRPr="005D37A0">
        <w:rPr>
          <w:rFonts w:cs="Times New Roman"/>
          <w:szCs w:val="24"/>
        </w:rPr>
        <w:t>yaşamını yitiren</w:t>
      </w:r>
      <w:r w:rsidR="00C60C81" w:rsidRPr="005D37A0">
        <w:rPr>
          <w:rFonts w:cs="Times New Roman"/>
          <w:szCs w:val="24"/>
        </w:rPr>
        <w:t xml:space="preserve"> çalışan sayılarına ait veriler Tablo</w:t>
      </w:r>
      <w:r w:rsidR="003401B3" w:rsidRPr="005D37A0">
        <w:rPr>
          <w:rFonts w:cs="Times New Roman"/>
          <w:szCs w:val="24"/>
        </w:rPr>
        <w:t xml:space="preserve"> </w:t>
      </w:r>
      <w:r w:rsidR="00A67942" w:rsidRPr="005D37A0">
        <w:rPr>
          <w:rFonts w:cs="Times New Roman"/>
          <w:szCs w:val="24"/>
        </w:rPr>
        <w:t>1.</w:t>
      </w:r>
      <w:r w:rsidR="00BB01B3">
        <w:rPr>
          <w:rFonts w:cs="Times New Roman"/>
          <w:szCs w:val="24"/>
        </w:rPr>
        <w:t>4</w:t>
      </w:r>
      <w:r w:rsidR="00A67942" w:rsidRPr="005D37A0">
        <w:rPr>
          <w:rFonts w:cs="Times New Roman"/>
          <w:szCs w:val="24"/>
        </w:rPr>
        <w:t>’te</w:t>
      </w:r>
      <w:r w:rsidR="00C60C81" w:rsidRPr="005D37A0">
        <w:rPr>
          <w:rFonts w:cs="Times New Roman"/>
          <w:szCs w:val="24"/>
        </w:rPr>
        <w:t xml:space="preserve"> verilmektedir.</w:t>
      </w:r>
      <w:r w:rsidR="005E5480" w:rsidRPr="005D37A0">
        <w:rPr>
          <w:rFonts w:cs="Times New Roman"/>
          <w:szCs w:val="24"/>
        </w:rPr>
        <w:t xml:space="preserve"> 6331 </w:t>
      </w:r>
      <w:r w:rsidR="0082677F" w:rsidRPr="005D37A0">
        <w:rPr>
          <w:rFonts w:cs="Times New Roman"/>
          <w:szCs w:val="24"/>
        </w:rPr>
        <w:t>s</w:t>
      </w:r>
      <w:r w:rsidR="005E5480" w:rsidRPr="005D37A0">
        <w:rPr>
          <w:rFonts w:cs="Times New Roman"/>
          <w:szCs w:val="24"/>
        </w:rPr>
        <w:t xml:space="preserve">ayılı </w:t>
      </w:r>
      <w:r w:rsidR="00B560CC" w:rsidRPr="005D37A0">
        <w:rPr>
          <w:rFonts w:cs="Times New Roman"/>
          <w:szCs w:val="24"/>
        </w:rPr>
        <w:t>İ</w:t>
      </w:r>
      <w:r w:rsidR="005E5480" w:rsidRPr="005D37A0">
        <w:rPr>
          <w:rFonts w:cs="Times New Roman"/>
          <w:szCs w:val="24"/>
        </w:rPr>
        <w:t xml:space="preserve">ş </w:t>
      </w:r>
      <w:r w:rsidR="00B560CC" w:rsidRPr="005D37A0">
        <w:rPr>
          <w:rFonts w:cs="Times New Roman"/>
          <w:szCs w:val="24"/>
        </w:rPr>
        <w:t>S</w:t>
      </w:r>
      <w:r w:rsidR="005E5480" w:rsidRPr="005D37A0">
        <w:rPr>
          <w:rFonts w:cs="Times New Roman"/>
          <w:szCs w:val="24"/>
        </w:rPr>
        <w:t xml:space="preserve">ağlığı ve </w:t>
      </w:r>
      <w:r w:rsidR="00B560CC" w:rsidRPr="005D37A0">
        <w:rPr>
          <w:rFonts w:cs="Times New Roman"/>
          <w:szCs w:val="24"/>
        </w:rPr>
        <w:t>G</w:t>
      </w:r>
      <w:r w:rsidR="005E5480" w:rsidRPr="005D37A0">
        <w:rPr>
          <w:rFonts w:cs="Times New Roman"/>
          <w:szCs w:val="24"/>
        </w:rPr>
        <w:t xml:space="preserve">üvenliği </w:t>
      </w:r>
      <w:r w:rsidR="00B560CC" w:rsidRPr="005D37A0">
        <w:rPr>
          <w:rFonts w:cs="Times New Roman"/>
          <w:szCs w:val="24"/>
        </w:rPr>
        <w:t>K</w:t>
      </w:r>
      <w:r w:rsidR="005E5480" w:rsidRPr="005D37A0">
        <w:rPr>
          <w:rFonts w:cs="Times New Roman"/>
          <w:szCs w:val="24"/>
        </w:rPr>
        <w:t>anunu</w:t>
      </w:r>
      <w:r w:rsidR="00B560CC" w:rsidRPr="005D37A0">
        <w:rPr>
          <w:rFonts w:cs="Times New Roman"/>
          <w:szCs w:val="24"/>
        </w:rPr>
        <w:t>’nun</w:t>
      </w:r>
      <w:r w:rsidR="005E5480" w:rsidRPr="005D37A0">
        <w:rPr>
          <w:rFonts w:cs="Times New Roman"/>
          <w:szCs w:val="24"/>
        </w:rPr>
        <w:t xml:space="preserve"> yürürlüğe girmesiyle birlikte elliden az çalışanı bulunan işletmelerin sisteme dahil olması sebebiyle 2012 yılı başlangıç olarak seçilmiştir.</w:t>
      </w:r>
    </w:p>
    <w:p w14:paraId="512EC168" w14:textId="6396EA1D" w:rsidR="00A2711A" w:rsidRDefault="00A2711A" w:rsidP="009D3114">
      <w:pPr>
        <w:pStyle w:val="AralkYok"/>
      </w:pPr>
    </w:p>
    <w:p w14:paraId="2FA044DC" w14:textId="77777777" w:rsidR="007F2AFE" w:rsidRPr="00236E3A" w:rsidRDefault="007F2AFE" w:rsidP="009D3114">
      <w:pPr>
        <w:pStyle w:val="AralkYok"/>
      </w:pPr>
    </w:p>
    <w:p w14:paraId="7DDE8D43" w14:textId="668F1C4F" w:rsidR="00E121D8" w:rsidRDefault="00E121D8" w:rsidP="008379E7">
      <w:pPr>
        <w:pStyle w:val="ResimYazs"/>
        <w:keepNext/>
        <w:spacing w:after="0"/>
        <w:ind w:left="1361" w:right="284" w:hanging="1077"/>
        <w:rPr>
          <w:i w:val="0"/>
          <w:iCs w:val="0"/>
          <w:color w:val="auto"/>
          <w:sz w:val="24"/>
          <w:szCs w:val="24"/>
        </w:rPr>
      </w:pPr>
      <w:bookmarkStart w:id="96" w:name="_Toc69050970"/>
      <w:bookmarkStart w:id="97" w:name="_Toc69062384"/>
      <w:r w:rsidRPr="00311702">
        <w:rPr>
          <w:i w:val="0"/>
          <w:iCs w:val="0"/>
          <w:color w:val="auto"/>
          <w:sz w:val="24"/>
          <w:szCs w:val="24"/>
        </w:rPr>
        <w:t>Tablo 1</w:t>
      </w:r>
      <w:r w:rsidR="009751AF">
        <w:rPr>
          <w:i w:val="0"/>
          <w:iCs w:val="0"/>
          <w:color w:val="auto"/>
          <w:sz w:val="24"/>
          <w:szCs w:val="24"/>
        </w:rPr>
        <w:t>.</w:t>
      </w:r>
      <w:r w:rsidR="00311702" w:rsidRPr="00311702">
        <w:rPr>
          <w:i w:val="0"/>
          <w:iCs w:val="0"/>
          <w:color w:val="auto"/>
          <w:sz w:val="24"/>
          <w:szCs w:val="24"/>
        </w:rPr>
        <w:fldChar w:fldCharType="begin"/>
      </w:r>
      <w:r w:rsidR="00311702" w:rsidRPr="00311702">
        <w:rPr>
          <w:i w:val="0"/>
          <w:iCs w:val="0"/>
          <w:color w:val="auto"/>
          <w:sz w:val="24"/>
          <w:szCs w:val="24"/>
        </w:rPr>
        <w:instrText xml:space="preserve"> SEQ Tablo_1. \* ARABIC </w:instrText>
      </w:r>
      <w:r w:rsidR="00311702" w:rsidRPr="00311702">
        <w:rPr>
          <w:i w:val="0"/>
          <w:iCs w:val="0"/>
          <w:color w:val="auto"/>
          <w:sz w:val="24"/>
          <w:szCs w:val="24"/>
        </w:rPr>
        <w:fldChar w:fldCharType="separate"/>
      </w:r>
      <w:r w:rsidR="009751AF">
        <w:rPr>
          <w:i w:val="0"/>
          <w:iCs w:val="0"/>
          <w:noProof/>
          <w:color w:val="auto"/>
          <w:sz w:val="24"/>
          <w:szCs w:val="24"/>
        </w:rPr>
        <w:t>4</w:t>
      </w:r>
      <w:r w:rsidR="00311702" w:rsidRPr="00311702">
        <w:rPr>
          <w:i w:val="0"/>
          <w:iCs w:val="0"/>
          <w:noProof/>
          <w:color w:val="auto"/>
          <w:sz w:val="24"/>
          <w:szCs w:val="24"/>
        </w:rPr>
        <w:fldChar w:fldCharType="end"/>
      </w:r>
      <w:r w:rsidR="009751AF" w:rsidRPr="008379E7">
        <w:rPr>
          <w:i w:val="0"/>
          <w:iCs w:val="0"/>
          <w:color w:val="auto"/>
          <w:sz w:val="24"/>
          <w:szCs w:val="24"/>
        </w:rPr>
        <w:t>.</w:t>
      </w:r>
      <w:r w:rsidR="001969B9" w:rsidRPr="008379E7">
        <w:rPr>
          <w:i w:val="0"/>
          <w:iCs w:val="0"/>
          <w:color w:val="auto"/>
        </w:rPr>
        <w:t xml:space="preserve"> </w:t>
      </w:r>
      <w:r w:rsidRPr="00311702">
        <w:rPr>
          <w:i w:val="0"/>
          <w:iCs w:val="0"/>
          <w:color w:val="auto"/>
          <w:sz w:val="24"/>
          <w:szCs w:val="24"/>
        </w:rPr>
        <w:t>Türkiye geneli inşaat sektörü</w:t>
      </w:r>
      <w:r w:rsidR="00007F67">
        <w:rPr>
          <w:i w:val="0"/>
          <w:iCs w:val="0"/>
          <w:color w:val="auto"/>
          <w:sz w:val="24"/>
          <w:szCs w:val="24"/>
        </w:rPr>
        <w:t xml:space="preserve"> 2012-2019 yılları arası</w:t>
      </w:r>
      <w:r w:rsidRPr="00311702">
        <w:rPr>
          <w:i w:val="0"/>
          <w:iCs w:val="0"/>
          <w:color w:val="auto"/>
          <w:sz w:val="24"/>
          <w:szCs w:val="24"/>
        </w:rPr>
        <w:t xml:space="preserve"> iş kazası ve meslek hastalıkları verileri</w:t>
      </w:r>
      <w:r w:rsidR="001F7DCD">
        <w:rPr>
          <w:i w:val="0"/>
          <w:iCs w:val="0"/>
          <w:color w:val="auto"/>
          <w:sz w:val="24"/>
          <w:szCs w:val="24"/>
        </w:rPr>
        <w:t xml:space="preserve"> (URL-1, 2020).</w:t>
      </w:r>
      <w:bookmarkEnd w:id="96"/>
      <w:bookmarkEnd w:id="97"/>
    </w:p>
    <w:p w14:paraId="1D6EB0C8" w14:textId="77777777" w:rsidR="007F2AFE" w:rsidRPr="007F2AFE" w:rsidRDefault="007F2AFE" w:rsidP="009D3114">
      <w:pPr>
        <w:pStyle w:val="AralkYok"/>
      </w:pPr>
    </w:p>
    <w:tbl>
      <w:tblPr>
        <w:tblStyle w:val="TabloKlavuzu"/>
        <w:tblW w:w="8222" w:type="dxa"/>
        <w:jc w:val="center"/>
        <w:tblBorders>
          <w:top w:val="double" w:sz="4" w:space="0" w:color="auto"/>
          <w:left w:val="none" w:sz="0" w:space="0" w:color="auto"/>
          <w:bottom w:val="double" w:sz="4"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19"/>
        <w:gridCol w:w="1919"/>
        <w:gridCol w:w="1816"/>
        <w:gridCol w:w="2154"/>
        <w:gridCol w:w="1314"/>
      </w:tblGrid>
      <w:tr w:rsidR="00A2711A" w14:paraId="6470E171" w14:textId="77777777" w:rsidTr="007D7390">
        <w:trPr>
          <w:trHeight w:val="834"/>
          <w:jc w:val="center"/>
        </w:trPr>
        <w:tc>
          <w:tcPr>
            <w:tcW w:w="1019" w:type="dxa"/>
            <w:tcBorders>
              <w:top w:val="double" w:sz="4" w:space="0" w:color="auto"/>
              <w:bottom w:val="double" w:sz="4" w:space="0" w:color="auto"/>
            </w:tcBorders>
            <w:vAlign w:val="center"/>
          </w:tcPr>
          <w:p w14:paraId="7BCBC55B" w14:textId="73CC73BB" w:rsidR="00AA3A78" w:rsidRPr="00AC5895" w:rsidRDefault="00AA3A78" w:rsidP="00EA62D2">
            <w:pPr>
              <w:pStyle w:val="DipnotMetni"/>
              <w:ind w:firstLine="0"/>
              <w:jc w:val="center"/>
              <w:rPr>
                <w:sz w:val="22"/>
                <w:szCs w:val="22"/>
              </w:rPr>
            </w:pPr>
            <w:r w:rsidRPr="00AC5895">
              <w:rPr>
                <w:sz w:val="22"/>
                <w:szCs w:val="22"/>
              </w:rPr>
              <w:t>Yıl</w:t>
            </w:r>
          </w:p>
        </w:tc>
        <w:tc>
          <w:tcPr>
            <w:tcW w:w="1919" w:type="dxa"/>
            <w:tcBorders>
              <w:top w:val="double" w:sz="4" w:space="0" w:color="auto"/>
              <w:bottom w:val="double" w:sz="4" w:space="0" w:color="auto"/>
            </w:tcBorders>
            <w:vAlign w:val="center"/>
          </w:tcPr>
          <w:p w14:paraId="00520F06" w14:textId="5547AE0A" w:rsidR="00A2711A" w:rsidRDefault="00AA3A78" w:rsidP="00EA62D2">
            <w:pPr>
              <w:pStyle w:val="DipnotMetni"/>
              <w:ind w:firstLine="0"/>
              <w:jc w:val="center"/>
              <w:rPr>
                <w:sz w:val="22"/>
                <w:szCs w:val="22"/>
              </w:rPr>
            </w:pPr>
            <w:r w:rsidRPr="00AC5895">
              <w:rPr>
                <w:sz w:val="22"/>
                <w:szCs w:val="22"/>
              </w:rPr>
              <w:t>İş kazası</w:t>
            </w:r>
          </w:p>
          <w:p w14:paraId="535F25A6" w14:textId="6A4BF330" w:rsidR="00AA3A78" w:rsidRPr="00AC5895" w:rsidRDefault="00AA3A78" w:rsidP="00EA62D2">
            <w:pPr>
              <w:pStyle w:val="DipnotMetni"/>
              <w:ind w:firstLine="0"/>
              <w:jc w:val="center"/>
              <w:rPr>
                <w:sz w:val="22"/>
                <w:szCs w:val="22"/>
              </w:rPr>
            </w:pPr>
            <w:r w:rsidRPr="00AC5895">
              <w:rPr>
                <w:sz w:val="22"/>
                <w:szCs w:val="22"/>
              </w:rPr>
              <w:t>(Kişi)</w:t>
            </w:r>
          </w:p>
        </w:tc>
        <w:tc>
          <w:tcPr>
            <w:tcW w:w="0" w:type="auto"/>
            <w:tcBorders>
              <w:top w:val="double" w:sz="4" w:space="0" w:color="auto"/>
              <w:bottom w:val="double" w:sz="4" w:space="0" w:color="auto"/>
            </w:tcBorders>
            <w:vAlign w:val="center"/>
          </w:tcPr>
          <w:p w14:paraId="63AAA488" w14:textId="39EC9D09" w:rsidR="00A2711A" w:rsidRDefault="00AA3A78" w:rsidP="00EA62D2">
            <w:pPr>
              <w:pStyle w:val="DipnotMetni"/>
              <w:ind w:firstLine="0"/>
              <w:jc w:val="center"/>
              <w:rPr>
                <w:sz w:val="22"/>
                <w:szCs w:val="22"/>
              </w:rPr>
            </w:pPr>
            <w:r w:rsidRPr="00AC5895">
              <w:rPr>
                <w:sz w:val="22"/>
                <w:szCs w:val="22"/>
              </w:rPr>
              <w:t>Ölüm sayısı</w:t>
            </w:r>
          </w:p>
          <w:p w14:paraId="0434393C" w14:textId="273CD456" w:rsidR="00AA3A78" w:rsidRPr="00AC5895" w:rsidRDefault="00AA3A78" w:rsidP="00EA62D2">
            <w:pPr>
              <w:pStyle w:val="DipnotMetni"/>
              <w:ind w:firstLine="0"/>
              <w:jc w:val="center"/>
              <w:rPr>
                <w:sz w:val="22"/>
                <w:szCs w:val="22"/>
              </w:rPr>
            </w:pPr>
            <w:r w:rsidRPr="00AC5895">
              <w:rPr>
                <w:sz w:val="22"/>
                <w:szCs w:val="22"/>
              </w:rPr>
              <w:t>(Kişi)</w:t>
            </w:r>
          </w:p>
        </w:tc>
        <w:tc>
          <w:tcPr>
            <w:tcW w:w="0" w:type="auto"/>
            <w:tcBorders>
              <w:top w:val="double" w:sz="4" w:space="0" w:color="auto"/>
              <w:bottom w:val="double" w:sz="4" w:space="0" w:color="auto"/>
            </w:tcBorders>
            <w:vAlign w:val="center"/>
          </w:tcPr>
          <w:p w14:paraId="628463CC" w14:textId="70EF91B7" w:rsidR="00AA3A78" w:rsidRPr="00AC5895" w:rsidRDefault="00AA3A78" w:rsidP="00EA62D2">
            <w:pPr>
              <w:pStyle w:val="DipnotMetni"/>
              <w:ind w:firstLine="0"/>
              <w:jc w:val="center"/>
              <w:rPr>
                <w:sz w:val="22"/>
                <w:szCs w:val="22"/>
              </w:rPr>
            </w:pPr>
            <w:r w:rsidRPr="00AC5895">
              <w:rPr>
                <w:sz w:val="22"/>
                <w:szCs w:val="22"/>
              </w:rPr>
              <w:t>Meslek hastalığı sayısı (Kişi)</w:t>
            </w:r>
          </w:p>
        </w:tc>
        <w:tc>
          <w:tcPr>
            <w:tcW w:w="1314" w:type="dxa"/>
            <w:tcBorders>
              <w:top w:val="double" w:sz="4" w:space="0" w:color="auto"/>
              <w:bottom w:val="double" w:sz="4" w:space="0" w:color="auto"/>
            </w:tcBorders>
            <w:vAlign w:val="center"/>
          </w:tcPr>
          <w:p w14:paraId="0BF5815F" w14:textId="419A6B52" w:rsidR="00AA3A78" w:rsidRPr="00AC5895" w:rsidRDefault="00AA3A78" w:rsidP="00EA62D2">
            <w:pPr>
              <w:pStyle w:val="DipnotMetni"/>
              <w:ind w:firstLine="0"/>
              <w:jc w:val="center"/>
              <w:rPr>
                <w:sz w:val="22"/>
                <w:szCs w:val="22"/>
              </w:rPr>
            </w:pPr>
            <w:r w:rsidRPr="00AC5895">
              <w:rPr>
                <w:sz w:val="22"/>
                <w:szCs w:val="22"/>
              </w:rPr>
              <w:t>Ölüm sayısı (Kişi</w:t>
            </w:r>
            <w:r w:rsidR="00A2711A">
              <w:rPr>
                <w:sz w:val="22"/>
                <w:szCs w:val="22"/>
              </w:rPr>
              <w:t>)</w:t>
            </w:r>
          </w:p>
        </w:tc>
      </w:tr>
      <w:tr w:rsidR="00A2711A" w14:paraId="6C3CF102" w14:textId="77777777" w:rsidTr="007D7390">
        <w:trPr>
          <w:trHeight w:val="277"/>
          <w:jc w:val="center"/>
        </w:trPr>
        <w:tc>
          <w:tcPr>
            <w:tcW w:w="1019" w:type="dxa"/>
            <w:tcBorders>
              <w:top w:val="double" w:sz="4" w:space="0" w:color="auto"/>
            </w:tcBorders>
          </w:tcPr>
          <w:p w14:paraId="59859446" w14:textId="5343D5B4" w:rsidR="00AA3A78" w:rsidRPr="00AC5895" w:rsidRDefault="00AA3A78" w:rsidP="00EA62D2">
            <w:pPr>
              <w:pStyle w:val="DipnotMetni"/>
              <w:ind w:firstLine="0"/>
              <w:jc w:val="center"/>
              <w:rPr>
                <w:sz w:val="22"/>
                <w:szCs w:val="22"/>
              </w:rPr>
            </w:pPr>
            <w:r w:rsidRPr="00AC5895">
              <w:rPr>
                <w:sz w:val="22"/>
                <w:szCs w:val="22"/>
              </w:rPr>
              <w:t>2012</w:t>
            </w:r>
          </w:p>
        </w:tc>
        <w:tc>
          <w:tcPr>
            <w:tcW w:w="1919" w:type="dxa"/>
            <w:tcBorders>
              <w:top w:val="double" w:sz="4" w:space="0" w:color="auto"/>
            </w:tcBorders>
          </w:tcPr>
          <w:p w14:paraId="749634AB" w14:textId="0F123259" w:rsidR="00AA3A78" w:rsidRPr="00AC5895" w:rsidRDefault="00AD79F2" w:rsidP="00EA62D2">
            <w:pPr>
              <w:pStyle w:val="DipnotMetni"/>
              <w:ind w:firstLine="0"/>
              <w:jc w:val="center"/>
              <w:rPr>
                <w:sz w:val="22"/>
                <w:szCs w:val="22"/>
              </w:rPr>
            </w:pPr>
            <w:r>
              <w:rPr>
                <w:sz w:val="22"/>
                <w:szCs w:val="22"/>
              </w:rPr>
              <w:t xml:space="preserve">  </w:t>
            </w:r>
            <w:r w:rsidR="00AA3A78" w:rsidRPr="00AC5895">
              <w:rPr>
                <w:sz w:val="22"/>
                <w:szCs w:val="22"/>
              </w:rPr>
              <w:t>9846</w:t>
            </w:r>
          </w:p>
        </w:tc>
        <w:tc>
          <w:tcPr>
            <w:tcW w:w="1816" w:type="dxa"/>
            <w:tcBorders>
              <w:top w:val="double" w:sz="4" w:space="0" w:color="auto"/>
            </w:tcBorders>
          </w:tcPr>
          <w:p w14:paraId="416F6BE6" w14:textId="54341BE7" w:rsidR="00AA3A78" w:rsidRPr="00AC5895" w:rsidRDefault="00AA3A78" w:rsidP="00EA62D2">
            <w:pPr>
              <w:pStyle w:val="DipnotMetni"/>
              <w:ind w:firstLine="0"/>
              <w:jc w:val="center"/>
              <w:rPr>
                <w:sz w:val="22"/>
                <w:szCs w:val="22"/>
              </w:rPr>
            </w:pPr>
            <w:r w:rsidRPr="00AC5895">
              <w:rPr>
                <w:sz w:val="22"/>
                <w:szCs w:val="22"/>
              </w:rPr>
              <w:t>262</w:t>
            </w:r>
          </w:p>
        </w:tc>
        <w:tc>
          <w:tcPr>
            <w:tcW w:w="2154" w:type="dxa"/>
            <w:tcBorders>
              <w:top w:val="double" w:sz="4" w:space="0" w:color="auto"/>
            </w:tcBorders>
          </w:tcPr>
          <w:p w14:paraId="6A8B200F" w14:textId="3B9ECD9D" w:rsidR="00AA3A78" w:rsidRPr="00AC5895" w:rsidRDefault="00AA3A78" w:rsidP="00EA62D2">
            <w:pPr>
              <w:pStyle w:val="DipnotMetni"/>
              <w:ind w:firstLine="0"/>
              <w:jc w:val="center"/>
              <w:rPr>
                <w:sz w:val="22"/>
                <w:szCs w:val="22"/>
              </w:rPr>
            </w:pPr>
            <w:r w:rsidRPr="00AC5895">
              <w:rPr>
                <w:sz w:val="22"/>
                <w:szCs w:val="22"/>
              </w:rPr>
              <w:t>31</w:t>
            </w:r>
          </w:p>
        </w:tc>
        <w:tc>
          <w:tcPr>
            <w:tcW w:w="1314" w:type="dxa"/>
            <w:tcBorders>
              <w:top w:val="double" w:sz="4" w:space="0" w:color="auto"/>
            </w:tcBorders>
          </w:tcPr>
          <w:p w14:paraId="7659C08E" w14:textId="1E401345" w:rsidR="00AA3A78" w:rsidRPr="00AC5895" w:rsidRDefault="00AC5895" w:rsidP="00EA62D2">
            <w:pPr>
              <w:pStyle w:val="DipnotMetni"/>
              <w:ind w:firstLine="0"/>
              <w:jc w:val="center"/>
              <w:rPr>
                <w:sz w:val="22"/>
                <w:szCs w:val="22"/>
              </w:rPr>
            </w:pPr>
            <w:r w:rsidRPr="00AC5895">
              <w:rPr>
                <w:sz w:val="22"/>
                <w:szCs w:val="22"/>
              </w:rPr>
              <w:t>—</w:t>
            </w:r>
          </w:p>
        </w:tc>
      </w:tr>
      <w:tr w:rsidR="00A2711A" w14:paraId="01BE2693" w14:textId="77777777" w:rsidTr="007D7390">
        <w:trPr>
          <w:trHeight w:val="277"/>
          <w:jc w:val="center"/>
        </w:trPr>
        <w:tc>
          <w:tcPr>
            <w:tcW w:w="1019" w:type="dxa"/>
          </w:tcPr>
          <w:p w14:paraId="78F6C971" w14:textId="2DAC86BA" w:rsidR="00AA3A78" w:rsidRPr="00AC5895" w:rsidRDefault="00AA3A78" w:rsidP="00EA62D2">
            <w:pPr>
              <w:pStyle w:val="DipnotMetni"/>
              <w:ind w:firstLine="0"/>
              <w:jc w:val="center"/>
              <w:rPr>
                <w:sz w:val="22"/>
                <w:szCs w:val="22"/>
              </w:rPr>
            </w:pPr>
            <w:r w:rsidRPr="00AC5895">
              <w:rPr>
                <w:sz w:val="22"/>
                <w:szCs w:val="22"/>
              </w:rPr>
              <w:t>2013</w:t>
            </w:r>
          </w:p>
        </w:tc>
        <w:tc>
          <w:tcPr>
            <w:tcW w:w="1919" w:type="dxa"/>
          </w:tcPr>
          <w:p w14:paraId="2E9AEDA9" w14:textId="4822408C" w:rsidR="00AA3A78" w:rsidRPr="00AC5895" w:rsidRDefault="00AA3A78" w:rsidP="00EA62D2">
            <w:pPr>
              <w:pStyle w:val="DipnotMetni"/>
              <w:ind w:firstLine="0"/>
              <w:jc w:val="center"/>
              <w:rPr>
                <w:sz w:val="22"/>
                <w:szCs w:val="22"/>
              </w:rPr>
            </w:pPr>
            <w:r w:rsidRPr="00AC5895">
              <w:rPr>
                <w:sz w:val="22"/>
                <w:szCs w:val="22"/>
              </w:rPr>
              <w:t>30049</w:t>
            </w:r>
          </w:p>
        </w:tc>
        <w:tc>
          <w:tcPr>
            <w:tcW w:w="1816" w:type="dxa"/>
          </w:tcPr>
          <w:p w14:paraId="089C3EBF" w14:textId="1D1CD405" w:rsidR="00AA3A78" w:rsidRPr="00AC5895" w:rsidRDefault="00AA3A78" w:rsidP="00EA62D2">
            <w:pPr>
              <w:pStyle w:val="DipnotMetni"/>
              <w:ind w:firstLine="0"/>
              <w:jc w:val="center"/>
              <w:rPr>
                <w:sz w:val="22"/>
                <w:szCs w:val="22"/>
              </w:rPr>
            </w:pPr>
            <w:r w:rsidRPr="00AC5895">
              <w:rPr>
                <w:sz w:val="22"/>
                <w:szCs w:val="22"/>
              </w:rPr>
              <w:t>532</w:t>
            </w:r>
          </w:p>
        </w:tc>
        <w:tc>
          <w:tcPr>
            <w:tcW w:w="2154" w:type="dxa"/>
          </w:tcPr>
          <w:p w14:paraId="6D1FCA66" w14:textId="5A23C0C9" w:rsidR="00AA3A78" w:rsidRPr="00AC5895" w:rsidRDefault="00AA3A78" w:rsidP="00EA62D2">
            <w:pPr>
              <w:pStyle w:val="DipnotMetni"/>
              <w:ind w:firstLine="0"/>
              <w:jc w:val="center"/>
              <w:rPr>
                <w:sz w:val="22"/>
                <w:szCs w:val="22"/>
              </w:rPr>
            </w:pPr>
            <w:r w:rsidRPr="00AC5895">
              <w:rPr>
                <w:sz w:val="22"/>
                <w:szCs w:val="22"/>
              </w:rPr>
              <w:t>10</w:t>
            </w:r>
          </w:p>
        </w:tc>
        <w:tc>
          <w:tcPr>
            <w:tcW w:w="1314" w:type="dxa"/>
          </w:tcPr>
          <w:p w14:paraId="77A4A0EA" w14:textId="1C4ED0C5" w:rsidR="00AA3A78" w:rsidRPr="00AC5895" w:rsidRDefault="00AC5895" w:rsidP="00EA62D2">
            <w:pPr>
              <w:pStyle w:val="DipnotMetni"/>
              <w:ind w:firstLine="0"/>
              <w:jc w:val="center"/>
              <w:rPr>
                <w:sz w:val="22"/>
                <w:szCs w:val="22"/>
              </w:rPr>
            </w:pPr>
            <w:r w:rsidRPr="00AC5895">
              <w:rPr>
                <w:sz w:val="22"/>
                <w:szCs w:val="22"/>
              </w:rPr>
              <w:t>—</w:t>
            </w:r>
          </w:p>
        </w:tc>
      </w:tr>
      <w:tr w:rsidR="00A2711A" w14:paraId="7323E1F1" w14:textId="77777777" w:rsidTr="007D7390">
        <w:trPr>
          <w:trHeight w:val="277"/>
          <w:jc w:val="center"/>
        </w:trPr>
        <w:tc>
          <w:tcPr>
            <w:tcW w:w="1019" w:type="dxa"/>
          </w:tcPr>
          <w:p w14:paraId="76DA88BA" w14:textId="00073388" w:rsidR="00AA3A78" w:rsidRPr="00AC5895" w:rsidRDefault="00AA3A78" w:rsidP="00EA62D2">
            <w:pPr>
              <w:pStyle w:val="DipnotMetni"/>
              <w:ind w:firstLine="0"/>
              <w:jc w:val="center"/>
              <w:rPr>
                <w:sz w:val="22"/>
                <w:szCs w:val="22"/>
              </w:rPr>
            </w:pPr>
            <w:r w:rsidRPr="00AC5895">
              <w:rPr>
                <w:sz w:val="22"/>
                <w:szCs w:val="22"/>
              </w:rPr>
              <w:t>2014</w:t>
            </w:r>
          </w:p>
        </w:tc>
        <w:tc>
          <w:tcPr>
            <w:tcW w:w="1919" w:type="dxa"/>
          </w:tcPr>
          <w:p w14:paraId="38BC31AC" w14:textId="651307E2" w:rsidR="00AA3A78" w:rsidRPr="00AC5895" w:rsidRDefault="00AA3A78" w:rsidP="00EA62D2">
            <w:pPr>
              <w:pStyle w:val="DipnotMetni"/>
              <w:ind w:firstLine="0"/>
              <w:jc w:val="center"/>
              <w:rPr>
                <w:sz w:val="22"/>
                <w:szCs w:val="22"/>
              </w:rPr>
            </w:pPr>
            <w:r w:rsidRPr="00AC5895">
              <w:rPr>
                <w:sz w:val="22"/>
                <w:szCs w:val="22"/>
              </w:rPr>
              <w:t>36087</w:t>
            </w:r>
          </w:p>
        </w:tc>
        <w:tc>
          <w:tcPr>
            <w:tcW w:w="1816" w:type="dxa"/>
          </w:tcPr>
          <w:p w14:paraId="26CA65D5" w14:textId="42967051" w:rsidR="00AA3A78" w:rsidRPr="00AC5895" w:rsidRDefault="00AA3A78" w:rsidP="00EA62D2">
            <w:pPr>
              <w:pStyle w:val="DipnotMetni"/>
              <w:ind w:firstLine="0"/>
              <w:jc w:val="center"/>
              <w:rPr>
                <w:sz w:val="22"/>
                <w:szCs w:val="22"/>
              </w:rPr>
            </w:pPr>
            <w:r w:rsidRPr="00AC5895">
              <w:rPr>
                <w:sz w:val="22"/>
                <w:szCs w:val="22"/>
              </w:rPr>
              <w:t>522</w:t>
            </w:r>
          </w:p>
        </w:tc>
        <w:tc>
          <w:tcPr>
            <w:tcW w:w="2154" w:type="dxa"/>
          </w:tcPr>
          <w:p w14:paraId="3DB167C2" w14:textId="446BCD1B" w:rsidR="00AA3A78" w:rsidRPr="00AC5895" w:rsidRDefault="00AA3A78" w:rsidP="00EA62D2">
            <w:pPr>
              <w:pStyle w:val="DipnotMetni"/>
              <w:ind w:firstLine="0"/>
              <w:jc w:val="center"/>
              <w:rPr>
                <w:sz w:val="22"/>
                <w:szCs w:val="22"/>
              </w:rPr>
            </w:pPr>
            <w:r w:rsidRPr="00AC5895">
              <w:rPr>
                <w:sz w:val="22"/>
                <w:szCs w:val="22"/>
              </w:rPr>
              <w:t>13</w:t>
            </w:r>
          </w:p>
        </w:tc>
        <w:tc>
          <w:tcPr>
            <w:tcW w:w="1314" w:type="dxa"/>
          </w:tcPr>
          <w:p w14:paraId="59E64CF9" w14:textId="16ABD8EE" w:rsidR="00AA3A78" w:rsidRPr="00AC5895" w:rsidRDefault="00AC5895" w:rsidP="00EA62D2">
            <w:pPr>
              <w:pStyle w:val="DipnotMetni"/>
              <w:ind w:firstLine="0"/>
              <w:jc w:val="center"/>
              <w:rPr>
                <w:sz w:val="22"/>
                <w:szCs w:val="22"/>
              </w:rPr>
            </w:pPr>
            <w:r w:rsidRPr="00AC5895">
              <w:rPr>
                <w:sz w:val="22"/>
                <w:szCs w:val="22"/>
              </w:rPr>
              <w:t>—</w:t>
            </w:r>
          </w:p>
        </w:tc>
      </w:tr>
      <w:tr w:rsidR="00A2711A" w14:paraId="0074F609" w14:textId="77777777" w:rsidTr="007D7390">
        <w:trPr>
          <w:trHeight w:val="277"/>
          <w:jc w:val="center"/>
        </w:trPr>
        <w:tc>
          <w:tcPr>
            <w:tcW w:w="1019" w:type="dxa"/>
          </w:tcPr>
          <w:p w14:paraId="429FD38F" w14:textId="3B8F3EA1" w:rsidR="00AA3A78" w:rsidRPr="00AC5895" w:rsidRDefault="00AA3A78" w:rsidP="00EA62D2">
            <w:pPr>
              <w:pStyle w:val="DipnotMetni"/>
              <w:ind w:firstLine="0"/>
              <w:jc w:val="center"/>
              <w:rPr>
                <w:sz w:val="22"/>
                <w:szCs w:val="22"/>
              </w:rPr>
            </w:pPr>
            <w:r w:rsidRPr="00AC5895">
              <w:rPr>
                <w:sz w:val="22"/>
                <w:szCs w:val="22"/>
              </w:rPr>
              <w:t>2015</w:t>
            </w:r>
          </w:p>
        </w:tc>
        <w:tc>
          <w:tcPr>
            <w:tcW w:w="1919" w:type="dxa"/>
          </w:tcPr>
          <w:p w14:paraId="0883FC47" w14:textId="26225ED1" w:rsidR="00AA3A78" w:rsidRPr="00AC5895" w:rsidRDefault="00AA3A78" w:rsidP="00EA62D2">
            <w:pPr>
              <w:pStyle w:val="DipnotMetni"/>
              <w:ind w:firstLine="0"/>
              <w:jc w:val="center"/>
              <w:rPr>
                <w:sz w:val="22"/>
                <w:szCs w:val="22"/>
              </w:rPr>
            </w:pPr>
            <w:r w:rsidRPr="00AC5895">
              <w:rPr>
                <w:sz w:val="22"/>
                <w:szCs w:val="22"/>
              </w:rPr>
              <w:t>42333</w:t>
            </w:r>
          </w:p>
        </w:tc>
        <w:tc>
          <w:tcPr>
            <w:tcW w:w="1816" w:type="dxa"/>
          </w:tcPr>
          <w:p w14:paraId="4A71F5C7" w14:textId="5E33A163" w:rsidR="00AA3A78" w:rsidRPr="00AC5895" w:rsidRDefault="00AA3A78" w:rsidP="00EA62D2">
            <w:pPr>
              <w:pStyle w:val="DipnotMetni"/>
              <w:ind w:firstLine="0"/>
              <w:jc w:val="center"/>
              <w:rPr>
                <w:sz w:val="22"/>
                <w:szCs w:val="22"/>
              </w:rPr>
            </w:pPr>
            <w:r w:rsidRPr="00AC5895">
              <w:rPr>
                <w:sz w:val="22"/>
                <w:szCs w:val="22"/>
              </w:rPr>
              <w:t>509</w:t>
            </w:r>
          </w:p>
        </w:tc>
        <w:tc>
          <w:tcPr>
            <w:tcW w:w="2154" w:type="dxa"/>
          </w:tcPr>
          <w:p w14:paraId="10EE9FCC" w14:textId="31ABD5DA" w:rsidR="00AA3A78" w:rsidRPr="00AC5895" w:rsidRDefault="00AA3A78" w:rsidP="00EA62D2">
            <w:pPr>
              <w:pStyle w:val="DipnotMetni"/>
              <w:ind w:firstLine="0"/>
              <w:jc w:val="center"/>
              <w:rPr>
                <w:sz w:val="22"/>
                <w:szCs w:val="22"/>
              </w:rPr>
            </w:pPr>
            <w:r w:rsidRPr="00AC5895">
              <w:rPr>
                <w:sz w:val="22"/>
                <w:szCs w:val="22"/>
              </w:rPr>
              <w:t>16</w:t>
            </w:r>
          </w:p>
        </w:tc>
        <w:tc>
          <w:tcPr>
            <w:tcW w:w="1314" w:type="dxa"/>
          </w:tcPr>
          <w:p w14:paraId="2D751A0B" w14:textId="59ADE140" w:rsidR="00AA3A78" w:rsidRPr="00AC5895" w:rsidRDefault="00AC5895" w:rsidP="00EA62D2">
            <w:pPr>
              <w:pStyle w:val="DipnotMetni"/>
              <w:ind w:firstLine="0"/>
              <w:jc w:val="center"/>
              <w:rPr>
                <w:sz w:val="22"/>
                <w:szCs w:val="22"/>
              </w:rPr>
            </w:pPr>
            <w:r w:rsidRPr="00AC5895">
              <w:rPr>
                <w:sz w:val="22"/>
                <w:szCs w:val="22"/>
              </w:rPr>
              <w:t>—</w:t>
            </w:r>
          </w:p>
        </w:tc>
      </w:tr>
      <w:tr w:rsidR="00A2711A" w14:paraId="579370F9" w14:textId="77777777" w:rsidTr="007D7390">
        <w:trPr>
          <w:trHeight w:val="277"/>
          <w:jc w:val="center"/>
        </w:trPr>
        <w:tc>
          <w:tcPr>
            <w:tcW w:w="1019" w:type="dxa"/>
          </w:tcPr>
          <w:p w14:paraId="220F692D" w14:textId="376FE3D7" w:rsidR="00AA3A78" w:rsidRPr="00AC5895" w:rsidRDefault="00AA3A78" w:rsidP="00EA62D2">
            <w:pPr>
              <w:pStyle w:val="DipnotMetni"/>
              <w:ind w:firstLine="0"/>
              <w:jc w:val="center"/>
              <w:rPr>
                <w:sz w:val="22"/>
                <w:szCs w:val="22"/>
              </w:rPr>
            </w:pPr>
            <w:r w:rsidRPr="00AC5895">
              <w:rPr>
                <w:sz w:val="22"/>
                <w:szCs w:val="22"/>
              </w:rPr>
              <w:t>2016</w:t>
            </w:r>
          </w:p>
        </w:tc>
        <w:tc>
          <w:tcPr>
            <w:tcW w:w="1919" w:type="dxa"/>
          </w:tcPr>
          <w:p w14:paraId="444295C7" w14:textId="0F9C391E" w:rsidR="00AA3A78" w:rsidRPr="00AC5895" w:rsidRDefault="00AA3A78" w:rsidP="00EA62D2">
            <w:pPr>
              <w:pStyle w:val="DipnotMetni"/>
              <w:ind w:firstLine="0"/>
              <w:jc w:val="center"/>
              <w:rPr>
                <w:sz w:val="22"/>
                <w:szCs w:val="22"/>
              </w:rPr>
            </w:pPr>
            <w:r w:rsidRPr="00AC5895">
              <w:rPr>
                <w:sz w:val="22"/>
                <w:szCs w:val="22"/>
              </w:rPr>
              <w:t>56183</w:t>
            </w:r>
          </w:p>
        </w:tc>
        <w:tc>
          <w:tcPr>
            <w:tcW w:w="1816" w:type="dxa"/>
          </w:tcPr>
          <w:p w14:paraId="4978BBA3" w14:textId="4B06AA46" w:rsidR="00AA3A78" w:rsidRPr="00AC5895" w:rsidRDefault="00AA3A78" w:rsidP="00EA62D2">
            <w:pPr>
              <w:pStyle w:val="DipnotMetni"/>
              <w:ind w:firstLine="0"/>
              <w:jc w:val="center"/>
              <w:rPr>
                <w:sz w:val="22"/>
                <w:szCs w:val="22"/>
              </w:rPr>
            </w:pPr>
            <w:r w:rsidRPr="00AC5895">
              <w:rPr>
                <w:sz w:val="22"/>
                <w:szCs w:val="22"/>
              </w:rPr>
              <w:t>536</w:t>
            </w:r>
          </w:p>
        </w:tc>
        <w:tc>
          <w:tcPr>
            <w:tcW w:w="2154" w:type="dxa"/>
          </w:tcPr>
          <w:p w14:paraId="37C3312F" w14:textId="026145E1" w:rsidR="00AA3A78" w:rsidRPr="00AC5895" w:rsidRDefault="00AA3A78" w:rsidP="00EA62D2">
            <w:pPr>
              <w:pStyle w:val="DipnotMetni"/>
              <w:ind w:firstLine="0"/>
              <w:jc w:val="center"/>
              <w:rPr>
                <w:sz w:val="22"/>
                <w:szCs w:val="22"/>
              </w:rPr>
            </w:pPr>
            <w:r w:rsidRPr="00AC5895">
              <w:rPr>
                <w:sz w:val="22"/>
                <w:szCs w:val="22"/>
              </w:rPr>
              <w:t>34</w:t>
            </w:r>
          </w:p>
        </w:tc>
        <w:tc>
          <w:tcPr>
            <w:tcW w:w="1314" w:type="dxa"/>
          </w:tcPr>
          <w:p w14:paraId="5642B12A" w14:textId="7EA73654" w:rsidR="00AA3A78" w:rsidRPr="00AC5895" w:rsidRDefault="00AC5895" w:rsidP="00EA62D2">
            <w:pPr>
              <w:pStyle w:val="DipnotMetni"/>
              <w:ind w:firstLine="0"/>
              <w:jc w:val="center"/>
              <w:rPr>
                <w:sz w:val="22"/>
                <w:szCs w:val="22"/>
              </w:rPr>
            </w:pPr>
            <w:r w:rsidRPr="00AC5895">
              <w:rPr>
                <w:sz w:val="22"/>
                <w:szCs w:val="22"/>
              </w:rPr>
              <w:t>—</w:t>
            </w:r>
          </w:p>
        </w:tc>
      </w:tr>
      <w:tr w:rsidR="00A2711A" w14:paraId="02B33A60" w14:textId="77777777" w:rsidTr="007D7390">
        <w:trPr>
          <w:trHeight w:val="277"/>
          <w:jc w:val="center"/>
        </w:trPr>
        <w:tc>
          <w:tcPr>
            <w:tcW w:w="1019" w:type="dxa"/>
          </w:tcPr>
          <w:p w14:paraId="4E61DCB1" w14:textId="67472199" w:rsidR="00AA3A78" w:rsidRPr="00AC5895" w:rsidRDefault="00AA3A78" w:rsidP="00EA62D2">
            <w:pPr>
              <w:pStyle w:val="DipnotMetni"/>
              <w:ind w:firstLine="0"/>
              <w:jc w:val="center"/>
              <w:rPr>
                <w:sz w:val="22"/>
                <w:szCs w:val="22"/>
              </w:rPr>
            </w:pPr>
            <w:r w:rsidRPr="00AC5895">
              <w:rPr>
                <w:sz w:val="22"/>
                <w:szCs w:val="22"/>
              </w:rPr>
              <w:t>2017</w:t>
            </w:r>
          </w:p>
        </w:tc>
        <w:tc>
          <w:tcPr>
            <w:tcW w:w="1919" w:type="dxa"/>
          </w:tcPr>
          <w:p w14:paraId="1B5C6325" w14:textId="7747E86C" w:rsidR="00AA3A78" w:rsidRPr="00AC5895" w:rsidRDefault="00AA3A78" w:rsidP="00EA62D2">
            <w:pPr>
              <w:pStyle w:val="DipnotMetni"/>
              <w:ind w:firstLine="0"/>
              <w:jc w:val="center"/>
              <w:rPr>
                <w:sz w:val="22"/>
                <w:szCs w:val="22"/>
              </w:rPr>
            </w:pPr>
            <w:r w:rsidRPr="00AC5895">
              <w:rPr>
                <w:sz w:val="22"/>
                <w:szCs w:val="22"/>
              </w:rPr>
              <w:t>77990</w:t>
            </w:r>
          </w:p>
        </w:tc>
        <w:tc>
          <w:tcPr>
            <w:tcW w:w="1816" w:type="dxa"/>
          </w:tcPr>
          <w:p w14:paraId="42544B0C" w14:textId="2C0627B7" w:rsidR="00AA3A78" w:rsidRPr="00AC5895" w:rsidRDefault="00AA3A78" w:rsidP="00EA62D2">
            <w:pPr>
              <w:pStyle w:val="DipnotMetni"/>
              <w:ind w:firstLine="0"/>
              <w:jc w:val="center"/>
              <w:rPr>
                <w:sz w:val="22"/>
                <w:szCs w:val="22"/>
              </w:rPr>
            </w:pPr>
            <w:r w:rsidRPr="00AC5895">
              <w:rPr>
                <w:sz w:val="22"/>
                <w:szCs w:val="22"/>
              </w:rPr>
              <w:t>633</w:t>
            </w:r>
          </w:p>
        </w:tc>
        <w:tc>
          <w:tcPr>
            <w:tcW w:w="2154" w:type="dxa"/>
          </w:tcPr>
          <w:p w14:paraId="36CFE593" w14:textId="06976D81" w:rsidR="00AA3A78" w:rsidRPr="00AC5895" w:rsidRDefault="00AA3A78" w:rsidP="00EA62D2">
            <w:pPr>
              <w:pStyle w:val="DipnotMetni"/>
              <w:ind w:firstLine="0"/>
              <w:jc w:val="center"/>
              <w:rPr>
                <w:sz w:val="22"/>
                <w:szCs w:val="22"/>
              </w:rPr>
            </w:pPr>
            <w:r w:rsidRPr="00AC5895">
              <w:rPr>
                <w:sz w:val="22"/>
                <w:szCs w:val="22"/>
              </w:rPr>
              <w:t>19</w:t>
            </w:r>
          </w:p>
        </w:tc>
        <w:tc>
          <w:tcPr>
            <w:tcW w:w="1314" w:type="dxa"/>
          </w:tcPr>
          <w:p w14:paraId="60A7068D" w14:textId="6FDC2BCD" w:rsidR="00AA3A78" w:rsidRPr="00AC5895" w:rsidRDefault="00AC5895" w:rsidP="00EA62D2">
            <w:pPr>
              <w:pStyle w:val="DipnotMetni"/>
              <w:ind w:firstLine="0"/>
              <w:jc w:val="center"/>
              <w:rPr>
                <w:sz w:val="22"/>
                <w:szCs w:val="22"/>
              </w:rPr>
            </w:pPr>
            <w:r w:rsidRPr="00AC5895">
              <w:rPr>
                <w:sz w:val="22"/>
                <w:szCs w:val="22"/>
              </w:rPr>
              <w:t>—</w:t>
            </w:r>
          </w:p>
        </w:tc>
      </w:tr>
      <w:tr w:rsidR="00A2711A" w14:paraId="1A3F7C9C" w14:textId="77777777" w:rsidTr="007D7390">
        <w:trPr>
          <w:trHeight w:val="277"/>
          <w:jc w:val="center"/>
        </w:trPr>
        <w:tc>
          <w:tcPr>
            <w:tcW w:w="1019" w:type="dxa"/>
          </w:tcPr>
          <w:p w14:paraId="30D31E9C" w14:textId="676012F2" w:rsidR="00AA3A78" w:rsidRPr="00AC5895" w:rsidRDefault="00AA3A78" w:rsidP="00EA62D2">
            <w:pPr>
              <w:pStyle w:val="DipnotMetni"/>
              <w:ind w:firstLine="0"/>
              <w:jc w:val="center"/>
              <w:rPr>
                <w:sz w:val="22"/>
                <w:szCs w:val="22"/>
              </w:rPr>
            </w:pPr>
            <w:r w:rsidRPr="00AC5895">
              <w:rPr>
                <w:sz w:val="22"/>
                <w:szCs w:val="22"/>
              </w:rPr>
              <w:t>2018</w:t>
            </w:r>
          </w:p>
        </w:tc>
        <w:tc>
          <w:tcPr>
            <w:tcW w:w="1919" w:type="dxa"/>
          </w:tcPr>
          <w:p w14:paraId="2E4A272F" w14:textId="1CAC5DBD" w:rsidR="00AA3A78" w:rsidRPr="00AC5895" w:rsidRDefault="00AA3A78" w:rsidP="00EA62D2">
            <w:pPr>
              <w:pStyle w:val="DipnotMetni"/>
              <w:ind w:firstLine="0"/>
              <w:jc w:val="center"/>
              <w:rPr>
                <w:sz w:val="22"/>
                <w:szCs w:val="22"/>
              </w:rPr>
            </w:pPr>
            <w:r w:rsidRPr="00AC5895">
              <w:rPr>
                <w:sz w:val="22"/>
                <w:szCs w:val="22"/>
              </w:rPr>
              <w:t>94799</w:t>
            </w:r>
          </w:p>
        </w:tc>
        <w:tc>
          <w:tcPr>
            <w:tcW w:w="1816" w:type="dxa"/>
          </w:tcPr>
          <w:p w14:paraId="6DCDFEC1" w14:textId="083BA093" w:rsidR="00AA3A78" w:rsidRPr="00AC5895" w:rsidRDefault="00AA3A78" w:rsidP="00EA62D2">
            <w:pPr>
              <w:pStyle w:val="DipnotMetni"/>
              <w:ind w:firstLine="0"/>
              <w:jc w:val="center"/>
              <w:rPr>
                <w:sz w:val="22"/>
                <w:szCs w:val="22"/>
              </w:rPr>
            </w:pPr>
            <w:r w:rsidRPr="00AC5895">
              <w:rPr>
                <w:sz w:val="22"/>
                <w:szCs w:val="22"/>
              </w:rPr>
              <w:t>631</w:t>
            </w:r>
          </w:p>
        </w:tc>
        <w:tc>
          <w:tcPr>
            <w:tcW w:w="2154" w:type="dxa"/>
          </w:tcPr>
          <w:p w14:paraId="12B3134C" w14:textId="04A8DCFE" w:rsidR="00AA3A78" w:rsidRPr="00AC5895" w:rsidRDefault="00AA3A78" w:rsidP="00EA62D2">
            <w:pPr>
              <w:pStyle w:val="DipnotMetni"/>
              <w:ind w:firstLine="0"/>
              <w:jc w:val="center"/>
              <w:rPr>
                <w:sz w:val="22"/>
                <w:szCs w:val="22"/>
              </w:rPr>
            </w:pPr>
            <w:r w:rsidRPr="00AC5895">
              <w:rPr>
                <w:sz w:val="22"/>
                <w:szCs w:val="22"/>
              </w:rPr>
              <w:t>43</w:t>
            </w:r>
          </w:p>
        </w:tc>
        <w:tc>
          <w:tcPr>
            <w:tcW w:w="1314" w:type="dxa"/>
          </w:tcPr>
          <w:p w14:paraId="7AF814B6" w14:textId="6C8937E7" w:rsidR="00AA3A78" w:rsidRPr="00AC5895" w:rsidRDefault="00AC5895" w:rsidP="00EA62D2">
            <w:pPr>
              <w:pStyle w:val="DipnotMetni"/>
              <w:ind w:firstLine="0"/>
              <w:jc w:val="center"/>
              <w:rPr>
                <w:sz w:val="22"/>
                <w:szCs w:val="22"/>
              </w:rPr>
            </w:pPr>
            <w:r w:rsidRPr="00AC5895">
              <w:rPr>
                <w:sz w:val="22"/>
                <w:szCs w:val="22"/>
              </w:rPr>
              <w:t>—</w:t>
            </w:r>
          </w:p>
        </w:tc>
      </w:tr>
      <w:tr w:rsidR="00A2711A" w14:paraId="152ECDFE" w14:textId="77777777" w:rsidTr="007D7390">
        <w:trPr>
          <w:trHeight w:val="277"/>
          <w:jc w:val="center"/>
        </w:trPr>
        <w:tc>
          <w:tcPr>
            <w:tcW w:w="1019" w:type="dxa"/>
            <w:tcBorders>
              <w:bottom w:val="double" w:sz="4" w:space="0" w:color="auto"/>
            </w:tcBorders>
          </w:tcPr>
          <w:p w14:paraId="109C3521" w14:textId="07E5C7CE" w:rsidR="00AC5895" w:rsidRPr="00AC5895" w:rsidRDefault="00AA3A78" w:rsidP="001A633F">
            <w:pPr>
              <w:pStyle w:val="DipnotMetni"/>
              <w:ind w:firstLine="0"/>
              <w:jc w:val="center"/>
              <w:rPr>
                <w:sz w:val="22"/>
                <w:szCs w:val="22"/>
              </w:rPr>
            </w:pPr>
            <w:r w:rsidRPr="00AC5895">
              <w:rPr>
                <w:sz w:val="22"/>
                <w:szCs w:val="22"/>
              </w:rPr>
              <w:t>2019</w:t>
            </w:r>
          </w:p>
        </w:tc>
        <w:tc>
          <w:tcPr>
            <w:tcW w:w="1919" w:type="dxa"/>
            <w:tcBorders>
              <w:bottom w:val="double" w:sz="4" w:space="0" w:color="auto"/>
            </w:tcBorders>
          </w:tcPr>
          <w:p w14:paraId="53AEFF44" w14:textId="1B94E1B8" w:rsidR="00AA3A78" w:rsidRPr="00AC5895" w:rsidRDefault="00AA3A78" w:rsidP="00EA62D2">
            <w:pPr>
              <w:pStyle w:val="DipnotMetni"/>
              <w:ind w:firstLine="0"/>
              <w:jc w:val="center"/>
              <w:rPr>
                <w:sz w:val="22"/>
                <w:szCs w:val="22"/>
              </w:rPr>
            </w:pPr>
            <w:r w:rsidRPr="00AC5895">
              <w:rPr>
                <w:sz w:val="22"/>
                <w:szCs w:val="22"/>
              </w:rPr>
              <w:t>67384</w:t>
            </w:r>
          </w:p>
        </w:tc>
        <w:tc>
          <w:tcPr>
            <w:tcW w:w="1816" w:type="dxa"/>
            <w:tcBorders>
              <w:bottom w:val="double" w:sz="4" w:space="0" w:color="auto"/>
            </w:tcBorders>
          </w:tcPr>
          <w:p w14:paraId="7B83AA18" w14:textId="0264359E" w:rsidR="00AA3A78" w:rsidRPr="00AC5895" w:rsidRDefault="00AA3A78" w:rsidP="00EA62D2">
            <w:pPr>
              <w:pStyle w:val="DipnotMetni"/>
              <w:ind w:firstLine="0"/>
              <w:jc w:val="center"/>
              <w:rPr>
                <w:sz w:val="22"/>
                <w:szCs w:val="22"/>
              </w:rPr>
            </w:pPr>
            <w:r w:rsidRPr="00AC5895">
              <w:rPr>
                <w:sz w:val="22"/>
                <w:szCs w:val="22"/>
              </w:rPr>
              <w:t>399</w:t>
            </w:r>
          </w:p>
        </w:tc>
        <w:tc>
          <w:tcPr>
            <w:tcW w:w="2154" w:type="dxa"/>
            <w:tcBorders>
              <w:bottom w:val="double" w:sz="4" w:space="0" w:color="auto"/>
            </w:tcBorders>
          </w:tcPr>
          <w:p w14:paraId="0521451F" w14:textId="7E6A54F3" w:rsidR="00AA3A78" w:rsidRPr="00AC5895" w:rsidRDefault="00AA3A78" w:rsidP="00EA62D2">
            <w:pPr>
              <w:pStyle w:val="DipnotMetni"/>
              <w:ind w:firstLine="0"/>
              <w:jc w:val="center"/>
              <w:rPr>
                <w:sz w:val="22"/>
                <w:szCs w:val="22"/>
              </w:rPr>
            </w:pPr>
            <w:r w:rsidRPr="00AC5895">
              <w:rPr>
                <w:sz w:val="22"/>
                <w:szCs w:val="22"/>
              </w:rPr>
              <w:t>47</w:t>
            </w:r>
          </w:p>
        </w:tc>
        <w:tc>
          <w:tcPr>
            <w:tcW w:w="1314" w:type="dxa"/>
            <w:tcBorders>
              <w:bottom w:val="double" w:sz="4" w:space="0" w:color="auto"/>
            </w:tcBorders>
          </w:tcPr>
          <w:p w14:paraId="6865670A" w14:textId="6732906D" w:rsidR="00AA3A78" w:rsidRPr="00AC5895" w:rsidRDefault="00AC5895" w:rsidP="00EA62D2">
            <w:pPr>
              <w:pStyle w:val="DipnotMetni"/>
              <w:ind w:firstLine="0"/>
              <w:jc w:val="center"/>
              <w:rPr>
                <w:sz w:val="22"/>
                <w:szCs w:val="22"/>
              </w:rPr>
            </w:pPr>
            <w:r w:rsidRPr="00AC5895">
              <w:rPr>
                <w:sz w:val="22"/>
                <w:szCs w:val="22"/>
              </w:rPr>
              <w:t>—</w:t>
            </w:r>
          </w:p>
        </w:tc>
      </w:tr>
      <w:tr w:rsidR="00A2711A" w14:paraId="4B2EDBAD" w14:textId="77777777" w:rsidTr="007D7390">
        <w:trPr>
          <w:trHeight w:val="555"/>
          <w:jc w:val="center"/>
        </w:trPr>
        <w:tc>
          <w:tcPr>
            <w:tcW w:w="1019" w:type="dxa"/>
            <w:tcBorders>
              <w:top w:val="double" w:sz="4" w:space="0" w:color="auto"/>
              <w:bottom w:val="double" w:sz="4" w:space="0" w:color="auto"/>
            </w:tcBorders>
            <w:vAlign w:val="center"/>
          </w:tcPr>
          <w:p w14:paraId="3FA13734" w14:textId="45512F39" w:rsidR="00AA3A78" w:rsidRPr="00AC5895" w:rsidRDefault="00AA3A78" w:rsidP="00EA62D2">
            <w:pPr>
              <w:pStyle w:val="DipnotMetni"/>
              <w:ind w:firstLine="0"/>
              <w:jc w:val="center"/>
              <w:rPr>
                <w:sz w:val="22"/>
                <w:szCs w:val="22"/>
              </w:rPr>
            </w:pPr>
            <w:r w:rsidRPr="00AC5895">
              <w:rPr>
                <w:sz w:val="22"/>
                <w:szCs w:val="22"/>
              </w:rPr>
              <w:t>Toplam</w:t>
            </w:r>
          </w:p>
        </w:tc>
        <w:tc>
          <w:tcPr>
            <w:tcW w:w="1919" w:type="dxa"/>
            <w:tcBorders>
              <w:top w:val="double" w:sz="4" w:space="0" w:color="auto"/>
              <w:bottom w:val="double" w:sz="4" w:space="0" w:color="auto"/>
            </w:tcBorders>
            <w:vAlign w:val="center"/>
          </w:tcPr>
          <w:p w14:paraId="26CFACFE" w14:textId="39A42351" w:rsidR="00AA3A78" w:rsidRPr="00AC5895" w:rsidRDefault="00AA3A78" w:rsidP="00FC1514">
            <w:pPr>
              <w:pStyle w:val="DipnotMetni"/>
              <w:ind w:hanging="26"/>
              <w:jc w:val="center"/>
              <w:rPr>
                <w:sz w:val="22"/>
                <w:szCs w:val="22"/>
              </w:rPr>
            </w:pPr>
            <w:r w:rsidRPr="00AC5895">
              <w:rPr>
                <w:sz w:val="22"/>
                <w:szCs w:val="22"/>
              </w:rPr>
              <w:t>414671</w:t>
            </w:r>
          </w:p>
        </w:tc>
        <w:tc>
          <w:tcPr>
            <w:tcW w:w="1816" w:type="dxa"/>
            <w:tcBorders>
              <w:top w:val="double" w:sz="4" w:space="0" w:color="auto"/>
              <w:bottom w:val="double" w:sz="4" w:space="0" w:color="auto"/>
            </w:tcBorders>
            <w:vAlign w:val="center"/>
          </w:tcPr>
          <w:p w14:paraId="082C63B8" w14:textId="68EB9B3D" w:rsidR="00AA3A78" w:rsidRPr="00AC5895" w:rsidRDefault="00AA3A78" w:rsidP="00EA62D2">
            <w:pPr>
              <w:pStyle w:val="DipnotMetni"/>
              <w:ind w:firstLine="0"/>
              <w:jc w:val="center"/>
              <w:rPr>
                <w:sz w:val="22"/>
                <w:szCs w:val="22"/>
              </w:rPr>
            </w:pPr>
            <w:r w:rsidRPr="00AC5895">
              <w:rPr>
                <w:sz w:val="22"/>
                <w:szCs w:val="22"/>
              </w:rPr>
              <w:t>4024</w:t>
            </w:r>
          </w:p>
        </w:tc>
        <w:tc>
          <w:tcPr>
            <w:tcW w:w="2154" w:type="dxa"/>
            <w:tcBorders>
              <w:top w:val="double" w:sz="4" w:space="0" w:color="auto"/>
              <w:bottom w:val="double" w:sz="4" w:space="0" w:color="auto"/>
            </w:tcBorders>
            <w:vAlign w:val="center"/>
          </w:tcPr>
          <w:p w14:paraId="29FA3C59" w14:textId="3FBA9192" w:rsidR="00AA3A78" w:rsidRPr="00AC5895" w:rsidRDefault="00AA3A78" w:rsidP="00EA62D2">
            <w:pPr>
              <w:pStyle w:val="DipnotMetni"/>
              <w:ind w:firstLine="0"/>
              <w:jc w:val="center"/>
              <w:rPr>
                <w:sz w:val="22"/>
                <w:szCs w:val="22"/>
              </w:rPr>
            </w:pPr>
            <w:r w:rsidRPr="00AC5895">
              <w:rPr>
                <w:sz w:val="22"/>
                <w:szCs w:val="22"/>
              </w:rPr>
              <w:t>213</w:t>
            </w:r>
          </w:p>
        </w:tc>
        <w:tc>
          <w:tcPr>
            <w:tcW w:w="1314" w:type="dxa"/>
            <w:tcBorders>
              <w:top w:val="double" w:sz="4" w:space="0" w:color="auto"/>
              <w:bottom w:val="double" w:sz="4" w:space="0" w:color="auto"/>
            </w:tcBorders>
            <w:vAlign w:val="center"/>
          </w:tcPr>
          <w:p w14:paraId="7FE9E623" w14:textId="19DB9B03" w:rsidR="00AA3A78" w:rsidRPr="00AC5895" w:rsidRDefault="00AC5895" w:rsidP="00EA62D2">
            <w:pPr>
              <w:pStyle w:val="DipnotMetni"/>
              <w:ind w:firstLine="0"/>
              <w:jc w:val="center"/>
              <w:rPr>
                <w:sz w:val="22"/>
                <w:szCs w:val="22"/>
              </w:rPr>
            </w:pPr>
            <w:r w:rsidRPr="00AC5895">
              <w:rPr>
                <w:sz w:val="22"/>
                <w:szCs w:val="22"/>
              </w:rPr>
              <w:t>—</w:t>
            </w:r>
          </w:p>
        </w:tc>
      </w:tr>
    </w:tbl>
    <w:p w14:paraId="13CCD6BC" w14:textId="27C6BC42" w:rsidR="003401B3" w:rsidRDefault="003401B3" w:rsidP="009D3114">
      <w:pPr>
        <w:pStyle w:val="AralkYok"/>
      </w:pPr>
    </w:p>
    <w:p w14:paraId="0E30FD4E" w14:textId="77777777" w:rsidR="00A2711A" w:rsidRPr="00DD1F08" w:rsidRDefault="00A2711A" w:rsidP="009D3114">
      <w:pPr>
        <w:pStyle w:val="AralkYok"/>
      </w:pPr>
    </w:p>
    <w:p w14:paraId="7185982C" w14:textId="37B9D7A3" w:rsidR="00742A1A" w:rsidRDefault="008865E5" w:rsidP="00CC79C6">
      <w:pPr>
        <w:rPr>
          <w:rFonts w:cs="Times New Roman"/>
          <w:szCs w:val="24"/>
        </w:rPr>
      </w:pPr>
      <w:r w:rsidRPr="005D37A0">
        <w:rPr>
          <w:rFonts w:cs="Times New Roman"/>
          <w:szCs w:val="24"/>
        </w:rPr>
        <w:t>SGK</w:t>
      </w:r>
      <w:r w:rsidR="003C65CA" w:rsidRPr="005D37A0">
        <w:rPr>
          <w:rFonts w:cs="Times New Roman"/>
          <w:szCs w:val="24"/>
        </w:rPr>
        <w:t>’nın</w:t>
      </w:r>
      <w:r w:rsidRPr="005D37A0">
        <w:rPr>
          <w:rFonts w:cs="Times New Roman"/>
          <w:szCs w:val="24"/>
        </w:rPr>
        <w:t xml:space="preserve"> 2012-2019 yılları arasındaki </w:t>
      </w:r>
      <w:r w:rsidR="00F90649" w:rsidRPr="005D37A0">
        <w:rPr>
          <w:rFonts w:cs="Times New Roman"/>
          <w:szCs w:val="24"/>
        </w:rPr>
        <w:t xml:space="preserve">verilerine göre inşaat sektöründe </w:t>
      </w:r>
      <w:r w:rsidR="005E3B48" w:rsidRPr="005D37A0">
        <w:rPr>
          <w:rFonts w:cs="Times New Roman"/>
          <w:szCs w:val="24"/>
        </w:rPr>
        <w:t xml:space="preserve">toplam 414671 iş </w:t>
      </w:r>
      <w:r w:rsidR="005E3B48" w:rsidRPr="00DD1F08">
        <w:rPr>
          <w:rFonts w:cs="Times New Roman"/>
          <w:szCs w:val="24"/>
        </w:rPr>
        <w:t xml:space="preserve">kazası meydana gelmiştir. 2012 yılında 9846 iş kazası meydana gelirken, bu sayı </w:t>
      </w:r>
      <w:r w:rsidR="005E3B48" w:rsidRPr="005D37A0">
        <w:rPr>
          <w:rFonts w:cs="Times New Roman"/>
          <w:szCs w:val="24"/>
        </w:rPr>
        <w:t xml:space="preserve">2018 yılında 94799’a ulaşarak </w:t>
      </w:r>
      <w:r w:rsidR="00BD2BC3" w:rsidRPr="005D37A0">
        <w:rPr>
          <w:rFonts w:cs="Times New Roman"/>
          <w:szCs w:val="24"/>
        </w:rPr>
        <w:t>%862</w:t>
      </w:r>
      <w:r w:rsidR="004F266C">
        <w:rPr>
          <w:rFonts w:cs="Times New Roman"/>
          <w:szCs w:val="24"/>
        </w:rPr>
        <w:t>.</w:t>
      </w:r>
      <w:r w:rsidR="00BD2BC3" w:rsidRPr="005D37A0">
        <w:rPr>
          <w:rFonts w:cs="Times New Roman"/>
          <w:szCs w:val="24"/>
        </w:rPr>
        <w:t>8</w:t>
      </w:r>
      <w:r w:rsidR="005E3B48" w:rsidRPr="005D37A0">
        <w:rPr>
          <w:rFonts w:cs="Times New Roman"/>
          <w:szCs w:val="24"/>
        </w:rPr>
        <w:t xml:space="preserve"> artış meydana getirmiştir.</w:t>
      </w:r>
      <w:r w:rsidR="00EA589D" w:rsidRPr="005D37A0">
        <w:rPr>
          <w:rFonts w:cs="Times New Roman"/>
          <w:szCs w:val="24"/>
        </w:rPr>
        <w:t xml:space="preserve"> </w:t>
      </w:r>
      <w:r w:rsidR="005E3B48" w:rsidRPr="005D37A0">
        <w:rPr>
          <w:rFonts w:cs="Times New Roman"/>
          <w:szCs w:val="24"/>
        </w:rPr>
        <w:t>2019 yılında ise</w:t>
      </w:r>
      <w:r w:rsidR="00EA589D" w:rsidRPr="005D37A0">
        <w:rPr>
          <w:rFonts w:cs="Times New Roman"/>
          <w:szCs w:val="24"/>
        </w:rPr>
        <w:t xml:space="preserve"> bu artış </w:t>
      </w:r>
      <w:r w:rsidR="00971941" w:rsidRPr="005D37A0">
        <w:rPr>
          <w:rFonts w:cs="Times New Roman"/>
          <w:szCs w:val="24"/>
        </w:rPr>
        <w:t xml:space="preserve">biraz düşerek </w:t>
      </w:r>
      <w:r w:rsidR="00EA589D" w:rsidRPr="005D37A0">
        <w:rPr>
          <w:rFonts w:cs="Times New Roman"/>
          <w:szCs w:val="24"/>
        </w:rPr>
        <w:t>%684</w:t>
      </w:r>
      <w:r w:rsidR="004F266C">
        <w:rPr>
          <w:rFonts w:cs="Times New Roman"/>
          <w:szCs w:val="24"/>
        </w:rPr>
        <w:t>.</w:t>
      </w:r>
      <w:r w:rsidR="00EA589D" w:rsidRPr="005D37A0">
        <w:rPr>
          <w:rFonts w:cs="Times New Roman"/>
          <w:szCs w:val="24"/>
        </w:rPr>
        <w:t xml:space="preserve">3’ye gerilemiştir. </w:t>
      </w:r>
      <w:r w:rsidR="003C65CA" w:rsidRPr="005D37A0">
        <w:rPr>
          <w:rFonts w:cs="Times New Roman"/>
          <w:szCs w:val="24"/>
        </w:rPr>
        <w:t xml:space="preserve">Kaza sayısındaki en çok artışın 2018 yılında olması inşaat sektöründe yaşanan büyüme verileriyle </w:t>
      </w:r>
      <w:r w:rsidR="00504C2E">
        <w:rPr>
          <w:rFonts w:cs="Times New Roman"/>
          <w:szCs w:val="24"/>
        </w:rPr>
        <w:t xml:space="preserve">ve tutulan eksiksiz kayıtlarla </w:t>
      </w:r>
      <w:r w:rsidR="003C65CA" w:rsidRPr="005D37A0">
        <w:rPr>
          <w:rFonts w:cs="Times New Roman"/>
          <w:szCs w:val="24"/>
        </w:rPr>
        <w:t>alakalı</w:t>
      </w:r>
      <w:r w:rsidR="00504C2E">
        <w:rPr>
          <w:rFonts w:cs="Times New Roman"/>
          <w:szCs w:val="24"/>
        </w:rPr>
        <w:t xml:space="preserve"> olduğunu söylemek mümkün olacaktır</w:t>
      </w:r>
      <w:r w:rsidR="003C65CA" w:rsidRPr="005D37A0">
        <w:rPr>
          <w:rFonts w:cs="Times New Roman"/>
          <w:szCs w:val="24"/>
        </w:rPr>
        <w:t>. 2019 yılında ise bir önceki yıla göre bir düşüş yaşanmış</w:t>
      </w:r>
      <w:r w:rsidR="00971941" w:rsidRPr="005D37A0">
        <w:rPr>
          <w:rFonts w:cs="Times New Roman"/>
          <w:szCs w:val="24"/>
        </w:rPr>
        <w:t xml:space="preserve"> ve bu düşüşün sebebinin sektördeki daralmaya bağlı olarak çalışan sayısında meydana gelen azalmadan kaynaklandığını söyleyebiliriz. Ayrıca sektördeki hacmin daralması yapılan iş hacminin de daralması anlamına gelmekte ve bunun da kaza sayısının düşmesine sebep olduğunu söyleyebiliriz. </w:t>
      </w:r>
      <w:r w:rsidR="003C65CA" w:rsidRPr="005D37A0">
        <w:rPr>
          <w:rFonts w:cs="Times New Roman"/>
          <w:szCs w:val="24"/>
        </w:rPr>
        <w:t xml:space="preserve"> </w:t>
      </w:r>
    </w:p>
    <w:p w14:paraId="74CC0BF0" w14:textId="39258D17" w:rsidR="00957C3F" w:rsidRPr="00062757" w:rsidRDefault="00971941" w:rsidP="00062757">
      <w:r w:rsidRPr="00062757">
        <w:t>Ülkemiz inşaat sektöründe i</w:t>
      </w:r>
      <w:r w:rsidR="005328CF" w:rsidRPr="00062757">
        <w:t>ş kazaları</w:t>
      </w:r>
      <w:r w:rsidR="00705F84" w:rsidRPr="00062757">
        <w:t xml:space="preserve"> sebebiyle</w:t>
      </w:r>
      <w:r w:rsidR="00EA589D" w:rsidRPr="00062757">
        <w:t xml:space="preserve"> 2012-2019 yılları arası toplam 4024 ölüm meydana gelmiştir. </w:t>
      </w:r>
      <w:r w:rsidR="00742A1A" w:rsidRPr="00062757">
        <w:t xml:space="preserve">İş </w:t>
      </w:r>
      <w:r w:rsidR="005D37A0" w:rsidRPr="00062757">
        <w:t>S</w:t>
      </w:r>
      <w:r w:rsidR="00742A1A" w:rsidRPr="00062757">
        <w:t xml:space="preserve">ağlığı ve </w:t>
      </w:r>
      <w:r w:rsidR="005D37A0" w:rsidRPr="00062757">
        <w:t>G</w:t>
      </w:r>
      <w:r w:rsidR="00742A1A" w:rsidRPr="00062757">
        <w:t xml:space="preserve">üvenliği </w:t>
      </w:r>
      <w:r w:rsidR="005D37A0" w:rsidRPr="00062757">
        <w:t>K</w:t>
      </w:r>
      <w:r w:rsidR="00742A1A" w:rsidRPr="00062757">
        <w:t>a</w:t>
      </w:r>
      <w:r w:rsidR="005D37A0" w:rsidRPr="00062757">
        <w:t>nunu’nun</w:t>
      </w:r>
      <w:r w:rsidR="00742A1A" w:rsidRPr="00062757">
        <w:t xml:space="preserve"> çıktığı 2012 yılı ve sonrası ölüm istatistikleri değişiklik göstermektedir ve 2012 yılına göre ölüm oranlarındaki değişim </w:t>
      </w:r>
      <w:r w:rsidR="00742A1A" w:rsidRPr="00062757">
        <w:lastRenderedPageBreak/>
        <w:t>Şekil 1.</w:t>
      </w:r>
      <w:r w:rsidR="00C32EA3">
        <w:t>2</w:t>
      </w:r>
      <w:r w:rsidR="00742A1A" w:rsidRPr="00062757">
        <w:t>’de değerlendirilmiştir. Sektörde 2012 yılında toplam 262 ölüm vakası yaşanırken 2013 yılına baktığımızda yaklaşık</w:t>
      </w:r>
      <w:r w:rsidR="0026619B">
        <w:t xml:space="preserve"> </w:t>
      </w:r>
      <w:r w:rsidR="00742A1A" w:rsidRPr="00062757">
        <w:t>%103</w:t>
      </w:r>
      <w:r w:rsidR="004F266C">
        <w:t>.</w:t>
      </w:r>
      <w:r w:rsidR="00742A1A" w:rsidRPr="00062757">
        <w:t>1’lik artışla 532 ölüm gerçekleşmiştir. En fazla artış %141</w:t>
      </w:r>
      <w:r w:rsidR="004F266C">
        <w:t>.</w:t>
      </w:r>
      <w:r w:rsidR="00742A1A" w:rsidRPr="00062757">
        <w:t>6 ile 2017 yılında gerçekleşmiştir. Bu yılda yaklaşık 633 ölüm vakası gerçekleşmiştir. 2018 yılında da ölüm vakalarındaki artış %140</w:t>
      </w:r>
      <w:r w:rsidR="004F266C">
        <w:t>.</w:t>
      </w:r>
      <w:r w:rsidR="00742A1A" w:rsidRPr="00062757">
        <w:t>8 ile azımsanmayacak derecededir. Bu yılda da 631 ölüm vakası gerçekleşmiştir. 2018 yılında daha fazla kaza gerçekleşmesine rağmen ölüm oranları bir önceki yıla göre daha düşük çıkmıştır.</w:t>
      </w:r>
      <w:r w:rsidR="003B29EB" w:rsidRPr="00062757">
        <w:t xml:space="preserve"> 2019 yılında ölüm vakaları ise 2012 yılına göre %52</w:t>
      </w:r>
      <w:r w:rsidR="002C21E3">
        <w:t>.</w:t>
      </w:r>
      <w:r w:rsidR="003B29EB" w:rsidRPr="00062757">
        <w:t xml:space="preserve">3 artış göstermiş ve en düşük artış bu yılda gerçekleşmiştir. </w:t>
      </w:r>
    </w:p>
    <w:p w14:paraId="0477D0C0" w14:textId="75E8FB9C" w:rsidR="00742A1A" w:rsidRDefault="00957C3F" w:rsidP="00062757">
      <w:r w:rsidRPr="00062757">
        <w:t>Tüm bu iş kazası rakamlarına baktığımızda sektörün o yıllardaki büyüme</w:t>
      </w:r>
      <w:r w:rsidR="00685043" w:rsidRPr="00062757">
        <w:t>siyle</w:t>
      </w:r>
      <w:r w:rsidRPr="00062757">
        <w:t xml:space="preserve"> </w:t>
      </w:r>
      <w:r w:rsidR="00685043" w:rsidRPr="00062757">
        <w:t>(hacmi)</w:t>
      </w:r>
      <w:r w:rsidRPr="00062757">
        <w:t xml:space="preserve"> aslında doğru orantılı olduğu söylenebilir. Özellikle 2017 yılında Türkiye’de inşaat sektörü pozitif yönde büyüme gösterirken 2018 yılının ikinci yarısından itibaren sektörde bir daralma olduğu ve ülke gayri safi milli hasılasına negatif yönde etki etmeye başladığı görülmektedir.</w:t>
      </w:r>
      <w:r w:rsidR="00685043" w:rsidRPr="00062757">
        <w:t xml:space="preserve"> İnşaat s</w:t>
      </w:r>
      <w:r w:rsidRPr="00062757">
        <w:t>ektör</w:t>
      </w:r>
      <w:r w:rsidR="00685043" w:rsidRPr="00062757">
        <w:t>ü</w:t>
      </w:r>
      <w:r w:rsidRPr="00062757">
        <w:t xml:space="preserve"> 2019 yılının ikinci yarısı sonu itibarıyla da bir önceki döneme </w:t>
      </w:r>
      <w:r w:rsidR="00685043" w:rsidRPr="00062757">
        <w:t>göre ciddi</w:t>
      </w:r>
      <w:r w:rsidRPr="00062757">
        <w:t xml:space="preserve"> bir daralma yaşay</w:t>
      </w:r>
      <w:r w:rsidR="00685043" w:rsidRPr="00062757">
        <w:t>arak</w:t>
      </w:r>
      <w:r w:rsidRPr="00062757">
        <w:t xml:space="preserve"> (-%12</w:t>
      </w:r>
      <w:r w:rsidR="004F266C">
        <w:t>.</w:t>
      </w:r>
      <w:r w:rsidRPr="00062757">
        <w:t xml:space="preserve">7) </w:t>
      </w:r>
      <w:r w:rsidR="00685043" w:rsidRPr="00062757">
        <w:t xml:space="preserve">istihdam başta olmak üzere ekonomiye de </w:t>
      </w:r>
      <w:r w:rsidR="0094709F" w:rsidRPr="00062757">
        <w:t>negatif yönde etkisi</w:t>
      </w:r>
      <w:r w:rsidR="00685043" w:rsidRPr="00062757">
        <w:t xml:space="preserve"> gerçekleş</w:t>
      </w:r>
      <w:r w:rsidR="0094709F" w:rsidRPr="00062757">
        <w:t>miştir</w:t>
      </w:r>
      <w:r w:rsidR="00685043" w:rsidRPr="00062757">
        <w:t xml:space="preserve"> (</w:t>
      </w:r>
      <w:r w:rsidR="00E66711" w:rsidRPr="00062757">
        <w:t>URL-</w:t>
      </w:r>
      <w:r w:rsidR="002D5731">
        <w:t>2</w:t>
      </w:r>
      <w:r w:rsidR="005D37A0" w:rsidRPr="00062757">
        <w:t>, 2021</w:t>
      </w:r>
      <w:r w:rsidR="00685043" w:rsidRPr="00062757">
        <w:t>).</w:t>
      </w:r>
      <w:r w:rsidR="0094709F" w:rsidRPr="00062757">
        <w:t xml:space="preserve"> Bu dönemde sektördeki istihdamın ve büyüme hacminin çok düşük gerçekleşmesi sektörde yaşanan kazaların da düşük gerçekleşmesine sebebiyet vermiştir.</w:t>
      </w:r>
    </w:p>
    <w:p w14:paraId="6BD65C66" w14:textId="62228D36" w:rsidR="00886D4A" w:rsidRDefault="00886D4A" w:rsidP="009D3114">
      <w:pPr>
        <w:pStyle w:val="AralkYok"/>
      </w:pPr>
    </w:p>
    <w:p w14:paraId="62904940" w14:textId="77777777" w:rsidR="00886D4A" w:rsidRPr="00062757" w:rsidRDefault="00886D4A" w:rsidP="009D3114">
      <w:pPr>
        <w:pStyle w:val="AralkYok"/>
      </w:pPr>
    </w:p>
    <w:p w14:paraId="3882D50F" w14:textId="156326A1" w:rsidR="00E82EF4" w:rsidRDefault="002C21E3" w:rsidP="00E82EF4">
      <w:pPr>
        <w:pStyle w:val="AralkYok"/>
        <w:keepNext/>
        <w:jc w:val="center"/>
      </w:pPr>
      <w:r>
        <w:rPr>
          <w:noProof/>
        </w:rPr>
        <w:drawing>
          <wp:inline distT="0" distB="0" distL="0" distR="0" wp14:anchorId="17CDB0BA" wp14:editId="08784A1D">
            <wp:extent cx="4060800" cy="2340000"/>
            <wp:effectExtent l="19050" t="19050" r="16510" b="22225"/>
            <wp:docPr id="85" name="Resim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Resim 85"/>
                    <pic:cNvPicPr preferRelativeResize="0"/>
                  </pic:nvPicPr>
                  <pic:blipFill>
                    <a:blip r:embed="rId16">
                      <a:extLst>
                        <a:ext uri="{28A0092B-C50C-407E-A947-70E740481C1C}">
                          <a14:useLocalDpi xmlns:a14="http://schemas.microsoft.com/office/drawing/2010/main" val="0"/>
                        </a:ext>
                      </a:extLst>
                    </a:blip>
                    <a:stretch>
                      <a:fillRect/>
                    </a:stretch>
                  </pic:blipFill>
                  <pic:spPr>
                    <a:xfrm>
                      <a:off x="0" y="0"/>
                      <a:ext cx="4060800" cy="2340000"/>
                    </a:xfrm>
                    <a:prstGeom prst="rect">
                      <a:avLst/>
                    </a:prstGeom>
                    <a:ln>
                      <a:solidFill>
                        <a:schemeClr val="bg1">
                          <a:lumMod val="85000"/>
                        </a:schemeClr>
                      </a:solidFill>
                    </a:ln>
                  </pic:spPr>
                </pic:pic>
              </a:graphicData>
            </a:graphic>
          </wp:inline>
        </w:drawing>
      </w:r>
    </w:p>
    <w:p w14:paraId="6CCC92FD" w14:textId="77777777" w:rsidR="00E82EF4" w:rsidRDefault="00E82EF4" w:rsidP="00E82EF4">
      <w:pPr>
        <w:pStyle w:val="ResimYazs"/>
        <w:spacing w:after="0"/>
        <w:ind w:left="2178" w:right="1247" w:hanging="1004"/>
        <w:rPr>
          <w:i w:val="0"/>
          <w:iCs w:val="0"/>
          <w:color w:val="auto"/>
          <w:sz w:val="24"/>
          <w:szCs w:val="24"/>
        </w:rPr>
      </w:pPr>
    </w:p>
    <w:p w14:paraId="25FE09F2" w14:textId="2EE58944" w:rsidR="00406269" w:rsidRPr="00E82EF4" w:rsidRDefault="00E82EF4" w:rsidP="0056521B">
      <w:pPr>
        <w:pStyle w:val="ResimYazs"/>
        <w:tabs>
          <w:tab w:val="left" w:pos="7230"/>
        </w:tabs>
        <w:spacing w:after="0"/>
        <w:ind w:left="2189" w:right="1191" w:hanging="1015"/>
        <w:rPr>
          <w:i w:val="0"/>
          <w:iCs w:val="0"/>
          <w:color w:val="auto"/>
          <w:sz w:val="24"/>
          <w:szCs w:val="24"/>
        </w:rPr>
      </w:pPr>
      <w:bookmarkStart w:id="98" w:name="_Toc75332148"/>
      <w:r w:rsidRPr="00E82EF4">
        <w:rPr>
          <w:i w:val="0"/>
          <w:iCs w:val="0"/>
          <w:color w:val="auto"/>
          <w:sz w:val="24"/>
          <w:szCs w:val="24"/>
        </w:rPr>
        <w:t>Şekil 1.</w:t>
      </w:r>
      <w:r w:rsidRPr="00E82EF4">
        <w:rPr>
          <w:i w:val="0"/>
          <w:iCs w:val="0"/>
          <w:color w:val="auto"/>
          <w:sz w:val="24"/>
          <w:szCs w:val="24"/>
        </w:rPr>
        <w:fldChar w:fldCharType="begin"/>
      </w:r>
      <w:r w:rsidRPr="00E82EF4">
        <w:rPr>
          <w:i w:val="0"/>
          <w:iCs w:val="0"/>
          <w:color w:val="auto"/>
          <w:sz w:val="24"/>
          <w:szCs w:val="24"/>
        </w:rPr>
        <w:instrText xml:space="preserve"> SEQ Şekil_1. \* ARABIC </w:instrText>
      </w:r>
      <w:r w:rsidRPr="00E82EF4">
        <w:rPr>
          <w:i w:val="0"/>
          <w:iCs w:val="0"/>
          <w:color w:val="auto"/>
          <w:sz w:val="24"/>
          <w:szCs w:val="24"/>
        </w:rPr>
        <w:fldChar w:fldCharType="separate"/>
      </w:r>
      <w:r w:rsidRPr="00E82EF4">
        <w:rPr>
          <w:i w:val="0"/>
          <w:iCs w:val="0"/>
          <w:noProof/>
          <w:color w:val="auto"/>
          <w:sz w:val="24"/>
          <w:szCs w:val="24"/>
        </w:rPr>
        <w:t>2</w:t>
      </w:r>
      <w:r w:rsidRPr="00E82EF4">
        <w:rPr>
          <w:i w:val="0"/>
          <w:iCs w:val="0"/>
          <w:color w:val="auto"/>
          <w:sz w:val="24"/>
          <w:szCs w:val="24"/>
        </w:rPr>
        <w:fldChar w:fldCharType="end"/>
      </w:r>
      <w:r w:rsidRPr="00E82EF4">
        <w:rPr>
          <w:i w:val="0"/>
          <w:iCs w:val="0"/>
          <w:color w:val="auto"/>
          <w:sz w:val="24"/>
          <w:szCs w:val="24"/>
        </w:rPr>
        <w:t>. İnşaat sektöründe 2013-2019 yıllarında meydana gelen</w:t>
      </w:r>
      <w:r w:rsidR="0063263B">
        <w:rPr>
          <w:i w:val="0"/>
          <w:iCs w:val="0"/>
          <w:color w:val="auto"/>
          <w:sz w:val="24"/>
          <w:szCs w:val="24"/>
        </w:rPr>
        <w:t xml:space="preserve"> </w:t>
      </w:r>
      <w:r w:rsidRPr="00E82EF4">
        <w:rPr>
          <w:i w:val="0"/>
          <w:iCs w:val="0"/>
          <w:color w:val="auto"/>
          <w:sz w:val="24"/>
          <w:szCs w:val="24"/>
        </w:rPr>
        <w:t>ölümlü kazaların 2012 yılına oranı</w:t>
      </w:r>
      <w:bookmarkEnd w:id="98"/>
    </w:p>
    <w:p w14:paraId="50D46446" w14:textId="26B374A3" w:rsidR="00062757" w:rsidRDefault="00062757" w:rsidP="009D3114">
      <w:pPr>
        <w:pStyle w:val="AralkYok"/>
      </w:pPr>
    </w:p>
    <w:p w14:paraId="4D8E4D15" w14:textId="77777777" w:rsidR="009F748C" w:rsidRPr="00DD1F08" w:rsidRDefault="009F748C" w:rsidP="009D3114">
      <w:pPr>
        <w:pStyle w:val="AralkYok"/>
      </w:pPr>
    </w:p>
    <w:p w14:paraId="77E4D49A" w14:textId="4E88839C" w:rsidR="009461EF" w:rsidRDefault="00EF1483" w:rsidP="009F748C">
      <w:pPr>
        <w:tabs>
          <w:tab w:val="left" w:pos="2127"/>
        </w:tabs>
        <w:rPr>
          <w:rFonts w:cs="Times New Roman"/>
          <w:szCs w:val="24"/>
        </w:rPr>
      </w:pPr>
      <w:r w:rsidRPr="00062757">
        <w:rPr>
          <w:rFonts w:cs="Times New Roman"/>
          <w:szCs w:val="24"/>
        </w:rPr>
        <w:t xml:space="preserve">Her ne kadar yukarıda verilen kaza istatistikleri sektör açısından ürkütücü olsa da 2012 yılında çıkartılan </w:t>
      </w:r>
      <w:r w:rsidR="0082677F" w:rsidRPr="00062757">
        <w:rPr>
          <w:rFonts w:cs="Times New Roman"/>
          <w:szCs w:val="24"/>
        </w:rPr>
        <w:t>İ</w:t>
      </w:r>
      <w:r w:rsidRPr="00062757">
        <w:rPr>
          <w:rFonts w:cs="Times New Roman"/>
          <w:szCs w:val="24"/>
        </w:rPr>
        <w:t xml:space="preserve">ş </w:t>
      </w:r>
      <w:r w:rsidR="0082677F" w:rsidRPr="00062757">
        <w:rPr>
          <w:rFonts w:cs="Times New Roman"/>
          <w:szCs w:val="24"/>
        </w:rPr>
        <w:t>S</w:t>
      </w:r>
      <w:r w:rsidRPr="00062757">
        <w:rPr>
          <w:rFonts w:cs="Times New Roman"/>
          <w:szCs w:val="24"/>
        </w:rPr>
        <w:t xml:space="preserve">ağlığı ve </w:t>
      </w:r>
      <w:r w:rsidR="0082677F" w:rsidRPr="00062757">
        <w:rPr>
          <w:rFonts w:cs="Times New Roman"/>
          <w:szCs w:val="24"/>
        </w:rPr>
        <w:t>G</w:t>
      </w:r>
      <w:r w:rsidRPr="00062757">
        <w:rPr>
          <w:rFonts w:cs="Times New Roman"/>
          <w:szCs w:val="24"/>
        </w:rPr>
        <w:t xml:space="preserve">üvenliği </w:t>
      </w:r>
      <w:r w:rsidR="0082677F" w:rsidRPr="00062757">
        <w:rPr>
          <w:rFonts w:cs="Times New Roman"/>
          <w:szCs w:val="24"/>
        </w:rPr>
        <w:t>K</w:t>
      </w:r>
      <w:r w:rsidRPr="00062757">
        <w:rPr>
          <w:rFonts w:cs="Times New Roman"/>
          <w:szCs w:val="24"/>
        </w:rPr>
        <w:t>anunu</w:t>
      </w:r>
      <w:r w:rsidR="0082677F" w:rsidRPr="00062757">
        <w:rPr>
          <w:rFonts w:cs="Times New Roman"/>
          <w:szCs w:val="24"/>
        </w:rPr>
        <w:t>’</w:t>
      </w:r>
      <w:r w:rsidRPr="00062757">
        <w:rPr>
          <w:rFonts w:cs="Times New Roman"/>
          <w:szCs w:val="24"/>
        </w:rPr>
        <w:t>ndan sonra aslında her 1000 kazada meydana gelen ölümlü vaka oranlarında ciddi bir düzelme olduğu söylenebilir</w:t>
      </w:r>
      <w:r w:rsidR="00394C33" w:rsidRPr="00062757">
        <w:rPr>
          <w:rFonts w:cs="Times New Roman"/>
          <w:szCs w:val="24"/>
        </w:rPr>
        <w:t>. Şekil 1.</w:t>
      </w:r>
      <w:r w:rsidR="00C32EA3">
        <w:rPr>
          <w:rFonts w:cs="Times New Roman"/>
          <w:szCs w:val="24"/>
        </w:rPr>
        <w:t>3</w:t>
      </w:r>
      <w:r w:rsidR="00394C33" w:rsidRPr="00062757">
        <w:rPr>
          <w:rFonts w:cs="Times New Roman"/>
          <w:szCs w:val="24"/>
        </w:rPr>
        <w:t xml:space="preserve">’de her 1000 kazada meydana gelen ölümlü vaka sayıları gösterilmektedir. Şekil incelendiğinde </w:t>
      </w:r>
      <w:r w:rsidR="00394C33" w:rsidRPr="00062757">
        <w:rPr>
          <w:rFonts w:cs="Times New Roman"/>
          <w:szCs w:val="24"/>
        </w:rPr>
        <w:lastRenderedPageBreak/>
        <w:t>2012 yılında 1000 kazada gerçekleşen ölümlü vaka sayısı 27 iken 2019 yılında 6’ya kadar düşmüştür. Tüm kazalar içerisinde ölümlü vaka sayıları 2012 yılına göre diğer yıllarda yüksek çıksa da aslında 1000 kazada gerçekleşen ölüm oranı daha düşük çıkmıştır. Bunun sebebi 2012 yılında yürürlüğe giren iş sağlığı ve güvenliği yasasının meyvelerinin sonraki yıllarda alınması gösterilebilir. İşletmelerin kanun sonrası iş güvenliği ve iş yeri hekimi çalıştırma zorunlulukları, risk analizleri gerçekleştirme ve uygulama zorunlulukları ve kişisel koruyucu donanımları kullanma yükümlülüklerini kısmen de olsa yerine getirmeleri kaza oranında düşüşlere sebebiyet vermiştir. Şu ifade edilebilir ki bu oranların daha da aşağıya çekilmesi</w:t>
      </w:r>
      <w:r w:rsidR="00C30836" w:rsidRPr="00062757">
        <w:rPr>
          <w:rFonts w:cs="Times New Roman"/>
          <w:szCs w:val="24"/>
        </w:rPr>
        <w:t xml:space="preserve"> ve en aza indirilmesi</w:t>
      </w:r>
      <w:r w:rsidR="00394C33" w:rsidRPr="00062757">
        <w:rPr>
          <w:rFonts w:cs="Times New Roman"/>
          <w:szCs w:val="24"/>
        </w:rPr>
        <w:t xml:space="preserve"> iş sağılığı ve güvenliğine verilen önemin </w:t>
      </w:r>
      <w:r w:rsidR="00C30836" w:rsidRPr="00062757">
        <w:rPr>
          <w:rFonts w:cs="Times New Roman"/>
          <w:szCs w:val="24"/>
        </w:rPr>
        <w:t xml:space="preserve">daha da </w:t>
      </w:r>
      <w:r w:rsidR="00394C33" w:rsidRPr="00062757">
        <w:rPr>
          <w:rFonts w:cs="Times New Roman"/>
          <w:szCs w:val="24"/>
        </w:rPr>
        <w:t>art</w:t>
      </w:r>
      <w:r w:rsidR="00C30836" w:rsidRPr="00062757">
        <w:rPr>
          <w:rFonts w:cs="Times New Roman"/>
          <w:szCs w:val="24"/>
        </w:rPr>
        <w:t>tırıl</w:t>
      </w:r>
      <w:r w:rsidR="00394C33" w:rsidRPr="00062757">
        <w:rPr>
          <w:rFonts w:cs="Times New Roman"/>
          <w:szCs w:val="24"/>
        </w:rPr>
        <w:t>ması ve iş güvenliği kültürünün yerleştirilmesiyle olacaktır.</w:t>
      </w:r>
      <w:r w:rsidR="00C30836" w:rsidRPr="00062757">
        <w:rPr>
          <w:rFonts w:cs="Times New Roman"/>
          <w:szCs w:val="24"/>
        </w:rPr>
        <w:t xml:space="preserve"> Sektörde önlemlerin ve denetimlerin arttırıldığı, güvenlik kültürünün istenilen seviyeye çıkartıldığı durumlarda iş hacminin artması ölümlü vakaların artışına artık vesile olmayacaktır.</w:t>
      </w:r>
      <w:r w:rsidR="00D3440C" w:rsidRPr="00062757">
        <w:rPr>
          <w:rFonts w:cs="Times New Roman"/>
          <w:szCs w:val="24"/>
        </w:rPr>
        <w:t xml:space="preserve"> İnşaat sektöründe yaşanan bu kazaların ve ölüm oranların en çok yaşandığı iller ise</w:t>
      </w:r>
      <w:r w:rsidR="00F376A3" w:rsidRPr="00062757">
        <w:rPr>
          <w:rFonts w:cs="Times New Roman"/>
          <w:szCs w:val="24"/>
        </w:rPr>
        <w:t xml:space="preserve"> nüfusun ve sektör hacminin yoğun olduğu</w:t>
      </w:r>
      <w:r w:rsidR="00D3440C" w:rsidRPr="00062757">
        <w:rPr>
          <w:rFonts w:cs="Times New Roman"/>
          <w:szCs w:val="24"/>
        </w:rPr>
        <w:t xml:space="preserve"> İstanbul Ankara, Bursa, İzmir</w:t>
      </w:r>
      <w:r w:rsidR="00F376A3" w:rsidRPr="00062757">
        <w:rPr>
          <w:rFonts w:cs="Times New Roman"/>
          <w:szCs w:val="24"/>
        </w:rPr>
        <w:t xml:space="preserve"> illeridir</w:t>
      </w:r>
      <w:r w:rsidR="00D3440C" w:rsidRPr="00062757">
        <w:rPr>
          <w:rFonts w:cs="Times New Roman"/>
          <w:szCs w:val="24"/>
        </w:rPr>
        <w:t>.</w:t>
      </w:r>
    </w:p>
    <w:p w14:paraId="264BB795" w14:textId="59B5A6F6" w:rsidR="00886D4A" w:rsidRDefault="00886D4A" w:rsidP="009D3114">
      <w:pPr>
        <w:pStyle w:val="AralkYok"/>
      </w:pPr>
    </w:p>
    <w:p w14:paraId="28D308E1" w14:textId="77777777" w:rsidR="00886D4A" w:rsidRPr="00062757" w:rsidRDefault="00886D4A" w:rsidP="009D3114">
      <w:pPr>
        <w:pStyle w:val="AralkYok"/>
      </w:pPr>
    </w:p>
    <w:p w14:paraId="4B476597" w14:textId="77777777" w:rsidR="00406269" w:rsidRDefault="00ED06A9" w:rsidP="00406269">
      <w:pPr>
        <w:pStyle w:val="AralkYok"/>
        <w:keepNext/>
        <w:jc w:val="center"/>
      </w:pPr>
      <w:r>
        <w:rPr>
          <w:noProof/>
        </w:rPr>
        <w:drawing>
          <wp:inline distT="0" distB="0" distL="0" distR="0" wp14:anchorId="1CD37842" wp14:editId="4A16B011">
            <wp:extent cx="4543425" cy="2340000"/>
            <wp:effectExtent l="19050" t="19050" r="9525" b="22225"/>
            <wp:docPr id="43" name="Resim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Resim 43"/>
                    <pic:cNvPicPr preferRelativeResize="0"/>
                  </pic:nvPicPr>
                  <pic:blipFill>
                    <a:blip r:embed="rId17">
                      <a:extLst>
                        <a:ext uri="{28A0092B-C50C-407E-A947-70E740481C1C}">
                          <a14:useLocalDpi xmlns:a14="http://schemas.microsoft.com/office/drawing/2010/main" val="0"/>
                        </a:ext>
                      </a:extLst>
                    </a:blip>
                    <a:stretch>
                      <a:fillRect/>
                    </a:stretch>
                  </pic:blipFill>
                  <pic:spPr>
                    <a:xfrm>
                      <a:off x="0" y="0"/>
                      <a:ext cx="4543425" cy="2340000"/>
                    </a:xfrm>
                    <a:prstGeom prst="rect">
                      <a:avLst/>
                    </a:prstGeom>
                    <a:ln>
                      <a:solidFill>
                        <a:schemeClr val="bg1">
                          <a:lumMod val="85000"/>
                        </a:schemeClr>
                      </a:solidFill>
                    </a:ln>
                  </pic:spPr>
                </pic:pic>
              </a:graphicData>
            </a:graphic>
          </wp:inline>
        </w:drawing>
      </w:r>
    </w:p>
    <w:p w14:paraId="1C92F6E2" w14:textId="77777777" w:rsidR="009F748C" w:rsidRDefault="009F748C" w:rsidP="009F748C">
      <w:pPr>
        <w:pStyle w:val="ResimYazs"/>
        <w:spacing w:after="0"/>
        <w:ind w:left="1905" w:right="794" w:hanging="1111"/>
        <w:rPr>
          <w:i w:val="0"/>
          <w:iCs w:val="0"/>
          <w:color w:val="auto"/>
          <w:sz w:val="24"/>
          <w:szCs w:val="24"/>
        </w:rPr>
      </w:pPr>
      <w:bookmarkStart w:id="99" w:name="_Toc75327021"/>
    </w:p>
    <w:p w14:paraId="5E7C345E" w14:textId="77EBD88D" w:rsidR="00311702" w:rsidRPr="009F748C" w:rsidRDefault="00406269" w:rsidP="001459DF">
      <w:pPr>
        <w:pStyle w:val="ResimYazs"/>
        <w:spacing w:after="0"/>
        <w:ind w:left="1843" w:right="794" w:hanging="1049"/>
        <w:rPr>
          <w:i w:val="0"/>
          <w:iCs w:val="0"/>
          <w:color w:val="auto"/>
          <w:sz w:val="24"/>
          <w:szCs w:val="24"/>
        </w:rPr>
      </w:pPr>
      <w:bookmarkStart w:id="100" w:name="_Toc75332149"/>
      <w:r w:rsidRPr="009F748C">
        <w:rPr>
          <w:i w:val="0"/>
          <w:iCs w:val="0"/>
          <w:color w:val="auto"/>
          <w:sz w:val="24"/>
          <w:szCs w:val="24"/>
        </w:rPr>
        <w:t>Şekil 1.</w:t>
      </w:r>
      <w:r w:rsidRPr="009F748C">
        <w:rPr>
          <w:i w:val="0"/>
          <w:iCs w:val="0"/>
          <w:color w:val="auto"/>
          <w:sz w:val="24"/>
          <w:szCs w:val="24"/>
        </w:rPr>
        <w:fldChar w:fldCharType="begin"/>
      </w:r>
      <w:r w:rsidRPr="009F748C">
        <w:rPr>
          <w:i w:val="0"/>
          <w:iCs w:val="0"/>
          <w:color w:val="auto"/>
          <w:sz w:val="24"/>
          <w:szCs w:val="24"/>
        </w:rPr>
        <w:instrText xml:space="preserve"> SEQ Şekil_1. \* ARABIC </w:instrText>
      </w:r>
      <w:r w:rsidRPr="009F748C">
        <w:rPr>
          <w:i w:val="0"/>
          <w:iCs w:val="0"/>
          <w:color w:val="auto"/>
          <w:sz w:val="24"/>
          <w:szCs w:val="24"/>
        </w:rPr>
        <w:fldChar w:fldCharType="separate"/>
      </w:r>
      <w:r w:rsidR="00E82EF4">
        <w:rPr>
          <w:i w:val="0"/>
          <w:iCs w:val="0"/>
          <w:noProof/>
          <w:color w:val="auto"/>
          <w:sz w:val="24"/>
          <w:szCs w:val="24"/>
        </w:rPr>
        <w:t>3</w:t>
      </w:r>
      <w:r w:rsidRPr="009F748C">
        <w:rPr>
          <w:i w:val="0"/>
          <w:iCs w:val="0"/>
          <w:color w:val="auto"/>
          <w:sz w:val="24"/>
          <w:szCs w:val="24"/>
        </w:rPr>
        <w:fldChar w:fldCharType="end"/>
      </w:r>
      <w:r w:rsidRPr="009F748C">
        <w:rPr>
          <w:i w:val="0"/>
          <w:iCs w:val="0"/>
          <w:color w:val="auto"/>
          <w:sz w:val="24"/>
          <w:szCs w:val="24"/>
        </w:rPr>
        <w:t>. İnşaat sektöründe her 1000 kazada bir meydana gelen ölümlü vaka sayısı</w:t>
      </w:r>
      <w:bookmarkEnd w:id="99"/>
      <w:bookmarkEnd w:id="100"/>
    </w:p>
    <w:p w14:paraId="456EB0B4" w14:textId="3C06EA7D" w:rsidR="00CB02D5" w:rsidRPr="009461EF" w:rsidRDefault="00CB02D5" w:rsidP="00C46361">
      <w:pPr>
        <w:pStyle w:val="ResimYazs"/>
        <w:spacing w:after="0"/>
        <w:ind w:right="805" w:firstLine="0"/>
        <w:rPr>
          <w:rFonts w:cs="Times New Roman"/>
          <w:i w:val="0"/>
          <w:iCs w:val="0"/>
          <w:color w:val="auto"/>
          <w:sz w:val="24"/>
          <w:szCs w:val="24"/>
        </w:rPr>
      </w:pPr>
    </w:p>
    <w:p w14:paraId="59C85D5B" w14:textId="77777777" w:rsidR="00F52558" w:rsidRPr="00DD1F08" w:rsidRDefault="00F52558" w:rsidP="009D3114">
      <w:pPr>
        <w:pStyle w:val="AralkYok"/>
      </w:pPr>
    </w:p>
    <w:p w14:paraId="32C2BB31" w14:textId="78A6DBD8" w:rsidR="00205221" w:rsidRPr="009F19F7" w:rsidRDefault="00B36304" w:rsidP="00875F02">
      <w:pPr>
        <w:pStyle w:val="Balk3"/>
        <w:numPr>
          <w:ilvl w:val="2"/>
          <w:numId w:val="15"/>
        </w:numPr>
        <w:ind w:left="1134" w:hanging="567"/>
      </w:pPr>
      <w:bookmarkStart w:id="101" w:name="_Toc69066719"/>
      <w:bookmarkStart w:id="102" w:name="_Toc69067105"/>
      <w:bookmarkStart w:id="103" w:name="_Toc75334472"/>
      <w:r w:rsidRPr="009F19F7">
        <w:t xml:space="preserve">Trabzon </w:t>
      </w:r>
      <w:r w:rsidR="001807D3" w:rsidRPr="009F19F7">
        <w:t>İli İnşaat Sektörü İş Sağlığı ve Güvenliği Durumu</w:t>
      </w:r>
      <w:bookmarkEnd w:id="101"/>
      <w:bookmarkEnd w:id="102"/>
      <w:bookmarkEnd w:id="103"/>
    </w:p>
    <w:p w14:paraId="7E79FA67" w14:textId="77777777" w:rsidR="00FE0916" w:rsidRPr="004D25FC" w:rsidRDefault="00FE0916" w:rsidP="00FE0916">
      <w:pPr>
        <w:rPr>
          <w:rFonts w:cs="Times New Roman"/>
          <w:b/>
          <w:szCs w:val="24"/>
        </w:rPr>
      </w:pPr>
    </w:p>
    <w:p w14:paraId="172D970A" w14:textId="1A22BF03" w:rsidR="00B249D5" w:rsidRDefault="00A54BE1" w:rsidP="006F1857">
      <w:pPr>
        <w:rPr>
          <w:rFonts w:cs="Times New Roman"/>
          <w:szCs w:val="24"/>
        </w:rPr>
      </w:pPr>
      <w:r w:rsidRPr="00DD1F08">
        <w:rPr>
          <w:rFonts w:cs="Times New Roman"/>
          <w:szCs w:val="24"/>
        </w:rPr>
        <w:t>İnşaat sektörü kap</w:t>
      </w:r>
      <w:r w:rsidR="00C35E71" w:rsidRPr="00DD1F08">
        <w:rPr>
          <w:rFonts w:cs="Times New Roman"/>
          <w:szCs w:val="24"/>
        </w:rPr>
        <w:t>samın</w:t>
      </w:r>
      <w:r w:rsidRPr="00DD1F08">
        <w:rPr>
          <w:rFonts w:cs="Times New Roman"/>
          <w:szCs w:val="24"/>
        </w:rPr>
        <w:t>da</w:t>
      </w:r>
      <w:r w:rsidR="00F863FD">
        <w:rPr>
          <w:rFonts w:cs="Times New Roman"/>
          <w:szCs w:val="24"/>
        </w:rPr>
        <w:t xml:space="preserve"> Türkiye’de </w:t>
      </w:r>
      <w:r w:rsidR="006F093E">
        <w:rPr>
          <w:rFonts w:cs="Times New Roman"/>
          <w:szCs w:val="24"/>
        </w:rPr>
        <w:t>Trabzon öne çıkan illerden biridir</w:t>
      </w:r>
      <w:r w:rsidR="00C35E71" w:rsidRPr="00DD1F08">
        <w:rPr>
          <w:rFonts w:cs="Times New Roman"/>
          <w:szCs w:val="24"/>
        </w:rPr>
        <w:t xml:space="preserve">. Nitekim Trabzon </w:t>
      </w:r>
      <w:r w:rsidR="000F15D4">
        <w:rPr>
          <w:rFonts w:cs="Times New Roman"/>
          <w:szCs w:val="24"/>
        </w:rPr>
        <w:t>yeryüzü şekillerinin engebeli</w:t>
      </w:r>
      <w:r w:rsidR="00C35E71" w:rsidRPr="00DD1F08">
        <w:rPr>
          <w:rFonts w:cs="Times New Roman"/>
          <w:szCs w:val="24"/>
        </w:rPr>
        <w:t xml:space="preserve"> olmasına rağmen</w:t>
      </w:r>
      <w:r w:rsidR="00DF1F21" w:rsidRPr="00DD1F08">
        <w:rPr>
          <w:rFonts w:cs="Times New Roman"/>
          <w:szCs w:val="24"/>
        </w:rPr>
        <w:t xml:space="preserve"> bu ilde </w:t>
      </w:r>
      <w:r w:rsidR="00C35E71" w:rsidRPr="00DD1F08">
        <w:rPr>
          <w:rFonts w:cs="Times New Roman"/>
          <w:szCs w:val="24"/>
        </w:rPr>
        <w:t>60’a yakın inşaat firması</w:t>
      </w:r>
      <w:r w:rsidR="0008110A">
        <w:rPr>
          <w:rFonts w:cs="Times New Roman"/>
          <w:szCs w:val="24"/>
        </w:rPr>
        <w:t xml:space="preserve">nın </w:t>
      </w:r>
      <w:r w:rsidR="0008110A" w:rsidRPr="004D25FC">
        <w:rPr>
          <w:rFonts w:cs="Times New Roman"/>
          <w:szCs w:val="24"/>
        </w:rPr>
        <w:t>bulunması bunun göstergesidir</w:t>
      </w:r>
      <w:r w:rsidR="00CD6A69" w:rsidRPr="004D25FC">
        <w:rPr>
          <w:rFonts w:cs="Times New Roman"/>
          <w:szCs w:val="24"/>
        </w:rPr>
        <w:t xml:space="preserve"> (Karyelioğlu, 2015). </w:t>
      </w:r>
      <w:r w:rsidR="00DF1F21" w:rsidRPr="004D25FC">
        <w:rPr>
          <w:rFonts w:cs="Times New Roman"/>
          <w:szCs w:val="24"/>
        </w:rPr>
        <w:t xml:space="preserve">Buna paralel olarak çalışan sayısı da </w:t>
      </w:r>
      <w:r w:rsidR="001807D3" w:rsidRPr="004D25FC">
        <w:rPr>
          <w:rFonts w:cs="Times New Roman"/>
          <w:szCs w:val="24"/>
        </w:rPr>
        <w:t xml:space="preserve">diğer sektörlere kıyasla </w:t>
      </w:r>
      <w:r w:rsidR="00F46315" w:rsidRPr="004D25FC">
        <w:rPr>
          <w:rFonts w:cs="Times New Roman"/>
          <w:szCs w:val="24"/>
        </w:rPr>
        <w:t>oldukça fazladır</w:t>
      </w:r>
      <w:r w:rsidR="00CD6A69" w:rsidRPr="004D25FC">
        <w:rPr>
          <w:rFonts w:cs="Times New Roman"/>
          <w:szCs w:val="24"/>
        </w:rPr>
        <w:t>.</w:t>
      </w:r>
      <w:r w:rsidR="00E66711" w:rsidRPr="004D25FC">
        <w:rPr>
          <w:rFonts w:cs="Times New Roman"/>
          <w:szCs w:val="24"/>
        </w:rPr>
        <w:t xml:space="preserve"> </w:t>
      </w:r>
      <w:r w:rsidR="00DF1F21" w:rsidRPr="004D25FC">
        <w:rPr>
          <w:rFonts w:cs="Times New Roman"/>
          <w:szCs w:val="24"/>
        </w:rPr>
        <w:t xml:space="preserve">6331 sayılı </w:t>
      </w:r>
      <w:r w:rsidR="00976837" w:rsidRPr="004D25FC">
        <w:rPr>
          <w:rFonts w:cs="Times New Roman"/>
          <w:szCs w:val="24"/>
        </w:rPr>
        <w:t>İ</w:t>
      </w:r>
      <w:r w:rsidR="00DF1F21" w:rsidRPr="004D25FC">
        <w:rPr>
          <w:rFonts w:cs="Times New Roman"/>
          <w:szCs w:val="24"/>
        </w:rPr>
        <w:t xml:space="preserve">ş </w:t>
      </w:r>
      <w:r w:rsidR="00976837" w:rsidRPr="004D25FC">
        <w:rPr>
          <w:rFonts w:cs="Times New Roman"/>
          <w:szCs w:val="24"/>
        </w:rPr>
        <w:t>S</w:t>
      </w:r>
      <w:r w:rsidR="00DF1F21" w:rsidRPr="004D25FC">
        <w:rPr>
          <w:rFonts w:cs="Times New Roman"/>
          <w:szCs w:val="24"/>
        </w:rPr>
        <w:t xml:space="preserve">ağlığı ve </w:t>
      </w:r>
      <w:r w:rsidR="00976837" w:rsidRPr="004D25FC">
        <w:rPr>
          <w:rFonts w:cs="Times New Roman"/>
          <w:szCs w:val="24"/>
        </w:rPr>
        <w:t>G</w:t>
      </w:r>
      <w:r w:rsidR="00DF1F21" w:rsidRPr="004D25FC">
        <w:rPr>
          <w:rFonts w:cs="Times New Roman"/>
          <w:szCs w:val="24"/>
        </w:rPr>
        <w:t xml:space="preserve">üvenliği </w:t>
      </w:r>
      <w:r w:rsidR="00976837" w:rsidRPr="004D25FC">
        <w:rPr>
          <w:rFonts w:cs="Times New Roman"/>
          <w:szCs w:val="24"/>
        </w:rPr>
        <w:t>K</w:t>
      </w:r>
      <w:r w:rsidR="00DF1F21" w:rsidRPr="004D25FC">
        <w:rPr>
          <w:rFonts w:cs="Times New Roman"/>
          <w:szCs w:val="24"/>
        </w:rPr>
        <w:t>anunu</w:t>
      </w:r>
      <w:r w:rsidR="00976837" w:rsidRPr="004D25FC">
        <w:rPr>
          <w:rFonts w:cs="Times New Roman"/>
          <w:szCs w:val="24"/>
        </w:rPr>
        <w:t>’nu</w:t>
      </w:r>
      <w:r w:rsidR="00DF1F21" w:rsidRPr="004D25FC">
        <w:rPr>
          <w:rFonts w:cs="Times New Roman"/>
          <w:szCs w:val="24"/>
        </w:rPr>
        <w:t xml:space="preserve">n </w:t>
      </w:r>
      <w:r w:rsidR="00DF1F21" w:rsidRPr="004D25FC">
        <w:rPr>
          <w:rFonts w:cs="Times New Roman"/>
          <w:szCs w:val="24"/>
        </w:rPr>
        <w:lastRenderedPageBreak/>
        <w:t xml:space="preserve">yürürlüğe girdiği tarihten itibaren </w:t>
      </w:r>
      <w:r w:rsidR="00DF1F21" w:rsidRPr="00DD1F08">
        <w:rPr>
          <w:rFonts w:cs="Times New Roman"/>
          <w:szCs w:val="24"/>
        </w:rPr>
        <w:t>T</w:t>
      </w:r>
      <w:r w:rsidR="00B96EB0" w:rsidRPr="00DD1F08">
        <w:rPr>
          <w:rFonts w:cs="Times New Roman"/>
          <w:szCs w:val="24"/>
        </w:rPr>
        <w:t xml:space="preserve">rabzon ili inşaat </w:t>
      </w:r>
      <w:r w:rsidR="00DF1F21" w:rsidRPr="00DD1F08">
        <w:rPr>
          <w:rFonts w:cs="Times New Roman"/>
          <w:szCs w:val="24"/>
        </w:rPr>
        <w:t xml:space="preserve">sektöründe çalışan sayısı </w:t>
      </w:r>
      <w:r w:rsidR="00DF1F21" w:rsidRPr="009D3114">
        <w:rPr>
          <w:rFonts w:cs="Times New Roman"/>
          <w:szCs w:val="24"/>
        </w:rPr>
        <w:t xml:space="preserve">Tablo </w:t>
      </w:r>
      <w:r w:rsidR="00F757F8" w:rsidRPr="009D3114">
        <w:rPr>
          <w:rFonts w:cs="Times New Roman"/>
          <w:szCs w:val="24"/>
        </w:rPr>
        <w:t>1.</w:t>
      </w:r>
      <w:r w:rsidR="00624CC4" w:rsidRPr="009D3114">
        <w:rPr>
          <w:rFonts w:cs="Times New Roman"/>
          <w:szCs w:val="24"/>
        </w:rPr>
        <w:t>5</w:t>
      </w:r>
      <w:r w:rsidR="00F757F8" w:rsidRPr="009D3114">
        <w:rPr>
          <w:rFonts w:cs="Times New Roman"/>
          <w:szCs w:val="24"/>
        </w:rPr>
        <w:t>’te</w:t>
      </w:r>
      <w:r w:rsidR="00DF1F21" w:rsidRPr="009D3114">
        <w:rPr>
          <w:rFonts w:cs="Times New Roman"/>
          <w:szCs w:val="24"/>
        </w:rPr>
        <w:t xml:space="preserve"> </w:t>
      </w:r>
      <w:r w:rsidR="00DF1F21" w:rsidRPr="00DD1F08">
        <w:rPr>
          <w:rFonts w:cs="Times New Roman"/>
          <w:szCs w:val="24"/>
        </w:rPr>
        <w:t>verilmiştir</w:t>
      </w:r>
      <w:r w:rsidR="00DE44DF">
        <w:rPr>
          <w:rFonts w:cs="Times New Roman"/>
          <w:szCs w:val="24"/>
        </w:rPr>
        <w:t>.</w:t>
      </w:r>
    </w:p>
    <w:p w14:paraId="4206885E" w14:textId="15999DBE" w:rsidR="00084FA7" w:rsidRDefault="00084FA7" w:rsidP="00084FA7">
      <w:pPr>
        <w:spacing w:line="240" w:lineRule="auto"/>
        <w:rPr>
          <w:rFonts w:cs="Times New Roman"/>
          <w:szCs w:val="24"/>
        </w:rPr>
      </w:pPr>
    </w:p>
    <w:p w14:paraId="414544EF" w14:textId="77777777" w:rsidR="00084FA7" w:rsidRPr="00DD1F08" w:rsidRDefault="00084FA7" w:rsidP="00084FA7">
      <w:pPr>
        <w:spacing w:line="240" w:lineRule="auto"/>
        <w:rPr>
          <w:rFonts w:cs="Times New Roman"/>
          <w:szCs w:val="24"/>
        </w:rPr>
      </w:pPr>
    </w:p>
    <w:p w14:paraId="6D432A67" w14:textId="0822C3A0" w:rsidR="009461EF" w:rsidRDefault="009461EF" w:rsidP="00F52558">
      <w:pPr>
        <w:pStyle w:val="ResimYazs"/>
        <w:keepNext/>
        <w:spacing w:after="0"/>
        <w:ind w:left="2115" w:right="992" w:hanging="1094"/>
        <w:rPr>
          <w:i w:val="0"/>
          <w:iCs w:val="0"/>
          <w:color w:val="auto"/>
          <w:sz w:val="24"/>
          <w:szCs w:val="24"/>
        </w:rPr>
      </w:pPr>
      <w:bookmarkStart w:id="104" w:name="_Toc69050971"/>
      <w:bookmarkStart w:id="105" w:name="_Toc69062385"/>
      <w:r w:rsidRPr="009461EF">
        <w:rPr>
          <w:i w:val="0"/>
          <w:iCs w:val="0"/>
          <w:color w:val="auto"/>
          <w:sz w:val="24"/>
          <w:szCs w:val="24"/>
        </w:rPr>
        <w:t>Tablo 1</w:t>
      </w:r>
      <w:r>
        <w:rPr>
          <w:i w:val="0"/>
          <w:iCs w:val="0"/>
          <w:color w:val="auto"/>
          <w:sz w:val="24"/>
          <w:szCs w:val="24"/>
        </w:rPr>
        <w:t>.</w:t>
      </w:r>
      <w:r w:rsidRPr="009461EF">
        <w:rPr>
          <w:i w:val="0"/>
          <w:iCs w:val="0"/>
          <w:color w:val="auto"/>
          <w:sz w:val="24"/>
          <w:szCs w:val="24"/>
        </w:rPr>
        <w:fldChar w:fldCharType="begin"/>
      </w:r>
      <w:r w:rsidRPr="009461EF">
        <w:rPr>
          <w:i w:val="0"/>
          <w:iCs w:val="0"/>
          <w:color w:val="auto"/>
          <w:sz w:val="24"/>
          <w:szCs w:val="24"/>
        </w:rPr>
        <w:instrText xml:space="preserve"> SEQ Tablo_1. \* ARABIC </w:instrText>
      </w:r>
      <w:r w:rsidRPr="009461EF">
        <w:rPr>
          <w:i w:val="0"/>
          <w:iCs w:val="0"/>
          <w:color w:val="auto"/>
          <w:sz w:val="24"/>
          <w:szCs w:val="24"/>
        </w:rPr>
        <w:fldChar w:fldCharType="separate"/>
      </w:r>
      <w:r w:rsidR="009751AF">
        <w:rPr>
          <w:i w:val="0"/>
          <w:iCs w:val="0"/>
          <w:noProof/>
          <w:color w:val="auto"/>
          <w:sz w:val="24"/>
          <w:szCs w:val="24"/>
        </w:rPr>
        <w:t>5</w:t>
      </w:r>
      <w:r w:rsidRPr="009461EF">
        <w:rPr>
          <w:i w:val="0"/>
          <w:iCs w:val="0"/>
          <w:color w:val="auto"/>
          <w:sz w:val="24"/>
          <w:szCs w:val="24"/>
        </w:rPr>
        <w:fldChar w:fldCharType="end"/>
      </w:r>
      <w:r>
        <w:rPr>
          <w:i w:val="0"/>
          <w:iCs w:val="0"/>
          <w:color w:val="auto"/>
          <w:sz w:val="24"/>
          <w:szCs w:val="24"/>
        </w:rPr>
        <w:t>.</w:t>
      </w:r>
      <w:r w:rsidR="001969B9" w:rsidRPr="008379E7">
        <w:rPr>
          <w:i w:val="0"/>
          <w:iCs w:val="0"/>
          <w:color w:val="auto"/>
        </w:rPr>
        <w:t xml:space="preserve"> </w:t>
      </w:r>
      <w:r w:rsidR="00555E39">
        <w:rPr>
          <w:i w:val="0"/>
          <w:iCs w:val="0"/>
          <w:color w:val="auto"/>
          <w:sz w:val="24"/>
          <w:szCs w:val="24"/>
        </w:rPr>
        <w:t>2012-2019 yılları arası</w:t>
      </w:r>
      <w:r w:rsidR="00555E39" w:rsidRPr="009461EF">
        <w:rPr>
          <w:i w:val="0"/>
          <w:iCs w:val="0"/>
          <w:color w:val="auto"/>
          <w:sz w:val="24"/>
          <w:szCs w:val="24"/>
        </w:rPr>
        <w:t xml:space="preserve"> </w:t>
      </w:r>
      <w:r w:rsidRPr="009461EF">
        <w:rPr>
          <w:i w:val="0"/>
          <w:iCs w:val="0"/>
          <w:color w:val="auto"/>
          <w:sz w:val="24"/>
          <w:szCs w:val="24"/>
        </w:rPr>
        <w:t>Trabzon ili inşaat sektörü</w:t>
      </w:r>
      <w:r w:rsidR="001F7DCD">
        <w:rPr>
          <w:i w:val="0"/>
          <w:iCs w:val="0"/>
          <w:color w:val="auto"/>
          <w:sz w:val="24"/>
          <w:szCs w:val="24"/>
        </w:rPr>
        <w:t xml:space="preserve"> </w:t>
      </w:r>
      <w:r w:rsidRPr="009461EF">
        <w:rPr>
          <w:i w:val="0"/>
          <w:iCs w:val="0"/>
          <w:color w:val="auto"/>
          <w:sz w:val="24"/>
          <w:szCs w:val="24"/>
        </w:rPr>
        <w:t>çalışan sayıs</w:t>
      </w:r>
      <w:r w:rsidR="001F7DCD">
        <w:rPr>
          <w:i w:val="0"/>
          <w:iCs w:val="0"/>
          <w:color w:val="auto"/>
          <w:sz w:val="24"/>
          <w:szCs w:val="24"/>
        </w:rPr>
        <w:t>ı (URL-1, 2020).</w:t>
      </w:r>
      <w:bookmarkEnd w:id="104"/>
      <w:bookmarkEnd w:id="105"/>
    </w:p>
    <w:p w14:paraId="6930DCBD" w14:textId="77777777" w:rsidR="00D130FE" w:rsidRPr="00D130FE" w:rsidRDefault="00D130FE" w:rsidP="009D3114">
      <w:pPr>
        <w:pStyle w:val="AralkYok"/>
      </w:pPr>
    </w:p>
    <w:tbl>
      <w:tblPr>
        <w:tblStyle w:val="TabloKlavuzu"/>
        <w:tblW w:w="0" w:type="auto"/>
        <w:jc w:val="center"/>
        <w:tblBorders>
          <w:top w:val="double" w:sz="4" w:space="0" w:color="auto"/>
          <w:left w:val="none" w:sz="0" w:space="0" w:color="auto"/>
          <w:bottom w:val="double" w:sz="4"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156"/>
        <w:gridCol w:w="4586"/>
      </w:tblGrid>
      <w:tr w:rsidR="00452658" w:rsidRPr="00D179BA" w14:paraId="0C9679CD" w14:textId="77777777" w:rsidTr="001F7DCD">
        <w:trPr>
          <w:trHeight w:val="553"/>
          <w:jc w:val="center"/>
        </w:trPr>
        <w:tc>
          <w:tcPr>
            <w:tcW w:w="2156" w:type="dxa"/>
            <w:tcBorders>
              <w:top w:val="double" w:sz="4" w:space="0" w:color="auto"/>
              <w:bottom w:val="double" w:sz="4" w:space="0" w:color="auto"/>
            </w:tcBorders>
            <w:vAlign w:val="center"/>
          </w:tcPr>
          <w:p w14:paraId="088A24E7" w14:textId="77D4DED7" w:rsidR="00452658" w:rsidRPr="001F7DCD" w:rsidRDefault="00452658" w:rsidP="00EA62D2">
            <w:pPr>
              <w:spacing w:line="240" w:lineRule="auto"/>
              <w:ind w:firstLine="0"/>
              <w:jc w:val="center"/>
              <w:rPr>
                <w:rFonts w:cs="Times New Roman"/>
                <w:sz w:val="22"/>
              </w:rPr>
            </w:pPr>
            <w:r w:rsidRPr="001F7DCD">
              <w:rPr>
                <w:rFonts w:cs="Times New Roman"/>
                <w:sz w:val="22"/>
              </w:rPr>
              <w:t>Yıl</w:t>
            </w:r>
          </w:p>
        </w:tc>
        <w:tc>
          <w:tcPr>
            <w:tcW w:w="4586" w:type="dxa"/>
            <w:tcBorders>
              <w:top w:val="double" w:sz="4" w:space="0" w:color="auto"/>
              <w:bottom w:val="double" w:sz="4" w:space="0" w:color="auto"/>
            </w:tcBorders>
            <w:vAlign w:val="center"/>
          </w:tcPr>
          <w:p w14:paraId="36B6598E" w14:textId="1519CADF" w:rsidR="00452658" w:rsidRPr="001F7DCD" w:rsidRDefault="00452658" w:rsidP="00EA62D2">
            <w:pPr>
              <w:spacing w:line="240" w:lineRule="auto"/>
              <w:ind w:firstLine="0"/>
              <w:jc w:val="center"/>
              <w:rPr>
                <w:rFonts w:cs="Times New Roman"/>
                <w:sz w:val="22"/>
              </w:rPr>
            </w:pPr>
            <w:r w:rsidRPr="001F7DCD">
              <w:rPr>
                <w:rFonts w:cs="Times New Roman"/>
                <w:sz w:val="22"/>
              </w:rPr>
              <w:t>Çalışan sayısı</w:t>
            </w:r>
          </w:p>
        </w:tc>
      </w:tr>
      <w:tr w:rsidR="00452658" w:rsidRPr="00D179BA" w14:paraId="6DE3CCDA" w14:textId="77777777" w:rsidTr="001F7DCD">
        <w:trPr>
          <w:trHeight w:val="330"/>
          <w:jc w:val="center"/>
        </w:trPr>
        <w:tc>
          <w:tcPr>
            <w:tcW w:w="2156" w:type="dxa"/>
            <w:tcBorders>
              <w:top w:val="double" w:sz="4" w:space="0" w:color="auto"/>
            </w:tcBorders>
          </w:tcPr>
          <w:p w14:paraId="03CB5F74" w14:textId="4DBDF70E" w:rsidR="00452658" w:rsidRPr="001F7DCD" w:rsidRDefault="00452658" w:rsidP="00EA62D2">
            <w:pPr>
              <w:spacing w:line="240" w:lineRule="auto"/>
              <w:ind w:firstLine="0"/>
              <w:jc w:val="center"/>
              <w:rPr>
                <w:rFonts w:cs="Times New Roman"/>
                <w:sz w:val="22"/>
              </w:rPr>
            </w:pPr>
            <w:r w:rsidRPr="001F7DCD">
              <w:rPr>
                <w:rFonts w:cs="Times New Roman"/>
                <w:sz w:val="22"/>
              </w:rPr>
              <w:t>2012</w:t>
            </w:r>
          </w:p>
        </w:tc>
        <w:tc>
          <w:tcPr>
            <w:tcW w:w="4586" w:type="dxa"/>
            <w:tcBorders>
              <w:top w:val="double" w:sz="4" w:space="0" w:color="auto"/>
            </w:tcBorders>
          </w:tcPr>
          <w:p w14:paraId="2C199E8A" w14:textId="09BFF642" w:rsidR="00452658" w:rsidRPr="001F7DCD" w:rsidRDefault="00452658" w:rsidP="00EA62D2">
            <w:pPr>
              <w:spacing w:line="240" w:lineRule="auto"/>
              <w:ind w:firstLine="0"/>
              <w:jc w:val="center"/>
              <w:rPr>
                <w:rFonts w:cs="Times New Roman"/>
                <w:sz w:val="22"/>
              </w:rPr>
            </w:pPr>
            <w:r w:rsidRPr="001F7DCD">
              <w:rPr>
                <w:rFonts w:cs="Times New Roman"/>
                <w:sz w:val="22"/>
              </w:rPr>
              <w:t>32372</w:t>
            </w:r>
          </w:p>
        </w:tc>
      </w:tr>
      <w:tr w:rsidR="00452658" w:rsidRPr="00D179BA" w14:paraId="2C03EFD8" w14:textId="77777777" w:rsidTr="001F7DCD">
        <w:trPr>
          <w:trHeight w:val="330"/>
          <w:jc w:val="center"/>
        </w:trPr>
        <w:tc>
          <w:tcPr>
            <w:tcW w:w="2156" w:type="dxa"/>
          </w:tcPr>
          <w:p w14:paraId="5736B44A" w14:textId="4C97AB46" w:rsidR="00452658" w:rsidRPr="001F7DCD" w:rsidRDefault="00452658" w:rsidP="00EA62D2">
            <w:pPr>
              <w:spacing w:line="240" w:lineRule="auto"/>
              <w:ind w:firstLine="0"/>
              <w:jc w:val="center"/>
              <w:rPr>
                <w:rFonts w:cs="Times New Roman"/>
                <w:sz w:val="22"/>
              </w:rPr>
            </w:pPr>
            <w:r w:rsidRPr="001F7DCD">
              <w:rPr>
                <w:rFonts w:cs="Times New Roman"/>
                <w:sz w:val="22"/>
              </w:rPr>
              <w:t>2013</w:t>
            </w:r>
          </w:p>
        </w:tc>
        <w:tc>
          <w:tcPr>
            <w:tcW w:w="4586" w:type="dxa"/>
          </w:tcPr>
          <w:p w14:paraId="68AF66B4" w14:textId="2456EC8A" w:rsidR="00452658" w:rsidRPr="001F7DCD" w:rsidRDefault="00452658" w:rsidP="00EA62D2">
            <w:pPr>
              <w:spacing w:line="240" w:lineRule="auto"/>
              <w:ind w:firstLine="0"/>
              <w:jc w:val="center"/>
              <w:rPr>
                <w:rFonts w:cs="Times New Roman"/>
                <w:sz w:val="22"/>
              </w:rPr>
            </w:pPr>
            <w:r w:rsidRPr="001F7DCD">
              <w:rPr>
                <w:rFonts w:cs="Times New Roman"/>
                <w:sz w:val="22"/>
              </w:rPr>
              <w:t>32659</w:t>
            </w:r>
          </w:p>
        </w:tc>
      </w:tr>
      <w:tr w:rsidR="00452658" w:rsidRPr="00D179BA" w14:paraId="24F8D14B" w14:textId="77777777" w:rsidTr="001F7DCD">
        <w:trPr>
          <w:trHeight w:val="330"/>
          <w:jc w:val="center"/>
        </w:trPr>
        <w:tc>
          <w:tcPr>
            <w:tcW w:w="2156" w:type="dxa"/>
          </w:tcPr>
          <w:p w14:paraId="2E14ECE3" w14:textId="3EF792E0" w:rsidR="00452658" w:rsidRPr="001F7DCD" w:rsidRDefault="00452658" w:rsidP="00EA62D2">
            <w:pPr>
              <w:spacing w:line="240" w:lineRule="auto"/>
              <w:ind w:firstLine="0"/>
              <w:jc w:val="center"/>
              <w:rPr>
                <w:rFonts w:cs="Times New Roman"/>
                <w:sz w:val="22"/>
              </w:rPr>
            </w:pPr>
            <w:r w:rsidRPr="001F7DCD">
              <w:rPr>
                <w:rFonts w:cs="Times New Roman"/>
                <w:sz w:val="22"/>
              </w:rPr>
              <w:t>2014</w:t>
            </w:r>
          </w:p>
        </w:tc>
        <w:tc>
          <w:tcPr>
            <w:tcW w:w="4586" w:type="dxa"/>
          </w:tcPr>
          <w:p w14:paraId="73D09BE0" w14:textId="35BD2434" w:rsidR="00452658" w:rsidRPr="001F7DCD" w:rsidRDefault="00452658" w:rsidP="00EA62D2">
            <w:pPr>
              <w:spacing w:line="240" w:lineRule="auto"/>
              <w:ind w:firstLine="0"/>
              <w:jc w:val="center"/>
              <w:rPr>
                <w:rFonts w:cs="Times New Roman"/>
                <w:sz w:val="22"/>
              </w:rPr>
            </w:pPr>
            <w:r w:rsidRPr="001F7DCD">
              <w:rPr>
                <w:rFonts w:cs="Times New Roman"/>
                <w:sz w:val="22"/>
              </w:rPr>
              <w:t>34682</w:t>
            </w:r>
          </w:p>
        </w:tc>
      </w:tr>
      <w:tr w:rsidR="00452658" w:rsidRPr="00D179BA" w14:paraId="55EFBF2A" w14:textId="77777777" w:rsidTr="001F7DCD">
        <w:trPr>
          <w:trHeight w:val="330"/>
          <w:jc w:val="center"/>
        </w:trPr>
        <w:tc>
          <w:tcPr>
            <w:tcW w:w="2156" w:type="dxa"/>
          </w:tcPr>
          <w:p w14:paraId="7881F9E4" w14:textId="52DC85C0" w:rsidR="00452658" w:rsidRPr="001F7DCD" w:rsidRDefault="00452658" w:rsidP="00EA62D2">
            <w:pPr>
              <w:spacing w:line="240" w:lineRule="auto"/>
              <w:ind w:firstLine="0"/>
              <w:jc w:val="center"/>
              <w:rPr>
                <w:rFonts w:cs="Times New Roman"/>
                <w:sz w:val="22"/>
              </w:rPr>
            </w:pPr>
            <w:r w:rsidRPr="001F7DCD">
              <w:rPr>
                <w:rFonts w:cs="Times New Roman"/>
                <w:sz w:val="22"/>
              </w:rPr>
              <w:t>2015</w:t>
            </w:r>
          </w:p>
        </w:tc>
        <w:tc>
          <w:tcPr>
            <w:tcW w:w="4586" w:type="dxa"/>
          </w:tcPr>
          <w:p w14:paraId="2D5CA341" w14:textId="3422AFF7" w:rsidR="00452658" w:rsidRPr="001F7DCD" w:rsidRDefault="00452658" w:rsidP="00EA62D2">
            <w:pPr>
              <w:spacing w:line="240" w:lineRule="auto"/>
              <w:ind w:firstLine="0"/>
              <w:jc w:val="center"/>
              <w:rPr>
                <w:rFonts w:cs="Times New Roman"/>
                <w:sz w:val="22"/>
              </w:rPr>
            </w:pPr>
            <w:r w:rsidRPr="001F7DCD">
              <w:rPr>
                <w:rFonts w:cs="Times New Roman"/>
                <w:sz w:val="22"/>
              </w:rPr>
              <w:t>34903</w:t>
            </w:r>
          </w:p>
        </w:tc>
      </w:tr>
      <w:tr w:rsidR="00452658" w:rsidRPr="00D179BA" w14:paraId="55F2FA80" w14:textId="77777777" w:rsidTr="001F7DCD">
        <w:trPr>
          <w:trHeight w:val="330"/>
          <w:jc w:val="center"/>
        </w:trPr>
        <w:tc>
          <w:tcPr>
            <w:tcW w:w="2156" w:type="dxa"/>
          </w:tcPr>
          <w:p w14:paraId="6985A431" w14:textId="6C851D1C" w:rsidR="00452658" w:rsidRPr="001F7DCD" w:rsidRDefault="00452658" w:rsidP="00EA62D2">
            <w:pPr>
              <w:spacing w:line="240" w:lineRule="auto"/>
              <w:ind w:firstLine="0"/>
              <w:jc w:val="center"/>
              <w:rPr>
                <w:rFonts w:cs="Times New Roman"/>
                <w:sz w:val="22"/>
              </w:rPr>
            </w:pPr>
            <w:r w:rsidRPr="001F7DCD">
              <w:rPr>
                <w:rFonts w:cs="Times New Roman"/>
                <w:sz w:val="22"/>
              </w:rPr>
              <w:t>2016</w:t>
            </w:r>
          </w:p>
        </w:tc>
        <w:tc>
          <w:tcPr>
            <w:tcW w:w="4586" w:type="dxa"/>
          </w:tcPr>
          <w:p w14:paraId="46F8E842" w14:textId="31C55EBD" w:rsidR="00452658" w:rsidRPr="001F7DCD" w:rsidRDefault="00452658" w:rsidP="00EA62D2">
            <w:pPr>
              <w:spacing w:line="240" w:lineRule="auto"/>
              <w:ind w:firstLine="0"/>
              <w:jc w:val="center"/>
              <w:rPr>
                <w:rFonts w:cs="Times New Roman"/>
                <w:sz w:val="22"/>
              </w:rPr>
            </w:pPr>
            <w:r w:rsidRPr="001F7DCD">
              <w:rPr>
                <w:rFonts w:cs="Times New Roman"/>
                <w:sz w:val="22"/>
              </w:rPr>
              <w:t>32892</w:t>
            </w:r>
          </w:p>
        </w:tc>
      </w:tr>
      <w:tr w:rsidR="00452658" w:rsidRPr="00D179BA" w14:paraId="05B75211" w14:textId="77777777" w:rsidTr="001F7DCD">
        <w:trPr>
          <w:trHeight w:val="330"/>
          <w:jc w:val="center"/>
        </w:trPr>
        <w:tc>
          <w:tcPr>
            <w:tcW w:w="2156" w:type="dxa"/>
          </w:tcPr>
          <w:p w14:paraId="6580E820" w14:textId="34B37A0E" w:rsidR="00452658" w:rsidRPr="001F7DCD" w:rsidRDefault="00452658" w:rsidP="00EA62D2">
            <w:pPr>
              <w:spacing w:line="240" w:lineRule="auto"/>
              <w:ind w:firstLine="0"/>
              <w:jc w:val="center"/>
              <w:rPr>
                <w:rFonts w:cs="Times New Roman"/>
                <w:sz w:val="22"/>
              </w:rPr>
            </w:pPr>
            <w:r w:rsidRPr="001F7DCD">
              <w:rPr>
                <w:rFonts w:cs="Times New Roman"/>
                <w:sz w:val="22"/>
              </w:rPr>
              <w:t>2017</w:t>
            </w:r>
          </w:p>
        </w:tc>
        <w:tc>
          <w:tcPr>
            <w:tcW w:w="4586" w:type="dxa"/>
          </w:tcPr>
          <w:p w14:paraId="1D55F57C" w14:textId="7BD0417D" w:rsidR="00452658" w:rsidRPr="001F7DCD" w:rsidRDefault="00452658" w:rsidP="00EA62D2">
            <w:pPr>
              <w:spacing w:line="240" w:lineRule="auto"/>
              <w:ind w:firstLine="0"/>
              <w:jc w:val="center"/>
              <w:rPr>
                <w:rFonts w:cs="Times New Roman"/>
                <w:sz w:val="22"/>
              </w:rPr>
            </w:pPr>
            <w:r w:rsidRPr="001F7DCD">
              <w:rPr>
                <w:rFonts w:cs="Times New Roman"/>
                <w:sz w:val="22"/>
              </w:rPr>
              <w:t>34301</w:t>
            </w:r>
          </w:p>
        </w:tc>
      </w:tr>
      <w:tr w:rsidR="00452658" w:rsidRPr="00D179BA" w14:paraId="7DA01254" w14:textId="77777777" w:rsidTr="001F7DCD">
        <w:trPr>
          <w:trHeight w:val="330"/>
          <w:jc w:val="center"/>
        </w:trPr>
        <w:tc>
          <w:tcPr>
            <w:tcW w:w="2156" w:type="dxa"/>
          </w:tcPr>
          <w:p w14:paraId="64D41C9B" w14:textId="6B5CA646" w:rsidR="00452658" w:rsidRPr="001F7DCD" w:rsidRDefault="00452658" w:rsidP="00EA62D2">
            <w:pPr>
              <w:spacing w:line="240" w:lineRule="auto"/>
              <w:ind w:firstLine="0"/>
              <w:jc w:val="center"/>
              <w:rPr>
                <w:rFonts w:cs="Times New Roman"/>
                <w:sz w:val="22"/>
              </w:rPr>
            </w:pPr>
            <w:r w:rsidRPr="001F7DCD">
              <w:rPr>
                <w:rFonts w:cs="Times New Roman"/>
                <w:sz w:val="22"/>
              </w:rPr>
              <w:t>2018</w:t>
            </w:r>
          </w:p>
        </w:tc>
        <w:tc>
          <w:tcPr>
            <w:tcW w:w="4586" w:type="dxa"/>
          </w:tcPr>
          <w:p w14:paraId="385A5C9F" w14:textId="7F6D4786" w:rsidR="00452658" w:rsidRPr="001F7DCD" w:rsidRDefault="00452658" w:rsidP="00EA62D2">
            <w:pPr>
              <w:spacing w:line="240" w:lineRule="auto"/>
              <w:ind w:firstLine="0"/>
              <w:jc w:val="center"/>
              <w:rPr>
                <w:rFonts w:cs="Times New Roman"/>
                <w:sz w:val="22"/>
              </w:rPr>
            </w:pPr>
            <w:r w:rsidRPr="001F7DCD">
              <w:rPr>
                <w:rFonts w:cs="Times New Roman"/>
                <w:sz w:val="22"/>
              </w:rPr>
              <w:t>27217</w:t>
            </w:r>
          </w:p>
        </w:tc>
      </w:tr>
      <w:tr w:rsidR="00452658" w:rsidRPr="00D179BA" w14:paraId="705487CF" w14:textId="77777777" w:rsidTr="001F7DCD">
        <w:trPr>
          <w:trHeight w:val="245"/>
          <w:jc w:val="center"/>
        </w:trPr>
        <w:tc>
          <w:tcPr>
            <w:tcW w:w="2156" w:type="dxa"/>
          </w:tcPr>
          <w:p w14:paraId="00EC272A" w14:textId="4CDDC14F" w:rsidR="00452658" w:rsidRPr="001F7DCD" w:rsidRDefault="00452658" w:rsidP="00EA62D2">
            <w:pPr>
              <w:spacing w:line="240" w:lineRule="auto"/>
              <w:ind w:firstLine="0"/>
              <w:jc w:val="center"/>
              <w:rPr>
                <w:rFonts w:cs="Times New Roman"/>
                <w:sz w:val="22"/>
              </w:rPr>
            </w:pPr>
            <w:r w:rsidRPr="001F7DCD">
              <w:rPr>
                <w:rFonts w:cs="Times New Roman"/>
                <w:sz w:val="22"/>
              </w:rPr>
              <w:t>2019</w:t>
            </w:r>
          </w:p>
        </w:tc>
        <w:tc>
          <w:tcPr>
            <w:tcW w:w="4586" w:type="dxa"/>
          </w:tcPr>
          <w:p w14:paraId="7EA73977" w14:textId="1E5DEE45" w:rsidR="00452658" w:rsidRPr="001F7DCD" w:rsidRDefault="00452658" w:rsidP="00EA62D2">
            <w:pPr>
              <w:spacing w:line="240" w:lineRule="auto"/>
              <w:ind w:firstLine="0"/>
              <w:jc w:val="center"/>
              <w:rPr>
                <w:rFonts w:cs="Times New Roman"/>
                <w:sz w:val="22"/>
              </w:rPr>
            </w:pPr>
            <w:r w:rsidRPr="001F7DCD">
              <w:rPr>
                <w:rFonts w:cs="Times New Roman"/>
                <w:sz w:val="22"/>
              </w:rPr>
              <w:t>23459</w:t>
            </w:r>
          </w:p>
        </w:tc>
      </w:tr>
    </w:tbl>
    <w:p w14:paraId="3B3D2667" w14:textId="19A689A7" w:rsidR="003401B3" w:rsidRDefault="003401B3" w:rsidP="009D3114">
      <w:pPr>
        <w:pStyle w:val="AralkYok"/>
      </w:pPr>
    </w:p>
    <w:p w14:paraId="24FB867D" w14:textId="77777777" w:rsidR="00933346" w:rsidRPr="00DD1F08" w:rsidRDefault="00933346" w:rsidP="009D3114">
      <w:pPr>
        <w:pStyle w:val="AralkYok"/>
      </w:pPr>
    </w:p>
    <w:p w14:paraId="311214C1" w14:textId="24437A33" w:rsidR="00DF1F21" w:rsidRPr="00DD1F08" w:rsidRDefault="00F46315" w:rsidP="00CC79C6">
      <w:pPr>
        <w:rPr>
          <w:rFonts w:cs="Times New Roman"/>
          <w:szCs w:val="24"/>
        </w:rPr>
      </w:pPr>
      <w:r w:rsidRPr="00DD1F08">
        <w:rPr>
          <w:rFonts w:cs="Times New Roman"/>
          <w:szCs w:val="24"/>
        </w:rPr>
        <w:t>Trabzon ili inşaat sektörü çalışan sayısına baktığımızda ülke geneliyle paralellik gösterdiğini görmekteyiz. Çalışan sayısı 2018 yılına kadar genelde artma eğilimi göstermiştir. 2012 yılında 32372 olan bu sayı 2017 yılında %6 artarak 34301’e ulaşmıştır. Ekonomik sorunlardan dolayı ülke genelinde olduğu gibi Trabzon’da da 2018-20</w:t>
      </w:r>
      <w:r w:rsidR="00B96EB0" w:rsidRPr="00DD1F08">
        <w:rPr>
          <w:rFonts w:cs="Times New Roman"/>
          <w:szCs w:val="24"/>
        </w:rPr>
        <w:t>19</w:t>
      </w:r>
      <w:r w:rsidRPr="00DD1F08">
        <w:rPr>
          <w:rFonts w:cs="Times New Roman"/>
          <w:szCs w:val="24"/>
        </w:rPr>
        <w:t xml:space="preserve"> yıllarında çalışan sayısında gerileme olmuştur.</w:t>
      </w:r>
    </w:p>
    <w:p w14:paraId="0888E2FE" w14:textId="339FD64C" w:rsidR="00DA5720" w:rsidRPr="00062757" w:rsidRDefault="00576FAD" w:rsidP="00062757">
      <w:pPr>
        <w:rPr>
          <w:rFonts w:cs="Times New Roman"/>
          <w:szCs w:val="24"/>
        </w:rPr>
      </w:pPr>
      <w:r w:rsidRPr="00DD1F08">
        <w:rPr>
          <w:rFonts w:cs="Times New Roman"/>
          <w:szCs w:val="24"/>
        </w:rPr>
        <w:t>Sosyal güvenlik kurumu tarafından hazırlanan 2012-2019 yılları arasındaki istatistiklere göre Trabzon</w:t>
      </w:r>
      <w:r w:rsidR="00B5258C" w:rsidRPr="00DD1F08">
        <w:rPr>
          <w:rFonts w:cs="Times New Roman"/>
          <w:szCs w:val="24"/>
        </w:rPr>
        <w:t>’da</w:t>
      </w:r>
      <w:r w:rsidRPr="00DD1F08">
        <w:rPr>
          <w:rFonts w:cs="Times New Roman"/>
          <w:szCs w:val="24"/>
        </w:rPr>
        <w:t xml:space="preserve"> iş kazası</w:t>
      </w:r>
      <w:r w:rsidR="000A4E6C" w:rsidRPr="00DD1F08">
        <w:rPr>
          <w:rFonts w:cs="Times New Roman"/>
          <w:szCs w:val="24"/>
        </w:rPr>
        <w:t xml:space="preserve"> geçiren</w:t>
      </w:r>
      <w:r w:rsidRPr="00DD1F08">
        <w:rPr>
          <w:rFonts w:cs="Times New Roman"/>
          <w:szCs w:val="24"/>
        </w:rPr>
        <w:t xml:space="preserve">, </w:t>
      </w:r>
      <w:r w:rsidRPr="004D25FC">
        <w:rPr>
          <w:rFonts w:cs="Times New Roman"/>
          <w:szCs w:val="24"/>
        </w:rPr>
        <w:t>meslek hastalığı t</w:t>
      </w:r>
      <w:r w:rsidR="00B5258C" w:rsidRPr="004D25FC">
        <w:rPr>
          <w:rFonts w:cs="Times New Roman"/>
          <w:szCs w:val="24"/>
        </w:rPr>
        <w:t>anısı</w:t>
      </w:r>
      <w:r w:rsidRPr="004D25FC">
        <w:rPr>
          <w:rFonts w:cs="Times New Roman"/>
          <w:szCs w:val="24"/>
        </w:rPr>
        <w:t xml:space="preserve"> konulan ve bunun sonucunda </w:t>
      </w:r>
      <w:r w:rsidR="00311E47" w:rsidRPr="004D25FC">
        <w:rPr>
          <w:rFonts w:cs="Times New Roman"/>
          <w:szCs w:val="24"/>
        </w:rPr>
        <w:t>yaşamını yitiren</w:t>
      </w:r>
      <w:r w:rsidRPr="004D25FC">
        <w:rPr>
          <w:rFonts w:cs="Times New Roman"/>
          <w:szCs w:val="24"/>
        </w:rPr>
        <w:t xml:space="preserve"> çalışan sayılarına ait veriler Tablo</w:t>
      </w:r>
      <w:r w:rsidR="00E02043" w:rsidRPr="004D25FC">
        <w:rPr>
          <w:rFonts w:cs="Times New Roman"/>
          <w:szCs w:val="24"/>
        </w:rPr>
        <w:t xml:space="preserve"> </w:t>
      </w:r>
      <w:r w:rsidR="001807D3" w:rsidRPr="004D25FC">
        <w:rPr>
          <w:rFonts w:cs="Times New Roman"/>
          <w:szCs w:val="24"/>
        </w:rPr>
        <w:t>1.</w:t>
      </w:r>
      <w:r w:rsidR="00833BB6" w:rsidRPr="004D25FC">
        <w:rPr>
          <w:rFonts w:cs="Times New Roman"/>
          <w:szCs w:val="24"/>
        </w:rPr>
        <w:t>6</w:t>
      </w:r>
      <w:r w:rsidR="001807D3" w:rsidRPr="004D25FC">
        <w:rPr>
          <w:rFonts w:cs="Times New Roman"/>
          <w:szCs w:val="24"/>
        </w:rPr>
        <w:t>’</w:t>
      </w:r>
      <w:r w:rsidR="00833BB6" w:rsidRPr="004D25FC">
        <w:rPr>
          <w:rFonts w:cs="Times New Roman"/>
          <w:szCs w:val="24"/>
        </w:rPr>
        <w:t>da</w:t>
      </w:r>
      <w:r w:rsidRPr="004D25FC">
        <w:rPr>
          <w:rFonts w:cs="Times New Roman"/>
          <w:szCs w:val="24"/>
        </w:rPr>
        <w:t xml:space="preserve"> verilmektedir. 6331 sayılı </w:t>
      </w:r>
      <w:r w:rsidR="00976837" w:rsidRPr="004D25FC">
        <w:rPr>
          <w:rFonts w:cs="Times New Roman"/>
          <w:szCs w:val="24"/>
        </w:rPr>
        <w:t>İ</w:t>
      </w:r>
      <w:r w:rsidRPr="004D25FC">
        <w:rPr>
          <w:rFonts w:cs="Times New Roman"/>
          <w:szCs w:val="24"/>
        </w:rPr>
        <w:t xml:space="preserve">ş </w:t>
      </w:r>
      <w:r w:rsidR="00976837" w:rsidRPr="004D25FC">
        <w:rPr>
          <w:rFonts w:cs="Times New Roman"/>
          <w:szCs w:val="24"/>
        </w:rPr>
        <w:t>S</w:t>
      </w:r>
      <w:r w:rsidRPr="004D25FC">
        <w:rPr>
          <w:rFonts w:cs="Times New Roman"/>
          <w:szCs w:val="24"/>
        </w:rPr>
        <w:t xml:space="preserve">ağlığı ve </w:t>
      </w:r>
      <w:r w:rsidR="00976837" w:rsidRPr="004D25FC">
        <w:rPr>
          <w:rFonts w:cs="Times New Roman"/>
          <w:szCs w:val="24"/>
        </w:rPr>
        <w:t>G</w:t>
      </w:r>
      <w:r w:rsidRPr="004D25FC">
        <w:rPr>
          <w:rFonts w:cs="Times New Roman"/>
          <w:szCs w:val="24"/>
        </w:rPr>
        <w:t xml:space="preserve">üvenliği </w:t>
      </w:r>
      <w:r w:rsidR="00976837" w:rsidRPr="004D25FC">
        <w:rPr>
          <w:rFonts w:cs="Times New Roman"/>
          <w:szCs w:val="24"/>
        </w:rPr>
        <w:t>K</w:t>
      </w:r>
      <w:r w:rsidRPr="004D25FC">
        <w:rPr>
          <w:rFonts w:cs="Times New Roman"/>
          <w:szCs w:val="24"/>
        </w:rPr>
        <w:t>anu</w:t>
      </w:r>
      <w:r w:rsidR="00976837" w:rsidRPr="004D25FC">
        <w:rPr>
          <w:rFonts w:cs="Times New Roman"/>
          <w:szCs w:val="24"/>
        </w:rPr>
        <w:t>nu’nun</w:t>
      </w:r>
      <w:r w:rsidRPr="004D25FC">
        <w:rPr>
          <w:rFonts w:cs="Times New Roman"/>
          <w:szCs w:val="24"/>
        </w:rPr>
        <w:t xml:space="preserve"> yürürlüğe girmesiyle birlikte elliden </w:t>
      </w:r>
      <w:r w:rsidRPr="00DD1F08">
        <w:rPr>
          <w:rFonts w:cs="Times New Roman"/>
          <w:szCs w:val="24"/>
        </w:rPr>
        <w:t>az çalışanı bulunan işletmelerin sisteme dahil olması sebebiyle 2012 yılı başlangıç olarak seçilmiştir.</w:t>
      </w:r>
    </w:p>
    <w:p w14:paraId="52175D88" w14:textId="506EB88F" w:rsidR="003949AF" w:rsidRDefault="003949AF" w:rsidP="009D3114">
      <w:pPr>
        <w:pStyle w:val="AralkYok"/>
      </w:pPr>
    </w:p>
    <w:p w14:paraId="42AB3631" w14:textId="3D4AD363" w:rsidR="009F748C" w:rsidRDefault="009F748C" w:rsidP="009D3114">
      <w:pPr>
        <w:pStyle w:val="AralkYok"/>
      </w:pPr>
    </w:p>
    <w:p w14:paraId="7A9C51C8" w14:textId="59FA572C" w:rsidR="009F748C" w:rsidRDefault="009F748C" w:rsidP="009D3114">
      <w:pPr>
        <w:pStyle w:val="AralkYok"/>
      </w:pPr>
    </w:p>
    <w:p w14:paraId="73EF1403" w14:textId="35DFBFE9" w:rsidR="009F748C" w:rsidRDefault="009F748C" w:rsidP="009D3114">
      <w:pPr>
        <w:pStyle w:val="AralkYok"/>
      </w:pPr>
    </w:p>
    <w:p w14:paraId="63D21B32" w14:textId="0E6A26EE" w:rsidR="009F748C" w:rsidRDefault="009F748C" w:rsidP="009D3114">
      <w:pPr>
        <w:pStyle w:val="AralkYok"/>
      </w:pPr>
    </w:p>
    <w:p w14:paraId="1964432B" w14:textId="36717FC5" w:rsidR="009F748C" w:rsidRDefault="009F748C" w:rsidP="009D3114">
      <w:pPr>
        <w:pStyle w:val="AralkYok"/>
      </w:pPr>
    </w:p>
    <w:p w14:paraId="3B3F766B" w14:textId="0CAEB626" w:rsidR="009F748C" w:rsidRDefault="009F748C" w:rsidP="009D3114">
      <w:pPr>
        <w:pStyle w:val="AralkYok"/>
      </w:pPr>
    </w:p>
    <w:p w14:paraId="258E8A07" w14:textId="6851E730" w:rsidR="009F748C" w:rsidRDefault="009F748C" w:rsidP="009D3114">
      <w:pPr>
        <w:pStyle w:val="AralkYok"/>
      </w:pPr>
    </w:p>
    <w:p w14:paraId="291F0291" w14:textId="25B23E42" w:rsidR="009F748C" w:rsidRDefault="009F748C" w:rsidP="009D3114">
      <w:pPr>
        <w:pStyle w:val="AralkYok"/>
      </w:pPr>
    </w:p>
    <w:p w14:paraId="420B2BB0" w14:textId="4197E43E" w:rsidR="009F748C" w:rsidRDefault="009F748C" w:rsidP="009D3114">
      <w:pPr>
        <w:pStyle w:val="AralkYok"/>
      </w:pPr>
    </w:p>
    <w:p w14:paraId="7B1BE82D" w14:textId="78A6F563" w:rsidR="009F748C" w:rsidRDefault="009F748C" w:rsidP="009D3114">
      <w:pPr>
        <w:pStyle w:val="AralkYok"/>
      </w:pPr>
    </w:p>
    <w:p w14:paraId="3820DEA9" w14:textId="77777777" w:rsidR="009F748C" w:rsidRDefault="009F748C" w:rsidP="009D3114">
      <w:pPr>
        <w:pStyle w:val="AralkYok"/>
      </w:pPr>
    </w:p>
    <w:p w14:paraId="2E3B4568" w14:textId="77777777" w:rsidR="00F52558" w:rsidRPr="009D3114" w:rsidRDefault="00F52558" w:rsidP="009D3114">
      <w:pPr>
        <w:pStyle w:val="AralkYok"/>
      </w:pPr>
    </w:p>
    <w:p w14:paraId="319F398B" w14:textId="47595E94" w:rsidR="009751AF" w:rsidRDefault="009751AF" w:rsidP="0020401D">
      <w:pPr>
        <w:pStyle w:val="ResimYazs"/>
        <w:keepNext/>
        <w:spacing w:after="0"/>
        <w:ind w:left="1656" w:right="567" w:hanging="1089"/>
        <w:rPr>
          <w:i w:val="0"/>
          <w:iCs w:val="0"/>
          <w:color w:val="auto"/>
          <w:sz w:val="24"/>
          <w:szCs w:val="24"/>
        </w:rPr>
      </w:pPr>
      <w:bookmarkStart w:id="106" w:name="_Toc69050972"/>
      <w:bookmarkStart w:id="107" w:name="_Toc69062386"/>
      <w:r w:rsidRPr="009751AF">
        <w:rPr>
          <w:i w:val="0"/>
          <w:iCs w:val="0"/>
          <w:color w:val="auto"/>
          <w:sz w:val="24"/>
          <w:szCs w:val="24"/>
        </w:rPr>
        <w:lastRenderedPageBreak/>
        <w:t>Tablo 1.</w:t>
      </w:r>
      <w:r w:rsidRPr="009751AF">
        <w:rPr>
          <w:i w:val="0"/>
          <w:iCs w:val="0"/>
          <w:color w:val="auto"/>
          <w:sz w:val="24"/>
          <w:szCs w:val="24"/>
        </w:rPr>
        <w:fldChar w:fldCharType="begin"/>
      </w:r>
      <w:r w:rsidRPr="009751AF">
        <w:rPr>
          <w:i w:val="0"/>
          <w:iCs w:val="0"/>
          <w:color w:val="auto"/>
          <w:sz w:val="24"/>
          <w:szCs w:val="24"/>
        </w:rPr>
        <w:instrText xml:space="preserve"> SEQ Tablo_1. \* ARABIC </w:instrText>
      </w:r>
      <w:r w:rsidRPr="009751AF">
        <w:rPr>
          <w:i w:val="0"/>
          <w:iCs w:val="0"/>
          <w:color w:val="auto"/>
          <w:sz w:val="24"/>
          <w:szCs w:val="24"/>
        </w:rPr>
        <w:fldChar w:fldCharType="separate"/>
      </w:r>
      <w:r w:rsidRPr="009751AF">
        <w:rPr>
          <w:i w:val="0"/>
          <w:iCs w:val="0"/>
          <w:noProof/>
          <w:color w:val="auto"/>
          <w:sz w:val="24"/>
          <w:szCs w:val="24"/>
        </w:rPr>
        <w:t>6</w:t>
      </w:r>
      <w:r w:rsidRPr="009751AF">
        <w:rPr>
          <w:i w:val="0"/>
          <w:iCs w:val="0"/>
          <w:color w:val="auto"/>
          <w:sz w:val="24"/>
          <w:szCs w:val="24"/>
        </w:rPr>
        <w:fldChar w:fldCharType="end"/>
      </w:r>
      <w:r w:rsidRPr="009751AF">
        <w:rPr>
          <w:i w:val="0"/>
          <w:iCs w:val="0"/>
          <w:color w:val="auto"/>
          <w:sz w:val="24"/>
          <w:szCs w:val="24"/>
        </w:rPr>
        <w:t>.</w:t>
      </w:r>
      <w:r w:rsidR="001969B9" w:rsidRPr="008379E7">
        <w:rPr>
          <w:i w:val="0"/>
          <w:iCs w:val="0"/>
          <w:color w:val="auto"/>
        </w:rPr>
        <w:t xml:space="preserve"> </w:t>
      </w:r>
      <w:r w:rsidRPr="009751AF">
        <w:rPr>
          <w:i w:val="0"/>
          <w:iCs w:val="0"/>
          <w:color w:val="auto"/>
          <w:sz w:val="24"/>
          <w:szCs w:val="24"/>
        </w:rPr>
        <w:t xml:space="preserve">Trabzon ilinde </w:t>
      </w:r>
      <w:r w:rsidR="001F7DCD">
        <w:rPr>
          <w:i w:val="0"/>
          <w:iCs w:val="0"/>
          <w:color w:val="auto"/>
          <w:sz w:val="24"/>
          <w:szCs w:val="24"/>
        </w:rPr>
        <w:t>2012-2019 yılları arası</w:t>
      </w:r>
      <w:r w:rsidR="001F7DCD" w:rsidRPr="00311702">
        <w:rPr>
          <w:i w:val="0"/>
          <w:iCs w:val="0"/>
          <w:color w:val="auto"/>
          <w:sz w:val="24"/>
          <w:szCs w:val="24"/>
        </w:rPr>
        <w:t xml:space="preserve"> </w:t>
      </w:r>
      <w:r w:rsidRPr="009751AF">
        <w:rPr>
          <w:i w:val="0"/>
          <w:iCs w:val="0"/>
          <w:color w:val="auto"/>
          <w:sz w:val="24"/>
          <w:szCs w:val="24"/>
        </w:rPr>
        <w:t>meydana gelen iş kazası ve meslek hastalıkları verileri</w:t>
      </w:r>
      <w:r w:rsidR="001F7DCD">
        <w:rPr>
          <w:i w:val="0"/>
          <w:iCs w:val="0"/>
          <w:color w:val="auto"/>
          <w:sz w:val="24"/>
          <w:szCs w:val="24"/>
        </w:rPr>
        <w:t xml:space="preserve"> (URL-1, 2020).</w:t>
      </w:r>
      <w:bookmarkEnd w:id="106"/>
      <w:bookmarkEnd w:id="107"/>
    </w:p>
    <w:p w14:paraId="24B9A27B" w14:textId="77777777" w:rsidR="009751AF" w:rsidRPr="009751AF" w:rsidRDefault="009751AF" w:rsidP="009D3114">
      <w:pPr>
        <w:pStyle w:val="AralkYok"/>
      </w:pPr>
    </w:p>
    <w:tbl>
      <w:tblPr>
        <w:tblStyle w:val="TabloKlavuzu"/>
        <w:tblW w:w="7655" w:type="dxa"/>
        <w:jc w:val="center"/>
        <w:tblBorders>
          <w:top w:val="double" w:sz="4" w:space="0" w:color="auto"/>
          <w:left w:val="none" w:sz="0" w:space="0" w:color="auto"/>
          <w:bottom w:val="double" w:sz="4"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85"/>
        <w:gridCol w:w="2280"/>
        <w:gridCol w:w="1341"/>
        <w:gridCol w:w="2268"/>
        <w:gridCol w:w="1081"/>
      </w:tblGrid>
      <w:tr w:rsidR="00DA5720" w14:paraId="042A85DA" w14:textId="77777777" w:rsidTr="009751AF">
        <w:trPr>
          <w:trHeight w:val="856"/>
          <w:jc w:val="center"/>
        </w:trPr>
        <w:tc>
          <w:tcPr>
            <w:tcW w:w="685" w:type="dxa"/>
            <w:tcBorders>
              <w:top w:val="double" w:sz="4" w:space="0" w:color="auto"/>
              <w:bottom w:val="double" w:sz="4" w:space="0" w:color="auto"/>
            </w:tcBorders>
            <w:vAlign w:val="center"/>
          </w:tcPr>
          <w:p w14:paraId="1BAADBD4" w14:textId="77777777" w:rsidR="00DA5720" w:rsidRPr="00AC5895" w:rsidRDefault="00DA5720" w:rsidP="00EA62D2">
            <w:pPr>
              <w:pStyle w:val="DipnotMetni"/>
              <w:ind w:firstLine="0"/>
              <w:jc w:val="center"/>
              <w:rPr>
                <w:sz w:val="22"/>
                <w:szCs w:val="22"/>
              </w:rPr>
            </w:pPr>
            <w:r w:rsidRPr="00AC5895">
              <w:rPr>
                <w:sz w:val="22"/>
                <w:szCs w:val="22"/>
              </w:rPr>
              <w:t>Yıl</w:t>
            </w:r>
          </w:p>
        </w:tc>
        <w:tc>
          <w:tcPr>
            <w:tcW w:w="2280" w:type="dxa"/>
            <w:tcBorders>
              <w:top w:val="double" w:sz="4" w:space="0" w:color="auto"/>
              <w:bottom w:val="double" w:sz="4" w:space="0" w:color="auto"/>
            </w:tcBorders>
            <w:vAlign w:val="center"/>
          </w:tcPr>
          <w:p w14:paraId="04C01E20" w14:textId="5E6E0D18" w:rsidR="00DA5720" w:rsidRDefault="00DA5720" w:rsidP="00EA62D2">
            <w:pPr>
              <w:pStyle w:val="DipnotMetni"/>
              <w:ind w:firstLine="0"/>
              <w:jc w:val="center"/>
              <w:rPr>
                <w:sz w:val="22"/>
                <w:szCs w:val="22"/>
              </w:rPr>
            </w:pPr>
            <w:r w:rsidRPr="00AC5895">
              <w:rPr>
                <w:sz w:val="22"/>
                <w:szCs w:val="22"/>
              </w:rPr>
              <w:t>İş kazası</w:t>
            </w:r>
          </w:p>
          <w:p w14:paraId="59505763" w14:textId="77777777" w:rsidR="00DA5720" w:rsidRPr="00AC5895" w:rsidRDefault="00DA5720" w:rsidP="00EA62D2">
            <w:pPr>
              <w:pStyle w:val="DipnotMetni"/>
              <w:ind w:firstLine="0"/>
              <w:jc w:val="center"/>
              <w:rPr>
                <w:sz w:val="22"/>
                <w:szCs w:val="22"/>
              </w:rPr>
            </w:pPr>
            <w:r w:rsidRPr="00AC5895">
              <w:rPr>
                <w:sz w:val="22"/>
                <w:szCs w:val="22"/>
              </w:rPr>
              <w:t>(Kişi)</w:t>
            </w:r>
          </w:p>
        </w:tc>
        <w:tc>
          <w:tcPr>
            <w:tcW w:w="1341" w:type="dxa"/>
            <w:tcBorders>
              <w:top w:val="double" w:sz="4" w:space="0" w:color="auto"/>
              <w:bottom w:val="double" w:sz="4" w:space="0" w:color="auto"/>
            </w:tcBorders>
            <w:vAlign w:val="center"/>
          </w:tcPr>
          <w:p w14:paraId="7A355FC8" w14:textId="3EF93D8A" w:rsidR="00DA5720" w:rsidRDefault="00DA5720" w:rsidP="00EA62D2">
            <w:pPr>
              <w:pStyle w:val="DipnotMetni"/>
              <w:ind w:firstLine="0"/>
              <w:jc w:val="center"/>
              <w:rPr>
                <w:sz w:val="22"/>
                <w:szCs w:val="22"/>
              </w:rPr>
            </w:pPr>
            <w:r w:rsidRPr="00AC5895">
              <w:rPr>
                <w:sz w:val="22"/>
                <w:szCs w:val="22"/>
              </w:rPr>
              <w:t>Ölüm sayısı</w:t>
            </w:r>
          </w:p>
          <w:p w14:paraId="6CA86E4B" w14:textId="77777777" w:rsidR="00DA5720" w:rsidRPr="00AC5895" w:rsidRDefault="00DA5720" w:rsidP="00EA62D2">
            <w:pPr>
              <w:pStyle w:val="DipnotMetni"/>
              <w:ind w:firstLine="0"/>
              <w:jc w:val="center"/>
              <w:rPr>
                <w:sz w:val="22"/>
                <w:szCs w:val="22"/>
              </w:rPr>
            </w:pPr>
            <w:r w:rsidRPr="00AC5895">
              <w:rPr>
                <w:sz w:val="22"/>
                <w:szCs w:val="22"/>
              </w:rPr>
              <w:t>(Kişi)</w:t>
            </w:r>
          </w:p>
        </w:tc>
        <w:tc>
          <w:tcPr>
            <w:tcW w:w="2268" w:type="dxa"/>
            <w:tcBorders>
              <w:top w:val="double" w:sz="4" w:space="0" w:color="auto"/>
              <w:bottom w:val="double" w:sz="4" w:space="0" w:color="auto"/>
            </w:tcBorders>
            <w:vAlign w:val="center"/>
          </w:tcPr>
          <w:p w14:paraId="338163EB" w14:textId="7ABABF94" w:rsidR="00B423AC" w:rsidRDefault="00DA5720" w:rsidP="00EA62D2">
            <w:pPr>
              <w:pStyle w:val="DipnotMetni"/>
              <w:ind w:firstLine="0"/>
              <w:jc w:val="center"/>
              <w:rPr>
                <w:sz w:val="22"/>
                <w:szCs w:val="22"/>
              </w:rPr>
            </w:pPr>
            <w:r w:rsidRPr="00AC5895">
              <w:rPr>
                <w:sz w:val="22"/>
                <w:szCs w:val="22"/>
              </w:rPr>
              <w:t>Meslek hastalığı</w:t>
            </w:r>
          </w:p>
          <w:p w14:paraId="149C3028" w14:textId="05E2FDE0" w:rsidR="00DA5720" w:rsidRPr="00AC5895" w:rsidRDefault="00DA5720" w:rsidP="00EA62D2">
            <w:pPr>
              <w:pStyle w:val="DipnotMetni"/>
              <w:ind w:firstLine="0"/>
              <w:jc w:val="center"/>
              <w:rPr>
                <w:sz w:val="22"/>
                <w:szCs w:val="22"/>
              </w:rPr>
            </w:pPr>
            <w:r w:rsidRPr="00AC5895">
              <w:rPr>
                <w:sz w:val="22"/>
                <w:szCs w:val="22"/>
              </w:rPr>
              <w:t>sayısı (Kişi)</w:t>
            </w:r>
          </w:p>
        </w:tc>
        <w:tc>
          <w:tcPr>
            <w:tcW w:w="1081" w:type="dxa"/>
            <w:tcBorders>
              <w:top w:val="double" w:sz="4" w:space="0" w:color="auto"/>
              <w:bottom w:val="double" w:sz="4" w:space="0" w:color="auto"/>
            </w:tcBorders>
            <w:vAlign w:val="center"/>
          </w:tcPr>
          <w:p w14:paraId="4E7AC85C" w14:textId="695498E8" w:rsidR="00B423AC" w:rsidRDefault="00DA5720" w:rsidP="00EA62D2">
            <w:pPr>
              <w:pStyle w:val="DipnotMetni"/>
              <w:ind w:firstLine="0"/>
              <w:jc w:val="center"/>
              <w:rPr>
                <w:sz w:val="22"/>
                <w:szCs w:val="22"/>
              </w:rPr>
            </w:pPr>
            <w:r w:rsidRPr="00AC5895">
              <w:rPr>
                <w:sz w:val="22"/>
                <w:szCs w:val="22"/>
              </w:rPr>
              <w:t>Ölüm sayısı</w:t>
            </w:r>
          </w:p>
          <w:p w14:paraId="46F01A37" w14:textId="70322322" w:rsidR="00DA5720" w:rsidRPr="00AC5895" w:rsidRDefault="00DA5720" w:rsidP="00EA62D2">
            <w:pPr>
              <w:pStyle w:val="DipnotMetni"/>
              <w:ind w:firstLine="0"/>
              <w:jc w:val="center"/>
              <w:rPr>
                <w:sz w:val="22"/>
                <w:szCs w:val="22"/>
              </w:rPr>
            </w:pPr>
            <w:r w:rsidRPr="00AC5895">
              <w:rPr>
                <w:sz w:val="22"/>
                <w:szCs w:val="22"/>
              </w:rPr>
              <w:t>(Kişi</w:t>
            </w:r>
            <w:r>
              <w:rPr>
                <w:sz w:val="22"/>
                <w:szCs w:val="22"/>
              </w:rPr>
              <w:t>)</w:t>
            </w:r>
          </w:p>
        </w:tc>
      </w:tr>
      <w:tr w:rsidR="00DA5720" w14:paraId="1AC35592" w14:textId="77777777" w:rsidTr="009751AF">
        <w:trPr>
          <w:trHeight w:val="285"/>
          <w:jc w:val="center"/>
        </w:trPr>
        <w:tc>
          <w:tcPr>
            <w:tcW w:w="685" w:type="dxa"/>
            <w:tcBorders>
              <w:top w:val="double" w:sz="4" w:space="0" w:color="auto"/>
            </w:tcBorders>
          </w:tcPr>
          <w:p w14:paraId="6E5DB5D0" w14:textId="77777777" w:rsidR="00DA5720" w:rsidRPr="00AC5895" w:rsidRDefault="00DA5720" w:rsidP="00EA62D2">
            <w:pPr>
              <w:pStyle w:val="DipnotMetni"/>
              <w:ind w:firstLine="0"/>
              <w:jc w:val="center"/>
              <w:rPr>
                <w:sz w:val="22"/>
                <w:szCs w:val="22"/>
              </w:rPr>
            </w:pPr>
            <w:r w:rsidRPr="00AC5895">
              <w:rPr>
                <w:sz w:val="22"/>
                <w:szCs w:val="22"/>
              </w:rPr>
              <w:t>2012</w:t>
            </w:r>
          </w:p>
        </w:tc>
        <w:tc>
          <w:tcPr>
            <w:tcW w:w="2280" w:type="dxa"/>
            <w:tcBorders>
              <w:top w:val="double" w:sz="4" w:space="0" w:color="auto"/>
            </w:tcBorders>
          </w:tcPr>
          <w:p w14:paraId="1C14E08E" w14:textId="63AE1706" w:rsidR="00DA5720" w:rsidRPr="00AC5895" w:rsidRDefault="00F15293" w:rsidP="00EA62D2">
            <w:pPr>
              <w:pStyle w:val="DipnotMetni"/>
              <w:ind w:firstLine="0"/>
              <w:jc w:val="center"/>
              <w:rPr>
                <w:sz w:val="22"/>
                <w:szCs w:val="22"/>
              </w:rPr>
            </w:pPr>
            <w:r>
              <w:rPr>
                <w:sz w:val="22"/>
                <w:szCs w:val="22"/>
              </w:rPr>
              <w:t xml:space="preserve">   </w:t>
            </w:r>
            <w:r w:rsidR="00DA5720">
              <w:rPr>
                <w:sz w:val="22"/>
                <w:szCs w:val="22"/>
              </w:rPr>
              <w:t>364</w:t>
            </w:r>
          </w:p>
        </w:tc>
        <w:tc>
          <w:tcPr>
            <w:tcW w:w="1341" w:type="dxa"/>
            <w:tcBorders>
              <w:top w:val="double" w:sz="4" w:space="0" w:color="auto"/>
            </w:tcBorders>
          </w:tcPr>
          <w:p w14:paraId="67F761F4" w14:textId="18A0DF53" w:rsidR="00DA5720" w:rsidRPr="00AC5895" w:rsidRDefault="00DA5720" w:rsidP="00EA62D2">
            <w:pPr>
              <w:pStyle w:val="DipnotMetni"/>
              <w:ind w:firstLine="0"/>
              <w:jc w:val="center"/>
              <w:rPr>
                <w:sz w:val="22"/>
                <w:szCs w:val="22"/>
              </w:rPr>
            </w:pPr>
            <w:r>
              <w:rPr>
                <w:sz w:val="22"/>
                <w:szCs w:val="22"/>
              </w:rPr>
              <w:t>3</w:t>
            </w:r>
          </w:p>
        </w:tc>
        <w:tc>
          <w:tcPr>
            <w:tcW w:w="2268" w:type="dxa"/>
            <w:tcBorders>
              <w:top w:val="double" w:sz="4" w:space="0" w:color="auto"/>
            </w:tcBorders>
          </w:tcPr>
          <w:p w14:paraId="1875BA97" w14:textId="47FB6C24" w:rsidR="00DA5720" w:rsidRPr="00AC5895" w:rsidRDefault="00DA5720" w:rsidP="00EA62D2">
            <w:pPr>
              <w:pStyle w:val="DipnotMetni"/>
              <w:ind w:firstLine="0"/>
              <w:jc w:val="center"/>
              <w:rPr>
                <w:sz w:val="22"/>
                <w:szCs w:val="22"/>
              </w:rPr>
            </w:pPr>
            <w:r>
              <w:rPr>
                <w:sz w:val="22"/>
                <w:szCs w:val="22"/>
              </w:rPr>
              <w:t>1</w:t>
            </w:r>
          </w:p>
        </w:tc>
        <w:tc>
          <w:tcPr>
            <w:tcW w:w="1081" w:type="dxa"/>
            <w:tcBorders>
              <w:top w:val="double" w:sz="4" w:space="0" w:color="auto"/>
            </w:tcBorders>
          </w:tcPr>
          <w:p w14:paraId="7783EA60" w14:textId="4C795B99" w:rsidR="00DA5720" w:rsidRPr="00AC5895" w:rsidRDefault="00DA5720" w:rsidP="00EA62D2">
            <w:pPr>
              <w:pStyle w:val="DipnotMetni"/>
              <w:ind w:firstLine="0"/>
              <w:jc w:val="center"/>
              <w:rPr>
                <w:sz w:val="22"/>
                <w:szCs w:val="22"/>
              </w:rPr>
            </w:pPr>
            <w:r w:rsidRPr="00AC5895">
              <w:rPr>
                <w:sz w:val="22"/>
                <w:szCs w:val="22"/>
              </w:rPr>
              <w:t>—</w:t>
            </w:r>
          </w:p>
        </w:tc>
      </w:tr>
      <w:tr w:rsidR="00DA5720" w14:paraId="78A4C739" w14:textId="77777777" w:rsidTr="009751AF">
        <w:trPr>
          <w:trHeight w:val="285"/>
          <w:jc w:val="center"/>
        </w:trPr>
        <w:tc>
          <w:tcPr>
            <w:tcW w:w="685" w:type="dxa"/>
          </w:tcPr>
          <w:p w14:paraId="52B67CB5" w14:textId="77777777" w:rsidR="00DA5720" w:rsidRPr="00AC5895" w:rsidRDefault="00DA5720" w:rsidP="00EA62D2">
            <w:pPr>
              <w:pStyle w:val="DipnotMetni"/>
              <w:ind w:firstLine="0"/>
              <w:jc w:val="center"/>
              <w:rPr>
                <w:sz w:val="22"/>
                <w:szCs w:val="22"/>
              </w:rPr>
            </w:pPr>
            <w:r w:rsidRPr="00AC5895">
              <w:rPr>
                <w:sz w:val="22"/>
                <w:szCs w:val="22"/>
              </w:rPr>
              <w:t>2013</w:t>
            </w:r>
          </w:p>
        </w:tc>
        <w:tc>
          <w:tcPr>
            <w:tcW w:w="2280" w:type="dxa"/>
          </w:tcPr>
          <w:p w14:paraId="3DDB0E36" w14:textId="4DCE13E8" w:rsidR="00DA5720" w:rsidRPr="00AC5895" w:rsidRDefault="00F15293" w:rsidP="00EA62D2">
            <w:pPr>
              <w:pStyle w:val="DipnotMetni"/>
              <w:ind w:firstLine="0"/>
              <w:jc w:val="center"/>
              <w:rPr>
                <w:sz w:val="22"/>
                <w:szCs w:val="22"/>
              </w:rPr>
            </w:pPr>
            <w:r>
              <w:rPr>
                <w:sz w:val="22"/>
                <w:szCs w:val="22"/>
              </w:rPr>
              <w:t xml:space="preserve">   </w:t>
            </w:r>
            <w:r w:rsidR="00DA5720">
              <w:rPr>
                <w:sz w:val="22"/>
                <w:szCs w:val="22"/>
              </w:rPr>
              <w:t>576</w:t>
            </w:r>
          </w:p>
        </w:tc>
        <w:tc>
          <w:tcPr>
            <w:tcW w:w="1341" w:type="dxa"/>
          </w:tcPr>
          <w:p w14:paraId="17BCFB05" w14:textId="07ADBC35" w:rsidR="00DA5720" w:rsidRPr="00AC5895" w:rsidRDefault="00DA5720" w:rsidP="00EA62D2">
            <w:pPr>
              <w:pStyle w:val="DipnotMetni"/>
              <w:ind w:firstLine="0"/>
              <w:jc w:val="center"/>
              <w:rPr>
                <w:sz w:val="22"/>
                <w:szCs w:val="22"/>
              </w:rPr>
            </w:pPr>
            <w:r>
              <w:rPr>
                <w:sz w:val="22"/>
                <w:szCs w:val="22"/>
              </w:rPr>
              <w:t>10</w:t>
            </w:r>
          </w:p>
        </w:tc>
        <w:tc>
          <w:tcPr>
            <w:tcW w:w="2268" w:type="dxa"/>
          </w:tcPr>
          <w:p w14:paraId="47F6BAA5" w14:textId="2991702A" w:rsidR="00DA5720" w:rsidRPr="00AC5895" w:rsidRDefault="00DA5720" w:rsidP="00EA62D2">
            <w:pPr>
              <w:pStyle w:val="DipnotMetni"/>
              <w:ind w:firstLine="0"/>
              <w:jc w:val="center"/>
              <w:rPr>
                <w:sz w:val="22"/>
                <w:szCs w:val="22"/>
              </w:rPr>
            </w:pPr>
            <w:r>
              <w:rPr>
                <w:sz w:val="22"/>
                <w:szCs w:val="22"/>
              </w:rPr>
              <w:t>0</w:t>
            </w:r>
          </w:p>
        </w:tc>
        <w:tc>
          <w:tcPr>
            <w:tcW w:w="1081" w:type="dxa"/>
          </w:tcPr>
          <w:p w14:paraId="5F631EE3" w14:textId="77777777" w:rsidR="00DA5720" w:rsidRPr="00AC5895" w:rsidRDefault="00DA5720" w:rsidP="00EA62D2">
            <w:pPr>
              <w:pStyle w:val="DipnotMetni"/>
              <w:ind w:firstLine="0"/>
              <w:jc w:val="center"/>
              <w:rPr>
                <w:sz w:val="22"/>
                <w:szCs w:val="22"/>
              </w:rPr>
            </w:pPr>
            <w:r w:rsidRPr="00AC5895">
              <w:rPr>
                <w:sz w:val="22"/>
                <w:szCs w:val="22"/>
              </w:rPr>
              <w:t>—</w:t>
            </w:r>
          </w:p>
        </w:tc>
      </w:tr>
      <w:tr w:rsidR="00DA5720" w14:paraId="3EB9B142" w14:textId="77777777" w:rsidTr="009751AF">
        <w:trPr>
          <w:trHeight w:val="285"/>
          <w:jc w:val="center"/>
        </w:trPr>
        <w:tc>
          <w:tcPr>
            <w:tcW w:w="685" w:type="dxa"/>
          </w:tcPr>
          <w:p w14:paraId="647BD0F6" w14:textId="77777777" w:rsidR="00DA5720" w:rsidRPr="00AC5895" w:rsidRDefault="00DA5720" w:rsidP="00EA62D2">
            <w:pPr>
              <w:pStyle w:val="DipnotMetni"/>
              <w:ind w:firstLine="0"/>
              <w:jc w:val="center"/>
              <w:rPr>
                <w:sz w:val="22"/>
                <w:szCs w:val="22"/>
              </w:rPr>
            </w:pPr>
            <w:r w:rsidRPr="00AC5895">
              <w:rPr>
                <w:sz w:val="22"/>
                <w:szCs w:val="22"/>
              </w:rPr>
              <w:t>2014</w:t>
            </w:r>
          </w:p>
        </w:tc>
        <w:tc>
          <w:tcPr>
            <w:tcW w:w="2280" w:type="dxa"/>
          </w:tcPr>
          <w:p w14:paraId="7D0C65EC" w14:textId="0F5E1738" w:rsidR="00DA5720" w:rsidRPr="00AC5895" w:rsidRDefault="00F15293" w:rsidP="00EA62D2">
            <w:pPr>
              <w:pStyle w:val="DipnotMetni"/>
              <w:ind w:firstLine="0"/>
              <w:jc w:val="center"/>
              <w:rPr>
                <w:sz w:val="22"/>
                <w:szCs w:val="22"/>
              </w:rPr>
            </w:pPr>
            <w:r>
              <w:rPr>
                <w:sz w:val="22"/>
                <w:szCs w:val="22"/>
              </w:rPr>
              <w:t xml:space="preserve">   </w:t>
            </w:r>
            <w:r w:rsidR="00DA5720">
              <w:rPr>
                <w:sz w:val="22"/>
                <w:szCs w:val="22"/>
              </w:rPr>
              <w:t>494</w:t>
            </w:r>
          </w:p>
        </w:tc>
        <w:tc>
          <w:tcPr>
            <w:tcW w:w="1341" w:type="dxa"/>
          </w:tcPr>
          <w:p w14:paraId="5FAF18E7" w14:textId="46E7E440" w:rsidR="00DA5720" w:rsidRPr="00AC5895" w:rsidRDefault="00DA5720" w:rsidP="00EA62D2">
            <w:pPr>
              <w:pStyle w:val="DipnotMetni"/>
              <w:ind w:firstLine="0"/>
              <w:jc w:val="center"/>
              <w:rPr>
                <w:sz w:val="22"/>
                <w:szCs w:val="22"/>
              </w:rPr>
            </w:pPr>
            <w:r>
              <w:rPr>
                <w:sz w:val="22"/>
                <w:szCs w:val="22"/>
              </w:rPr>
              <w:t>12</w:t>
            </w:r>
          </w:p>
        </w:tc>
        <w:tc>
          <w:tcPr>
            <w:tcW w:w="2268" w:type="dxa"/>
          </w:tcPr>
          <w:p w14:paraId="5B5B2DA8" w14:textId="0B27665B" w:rsidR="00DA5720" w:rsidRPr="00AC5895" w:rsidRDefault="00DA5720" w:rsidP="00EA62D2">
            <w:pPr>
              <w:pStyle w:val="DipnotMetni"/>
              <w:ind w:firstLine="0"/>
              <w:jc w:val="center"/>
              <w:rPr>
                <w:sz w:val="22"/>
                <w:szCs w:val="22"/>
              </w:rPr>
            </w:pPr>
            <w:r>
              <w:rPr>
                <w:sz w:val="22"/>
                <w:szCs w:val="22"/>
              </w:rPr>
              <w:t>0</w:t>
            </w:r>
          </w:p>
        </w:tc>
        <w:tc>
          <w:tcPr>
            <w:tcW w:w="1081" w:type="dxa"/>
          </w:tcPr>
          <w:p w14:paraId="53F37AC5" w14:textId="77777777" w:rsidR="00DA5720" w:rsidRPr="00AC5895" w:rsidRDefault="00DA5720" w:rsidP="00EA62D2">
            <w:pPr>
              <w:pStyle w:val="DipnotMetni"/>
              <w:ind w:firstLine="0"/>
              <w:jc w:val="center"/>
              <w:rPr>
                <w:sz w:val="22"/>
                <w:szCs w:val="22"/>
              </w:rPr>
            </w:pPr>
            <w:r w:rsidRPr="00AC5895">
              <w:rPr>
                <w:sz w:val="22"/>
                <w:szCs w:val="22"/>
              </w:rPr>
              <w:t>—</w:t>
            </w:r>
          </w:p>
        </w:tc>
      </w:tr>
      <w:tr w:rsidR="00DA5720" w14:paraId="4444AB4C" w14:textId="77777777" w:rsidTr="009751AF">
        <w:trPr>
          <w:trHeight w:val="285"/>
          <w:jc w:val="center"/>
        </w:trPr>
        <w:tc>
          <w:tcPr>
            <w:tcW w:w="685" w:type="dxa"/>
          </w:tcPr>
          <w:p w14:paraId="74D1F4B5" w14:textId="77777777" w:rsidR="00DA5720" w:rsidRPr="00AC5895" w:rsidRDefault="00DA5720" w:rsidP="00EA62D2">
            <w:pPr>
              <w:pStyle w:val="DipnotMetni"/>
              <w:ind w:firstLine="0"/>
              <w:jc w:val="center"/>
              <w:rPr>
                <w:sz w:val="22"/>
                <w:szCs w:val="22"/>
              </w:rPr>
            </w:pPr>
            <w:r w:rsidRPr="00AC5895">
              <w:rPr>
                <w:sz w:val="22"/>
                <w:szCs w:val="22"/>
              </w:rPr>
              <w:t>2015</w:t>
            </w:r>
          </w:p>
        </w:tc>
        <w:tc>
          <w:tcPr>
            <w:tcW w:w="2280" w:type="dxa"/>
          </w:tcPr>
          <w:p w14:paraId="35A5CBC0" w14:textId="6F44024F" w:rsidR="00DA5720" w:rsidRPr="00AC5895" w:rsidRDefault="00F15293" w:rsidP="00EA62D2">
            <w:pPr>
              <w:pStyle w:val="DipnotMetni"/>
              <w:ind w:firstLine="0"/>
              <w:jc w:val="center"/>
              <w:rPr>
                <w:sz w:val="22"/>
                <w:szCs w:val="22"/>
              </w:rPr>
            </w:pPr>
            <w:r>
              <w:rPr>
                <w:sz w:val="22"/>
                <w:szCs w:val="22"/>
              </w:rPr>
              <w:t xml:space="preserve">   </w:t>
            </w:r>
            <w:r w:rsidR="00DA5720">
              <w:rPr>
                <w:sz w:val="22"/>
                <w:szCs w:val="22"/>
              </w:rPr>
              <w:t>278</w:t>
            </w:r>
          </w:p>
        </w:tc>
        <w:tc>
          <w:tcPr>
            <w:tcW w:w="1341" w:type="dxa"/>
          </w:tcPr>
          <w:p w14:paraId="3486524D" w14:textId="7A5C0EAB" w:rsidR="00DA5720" w:rsidRPr="00AC5895" w:rsidRDefault="00DA5720" w:rsidP="00EA62D2">
            <w:pPr>
              <w:pStyle w:val="DipnotMetni"/>
              <w:ind w:firstLine="0"/>
              <w:jc w:val="center"/>
              <w:rPr>
                <w:sz w:val="22"/>
                <w:szCs w:val="22"/>
              </w:rPr>
            </w:pPr>
            <w:r>
              <w:rPr>
                <w:sz w:val="22"/>
                <w:szCs w:val="22"/>
              </w:rPr>
              <w:t>8</w:t>
            </w:r>
          </w:p>
        </w:tc>
        <w:tc>
          <w:tcPr>
            <w:tcW w:w="2268" w:type="dxa"/>
          </w:tcPr>
          <w:p w14:paraId="20102DBD" w14:textId="42783FB1" w:rsidR="00DA5720" w:rsidRPr="00AC5895" w:rsidRDefault="00DA5720" w:rsidP="00EA62D2">
            <w:pPr>
              <w:pStyle w:val="DipnotMetni"/>
              <w:ind w:firstLine="0"/>
              <w:jc w:val="center"/>
              <w:rPr>
                <w:sz w:val="22"/>
                <w:szCs w:val="22"/>
              </w:rPr>
            </w:pPr>
            <w:r>
              <w:rPr>
                <w:sz w:val="22"/>
                <w:szCs w:val="22"/>
              </w:rPr>
              <w:t>1</w:t>
            </w:r>
          </w:p>
        </w:tc>
        <w:tc>
          <w:tcPr>
            <w:tcW w:w="1081" w:type="dxa"/>
          </w:tcPr>
          <w:p w14:paraId="27B7765E" w14:textId="77777777" w:rsidR="00DA5720" w:rsidRPr="00AC5895" w:rsidRDefault="00DA5720" w:rsidP="00EA62D2">
            <w:pPr>
              <w:pStyle w:val="DipnotMetni"/>
              <w:ind w:firstLine="0"/>
              <w:jc w:val="center"/>
              <w:rPr>
                <w:sz w:val="22"/>
                <w:szCs w:val="22"/>
              </w:rPr>
            </w:pPr>
            <w:r w:rsidRPr="00AC5895">
              <w:rPr>
                <w:sz w:val="22"/>
                <w:szCs w:val="22"/>
              </w:rPr>
              <w:t>—</w:t>
            </w:r>
          </w:p>
        </w:tc>
      </w:tr>
      <w:tr w:rsidR="00DA5720" w14:paraId="32189855" w14:textId="77777777" w:rsidTr="009751AF">
        <w:trPr>
          <w:trHeight w:val="285"/>
          <w:jc w:val="center"/>
        </w:trPr>
        <w:tc>
          <w:tcPr>
            <w:tcW w:w="685" w:type="dxa"/>
          </w:tcPr>
          <w:p w14:paraId="196C5076" w14:textId="77777777" w:rsidR="00DA5720" w:rsidRPr="00AC5895" w:rsidRDefault="00DA5720" w:rsidP="00EA62D2">
            <w:pPr>
              <w:pStyle w:val="DipnotMetni"/>
              <w:ind w:firstLine="0"/>
              <w:jc w:val="center"/>
              <w:rPr>
                <w:sz w:val="22"/>
                <w:szCs w:val="22"/>
              </w:rPr>
            </w:pPr>
            <w:r w:rsidRPr="00AC5895">
              <w:rPr>
                <w:sz w:val="22"/>
                <w:szCs w:val="22"/>
              </w:rPr>
              <w:t>2016</w:t>
            </w:r>
          </w:p>
        </w:tc>
        <w:tc>
          <w:tcPr>
            <w:tcW w:w="2280" w:type="dxa"/>
          </w:tcPr>
          <w:p w14:paraId="6B578E24" w14:textId="4BB3BBD6" w:rsidR="00DA5720" w:rsidRPr="00AC5895" w:rsidRDefault="00DA5720" w:rsidP="00EA62D2">
            <w:pPr>
              <w:pStyle w:val="DipnotMetni"/>
              <w:ind w:firstLine="0"/>
              <w:jc w:val="center"/>
              <w:rPr>
                <w:sz w:val="22"/>
                <w:szCs w:val="22"/>
              </w:rPr>
            </w:pPr>
            <w:r>
              <w:rPr>
                <w:sz w:val="22"/>
                <w:szCs w:val="22"/>
              </w:rPr>
              <w:t>1094</w:t>
            </w:r>
          </w:p>
        </w:tc>
        <w:tc>
          <w:tcPr>
            <w:tcW w:w="1341" w:type="dxa"/>
          </w:tcPr>
          <w:p w14:paraId="18F4DBAA" w14:textId="0527C292" w:rsidR="00DA5720" w:rsidRPr="00AC5895" w:rsidRDefault="00DA5720" w:rsidP="00EA62D2">
            <w:pPr>
              <w:pStyle w:val="DipnotMetni"/>
              <w:ind w:firstLine="0"/>
              <w:jc w:val="center"/>
              <w:rPr>
                <w:sz w:val="22"/>
                <w:szCs w:val="22"/>
              </w:rPr>
            </w:pPr>
            <w:r>
              <w:rPr>
                <w:sz w:val="22"/>
                <w:szCs w:val="22"/>
              </w:rPr>
              <w:t>8</w:t>
            </w:r>
          </w:p>
        </w:tc>
        <w:tc>
          <w:tcPr>
            <w:tcW w:w="2268" w:type="dxa"/>
          </w:tcPr>
          <w:p w14:paraId="049BC17C" w14:textId="6C9B1B9C" w:rsidR="00DA5720" w:rsidRPr="00AC5895" w:rsidRDefault="00DA5720" w:rsidP="00EA62D2">
            <w:pPr>
              <w:pStyle w:val="DipnotMetni"/>
              <w:ind w:firstLine="0"/>
              <w:jc w:val="center"/>
              <w:rPr>
                <w:sz w:val="22"/>
                <w:szCs w:val="22"/>
              </w:rPr>
            </w:pPr>
            <w:r>
              <w:rPr>
                <w:sz w:val="22"/>
                <w:szCs w:val="22"/>
              </w:rPr>
              <w:t>0</w:t>
            </w:r>
          </w:p>
        </w:tc>
        <w:tc>
          <w:tcPr>
            <w:tcW w:w="1081" w:type="dxa"/>
          </w:tcPr>
          <w:p w14:paraId="665A526A" w14:textId="77777777" w:rsidR="00DA5720" w:rsidRPr="00AC5895" w:rsidRDefault="00DA5720" w:rsidP="00EA62D2">
            <w:pPr>
              <w:pStyle w:val="DipnotMetni"/>
              <w:ind w:firstLine="0"/>
              <w:jc w:val="center"/>
              <w:rPr>
                <w:sz w:val="22"/>
                <w:szCs w:val="22"/>
              </w:rPr>
            </w:pPr>
            <w:r w:rsidRPr="00AC5895">
              <w:rPr>
                <w:sz w:val="22"/>
                <w:szCs w:val="22"/>
              </w:rPr>
              <w:t>—</w:t>
            </w:r>
          </w:p>
        </w:tc>
      </w:tr>
      <w:tr w:rsidR="00DA5720" w14:paraId="1C5DEC49" w14:textId="77777777" w:rsidTr="009751AF">
        <w:trPr>
          <w:trHeight w:val="285"/>
          <w:jc w:val="center"/>
        </w:trPr>
        <w:tc>
          <w:tcPr>
            <w:tcW w:w="685" w:type="dxa"/>
          </w:tcPr>
          <w:p w14:paraId="7498B6F6" w14:textId="77777777" w:rsidR="00DA5720" w:rsidRPr="00AC5895" w:rsidRDefault="00DA5720" w:rsidP="00EA62D2">
            <w:pPr>
              <w:pStyle w:val="DipnotMetni"/>
              <w:ind w:firstLine="0"/>
              <w:jc w:val="center"/>
              <w:rPr>
                <w:sz w:val="22"/>
                <w:szCs w:val="22"/>
              </w:rPr>
            </w:pPr>
            <w:r w:rsidRPr="00AC5895">
              <w:rPr>
                <w:sz w:val="22"/>
                <w:szCs w:val="22"/>
              </w:rPr>
              <w:t>2017</w:t>
            </w:r>
          </w:p>
        </w:tc>
        <w:tc>
          <w:tcPr>
            <w:tcW w:w="2280" w:type="dxa"/>
          </w:tcPr>
          <w:p w14:paraId="21B00384" w14:textId="4939DB41" w:rsidR="00DA5720" w:rsidRPr="00AC5895" w:rsidRDefault="00DA5720" w:rsidP="00EA62D2">
            <w:pPr>
              <w:pStyle w:val="DipnotMetni"/>
              <w:ind w:firstLine="0"/>
              <w:jc w:val="center"/>
              <w:rPr>
                <w:sz w:val="22"/>
                <w:szCs w:val="22"/>
              </w:rPr>
            </w:pPr>
            <w:r>
              <w:rPr>
                <w:sz w:val="22"/>
                <w:szCs w:val="22"/>
              </w:rPr>
              <w:t>1494</w:t>
            </w:r>
          </w:p>
        </w:tc>
        <w:tc>
          <w:tcPr>
            <w:tcW w:w="1341" w:type="dxa"/>
          </w:tcPr>
          <w:p w14:paraId="78839413" w14:textId="3BEA760F" w:rsidR="00DA5720" w:rsidRPr="00AC5895" w:rsidRDefault="00DA5720" w:rsidP="00EA62D2">
            <w:pPr>
              <w:pStyle w:val="DipnotMetni"/>
              <w:ind w:firstLine="0"/>
              <w:jc w:val="center"/>
              <w:rPr>
                <w:sz w:val="22"/>
                <w:szCs w:val="22"/>
              </w:rPr>
            </w:pPr>
            <w:r>
              <w:rPr>
                <w:sz w:val="22"/>
                <w:szCs w:val="22"/>
              </w:rPr>
              <w:t>10</w:t>
            </w:r>
          </w:p>
        </w:tc>
        <w:tc>
          <w:tcPr>
            <w:tcW w:w="2268" w:type="dxa"/>
          </w:tcPr>
          <w:p w14:paraId="6AD494C9" w14:textId="62FEAFC6" w:rsidR="00DA5720" w:rsidRPr="00AC5895" w:rsidRDefault="00DA5720" w:rsidP="00EA62D2">
            <w:pPr>
              <w:pStyle w:val="DipnotMetni"/>
              <w:ind w:firstLine="0"/>
              <w:jc w:val="center"/>
              <w:rPr>
                <w:sz w:val="22"/>
                <w:szCs w:val="22"/>
              </w:rPr>
            </w:pPr>
            <w:r>
              <w:rPr>
                <w:sz w:val="22"/>
                <w:szCs w:val="22"/>
              </w:rPr>
              <w:t>1</w:t>
            </w:r>
          </w:p>
        </w:tc>
        <w:tc>
          <w:tcPr>
            <w:tcW w:w="1081" w:type="dxa"/>
          </w:tcPr>
          <w:p w14:paraId="785CD4D5" w14:textId="77777777" w:rsidR="00DA5720" w:rsidRPr="00AC5895" w:rsidRDefault="00DA5720" w:rsidP="00EA62D2">
            <w:pPr>
              <w:pStyle w:val="DipnotMetni"/>
              <w:ind w:firstLine="0"/>
              <w:jc w:val="center"/>
              <w:rPr>
                <w:sz w:val="22"/>
                <w:szCs w:val="22"/>
              </w:rPr>
            </w:pPr>
            <w:r w:rsidRPr="00AC5895">
              <w:rPr>
                <w:sz w:val="22"/>
                <w:szCs w:val="22"/>
              </w:rPr>
              <w:t>—</w:t>
            </w:r>
          </w:p>
        </w:tc>
      </w:tr>
      <w:tr w:rsidR="00DA5720" w14:paraId="18E6B9E9" w14:textId="77777777" w:rsidTr="009751AF">
        <w:trPr>
          <w:trHeight w:val="285"/>
          <w:jc w:val="center"/>
        </w:trPr>
        <w:tc>
          <w:tcPr>
            <w:tcW w:w="685" w:type="dxa"/>
          </w:tcPr>
          <w:p w14:paraId="5A3E7E91" w14:textId="77777777" w:rsidR="00DA5720" w:rsidRPr="00AC5895" w:rsidRDefault="00DA5720" w:rsidP="00EA62D2">
            <w:pPr>
              <w:pStyle w:val="DipnotMetni"/>
              <w:ind w:firstLine="0"/>
              <w:jc w:val="center"/>
              <w:rPr>
                <w:sz w:val="22"/>
                <w:szCs w:val="22"/>
              </w:rPr>
            </w:pPr>
            <w:r w:rsidRPr="00AC5895">
              <w:rPr>
                <w:sz w:val="22"/>
                <w:szCs w:val="22"/>
              </w:rPr>
              <w:t>2018</w:t>
            </w:r>
          </w:p>
        </w:tc>
        <w:tc>
          <w:tcPr>
            <w:tcW w:w="2280" w:type="dxa"/>
          </w:tcPr>
          <w:p w14:paraId="2A8A568C" w14:textId="4B9D36A3" w:rsidR="00DA5720" w:rsidRPr="00AC5895" w:rsidRDefault="00DA5720" w:rsidP="00EA62D2">
            <w:pPr>
              <w:pStyle w:val="DipnotMetni"/>
              <w:ind w:firstLine="0"/>
              <w:jc w:val="center"/>
              <w:rPr>
                <w:sz w:val="22"/>
                <w:szCs w:val="22"/>
              </w:rPr>
            </w:pPr>
            <w:r>
              <w:rPr>
                <w:sz w:val="22"/>
                <w:szCs w:val="22"/>
              </w:rPr>
              <w:t>1694</w:t>
            </w:r>
          </w:p>
        </w:tc>
        <w:tc>
          <w:tcPr>
            <w:tcW w:w="1341" w:type="dxa"/>
          </w:tcPr>
          <w:p w14:paraId="1826F27B" w14:textId="7F30EC63" w:rsidR="00DA5720" w:rsidRPr="00AC5895" w:rsidRDefault="00DA5720" w:rsidP="00EA62D2">
            <w:pPr>
              <w:pStyle w:val="DipnotMetni"/>
              <w:ind w:firstLine="0"/>
              <w:jc w:val="center"/>
              <w:rPr>
                <w:sz w:val="22"/>
                <w:szCs w:val="22"/>
              </w:rPr>
            </w:pPr>
            <w:r>
              <w:rPr>
                <w:sz w:val="22"/>
                <w:szCs w:val="22"/>
              </w:rPr>
              <w:t>25</w:t>
            </w:r>
          </w:p>
        </w:tc>
        <w:tc>
          <w:tcPr>
            <w:tcW w:w="2268" w:type="dxa"/>
          </w:tcPr>
          <w:p w14:paraId="29312650" w14:textId="4C1F1108" w:rsidR="00DA5720" w:rsidRPr="00AC5895" w:rsidRDefault="00DA5720" w:rsidP="00EA62D2">
            <w:pPr>
              <w:pStyle w:val="DipnotMetni"/>
              <w:ind w:firstLine="0"/>
              <w:jc w:val="center"/>
              <w:rPr>
                <w:sz w:val="22"/>
                <w:szCs w:val="22"/>
              </w:rPr>
            </w:pPr>
            <w:r>
              <w:rPr>
                <w:sz w:val="22"/>
                <w:szCs w:val="22"/>
              </w:rPr>
              <w:t>0</w:t>
            </w:r>
          </w:p>
        </w:tc>
        <w:tc>
          <w:tcPr>
            <w:tcW w:w="1081" w:type="dxa"/>
          </w:tcPr>
          <w:p w14:paraId="5D97856E" w14:textId="77777777" w:rsidR="00DA5720" w:rsidRPr="00AC5895" w:rsidRDefault="00DA5720" w:rsidP="00EA62D2">
            <w:pPr>
              <w:pStyle w:val="DipnotMetni"/>
              <w:ind w:firstLine="0"/>
              <w:jc w:val="center"/>
              <w:rPr>
                <w:sz w:val="22"/>
                <w:szCs w:val="22"/>
              </w:rPr>
            </w:pPr>
            <w:r w:rsidRPr="00AC5895">
              <w:rPr>
                <w:sz w:val="22"/>
                <w:szCs w:val="22"/>
              </w:rPr>
              <w:t>—</w:t>
            </w:r>
          </w:p>
        </w:tc>
      </w:tr>
      <w:tr w:rsidR="00DA5720" w14:paraId="15BEAED2" w14:textId="77777777" w:rsidTr="009751AF">
        <w:trPr>
          <w:trHeight w:val="285"/>
          <w:jc w:val="center"/>
        </w:trPr>
        <w:tc>
          <w:tcPr>
            <w:tcW w:w="685" w:type="dxa"/>
            <w:tcBorders>
              <w:bottom w:val="double" w:sz="4" w:space="0" w:color="auto"/>
            </w:tcBorders>
          </w:tcPr>
          <w:p w14:paraId="782956F2" w14:textId="7CCEB022" w:rsidR="00DA5720" w:rsidRPr="00AC5895" w:rsidRDefault="00DA5720" w:rsidP="001807D3">
            <w:pPr>
              <w:pStyle w:val="DipnotMetni"/>
              <w:ind w:firstLine="0"/>
              <w:jc w:val="center"/>
              <w:rPr>
                <w:sz w:val="22"/>
                <w:szCs w:val="22"/>
              </w:rPr>
            </w:pPr>
            <w:r w:rsidRPr="00AC5895">
              <w:rPr>
                <w:sz w:val="22"/>
                <w:szCs w:val="22"/>
              </w:rPr>
              <w:t>2019</w:t>
            </w:r>
          </w:p>
        </w:tc>
        <w:tc>
          <w:tcPr>
            <w:tcW w:w="2280" w:type="dxa"/>
            <w:tcBorders>
              <w:bottom w:val="double" w:sz="4" w:space="0" w:color="auto"/>
            </w:tcBorders>
          </w:tcPr>
          <w:p w14:paraId="64F9894F" w14:textId="6945E5E0" w:rsidR="00DA5720" w:rsidRPr="00AC5895" w:rsidRDefault="00DA5720" w:rsidP="00EA62D2">
            <w:pPr>
              <w:pStyle w:val="DipnotMetni"/>
              <w:ind w:firstLine="0"/>
              <w:jc w:val="center"/>
              <w:rPr>
                <w:sz w:val="22"/>
                <w:szCs w:val="22"/>
              </w:rPr>
            </w:pPr>
            <w:r>
              <w:rPr>
                <w:sz w:val="22"/>
                <w:szCs w:val="22"/>
              </w:rPr>
              <w:t>1640</w:t>
            </w:r>
          </w:p>
        </w:tc>
        <w:tc>
          <w:tcPr>
            <w:tcW w:w="1341" w:type="dxa"/>
            <w:tcBorders>
              <w:bottom w:val="double" w:sz="4" w:space="0" w:color="auto"/>
            </w:tcBorders>
          </w:tcPr>
          <w:p w14:paraId="54157E3B" w14:textId="69FC7D56" w:rsidR="00DA5720" w:rsidRPr="00AC5895" w:rsidRDefault="00DA5720" w:rsidP="00EA62D2">
            <w:pPr>
              <w:pStyle w:val="DipnotMetni"/>
              <w:ind w:firstLine="0"/>
              <w:jc w:val="center"/>
              <w:rPr>
                <w:sz w:val="22"/>
                <w:szCs w:val="22"/>
              </w:rPr>
            </w:pPr>
            <w:r>
              <w:rPr>
                <w:sz w:val="22"/>
                <w:szCs w:val="22"/>
              </w:rPr>
              <w:t>15</w:t>
            </w:r>
          </w:p>
        </w:tc>
        <w:tc>
          <w:tcPr>
            <w:tcW w:w="2268" w:type="dxa"/>
            <w:tcBorders>
              <w:bottom w:val="double" w:sz="4" w:space="0" w:color="auto"/>
            </w:tcBorders>
          </w:tcPr>
          <w:p w14:paraId="579871CD" w14:textId="5267D7F6" w:rsidR="00DA5720" w:rsidRPr="00AC5895" w:rsidRDefault="00DA5720" w:rsidP="00EA62D2">
            <w:pPr>
              <w:pStyle w:val="DipnotMetni"/>
              <w:ind w:firstLine="0"/>
              <w:jc w:val="center"/>
              <w:rPr>
                <w:sz w:val="22"/>
                <w:szCs w:val="22"/>
              </w:rPr>
            </w:pPr>
            <w:r>
              <w:rPr>
                <w:sz w:val="22"/>
                <w:szCs w:val="22"/>
              </w:rPr>
              <w:t>1</w:t>
            </w:r>
          </w:p>
        </w:tc>
        <w:tc>
          <w:tcPr>
            <w:tcW w:w="1081" w:type="dxa"/>
            <w:tcBorders>
              <w:bottom w:val="double" w:sz="4" w:space="0" w:color="auto"/>
            </w:tcBorders>
          </w:tcPr>
          <w:p w14:paraId="0E52B38C" w14:textId="77777777" w:rsidR="00DA5720" w:rsidRPr="00AC5895" w:rsidRDefault="00DA5720" w:rsidP="00EA62D2">
            <w:pPr>
              <w:pStyle w:val="DipnotMetni"/>
              <w:ind w:firstLine="0"/>
              <w:jc w:val="center"/>
              <w:rPr>
                <w:sz w:val="22"/>
                <w:szCs w:val="22"/>
              </w:rPr>
            </w:pPr>
            <w:r w:rsidRPr="00AC5895">
              <w:rPr>
                <w:sz w:val="22"/>
                <w:szCs w:val="22"/>
              </w:rPr>
              <w:t>—</w:t>
            </w:r>
          </w:p>
        </w:tc>
      </w:tr>
      <w:tr w:rsidR="00DA5720" w14:paraId="28695035" w14:textId="77777777" w:rsidTr="009751AF">
        <w:trPr>
          <w:trHeight w:val="570"/>
          <w:jc w:val="center"/>
        </w:trPr>
        <w:tc>
          <w:tcPr>
            <w:tcW w:w="685" w:type="dxa"/>
            <w:tcBorders>
              <w:top w:val="double" w:sz="4" w:space="0" w:color="auto"/>
              <w:bottom w:val="double" w:sz="4" w:space="0" w:color="auto"/>
            </w:tcBorders>
            <w:vAlign w:val="center"/>
          </w:tcPr>
          <w:p w14:paraId="4F45612A" w14:textId="77777777" w:rsidR="00DA5720" w:rsidRPr="00AC5895" w:rsidRDefault="00DA5720" w:rsidP="00EA62D2">
            <w:pPr>
              <w:pStyle w:val="DipnotMetni"/>
              <w:ind w:firstLine="0"/>
              <w:jc w:val="center"/>
              <w:rPr>
                <w:sz w:val="22"/>
                <w:szCs w:val="22"/>
              </w:rPr>
            </w:pPr>
            <w:r w:rsidRPr="00AC5895">
              <w:rPr>
                <w:sz w:val="22"/>
                <w:szCs w:val="22"/>
              </w:rPr>
              <w:t>Toplam</w:t>
            </w:r>
          </w:p>
        </w:tc>
        <w:tc>
          <w:tcPr>
            <w:tcW w:w="2280" w:type="dxa"/>
            <w:tcBorders>
              <w:top w:val="double" w:sz="4" w:space="0" w:color="auto"/>
              <w:bottom w:val="double" w:sz="4" w:space="0" w:color="auto"/>
            </w:tcBorders>
            <w:vAlign w:val="center"/>
          </w:tcPr>
          <w:p w14:paraId="33AD6EE9" w14:textId="3990BA56" w:rsidR="00DA5720" w:rsidRPr="00AC5895" w:rsidRDefault="00DA5720" w:rsidP="00EA62D2">
            <w:pPr>
              <w:pStyle w:val="DipnotMetni"/>
              <w:ind w:firstLine="0"/>
              <w:jc w:val="center"/>
              <w:rPr>
                <w:sz w:val="22"/>
                <w:szCs w:val="22"/>
              </w:rPr>
            </w:pPr>
            <w:r>
              <w:rPr>
                <w:sz w:val="22"/>
                <w:szCs w:val="22"/>
              </w:rPr>
              <w:t>7634</w:t>
            </w:r>
          </w:p>
        </w:tc>
        <w:tc>
          <w:tcPr>
            <w:tcW w:w="1341" w:type="dxa"/>
            <w:tcBorders>
              <w:top w:val="double" w:sz="4" w:space="0" w:color="auto"/>
              <w:bottom w:val="double" w:sz="4" w:space="0" w:color="auto"/>
            </w:tcBorders>
            <w:vAlign w:val="center"/>
          </w:tcPr>
          <w:p w14:paraId="1F84B4A4" w14:textId="7ECD8745" w:rsidR="00DA5720" w:rsidRPr="00AC5895" w:rsidRDefault="00DA5720" w:rsidP="00EA62D2">
            <w:pPr>
              <w:pStyle w:val="DipnotMetni"/>
              <w:ind w:firstLine="0"/>
              <w:jc w:val="center"/>
              <w:rPr>
                <w:sz w:val="22"/>
                <w:szCs w:val="22"/>
              </w:rPr>
            </w:pPr>
            <w:r>
              <w:rPr>
                <w:sz w:val="22"/>
                <w:szCs w:val="22"/>
              </w:rPr>
              <w:t>91</w:t>
            </w:r>
          </w:p>
        </w:tc>
        <w:tc>
          <w:tcPr>
            <w:tcW w:w="2268" w:type="dxa"/>
            <w:tcBorders>
              <w:top w:val="double" w:sz="4" w:space="0" w:color="auto"/>
              <w:bottom w:val="double" w:sz="4" w:space="0" w:color="auto"/>
            </w:tcBorders>
            <w:vAlign w:val="center"/>
          </w:tcPr>
          <w:p w14:paraId="4112C2CE" w14:textId="6F6B033E" w:rsidR="00DA5720" w:rsidRPr="00AC5895" w:rsidRDefault="00DA5720" w:rsidP="00EA62D2">
            <w:pPr>
              <w:pStyle w:val="DipnotMetni"/>
              <w:ind w:firstLine="0"/>
              <w:jc w:val="center"/>
              <w:rPr>
                <w:sz w:val="22"/>
                <w:szCs w:val="22"/>
              </w:rPr>
            </w:pPr>
            <w:r>
              <w:rPr>
                <w:sz w:val="22"/>
                <w:szCs w:val="22"/>
              </w:rPr>
              <w:t>4</w:t>
            </w:r>
          </w:p>
        </w:tc>
        <w:tc>
          <w:tcPr>
            <w:tcW w:w="1081" w:type="dxa"/>
            <w:tcBorders>
              <w:top w:val="double" w:sz="4" w:space="0" w:color="auto"/>
              <w:bottom w:val="double" w:sz="4" w:space="0" w:color="auto"/>
            </w:tcBorders>
            <w:vAlign w:val="center"/>
          </w:tcPr>
          <w:p w14:paraId="07C840C4" w14:textId="77777777" w:rsidR="00DA5720" w:rsidRPr="00AC5895" w:rsidRDefault="00DA5720" w:rsidP="00EA62D2">
            <w:pPr>
              <w:pStyle w:val="DipnotMetni"/>
              <w:ind w:firstLine="0"/>
              <w:jc w:val="center"/>
              <w:rPr>
                <w:sz w:val="22"/>
                <w:szCs w:val="22"/>
              </w:rPr>
            </w:pPr>
            <w:r w:rsidRPr="00AC5895">
              <w:rPr>
                <w:sz w:val="22"/>
                <w:szCs w:val="22"/>
              </w:rPr>
              <w:t>—</w:t>
            </w:r>
          </w:p>
        </w:tc>
      </w:tr>
    </w:tbl>
    <w:p w14:paraId="63740BE2" w14:textId="5E331511" w:rsidR="006519E4" w:rsidRDefault="006519E4" w:rsidP="00F52558">
      <w:pPr>
        <w:spacing w:line="240" w:lineRule="auto"/>
      </w:pPr>
    </w:p>
    <w:p w14:paraId="68BC2416" w14:textId="77777777" w:rsidR="00F52558" w:rsidRDefault="00F52558" w:rsidP="00F52558">
      <w:pPr>
        <w:spacing w:line="240" w:lineRule="auto"/>
      </w:pPr>
    </w:p>
    <w:p w14:paraId="367DD1FA" w14:textId="08348F8F" w:rsidR="00576FAD" w:rsidRPr="00D179BA" w:rsidRDefault="00A24F1B" w:rsidP="006C16F2">
      <w:r w:rsidRPr="00D179BA">
        <w:t>Trabzon ilinde yaşanan iş kazaları</w:t>
      </w:r>
      <w:r w:rsidR="00945480" w:rsidRPr="00D179BA">
        <w:t xml:space="preserve">, </w:t>
      </w:r>
      <w:r w:rsidRPr="00D179BA">
        <w:t>meslek hastalıkları</w:t>
      </w:r>
      <w:r w:rsidR="00945480" w:rsidRPr="00D179BA">
        <w:t xml:space="preserve"> ve bunların sonucu</w:t>
      </w:r>
      <w:r w:rsidR="007B7FF9">
        <w:t>nda</w:t>
      </w:r>
      <w:r w:rsidR="00945480" w:rsidRPr="00D179BA">
        <w:t xml:space="preserve"> ölüm sayısı</w:t>
      </w:r>
      <w:r w:rsidRPr="00D179BA">
        <w:t xml:space="preserve"> sektörel olarak belirlenmediği için</w:t>
      </w:r>
      <w:r w:rsidR="00F07F14" w:rsidRPr="00D179BA">
        <w:t xml:space="preserve">, </w:t>
      </w:r>
      <w:r w:rsidRPr="00D179BA">
        <w:t>Trabzon ili inşaat sektörüne ait iş kazası ve meslek hastalıkları verileri bulunamamıştır.</w:t>
      </w:r>
      <w:r w:rsidR="00945480" w:rsidRPr="00D179BA">
        <w:t xml:space="preserve"> </w:t>
      </w:r>
      <w:r w:rsidR="00846C49" w:rsidRPr="00D179BA">
        <w:t xml:space="preserve">Fakat </w:t>
      </w:r>
      <w:r w:rsidR="00945480" w:rsidRPr="00D179BA">
        <w:t xml:space="preserve">Trabzon ili Sosyal Güvenlik Kurumu ile yapılan görüşmede sadece 2018 ve 2019 yıllarına ait Trabzon ili inşaat sektöründe iş kazası sonucu ölüm sayısına ulaşılmıştır. 2018 yılında Trabzon ili inşat sektöründe iş kazası sonucu 20 ölüm, 2019 yılında ise 11 ölüm meydana geldiği tespit edilmiştir. Bu veriler incelendiğinde </w:t>
      </w:r>
      <w:r w:rsidR="00846C49" w:rsidRPr="00D179BA">
        <w:t>Trabzon ilinde meydana gelen iş kazaları sonucu ölüm sayılarının yaklaşık %80’i inşaat sektöründe meydana gelmiştir diyebiliriz.</w:t>
      </w:r>
    </w:p>
    <w:p w14:paraId="16FE2690" w14:textId="673D5CE3" w:rsidR="00821E77" w:rsidRPr="004D25FC" w:rsidRDefault="003C0D6D" w:rsidP="00CC79C6">
      <w:pPr>
        <w:rPr>
          <w:rFonts w:cs="Times New Roman"/>
          <w:szCs w:val="24"/>
        </w:rPr>
      </w:pPr>
      <w:r w:rsidRPr="00D179BA">
        <w:rPr>
          <w:rFonts w:cs="Times New Roman"/>
          <w:szCs w:val="24"/>
        </w:rPr>
        <w:t>Trabzon’da</w:t>
      </w:r>
      <w:r w:rsidR="00397EBD" w:rsidRPr="00D179BA">
        <w:rPr>
          <w:rFonts w:cs="Times New Roman"/>
          <w:szCs w:val="24"/>
        </w:rPr>
        <w:t xml:space="preserve"> ve ülkemiz bazında yaşanan </w:t>
      </w:r>
      <w:r w:rsidRPr="00D179BA">
        <w:rPr>
          <w:rFonts w:cs="Times New Roman"/>
          <w:szCs w:val="24"/>
        </w:rPr>
        <w:t xml:space="preserve">iş kazalarının </w:t>
      </w:r>
      <w:r w:rsidR="00397EBD" w:rsidRPr="004D25FC">
        <w:rPr>
          <w:rFonts w:cs="Times New Roman"/>
          <w:szCs w:val="24"/>
        </w:rPr>
        <w:t>kazaya maruz kalan çalışanlar</w:t>
      </w:r>
      <w:r w:rsidR="00846C49">
        <w:rPr>
          <w:rFonts w:cs="Times New Roman"/>
          <w:szCs w:val="24"/>
        </w:rPr>
        <w:t xml:space="preserve"> </w:t>
      </w:r>
      <w:r w:rsidR="00397EBD" w:rsidRPr="004D25FC">
        <w:rPr>
          <w:rFonts w:cs="Times New Roman"/>
          <w:szCs w:val="24"/>
        </w:rPr>
        <w:t xml:space="preserve">üzerinde vücut bütünlüğünü bozması veya ölümcül olmasının </w:t>
      </w:r>
      <w:r w:rsidRPr="004D25FC">
        <w:rPr>
          <w:rFonts w:cs="Times New Roman"/>
          <w:szCs w:val="24"/>
        </w:rPr>
        <w:t>başlıca sebe</w:t>
      </w:r>
      <w:r w:rsidR="00397EBD" w:rsidRPr="004D25FC">
        <w:rPr>
          <w:rFonts w:cs="Times New Roman"/>
          <w:szCs w:val="24"/>
        </w:rPr>
        <w:t>pleri</w:t>
      </w:r>
      <w:r w:rsidRPr="004D25FC">
        <w:rPr>
          <w:rFonts w:cs="Times New Roman"/>
          <w:szCs w:val="24"/>
        </w:rPr>
        <w:t xml:space="preserve"> </w:t>
      </w:r>
      <w:r w:rsidR="005F5B4A" w:rsidRPr="004D25FC">
        <w:rPr>
          <w:rFonts w:cs="Times New Roman"/>
          <w:szCs w:val="24"/>
        </w:rPr>
        <w:t>çalışanların</w:t>
      </w:r>
      <w:r w:rsidR="00397EBD" w:rsidRPr="004D25FC">
        <w:rPr>
          <w:rFonts w:cs="Times New Roman"/>
          <w:szCs w:val="24"/>
        </w:rPr>
        <w:t xml:space="preserve"> kişisel koruyucu donanımlar</w:t>
      </w:r>
      <w:r w:rsidR="004D25FC">
        <w:rPr>
          <w:rFonts w:cs="Times New Roman"/>
          <w:szCs w:val="24"/>
        </w:rPr>
        <w:t xml:space="preserve"> </w:t>
      </w:r>
      <w:r w:rsidR="005F5B4A" w:rsidRPr="004D25FC">
        <w:rPr>
          <w:rFonts w:cs="Times New Roman"/>
          <w:szCs w:val="24"/>
        </w:rPr>
        <w:t>hakkında yeterli bilgilerinin olmaması, kullanmamaları</w:t>
      </w:r>
      <w:r w:rsidR="00397EBD" w:rsidRPr="004D25FC">
        <w:rPr>
          <w:rFonts w:cs="Times New Roman"/>
          <w:szCs w:val="24"/>
        </w:rPr>
        <w:t>,</w:t>
      </w:r>
      <w:r w:rsidR="00DE44DF" w:rsidRPr="004D25FC">
        <w:rPr>
          <w:rFonts w:cs="Times New Roman"/>
          <w:szCs w:val="24"/>
        </w:rPr>
        <w:t xml:space="preserve"> </w:t>
      </w:r>
      <w:r w:rsidR="005F5B4A" w:rsidRPr="004D25FC">
        <w:rPr>
          <w:rFonts w:cs="Times New Roman"/>
          <w:szCs w:val="24"/>
        </w:rPr>
        <w:t>işveren tarafından gerekli eğitimlerin verilme</w:t>
      </w:r>
      <w:r w:rsidRPr="004D25FC">
        <w:rPr>
          <w:rFonts w:cs="Times New Roman"/>
          <w:szCs w:val="24"/>
        </w:rPr>
        <w:t>mesi</w:t>
      </w:r>
      <w:r w:rsidR="00397EBD" w:rsidRPr="004D25FC">
        <w:rPr>
          <w:rFonts w:cs="Times New Roman"/>
          <w:szCs w:val="24"/>
        </w:rPr>
        <w:t xml:space="preserve"> ve</w:t>
      </w:r>
      <w:r w:rsidR="005F5B4A" w:rsidRPr="004D25FC">
        <w:rPr>
          <w:rFonts w:cs="Times New Roman"/>
          <w:szCs w:val="24"/>
        </w:rPr>
        <w:t xml:space="preserve"> </w:t>
      </w:r>
      <w:r w:rsidR="00397EBD" w:rsidRPr="004D25FC">
        <w:rPr>
          <w:rFonts w:cs="Times New Roman"/>
          <w:szCs w:val="24"/>
        </w:rPr>
        <w:t>kişisel koruyucu donanımların</w:t>
      </w:r>
      <w:r w:rsidR="00DE44DF" w:rsidRPr="004D25FC">
        <w:rPr>
          <w:rFonts w:cs="Times New Roman"/>
          <w:szCs w:val="24"/>
        </w:rPr>
        <w:t xml:space="preserve"> </w:t>
      </w:r>
      <w:r w:rsidR="005F5B4A" w:rsidRPr="004D25FC">
        <w:rPr>
          <w:rFonts w:cs="Times New Roman"/>
          <w:szCs w:val="24"/>
        </w:rPr>
        <w:t xml:space="preserve">temin edilmemesi </w:t>
      </w:r>
      <w:r w:rsidR="00397EBD" w:rsidRPr="004D25FC">
        <w:rPr>
          <w:rFonts w:cs="Times New Roman"/>
          <w:szCs w:val="24"/>
        </w:rPr>
        <w:t>şeklinde sıralanabilir</w:t>
      </w:r>
      <w:r w:rsidR="00DE44DF" w:rsidRPr="004D25FC">
        <w:rPr>
          <w:rFonts w:cs="Times New Roman"/>
          <w:szCs w:val="24"/>
        </w:rPr>
        <w:t>.</w:t>
      </w:r>
    </w:p>
    <w:p w14:paraId="585610C2" w14:textId="6C4ACB68" w:rsidR="006C16F2" w:rsidRPr="003949AF" w:rsidRDefault="00F46315" w:rsidP="00F52558">
      <w:pPr>
        <w:rPr>
          <w:rFonts w:cs="Times New Roman"/>
          <w:szCs w:val="24"/>
        </w:rPr>
      </w:pPr>
      <w:r w:rsidRPr="00DD1F08">
        <w:rPr>
          <w:rFonts w:cs="Times New Roman"/>
          <w:szCs w:val="24"/>
        </w:rPr>
        <w:t>Trabzon ilinde yapılan gözlem</w:t>
      </w:r>
      <w:r w:rsidR="002D0771" w:rsidRPr="00DD1F08">
        <w:rPr>
          <w:rFonts w:cs="Times New Roman"/>
          <w:szCs w:val="24"/>
        </w:rPr>
        <w:t xml:space="preserve">lere göre </w:t>
      </w:r>
      <w:r w:rsidR="00397EBD">
        <w:rPr>
          <w:rFonts w:cs="Times New Roman"/>
          <w:szCs w:val="24"/>
        </w:rPr>
        <w:t>i</w:t>
      </w:r>
      <w:r w:rsidR="002D0771" w:rsidRPr="00DD1F08">
        <w:rPr>
          <w:rFonts w:cs="Times New Roman"/>
          <w:szCs w:val="24"/>
        </w:rPr>
        <w:t xml:space="preserve">şyerleri genellikle iş sağlığı ve güvenliği hizmetlerini Ortak Sağlık ve Güvenlik </w:t>
      </w:r>
      <w:r w:rsidR="002D0771" w:rsidRPr="004D25FC">
        <w:rPr>
          <w:rFonts w:cs="Times New Roman"/>
          <w:szCs w:val="24"/>
        </w:rPr>
        <w:t>Birimi</w:t>
      </w:r>
      <w:r w:rsidR="004D25FC" w:rsidRPr="004D25FC">
        <w:rPr>
          <w:rFonts w:cs="Times New Roman"/>
          <w:szCs w:val="24"/>
        </w:rPr>
        <w:t>’</w:t>
      </w:r>
      <w:r w:rsidR="00397EBD" w:rsidRPr="004D25FC">
        <w:rPr>
          <w:rFonts w:cs="Times New Roman"/>
          <w:szCs w:val="24"/>
        </w:rPr>
        <w:t>nden</w:t>
      </w:r>
      <w:r w:rsidR="00BD2BC3" w:rsidRPr="004D25FC">
        <w:rPr>
          <w:rFonts w:cs="Times New Roman"/>
          <w:szCs w:val="24"/>
        </w:rPr>
        <w:t xml:space="preserve"> </w:t>
      </w:r>
      <w:r w:rsidR="002D0771" w:rsidRPr="004D25FC">
        <w:rPr>
          <w:rFonts w:cs="Times New Roman"/>
          <w:szCs w:val="24"/>
        </w:rPr>
        <w:t>(OSGB) almaktadır. Burada çalışan iş güvenliği uzmanı ve işyeri hekimi maaşını direk işve</w:t>
      </w:r>
      <w:r w:rsidR="002D0771" w:rsidRPr="00DD1F08">
        <w:rPr>
          <w:rFonts w:cs="Times New Roman"/>
          <w:szCs w:val="24"/>
        </w:rPr>
        <w:t>renden al</w:t>
      </w:r>
      <w:r w:rsidR="00A95E63" w:rsidRPr="00DD1F08">
        <w:rPr>
          <w:rFonts w:cs="Times New Roman"/>
          <w:szCs w:val="24"/>
        </w:rPr>
        <w:t xml:space="preserve">dığından </w:t>
      </w:r>
      <w:r w:rsidR="002D0771" w:rsidRPr="00DD1F08">
        <w:rPr>
          <w:rFonts w:cs="Times New Roman"/>
          <w:szCs w:val="24"/>
        </w:rPr>
        <w:t>dolayı iş sağlığı ve güvenliği konusunda birçok sorun</w:t>
      </w:r>
      <w:r w:rsidR="00A95E63" w:rsidRPr="00DD1F08">
        <w:rPr>
          <w:rFonts w:cs="Times New Roman"/>
          <w:szCs w:val="24"/>
        </w:rPr>
        <w:t xml:space="preserve"> ortaya </w:t>
      </w:r>
      <w:r w:rsidR="002D0771" w:rsidRPr="00DD1F08">
        <w:rPr>
          <w:rFonts w:cs="Times New Roman"/>
          <w:szCs w:val="24"/>
        </w:rPr>
        <w:t>çıkmaktadır</w:t>
      </w:r>
      <w:r w:rsidR="00A95E63" w:rsidRPr="00DD1F08">
        <w:rPr>
          <w:rFonts w:cs="Times New Roman"/>
          <w:szCs w:val="24"/>
        </w:rPr>
        <w:t xml:space="preserve">. İş güvenliği uzmanı işyerinde gördüğü aksaklıkları işverene </w:t>
      </w:r>
      <w:r w:rsidR="00A95E63" w:rsidRPr="008A7140">
        <w:rPr>
          <w:rFonts w:cs="Times New Roman"/>
          <w:szCs w:val="24"/>
        </w:rPr>
        <w:t xml:space="preserve">bildirmekle ve bunun takibini yapmakla yükümlüdür. Bu aksaklıklar giderilmediği durumda ise </w:t>
      </w:r>
      <w:r w:rsidR="00397EBD" w:rsidRPr="008A7140">
        <w:rPr>
          <w:rFonts w:cs="Times New Roman"/>
          <w:szCs w:val="24"/>
        </w:rPr>
        <w:t>Çalışma ve Sosyal Güvenlik Bakanlığı</w:t>
      </w:r>
      <w:r w:rsidR="008A7140" w:rsidRPr="008A7140">
        <w:rPr>
          <w:rFonts w:cs="Times New Roman"/>
          <w:szCs w:val="24"/>
        </w:rPr>
        <w:t>’</w:t>
      </w:r>
      <w:r w:rsidR="00397EBD" w:rsidRPr="008A7140">
        <w:rPr>
          <w:rFonts w:cs="Times New Roman"/>
          <w:szCs w:val="24"/>
        </w:rPr>
        <w:t>na (</w:t>
      </w:r>
      <w:r w:rsidR="00A95E63" w:rsidRPr="008A7140">
        <w:rPr>
          <w:rFonts w:cs="Times New Roman"/>
          <w:szCs w:val="24"/>
        </w:rPr>
        <w:t>ÇSGB</w:t>
      </w:r>
      <w:r w:rsidR="00397EBD" w:rsidRPr="008A7140">
        <w:rPr>
          <w:rFonts w:cs="Times New Roman"/>
          <w:szCs w:val="24"/>
        </w:rPr>
        <w:t>)</w:t>
      </w:r>
      <w:r w:rsidR="00DE44DF" w:rsidRPr="008A7140">
        <w:rPr>
          <w:rFonts w:cs="Times New Roman"/>
          <w:strike/>
          <w:szCs w:val="24"/>
        </w:rPr>
        <w:t xml:space="preserve"> </w:t>
      </w:r>
      <w:r w:rsidR="00A95E63" w:rsidRPr="008A7140">
        <w:rPr>
          <w:rFonts w:cs="Times New Roman"/>
          <w:szCs w:val="24"/>
        </w:rPr>
        <w:t xml:space="preserve">bildirmekte iş güvenliği uzmanının görevidir. Fakat bu noktada </w:t>
      </w:r>
      <w:r w:rsidR="007B7FF9">
        <w:rPr>
          <w:rFonts w:cs="Times New Roman"/>
          <w:szCs w:val="24"/>
        </w:rPr>
        <w:t xml:space="preserve">iş </w:t>
      </w:r>
      <w:r w:rsidR="00A95E63" w:rsidRPr="008A7140">
        <w:rPr>
          <w:rFonts w:cs="Times New Roman"/>
          <w:szCs w:val="24"/>
        </w:rPr>
        <w:t xml:space="preserve">güvencesi olmadığından </w:t>
      </w:r>
      <w:r w:rsidR="00A95E63" w:rsidRPr="00DD1F08">
        <w:rPr>
          <w:rFonts w:cs="Times New Roman"/>
          <w:szCs w:val="24"/>
        </w:rPr>
        <w:t>dolayı problemlerin olduğu görülmektedir.</w:t>
      </w:r>
      <w:bookmarkStart w:id="108" w:name="_Hlk66997570"/>
    </w:p>
    <w:p w14:paraId="450D2B49" w14:textId="376328DA" w:rsidR="00C401CF" w:rsidRPr="008A7140" w:rsidRDefault="00E02043" w:rsidP="00875F02">
      <w:pPr>
        <w:pStyle w:val="Balk2"/>
        <w:numPr>
          <w:ilvl w:val="1"/>
          <w:numId w:val="15"/>
        </w:numPr>
        <w:ind w:left="993" w:hanging="426"/>
      </w:pPr>
      <w:bookmarkStart w:id="109" w:name="_Toc69066720"/>
      <w:bookmarkStart w:id="110" w:name="_Toc69067106"/>
      <w:bookmarkStart w:id="111" w:name="_Toc75334473"/>
      <w:r w:rsidRPr="00412472">
        <w:lastRenderedPageBreak/>
        <w:t>Kişisel Koruyucu Donanımlar</w:t>
      </w:r>
      <w:bookmarkEnd w:id="108"/>
      <w:bookmarkEnd w:id="109"/>
      <w:bookmarkEnd w:id="110"/>
      <w:bookmarkEnd w:id="111"/>
    </w:p>
    <w:p w14:paraId="0B1640BD" w14:textId="77777777" w:rsidR="00B2402B" w:rsidRPr="00D179BA" w:rsidRDefault="00B2402B" w:rsidP="00075DA1">
      <w:pPr>
        <w:rPr>
          <w:rFonts w:cs="Times New Roman"/>
          <w:b/>
          <w:szCs w:val="24"/>
        </w:rPr>
      </w:pPr>
    </w:p>
    <w:p w14:paraId="5E4EFF36" w14:textId="48E49550" w:rsidR="00075DA1" w:rsidRPr="00D179BA" w:rsidRDefault="00B435FF" w:rsidP="00644200">
      <w:r w:rsidRPr="00D179BA">
        <w:t xml:space="preserve">İşveren, </w:t>
      </w:r>
      <w:r w:rsidR="00E44798">
        <w:t>i</w:t>
      </w:r>
      <w:r w:rsidRPr="00D179BA">
        <w:t>ş yerlerinde sağlıklı ve güvenli çalışma ortamlarının oluşturulması için iş güvenliği uzmanının, işyeri hekimimin, çalışanların ve çalışan temsilcisinin görüşlerini alarak risk değerlendirmesi yapar</w:t>
      </w:r>
      <w:r w:rsidR="0008110A" w:rsidRPr="00D179BA">
        <w:t xml:space="preserve"> ve</w:t>
      </w:r>
      <w:r w:rsidRPr="00D179BA">
        <w:t xml:space="preserve"> riskleri tespit e</w:t>
      </w:r>
      <w:r w:rsidR="00B2402B" w:rsidRPr="00D179BA">
        <w:t>der</w:t>
      </w:r>
      <w:r w:rsidRPr="00D179BA">
        <w:t>.</w:t>
      </w:r>
      <w:r w:rsidR="00693BE4" w:rsidRPr="00D179BA">
        <w:t xml:space="preserve"> </w:t>
      </w:r>
      <w:r w:rsidR="00B2402B" w:rsidRPr="00D179BA">
        <w:t>R</w:t>
      </w:r>
      <w:r w:rsidR="00693BE4" w:rsidRPr="00D179BA">
        <w:t xml:space="preserve">iskleri önceden </w:t>
      </w:r>
      <w:r w:rsidRPr="00D179BA">
        <w:t>tespit ederek</w:t>
      </w:r>
      <w:r w:rsidR="00693BE4" w:rsidRPr="00D179BA">
        <w:t xml:space="preserve"> bu risklere karşı koruyucu ve önleyici tedbirleri alarak toplu korumayı sağla</w:t>
      </w:r>
      <w:r w:rsidR="00B2402B" w:rsidRPr="00D179BA">
        <w:t>r</w:t>
      </w:r>
      <w:r w:rsidR="00693BE4" w:rsidRPr="00D179BA">
        <w:t xml:space="preserve">. Ancak işyerindeki risklerin </w:t>
      </w:r>
      <w:r w:rsidR="00AE0E66" w:rsidRPr="00D179BA">
        <w:t xml:space="preserve">ortadan kaldırılmasının, </w:t>
      </w:r>
      <w:r w:rsidR="00693BE4" w:rsidRPr="00D179BA">
        <w:t>önlenmesinin veya yeteri derecede azaltılmasını</w:t>
      </w:r>
      <w:r w:rsidR="0008110A" w:rsidRPr="00D179BA">
        <w:t>n;</w:t>
      </w:r>
      <w:r w:rsidR="00693BE4" w:rsidRPr="00D179BA">
        <w:t xml:space="preserve"> </w:t>
      </w:r>
      <w:r w:rsidR="00644200" w:rsidRPr="00D179BA">
        <w:t xml:space="preserve">mühendislik önlemleri, </w:t>
      </w:r>
      <w:r w:rsidR="00693BE4" w:rsidRPr="00D179BA">
        <w:t xml:space="preserve">toplu koruma, iş organizasyonu veya çalışma yöntemleri ile sağlanamadığı durumlarda </w:t>
      </w:r>
      <w:r w:rsidR="00AE0E66" w:rsidRPr="00D179BA">
        <w:t>k</w:t>
      </w:r>
      <w:r w:rsidR="00693BE4" w:rsidRPr="00D179BA">
        <w:t xml:space="preserve">işisel </w:t>
      </w:r>
      <w:r w:rsidR="00AE0E66" w:rsidRPr="00D179BA">
        <w:t>k</w:t>
      </w:r>
      <w:r w:rsidR="00693BE4" w:rsidRPr="00D179BA">
        <w:t xml:space="preserve">oruyucu </w:t>
      </w:r>
      <w:r w:rsidR="00AE0E66" w:rsidRPr="00D179BA">
        <w:t>d</w:t>
      </w:r>
      <w:r w:rsidR="00693BE4" w:rsidRPr="00D179BA">
        <w:t>onanım</w:t>
      </w:r>
      <w:r w:rsidR="00AE0E66" w:rsidRPr="00D179BA">
        <w:t xml:space="preserve"> </w:t>
      </w:r>
      <w:r w:rsidR="00693BE4" w:rsidRPr="00D179BA">
        <w:t>kullanım gereksinimi ortaya çık</w:t>
      </w:r>
      <w:r w:rsidR="005E2FA7" w:rsidRPr="00D179BA">
        <w:t>ar</w:t>
      </w:r>
      <w:r w:rsidR="00B2402B" w:rsidRPr="00D179BA">
        <w:t xml:space="preserve">. </w:t>
      </w:r>
      <w:r w:rsidR="005E2FA7" w:rsidRPr="00D179BA">
        <w:t>İşveren, y</w:t>
      </w:r>
      <w:r w:rsidR="00B2402B" w:rsidRPr="00D179BA">
        <w:t xml:space="preserve">apılan risk değerlendirmesi sonucuna göre bu riskleri bertaraf edebilecek uygun kişisel koruyucu donanımları çalışanlara verir </w:t>
      </w:r>
      <w:r w:rsidR="005326EF" w:rsidRPr="00D179BA">
        <w:rPr>
          <w:rFonts w:cs="Times New Roman"/>
          <w:szCs w:val="24"/>
        </w:rPr>
        <w:t>(Çavuşoğlu, 2020).</w:t>
      </w:r>
    </w:p>
    <w:p w14:paraId="2D73F9BA" w14:textId="659D20F6" w:rsidR="005E3DFC" w:rsidRPr="00DD1F08" w:rsidRDefault="00A06BF0" w:rsidP="00CC79C6">
      <w:pPr>
        <w:rPr>
          <w:rFonts w:cs="Times New Roman"/>
          <w:b/>
          <w:szCs w:val="24"/>
        </w:rPr>
      </w:pPr>
      <w:r w:rsidRPr="00DD1F08">
        <w:rPr>
          <w:rFonts w:cs="Times New Roman"/>
          <w:szCs w:val="24"/>
        </w:rPr>
        <w:t>K</w:t>
      </w:r>
      <w:r w:rsidR="00DA59CF" w:rsidRPr="00DD1F08">
        <w:rPr>
          <w:rFonts w:cs="Times New Roman"/>
          <w:szCs w:val="24"/>
        </w:rPr>
        <w:t>işisel Koruyucu Donanımların İşyerlerinde Kullanılması Hakkında Yönetmelik</w:t>
      </w:r>
      <w:r w:rsidR="00047AC0">
        <w:rPr>
          <w:rFonts w:cs="Times New Roman"/>
          <w:szCs w:val="24"/>
        </w:rPr>
        <w:t>’e</w:t>
      </w:r>
      <w:r w:rsidR="00B123D8" w:rsidRPr="00DD1F08">
        <w:rPr>
          <w:rFonts w:cs="Times New Roman"/>
          <w:szCs w:val="24"/>
        </w:rPr>
        <w:t xml:space="preserve"> (2013)</w:t>
      </w:r>
      <w:r w:rsidR="00047AC0">
        <w:rPr>
          <w:rFonts w:cs="Times New Roman"/>
          <w:szCs w:val="24"/>
        </w:rPr>
        <w:t xml:space="preserve"> </w:t>
      </w:r>
      <w:r w:rsidR="00B123D8" w:rsidRPr="00DD1F08">
        <w:rPr>
          <w:rFonts w:cs="Times New Roman"/>
          <w:szCs w:val="24"/>
        </w:rPr>
        <w:t>göre “</w:t>
      </w:r>
      <w:r w:rsidR="005E3DFC" w:rsidRPr="00DD1F08">
        <w:rPr>
          <w:rFonts w:cs="Times New Roman"/>
          <w:szCs w:val="24"/>
        </w:rPr>
        <w:t>Kişisel koruyucu donanımlar, çalışanı yürütülen işten kaynaklanan sağlık ve güvenliği etkileyen bir veya birden fazla riske karşı koruyan, çalışan tarafından giyilen takılan veya tutulan bu amaca uygun olarak tasar</w:t>
      </w:r>
      <w:r w:rsidR="00016FFB" w:rsidRPr="00DD1F08">
        <w:rPr>
          <w:rFonts w:cs="Times New Roman"/>
          <w:szCs w:val="24"/>
        </w:rPr>
        <w:t>lanmış</w:t>
      </w:r>
      <w:r w:rsidR="005E3DFC" w:rsidRPr="00DD1F08">
        <w:rPr>
          <w:rFonts w:cs="Times New Roman"/>
          <w:szCs w:val="24"/>
        </w:rPr>
        <w:t xml:space="preserve"> alet, araç, gereç ve cihazları ifade eder</w:t>
      </w:r>
      <w:r w:rsidR="00DA59CF" w:rsidRPr="00DD1F08">
        <w:rPr>
          <w:rFonts w:cs="Times New Roman"/>
          <w:szCs w:val="24"/>
        </w:rPr>
        <w:t>” şeklinde tanımlanmıştır</w:t>
      </w:r>
      <w:r w:rsidR="00C401CF" w:rsidRPr="00DD1F08">
        <w:rPr>
          <w:rFonts w:cs="Times New Roman"/>
          <w:szCs w:val="24"/>
        </w:rPr>
        <w:t xml:space="preserve"> (Resmî Gazete, 2013)</w:t>
      </w:r>
      <w:r w:rsidR="00846C49">
        <w:rPr>
          <w:rFonts w:cs="Times New Roman"/>
          <w:szCs w:val="24"/>
        </w:rPr>
        <w:t>.</w:t>
      </w:r>
      <w:r w:rsidR="00846C49" w:rsidRPr="00DD1F08">
        <w:rPr>
          <w:rFonts w:cs="Times New Roman"/>
          <w:b/>
          <w:szCs w:val="24"/>
        </w:rPr>
        <w:t xml:space="preserve"> </w:t>
      </w:r>
    </w:p>
    <w:p w14:paraId="1C91D903" w14:textId="524B3548" w:rsidR="005E3DFC" w:rsidRPr="00DD1F08" w:rsidRDefault="005E3DFC" w:rsidP="00CC79C6">
      <w:pPr>
        <w:rPr>
          <w:rFonts w:cs="Times New Roman"/>
          <w:szCs w:val="24"/>
        </w:rPr>
      </w:pPr>
      <w:r w:rsidRPr="00DD1F08">
        <w:rPr>
          <w:rFonts w:cs="Times New Roman"/>
          <w:szCs w:val="24"/>
        </w:rPr>
        <w:t>Bu tanım kapsamında;</w:t>
      </w:r>
    </w:p>
    <w:p w14:paraId="42EA35CB" w14:textId="77777777" w:rsidR="008C061D" w:rsidRDefault="001018CB" w:rsidP="00E11DC4">
      <w:pPr>
        <w:pStyle w:val="ListeParagraf"/>
        <w:numPr>
          <w:ilvl w:val="0"/>
          <w:numId w:val="2"/>
        </w:numPr>
        <w:rPr>
          <w:rFonts w:cs="Times New Roman"/>
          <w:szCs w:val="24"/>
        </w:rPr>
      </w:pPr>
      <w:r w:rsidRPr="008C061D">
        <w:rPr>
          <w:rFonts w:cs="Times New Roman"/>
          <w:szCs w:val="24"/>
        </w:rPr>
        <w:t>Çalışanı</w:t>
      </w:r>
      <w:r w:rsidR="005E3DFC" w:rsidRPr="008C061D">
        <w:rPr>
          <w:rFonts w:cs="Times New Roman"/>
          <w:szCs w:val="24"/>
        </w:rPr>
        <w:t xml:space="preserve"> </w:t>
      </w:r>
      <w:r w:rsidRPr="008C061D">
        <w:rPr>
          <w:rFonts w:cs="Times New Roman"/>
          <w:szCs w:val="24"/>
        </w:rPr>
        <w:t>eş zamanda</w:t>
      </w:r>
      <w:r w:rsidR="005E3DFC" w:rsidRPr="008C061D">
        <w:rPr>
          <w:rFonts w:cs="Times New Roman"/>
          <w:szCs w:val="24"/>
        </w:rPr>
        <w:t xml:space="preserve"> bir </w:t>
      </w:r>
      <w:r w:rsidRPr="008C061D">
        <w:rPr>
          <w:rFonts w:cs="Times New Roman"/>
          <w:szCs w:val="24"/>
        </w:rPr>
        <w:t>ya</w:t>
      </w:r>
      <w:r w:rsidR="00EB0A32" w:rsidRPr="008C061D">
        <w:rPr>
          <w:rFonts w:cs="Times New Roman"/>
          <w:szCs w:val="24"/>
        </w:rPr>
        <w:t xml:space="preserve"> </w:t>
      </w:r>
      <w:r w:rsidRPr="008C061D">
        <w:rPr>
          <w:rFonts w:cs="Times New Roman"/>
          <w:szCs w:val="24"/>
        </w:rPr>
        <w:t>da daha fazla</w:t>
      </w:r>
      <w:r w:rsidR="005E3DFC" w:rsidRPr="008C061D">
        <w:rPr>
          <w:rFonts w:cs="Times New Roman"/>
          <w:szCs w:val="24"/>
        </w:rPr>
        <w:t xml:space="preserve"> riske karşı koruma</w:t>
      </w:r>
      <w:r w:rsidRPr="008C061D">
        <w:rPr>
          <w:rFonts w:cs="Times New Roman"/>
          <w:szCs w:val="24"/>
        </w:rPr>
        <w:t>k maksadıyla imalatçının</w:t>
      </w:r>
      <w:r w:rsidR="005E3DFC" w:rsidRPr="008C061D">
        <w:rPr>
          <w:rFonts w:cs="Times New Roman"/>
          <w:szCs w:val="24"/>
        </w:rPr>
        <w:t xml:space="preserve"> bir bütün haline geti</w:t>
      </w:r>
      <w:r w:rsidRPr="008C061D">
        <w:rPr>
          <w:rFonts w:cs="Times New Roman"/>
          <w:szCs w:val="24"/>
        </w:rPr>
        <w:t>rmiş olduğu</w:t>
      </w:r>
      <w:r w:rsidR="005E3DFC" w:rsidRPr="008C061D">
        <w:rPr>
          <w:rFonts w:cs="Times New Roman"/>
          <w:szCs w:val="24"/>
        </w:rPr>
        <w:t xml:space="preserve"> </w:t>
      </w:r>
      <w:r w:rsidRPr="008C061D">
        <w:rPr>
          <w:rFonts w:cs="Times New Roman"/>
          <w:szCs w:val="24"/>
        </w:rPr>
        <w:t>malzemeler</w:t>
      </w:r>
      <w:r w:rsidR="005E3DFC" w:rsidRPr="008C061D">
        <w:rPr>
          <w:rFonts w:cs="Times New Roman"/>
          <w:szCs w:val="24"/>
        </w:rPr>
        <w:t>,</w:t>
      </w:r>
    </w:p>
    <w:p w14:paraId="60597CF9" w14:textId="77777777" w:rsidR="008C061D" w:rsidRDefault="005E3DFC" w:rsidP="00E11DC4">
      <w:pPr>
        <w:pStyle w:val="ListeParagraf"/>
        <w:numPr>
          <w:ilvl w:val="0"/>
          <w:numId w:val="2"/>
        </w:numPr>
        <w:rPr>
          <w:rFonts w:cs="Times New Roman"/>
          <w:szCs w:val="24"/>
        </w:rPr>
      </w:pPr>
      <w:r w:rsidRPr="008C061D">
        <w:rPr>
          <w:rFonts w:cs="Times New Roman"/>
          <w:szCs w:val="24"/>
        </w:rPr>
        <w:t>Bel</w:t>
      </w:r>
      <w:r w:rsidR="00EB0A32" w:rsidRPr="008C061D">
        <w:rPr>
          <w:rFonts w:cs="Times New Roman"/>
          <w:szCs w:val="24"/>
        </w:rPr>
        <w:t>li</w:t>
      </w:r>
      <w:r w:rsidRPr="008C061D">
        <w:rPr>
          <w:rFonts w:cs="Times New Roman"/>
          <w:szCs w:val="24"/>
        </w:rPr>
        <w:t xml:space="preserve"> bir </w:t>
      </w:r>
      <w:r w:rsidR="00EB0A32" w:rsidRPr="008C061D">
        <w:rPr>
          <w:rFonts w:cs="Times New Roman"/>
          <w:szCs w:val="24"/>
        </w:rPr>
        <w:t>çalışmayı</w:t>
      </w:r>
      <w:r w:rsidRPr="008C061D">
        <w:rPr>
          <w:rFonts w:cs="Times New Roman"/>
          <w:szCs w:val="24"/>
        </w:rPr>
        <w:t xml:space="preserve"> </w:t>
      </w:r>
      <w:r w:rsidR="00EB0A32" w:rsidRPr="008C061D">
        <w:rPr>
          <w:rFonts w:cs="Times New Roman"/>
          <w:szCs w:val="24"/>
        </w:rPr>
        <w:t>ifa etmek</w:t>
      </w:r>
      <w:r w:rsidRPr="008C061D">
        <w:rPr>
          <w:rFonts w:cs="Times New Roman"/>
          <w:szCs w:val="24"/>
        </w:rPr>
        <w:t xml:space="preserve"> için korunma amacı </w:t>
      </w:r>
      <w:r w:rsidR="00EB0A32" w:rsidRPr="008C061D">
        <w:rPr>
          <w:rFonts w:cs="Times New Roman"/>
          <w:szCs w:val="24"/>
        </w:rPr>
        <w:t>dışında</w:t>
      </w:r>
      <w:r w:rsidR="00B25EE7" w:rsidRPr="008C061D">
        <w:rPr>
          <w:rFonts w:cs="Times New Roman"/>
          <w:szCs w:val="24"/>
        </w:rPr>
        <w:t xml:space="preserve"> taşınan veya giyilen donanımlarla </w:t>
      </w:r>
      <w:r w:rsidR="00EB0A32" w:rsidRPr="008C061D">
        <w:rPr>
          <w:rFonts w:cs="Times New Roman"/>
          <w:szCs w:val="24"/>
        </w:rPr>
        <w:t>beraber</w:t>
      </w:r>
      <w:r w:rsidR="00B25EE7" w:rsidRPr="008C061D">
        <w:rPr>
          <w:rFonts w:cs="Times New Roman"/>
          <w:szCs w:val="24"/>
        </w:rPr>
        <w:t xml:space="preserve"> kullanılan, ayrılabilir veya ayrıl</w:t>
      </w:r>
      <w:r w:rsidR="00EB0A32" w:rsidRPr="008C061D">
        <w:rPr>
          <w:rFonts w:cs="Times New Roman"/>
          <w:szCs w:val="24"/>
        </w:rPr>
        <w:t>a</w:t>
      </w:r>
      <w:r w:rsidR="00B25EE7" w:rsidRPr="008C061D">
        <w:rPr>
          <w:rFonts w:cs="Times New Roman"/>
          <w:szCs w:val="24"/>
        </w:rPr>
        <w:t xml:space="preserve">maz nitelikteki koruyucu cihaz alet </w:t>
      </w:r>
      <w:r w:rsidR="00EB0A32" w:rsidRPr="008C061D">
        <w:rPr>
          <w:rFonts w:cs="Times New Roman"/>
          <w:szCs w:val="24"/>
        </w:rPr>
        <w:t>ya da</w:t>
      </w:r>
      <w:r w:rsidR="00B25EE7" w:rsidRPr="008C061D">
        <w:rPr>
          <w:rFonts w:cs="Times New Roman"/>
          <w:szCs w:val="24"/>
        </w:rPr>
        <w:t xml:space="preserve"> malzeme</w:t>
      </w:r>
      <w:r w:rsidR="005B25B8" w:rsidRPr="008C061D">
        <w:rPr>
          <w:rFonts w:cs="Times New Roman"/>
          <w:szCs w:val="24"/>
        </w:rPr>
        <w:t>,</w:t>
      </w:r>
    </w:p>
    <w:p w14:paraId="14EEC5B1" w14:textId="3BB9C223" w:rsidR="00B25EE7" w:rsidRPr="008C061D" w:rsidRDefault="00B25EE7" w:rsidP="00E11DC4">
      <w:pPr>
        <w:pStyle w:val="ListeParagraf"/>
        <w:numPr>
          <w:ilvl w:val="0"/>
          <w:numId w:val="2"/>
        </w:numPr>
        <w:rPr>
          <w:rFonts w:cs="Times New Roman"/>
          <w:szCs w:val="24"/>
        </w:rPr>
      </w:pPr>
      <w:r w:rsidRPr="008C061D">
        <w:rPr>
          <w:rFonts w:cs="Times New Roman"/>
          <w:szCs w:val="24"/>
        </w:rPr>
        <w:t xml:space="preserve">Kişisel koruyucu donanımın </w:t>
      </w:r>
      <w:r w:rsidR="00C401CF" w:rsidRPr="008C061D">
        <w:rPr>
          <w:rFonts w:cs="Times New Roman"/>
          <w:szCs w:val="24"/>
        </w:rPr>
        <w:t>fonksiyonlu ve rahat</w:t>
      </w:r>
      <w:r w:rsidRPr="008C061D">
        <w:rPr>
          <w:rFonts w:cs="Times New Roman"/>
          <w:szCs w:val="24"/>
        </w:rPr>
        <w:t xml:space="preserve"> çalışması için </w:t>
      </w:r>
      <w:r w:rsidR="00C401CF" w:rsidRPr="008C061D">
        <w:rPr>
          <w:rFonts w:cs="Times New Roman"/>
          <w:szCs w:val="24"/>
        </w:rPr>
        <w:t>lüzumlu</w:t>
      </w:r>
      <w:r w:rsidRPr="008C061D">
        <w:rPr>
          <w:rFonts w:cs="Times New Roman"/>
          <w:szCs w:val="24"/>
        </w:rPr>
        <w:t xml:space="preserve"> olan ve </w:t>
      </w:r>
      <w:r w:rsidR="00C401CF" w:rsidRPr="008C061D">
        <w:rPr>
          <w:rFonts w:cs="Times New Roman"/>
          <w:szCs w:val="24"/>
        </w:rPr>
        <w:t>yalnızca</w:t>
      </w:r>
      <w:r w:rsidRPr="008C061D">
        <w:rPr>
          <w:rFonts w:cs="Times New Roman"/>
          <w:szCs w:val="24"/>
        </w:rPr>
        <w:t xml:space="preserve"> bu tür donanımlarla</w:t>
      </w:r>
      <w:r w:rsidR="00C401CF" w:rsidRPr="008C061D">
        <w:rPr>
          <w:rFonts w:cs="Times New Roman"/>
          <w:szCs w:val="24"/>
        </w:rPr>
        <w:t xml:space="preserve"> birlikte</w:t>
      </w:r>
      <w:r w:rsidRPr="008C061D">
        <w:rPr>
          <w:rFonts w:cs="Times New Roman"/>
          <w:szCs w:val="24"/>
        </w:rPr>
        <w:t xml:space="preserve"> kullanılan değiştirilebilir parçalarda kişisel koruyucu donanım sayılır</w:t>
      </w:r>
      <w:r w:rsidR="00C401CF" w:rsidRPr="008C061D">
        <w:rPr>
          <w:rFonts w:cs="Times New Roman"/>
          <w:szCs w:val="24"/>
        </w:rPr>
        <w:t>.</w:t>
      </w:r>
    </w:p>
    <w:p w14:paraId="43E2AD6C" w14:textId="3B3C1ABA" w:rsidR="000C593F" w:rsidRDefault="00DF6242" w:rsidP="00CC79C6">
      <w:pPr>
        <w:rPr>
          <w:rFonts w:cs="Times New Roman"/>
          <w:szCs w:val="24"/>
        </w:rPr>
      </w:pPr>
      <w:r w:rsidRPr="00DD1F08">
        <w:rPr>
          <w:rFonts w:cs="Times New Roman"/>
          <w:szCs w:val="24"/>
        </w:rPr>
        <w:t xml:space="preserve">Kişisel koruyucu donanımlar, </w:t>
      </w:r>
      <w:r w:rsidR="008C6BB9" w:rsidRPr="00DD1F08">
        <w:rPr>
          <w:rFonts w:cs="Times New Roman"/>
          <w:szCs w:val="24"/>
        </w:rPr>
        <w:t xml:space="preserve">sağlık ve güvenliği korumanın son adımını </w:t>
      </w:r>
      <w:r w:rsidRPr="00DD1F08">
        <w:rPr>
          <w:rFonts w:cs="Times New Roman"/>
          <w:szCs w:val="24"/>
        </w:rPr>
        <w:t xml:space="preserve">oluşturur. </w:t>
      </w:r>
      <w:r w:rsidR="008C6BB9" w:rsidRPr="00DD1F08">
        <w:rPr>
          <w:rFonts w:cs="Times New Roman"/>
          <w:szCs w:val="24"/>
        </w:rPr>
        <w:t xml:space="preserve">Toplu korunmanın riskleri önleyemediği ya da sınırlayamadığı durumlarda </w:t>
      </w:r>
      <w:r w:rsidR="00124F28">
        <w:rPr>
          <w:rFonts w:cs="Times New Roman"/>
          <w:szCs w:val="24"/>
        </w:rPr>
        <w:t xml:space="preserve">kişisel koruyucu donanım </w:t>
      </w:r>
      <w:r w:rsidR="008C6BB9" w:rsidRPr="00DD1F08">
        <w:rPr>
          <w:rFonts w:cs="Times New Roman"/>
          <w:szCs w:val="24"/>
        </w:rPr>
        <w:t xml:space="preserve">kullanılmalıdır </w:t>
      </w:r>
      <w:r w:rsidR="00F515CD" w:rsidRPr="00DD1F08">
        <w:rPr>
          <w:rFonts w:cs="Times New Roman"/>
          <w:szCs w:val="24"/>
        </w:rPr>
        <w:t>(Hendem, 2007).</w:t>
      </w:r>
    </w:p>
    <w:p w14:paraId="735A907E" w14:textId="00EFD9F8" w:rsidR="00A40470" w:rsidRDefault="00A40470" w:rsidP="00CC79C6">
      <w:pPr>
        <w:rPr>
          <w:rFonts w:cs="Times New Roman"/>
          <w:szCs w:val="24"/>
        </w:rPr>
      </w:pPr>
    </w:p>
    <w:p w14:paraId="0C89AFF3" w14:textId="192FC13E" w:rsidR="00ED2406" w:rsidRDefault="00ED2406" w:rsidP="00CC79C6">
      <w:pPr>
        <w:rPr>
          <w:rFonts w:cs="Times New Roman"/>
          <w:szCs w:val="24"/>
        </w:rPr>
      </w:pPr>
    </w:p>
    <w:p w14:paraId="58151CD5" w14:textId="5D7DDF80" w:rsidR="00ED2406" w:rsidRDefault="00ED2406" w:rsidP="00CC79C6">
      <w:pPr>
        <w:rPr>
          <w:rFonts w:cs="Times New Roman"/>
          <w:szCs w:val="24"/>
        </w:rPr>
      </w:pPr>
    </w:p>
    <w:p w14:paraId="40F42B2F" w14:textId="77777777" w:rsidR="00ED2406" w:rsidRPr="00DD1F08" w:rsidRDefault="00ED2406" w:rsidP="00CC79C6">
      <w:pPr>
        <w:rPr>
          <w:rFonts w:cs="Times New Roman"/>
          <w:szCs w:val="24"/>
        </w:rPr>
      </w:pPr>
    </w:p>
    <w:p w14:paraId="06B3FF36" w14:textId="60DC2CBB" w:rsidR="00075DA1" w:rsidRDefault="000C593F" w:rsidP="00875F02">
      <w:pPr>
        <w:pStyle w:val="Balk3"/>
        <w:numPr>
          <w:ilvl w:val="2"/>
          <w:numId w:val="15"/>
        </w:numPr>
        <w:ind w:left="1162" w:hanging="595"/>
      </w:pPr>
      <w:bookmarkStart w:id="112" w:name="_Toc69066721"/>
      <w:bookmarkStart w:id="113" w:name="_Toc69067107"/>
      <w:bookmarkStart w:id="114" w:name="_Toc75334474"/>
      <w:r w:rsidRPr="00513B17">
        <w:rPr>
          <w:rStyle w:val="Balk3Char"/>
          <w:b/>
          <w:bCs/>
        </w:rPr>
        <w:lastRenderedPageBreak/>
        <w:t>Kişisel Koruyucu Donanımların Doğru Seçimi ve Kullanım</w:t>
      </w:r>
      <w:r w:rsidR="00846C49" w:rsidRPr="00513B17">
        <w:rPr>
          <w:rStyle w:val="Balk3Char"/>
          <w:b/>
          <w:bCs/>
        </w:rPr>
        <w:t>ı</w:t>
      </w:r>
      <w:bookmarkEnd w:id="112"/>
      <w:bookmarkEnd w:id="113"/>
      <w:bookmarkEnd w:id="114"/>
    </w:p>
    <w:p w14:paraId="0FDD1277" w14:textId="054744D8" w:rsidR="00A40470" w:rsidRPr="008A7140" w:rsidRDefault="00A40470" w:rsidP="00075DA1">
      <w:pPr>
        <w:rPr>
          <w:rFonts w:cs="Times New Roman"/>
          <w:b/>
          <w:szCs w:val="24"/>
        </w:rPr>
      </w:pPr>
    </w:p>
    <w:p w14:paraId="1BF9651F" w14:textId="2EF17102" w:rsidR="00AD17D5" w:rsidRPr="008A7140" w:rsidRDefault="000C593F" w:rsidP="009169CB">
      <w:pPr>
        <w:rPr>
          <w:rFonts w:cs="Times New Roman"/>
          <w:b/>
          <w:szCs w:val="24"/>
        </w:rPr>
      </w:pPr>
      <w:r w:rsidRPr="008A7140">
        <w:rPr>
          <w:rFonts w:cs="Times New Roman"/>
          <w:b/>
          <w:szCs w:val="24"/>
        </w:rPr>
        <w:t xml:space="preserve"> </w:t>
      </w:r>
      <w:r w:rsidR="009169CB" w:rsidRPr="008A7140">
        <w:rPr>
          <w:rFonts w:cs="Times New Roman"/>
          <w:szCs w:val="24"/>
        </w:rPr>
        <w:t>Kişisel koruyucu donanımların doğru seçimi, tedariği, doğru ve bilinçli kullanımının sağlanması uzmanlık gerektiren bir konudur. Bu sürecin takibi kesinlikle işin uzmanları tarafından yapılmalıdır. Aksi bir durumda, iş kazalarını ve meslek hastalıklarını önlemede sorunlar yaşanacaktır (Sezginer, 2014).</w:t>
      </w:r>
    </w:p>
    <w:p w14:paraId="477792C6" w14:textId="26D120B4" w:rsidR="00D96A94" w:rsidRPr="00D179BA" w:rsidRDefault="00672E2C" w:rsidP="009169CB">
      <w:pPr>
        <w:rPr>
          <w:rFonts w:cs="Times New Roman"/>
          <w:b/>
          <w:szCs w:val="24"/>
        </w:rPr>
      </w:pPr>
      <w:r w:rsidRPr="00D179BA">
        <w:rPr>
          <w:rFonts w:cs="Times New Roman"/>
          <w:bCs/>
          <w:szCs w:val="24"/>
        </w:rPr>
        <w:t>İşveren; iş güvenliği uzmanının, işyeri hekiminin, çalışanların ve çalışan temsilcilerinin de görüşlerini alarak risk değerle</w:t>
      </w:r>
      <w:r w:rsidR="00AD17D5" w:rsidRPr="00D179BA">
        <w:rPr>
          <w:rFonts w:cs="Times New Roman"/>
          <w:bCs/>
          <w:szCs w:val="24"/>
        </w:rPr>
        <w:t>n</w:t>
      </w:r>
      <w:r w:rsidRPr="00D179BA">
        <w:rPr>
          <w:rFonts w:cs="Times New Roman"/>
          <w:bCs/>
          <w:szCs w:val="24"/>
        </w:rPr>
        <w:t>di</w:t>
      </w:r>
      <w:r w:rsidR="00AD17D5" w:rsidRPr="00D179BA">
        <w:rPr>
          <w:rFonts w:cs="Times New Roman"/>
          <w:bCs/>
          <w:szCs w:val="24"/>
        </w:rPr>
        <w:t>r</w:t>
      </w:r>
      <w:r w:rsidRPr="00D179BA">
        <w:rPr>
          <w:rFonts w:cs="Times New Roman"/>
          <w:bCs/>
          <w:szCs w:val="24"/>
        </w:rPr>
        <w:t>mesi yapar</w:t>
      </w:r>
      <w:r w:rsidR="0008110A" w:rsidRPr="00D179BA">
        <w:rPr>
          <w:rFonts w:cs="Times New Roman"/>
          <w:bCs/>
          <w:szCs w:val="24"/>
        </w:rPr>
        <w:t xml:space="preserve"> ve</w:t>
      </w:r>
      <w:r w:rsidRPr="00D179BA">
        <w:rPr>
          <w:rFonts w:cs="Times New Roman"/>
          <w:bCs/>
          <w:szCs w:val="24"/>
        </w:rPr>
        <w:t xml:space="preserve"> ri</w:t>
      </w:r>
      <w:r w:rsidR="00AD17D5" w:rsidRPr="00D179BA">
        <w:rPr>
          <w:rFonts w:cs="Times New Roman"/>
          <w:bCs/>
          <w:szCs w:val="24"/>
        </w:rPr>
        <w:t>s</w:t>
      </w:r>
      <w:r w:rsidRPr="00D179BA">
        <w:rPr>
          <w:rFonts w:cs="Times New Roman"/>
          <w:bCs/>
          <w:szCs w:val="24"/>
        </w:rPr>
        <w:t>kleri tespit ed</w:t>
      </w:r>
      <w:r w:rsidR="0008110A" w:rsidRPr="00D179BA">
        <w:rPr>
          <w:rFonts w:cs="Times New Roman"/>
          <w:bCs/>
          <w:szCs w:val="24"/>
        </w:rPr>
        <w:t>e</w:t>
      </w:r>
      <w:r w:rsidRPr="00D179BA">
        <w:rPr>
          <w:rFonts w:cs="Times New Roman"/>
          <w:bCs/>
          <w:szCs w:val="24"/>
        </w:rPr>
        <w:t>r</w:t>
      </w:r>
      <w:r w:rsidR="0008110A" w:rsidRPr="00D179BA">
        <w:rPr>
          <w:rFonts w:cs="Times New Roman"/>
          <w:bCs/>
          <w:szCs w:val="24"/>
        </w:rPr>
        <w:t>. B</w:t>
      </w:r>
      <w:r w:rsidR="00AD17D5" w:rsidRPr="00D179BA">
        <w:rPr>
          <w:rFonts w:cs="Times New Roman"/>
          <w:bCs/>
          <w:szCs w:val="24"/>
        </w:rPr>
        <w:t>u riskleri bertaraf edebilecek uygun kişisel koruyucu donanımları risklere göre belirler.</w:t>
      </w:r>
      <w:r w:rsidR="004D5B7A" w:rsidRPr="00D179BA">
        <w:rPr>
          <w:rFonts w:cs="Times New Roman"/>
          <w:b/>
          <w:szCs w:val="24"/>
        </w:rPr>
        <w:t xml:space="preserve"> </w:t>
      </w:r>
      <w:r w:rsidR="00623CDF" w:rsidRPr="00D179BA">
        <w:rPr>
          <w:rFonts w:cs="Times New Roman"/>
          <w:szCs w:val="24"/>
        </w:rPr>
        <w:t xml:space="preserve">Kişisel koruyucu donanımların kullanım şartları ve kullanma süreleri; </w:t>
      </w:r>
      <w:r w:rsidR="003D2369" w:rsidRPr="00D179BA">
        <w:rPr>
          <w:rFonts w:cs="Times New Roman"/>
          <w:szCs w:val="24"/>
        </w:rPr>
        <w:t>r</w:t>
      </w:r>
      <w:r w:rsidR="00623CDF" w:rsidRPr="00D179BA">
        <w:rPr>
          <w:rFonts w:cs="Times New Roman"/>
          <w:szCs w:val="24"/>
        </w:rPr>
        <w:t xml:space="preserve">iskin derecesi, </w:t>
      </w:r>
      <w:r w:rsidR="003D2369" w:rsidRPr="00D179BA">
        <w:rPr>
          <w:rFonts w:cs="Times New Roman"/>
          <w:szCs w:val="24"/>
        </w:rPr>
        <w:t>çalışanın maruz kaldığı süre</w:t>
      </w:r>
      <w:r w:rsidR="00623CDF" w:rsidRPr="00D179BA">
        <w:rPr>
          <w:rFonts w:cs="Times New Roman"/>
          <w:szCs w:val="24"/>
        </w:rPr>
        <w:t xml:space="preserve">, </w:t>
      </w:r>
      <w:r w:rsidR="003D2369" w:rsidRPr="00D179BA">
        <w:rPr>
          <w:rFonts w:cs="Times New Roman"/>
          <w:szCs w:val="24"/>
        </w:rPr>
        <w:t>çalışanların yapığı iş ve işyerinin özellikleri</w:t>
      </w:r>
      <w:r w:rsidR="00623CDF" w:rsidRPr="00D179BA">
        <w:rPr>
          <w:rFonts w:cs="Times New Roman"/>
          <w:szCs w:val="24"/>
        </w:rPr>
        <w:t xml:space="preserve">, kişisel koruyucu donanımın performansı </w:t>
      </w:r>
      <w:r w:rsidR="003D2369" w:rsidRPr="00D179BA">
        <w:rPr>
          <w:rFonts w:cs="Times New Roman"/>
          <w:szCs w:val="24"/>
        </w:rPr>
        <w:t xml:space="preserve">göz önünde bulundurularak belirlenir </w:t>
      </w:r>
      <w:r w:rsidR="005B58CE" w:rsidRPr="00D179BA">
        <w:rPr>
          <w:rFonts w:cs="Times New Roman"/>
          <w:szCs w:val="24"/>
        </w:rPr>
        <w:t>(Hasanhanoğlu, 2020).</w:t>
      </w:r>
    </w:p>
    <w:p w14:paraId="715D2866" w14:textId="645A4816" w:rsidR="00891832" w:rsidRPr="00DD1F08" w:rsidRDefault="00D96A94" w:rsidP="00CC79C6">
      <w:pPr>
        <w:rPr>
          <w:rFonts w:cs="Times New Roman"/>
          <w:szCs w:val="24"/>
        </w:rPr>
      </w:pPr>
      <w:r w:rsidRPr="00D179BA">
        <w:rPr>
          <w:rFonts w:cs="Times New Roman"/>
          <w:szCs w:val="24"/>
        </w:rPr>
        <w:t>İşletmelerde kişisel koruyucu donanımlar</w:t>
      </w:r>
      <w:r w:rsidR="0015278D" w:rsidRPr="00D179BA">
        <w:rPr>
          <w:rFonts w:cs="Times New Roman"/>
          <w:szCs w:val="24"/>
        </w:rPr>
        <w:t xml:space="preserve">ın, ilgili mevzuat ve standartlara göre seçimine ve satın alınmasına karar verilir. </w:t>
      </w:r>
      <w:r w:rsidRPr="00D179BA">
        <w:rPr>
          <w:rFonts w:cs="Times New Roman"/>
          <w:szCs w:val="24"/>
        </w:rPr>
        <w:t xml:space="preserve">Eğer </w:t>
      </w:r>
      <w:r w:rsidR="00124F28" w:rsidRPr="00D179BA">
        <w:rPr>
          <w:rFonts w:cs="Times New Roman"/>
          <w:szCs w:val="24"/>
        </w:rPr>
        <w:t>kişisel koruyucu donanım</w:t>
      </w:r>
      <w:r w:rsidRPr="00D179BA">
        <w:rPr>
          <w:rFonts w:cs="Times New Roman"/>
          <w:szCs w:val="24"/>
        </w:rPr>
        <w:t xml:space="preserve">, standartlara </w:t>
      </w:r>
      <w:r w:rsidR="00850FA0" w:rsidRPr="00DD1F08">
        <w:rPr>
          <w:rFonts w:cs="Times New Roman"/>
          <w:szCs w:val="24"/>
        </w:rPr>
        <w:t>göre</w:t>
      </w:r>
      <w:r w:rsidRPr="00DD1F08">
        <w:rPr>
          <w:rFonts w:cs="Times New Roman"/>
          <w:szCs w:val="24"/>
        </w:rPr>
        <w:t xml:space="preserve"> </w:t>
      </w:r>
      <w:r w:rsidR="0015278D" w:rsidRPr="00DD1F08">
        <w:rPr>
          <w:rFonts w:cs="Times New Roman"/>
          <w:szCs w:val="24"/>
        </w:rPr>
        <w:t>imal edilmişse</w:t>
      </w:r>
      <w:r w:rsidRPr="00DD1F08">
        <w:rPr>
          <w:rFonts w:cs="Times New Roman"/>
          <w:szCs w:val="24"/>
        </w:rPr>
        <w:t xml:space="preserve"> üzerinde standardı </w:t>
      </w:r>
      <w:r w:rsidR="0015278D" w:rsidRPr="00DD1F08">
        <w:rPr>
          <w:rFonts w:cs="Times New Roman"/>
          <w:szCs w:val="24"/>
        </w:rPr>
        <w:t xml:space="preserve">belirten </w:t>
      </w:r>
      <w:r w:rsidRPr="00DD1F08">
        <w:rPr>
          <w:rFonts w:cs="Times New Roman"/>
          <w:szCs w:val="24"/>
        </w:rPr>
        <w:t xml:space="preserve">numara TS EN </w:t>
      </w:r>
      <w:r w:rsidR="0015278D" w:rsidRPr="00DD1F08">
        <w:rPr>
          <w:rFonts w:cs="Times New Roman"/>
          <w:szCs w:val="24"/>
        </w:rPr>
        <w:t>ya da</w:t>
      </w:r>
      <w:r w:rsidRPr="00DD1F08">
        <w:rPr>
          <w:rFonts w:cs="Times New Roman"/>
          <w:szCs w:val="24"/>
        </w:rPr>
        <w:t xml:space="preserve"> EN ifadesi ile b</w:t>
      </w:r>
      <w:r w:rsidR="0015278D" w:rsidRPr="00DD1F08">
        <w:rPr>
          <w:rFonts w:cs="Times New Roman"/>
          <w:szCs w:val="24"/>
        </w:rPr>
        <w:t>eraber</w:t>
      </w:r>
      <w:r w:rsidRPr="00DD1F08">
        <w:rPr>
          <w:rFonts w:cs="Times New Roman"/>
          <w:szCs w:val="24"/>
        </w:rPr>
        <w:t xml:space="preserve"> kullanılır ve bu</w:t>
      </w:r>
      <w:r w:rsidR="0015278D" w:rsidRPr="00DD1F08">
        <w:rPr>
          <w:rFonts w:cs="Times New Roman"/>
          <w:szCs w:val="24"/>
        </w:rPr>
        <w:t xml:space="preserve"> donanımların</w:t>
      </w:r>
      <w:r w:rsidRPr="00DD1F08">
        <w:rPr>
          <w:rFonts w:cs="Times New Roman"/>
          <w:szCs w:val="24"/>
        </w:rPr>
        <w:t xml:space="preserve"> üzerinde </w:t>
      </w:r>
      <w:r w:rsidR="0015278D" w:rsidRPr="00DD1F08">
        <w:rPr>
          <w:rFonts w:cs="Times New Roman"/>
          <w:szCs w:val="24"/>
        </w:rPr>
        <w:t>ya da</w:t>
      </w:r>
      <w:r w:rsidRPr="00DD1F08">
        <w:rPr>
          <w:rFonts w:cs="Times New Roman"/>
          <w:szCs w:val="24"/>
        </w:rPr>
        <w:t xml:space="preserve"> ambalajında CE işareti bulunur.</w:t>
      </w:r>
      <w:r w:rsidR="00124F28">
        <w:rPr>
          <w:rFonts w:cs="Times New Roman"/>
          <w:szCs w:val="24"/>
        </w:rPr>
        <w:t xml:space="preserve"> Kişisel koruyucu donanım</w:t>
      </w:r>
      <w:r w:rsidRPr="00DD1F08">
        <w:rPr>
          <w:rFonts w:cs="Times New Roman"/>
          <w:szCs w:val="24"/>
        </w:rPr>
        <w:t xml:space="preserve"> seçiminde bu </w:t>
      </w:r>
      <w:r w:rsidR="00850FA0" w:rsidRPr="00DD1F08">
        <w:rPr>
          <w:rFonts w:cs="Times New Roman"/>
          <w:szCs w:val="24"/>
        </w:rPr>
        <w:t>durum</w:t>
      </w:r>
      <w:r w:rsidR="00803BF9" w:rsidRPr="00DD1F08">
        <w:rPr>
          <w:rFonts w:cs="Times New Roman"/>
          <w:szCs w:val="24"/>
        </w:rPr>
        <w:t xml:space="preserve"> </w:t>
      </w:r>
      <w:r w:rsidRPr="00DD1F08">
        <w:rPr>
          <w:rFonts w:cs="Times New Roman"/>
          <w:szCs w:val="24"/>
        </w:rPr>
        <w:t>dikkat</w:t>
      </w:r>
      <w:r w:rsidR="00803BF9" w:rsidRPr="00DD1F08">
        <w:rPr>
          <w:rFonts w:cs="Times New Roman"/>
          <w:szCs w:val="24"/>
        </w:rPr>
        <w:t>e alınmalıdır</w:t>
      </w:r>
      <w:r w:rsidR="005B58CE" w:rsidRPr="00DD1F08">
        <w:rPr>
          <w:rFonts w:cs="Times New Roman"/>
          <w:szCs w:val="24"/>
        </w:rPr>
        <w:t xml:space="preserve"> (Sezginer, 2014)</w:t>
      </w:r>
    </w:p>
    <w:p w14:paraId="6652F89C" w14:textId="2E6539E2" w:rsidR="00CB71F2" w:rsidRPr="00DD1F08" w:rsidRDefault="00CB71F2" w:rsidP="00CC79C6">
      <w:pPr>
        <w:rPr>
          <w:rFonts w:cs="Times New Roman"/>
          <w:szCs w:val="24"/>
        </w:rPr>
      </w:pPr>
      <w:r w:rsidRPr="00DD1F08">
        <w:rPr>
          <w:rFonts w:cs="Times New Roman"/>
          <w:szCs w:val="24"/>
        </w:rPr>
        <w:t>EN, Avrupa için standartlar oluşturan Avrupa Standartları Komitesi’di</w:t>
      </w:r>
      <w:r w:rsidR="00BD2BC3" w:rsidRPr="00DD1F08">
        <w:rPr>
          <w:rFonts w:cs="Times New Roman"/>
          <w:szCs w:val="24"/>
        </w:rPr>
        <w:t xml:space="preserve">r. </w:t>
      </w:r>
      <w:r w:rsidRPr="00DD1F08">
        <w:rPr>
          <w:rFonts w:cs="Times New Roman"/>
          <w:szCs w:val="24"/>
        </w:rPr>
        <w:t>Bu komite, EFTA üyesi ülkeler</w:t>
      </w:r>
      <w:r w:rsidR="00850FA0" w:rsidRPr="00DD1F08">
        <w:rPr>
          <w:rFonts w:cs="Times New Roman"/>
          <w:szCs w:val="24"/>
        </w:rPr>
        <w:t>in</w:t>
      </w:r>
      <w:r w:rsidRPr="00DD1F08">
        <w:rPr>
          <w:rFonts w:cs="Times New Roman"/>
          <w:szCs w:val="24"/>
        </w:rPr>
        <w:t xml:space="preserve"> (</w:t>
      </w:r>
      <w:r w:rsidR="00850FA0" w:rsidRPr="00DD1F08">
        <w:rPr>
          <w:rFonts w:cs="Times New Roman"/>
          <w:szCs w:val="24"/>
        </w:rPr>
        <w:t xml:space="preserve">İsveç, Norveç, İzlanda, </w:t>
      </w:r>
      <w:r w:rsidRPr="00DD1F08">
        <w:rPr>
          <w:rFonts w:cs="Times New Roman"/>
          <w:szCs w:val="24"/>
        </w:rPr>
        <w:t xml:space="preserve">Avusturya, </w:t>
      </w:r>
      <w:r w:rsidR="00850FA0" w:rsidRPr="00DD1F08">
        <w:rPr>
          <w:rFonts w:cs="Times New Roman"/>
          <w:szCs w:val="24"/>
        </w:rPr>
        <w:t xml:space="preserve">Finlandiya, </w:t>
      </w:r>
      <w:r w:rsidRPr="00DD1F08">
        <w:rPr>
          <w:rFonts w:cs="Times New Roman"/>
          <w:szCs w:val="24"/>
        </w:rPr>
        <w:t>İsviçre)</w:t>
      </w:r>
      <w:r w:rsidR="00850FA0" w:rsidRPr="00DD1F08">
        <w:rPr>
          <w:rFonts w:cs="Times New Roman"/>
          <w:szCs w:val="24"/>
        </w:rPr>
        <w:t xml:space="preserve">, tüm </w:t>
      </w:r>
      <w:r w:rsidRPr="00DD1F08">
        <w:rPr>
          <w:rFonts w:cs="Times New Roman"/>
          <w:szCs w:val="24"/>
        </w:rPr>
        <w:t>AB ülke</w:t>
      </w:r>
      <w:r w:rsidR="00850FA0" w:rsidRPr="00DD1F08">
        <w:rPr>
          <w:rFonts w:cs="Times New Roman"/>
          <w:szCs w:val="24"/>
        </w:rPr>
        <w:t>lerinin</w:t>
      </w:r>
      <w:r w:rsidRPr="00DD1F08">
        <w:rPr>
          <w:rFonts w:cs="Times New Roman"/>
          <w:szCs w:val="24"/>
        </w:rPr>
        <w:t xml:space="preserve"> ulusal standart enstitüleri ve </w:t>
      </w:r>
      <w:r w:rsidR="0084755C" w:rsidRPr="00DD1F08">
        <w:rPr>
          <w:rFonts w:cs="Times New Roman"/>
          <w:szCs w:val="24"/>
        </w:rPr>
        <w:t>önemli</w:t>
      </w:r>
      <w:r w:rsidRPr="00DD1F08">
        <w:rPr>
          <w:rFonts w:cs="Times New Roman"/>
          <w:szCs w:val="24"/>
        </w:rPr>
        <w:t xml:space="preserve"> </w:t>
      </w:r>
      <w:r w:rsidR="00124F28">
        <w:rPr>
          <w:rFonts w:cs="Times New Roman"/>
          <w:szCs w:val="24"/>
        </w:rPr>
        <w:t xml:space="preserve">kişisel koruyucu donanım </w:t>
      </w:r>
      <w:r w:rsidRPr="00DD1F08">
        <w:rPr>
          <w:rFonts w:cs="Times New Roman"/>
          <w:szCs w:val="24"/>
        </w:rPr>
        <w:t>üreticileri</w:t>
      </w:r>
      <w:r w:rsidR="0084755C" w:rsidRPr="00DD1F08">
        <w:rPr>
          <w:rFonts w:cs="Times New Roman"/>
          <w:szCs w:val="24"/>
        </w:rPr>
        <w:t>nin</w:t>
      </w:r>
      <w:r w:rsidRPr="00DD1F08">
        <w:rPr>
          <w:rFonts w:cs="Times New Roman"/>
          <w:szCs w:val="24"/>
        </w:rPr>
        <w:t xml:space="preserve"> temsilcilerinden oluşmuştur</w:t>
      </w:r>
      <w:r w:rsidR="009169CB">
        <w:rPr>
          <w:rFonts w:cs="Times New Roman"/>
          <w:szCs w:val="24"/>
        </w:rPr>
        <w:t xml:space="preserve"> </w:t>
      </w:r>
      <w:r w:rsidR="009169CB" w:rsidRPr="00DD1F08">
        <w:rPr>
          <w:rFonts w:cs="Times New Roman"/>
          <w:szCs w:val="24"/>
        </w:rPr>
        <w:t>(Sezginer, 2014)</w:t>
      </w:r>
      <w:r w:rsidR="009169CB">
        <w:rPr>
          <w:rFonts w:cs="Times New Roman"/>
          <w:szCs w:val="24"/>
        </w:rPr>
        <w:t>.</w:t>
      </w:r>
    </w:p>
    <w:p w14:paraId="61909F78" w14:textId="77777777" w:rsidR="00AD17D5" w:rsidRPr="00C97C47" w:rsidRDefault="00AD17D5" w:rsidP="003949AF">
      <w:pPr>
        <w:ind w:firstLine="0"/>
        <w:rPr>
          <w:rFonts w:cs="Times New Roman"/>
          <w:szCs w:val="24"/>
        </w:rPr>
      </w:pPr>
    </w:p>
    <w:p w14:paraId="54C4932C" w14:textId="1A28D1C9" w:rsidR="00075DA1" w:rsidRPr="008E2C23" w:rsidRDefault="000C593F" w:rsidP="00875F02">
      <w:pPr>
        <w:pStyle w:val="Balk3"/>
        <w:numPr>
          <w:ilvl w:val="2"/>
          <w:numId w:val="15"/>
        </w:numPr>
        <w:ind w:left="1162" w:hanging="595"/>
      </w:pPr>
      <w:bookmarkStart w:id="115" w:name="_Toc69066722"/>
      <w:bookmarkStart w:id="116" w:name="_Toc69067108"/>
      <w:bookmarkStart w:id="117" w:name="_Toc75334475"/>
      <w:r w:rsidRPr="008E2C23">
        <w:t>Kişisel Koruyucu Donanımların Özellikleri</w:t>
      </w:r>
      <w:bookmarkEnd w:id="115"/>
      <w:bookmarkEnd w:id="116"/>
      <w:bookmarkEnd w:id="117"/>
    </w:p>
    <w:p w14:paraId="6D5A3F8D" w14:textId="2F6D0F10" w:rsidR="00D13979" w:rsidRPr="00DD1F08" w:rsidRDefault="00D13979" w:rsidP="00075DA1">
      <w:pPr>
        <w:rPr>
          <w:rFonts w:cs="Times New Roman"/>
          <w:b/>
          <w:szCs w:val="24"/>
        </w:rPr>
      </w:pPr>
    </w:p>
    <w:p w14:paraId="23326BCC" w14:textId="5FFB8669" w:rsidR="00EE02CB" w:rsidRPr="00DD1F08" w:rsidRDefault="00EE02CB" w:rsidP="00CC79C6">
      <w:pPr>
        <w:rPr>
          <w:rFonts w:cs="Times New Roman"/>
          <w:bCs/>
          <w:color w:val="00B0F0"/>
          <w:szCs w:val="24"/>
        </w:rPr>
      </w:pPr>
      <w:r w:rsidRPr="00DD1F08">
        <w:rPr>
          <w:rFonts w:cs="Times New Roman"/>
          <w:bCs/>
          <w:szCs w:val="24"/>
        </w:rPr>
        <w:t>Kişisel koruyucu donanımların etkili koruma</w:t>
      </w:r>
      <w:r w:rsidR="009E0074" w:rsidRPr="00DD1F08">
        <w:rPr>
          <w:rFonts w:cs="Times New Roman"/>
          <w:bCs/>
          <w:szCs w:val="24"/>
        </w:rPr>
        <w:t xml:space="preserve"> </w:t>
      </w:r>
      <w:r w:rsidRPr="00DD1F08">
        <w:rPr>
          <w:rFonts w:cs="Times New Roman"/>
          <w:bCs/>
          <w:szCs w:val="24"/>
        </w:rPr>
        <w:t>sağlaması</w:t>
      </w:r>
      <w:r w:rsidR="009E0074" w:rsidRPr="00DD1F08">
        <w:rPr>
          <w:rFonts w:cs="Times New Roman"/>
          <w:bCs/>
          <w:szCs w:val="24"/>
        </w:rPr>
        <w:t xml:space="preserve"> ve kullanı</w:t>
      </w:r>
      <w:r w:rsidR="00135A0A" w:rsidRPr="00DD1F08">
        <w:rPr>
          <w:rFonts w:cs="Times New Roman"/>
          <w:bCs/>
          <w:szCs w:val="24"/>
        </w:rPr>
        <w:t>mının arttırılması</w:t>
      </w:r>
      <w:r w:rsidRPr="00DD1F08">
        <w:rPr>
          <w:rFonts w:cs="Times New Roman"/>
          <w:bCs/>
          <w:szCs w:val="24"/>
        </w:rPr>
        <w:t xml:space="preserve"> için aşağıdaki </w:t>
      </w:r>
      <w:r w:rsidR="009E0074" w:rsidRPr="00DD1F08">
        <w:rPr>
          <w:rFonts w:cs="Times New Roman"/>
          <w:bCs/>
          <w:szCs w:val="24"/>
        </w:rPr>
        <w:t>özelikleri taşıması</w:t>
      </w:r>
      <w:r w:rsidRPr="00DD1F08">
        <w:rPr>
          <w:rFonts w:cs="Times New Roman"/>
          <w:bCs/>
          <w:szCs w:val="24"/>
        </w:rPr>
        <w:t xml:space="preserve"> gerekir </w:t>
      </w:r>
      <w:r w:rsidRPr="00DD1F08">
        <w:rPr>
          <w:rFonts w:cs="Times New Roman"/>
          <w:szCs w:val="24"/>
        </w:rPr>
        <w:t>(Resmî Gazete, 2019).</w:t>
      </w:r>
    </w:p>
    <w:p w14:paraId="7B3A8373" w14:textId="485C6323" w:rsidR="00AA6921" w:rsidRDefault="00F01D60" w:rsidP="00E11DC4">
      <w:pPr>
        <w:pStyle w:val="ListeParagraf"/>
        <w:numPr>
          <w:ilvl w:val="0"/>
          <w:numId w:val="3"/>
        </w:numPr>
        <w:rPr>
          <w:rFonts w:cs="Times New Roman"/>
          <w:szCs w:val="24"/>
        </w:rPr>
      </w:pPr>
      <w:r w:rsidRPr="00AA6921">
        <w:rPr>
          <w:rFonts w:cs="Times New Roman"/>
          <w:szCs w:val="24"/>
        </w:rPr>
        <w:t xml:space="preserve">Çalışanı </w:t>
      </w:r>
      <w:r w:rsidR="0008110A">
        <w:rPr>
          <w:rFonts w:cs="Times New Roman"/>
          <w:szCs w:val="24"/>
        </w:rPr>
        <w:t>risk değerlendirmesi sonucu belirlenen</w:t>
      </w:r>
      <w:r w:rsidRPr="00AA6921">
        <w:rPr>
          <w:rFonts w:cs="Times New Roman"/>
          <w:szCs w:val="24"/>
        </w:rPr>
        <w:t xml:space="preserve"> risklere karşı korumalıdır</w:t>
      </w:r>
      <w:r w:rsidR="009A436C">
        <w:rPr>
          <w:rFonts w:cs="Times New Roman"/>
          <w:szCs w:val="24"/>
        </w:rPr>
        <w:t>.</w:t>
      </w:r>
    </w:p>
    <w:p w14:paraId="4A80650B" w14:textId="51A49E6C" w:rsidR="00AA6921" w:rsidRDefault="00F01D60" w:rsidP="00E11DC4">
      <w:pPr>
        <w:pStyle w:val="ListeParagraf"/>
        <w:numPr>
          <w:ilvl w:val="0"/>
          <w:numId w:val="3"/>
        </w:numPr>
        <w:rPr>
          <w:rFonts w:cs="Times New Roman"/>
          <w:szCs w:val="24"/>
        </w:rPr>
      </w:pPr>
      <w:r w:rsidRPr="00AA6921">
        <w:rPr>
          <w:rFonts w:cs="Times New Roman"/>
          <w:szCs w:val="24"/>
        </w:rPr>
        <w:t>K</w:t>
      </w:r>
      <w:r w:rsidR="00124F28">
        <w:rPr>
          <w:rFonts w:cs="Times New Roman"/>
          <w:szCs w:val="24"/>
        </w:rPr>
        <w:t>işisel koruyucu donanımın</w:t>
      </w:r>
      <w:r w:rsidRPr="00AA6921">
        <w:rPr>
          <w:rFonts w:cs="Times New Roman"/>
          <w:szCs w:val="24"/>
        </w:rPr>
        <w:t xml:space="preserve"> kendisi ek risk oluşturmamalı ve uygun kullanımı sırasında çalışanı rahatsız etmemelidir</w:t>
      </w:r>
      <w:r w:rsidR="009A436C">
        <w:rPr>
          <w:rFonts w:cs="Times New Roman"/>
          <w:szCs w:val="24"/>
        </w:rPr>
        <w:t>.</w:t>
      </w:r>
    </w:p>
    <w:p w14:paraId="727C2EE4" w14:textId="7A214DF6" w:rsidR="00AA6921" w:rsidRDefault="00F01D60" w:rsidP="00E11DC4">
      <w:pPr>
        <w:pStyle w:val="ListeParagraf"/>
        <w:numPr>
          <w:ilvl w:val="0"/>
          <w:numId w:val="3"/>
        </w:numPr>
        <w:rPr>
          <w:rFonts w:cs="Times New Roman"/>
          <w:szCs w:val="24"/>
        </w:rPr>
      </w:pPr>
      <w:r w:rsidRPr="00AA6921">
        <w:rPr>
          <w:rFonts w:cs="Times New Roman"/>
          <w:szCs w:val="24"/>
        </w:rPr>
        <w:t>K</w:t>
      </w:r>
      <w:r w:rsidR="00124F28">
        <w:rPr>
          <w:rFonts w:cs="Times New Roman"/>
          <w:szCs w:val="24"/>
        </w:rPr>
        <w:t>işisel koruyucu donanımın</w:t>
      </w:r>
      <w:r w:rsidRPr="00AA6921">
        <w:rPr>
          <w:rFonts w:cs="Times New Roman"/>
          <w:szCs w:val="24"/>
        </w:rPr>
        <w:t xml:space="preserve"> malzemesi ve parçaları, </w:t>
      </w:r>
      <w:r w:rsidR="00124F28">
        <w:rPr>
          <w:rFonts w:cs="Times New Roman"/>
          <w:szCs w:val="24"/>
        </w:rPr>
        <w:t>kişisel koruyucu donanımın</w:t>
      </w:r>
      <w:r w:rsidRPr="00AA6921">
        <w:rPr>
          <w:rFonts w:cs="Times New Roman"/>
          <w:szCs w:val="24"/>
        </w:rPr>
        <w:t xml:space="preserve"> yapısının bozulması sonucu ortaya çıkan maddelerde dahil olmak üzere kullananın sağlığını ve hijyenini etkilememelidir</w:t>
      </w:r>
      <w:r w:rsidR="009A436C">
        <w:rPr>
          <w:rFonts w:cs="Times New Roman"/>
          <w:szCs w:val="24"/>
        </w:rPr>
        <w:t>.</w:t>
      </w:r>
    </w:p>
    <w:p w14:paraId="10E7F66A" w14:textId="00A3C642" w:rsidR="00AA6921" w:rsidRDefault="00F01D60" w:rsidP="00E11DC4">
      <w:pPr>
        <w:pStyle w:val="ListeParagraf"/>
        <w:numPr>
          <w:ilvl w:val="0"/>
          <w:numId w:val="3"/>
        </w:numPr>
        <w:rPr>
          <w:rFonts w:cs="Times New Roman"/>
          <w:szCs w:val="24"/>
        </w:rPr>
      </w:pPr>
      <w:r w:rsidRPr="00AA6921">
        <w:rPr>
          <w:rFonts w:cs="Times New Roman"/>
          <w:szCs w:val="24"/>
        </w:rPr>
        <w:lastRenderedPageBreak/>
        <w:t>Giyildiğinde kullanıcıyı rahatsız edecek derecede sert olmamalı keskin ve sivri kenarları bulunmamamladır</w:t>
      </w:r>
      <w:r w:rsidR="009A436C">
        <w:rPr>
          <w:rFonts w:cs="Times New Roman"/>
          <w:szCs w:val="24"/>
        </w:rPr>
        <w:t>.</w:t>
      </w:r>
    </w:p>
    <w:p w14:paraId="0D5DF16E" w14:textId="77777777" w:rsidR="00AA6921" w:rsidRDefault="001147AA" w:rsidP="00E11DC4">
      <w:pPr>
        <w:pStyle w:val="ListeParagraf"/>
        <w:numPr>
          <w:ilvl w:val="0"/>
          <w:numId w:val="3"/>
        </w:numPr>
        <w:rPr>
          <w:rFonts w:cs="Times New Roman"/>
          <w:szCs w:val="24"/>
        </w:rPr>
      </w:pPr>
      <w:r w:rsidRPr="00AA6921">
        <w:rPr>
          <w:rFonts w:cs="Times New Roman"/>
          <w:szCs w:val="24"/>
        </w:rPr>
        <w:t>Kullanıcının hareket kabiliyetini engellememeli</w:t>
      </w:r>
      <w:r w:rsidR="00D71CEC" w:rsidRPr="00AA6921">
        <w:rPr>
          <w:rFonts w:cs="Times New Roman"/>
          <w:szCs w:val="24"/>
        </w:rPr>
        <w:t>,</w:t>
      </w:r>
    </w:p>
    <w:p w14:paraId="0C68537D" w14:textId="77777777" w:rsidR="00AA6921" w:rsidRDefault="001147AA" w:rsidP="00E11DC4">
      <w:pPr>
        <w:pStyle w:val="ListeParagraf"/>
        <w:numPr>
          <w:ilvl w:val="0"/>
          <w:numId w:val="3"/>
        </w:numPr>
        <w:rPr>
          <w:rFonts w:cs="Times New Roman"/>
          <w:szCs w:val="24"/>
        </w:rPr>
      </w:pPr>
      <w:r w:rsidRPr="00AA6921">
        <w:rPr>
          <w:rFonts w:cs="Times New Roman"/>
          <w:szCs w:val="24"/>
        </w:rPr>
        <w:t>Kullanıcının anatomik yapısına uygun olmalı</w:t>
      </w:r>
      <w:r w:rsidR="00D71CEC" w:rsidRPr="00AA6921">
        <w:rPr>
          <w:rFonts w:cs="Times New Roman"/>
          <w:szCs w:val="24"/>
        </w:rPr>
        <w:t>,</w:t>
      </w:r>
    </w:p>
    <w:p w14:paraId="58B1FB30" w14:textId="77777777" w:rsidR="00AA6921" w:rsidRDefault="001147AA" w:rsidP="00E11DC4">
      <w:pPr>
        <w:pStyle w:val="ListeParagraf"/>
        <w:numPr>
          <w:ilvl w:val="0"/>
          <w:numId w:val="3"/>
        </w:numPr>
        <w:rPr>
          <w:rFonts w:cs="Times New Roman"/>
          <w:szCs w:val="24"/>
        </w:rPr>
      </w:pPr>
      <w:r w:rsidRPr="00AA6921">
        <w:rPr>
          <w:rFonts w:cs="Times New Roman"/>
          <w:szCs w:val="24"/>
        </w:rPr>
        <w:t>Ergonomik olmalı</w:t>
      </w:r>
      <w:r w:rsidR="00D71CEC" w:rsidRPr="00AA6921">
        <w:rPr>
          <w:rFonts w:cs="Times New Roman"/>
          <w:szCs w:val="24"/>
        </w:rPr>
        <w:t>,</w:t>
      </w:r>
    </w:p>
    <w:p w14:paraId="16138071" w14:textId="4BCFCAA6" w:rsidR="00AA6921" w:rsidRDefault="00124F28" w:rsidP="00E11DC4">
      <w:pPr>
        <w:pStyle w:val="ListeParagraf"/>
        <w:numPr>
          <w:ilvl w:val="0"/>
          <w:numId w:val="3"/>
        </w:numPr>
        <w:rPr>
          <w:rFonts w:cs="Times New Roman"/>
          <w:szCs w:val="24"/>
        </w:rPr>
      </w:pPr>
      <w:r>
        <w:rPr>
          <w:rFonts w:cs="Times New Roman"/>
          <w:szCs w:val="24"/>
        </w:rPr>
        <w:t xml:space="preserve">Kişisel koruyucu donanım, </w:t>
      </w:r>
      <w:r w:rsidR="00135A0A" w:rsidRPr="00AA6921">
        <w:rPr>
          <w:rFonts w:cs="Times New Roman"/>
          <w:szCs w:val="24"/>
        </w:rPr>
        <w:t>sağlamlığı</w:t>
      </w:r>
      <w:r w:rsidR="003166BB" w:rsidRPr="00AA6921">
        <w:rPr>
          <w:rFonts w:cs="Times New Roman"/>
          <w:szCs w:val="24"/>
        </w:rPr>
        <w:t xml:space="preserve"> </w:t>
      </w:r>
      <w:r w:rsidR="001147AA" w:rsidRPr="00AA6921">
        <w:rPr>
          <w:rFonts w:cs="Times New Roman"/>
          <w:szCs w:val="24"/>
        </w:rPr>
        <w:t>ve işlevselliğ</w:t>
      </w:r>
      <w:r w:rsidR="003166BB" w:rsidRPr="00AA6921">
        <w:rPr>
          <w:rFonts w:cs="Times New Roman"/>
          <w:szCs w:val="24"/>
        </w:rPr>
        <w:t>i</w:t>
      </w:r>
      <w:r w:rsidR="001147AA" w:rsidRPr="00AA6921">
        <w:rPr>
          <w:rFonts w:cs="Times New Roman"/>
          <w:szCs w:val="24"/>
        </w:rPr>
        <w:t xml:space="preserve"> azaltmayacak şekilde olabildiğince hafif olmalı</w:t>
      </w:r>
      <w:r w:rsidR="003166BB" w:rsidRPr="00AA6921">
        <w:rPr>
          <w:rFonts w:cs="Times New Roman"/>
          <w:szCs w:val="24"/>
        </w:rPr>
        <w:t>dır.</w:t>
      </w:r>
    </w:p>
    <w:p w14:paraId="5FE66CB6" w14:textId="17F8B9E2" w:rsidR="00AA6921" w:rsidRDefault="001147AA" w:rsidP="00E11DC4">
      <w:pPr>
        <w:pStyle w:val="ListeParagraf"/>
        <w:numPr>
          <w:ilvl w:val="0"/>
          <w:numId w:val="3"/>
        </w:numPr>
        <w:rPr>
          <w:rFonts w:cs="Times New Roman"/>
          <w:szCs w:val="24"/>
        </w:rPr>
      </w:pPr>
      <w:r w:rsidRPr="00AA6921">
        <w:rPr>
          <w:rFonts w:cs="Times New Roman"/>
          <w:szCs w:val="24"/>
        </w:rPr>
        <w:t xml:space="preserve">Birden </w:t>
      </w:r>
      <w:r w:rsidR="003166BB" w:rsidRPr="00AA6921">
        <w:rPr>
          <w:rFonts w:cs="Times New Roman"/>
          <w:szCs w:val="24"/>
        </w:rPr>
        <w:t>çok</w:t>
      </w:r>
      <w:r w:rsidRPr="00AA6921">
        <w:rPr>
          <w:rFonts w:cs="Times New Roman"/>
          <w:szCs w:val="24"/>
        </w:rPr>
        <w:t xml:space="preserve"> risk </w:t>
      </w:r>
      <w:r w:rsidR="003166BB" w:rsidRPr="00AA6921">
        <w:rPr>
          <w:rFonts w:cs="Times New Roman"/>
          <w:szCs w:val="24"/>
        </w:rPr>
        <w:t>mevzubahis</w:t>
      </w:r>
      <w:r w:rsidRPr="00AA6921">
        <w:rPr>
          <w:rFonts w:cs="Times New Roman"/>
          <w:szCs w:val="24"/>
        </w:rPr>
        <w:t xml:space="preserve"> olduğunda</w:t>
      </w:r>
      <w:r w:rsidR="003166BB" w:rsidRPr="00AA6921">
        <w:rPr>
          <w:rFonts w:cs="Times New Roman"/>
          <w:szCs w:val="24"/>
        </w:rPr>
        <w:t xml:space="preserve">, </w:t>
      </w:r>
      <w:r w:rsidRPr="00AA6921">
        <w:rPr>
          <w:rFonts w:cs="Times New Roman"/>
          <w:szCs w:val="24"/>
        </w:rPr>
        <w:t xml:space="preserve">bu risklere karşı vücudun birbirine yakın </w:t>
      </w:r>
      <w:r w:rsidR="003166BB" w:rsidRPr="00AA6921">
        <w:rPr>
          <w:rFonts w:cs="Times New Roman"/>
          <w:szCs w:val="24"/>
        </w:rPr>
        <w:t>bölgelerinin</w:t>
      </w:r>
      <w:r w:rsidRPr="00AA6921">
        <w:rPr>
          <w:rFonts w:cs="Times New Roman"/>
          <w:szCs w:val="24"/>
        </w:rPr>
        <w:t xml:space="preserve"> aynı anda korunması için farklı </w:t>
      </w:r>
      <w:r w:rsidR="00124F28">
        <w:rPr>
          <w:rFonts w:cs="Times New Roman"/>
          <w:szCs w:val="24"/>
        </w:rPr>
        <w:t>kişisel koruyucu donanım</w:t>
      </w:r>
      <w:r w:rsidRPr="00AA6921">
        <w:rPr>
          <w:rFonts w:cs="Times New Roman"/>
          <w:szCs w:val="24"/>
        </w:rPr>
        <w:t xml:space="preserve"> kullanılırsa bunlar birbirleriyle uyumlu olmalı</w:t>
      </w:r>
      <w:r w:rsidR="003166BB" w:rsidRPr="00AA6921">
        <w:rPr>
          <w:rFonts w:cs="Times New Roman"/>
          <w:szCs w:val="24"/>
        </w:rPr>
        <w:t>,</w:t>
      </w:r>
    </w:p>
    <w:p w14:paraId="1CC8FC50" w14:textId="6A76CC5A" w:rsidR="00075DA1" w:rsidRDefault="00AF6FC5" w:rsidP="00E11DC4">
      <w:pPr>
        <w:pStyle w:val="ListeParagraf"/>
        <w:numPr>
          <w:ilvl w:val="0"/>
          <w:numId w:val="3"/>
        </w:numPr>
        <w:rPr>
          <w:rFonts w:cs="Times New Roman"/>
          <w:szCs w:val="24"/>
        </w:rPr>
      </w:pPr>
      <w:r w:rsidRPr="00AA6921">
        <w:rPr>
          <w:rFonts w:cs="Times New Roman"/>
          <w:szCs w:val="24"/>
        </w:rPr>
        <w:t>Kişisel koruyucu donanımlarda istek ve alışkanlığı artırmak adına görsel tasarım sanatlarından faydalanılmalıdır</w:t>
      </w:r>
      <w:r w:rsidR="00EE02CB" w:rsidRPr="00AA6921">
        <w:rPr>
          <w:rFonts w:cs="Times New Roman"/>
          <w:szCs w:val="24"/>
        </w:rPr>
        <w:t>.</w:t>
      </w:r>
    </w:p>
    <w:p w14:paraId="6A8A766E" w14:textId="16AE15F7" w:rsidR="00173243" w:rsidRDefault="00173243" w:rsidP="00E11DC4">
      <w:pPr>
        <w:pStyle w:val="ListeParagraf"/>
        <w:numPr>
          <w:ilvl w:val="0"/>
          <w:numId w:val="3"/>
        </w:numPr>
        <w:rPr>
          <w:rFonts w:cs="Times New Roman"/>
          <w:szCs w:val="24"/>
        </w:rPr>
      </w:pPr>
      <w:r>
        <w:rPr>
          <w:rFonts w:cs="Times New Roman"/>
          <w:szCs w:val="24"/>
        </w:rPr>
        <w:t>Kişisel koruyucu donanımlar belirlenen standartlara uygun olmalı</w:t>
      </w:r>
      <w:r w:rsidR="009A436C">
        <w:rPr>
          <w:rFonts w:cs="Times New Roman"/>
          <w:szCs w:val="24"/>
        </w:rPr>
        <w:t>dır</w:t>
      </w:r>
      <w:r>
        <w:rPr>
          <w:rFonts w:cs="Times New Roman"/>
          <w:szCs w:val="24"/>
        </w:rPr>
        <w:t>.</w:t>
      </w:r>
    </w:p>
    <w:p w14:paraId="6B61CFB1" w14:textId="77777777" w:rsidR="00D179BA" w:rsidRDefault="00D179BA" w:rsidP="003949AF">
      <w:pPr>
        <w:ind w:firstLine="0"/>
        <w:rPr>
          <w:rFonts w:cs="Times New Roman"/>
          <w:szCs w:val="24"/>
          <w:u w:val="single"/>
        </w:rPr>
      </w:pPr>
    </w:p>
    <w:p w14:paraId="52DD15A5" w14:textId="75C3A72F" w:rsidR="00D13979" w:rsidRPr="008A7140" w:rsidRDefault="004207AE" w:rsidP="00875F02">
      <w:pPr>
        <w:pStyle w:val="Balk3"/>
        <w:numPr>
          <w:ilvl w:val="2"/>
          <w:numId w:val="15"/>
        </w:numPr>
        <w:ind w:left="1162" w:hanging="595"/>
      </w:pPr>
      <w:bookmarkStart w:id="118" w:name="_Toc69066723"/>
      <w:bookmarkStart w:id="119" w:name="_Toc69067109"/>
      <w:bookmarkStart w:id="120" w:name="_Toc75334476"/>
      <w:r w:rsidRPr="008A7140">
        <w:t xml:space="preserve">Kişisel Koruyucu Donanımlar </w:t>
      </w:r>
      <w:r w:rsidR="003377B2" w:rsidRPr="008A7140">
        <w:t>ile</w:t>
      </w:r>
      <w:r w:rsidRPr="008A7140">
        <w:t xml:space="preserve"> İlgili Yönetmelikle</w:t>
      </w:r>
      <w:r w:rsidR="00D179BA">
        <w:t xml:space="preserve">r </w:t>
      </w:r>
      <w:r w:rsidR="00DD6746" w:rsidRPr="008A7140">
        <w:t>ve Tebliğler</w:t>
      </w:r>
      <w:bookmarkEnd w:id="118"/>
      <w:bookmarkEnd w:id="119"/>
      <w:bookmarkEnd w:id="120"/>
    </w:p>
    <w:p w14:paraId="45FF5679" w14:textId="77777777" w:rsidR="00075DA1" w:rsidRPr="00DD1F08" w:rsidRDefault="00075DA1" w:rsidP="00075DA1">
      <w:pPr>
        <w:rPr>
          <w:rFonts w:cs="Times New Roman"/>
          <w:b/>
          <w:szCs w:val="24"/>
        </w:rPr>
      </w:pPr>
    </w:p>
    <w:p w14:paraId="28C54FDC" w14:textId="794F02C3" w:rsidR="004D5B7A" w:rsidRPr="00DD6746" w:rsidRDefault="002502D5" w:rsidP="003949AF">
      <w:r w:rsidRPr="00DD6746">
        <w:t>Kişisel koruyucu donanımların kullanımı, uygunluğu, saklanması, temizliği</w:t>
      </w:r>
      <w:r w:rsidR="009169CB">
        <w:t>, yükümlülükler</w:t>
      </w:r>
      <w:r w:rsidR="00371AFC">
        <w:t>i</w:t>
      </w:r>
      <w:r w:rsidR="00DD1F08" w:rsidRPr="00DD6746">
        <w:t xml:space="preserve"> </w:t>
      </w:r>
      <w:r w:rsidRPr="00DD6746">
        <w:t>aşağıdaki yönetmelikler</w:t>
      </w:r>
      <w:r w:rsidR="00BF7A97" w:rsidRPr="00DD6746">
        <w:t xml:space="preserve"> ve </w:t>
      </w:r>
      <w:r w:rsidRPr="00DD6746">
        <w:t>tebliğler</w:t>
      </w:r>
      <w:r w:rsidR="00BF7A97" w:rsidRPr="00DD6746">
        <w:t>e</w:t>
      </w:r>
      <w:r w:rsidR="00D56D79" w:rsidRPr="00DD6746">
        <w:t xml:space="preserve"> </w:t>
      </w:r>
      <w:r w:rsidRPr="00DD6746">
        <w:t>göre belirlenmektedir</w:t>
      </w:r>
      <w:r w:rsidR="00C03C9E" w:rsidRPr="00DD6746">
        <w:t xml:space="preserve"> (Korkutan, 2010).</w:t>
      </w:r>
    </w:p>
    <w:p w14:paraId="1ED165B5" w14:textId="2EA4C96B" w:rsidR="004D5B7A" w:rsidRPr="004D5B7A" w:rsidRDefault="002502D5" w:rsidP="004D5B7A">
      <w:pPr>
        <w:rPr>
          <w:u w:val="single"/>
        </w:rPr>
      </w:pPr>
      <w:r w:rsidRPr="004D5B7A">
        <w:rPr>
          <w:u w:val="single"/>
        </w:rPr>
        <w:t>Kişisel Koruyucu Donanım Yönetmeliği</w:t>
      </w:r>
      <w:r w:rsidR="00D179BA">
        <w:rPr>
          <w:u w:val="single"/>
        </w:rPr>
        <w:t>;</w:t>
      </w:r>
    </w:p>
    <w:p w14:paraId="31FFC10B" w14:textId="644256A3" w:rsidR="004D5B7A" w:rsidRPr="003949AF" w:rsidRDefault="009073BE" w:rsidP="003949AF">
      <w:pPr>
        <w:rPr>
          <w:shd w:val="clear" w:color="auto" w:fill="FFFFFF"/>
        </w:rPr>
      </w:pPr>
      <w:r w:rsidRPr="004D5B7A">
        <w:rPr>
          <w:shd w:val="clear" w:color="auto" w:fill="FFFFFF"/>
        </w:rPr>
        <w:t>Bu Yönetmeliğin amacı</w:t>
      </w:r>
      <w:r w:rsidR="00012FE3">
        <w:rPr>
          <w:shd w:val="clear" w:color="auto" w:fill="FFFFFF"/>
        </w:rPr>
        <w:t xml:space="preserve">, </w:t>
      </w:r>
      <w:r w:rsidRPr="004D5B7A">
        <w:rPr>
          <w:shd w:val="clear" w:color="auto" w:fill="FFFFFF"/>
        </w:rPr>
        <w:t>piyasada bulundurulan kişisel koruyucu donanımların tasarım ve üretiminde, kullan</w:t>
      </w:r>
      <w:r w:rsidR="00012FE3">
        <w:rPr>
          <w:shd w:val="clear" w:color="auto" w:fill="FFFFFF"/>
        </w:rPr>
        <w:t>anların</w:t>
      </w:r>
      <w:r w:rsidRPr="004D5B7A">
        <w:rPr>
          <w:shd w:val="clear" w:color="auto" w:fill="FFFFFF"/>
        </w:rPr>
        <w:t xml:space="preserve"> sağlı</w:t>
      </w:r>
      <w:r w:rsidR="00012FE3">
        <w:rPr>
          <w:shd w:val="clear" w:color="auto" w:fill="FFFFFF"/>
        </w:rPr>
        <w:t>ğının</w:t>
      </w:r>
      <w:r w:rsidRPr="004D5B7A">
        <w:rPr>
          <w:shd w:val="clear" w:color="auto" w:fill="FFFFFF"/>
        </w:rPr>
        <w:t xml:space="preserve"> ve güvenliğinin korunması ile kişisel koruyucu donanımların serbest dolaşımına ilişkin usul ve esasları belirlemektir</w:t>
      </w:r>
      <w:r w:rsidR="00DD6746" w:rsidRPr="004D5B7A">
        <w:rPr>
          <w:shd w:val="clear" w:color="auto" w:fill="FFFFFF"/>
        </w:rPr>
        <w:t xml:space="preserve"> (</w:t>
      </w:r>
      <w:r w:rsidR="004D5B7A" w:rsidRPr="004D5B7A">
        <w:rPr>
          <w:shd w:val="clear" w:color="auto" w:fill="FFFFFF"/>
        </w:rPr>
        <w:t>Resmî</w:t>
      </w:r>
      <w:r w:rsidR="00DD6746" w:rsidRPr="004D5B7A">
        <w:rPr>
          <w:shd w:val="clear" w:color="auto" w:fill="FFFFFF"/>
        </w:rPr>
        <w:t xml:space="preserve"> Gazete, 2019).</w:t>
      </w:r>
    </w:p>
    <w:p w14:paraId="433658AA" w14:textId="56DB1AED" w:rsidR="004D5B7A" w:rsidRDefault="002502D5" w:rsidP="004D5B7A">
      <w:pPr>
        <w:rPr>
          <w:u w:val="single"/>
        </w:rPr>
      </w:pPr>
      <w:r w:rsidRPr="004D5B7A">
        <w:rPr>
          <w:u w:val="single"/>
        </w:rPr>
        <w:t>Kişisel Koruyucu Donanımların İşyerlerinde Kullanılması Hakkında Yönetmelik</w:t>
      </w:r>
      <w:r w:rsidR="00D179BA">
        <w:rPr>
          <w:u w:val="single"/>
        </w:rPr>
        <w:t>;</w:t>
      </w:r>
    </w:p>
    <w:p w14:paraId="25C47EED" w14:textId="0503F3BC" w:rsidR="00AA6921" w:rsidRPr="004D5B7A" w:rsidRDefault="009073BE" w:rsidP="004D5B7A">
      <w:r w:rsidRPr="004D5B7A">
        <w:rPr>
          <w:shd w:val="clear" w:color="auto" w:fill="FFFFFF"/>
        </w:rPr>
        <w:t>Bu Yönetmeliğin amacı, işyerindeki</w:t>
      </w:r>
      <w:r w:rsidR="00012FE3">
        <w:rPr>
          <w:shd w:val="clear" w:color="auto" w:fill="FFFFFF"/>
        </w:rPr>
        <w:t xml:space="preserve"> risklerin </w:t>
      </w:r>
      <w:r w:rsidRPr="004D5B7A">
        <w:rPr>
          <w:shd w:val="clear" w:color="auto" w:fill="FFFFFF"/>
        </w:rPr>
        <w:t>önlenmesi</w:t>
      </w:r>
      <w:r w:rsidR="00BB64B6">
        <w:rPr>
          <w:shd w:val="clear" w:color="auto" w:fill="FFFFFF"/>
        </w:rPr>
        <w:t>nin</w:t>
      </w:r>
      <w:r w:rsidRPr="004D5B7A">
        <w:rPr>
          <w:shd w:val="clear" w:color="auto" w:fill="FFFFFF"/>
        </w:rPr>
        <w:t xml:space="preserve"> veya yeterli</w:t>
      </w:r>
      <w:r w:rsidR="00012FE3">
        <w:rPr>
          <w:shd w:val="clear" w:color="auto" w:fill="FFFFFF"/>
        </w:rPr>
        <w:t xml:space="preserve"> seviyeye indir</w:t>
      </w:r>
      <w:r w:rsidR="00BB64B6">
        <w:rPr>
          <w:shd w:val="clear" w:color="auto" w:fill="FFFFFF"/>
        </w:rPr>
        <w:t>ilmesi</w:t>
      </w:r>
      <w:r w:rsidR="00012FE3">
        <w:rPr>
          <w:shd w:val="clear" w:color="auto" w:fill="FFFFFF"/>
        </w:rPr>
        <w:t xml:space="preserve"> için, </w:t>
      </w:r>
      <w:r w:rsidRPr="004D5B7A">
        <w:rPr>
          <w:shd w:val="clear" w:color="auto" w:fill="FFFFFF"/>
        </w:rPr>
        <w:t>teknik tedbirlere dayalı toplu koruma</w:t>
      </w:r>
      <w:r w:rsidR="00012FE3">
        <w:rPr>
          <w:shd w:val="clear" w:color="auto" w:fill="FFFFFF"/>
        </w:rPr>
        <w:t xml:space="preserve">, </w:t>
      </w:r>
      <w:r w:rsidRPr="004D5B7A">
        <w:rPr>
          <w:shd w:val="clear" w:color="auto" w:fill="FFFFFF"/>
        </w:rPr>
        <w:t xml:space="preserve">iş organizasyonu veya çalışma yöntemleri ile </w:t>
      </w:r>
      <w:r w:rsidR="00437F22">
        <w:rPr>
          <w:shd w:val="clear" w:color="auto" w:fill="FFFFFF"/>
        </w:rPr>
        <w:t xml:space="preserve">sağlanamadığı </w:t>
      </w:r>
      <w:r w:rsidR="00010E8C">
        <w:rPr>
          <w:shd w:val="clear" w:color="auto" w:fill="FFFFFF"/>
        </w:rPr>
        <w:t>hâllerde</w:t>
      </w:r>
      <w:r w:rsidRPr="004D5B7A">
        <w:rPr>
          <w:shd w:val="clear" w:color="auto" w:fill="FFFFFF"/>
        </w:rPr>
        <w:t>, kullanılacak kişisel koruyu</w:t>
      </w:r>
      <w:r w:rsidR="00010E8C">
        <w:rPr>
          <w:shd w:val="clear" w:color="auto" w:fill="FFFFFF"/>
        </w:rPr>
        <w:t xml:space="preserve">cu donanımları belirlemek ve kişisel koruyucu donanımların özelliklerini, </w:t>
      </w:r>
      <w:r w:rsidRPr="004D5B7A">
        <w:rPr>
          <w:shd w:val="clear" w:color="auto" w:fill="FFFFFF"/>
        </w:rPr>
        <w:t>temini</w:t>
      </w:r>
      <w:r w:rsidR="00010E8C">
        <w:rPr>
          <w:shd w:val="clear" w:color="auto" w:fill="FFFFFF"/>
        </w:rPr>
        <w:t>ni</w:t>
      </w:r>
      <w:r w:rsidRPr="004D5B7A">
        <w:rPr>
          <w:shd w:val="clear" w:color="auto" w:fill="FFFFFF"/>
        </w:rPr>
        <w:t>, kullanımı</w:t>
      </w:r>
      <w:r w:rsidR="00010E8C">
        <w:rPr>
          <w:shd w:val="clear" w:color="auto" w:fill="FFFFFF"/>
        </w:rPr>
        <w:t>nı</w:t>
      </w:r>
      <w:r w:rsidRPr="004D5B7A">
        <w:rPr>
          <w:shd w:val="clear" w:color="auto" w:fill="FFFFFF"/>
        </w:rPr>
        <w:t xml:space="preserve"> ve diğer hususlarla ilgili usul ve esasları belirlemektir. Devletin, işverenin ve çalışan yükümlülükleri</w:t>
      </w:r>
      <w:r w:rsidR="006449F4">
        <w:rPr>
          <w:shd w:val="clear" w:color="auto" w:fill="FFFFFF"/>
        </w:rPr>
        <w:t xml:space="preserve"> de</w:t>
      </w:r>
      <w:r w:rsidRPr="004D5B7A">
        <w:rPr>
          <w:shd w:val="clear" w:color="auto" w:fill="FFFFFF"/>
        </w:rPr>
        <w:t xml:space="preserve"> bu yönetmelik kapsamında belirlenmiştir</w:t>
      </w:r>
      <w:r w:rsidR="00DD6746" w:rsidRPr="004D5B7A">
        <w:rPr>
          <w:shd w:val="clear" w:color="auto" w:fill="FFFFFF"/>
        </w:rPr>
        <w:t xml:space="preserve"> (</w:t>
      </w:r>
      <w:r w:rsidR="00846C49" w:rsidRPr="004D5B7A">
        <w:rPr>
          <w:shd w:val="clear" w:color="auto" w:fill="FFFFFF"/>
        </w:rPr>
        <w:t>Resmî</w:t>
      </w:r>
      <w:r w:rsidR="00DD6746" w:rsidRPr="004D5B7A">
        <w:rPr>
          <w:shd w:val="clear" w:color="auto" w:fill="FFFFFF"/>
        </w:rPr>
        <w:t xml:space="preserve"> Gazete, 2013).</w:t>
      </w:r>
    </w:p>
    <w:p w14:paraId="5FD4828F" w14:textId="597D5E44" w:rsidR="004D5B7A" w:rsidRPr="004D5B7A" w:rsidRDefault="009073BE" w:rsidP="00E11DC4">
      <w:pPr>
        <w:pStyle w:val="ListeParagraf"/>
        <w:numPr>
          <w:ilvl w:val="0"/>
          <w:numId w:val="7"/>
        </w:numPr>
        <w:rPr>
          <w:bCs/>
          <w:i/>
          <w:iCs/>
        </w:rPr>
      </w:pPr>
      <w:r w:rsidRPr="004D5B7A">
        <w:rPr>
          <w:bCs/>
          <w:u w:val="single"/>
        </w:rPr>
        <w:t>Devletin Yükümlülükleri:</w:t>
      </w:r>
      <w:r w:rsidRPr="004D5B7A">
        <w:rPr>
          <w:bCs/>
          <w:i/>
          <w:iCs/>
        </w:rPr>
        <w:t xml:space="preserve"> </w:t>
      </w:r>
      <w:r w:rsidRPr="00DD6746">
        <w:t xml:space="preserve">Hukuki ve </w:t>
      </w:r>
      <w:r w:rsidR="00C879BC">
        <w:t>t</w:t>
      </w:r>
      <w:r w:rsidRPr="00DD6746">
        <w:t xml:space="preserve">eknik </w:t>
      </w:r>
      <w:r w:rsidR="00C879BC">
        <w:t>m</w:t>
      </w:r>
      <w:r w:rsidRPr="00DD6746">
        <w:t xml:space="preserve">evzuatı hazırlamalı, </w:t>
      </w:r>
      <w:r w:rsidR="00124F28" w:rsidRPr="008A7140">
        <w:t xml:space="preserve">kişisel koruyucu donanım </w:t>
      </w:r>
      <w:r w:rsidRPr="008A7140">
        <w:t>yönetmeliklerine göre uygun üretimi sağlamalı, işyerleri, üretim ve satış</w:t>
      </w:r>
      <w:r w:rsidR="004D5B7A">
        <w:t xml:space="preserve"> </w:t>
      </w:r>
      <w:r w:rsidRPr="008A7140">
        <w:lastRenderedPageBreak/>
        <w:t>yerlerinde denetim ve gözetim yapmalı,</w:t>
      </w:r>
      <w:r w:rsidRPr="004D5B7A">
        <w:rPr>
          <w:bCs/>
          <w:i/>
          <w:iCs/>
        </w:rPr>
        <w:t xml:space="preserve"> </w:t>
      </w:r>
      <w:r w:rsidRPr="004D5B7A">
        <w:rPr>
          <w:bCs/>
        </w:rPr>
        <w:t>ç</w:t>
      </w:r>
      <w:r w:rsidRPr="008A7140">
        <w:t xml:space="preserve">alışanların </w:t>
      </w:r>
      <w:r w:rsidR="00CE727D">
        <w:t>i</w:t>
      </w:r>
      <w:r w:rsidRPr="008A7140">
        <w:t>steklerini ve şikayetlerini değerlendirmelidir</w:t>
      </w:r>
      <w:r w:rsidR="00CE727D">
        <w:t>.</w:t>
      </w:r>
    </w:p>
    <w:p w14:paraId="58DFFC4C" w14:textId="18ACAD42" w:rsidR="004D5B7A" w:rsidRPr="004D5B7A" w:rsidRDefault="009073BE" w:rsidP="00E11DC4">
      <w:pPr>
        <w:pStyle w:val="ListeParagraf"/>
        <w:numPr>
          <w:ilvl w:val="0"/>
          <w:numId w:val="7"/>
        </w:numPr>
        <w:rPr>
          <w:bCs/>
          <w:i/>
          <w:iCs/>
        </w:rPr>
      </w:pPr>
      <w:r w:rsidRPr="004D5B7A">
        <w:rPr>
          <w:rFonts w:cs="Times New Roman"/>
          <w:bCs/>
          <w:szCs w:val="24"/>
          <w:u w:val="single"/>
        </w:rPr>
        <w:t>İşverenin Yükümlülükleri:</w:t>
      </w:r>
      <w:r w:rsidRPr="004D5B7A">
        <w:rPr>
          <w:rFonts w:cs="Times New Roman"/>
          <w:b/>
          <w:szCs w:val="24"/>
        </w:rPr>
        <w:t xml:space="preserve"> </w:t>
      </w:r>
      <w:r w:rsidRPr="004D5B7A">
        <w:rPr>
          <w:rFonts w:cs="Times New Roman"/>
          <w:szCs w:val="24"/>
        </w:rPr>
        <w:t>İşveren çalışanların beden ve ruh bütünlüğünü korumak için bütün iş sağlığı ve güvenliği önlemlerini almalı, çalışanlara ihtiyacı olan araç ve gereçleri sağlamalı</w:t>
      </w:r>
      <w:r w:rsidRPr="004D5B7A">
        <w:rPr>
          <w:rFonts w:cs="Times New Roman"/>
          <w:bCs/>
          <w:szCs w:val="24"/>
        </w:rPr>
        <w:t xml:space="preserve">, </w:t>
      </w:r>
      <w:r w:rsidR="00AC3A62">
        <w:rPr>
          <w:rFonts w:cs="Times New Roman"/>
          <w:bCs/>
          <w:szCs w:val="24"/>
        </w:rPr>
        <w:t>kişisel koruyucu donanım</w:t>
      </w:r>
      <w:r w:rsidRPr="004D5B7A">
        <w:rPr>
          <w:rFonts w:cs="Times New Roman"/>
          <w:bCs/>
          <w:szCs w:val="24"/>
        </w:rPr>
        <w:t xml:space="preserve"> hakkında</w:t>
      </w:r>
      <w:r w:rsidRPr="004D5B7A">
        <w:rPr>
          <w:rFonts w:cs="Times New Roman"/>
          <w:b/>
          <w:szCs w:val="24"/>
        </w:rPr>
        <w:t xml:space="preserve"> </w:t>
      </w:r>
      <w:r w:rsidRPr="004D5B7A">
        <w:rPr>
          <w:rFonts w:cs="Times New Roman"/>
          <w:szCs w:val="24"/>
        </w:rPr>
        <w:t xml:space="preserve">bilgilendirme yapıp ve eğitim vermeli, </w:t>
      </w:r>
      <w:r w:rsidR="00124F28" w:rsidRPr="004D5B7A">
        <w:rPr>
          <w:rFonts w:cs="Times New Roman"/>
          <w:szCs w:val="24"/>
        </w:rPr>
        <w:t xml:space="preserve">kişisel koruyucu donanımları </w:t>
      </w:r>
      <w:r w:rsidRPr="004D5B7A">
        <w:rPr>
          <w:rFonts w:cs="Times New Roman"/>
          <w:szCs w:val="24"/>
        </w:rPr>
        <w:t>kolayca ulaşılabilecek yerlerde uygun şekilde muhafaza etmeli</w:t>
      </w:r>
      <w:r w:rsidRPr="004D5B7A">
        <w:rPr>
          <w:rFonts w:cs="Times New Roman"/>
          <w:b/>
          <w:szCs w:val="24"/>
        </w:rPr>
        <w:t xml:space="preserve">, </w:t>
      </w:r>
      <w:r w:rsidRPr="004D5B7A">
        <w:rPr>
          <w:rFonts w:cs="Times New Roman"/>
          <w:szCs w:val="24"/>
        </w:rPr>
        <w:t>temizliklerini ve bakımlarını yaptırmalı</w:t>
      </w:r>
      <w:r w:rsidRPr="004D5B7A">
        <w:rPr>
          <w:rFonts w:cs="Times New Roman"/>
          <w:b/>
          <w:szCs w:val="24"/>
        </w:rPr>
        <w:t xml:space="preserve">, </w:t>
      </w:r>
      <w:r w:rsidR="00124F28" w:rsidRPr="004D5B7A">
        <w:rPr>
          <w:rFonts w:cs="Times New Roman"/>
          <w:szCs w:val="24"/>
        </w:rPr>
        <w:t>kişisel koruyucu</w:t>
      </w:r>
      <w:r w:rsidR="00883876">
        <w:rPr>
          <w:rFonts w:cs="Times New Roman"/>
          <w:szCs w:val="24"/>
        </w:rPr>
        <w:t xml:space="preserve"> </w:t>
      </w:r>
      <w:r w:rsidR="00124F28" w:rsidRPr="004D5B7A">
        <w:rPr>
          <w:rFonts w:cs="Times New Roman"/>
          <w:szCs w:val="24"/>
        </w:rPr>
        <w:t>donanımları</w:t>
      </w:r>
      <w:r w:rsidRPr="004D5B7A">
        <w:rPr>
          <w:rFonts w:cs="Times New Roman"/>
          <w:szCs w:val="24"/>
        </w:rPr>
        <w:t xml:space="preserve"> ücretiz olarak vermelidir.</w:t>
      </w:r>
    </w:p>
    <w:p w14:paraId="49A453D6" w14:textId="58831BF2" w:rsidR="00D179BA" w:rsidRPr="00F52558" w:rsidRDefault="009073BE" w:rsidP="00F52558">
      <w:pPr>
        <w:pStyle w:val="ListeParagraf"/>
        <w:numPr>
          <w:ilvl w:val="0"/>
          <w:numId w:val="7"/>
        </w:numPr>
        <w:rPr>
          <w:bCs/>
          <w:i/>
          <w:iCs/>
        </w:rPr>
      </w:pPr>
      <w:r w:rsidRPr="004D5B7A">
        <w:rPr>
          <w:rFonts w:cs="Times New Roman"/>
          <w:bCs/>
          <w:szCs w:val="24"/>
          <w:u w:val="single"/>
        </w:rPr>
        <w:t>Çalışanın Yükümlülükleri:</w:t>
      </w:r>
      <w:r w:rsidRPr="004D5B7A">
        <w:rPr>
          <w:rFonts w:cs="Times New Roman"/>
          <w:b/>
          <w:szCs w:val="24"/>
        </w:rPr>
        <w:t xml:space="preserve"> </w:t>
      </w:r>
      <w:r w:rsidRPr="004D5B7A">
        <w:rPr>
          <w:rFonts w:cs="Times New Roman"/>
          <w:szCs w:val="24"/>
        </w:rPr>
        <w:t>Çalışanlar kişisel koruyucu donanımları; doğru kullanmalı ve korumalı, elverişli yerlerde ve uygun şekilde saklamalı, kişisel koruyucu donanımdaki bozukluk ve aksaklıkları işverene bildirmelidir (Paşaoğlu, 2019).</w:t>
      </w:r>
    </w:p>
    <w:p w14:paraId="028C4C52" w14:textId="2684FC98" w:rsidR="004D5B7A" w:rsidRPr="004D5B7A" w:rsidRDefault="002502D5" w:rsidP="004D5B7A">
      <w:pPr>
        <w:rPr>
          <w:u w:val="single"/>
        </w:rPr>
      </w:pPr>
      <w:r w:rsidRPr="004D5B7A">
        <w:rPr>
          <w:u w:val="single"/>
        </w:rPr>
        <w:t>Kişisel Koruyucu Donanımların Kategorizasyon Rehberine Dair Tebliğ</w:t>
      </w:r>
      <w:r w:rsidR="00D179BA">
        <w:rPr>
          <w:u w:val="single"/>
        </w:rPr>
        <w:t>;</w:t>
      </w:r>
    </w:p>
    <w:p w14:paraId="2D5BEFE9" w14:textId="576CC347" w:rsidR="009073BE" w:rsidRPr="004D5B7A" w:rsidRDefault="009073BE" w:rsidP="004D5B7A">
      <w:r w:rsidRPr="004D5B7A">
        <w:t>Bu Tebliğin amacı, Koruyucu Donanım Yönetmeliği kapsamındaki kişisel koruyucu donanımların CE belgelendirme işlemlerinin yapılabilmesi için hangi kategoriye dahil olduklarını belirlemektir.</w:t>
      </w:r>
    </w:p>
    <w:p w14:paraId="174C773B" w14:textId="3A7FEA05" w:rsidR="004D5B7A" w:rsidRDefault="009073BE" w:rsidP="004D5B7A">
      <w:r w:rsidRPr="00DD6746">
        <w:t xml:space="preserve">CE uygunluk işareti, üreticinin bütün teknik yükümlülüklerinin gereğini yaptığını ve ürünün ilgili bütün uygunluk değerlendirme işlemlerine sokulduğunu gösteren bir işarettir. CE işareti, ürünün </w:t>
      </w:r>
      <w:r w:rsidR="00883876">
        <w:t>m</w:t>
      </w:r>
      <w:r w:rsidRPr="00DD6746">
        <w:t>evzuata göre üretildiğini belirtmek için kullanılır (Savaş, 2003).</w:t>
      </w:r>
      <w:r w:rsidR="008A7140">
        <w:t xml:space="preserve"> </w:t>
      </w:r>
      <w:r w:rsidRPr="00DD6746">
        <w:t>Kişisel koruyucu donanımların CE belgelendirmesinin yapılabilmesi için hangi kategori içinde bulunduklarını belirlemek gerekir</w:t>
      </w:r>
      <w:r w:rsidR="008A7140">
        <w:t xml:space="preserve">. Bu kategoriler aşağıda açıklanmıştır </w:t>
      </w:r>
      <w:r w:rsidRPr="00DD6746">
        <w:t>(Sezginer, 2014).</w:t>
      </w:r>
    </w:p>
    <w:p w14:paraId="2BA1C45F" w14:textId="77777777" w:rsidR="00D179BA" w:rsidRPr="00D179BA" w:rsidRDefault="009073BE" w:rsidP="00D179BA">
      <w:pPr>
        <w:pStyle w:val="ListeParagraf"/>
        <w:numPr>
          <w:ilvl w:val="0"/>
          <w:numId w:val="8"/>
        </w:numPr>
      </w:pPr>
      <w:r w:rsidRPr="00D179BA">
        <w:rPr>
          <w:rFonts w:cs="Times New Roman"/>
          <w:bCs/>
          <w:szCs w:val="24"/>
          <w:u w:val="single"/>
        </w:rPr>
        <w:t>Kategori 0:</w:t>
      </w:r>
      <w:r w:rsidRPr="00D179BA">
        <w:rPr>
          <w:rFonts w:cs="Times New Roman"/>
          <w:szCs w:val="24"/>
        </w:rPr>
        <w:t xml:space="preserve"> Kişisel koruyucu donanım sayılmayanlar.</w:t>
      </w:r>
    </w:p>
    <w:p w14:paraId="2B8737CA" w14:textId="6E78CEC8" w:rsidR="004D5B7A" w:rsidRPr="00D179BA" w:rsidRDefault="009073BE" w:rsidP="00D179BA">
      <w:pPr>
        <w:pStyle w:val="ListeParagraf"/>
        <w:numPr>
          <w:ilvl w:val="0"/>
          <w:numId w:val="8"/>
        </w:numPr>
      </w:pPr>
      <w:r w:rsidRPr="00D179BA">
        <w:rPr>
          <w:rFonts w:cs="Times New Roman"/>
          <w:bCs/>
          <w:szCs w:val="24"/>
          <w:u w:val="single"/>
        </w:rPr>
        <w:t>Kategori 1:</w:t>
      </w:r>
      <w:r w:rsidRPr="00D179BA">
        <w:rPr>
          <w:rFonts w:cs="Times New Roman"/>
          <w:bCs/>
          <w:szCs w:val="24"/>
        </w:rPr>
        <w:t xml:space="preserve"> </w:t>
      </w:r>
      <w:r w:rsidRPr="00D179BA">
        <w:rPr>
          <w:rFonts w:cs="Times New Roman"/>
          <w:szCs w:val="24"/>
        </w:rPr>
        <w:t>Düşük derecedeki risklere karşı koruyan sade yapıdaki</w:t>
      </w:r>
      <w:r w:rsidR="00DD6746" w:rsidRPr="00D179BA">
        <w:rPr>
          <w:rFonts w:cs="Times New Roman"/>
          <w:szCs w:val="24"/>
        </w:rPr>
        <w:t xml:space="preserve"> kişisel koruyucu donanımlardır.</w:t>
      </w:r>
    </w:p>
    <w:p w14:paraId="11C192D6" w14:textId="77777777" w:rsidR="004D5B7A" w:rsidRPr="00D179BA" w:rsidRDefault="009073BE" w:rsidP="00E11DC4">
      <w:pPr>
        <w:pStyle w:val="ListeParagraf"/>
        <w:numPr>
          <w:ilvl w:val="0"/>
          <w:numId w:val="8"/>
        </w:numPr>
      </w:pPr>
      <w:r w:rsidRPr="00D179BA">
        <w:rPr>
          <w:rFonts w:cs="Times New Roman"/>
          <w:bCs/>
          <w:szCs w:val="24"/>
          <w:u w:val="single"/>
        </w:rPr>
        <w:t>Kategori 2:</w:t>
      </w:r>
      <w:r w:rsidRPr="00D179BA">
        <w:rPr>
          <w:rFonts w:cs="Times New Roman"/>
          <w:szCs w:val="24"/>
        </w:rPr>
        <w:t xml:space="preserve"> Kategori 3 ile kategori 2 arasında kalan kişisel koruyucu donanımlardır.</w:t>
      </w:r>
    </w:p>
    <w:p w14:paraId="10411C64" w14:textId="1FEED8BB" w:rsidR="004D5B7A" w:rsidRPr="00D179BA" w:rsidRDefault="009073BE" w:rsidP="00E11DC4">
      <w:pPr>
        <w:pStyle w:val="ListeParagraf"/>
        <w:numPr>
          <w:ilvl w:val="0"/>
          <w:numId w:val="8"/>
        </w:numPr>
      </w:pPr>
      <w:r w:rsidRPr="00D179BA">
        <w:rPr>
          <w:rFonts w:cs="Times New Roman"/>
          <w:bCs/>
          <w:szCs w:val="24"/>
          <w:u w:val="single"/>
        </w:rPr>
        <w:t>Kategori 3:</w:t>
      </w:r>
      <w:r w:rsidRPr="00D179BA">
        <w:rPr>
          <w:rFonts w:cs="Times New Roman"/>
          <w:szCs w:val="24"/>
        </w:rPr>
        <w:t xml:space="preserve"> Çok vahim ve geriye dönüşü olmayan risklere karşı koruma sağlayan kompleks yapılı </w:t>
      </w:r>
      <w:r w:rsidR="00DD6746" w:rsidRPr="00D179BA">
        <w:rPr>
          <w:rFonts w:cs="Times New Roman"/>
          <w:szCs w:val="24"/>
        </w:rPr>
        <w:t>kişisel koruyucu donanımlardır.</w:t>
      </w:r>
    </w:p>
    <w:p w14:paraId="4026D731" w14:textId="09D0B38E" w:rsidR="004D5B7A" w:rsidRPr="00D179BA" w:rsidRDefault="002502D5" w:rsidP="00D061B5">
      <w:pPr>
        <w:ind w:left="567" w:firstLine="0"/>
        <w:rPr>
          <w:rFonts w:cs="Times New Roman"/>
          <w:szCs w:val="24"/>
        </w:rPr>
      </w:pPr>
      <w:r w:rsidRPr="00D179BA">
        <w:rPr>
          <w:rFonts w:cs="Times New Roman"/>
          <w:szCs w:val="24"/>
          <w:u w:val="single"/>
        </w:rPr>
        <w:t>Kişisel Koruyucu Donanımlarla İlgili Uyumlaştırılmış Ulusal Standartlara Dair Tebliğ</w:t>
      </w:r>
      <w:r w:rsidR="00D179BA">
        <w:rPr>
          <w:rFonts w:cs="Times New Roman"/>
          <w:szCs w:val="24"/>
          <w:u w:val="single"/>
        </w:rPr>
        <w:t>;</w:t>
      </w:r>
    </w:p>
    <w:p w14:paraId="06318BFB" w14:textId="5CD6183D" w:rsidR="004D5B7A" w:rsidRPr="00D179BA" w:rsidRDefault="002B7109" w:rsidP="00D061B5">
      <w:pPr>
        <w:rPr>
          <w:rFonts w:cs="Times New Roman"/>
          <w:szCs w:val="24"/>
        </w:rPr>
      </w:pPr>
      <w:r w:rsidRPr="00D179BA">
        <w:rPr>
          <w:rFonts w:cs="Times New Roman"/>
          <w:szCs w:val="24"/>
        </w:rPr>
        <w:t xml:space="preserve">Bu tebliğin amacı </w:t>
      </w:r>
      <w:r w:rsidRPr="00D179BA">
        <w:rPr>
          <w:szCs w:val="24"/>
        </w:rPr>
        <w:t>kişisel koruyucu donanımlara ilişkin uyumlaştırılmış ulusal standartlar ve referans numaralarının belirle</w:t>
      </w:r>
      <w:r w:rsidR="00DD6746" w:rsidRPr="00D179BA">
        <w:rPr>
          <w:szCs w:val="24"/>
        </w:rPr>
        <w:t xml:space="preserve">mektir </w:t>
      </w:r>
      <w:r w:rsidR="00DD6746" w:rsidRPr="00D179BA">
        <w:rPr>
          <w:rFonts w:cs="Times New Roman"/>
          <w:szCs w:val="24"/>
        </w:rPr>
        <w:t>(Korkutan, 2010).</w:t>
      </w:r>
      <w:r w:rsidR="00612455" w:rsidRPr="00D179BA">
        <w:rPr>
          <w:rFonts w:cs="Times New Roman"/>
          <w:szCs w:val="24"/>
        </w:rPr>
        <w:t xml:space="preserve"> Bu tebliğe göre inşaat sektöründe kullanılan kişisel koruyucu donanımların standartları aşağıda belirtilmiştir</w:t>
      </w:r>
      <w:r w:rsidR="00EC061A" w:rsidRPr="00D179BA">
        <w:rPr>
          <w:rFonts w:cs="Times New Roman"/>
          <w:szCs w:val="24"/>
        </w:rPr>
        <w:t xml:space="preserve"> (</w:t>
      </w:r>
      <w:r w:rsidR="00E95A91" w:rsidRPr="00D179BA">
        <w:rPr>
          <w:rFonts w:cs="Times New Roman"/>
          <w:szCs w:val="24"/>
        </w:rPr>
        <w:t xml:space="preserve">Resmî Gazete, 2017; </w:t>
      </w:r>
      <w:r w:rsidR="00EC061A" w:rsidRPr="00D179BA">
        <w:rPr>
          <w:rFonts w:cs="Times New Roman"/>
          <w:szCs w:val="24"/>
        </w:rPr>
        <w:t>URL-1</w:t>
      </w:r>
      <w:r w:rsidR="00B33650">
        <w:rPr>
          <w:rFonts w:cs="Times New Roman"/>
          <w:szCs w:val="24"/>
        </w:rPr>
        <w:t>3</w:t>
      </w:r>
      <w:r w:rsidR="00EC061A" w:rsidRPr="00D179BA">
        <w:rPr>
          <w:rFonts w:cs="Times New Roman"/>
          <w:szCs w:val="24"/>
        </w:rPr>
        <w:t>, 202</w:t>
      </w:r>
      <w:r w:rsidR="00A12960" w:rsidRPr="00D179BA">
        <w:rPr>
          <w:rFonts w:cs="Times New Roman"/>
          <w:szCs w:val="24"/>
        </w:rPr>
        <w:t>1</w:t>
      </w:r>
      <w:r w:rsidR="00E95A91" w:rsidRPr="00D179BA">
        <w:rPr>
          <w:rFonts w:cs="Times New Roman"/>
          <w:szCs w:val="24"/>
        </w:rPr>
        <w:t>).</w:t>
      </w:r>
    </w:p>
    <w:p w14:paraId="36B4D9A2" w14:textId="77777777" w:rsidR="004D5B7A" w:rsidRPr="00D179BA" w:rsidRDefault="00612455" w:rsidP="00E11DC4">
      <w:pPr>
        <w:pStyle w:val="ListeParagraf"/>
        <w:numPr>
          <w:ilvl w:val="0"/>
          <w:numId w:val="9"/>
        </w:numPr>
        <w:rPr>
          <w:rFonts w:cs="Times New Roman"/>
          <w:szCs w:val="24"/>
        </w:rPr>
      </w:pPr>
      <w:r w:rsidRPr="00D179BA">
        <w:rPr>
          <w:rFonts w:cs="Times New Roman"/>
          <w:szCs w:val="24"/>
          <w:u w:val="single"/>
        </w:rPr>
        <w:lastRenderedPageBreak/>
        <w:t>TS EN 352</w:t>
      </w:r>
      <w:r w:rsidRPr="00D179BA">
        <w:rPr>
          <w:rFonts w:cs="Times New Roman"/>
          <w:szCs w:val="24"/>
        </w:rPr>
        <w:t xml:space="preserve">: Bu standart </w:t>
      </w:r>
      <w:r w:rsidR="00DE0DD5" w:rsidRPr="00D179BA">
        <w:rPr>
          <w:rFonts w:cs="Times New Roman"/>
          <w:szCs w:val="24"/>
        </w:rPr>
        <w:t>işitme</w:t>
      </w:r>
      <w:r w:rsidRPr="00D179BA">
        <w:rPr>
          <w:rFonts w:cs="Times New Roman"/>
          <w:szCs w:val="24"/>
        </w:rPr>
        <w:t xml:space="preserve"> koruyucularını kapsamaktadır. EN 352</w:t>
      </w:r>
      <w:r w:rsidR="00DE0DD5" w:rsidRPr="00D179BA">
        <w:rPr>
          <w:rFonts w:cs="Times New Roman"/>
          <w:szCs w:val="24"/>
        </w:rPr>
        <w:t>-1 kulak kapatıcılarını, EN 352-2 kulak tıkaçlarını, EN 352-3 endüstriyel güvenlik kaskına takılmış koruyucu kulaklıkları kapsamaktadır.</w:t>
      </w:r>
    </w:p>
    <w:p w14:paraId="5509A770" w14:textId="77777777" w:rsidR="004D5B7A" w:rsidRPr="00D179BA" w:rsidRDefault="00DE0DD5" w:rsidP="00E11DC4">
      <w:pPr>
        <w:pStyle w:val="ListeParagraf"/>
        <w:numPr>
          <w:ilvl w:val="0"/>
          <w:numId w:val="9"/>
        </w:numPr>
        <w:rPr>
          <w:rFonts w:cs="Times New Roman"/>
          <w:szCs w:val="24"/>
        </w:rPr>
      </w:pPr>
      <w:r w:rsidRPr="00D179BA">
        <w:rPr>
          <w:rFonts w:cs="Times New Roman"/>
          <w:szCs w:val="24"/>
          <w:u w:val="single"/>
        </w:rPr>
        <w:t>TS 5560 EN 166</w:t>
      </w:r>
      <w:r w:rsidRPr="00D179BA">
        <w:rPr>
          <w:rFonts w:cs="Times New Roman"/>
          <w:szCs w:val="24"/>
        </w:rPr>
        <w:t>: Bu standart kişisel göz koruyucularını kapsamaktadır. EN 169 kaynakçılık ve ilgili teknikler için göz koruyucularını, EN 172 sanayide kullanılan iş gözl</w:t>
      </w:r>
      <w:r w:rsidR="00C579C5" w:rsidRPr="00D179BA">
        <w:rPr>
          <w:rFonts w:cs="Times New Roman"/>
          <w:szCs w:val="24"/>
        </w:rPr>
        <w:t>ü</w:t>
      </w:r>
      <w:r w:rsidRPr="00D179BA">
        <w:rPr>
          <w:rFonts w:cs="Times New Roman"/>
          <w:szCs w:val="24"/>
        </w:rPr>
        <w:t>klerini,</w:t>
      </w:r>
      <w:r w:rsidR="00C579C5" w:rsidRPr="00D179BA">
        <w:rPr>
          <w:rFonts w:cs="Times New Roman"/>
          <w:szCs w:val="24"/>
        </w:rPr>
        <w:t xml:space="preserve"> 6860</w:t>
      </w:r>
      <w:r w:rsidRPr="00D179BA">
        <w:rPr>
          <w:rFonts w:cs="Times New Roman"/>
          <w:szCs w:val="24"/>
        </w:rPr>
        <w:t xml:space="preserve"> EN 175</w:t>
      </w:r>
      <w:r w:rsidR="00C579C5" w:rsidRPr="00D179BA">
        <w:rPr>
          <w:rFonts w:cs="Times New Roman"/>
          <w:szCs w:val="24"/>
        </w:rPr>
        <w:t xml:space="preserve"> kaynakçı tipi göz ve yüzü koruyan maskeyi kapsamaktadır.</w:t>
      </w:r>
    </w:p>
    <w:p w14:paraId="1E2C2A16" w14:textId="77777777" w:rsidR="004D5B7A" w:rsidRPr="00D179BA" w:rsidRDefault="009C54C1" w:rsidP="00E11DC4">
      <w:pPr>
        <w:pStyle w:val="ListeParagraf"/>
        <w:numPr>
          <w:ilvl w:val="0"/>
          <w:numId w:val="9"/>
        </w:numPr>
        <w:rPr>
          <w:rFonts w:cs="Times New Roman"/>
          <w:szCs w:val="24"/>
        </w:rPr>
      </w:pPr>
      <w:r w:rsidRPr="00D179BA">
        <w:rPr>
          <w:rFonts w:cs="Times New Roman"/>
          <w:szCs w:val="24"/>
          <w:u w:val="single"/>
        </w:rPr>
        <w:t>TS EN 136</w:t>
      </w:r>
      <w:r w:rsidRPr="00D179BA">
        <w:rPr>
          <w:rFonts w:cs="Times New Roman"/>
          <w:szCs w:val="24"/>
        </w:rPr>
        <w:t xml:space="preserve">: </w:t>
      </w:r>
      <w:r w:rsidR="003805C0" w:rsidRPr="00D179BA">
        <w:rPr>
          <w:rFonts w:cs="Times New Roman"/>
          <w:szCs w:val="24"/>
        </w:rPr>
        <w:t>Bu standart solunum cihaz ve maskelerini kapsamaktadır.</w:t>
      </w:r>
      <w:r w:rsidR="009150E7" w:rsidRPr="00D179BA">
        <w:rPr>
          <w:rFonts w:cs="Times New Roman"/>
          <w:szCs w:val="24"/>
        </w:rPr>
        <w:t xml:space="preserve"> TS</w:t>
      </w:r>
      <w:r w:rsidR="003805C0" w:rsidRPr="00D179BA">
        <w:rPr>
          <w:rFonts w:cs="Times New Roman"/>
          <w:szCs w:val="24"/>
        </w:rPr>
        <w:t xml:space="preserve"> EN 149 toz maskelerini, </w:t>
      </w:r>
      <w:r w:rsidR="009150E7" w:rsidRPr="00D179BA">
        <w:rPr>
          <w:rFonts w:cs="Times New Roman"/>
          <w:szCs w:val="24"/>
        </w:rPr>
        <w:t xml:space="preserve">TS </w:t>
      </w:r>
      <w:r w:rsidR="003805C0" w:rsidRPr="00D179BA">
        <w:rPr>
          <w:rFonts w:cs="Times New Roman"/>
          <w:szCs w:val="24"/>
        </w:rPr>
        <w:t xml:space="preserve">EN 402 motorlu hava beslemeli kaynak maskelerini, </w:t>
      </w:r>
      <w:r w:rsidR="009150E7" w:rsidRPr="00D179BA">
        <w:rPr>
          <w:rFonts w:cs="Times New Roman"/>
          <w:szCs w:val="24"/>
        </w:rPr>
        <w:t xml:space="preserve">TS </w:t>
      </w:r>
      <w:r w:rsidR="003805C0" w:rsidRPr="00D179BA">
        <w:rPr>
          <w:rFonts w:cs="Times New Roman"/>
          <w:szCs w:val="24"/>
        </w:rPr>
        <w:t>EN 1146 ise kendi kendine yeterli devre basınçlı hava solunum cihazlarını kapsamaktadır.</w:t>
      </w:r>
    </w:p>
    <w:p w14:paraId="4C4A37B2" w14:textId="77777777" w:rsidR="004D5B7A" w:rsidRPr="00D179BA" w:rsidRDefault="003805C0" w:rsidP="00E11DC4">
      <w:pPr>
        <w:pStyle w:val="ListeParagraf"/>
        <w:numPr>
          <w:ilvl w:val="0"/>
          <w:numId w:val="9"/>
        </w:numPr>
        <w:rPr>
          <w:rFonts w:cs="Times New Roman"/>
          <w:szCs w:val="24"/>
        </w:rPr>
      </w:pPr>
      <w:r w:rsidRPr="00D179BA">
        <w:rPr>
          <w:rFonts w:cs="Times New Roman"/>
          <w:szCs w:val="24"/>
          <w:u w:val="single"/>
        </w:rPr>
        <w:t>TS EN 397</w:t>
      </w:r>
      <w:r w:rsidRPr="00D179BA">
        <w:rPr>
          <w:rFonts w:cs="Times New Roman"/>
          <w:szCs w:val="24"/>
        </w:rPr>
        <w:t xml:space="preserve">: Bu standart </w:t>
      </w:r>
      <w:r w:rsidR="00B612B8" w:rsidRPr="00D179BA">
        <w:rPr>
          <w:rFonts w:cs="Times New Roman"/>
          <w:szCs w:val="24"/>
        </w:rPr>
        <w:t>endüstriyel koruyucu baretleri</w:t>
      </w:r>
      <w:r w:rsidRPr="00D179BA">
        <w:rPr>
          <w:rFonts w:cs="Times New Roman"/>
          <w:szCs w:val="24"/>
        </w:rPr>
        <w:t xml:space="preserve"> kapsamaktadır. TS EN 50365 elektriksel olarak yalıtımlı koruyucu başlıkları kapsamaktadır.</w:t>
      </w:r>
    </w:p>
    <w:p w14:paraId="2F039D8E" w14:textId="77777777" w:rsidR="004D5B7A" w:rsidRPr="00D179BA" w:rsidRDefault="00B612B8" w:rsidP="00E11DC4">
      <w:pPr>
        <w:pStyle w:val="ListeParagraf"/>
        <w:numPr>
          <w:ilvl w:val="0"/>
          <w:numId w:val="9"/>
        </w:numPr>
        <w:rPr>
          <w:rFonts w:cs="Times New Roman"/>
          <w:szCs w:val="24"/>
        </w:rPr>
      </w:pPr>
      <w:r w:rsidRPr="00D179BA">
        <w:rPr>
          <w:rFonts w:cs="Times New Roman"/>
          <w:szCs w:val="24"/>
          <w:u w:val="single"/>
        </w:rPr>
        <w:t>TS EN 388</w:t>
      </w:r>
      <w:r w:rsidRPr="00D179BA">
        <w:rPr>
          <w:rFonts w:cs="Times New Roman"/>
          <w:szCs w:val="24"/>
        </w:rPr>
        <w:t>: Bu standart fiziksel ve mekanik risklere karşı el ve kol koruyucularını kapsamaktadır. TS EN 60903 gerilim al</w:t>
      </w:r>
      <w:r w:rsidR="00E65B82" w:rsidRPr="00D179BA">
        <w:rPr>
          <w:rFonts w:cs="Times New Roman"/>
          <w:szCs w:val="24"/>
        </w:rPr>
        <w:t>t</w:t>
      </w:r>
      <w:r w:rsidRPr="00D179BA">
        <w:rPr>
          <w:rFonts w:cs="Times New Roman"/>
          <w:szCs w:val="24"/>
        </w:rPr>
        <w:t xml:space="preserve">ında çalışma için yalıtkan malzemeden üretilen eldivenleri, TS EN 60984 gerilim altında çalışma için yalıtkan malzemeden üretilen kollukları, TS EN ISO 10819 </w:t>
      </w:r>
      <w:r w:rsidR="00E65B82" w:rsidRPr="00D179BA">
        <w:rPr>
          <w:rFonts w:cs="Times New Roman"/>
          <w:szCs w:val="24"/>
        </w:rPr>
        <w:t>mekanik titreşime karşı koruma sağlayan eldivenleri, TS EN 12477 kaynakçı için koruyucu eldiven ve kollukları</w:t>
      </w:r>
      <w:r w:rsidRPr="00D179BA">
        <w:rPr>
          <w:rFonts w:cs="Times New Roman"/>
          <w:szCs w:val="24"/>
        </w:rPr>
        <w:t xml:space="preserve"> kapsamaktadır.</w:t>
      </w:r>
    </w:p>
    <w:p w14:paraId="0A6916B8" w14:textId="77777777" w:rsidR="004D5B7A" w:rsidRPr="00D179BA" w:rsidRDefault="00E65B82" w:rsidP="00E11DC4">
      <w:pPr>
        <w:pStyle w:val="ListeParagraf"/>
        <w:numPr>
          <w:ilvl w:val="0"/>
          <w:numId w:val="9"/>
        </w:numPr>
        <w:rPr>
          <w:rFonts w:cs="Times New Roman"/>
          <w:szCs w:val="24"/>
        </w:rPr>
      </w:pPr>
      <w:r w:rsidRPr="00D179BA">
        <w:rPr>
          <w:rFonts w:cs="Times New Roman"/>
          <w:szCs w:val="24"/>
          <w:u w:val="single"/>
        </w:rPr>
        <w:t>TS EN ISO 20344</w:t>
      </w:r>
      <w:r w:rsidRPr="00D179BA">
        <w:rPr>
          <w:rFonts w:cs="Times New Roman"/>
          <w:szCs w:val="24"/>
        </w:rPr>
        <w:t xml:space="preserve">: Bu standart </w:t>
      </w:r>
      <w:r w:rsidR="009361DC" w:rsidRPr="00D179BA">
        <w:rPr>
          <w:rFonts w:cs="Times New Roman"/>
          <w:szCs w:val="24"/>
        </w:rPr>
        <w:t>koruyucu ayak giyeceklerini kapsamaktadır. TS EN ISO 20345 çelik burunlu şok emici topuk bölgesi olan</w:t>
      </w:r>
      <w:r w:rsidR="00D56F88" w:rsidRPr="00D179BA">
        <w:rPr>
          <w:rFonts w:cs="Times New Roman"/>
          <w:szCs w:val="24"/>
        </w:rPr>
        <w:t xml:space="preserve"> </w:t>
      </w:r>
      <w:r w:rsidR="009361DC" w:rsidRPr="00D179BA">
        <w:rPr>
          <w:rFonts w:cs="Times New Roman"/>
          <w:szCs w:val="24"/>
        </w:rPr>
        <w:t>ayak koruyucularını, TS EN ISO 20346 delinmeye dayanıklı koruyucu ayak giyeceklerini, TS EN 20347 çelik ve kompozit burunlu delinmeye karşı dayanıklı kaymaz tabanlı iş ayakkabılarını, TS EN ISO 20349 kaynak ve döküm sırasında ergimiş metal sıçramasına ve ısıl risklere karşı koruyucu ayakkabılarını</w:t>
      </w:r>
      <w:r w:rsidR="004265F8" w:rsidRPr="00D179BA">
        <w:rPr>
          <w:rFonts w:cs="Times New Roman"/>
          <w:szCs w:val="24"/>
        </w:rPr>
        <w:t>, TS EN 50321 alçak gerilimli tesislerde kullanılmak için yalıtımlı ayak koruyucularını</w:t>
      </w:r>
      <w:r w:rsidR="009361DC" w:rsidRPr="00D179BA">
        <w:rPr>
          <w:rFonts w:cs="Times New Roman"/>
          <w:szCs w:val="24"/>
        </w:rPr>
        <w:t xml:space="preserve"> kapsamaktadır. </w:t>
      </w:r>
    </w:p>
    <w:p w14:paraId="101828FA" w14:textId="77777777" w:rsidR="004D5B7A" w:rsidRPr="00D179BA" w:rsidRDefault="00485070" w:rsidP="00E11DC4">
      <w:pPr>
        <w:pStyle w:val="ListeParagraf"/>
        <w:numPr>
          <w:ilvl w:val="0"/>
          <w:numId w:val="9"/>
        </w:numPr>
        <w:rPr>
          <w:rFonts w:cs="Times New Roman"/>
          <w:szCs w:val="24"/>
        </w:rPr>
      </w:pPr>
      <w:r w:rsidRPr="00D179BA">
        <w:rPr>
          <w:rFonts w:cs="Times New Roman"/>
          <w:szCs w:val="24"/>
          <w:u w:val="single"/>
        </w:rPr>
        <w:t>TS EN 340</w:t>
      </w:r>
      <w:r w:rsidRPr="00D179BA">
        <w:rPr>
          <w:rFonts w:cs="Times New Roman"/>
          <w:szCs w:val="24"/>
        </w:rPr>
        <w:t>: Bu standart, genel koruyucu iş elbiseleri ile ilgili bilgileri kapsamaktadır. TS EN 20471 çalışanların karanlıkta fark edilmesini sağlamak amacıyla tasarlanan</w:t>
      </w:r>
      <w:r w:rsidRPr="00D179BA">
        <w:rPr>
          <w:rFonts w:cs="Times New Roman"/>
          <w:szCs w:val="24"/>
          <w:u w:val="single"/>
        </w:rPr>
        <w:t xml:space="preserve"> </w:t>
      </w:r>
      <w:r w:rsidRPr="00D179BA">
        <w:rPr>
          <w:rFonts w:cs="Times New Roman"/>
          <w:szCs w:val="24"/>
        </w:rPr>
        <w:t>fosforlu elbiseleri,</w:t>
      </w:r>
      <w:r w:rsidR="00EC061A" w:rsidRPr="00D179BA">
        <w:rPr>
          <w:rFonts w:cs="Times New Roman"/>
          <w:szCs w:val="24"/>
        </w:rPr>
        <w:t xml:space="preserve"> </w:t>
      </w:r>
      <w:r w:rsidRPr="00D179BA">
        <w:rPr>
          <w:rFonts w:cs="Times New Roman"/>
          <w:szCs w:val="24"/>
        </w:rPr>
        <w:t>TS EN ISO 11611 kaynak işleri ile ilgili işlerde kullanılan ergimiş metal sıçramasına ve ısıl risklere karşı koruyucu elbiseleri,</w:t>
      </w:r>
      <w:r w:rsidR="00EC061A" w:rsidRPr="00D179BA">
        <w:rPr>
          <w:rFonts w:cs="Times New Roman"/>
          <w:szCs w:val="24"/>
        </w:rPr>
        <w:t xml:space="preserve"> TS EN 510 hareketli parçalara dolanma riskinin olduğu yerlerde kullanılan koruyucu giyeceklere ait özellikleri kapsamaktadır</w:t>
      </w:r>
      <w:r w:rsidR="00E95A91" w:rsidRPr="00D179BA">
        <w:rPr>
          <w:rFonts w:cs="Times New Roman"/>
          <w:szCs w:val="24"/>
        </w:rPr>
        <w:t>.</w:t>
      </w:r>
    </w:p>
    <w:p w14:paraId="0E822049" w14:textId="76EE9CD5" w:rsidR="00F52558" w:rsidRPr="00ED2406" w:rsidRDefault="00EC061A" w:rsidP="00ED2406">
      <w:pPr>
        <w:pStyle w:val="ListeParagraf"/>
        <w:numPr>
          <w:ilvl w:val="0"/>
          <w:numId w:val="9"/>
        </w:numPr>
        <w:rPr>
          <w:rFonts w:cs="Times New Roman"/>
          <w:szCs w:val="24"/>
        </w:rPr>
      </w:pPr>
      <w:r w:rsidRPr="00D179BA">
        <w:rPr>
          <w:rFonts w:cs="Times New Roman"/>
          <w:szCs w:val="24"/>
          <w:u w:val="single"/>
        </w:rPr>
        <w:t>TS EN 361</w:t>
      </w:r>
      <w:r w:rsidRPr="00D179BA">
        <w:rPr>
          <w:rFonts w:cs="Times New Roman"/>
          <w:szCs w:val="24"/>
        </w:rPr>
        <w:t>: Bu standart belirli bir yükseklikten düşmeye karşı koruyucu</w:t>
      </w:r>
      <w:r w:rsidR="009150E7" w:rsidRPr="00D179BA">
        <w:rPr>
          <w:rFonts w:cs="Times New Roman"/>
          <w:szCs w:val="24"/>
        </w:rPr>
        <w:t xml:space="preserve"> </w:t>
      </w:r>
      <w:r w:rsidRPr="00D179BA">
        <w:rPr>
          <w:rFonts w:cs="Times New Roman"/>
          <w:szCs w:val="24"/>
        </w:rPr>
        <w:t>tam</w:t>
      </w:r>
      <w:r w:rsidR="009150E7" w:rsidRPr="00D179BA">
        <w:rPr>
          <w:rFonts w:cs="Times New Roman"/>
          <w:szCs w:val="24"/>
        </w:rPr>
        <w:t xml:space="preserve"> </w:t>
      </w:r>
      <w:r w:rsidRPr="00D179BA">
        <w:rPr>
          <w:rFonts w:cs="Times New Roman"/>
          <w:szCs w:val="24"/>
        </w:rPr>
        <w:t xml:space="preserve">vücut </w:t>
      </w:r>
      <w:r w:rsidR="00CC5FD3" w:rsidRPr="00D179BA">
        <w:rPr>
          <w:rFonts w:cs="Times New Roman"/>
          <w:szCs w:val="24"/>
        </w:rPr>
        <w:t xml:space="preserve">paraşüt tipi emniyet kemerlerini </w:t>
      </w:r>
      <w:r w:rsidRPr="00D179BA">
        <w:rPr>
          <w:rFonts w:cs="Times New Roman"/>
          <w:szCs w:val="24"/>
        </w:rPr>
        <w:t>kapsamaktadır</w:t>
      </w:r>
      <w:r w:rsidR="00ED2406">
        <w:rPr>
          <w:rFonts w:cs="Times New Roman"/>
          <w:szCs w:val="24"/>
        </w:rPr>
        <w:t>.</w:t>
      </w:r>
    </w:p>
    <w:p w14:paraId="046EF1B1" w14:textId="3B5A902C" w:rsidR="00D13979" w:rsidRDefault="004207AE" w:rsidP="00875F02">
      <w:pPr>
        <w:pStyle w:val="Balk2"/>
        <w:numPr>
          <w:ilvl w:val="1"/>
          <w:numId w:val="15"/>
        </w:numPr>
        <w:ind w:left="993" w:hanging="426"/>
      </w:pPr>
      <w:bookmarkStart w:id="121" w:name="_Toc69066724"/>
      <w:bookmarkStart w:id="122" w:name="_Toc69067110"/>
      <w:bookmarkStart w:id="123" w:name="_Toc75334477"/>
      <w:r w:rsidRPr="008A7140">
        <w:lastRenderedPageBreak/>
        <w:t xml:space="preserve">İnşaat </w:t>
      </w:r>
      <w:r w:rsidRPr="00DD1F08">
        <w:t>Sektöründe Kullanılan Kişisel Koruyucu Donanımlar</w:t>
      </w:r>
      <w:bookmarkEnd w:id="121"/>
      <w:bookmarkEnd w:id="122"/>
      <w:bookmarkEnd w:id="123"/>
    </w:p>
    <w:p w14:paraId="7F25B1CB" w14:textId="4CA51CD1" w:rsidR="003949AF" w:rsidRDefault="003949AF" w:rsidP="00075DA1">
      <w:pPr>
        <w:rPr>
          <w:rFonts w:cs="Times New Roman"/>
          <w:b/>
          <w:bCs/>
          <w:szCs w:val="24"/>
        </w:rPr>
      </w:pPr>
    </w:p>
    <w:p w14:paraId="465B5B15" w14:textId="45F3DF08" w:rsidR="00CC3826" w:rsidRPr="00D179BA" w:rsidRDefault="005226C9" w:rsidP="00CC3826">
      <w:r w:rsidRPr="00D179BA">
        <w:t>Ülkemizde</w:t>
      </w:r>
      <w:r w:rsidR="00261131" w:rsidRPr="00D179BA">
        <w:t xml:space="preserve">, </w:t>
      </w:r>
      <w:r w:rsidRPr="00D179BA">
        <w:t>iş kazalarının</w:t>
      </w:r>
      <w:r w:rsidR="00261131" w:rsidRPr="00D179BA">
        <w:t xml:space="preserve"> en çok meydana geldiği sektörlerin başında inşaat sektörü gelmektedir</w:t>
      </w:r>
      <w:r w:rsidRPr="00D179BA">
        <w:t xml:space="preserve">. İş Sağlığı ve Güvenliğine İlişkin İşyeri Tehlike Sınıfları Tebliği’ne göre inşaat sahasında </w:t>
      </w:r>
      <w:r w:rsidR="00BC4449" w:rsidRPr="00D179BA">
        <w:t xml:space="preserve">gerçekleştirilen çalışmalar çok tehlikeli sınıfında yer almaktadır. İnşaat sektöründe </w:t>
      </w:r>
      <w:r w:rsidR="00261131" w:rsidRPr="00D179BA">
        <w:t xml:space="preserve">çalışma sahasının </w:t>
      </w:r>
      <w:r w:rsidR="00BC4449" w:rsidRPr="00D179BA">
        <w:t>genel yapısı</w:t>
      </w:r>
      <w:r w:rsidR="00261131" w:rsidRPr="00D179BA">
        <w:t xml:space="preserve"> bakımından</w:t>
      </w:r>
      <w:r w:rsidR="00BC4449" w:rsidRPr="00D179BA">
        <w:t xml:space="preserve">, </w:t>
      </w:r>
      <w:r w:rsidR="00261131" w:rsidRPr="00D179BA">
        <w:t xml:space="preserve">yüksekte çalışmadan </w:t>
      </w:r>
      <w:r w:rsidR="00BC4449" w:rsidRPr="00D179BA">
        <w:t>dolayı ya da imalat sırasında ağır makinelerin, sivri ve</w:t>
      </w:r>
      <w:r w:rsidR="00261131" w:rsidRPr="00D179BA">
        <w:t xml:space="preserve"> </w:t>
      </w:r>
      <w:r w:rsidR="00BC4449" w:rsidRPr="00D179BA">
        <w:t>kesici aletlerin kullanımı</w:t>
      </w:r>
      <w:r w:rsidR="00307916" w:rsidRPr="00D179BA">
        <w:t>, yukarıdan</w:t>
      </w:r>
      <w:r w:rsidR="00261131" w:rsidRPr="00D179BA">
        <w:t xml:space="preserve"> malzeme</w:t>
      </w:r>
      <w:r w:rsidR="00307916" w:rsidRPr="00D179BA">
        <w:t xml:space="preserve"> düşmesi</w:t>
      </w:r>
      <w:r w:rsidR="00BC4449" w:rsidRPr="00D179BA">
        <w:t xml:space="preserve"> gibi nedenlerden </w:t>
      </w:r>
      <w:r w:rsidR="00261131" w:rsidRPr="00D179BA">
        <w:t>ötürü</w:t>
      </w:r>
      <w:r w:rsidR="00BC4449" w:rsidRPr="00D179BA">
        <w:t xml:space="preserve">, iş kazaları </w:t>
      </w:r>
      <w:r w:rsidR="00261131" w:rsidRPr="00D179BA">
        <w:t>meydana gelmekte</w:t>
      </w:r>
      <w:r w:rsidR="00BC4449" w:rsidRPr="00D179BA">
        <w:t xml:space="preserve"> ve bu kazaların da iş göremezlik veya ölüm gibi çok ağır sonuçları olabilmektedir. Bu nedenle inşaat sektöründe </w:t>
      </w:r>
      <w:r w:rsidR="00CC3826" w:rsidRPr="00D179BA">
        <w:t xml:space="preserve">risklerin, </w:t>
      </w:r>
      <w:r w:rsidR="007907BD" w:rsidRPr="00D179BA">
        <w:rPr>
          <w:shd w:val="clear" w:color="auto" w:fill="FFFFFF"/>
        </w:rPr>
        <w:t>teknik tedbirlere dayalı toplu koruma</w:t>
      </w:r>
      <w:r w:rsidR="007907BD" w:rsidRPr="00D179BA">
        <w:t xml:space="preserve">yla, </w:t>
      </w:r>
      <w:r w:rsidR="00CC3826" w:rsidRPr="00D179BA">
        <w:t>iş organizasyonu</w:t>
      </w:r>
      <w:r w:rsidR="007907BD" w:rsidRPr="00D179BA">
        <w:t>yla</w:t>
      </w:r>
      <w:r w:rsidR="00111B7C" w:rsidRPr="00D179BA">
        <w:t xml:space="preserve">, </w:t>
      </w:r>
      <w:r w:rsidR="00CC3826" w:rsidRPr="00D179BA">
        <w:t>çalışma yöntemleriyle önlenemediği</w:t>
      </w:r>
      <w:r w:rsidR="00111B7C" w:rsidRPr="00D179BA">
        <w:t xml:space="preserve"> ve</w:t>
      </w:r>
      <w:r w:rsidR="007907BD" w:rsidRPr="00D179BA">
        <w:t xml:space="preserve"> sınırlandırılamadığı</w:t>
      </w:r>
      <w:r w:rsidR="00CC3826" w:rsidRPr="00D179BA">
        <w:t xml:space="preserve"> durumlarda </w:t>
      </w:r>
      <w:r w:rsidR="00BC4449" w:rsidRPr="00D179BA">
        <w:t>kişisel koruyucu donanım kullanımının önemi çok büyüktür</w:t>
      </w:r>
      <w:r w:rsidR="00DA0783" w:rsidRPr="00D179BA">
        <w:t xml:space="preserve"> (Çelik ve Temel, 2018).</w:t>
      </w:r>
      <w:r w:rsidR="00CC3826" w:rsidRPr="00D179BA">
        <w:t xml:space="preserve"> </w:t>
      </w:r>
    </w:p>
    <w:p w14:paraId="23ED0AB7" w14:textId="7A0CB50F" w:rsidR="003949AF" w:rsidRPr="00D179BA" w:rsidRDefault="00CC3826" w:rsidP="00A40470">
      <w:pPr>
        <w:rPr>
          <w:rFonts w:cs="Times New Roman"/>
          <w:b/>
          <w:bCs/>
          <w:szCs w:val="24"/>
        </w:rPr>
      </w:pPr>
      <w:r w:rsidRPr="00D179BA">
        <w:rPr>
          <w:szCs w:val="24"/>
        </w:rPr>
        <w:t>İnşaat sektöründe çalışanları yaptıkları iş esnasında ve çalışma sahasında maruz kalabilecekleri iş kazaları ve meslek hastalıklarından korumak amacıyla kullanılan kişisel koruyucu donanımları sekiz ana başlık altında incelemek mümkündür</w:t>
      </w:r>
      <w:r w:rsidRPr="00D179BA">
        <w:rPr>
          <w:rFonts w:cs="Times New Roman"/>
          <w:szCs w:val="24"/>
        </w:rPr>
        <w:t xml:space="preserve"> </w:t>
      </w:r>
      <w:r w:rsidR="00D34F48" w:rsidRPr="00D179BA">
        <w:rPr>
          <w:rFonts w:cs="Times New Roman"/>
          <w:szCs w:val="24"/>
        </w:rPr>
        <w:t>(Atasoy, 2015).</w:t>
      </w:r>
    </w:p>
    <w:p w14:paraId="443EBD8E" w14:textId="77777777" w:rsidR="00A40470" w:rsidRPr="00D179BA" w:rsidRDefault="00E60BB2" w:rsidP="00E11DC4">
      <w:pPr>
        <w:pStyle w:val="ListeParagraf"/>
        <w:numPr>
          <w:ilvl w:val="0"/>
          <w:numId w:val="10"/>
        </w:numPr>
        <w:rPr>
          <w:rFonts w:cs="Times New Roman"/>
          <w:szCs w:val="24"/>
        </w:rPr>
      </w:pPr>
      <w:r w:rsidRPr="00D179BA">
        <w:rPr>
          <w:rFonts w:cs="Times New Roman"/>
          <w:szCs w:val="24"/>
        </w:rPr>
        <w:t>Baş</w:t>
      </w:r>
      <w:r w:rsidR="00A40470" w:rsidRPr="00D179BA">
        <w:rPr>
          <w:rFonts w:cs="Times New Roman"/>
          <w:szCs w:val="24"/>
        </w:rPr>
        <w:t xml:space="preserve"> koruyucular</w:t>
      </w:r>
    </w:p>
    <w:p w14:paraId="51F7B980" w14:textId="77777777" w:rsidR="00A40470" w:rsidRPr="00D179BA" w:rsidRDefault="00E60BB2" w:rsidP="00E11DC4">
      <w:pPr>
        <w:pStyle w:val="ListeParagraf"/>
        <w:numPr>
          <w:ilvl w:val="0"/>
          <w:numId w:val="10"/>
        </w:numPr>
        <w:rPr>
          <w:rFonts w:cs="Times New Roman"/>
          <w:szCs w:val="24"/>
        </w:rPr>
      </w:pPr>
      <w:r w:rsidRPr="00D179BA">
        <w:rPr>
          <w:rFonts w:cs="Times New Roman"/>
          <w:szCs w:val="24"/>
        </w:rPr>
        <w:t>Kulak</w:t>
      </w:r>
      <w:r w:rsidR="00A40470" w:rsidRPr="00D179BA">
        <w:rPr>
          <w:rFonts w:cs="Times New Roman"/>
          <w:szCs w:val="24"/>
        </w:rPr>
        <w:t xml:space="preserve"> koruyucular</w:t>
      </w:r>
    </w:p>
    <w:p w14:paraId="2777619F" w14:textId="74E1A3E7" w:rsidR="00A40470" w:rsidRDefault="00E60BB2" w:rsidP="00E11DC4">
      <w:pPr>
        <w:pStyle w:val="ListeParagraf"/>
        <w:numPr>
          <w:ilvl w:val="0"/>
          <w:numId w:val="10"/>
        </w:numPr>
        <w:rPr>
          <w:rFonts w:cs="Times New Roman"/>
          <w:szCs w:val="24"/>
        </w:rPr>
      </w:pPr>
      <w:r w:rsidRPr="00A40470">
        <w:rPr>
          <w:rFonts w:cs="Times New Roman"/>
          <w:szCs w:val="24"/>
        </w:rPr>
        <w:t xml:space="preserve">Göz ve </w:t>
      </w:r>
      <w:r w:rsidR="00A40470" w:rsidRPr="00A40470">
        <w:rPr>
          <w:rFonts w:cs="Times New Roman"/>
          <w:szCs w:val="24"/>
        </w:rPr>
        <w:t>yüz koruyucular</w:t>
      </w:r>
      <w:r w:rsidR="008F0903">
        <w:rPr>
          <w:rFonts w:cs="Times New Roman"/>
          <w:szCs w:val="24"/>
        </w:rPr>
        <w:t>ı</w:t>
      </w:r>
    </w:p>
    <w:p w14:paraId="012A3D9A" w14:textId="77777777" w:rsidR="00A40470" w:rsidRDefault="00E60BB2" w:rsidP="00E11DC4">
      <w:pPr>
        <w:pStyle w:val="ListeParagraf"/>
        <w:numPr>
          <w:ilvl w:val="0"/>
          <w:numId w:val="10"/>
        </w:numPr>
        <w:rPr>
          <w:rFonts w:cs="Times New Roman"/>
          <w:szCs w:val="24"/>
        </w:rPr>
      </w:pPr>
      <w:r w:rsidRPr="00A40470">
        <w:rPr>
          <w:rFonts w:cs="Times New Roman"/>
          <w:szCs w:val="24"/>
        </w:rPr>
        <w:t xml:space="preserve">Solunum </w:t>
      </w:r>
      <w:r w:rsidR="00A40470" w:rsidRPr="00A40470">
        <w:rPr>
          <w:rFonts w:cs="Times New Roman"/>
          <w:szCs w:val="24"/>
        </w:rPr>
        <w:t>s</w:t>
      </w:r>
      <w:r w:rsidRPr="00A40470">
        <w:rPr>
          <w:rFonts w:cs="Times New Roman"/>
          <w:szCs w:val="24"/>
        </w:rPr>
        <w:t>istemi</w:t>
      </w:r>
      <w:r w:rsidR="00A40470" w:rsidRPr="00A40470">
        <w:rPr>
          <w:rFonts w:cs="Times New Roman"/>
          <w:szCs w:val="24"/>
        </w:rPr>
        <w:t xml:space="preserve"> koruyucuları</w:t>
      </w:r>
    </w:p>
    <w:p w14:paraId="735B80CA" w14:textId="77777777" w:rsidR="00A40470" w:rsidRDefault="00E60BB2" w:rsidP="00E11DC4">
      <w:pPr>
        <w:pStyle w:val="ListeParagraf"/>
        <w:numPr>
          <w:ilvl w:val="0"/>
          <w:numId w:val="10"/>
        </w:numPr>
        <w:rPr>
          <w:rFonts w:cs="Times New Roman"/>
          <w:szCs w:val="24"/>
        </w:rPr>
      </w:pPr>
      <w:r w:rsidRPr="00A40470">
        <w:rPr>
          <w:rFonts w:cs="Times New Roman"/>
          <w:szCs w:val="24"/>
        </w:rPr>
        <w:t xml:space="preserve">El ve </w:t>
      </w:r>
      <w:r w:rsidR="00A40470" w:rsidRPr="00A40470">
        <w:rPr>
          <w:rFonts w:cs="Times New Roman"/>
          <w:szCs w:val="24"/>
        </w:rPr>
        <w:t>kol koruyucuları</w:t>
      </w:r>
    </w:p>
    <w:p w14:paraId="1D782F43" w14:textId="77777777" w:rsidR="00A40470" w:rsidRDefault="00E60BB2" w:rsidP="00E11DC4">
      <w:pPr>
        <w:pStyle w:val="ListeParagraf"/>
        <w:numPr>
          <w:ilvl w:val="0"/>
          <w:numId w:val="10"/>
        </w:numPr>
        <w:rPr>
          <w:rFonts w:cs="Times New Roman"/>
          <w:szCs w:val="24"/>
        </w:rPr>
      </w:pPr>
      <w:r w:rsidRPr="00A40470">
        <w:rPr>
          <w:rFonts w:cs="Times New Roman"/>
          <w:szCs w:val="24"/>
        </w:rPr>
        <w:t xml:space="preserve">Ayak ve </w:t>
      </w:r>
      <w:r w:rsidR="00A40470" w:rsidRPr="00A40470">
        <w:rPr>
          <w:rFonts w:cs="Times New Roman"/>
          <w:szCs w:val="24"/>
        </w:rPr>
        <w:t>bacak koruyucuları</w:t>
      </w:r>
    </w:p>
    <w:p w14:paraId="434F34D9" w14:textId="77777777" w:rsidR="00A40470" w:rsidRDefault="00E60BB2" w:rsidP="00E11DC4">
      <w:pPr>
        <w:pStyle w:val="ListeParagraf"/>
        <w:numPr>
          <w:ilvl w:val="0"/>
          <w:numId w:val="10"/>
        </w:numPr>
        <w:rPr>
          <w:rFonts w:cs="Times New Roman"/>
          <w:szCs w:val="24"/>
        </w:rPr>
      </w:pPr>
      <w:r w:rsidRPr="00A40470">
        <w:rPr>
          <w:rFonts w:cs="Times New Roman"/>
          <w:szCs w:val="24"/>
        </w:rPr>
        <w:t xml:space="preserve">Gövde ve </w:t>
      </w:r>
      <w:r w:rsidR="00A40470" w:rsidRPr="00A40470">
        <w:rPr>
          <w:rFonts w:cs="Times New Roman"/>
          <w:szCs w:val="24"/>
        </w:rPr>
        <w:t>karın bölgesi koruyucuları</w:t>
      </w:r>
    </w:p>
    <w:p w14:paraId="2C21256E" w14:textId="3C0C6A1A" w:rsidR="003377B2" w:rsidRPr="00A40470" w:rsidRDefault="00E60BB2" w:rsidP="00E11DC4">
      <w:pPr>
        <w:pStyle w:val="ListeParagraf"/>
        <w:numPr>
          <w:ilvl w:val="0"/>
          <w:numId w:val="10"/>
        </w:numPr>
        <w:rPr>
          <w:rFonts w:cs="Times New Roman"/>
          <w:szCs w:val="24"/>
        </w:rPr>
      </w:pPr>
      <w:r w:rsidRPr="00A40470">
        <w:rPr>
          <w:rFonts w:cs="Times New Roman"/>
          <w:szCs w:val="24"/>
        </w:rPr>
        <w:t xml:space="preserve">Vücut </w:t>
      </w:r>
      <w:r w:rsidR="00A40470" w:rsidRPr="00A40470">
        <w:rPr>
          <w:rFonts w:cs="Times New Roman"/>
          <w:szCs w:val="24"/>
        </w:rPr>
        <w:t>koruyucuları</w:t>
      </w:r>
    </w:p>
    <w:p w14:paraId="487BEAE4" w14:textId="77777777" w:rsidR="00BA2CC0" w:rsidRDefault="00BA2CC0" w:rsidP="00307916">
      <w:pPr>
        <w:ind w:firstLine="0"/>
        <w:rPr>
          <w:rFonts w:cs="Times New Roman"/>
          <w:b/>
          <w:szCs w:val="24"/>
        </w:rPr>
      </w:pPr>
    </w:p>
    <w:p w14:paraId="537EADE7" w14:textId="036B9865" w:rsidR="00EB16EA" w:rsidRPr="008A7140" w:rsidRDefault="00D34F48" w:rsidP="00875F02">
      <w:pPr>
        <w:pStyle w:val="Balk3"/>
        <w:numPr>
          <w:ilvl w:val="2"/>
          <w:numId w:val="15"/>
        </w:numPr>
        <w:ind w:left="1162" w:hanging="595"/>
      </w:pPr>
      <w:bookmarkStart w:id="124" w:name="_Hlk67047850"/>
      <w:bookmarkStart w:id="125" w:name="_Toc69066725"/>
      <w:bookmarkStart w:id="126" w:name="_Toc69067111"/>
      <w:bookmarkStart w:id="127" w:name="_Toc75334478"/>
      <w:r w:rsidRPr="008A7140">
        <w:t>Baş Koruyucuları</w:t>
      </w:r>
      <w:bookmarkEnd w:id="124"/>
      <w:bookmarkEnd w:id="125"/>
      <w:bookmarkEnd w:id="126"/>
      <w:bookmarkEnd w:id="127"/>
    </w:p>
    <w:p w14:paraId="7E8C77DC" w14:textId="77777777" w:rsidR="00075DA1" w:rsidRPr="008A7140" w:rsidRDefault="00075DA1" w:rsidP="00075DA1">
      <w:pPr>
        <w:rPr>
          <w:rFonts w:cs="Times New Roman"/>
          <w:b/>
          <w:szCs w:val="24"/>
        </w:rPr>
      </w:pPr>
    </w:p>
    <w:p w14:paraId="038BE2D2" w14:textId="78D70756" w:rsidR="00795876" w:rsidRDefault="00235CE9" w:rsidP="00235CE9">
      <w:pPr>
        <w:rPr>
          <w:rFonts w:cs="Times New Roman"/>
          <w:szCs w:val="24"/>
        </w:rPr>
      </w:pPr>
      <w:r w:rsidRPr="008A7140">
        <w:rPr>
          <w:rFonts w:cs="Times New Roman"/>
          <w:szCs w:val="24"/>
        </w:rPr>
        <w:t>Baş koruyucuları (baretler</w:t>
      </w:r>
      <w:r>
        <w:rPr>
          <w:rFonts w:cs="Times New Roman"/>
          <w:szCs w:val="24"/>
        </w:rPr>
        <w:t>)</w:t>
      </w:r>
      <w:r w:rsidR="009738F6">
        <w:rPr>
          <w:rFonts w:cs="Times New Roman"/>
          <w:szCs w:val="24"/>
        </w:rPr>
        <w:t xml:space="preserve">; </w:t>
      </w:r>
      <w:r>
        <w:rPr>
          <w:rFonts w:cs="Times New Roman"/>
          <w:szCs w:val="24"/>
        </w:rPr>
        <w:t>i</w:t>
      </w:r>
      <w:r w:rsidR="00665739" w:rsidRPr="00DD1F08">
        <w:rPr>
          <w:rFonts w:cs="Times New Roman"/>
          <w:szCs w:val="24"/>
        </w:rPr>
        <w:t>nşaat alanında</w:t>
      </w:r>
      <w:r w:rsidR="00EB16EA" w:rsidRPr="00DD1F08">
        <w:rPr>
          <w:rFonts w:cs="Times New Roman"/>
          <w:szCs w:val="24"/>
        </w:rPr>
        <w:t xml:space="preserve">, iskele, hafriyat, yıkım işlerinde, yükseklik farkı olan alanlarda </w:t>
      </w:r>
      <w:r w:rsidR="00665739" w:rsidRPr="00DD1F08">
        <w:rPr>
          <w:rFonts w:cs="Times New Roman"/>
          <w:szCs w:val="24"/>
        </w:rPr>
        <w:t>aşağıya doğru düşen bir cismin o anda altından geçmekte olan bir kişinin başına denk gelmesi, sert veya sivri bir yere başın çarpılması, yerinden</w:t>
      </w:r>
      <w:r w:rsidR="000F2C18" w:rsidRPr="00DD1F08">
        <w:rPr>
          <w:rFonts w:cs="Times New Roman"/>
          <w:szCs w:val="24"/>
        </w:rPr>
        <w:t xml:space="preserve"> herhangi bir sorun sonucu </w:t>
      </w:r>
      <w:r w:rsidR="00665739" w:rsidRPr="00DD1F08">
        <w:rPr>
          <w:rFonts w:cs="Times New Roman"/>
          <w:szCs w:val="24"/>
        </w:rPr>
        <w:t xml:space="preserve">fırlayan bir parçanın </w:t>
      </w:r>
      <w:r w:rsidR="000F2C18" w:rsidRPr="00DD1F08">
        <w:rPr>
          <w:rFonts w:cs="Times New Roman"/>
          <w:szCs w:val="24"/>
        </w:rPr>
        <w:t>başa denk gelmesi</w:t>
      </w:r>
      <w:r w:rsidR="00665739" w:rsidRPr="00DD1F08">
        <w:rPr>
          <w:rFonts w:cs="Times New Roman"/>
          <w:szCs w:val="24"/>
        </w:rPr>
        <w:t xml:space="preserve">, taşınan bir malzeme veya </w:t>
      </w:r>
      <w:r w:rsidR="000F2C18" w:rsidRPr="00DD1F08">
        <w:rPr>
          <w:rFonts w:cs="Times New Roman"/>
          <w:szCs w:val="24"/>
        </w:rPr>
        <w:t>hareketli</w:t>
      </w:r>
      <w:r w:rsidR="00665739" w:rsidRPr="00DD1F08">
        <w:rPr>
          <w:rFonts w:cs="Times New Roman"/>
          <w:szCs w:val="24"/>
        </w:rPr>
        <w:t xml:space="preserve"> bir yükün başa çarpması ve </w:t>
      </w:r>
      <w:r w:rsidR="000F2C18" w:rsidRPr="00DD1F08">
        <w:rPr>
          <w:rFonts w:cs="Times New Roman"/>
          <w:szCs w:val="24"/>
        </w:rPr>
        <w:t>kot</w:t>
      </w:r>
      <w:r w:rsidR="00665739" w:rsidRPr="00DD1F08">
        <w:rPr>
          <w:rFonts w:cs="Times New Roman"/>
          <w:szCs w:val="24"/>
        </w:rPr>
        <w:t xml:space="preserve"> farkı olan bir </w:t>
      </w:r>
      <w:r w:rsidR="000F2C18" w:rsidRPr="00DD1F08">
        <w:rPr>
          <w:rFonts w:cs="Times New Roman"/>
          <w:szCs w:val="24"/>
        </w:rPr>
        <w:t>alandan</w:t>
      </w:r>
      <w:r w:rsidR="00665739" w:rsidRPr="00DD1F08">
        <w:rPr>
          <w:rFonts w:cs="Times New Roman"/>
          <w:szCs w:val="24"/>
        </w:rPr>
        <w:t xml:space="preserve"> düşme sonucu düşen kişinin kafasını yere </w:t>
      </w:r>
      <w:r w:rsidR="000F2C18" w:rsidRPr="00DD1F08">
        <w:rPr>
          <w:rFonts w:cs="Times New Roman"/>
          <w:szCs w:val="24"/>
        </w:rPr>
        <w:t>çarpması</w:t>
      </w:r>
      <w:r w:rsidR="00665739" w:rsidRPr="00DD1F08">
        <w:rPr>
          <w:rFonts w:cs="Times New Roman"/>
          <w:szCs w:val="24"/>
        </w:rPr>
        <w:t xml:space="preserve"> </w:t>
      </w:r>
      <w:r w:rsidR="000F2C18" w:rsidRPr="00DD1F08">
        <w:rPr>
          <w:rFonts w:cs="Times New Roman"/>
          <w:szCs w:val="24"/>
        </w:rPr>
        <w:t>tarzındaki</w:t>
      </w:r>
      <w:r w:rsidR="00665739" w:rsidRPr="00DD1F08">
        <w:rPr>
          <w:rFonts w:cs="Times New Roman"/>
          <w:szCs w:val="24"/>
        </w:rPr>
        <w:t xml:space="preserve"> tehlikeleri önlemek için </w:t>
      </w:r>
      <w:r w:rsidR="00665739" w:rsidRPr="005C68BB">
        <w:rPr>
          <w:rFonts w:cs="Times New Roman"/>
          <w:szCs w:val="24"/>
        </w:rPr>
        <w:t>kullanılan</w:t>
      </w:r>
      <w:r w:rsidRPr="005C68BB">
        <w:rPr>
          <w:rFonts w:cs="Times New Roman"/>
          <w:szCs w:val="24"/>
        </w:rPr>
        <w:t xml:space="preserve"> tek parça olarak ağırlığı 450 gr’dan </w:t>
      </w:r>
      <w:r w:rsidRPr="005C68BB">
        <w:rPr>
          <w:rFonts w:cs="Times New Roman"/>
          <w:szCs w:val="24"/>
        </w:rPr>
        <w:lastRenderedPageBreak/>
        <w:t xml:space="preserve">fazla olmayan önünde siperliği olan kubbeye benzer şekilde yalıtkan malzemelerden imal edilen </w:t>
      </w:r>
      <w:r w:rsidR="00164C2D" w:rsidRPr="005C68BB">
        <w:rPr>
          <w:rFonts w:cs="Times New Roman"/>
          <w:szCs w:val="24"/>
        </w:rPr>
        <w:t>koruyucu donanımlardır</w:t>
      </w:r>
      <w:r w:rsidRPr="005C68BB">
        <w:rPr>
          <w:rFonts w:cs="Times New Roman"/>
          <w:szCs w:val="24"/>
        </w:rPr>
        <w:t xml:space="preserve"> (Beşer, 2019). </w:t>
      </w:r>
    </w:p>
    <w:p w14:paraId="17471937" w14:textId="0F0C8FD4" w:rsidR="009F46DB" w:rsidRPr="00D179BA" w:rsidRDefault="00235CE9" w:rsidP="00EA3B3F">
      <w:pPr>
        <w:rPr>
          <w:rFonts w:cs="Times New Roman"/>
          <w:szCs w:val="24"/>
        </w:rPr>
      </w:pPr>
      <w:r w:rsidRPr="00D179BA">
        <w:rPr>
          <w:lang w:eastAsia="tr-TR"/>
        </w:rPr>
        <w:t>Baretin</w:t>
      </w:r>
      <w:r w:rsidR="00F222A6" w:rsidRPr="00D179BA">
        <w:rPr>
          <w:lang w:eastAsia="tr-TR"/>
        </w:rPr>
        <w:t xml:space="preserve"> plastik kısmının </w:t>
      </w:r>
      <w:r w:rsidRPr="00D179BA">
        <w:rPr>
          <w:lang w:eastAsia="tr-TR"/>
        </w:rPr>
        <w:t xml:space="preserve">başla temasını </w:t>
      </w:r>
      <w:r w:rsidR="00F222A6" w:rsidRPr="00D179BA">
        <w:rPr>
          <w:lang w:eastAsia="tr-TR"/>
        </w:rPr>
        <w:t>engelleyen</w:t>
      </w:r>
      <w:r w:rsidRPr="00D179BA">
        <w:rPr>
          <w:lang w:eastAsia="tr-TR"/>
        </w:rPr>
        <w:t xml:space="preserve"> baş üstü ve çevre bantları</w:t>
      </w:r>
      <w:r w:rsidRPr="00D179BA">
        <w:t xml:space="preserve"> </w:t>
      </w:r>
      <w:r w:rsidRPr="00D179BA">
        <w:rPr>
          <w:lang w:eastAsia="tr-TR"/>
        </w:rPr>
        <w:t>vardır. Çevre bandı genişliği</w:t>
      </w:r>
      <w:r w:rsidR="00F222A6" w:rsidRPr="00D179BA">
        <w:rPr>
          <w:lang w:eastAsia="tr-TR"/>
        </w:rPr>
        <w:t xml:space="preserve"> en az 30 milimetre (mm) olacak şekilde</w:t>
      </w:r>
      <w:r w:rsidRPr="00D179BA">
        <w:rPr>
          <w:lang w:eastAsia="tr-TR"/>
        </w:rPr>
        <w:t>, yumuşak</w:t>
      </w:r>
      <w:r w:rsidR="00F222A6" w:rsidRPr="00D179BA">
        <w:rPr>
          <w:lang w:eastAsia="tr-TR"/>
        </w:rPr>
        <w:t xml:space="preserve">, </w:t>
      </w:r>
      <w:r w:rsidRPr="00D179BA">
        <w:rPr>
          <w:lang w:eastAsia="tr-TR"/>
        </w:rPr>
        <w:t>terletmeyecek</w:t>
      </w:r>
      <w:r w:rsidR="00F222A6" w:rsidRPr="00D179BA">
        <w:rPr>
          <w:lang w:eastAsia="tr-TR"/>
        </w:rPr>
        <w:t xml:space="preserve"> ve ergonomik</w:t>
      </w:r>
      <w:r w:rsidRPr="00D179BA">
        <w:rPr>
          <w:lang w:eastAsia="tr-TR"/>
        </w:rPr>
        <w:t xml:space="preserve"> bir malzemeden yapılmış olmalı</w:t>
      </w:r>
      <w:r w:rsidR="00F222A6" w:rsidRPr="00D179BA">
        <w:rPr>
          <w:lang w:eastAsia="tr-TR"/>
        </w:rPr>
        <w:t xml:space="preserve">dır. Aynı zamanda </w:t>
      </w:r>
      <w:r w:rsidRPr="00D179BA">
        <w:rPr>
          <w:lang w:eastAsia="tr-TR"/>
        </w:rPr>
        <w:t>baret ile</w:t>
      </w:r>
      <w:r w:rsidR="00F222A6" w:rsidRPr="00D179BA">
        <w:rPr>
          <w:lang w:eastAsia="tr-TR"/>
        </w:rPr>
        <w:t xml:space="preserve"> plastik kısım arası</w:t>
      </w:r>
      <w:r w:rsidRPr="00D179BA">
        <w:rPr>
          <w:lang w:eastAsia="tr-TR"/>
        </w:rPr>
        <w:t xml:space="preserve"> en az 5 mm havalandırma aralığı olacak şekilde </w:t>
      </w:r>
      <w:r w:rsidR="00F222A6" w:rsidRPr="00D179BA">
        <w:rPr>
          <w:lang w:eastAsia="tr-TR"/>
        </w:rPr>
        <w:t>tasarlanmalı</w:t>
      </w:r>
      <w:r w:rsidRPr="00D179BA">
        <w:rPr>
          <w:lang w:eastAsia="tr-TR"/>
        </w:rPr>
        <w:t xml:space="preserve"> ve değişik ölçülerde kişilerin </w:t>
      </w:r>
      <w:r w:rsidR="00F222A6" w:rsidRPr="00D179BA">
        <w:rPr>
          <w:lang w:eastAsia="tr-TR"/>
        </w:rPr>
        <w:t>kullanabileceği</w:t>
      </w:r>
      <w:r w:rsidRPr="00D179BA">
        <w:rPr>
          <w:lang w:eastAsia="tr-TR"/>
        </w:rPr>
        <w:t xml:space="preserve"> </w:t>
      </w:r>
      <w:r w:rsidR="00F222A6" w:rsidRPr="00D179BA">
        <w:rPr>
          <w:lang w:eastAsia="tr-TR"/>
        </w:rPr>
        <w:t>tarzda</w:t>
      </w:r>
      <w:r w:rsidRPr="00D179BA">
        <w:rPr>
          <w:lang w:eastAsia="tr-TR"/>
        </w:rPr>
        <w:t xml:space="preserve"> ayarlanabilir olmalıdır. Baş üstü bantları en az 4 adet olmalı ve çevre bantlarıyla sağlam bir şekilde birleştirilmiş olmalı</w:t>
      </w:r>
      <w:r w:rsidR="00F222A6" w:rsidRPr="00D179BA">
        <w:rPr>
          <w:lang w:eastAsia="tr-TR"/>
        </w:rPr>
        <w:t>dır</w:t>
      </w:r>
      <w:r w:rsidRPr="00D179BA">
        <w:rPr>
          <w:lang w:eastAsia="tr-TR"/>
        </w:rPr>
        <w:t xml:space="preserve">. Baret kafaya en az 8 cm geçmeli </w:t>
      </w:r>
      <w:r w:rsidR="00D67F52" w:rsidRPr="00D179BA">
        <w:rPr>
          <w:lang w:eastAsia="tr-TR"/>
        </w:rPr>
        <w:t>eğilmelerde baştan düşmemelidir</w:t>
      </w:r>
      <w:r w:rsidR="00EA3B3F" w:rsidRPr="00D179BA">
        <w:t>.</w:t>
      </w:r>
      <w:r w:rsidR="00D67F52" w:rsidRPr="00D179BA">
        <w:t xml:space="preserve"> Baretin ağırlığı 450 gr’dan fazla olmamalı ve 50 hertzlik, 20000 volt gerilime 3 dakika dayanabilir olmalıdır.</w:t>
      </w:r>
      <w:r w:rsidR="00EA3B3F" w:rsidRPr="00D179BA">
        <w:t xml:space="preserve"> </w:t>
      </w:r>
      <w:r w:rsidRPr="00D179BA">
        <w:rPr>
          <w:rFonts w:cs="Times New Roman"/>
          <w:szCs w:val="24"/>
        </w:rPr>
        <w:t>Ba</w:t>
      </w:r>
      <w:r w:rsidR="00761E35" w:rsidRPr="00D179BA">
        <w:rPr>
          <w:rFonts w:cs="Times New Roman"/>
          <w:szCs w:val="24"/>
        </w:rPr>
        <w:t xml:space="preserve">ş koruyucuların </w:t>
      </w:r>
      <w:r w:rsidRPr="00D179BA">
        <w:rPr>
          <w:rFonts w:cs="Times New Roman"/>
          <w:szCs w:val="24"/>
        </w:rPr>
        <w:t>k</w:t>
      </w:r>
      <w:r w:rsidR="00520185" w:rsidRPr="00D179BA">
        <w:rPr>
          <w:rFonts w:cs="Times New Roman"/>
          <w:szCs w:val="24"/>
        </w:rPr>
        <w:t>ep, bone gibi çeşitleri olmasına rağmen</w:t>
      </w:r>
      <w:r w:rsidR="00761E35" w:rsidRPr="00D179BA">
        <w:rPr>
          <w:rFonts w:cs="Times New Roman"/>
          <w:szCs w:val="24"/>
        </w:rPr>
        <w:t xml:space="preserve"> </w:t>
      </w:r>
      <w:r w:rsidR="00520185" w:rsidRPr="00D179BA">
        <w:rPr>
          <w:rFonts w:cs="Times New Roman"/>
          <w:szCs w:val="24"/>
        </w:rPr>
        <w:t>b</w:t>
      </w:r>
      <w:r w:rsidR="00EB16EA" w:rsidRPr="00D179BA">
        <w:rPr>
          <w:rFonts w:cs="Times New Roman"/>
          <w:szCs w:val="24"/>
        </w:rPr>
        <w:t>u alanlarda</w:t>
      </w:r>
      <w:r w:rsidR="005934AD" w:rsidRPr="00D179BA">
        <w:rPr>
          <w:rFonts w:cs="Times New Roman"/>
          <w:szCs w:val="24"/>
        </w:rPr>
        <w:t xml:space="preserve"> </w:t>
      </w:r>
      <w:r w:rsidR="00520185" w:rsidRPr="00D179BA">
        <w:rPr>
          <w:rFonts w:cs="Times New Roman"/>
          <w:szCs w:val="24"/>
        </w:rPr>
        <w:t>endüstriyel baretler ve elektrikçi bareti kullanılma</w:t>
      </w:r>
      <w:r w:rsidR="00795876" w:rsidRPr="00D179BA">
        <w:rPr>
          <w:rFonts w:cs="Times New Roman"/>
          <w:szCs w:val="24"/>
        </w:rPr>
        <w:t>ktadır</w:t>
      </w:r>
      <w:r w:rsidR="00EA3B3F" w:rsidRPr="00D179BA">
        <w:rPr>
          <w:rFonts w:cs="Times New Roman"/>
          <w:szCs w:val="24"/>
        </w:rPr>
        <w:t>.</w:t>
      </w:r>
      <w:r w:rsidR="00B2548D" w:rsidRPr="00D179BA">
        <w:rPr>
          <w:rFonts w:cs="Times New Roman"/>
          <w:szCs w:val="24"/>
        </w:rPr>
        <w:t xml:space="preserve"> Endüstriyel baretlerin standart numarası TS EN 397, elektriğe karşı kullanılan baretlerin standart numarası ise .TS EN 50365’dir. </w:t>
      </w:r>
      <w:r w:rsidR="00761E35" w:rsidRPr="00D179BA">
        <w:rPr>
          <w:rFonts w:cs="Times New Roman"/>
          <w:szCs w:val="24"/>
        </w:rPr>
        <w:t>Bu</w:t>
      </w:r>
      <w:r w:rsidR="00B2548D" w:rsidRPr="00D179BA">
        <w:rPr>
          <w:rFonts w:cs="Times New Roman"/>
          <w:szCs w:val="24"/>
        </w:rPr>
        <w:t xml:space="preserve"> baretler</w:t>
      </w:r>
      <w:r w:rsidR="00761E35" w:rsidRPr="00D179BA">
        <w:rPr>
          <w:rFonts w:cs="Times New Roman"/>
          <w:szCs w:val="24"/>
        </w:rPr>
        <w:t xml:space="preserve"> Şekil 1.</w:t>
      </w:r>
      <w:r w:rsidR="00F52558">
        <w:rPr>
          <w:rFonts w:cs="Times New Roman"/>
          <w:szCs w:val="24"/>
        </w:rPr>
        <w:t>4</w:t>
      </w:r>
      <w:r w:rsidR="00761E35" w:rsidRPr="00D179BA">
        <w:rPr>
          <w:rFonts w:cs="Times New Roman"/>
          <w:szCs w:val="24"/>
        </w:rPr>
        <w:t>’de gösterilmiştir</w:t>
      </w:r>
      <w:r w:rsidR="00EA3B3F" w:rsidRPr="00D179BA">
        <w:rPr>
          <w:rFonts w:cs="Times New Roman"/>
          <w:szCs w:val="24"/>
        </w:rPr>
        <w:t xml:space="preserve"> </w:t>
      </w:r>
      <w:r w:rsidR="00D34F48" w:rsidRPr="00D179BA">
        <w:rPr>
          <w:rFonts w:cs="Times New Roman"/>
          <w:szCs w:val="24"/>
        </w:rPr>
        <w:t>(</w:t>
      </w:r>
      <w:r w:rsidR="00EA3B3F" w:rsidRPr="00D179BA">
        <w:rPr>
          <w:rFonts w:cs="Times New Roman"/>
          <w:szCs w:val="24"/>
        </w:rPr>
        <w:t xml:space="preserve">Erdeğer, 2014; </w:t>
      </w:r>
      <w:r w:rsidR="00D34F48" w:rsidRPr="00D179BA">
        <w:rPr>
          <w:rFonts w:cs="Times New Roman"/>
          <w:szCs w:val="24"/>
        </w:rPr>
        <w:t>Beşer, 2019).</w:t>
      </w:r>
      <w:r w:rsidR="00EA3B3F" w:rsidRPr="00D179BA">
        <w:rPr>
          <w:rFonts w:cs="Times New Roman"/>
          <w:szCs w:val="24"/>
        </w:rPr>
        <w:t xml:space="preserve"> </w:t>
      </w:r>
    </w:p>
    <w:p w14:paraId="78FEEFD8" w14:textId="03FC6EC1" w:rsidR="00DA6AFB" w:rsidRPr="00D179BA" w:rsidRDefault="00DA6AFB" w:rsidP="006C16F2">
      <w:pPr>
        <w:pStyle w:val="AralkYok"/>
      </w:pPr>
    </w:p>
    <w:p w14:paraId="65ABACB9" w14:textId="77777777" w:rsidR="00DF2EEB" w:rsidRPr="006C16F2" w:rsidRDefault="00DF2EEB" w:rsidP="006C16F2">
      <w:pPr>
        <w:pStyle w:val="AralkYok"/>
      </w:pPr>
    </w:p>
    <w:p w14:paraId="224F7D2B" w14:textId="77777777" w:rsidR="005905C9" w:rsidRDefault="00703251" w:rsidP="005905C9">
      <w:pPr>
        <w:pStyle w:val="AralkYok"/>
        <w:keepNext/>
        <w:jc w:val="center"/>
      </w:pPr>
      <w:r>
        <w:rPr>
          <w:noProof/>
        </w:rPr>
        <w:drawing>
          <wp:inline distT="0" distB="0" distL="0" distR="0" wp14:anchorId="2ED14C39" wp14:editId="4EE0391D">
            <wp:extent cx="4163336" cy="1958107"/>
            <wp:effectExtent l="19050" t="19050" r="27940" b="2349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66524" cy="1959606"/>
                    </a:xfrm>
                    <a:prstGeom prst="rect">
                      <a:avLst/>
                    </a:prstGeom>
                    <a:noFill/>
                    <a:ln>
                      <a:solidFill>
                        <a:schemeClr val="bg1">
                          <a:lumMod val="85000"/>
                        </a:schemeClr>
                      </a:solidFill>
                    </a:ln>
                  </pic:spPr>
                </pic:pic>
              </a:graphicData>
            </a:graphic>
          </wp:inline>
        </w:drawing>
      </w:r>
    </w:p>
    <w:p w14:paraId="22C9C6AF" w14:textId="77777777" w:rsidR="009F748C" w:rsidRDefault="009F748C" w:rsidP="009F748C">
      <w:pPr>
        <w:pStyle w:val="ResimYazs"/>
        <w:spacing w:after="0"/>
        <w:ind w:left="2154" w:right="1134" w:hanging="1077"/>
        <w:rPr>
          <w:i w:val="0"/>
          <w:iCs w:val="0"/>
          <w:color w:val="auto"/>
          <w:sz w:val="24"/>
          <w:szCs w:val="24"/>
        </w:rPr>
      </w:pPr>
    </w:p>
    <w:p w14:paraId="6F25F409" w14:textId="2A2669B5" w:rsidR="002E613D" w:rsidRPr="009F748C" w:rsidRDefault="005905C9" w:rsidP="009F748C">
      <w:pPr>
        <w:pStyle w:val="ResimYazs"/>
        <w:spacing w:after="0"/>
        <w:ind w:left="2154" w:right="1134" w:hanging="1077"/>
        <w:rPr>
          <w:i w:val="0"/>
          <w:iCs w:val="0"/>
          <w:color w:val="auto"/>
          <w:sz w:val="24"/>
          <w:szCs w:val="24"/>
        </w:rPr>
      </w:pPr>
      <w:bookmarkStart w:id="128" w:name="_Toc75332150"/>
      <w:r w:rsidRPr="009F748C">
        <w:rPr>
          <w:i w:val="0"/>
          <w:iCs w:val="0"/>
          <w:color w:val="auto"/>
          <w:sz w:val="24"/>
          <w:szCs w:val="24"/>
        </w:rPr>
        <w:t>Şekil 1.</w:t>
      </w:r>
      <w:r w:rsidRPr="009F748C">
        <w:rPr>
          <w:i w:val="0"/>
          <w:iCs w:val="0"/>
          <w:color w:val="auto"/>
          <w:sz w:val="24"/>
          <w:szCs w:val="24"/>
        </w:rPr>
        <w:fldChar w:fldCharType="begin"/>
      </w:r>
      <w:r w:rsidRPr="009F748C">
        <w:rPr>
          <w:i w:val="0"/>
          <w:iCs w:val="0"/>
          <w:color w:val="auto"/>
          <w:sz w:val="24"/>
          <w:szCs w:val="24"/>
        </w:rPr>
        <w:instrText xml:space="preserve"> SEQ Şekil_1. \* ARABIC </w:instrText>
      </w:r>
      <w:r w:rsidRPr="009F748C">
        <w:rPr>
          <w:i w:val="0"/>
          <w:iCs w:val="0"/>
          <w:color w:val="auto"/>
          <w:sz w:val="24"/>
          <w:szCs w:val="24"/>
        </w:rPr>
        <w:fldChar w:fldCharType="separate"/>
      </w:r>
      <w:r w:rsidR="00E82EF4">
        <w:rPr>
          <w:i w:val="0"/>
          <w:iCs w:val="0"/>
          <w:noProof/>
          <w:color w:val="auto"/>
          <w:sz w:val="24"/>
          <w:szCs w:val="24"/>
        </w:rPr>
        <w:t>4</w:t>
      </w:r>
      <w:r w:rsidRPr="009F748C">
        <w:rPr>
          <w:i w:val="0"/>
          <w:iCs w:val="0"/>
          <w:color w:val="auto"/>
          <w:sz w:val="24"/>
          <w:szCs w:val="24"/>
        </w:rPr>
        <w:fldChar w:fldCharType="end"/>
      </w:r>
      <w:r w:rsidRPr="009F748C">
        <w:rPr>
          <w:i w:val="0"/>
          <w:iCs w:val="0"/>
          <w:color w:val="auto"/>
          <w:sz w:val="24"/>
          <w:szCs w:val="24"/>
        </w:rPr>
        <w:t>. Baş Koruyucuları; (a) Endüstriyel baret, (b) Elektrikçi bareti (URL-6, 2020).</w:t>
      </w:r>
      <w:bookmarkEnd w:id="128"/>
    </w:p>
    <w:p w14:paraId="555D1574" w14:textId="77777777" w:rsidR="00EF1C4B" w:rsidRPr="003949AF" w:rsidRDefault="00EF1C4B" w:rsidP="006C16F2">
      <w:pPr>
        <w:pStyle w:val="AralkYok"/>
      </w:pPr>
    </w:p>
    <w:p w14:paraId="63FA4F4B" w14:textId="77777777" w:rsidR="00864B2E" w:rsidRDefault="00864B2E" w:rsidP="006C16F2">
      <w:pPr>
        <w:pStyle w:val="AralkYok"/>
      </w:pPr>
    </w:p>
    <w:p w14:paraId="094D6B66" w14:textId="5B850241" w:rsidR="00AA6921" w:rsidRDefault="00F933AA" w:rsidP="00875F02">
      <w:pPr>
        <w:pStyle w:val="Balk3"/>
        <w:numPr>
          <w:ilvl w:val="2"/>
          <w:numId w:val="15"/>
        </w:numPr>
        <w:ind w:left="1162" w:hanging="595"/>
      </w:pPr>
      <w:bookmarkStart w:id="129" w:name="_Toc69066726"/>
      <w:bookmarkStart w:id="130" w:name="_Toc69067112"/>
      <w:bookmarkStart w:id="131" w:name="_Toc75334479"/>
      <w:r w:rsidRPr="00DD1F08">
        <w:t>Kulak Koruyucuları</w:t>
      </w:r>
      <w:bookmarkEnd w:id="129"/>
      <w:bookmarkEnd w:id="130"/>
      <w:bookmarkEnd w:id="131"/>
    </w:p>
    <w:p w14:paraId="4B082688" w14:textId="77777777" w:rsidR="00075DA1" w:rsidRPr="00DD1F08" w:rsidRDefault="00075DA1" w:rsidP="00075DA1">
      <w:pPr>
        <w:rPr>
          <w:rFonts w:cs="Times New Roman"/>
          <w:b/>
          <w:szCs w:val="24"/>
        </w:rPr>
      </w:pPr>
    </w:p>
    <w:p w14:paraId="62C921FC" w14:textId="232900EC" w:rsidR="00E9654E" w:rsidRPr="00DD1F08" w:rsidRDefault="00E9654E" w:rsidP="00CC79C6">
      <w:pPr>
        <w:rPr>
          <w:rFonts w:cs="Times New Roman"/>
          <w:szCs w:val="24"/>
        </w:rPr>
      </w:pPr>
      <w:r w:rsidRPr="00DD1F08">
        <w:rPr>
          <w:rFonts w:cs="Times New Roman"/>
          <w:szCs w:val="24"/>
        </w:rPr>
        <w:t xml:space="preserve">Kulak koruyucuları, </w:t>
      </w:r>
      <w:r w:rsidR="00613C7C" w:rsidRPr="00DD1F08">
        <w:rPr>
          <w:rFonts w:cs="Times New Roman"/>
          <w:szCs w:val="24"/>
        </w:rPr>
        <w:t xml:space="preserve">işçileri çalıştıkları sırada karşı karşıya </w:t>
      </w:r>
      <w:r w:rsidRPr="00DD1F08">
        <w:rPr>
          <w:rFonts w:cs="Times New Roman"/>
          <w:szCs w:val="24"/>
        </w:rPr>
        <w:t xml:space="preserve">kalabilecekleri gürültü düzeylerinden korumak için kullanılır. </w:t>
      </w:r>
      <w:r w:rsidR="00F933AA" w:rsidRPr="00DD1F08">
        <w:rPr>
          <w:rFonts w:cs="Times New Roman"/>
          <w:szCs w:val="24"/>
        </w:rPr>
        <w:t>İnşaat sektörü çok gürültülü sektör olduğundan dolayı kısa zamanda olmasa da uzun vadede meslek hastalığına yol açabilecek olan bu gürültü düzeylerinde</w:t>
      </w:r>
      <w:r w:rsidRPr="00DD1F08">
        <w:rPr>
          <w:rFonts w:cs="Times New Roman"/>
          <w:szCs w:val="24"/>
        </w:rPr>
        <w:t xml:space="preserve">, </w:t>
      </w:r>
      <w:r w:rsidR="00F933AA" w:rsidRPr="00DD1F08">
        <w:rPr>
          <w:rFonts w:cs="Times New Roman"/>
          <w:szCs w:val="24"/>
        </w:rPr>
        <w:t>çalışan</w:t>
      </w:r>
      <w:r w:rsidRPr="00DD1F08">
        <w:rPr>
          <w:rFonts w:cs="Times New Roman"/>
          <w:szCs w:val="24"/>
        </w:rPr>
        <w:t>ların kulakları, çalışanı rahatsız etmeyecek uygun standartlarda kulak koruyucularla korunmalıdır</w:t>
      </w:r>
      <w:r w:rsidR="00F933AA" w:rsidRPr="00DD1F08">
        <w:rPr>
          <w:rFonts w:cs="Times New Roman"/>
          <w:szCs w:val="24"/>
        </w:rPr>
        <w:t>.</w:t>
      </w:r>
      <w:r w:rsidR="00B2548D">
        <w:rPr>
          <w:rFonts w:cs="Times New Roman"/>
          <w:szCs w:val="24"/>
        </w:rPr>
        <w:t xml:space="preserve"> Kulak koruyucuların</w:t>
      </w:r>
      <w:r w:rsidR="00274B5D">
        <w:rPr>
          <w:rFonts w:cs="Times New Roman"/>
          <w:szCs w:val="24"/>
        </w:rPr>
        <w:t xml:space="preserve"> genel</w:t>
      </w:r>
      <w:r w:rsidR="00B2548D">
        <w:rPr>
          <w:rFonts w:cs="Times New Roman"/>
          <w:szCs w:val="24"/>
        </w:rPr>
        <w:t xml:space="preserve"> standart numarası EN 352</w:t>
      </w:r>
      <w:r w:rsidR="00274B5D">
        <w:rPr>
          <w:rFonts w:cs="Times New Roman"/>
          <w:szCs w:val="24"/>
        </w:rPr>
        <w:t>’dir.</w:t>
      </w:r>
    </w:p>
    <w:p w14:paraId="17D0709B" w14:textId="5D4FDCD8" w:rsidR="00DA6AFB" w:rsidRDefault="001E2B27" w:rsidP="00227897">
      <w:pPr>
        <w:rPr>
          <w:rFonts w:cs="Times New Roman"/>
          <w:szCs w:val="24"/>
        </w:rPr>
      </w:pPr>
      <w:r w:rsidRPr="00DD1F08">
        <w:rPr>
          <w:rFonts w:cs="Times New Roman"/>
          <w:szCs w:val="24"/>
        </w:rPr>
        <w:lastRenderedPageBreak/>
        <w:t xml:space="preserve">İnşaat </w:t>
      </w:r>
      <w:r w:rsidR="00AB78D2">
        <w:rPr>
          <w:rFonts w:cs="Times New Roman"/>
          <w:szCs w:val="24"/>
        </w:rPr>
        <w:t>s</w:t>
      </w:r>
      <w:r w:rsidRPr="00DD1F08">
        <w:rPr>
          <w:rFonts w:cs="Times New Roman"/>
          <w:szCs w:val="24"/>
        </w:rPr>
        <w:t xml:space="preserve">ektöründe </w:t>
      </w:r>
      <w:r w:rsidR="00AB78D2">
        <w:rPr>
          <w:rFonts w:cs="Times New Roman"/>
          <w:szCs w:val="24"/>
        </w:rPr>
        <w:t>k</w:t>
      </w:r>
      <w:r w:rsidR="007F6DC6" w:rsidRPr="00DD1F08">
        <w:rPr>
          <w:rFonts w:cs="Times New Roman"/>
          <w:szCs w:val="24"/>
        </w:rPr>
        <w:t xml:space="preserve">ulak </w:t>
      </w:r>
      <w:r w:rsidR="008E7273" w:rsidRPr="00DD1F08">
        <w:rPr>
          <w:rFonts w:cs="Times New Roman"/>
          <w:szCs w:val="24"/>
        </w:rPr>
        <w:t xml:space="preserve">koruyucularını </w:t>
      </w:r>
      <w:r w:rsidRPr="00DD1F08">
        <w:rPr>
          <w:rFonts w:cs="Times New Roman"/>
          <w:szCs w:val="24"/>
        </w:rPr>
        <w:t>şu şekilde gruplandırmak mümkündür</w:t>
      </w:r>
      <w:r w:rsidR="007F6DC6" w:rsidRPr="00DD1F08">
        <w:rPr>
          <w:rFonts w:cs="Times New Roman"/>
          <w:szCs w:val="24"/>
        </w:rPr>
        <w:t>,</w:t>
      </w:r>
      <w:r w:rsidR="00DF50F6" w:rsidRPr="00DD1F08">
        <w:rPr>
          <w:rFonts w:cs="Times New Roman"/>
          <w:szCs w:val="24"/>
        </w:rPr>
        <w:t xml:space="preserve"> kulak tıkaçları,</w:t>
      </w:r>
      <w:r w:rsidR="000F0F21">
        <w:rPr>
          <w:rFonts w:cs="Times New Roman"/>
          <w:szCs w:val="24"/>
        </w:rPr>
        <w:t xml:space="preserve"> baş bantlı kulak koruyucu, </w:t>
      </w:r>
      <w:r w:rsidR="007F6DC6" w:rsidRPr="00DD1F08">
        <w:rPr>
          <w:rFonts w:cs="Times New Roman"/>
          <w:szCs w:val="24"/>
        </w:rPr>
        <w:t>endüstriyel barete uyan kulaklıklar</w:t>
      </w:r>
      <w:r w:rsidR="00DF50F6" w:rsidRPr="00DD1F08">
        <w:rPr>
          <w:rFonts w:cs="Times New Roman"/>
          <w:szCs w:val="24"/>
        </w:rPr>
        <w:t xml:space="preserve">, </w:t>
      </w:r>
      <w:r w:rsidR="007F6DC6" w:rsidRPr="00DD1F08">
        <w:rPr>
          <w:rFonts w:cs="Times New Roman"/>
          <w:szCs w:val="24"/>
        </w:rPr>
        <w:t>düşük frekanslı kapalı devre haberleşme alıcısı olan kulak koruyucuları ve iç haberleşme donanımlı kulak koruyucuları</w:t>
      </w:r>
      <w:r w:rsidR="00B2548D">
        <w:rPr>
          <w:rFonts w:cs="Times New Roman"/>
          <w:szCs w:val="24"/>
        </w:rPr>
        <w:t>.</w:t>
      </w:r>
      <w:r w:rsidR="00274B5D">
        <w:rPr>
          <w:rFonts w:cs="Times New Roman"/>
          <w:szCs w:val="24"/>
        </w:rPr>
        <w:t xml:space="preserve"> Şekil 1.</w:t>
      </w:r>
      <w:r w:rsidR="00F52558">
        <w:rPr>
          <w:rFonts w:cs="Times New Roman"/>
          <w:szCs w:val="24"/>
        </w:rPr>
        <w:t>5</w:t>
      </w:r>
      <w:r w:rsidR="00D35EF2">
        <w:rPr>
          <w:rFonts w:cs="Times New Roman"/>
          <w:szCs w:val="24"/>
        </w:rPr>
        <w:t>’</w:t>
      </w:r>
      <w:r w:rsidR="00274B5D">
        <w:rPr>
          <w:rFonts w:cs="Times New Roman"/>
          <w:szCs w:val="24"/>
        </w:rPr>
        <w:t>de kulak koruyucularından bazıları gösterilmiştir</w:t>
      </w:r>
      <w:r w:rsidR="00765447">
        <w:rPr>
          <w:rFonts w:cs="Times New Roman"/>
          <w:szCs w:val="24"/>
        </w:rPr>
        <w:t xml:space="preserve"> </w:t>
      </w:r>
      <w:r w:rsidR="00274B5D">
        <w:rPr>
          <w:rFonts w:cs="Times New Roman"/>
          <w:szCs w:val="24"/>
        </w:rPr>
        <w:t>(</w:t>
      </w:r>
      <w:r w:rsidR="00D4682E" w:rsidRPr="00DD1F08">
        <w:rPr>
          <w:rFonts w:cs="Times New Roman"/>
          <w:szCs w:val="24"/>
        </w:rPr>
        <w:t>Atasoy</w:t>
      </w:r>
      <w:r w:rsidR="007F6DC6" w:rsidRPr="00DD1F08">
        <w:rPr>
          <w:rFonts w:cs="Times New Roman"/>
          <w:szCs w:val="24"/>
        </w:rPr>
        <w:t>,</w:t>
      </w:r>
      <w:r w:rsidR="00D4682E" w:rsidRPr="00DD1F08">
        <w:rPr>
          <w:rFonts w:cs="Times New Roman"/>
          <w:szCs w:val="24"/>
        </w:rPr>
        <w:t xml:space="preserve"> </w:t>
      </w:r>
      <w:r w:rsidR="007F6DC6" w:rsidRPr="00DD1F08">
        <w:rPr>
          <w:rFonts w:cs="Times New Roman"/>
          <w:szCs w:val="24"/>
        </w:rPr>
        <w:t>2015)</w:t>
      </w:r>
      <w:r w:rsidR="00D4682E" w:rsidRPr="00DD1F08">
        <w:rPr>
          <w:rFonts w:cs="Times New Roman"/>
          <w:szCs w:val="24"/>
        </w:rPr>
        <w:t>.</w:t>
      </w:r>
    </w:p>
    <w:p w14:paraId="7B886B53" w14:textId="3B8A45B1" w:rsidR="00227897" w:rsidRDefault="00227897" w:rsidP="00227897">
      <w:pPr>
        <w:spacing w:line="240" w:lineRule="auto"/>
        <w:rPr>
          <w:rFonts w:cs="Times New Roman"/>
          <w:szCs w:val="24"/>
        </w:rPr>
      </w:pPr>
    </w:p>
    <w:p w14:paraId="42A05890" w14:textId="77777777" w:rsidR="00227897" w:rsidRPr="00DD1F08" w:rsidRDefault="00227897" w:rsidP="00227897">
      <w:pPr>
        <w:spacing w:line="240" w:lineRule="auto"/>
        <w:rPr>
          <w:rFonts w:cs="Times New Roman"/>
          <w:szCs w:val="24"/>
        </w:rPr>
      </w:pPr>
    </w:p>
    <w:p w14:paraId="55063BDE" w14:textId="77777777" w:rsidR="005905C9" w:rsidRDefault="007B39D2" w:rsidP="005905C9">
      <w:pPr>
        <w:pStyle w:val="AralkYok"/>
        <w:keepNext/>
        <w:jc w:val="center"/>
      </w:pPr>
      <w:r>
        <w:rPr>
          <w:noProof/>
        </w:rPr>
        <w:drawing>
          <wp:inline distT="0" distB="0" distL="0" distR="0" wp14:anchorId="36E3DA9E" wp14:editId="278042C1">
            <wp:extent cx="4646513" cy="1965325"/>
            <wp:effectExtent l="19050" t="19050" r="20955" b="15875"/>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9490" cy="1966584"/>
                    </a:xfrm>
                    <a:prstGeom prst="rect">
                      <a:avLst/>
                    </a:prstGeom>
                    <a:noFill/>
                    <a:ln>
                      <a:solidFill>
                        <a:schemeClr val="bg1">
                          <a:lumMod val="85000"/>
                        </a:schemeClr>
                      </a:solidFill>
                    </a:ln>
                  </pic:spPr>
                </pic:pic>
              </a:graphicData>
            </a:graphic>
          </wp:inline>
        </w:drawing>
      </w:r>
    </w:p>
    <w:p w14:paraId="70159FAF" w14:textId="77777777" w:rsidR="006931A7" w:rsidRDefault="006931A7" w:rsidP="006931A7">
      <w:pPr>
        <w:pStyle w:val="ResimYazs"/>
        <w:spacing w:after="0"/>
        <w:ind w:left="1741" w:right="709" w:hanging="1032"/>
        <w:jc w:val="left"/>
        <w:rPr>
          <w:i w:val="0"/>
          <w:iCs w:val="0"/>
          <w:color w:val="auto"/>
          <w:sz w:val="24"/>
          <w:szCs w:val="24"/>
        </w:rPr>
      </w:pPr>
    </w:p>
    <w:p w14:paraId="668C6BC7" w14:textId="02003DE2" w:rsidR="002E613D" w:rsidRPr="006931A7" w:rsidRDefault="005905C9" w:rsidP="00AD597B">
      <w:pPr>
        <w:pStyle w:val="ResimYazs"/>
        <w:tabs>
          <w:tab w:val="left" w:pos="8078"/>
        </w:tabs>
        <w:spacing w:after="0"/>
        <w:ind w:left="1690" w:right="709" w:hanging="981"/>
        <w:jc w:val="left"/>
        <w:rPr>
          <w:i w:val="0"/>
          <w:iCs w:val="0"/>
          <w:color w:val="auto"/>
          <w:sz w:val="24"/>
          <w:szCs w:val="24"/>
        </w:rPr>
      </w:pPr>
      <w:bookmarkStart w:id="132" w:name="_Toc75332151"/>
      <w:r w:rsidRPr="006931A7">
        <w:rPr>
          <w:i w:val="0"/>
          <w:iCs w:val="0"/>
          <w:color w:val="auto"/>
          <w:sz w:val="24"/>
          <w:szCs w:val="24"/>
        </w:rPr>
        <w:t>Şekil 1.</w:t>
      </w:r>
      <w:r w:rsidRPr="006931A7">
        <w:rPr>
          <w:i w:val="0"/>
          <w:iCs w:val="0"/>
          <w:color w:val="auto"/>
          <w:sz w:val="24"/>
          <w:szCs w:val="24"/>
        </w:rPr>
        <w:fldChar w:fldCharType="begin"/>
      </w:r>
      <w:r w:rsidRPr="006931A7">
        <w:rPr>
          <w:i w:val="0"/>
          <w:iCs w:val="0"/>
          <w:color w:val="auto"/>
          <w:sz w:val="24"/>
          <w:szCs w:val="24"/>
        </w:rPr>
        <w:instrText xml:space="preserve"> SEQ Şekil_1. \* ARABIC </w:instrText>
      </w:r>
      <w:r w:rsidRPr="006931A7">
        <w:rPr>
          <w:i w:val="0"/>
          <w:iCs w:val="0"/>
          <w:color w:val="auto"/>
          <w:sz w:val="24"/>
          <w:szCs w:val="24"/>
        </w:rPr>
        <w:fldChar w:fldCharType="separate"/>
      </w:r>
      <w:r w:rsidR="00E82EF4">
        <w:rPr>
          <w:i w:val="0"/>
          <w:iCs w:val="0"/>
          <w:noProof/>
          <w:color w:val="auto"/>
          <w:sz w:val="24"/>
          <w:szCs w:val="24"/>
        </w:rPr>
        <w:t>5</w:t>
      </w:r>
      <w:r w:rsidRPr="006931A7">
        <w:rPr>
          <w:i w:val="0"/>
          <w:iCs w:val="0"/>
          <w:color w:val="auto"/>
          <w:sz w:val="24"/>
          <w:szCs w:val="24"/>
        </w:rPr>
        <w:fldChar w:fldCharType="end"/>
      </w:r>
      <w:r w:rsidRPr="006931A7">
        <w:rPr>
          <w:i w:val="0"/>
          <w:iCs w:val="0"/>
          <w:color w:val="auto"/>
          <w:sz w:val="24"/>
          <w:szCs w:val="24"/>
        </w:rPr>
        <w:t>. Kulak Koruyucuları; (a) Kulak tıkaçları, (b) Baş bantlı kulaklık,</w:t>
      </w:r>
      <w:r w:rsidR="003105FB">
        <w:rPr>
          <w:i w:val="0"/>
          <w:iCs w:val="0"/>
          <w:color w:val="auto"/>
          <w:sz w:val="24"/>
          <w:szCs w:val="24"/>
        </w:rPr>
        <w:t xml:space="preserve"> </w:t>
      </w:r>
      <w:r w:rsidRPr="006931A7">
        <w:rPr>
          <w:i w:val="0"/>
          <w:iCs w:val="0"/>
          <w:color w:val="auto"/>
          <w:sz w:val="24"/>
          <w:szCs w:val="24"/>
        </w:rPr>
        <w:t>(c) Endüstriyel barete uyan kulaklık (URL-10, 2020).</w:t>
      </w:r>
      <w:bookmarkEnd w:id="132"/>
    </w:p>
    <w:p w14:paraId="6FAEE7A8" w14:textId="77777777" w:rsidR="00D761B4" w:rsidRDefault="00D761B4" w:rsidP="006931A7">
      <w:pPr>
        <w:pStyle w:val="ResimYazs"/>
        <w:spacing w:after="0"/>
        <w:ind w:firstLine="709"/>
        <w:jc w:val="left"/>
        <w:rPr>
          <w:i w:val="0"/>
          <w:iCs w:val="0"/>
          <w:color w:val="auto"/>
          <w:sz w:val="24"/>
          <w:szCs w:val="24"/>
        </w:rPr>
      </w:pPr>
    </w:p>
    <w:p w14:paraId="4FD58D22" w14:textId="77777777" w:rsidR="00227897" w:rsidRPr="00227897" w:rsidRDefault="00227897" w:rsidP="006C16F2">
      <w:pPr>
        <w:pStyle w:val="AralkYok"/>
      </w:pPr>
    </w:p>
    <w:p w14:paraId="1EB2431D" w14:textId="79C3541C" w:rsidR="00873DD1" w:rsidRDefault="00AA3CA4" w:rsidP="00875F02">
      <w:pPr>
        <w:pStyle w:val="Balk3"/>
        <w:numPr>
          <w:ilvl w:val="2"/>
          <w:numId w:val="15"/>
        </w:numPr>
        <w:ind w:left="1162" w:hanging="595"/>
      </w:pPr>
      <w:bookmarkStart w:id="133" w:name="_Toc69066727"/>
      <w:bookmarkStart w:id="134" w:name="_Toc69067113"/>
      <w:bookmarkStart w:id="135" w:name="_Toc75334480"/>
      <w:r w:rsidRPr="00DD1F08">
        <w:t>Göz ve Yüz Koruyucuları</w:t>
      </w:r>
      <w:bookmarkEnd w:id="133"/>
      <w:bookmarkEnd w:id="134"/>
      <w:bookmarkEnd w:id="135"/>
    </w:p>
    <w:p w14:paraId="3DCD99FD" w14:textId="77777777" w:rsidR="00075DA1" w:rsidRPr="00DD1F08" w:rsidRDefault="00075DA1" w:rsidP="00CC79C6">
      <w:pPr>
        <w:rPr>
          <w:rFonts w:cs="Times New Roman"/>
          <w:b/>
          <w:szCs w:val="24"/>
        </w:rPr>
      </w:pPr>
    </w:p>
    <w:p w14:paraId="0F65A5B8" w14:textId="16DB6EE0" w:rsidR="00AA3CA4" w:rsidRPr="00DD1F08" w:rsidRDefault="00AA3CA4" w:rsidP="00CC79C6">
      <w:pPr>
        <w:rPr>
          <w:rFonts w:cs="Times New Roman"/>
          <w:szCs w:val="24"/>
        </w:rPr>
      </w:pPr>
      <w:r w:rsidRPr="00DD1F08">
        <w:rPr>
          <w:rFonts w:cs="Times New Roman"/>
          <w:szCs w:val="24"/>
        </w:rPr>
        <w:t>İnşaat alanında</w:t>
      </w:r>
      <w:r w:rsidR="00885C1B" w:rsidRPr="00DD1F08">
        <w:rPr>
          <w:rFonts w:cs="Times New Roman"/>
          <w:szCs w:val="24"/>
        </w:rPr>
        <w:t>ki işçilerin</w:t>
      </w:r>
      <w:r w:rsidRPr="00DD1F08">
        <w:rPr>
          <w:rFonts w:cs="Times New Roman"/>
          <w:szCs w:val="24"/>
        </w:rPr>
        <w:t xml:space="preserve"> gözlerini ve yüzünü</w:t>
      </w:r>
      <w:r w:rsidR="00885C1B" w:rsidRPr="00DD1F08">
        <w:rPr>
          <w:rFonts w:cs="Times New Roman"/>
          <w:szCs w:val="24"/>
        </w:rPr>
        <w:t>, inşaat ortamı</w:t>
      </w:r>
      <w:r w:rsidR="00DF50F6" w:rsidRPr="00DD1F08">
        <w:rPr>
          <w:rFonts w:cs="Times New Roman"/>
          <w:szCs w:val="24"/>
        </w:rPr>
        <w:t>nın</w:t>
      </w:r>
      <w:r w:rsidR="00885C1B" w:rsidRPr="00DD1F08">
        <w:rPr>
          <w:rFonts w:cs="Times New Roman"/>
          <w:szCs w:val="24"/>
        </w:rPr>
        <w:t xml:space="preserve"> </w:t>
      </w:r>
      <w:r w:rsidRPr="00DD1F08">
        <w:rPr>
          <w:rFonts w:cs="Times New Roman"/>
          <w:szCs w:val="24"/>
        </w:rPr>
        <w:t>olumsuz etkiler</w:t>
      </w:r>
      <w:r w:rsidR="00DF50F6" w:rsidRPr="00DD1F08">
        <w:rPr>
          <w:rFonts w:cs="Times New Roman"/>
          <w:szCs w:val="24"/>
        </w:rPr>
        <w:t>in</w:t>
      </w:r>
      <w:r w:rsidRPr="00DD1F08">
        <w:rPr>
          <w:rFonts w:cs="Times New Roman"/>
          <w:szCs w:val="24"/>
        </w:rPr>
        <w:t xml:space="preserve">den korumak için </w:t>
      </w:r>
      <w:r w:rsidR="00733B93">
        <w:rPr>
          <w:rFonts w:cs="Times New Roman"/>
          <w:szCs w:val="24"/>
        </w:rPr>
        <w:t>y</w:t>
      </w:r>
      <w:r w:rsidR="00A30DE9" w:rsidRPr="00DD1F08">
        <w:rPr>
          <w:rFonts w:cs="Times New Roman"/>
          <w:szCs w:val="24"/>
        </w:rPr>
        <w:t xml:space="preserve">üz siperleri ve göz koruyucusu </w:t>
      </w:r>
      <w:r w:rsidRPr="00DD1F08">
        <w:rPr>
          <w:rFonts w:cs="Times New Roman"/>
          <w:szCs w:val="24"/>
        </w:rPr>
        <w:t>kullanıl</w:t>
      </w:r>
      <w:r w:rsidR="00A30DE9" w:rsidRPr="00DD1F08">
        <w:rPr>
          <w:rFonts w:cs="Times New Roman"/>
          <w:szCs w:val="24"/>
        </w:rPr>
        <w:t>malıdır</w:t>
      </w:r>
      <w:r w:rsidRPr="00DD1F08">
        <w:rPr>
          <w:rFonts w:cs="Times New Roman"/>
          <w:szCs w:val="24"/>
        </w:rPr>
        <w:t>.</w:t>
      </w:r>
      <w:r w:rsidR="00274B5D">
        <w:rPr>
          <w:rFonts w:cs="Times New Roman"/>
          <w:szCs w:val="24"/>
        </w:rPr>
        <w:t xml:space="preserve"> Göz ve yüz koruyucuların</w:t>
      </w:r>
      <w:r w:rsidR="009150E7">
        <w:rPr>
          <w:rFonts w:cs="Times New Roman"/>
          <w:szCs w:val="24"/>
        </w:rPr>
        <w:t xml:space="preserve"> genel</w:t>
      </w:r>
      <w:r w:rsidR="00274B5D">
        <w:rPr>
          <w:rFonts w:cs="Times New Roman"/>
          <w:szCs w:val="24"/>
        </w:rPr>
        <w:t xml:space="preserve"> standart numarası </w:t>
      </w:r>
      <w:r w:rsidR="00274B5D" w:rsidRPr="00274B5D">
        <w:rPr>
          <w:rFonts w:cs="Times New Roman"/>
          <w:szCs w:val="24"/>
        </w:rPr>
        <w:t>TS 5560 EN 166</w:t>
      </w:r>
      <w:r w:rsidR="00274B5D">
        <w:rPr>
          <w:rFonts w:cs="Times New Roman"/>
          <w:szCs w:val="24"/>
        </w:rPr>
        <w:t>’dır.</w:t>
      </w:r>
    </w:p>
    <w:p w14:paraId="1FFED41E" w14:textId="4A93CFF0" w:rsidR="00E02043" w:rsidRPr="00DD1F08" w:rsidRDefault="00AA3CA4" w:rsidP="00CC79C6">
      <w:pPr>
        <w:rPr>
          <w:rFonts w:cs="Times New Roman"/>
          <w:szCs w:val="24"/>
        </w:rPr>
      </w:pPr>
      <w:r w:rsidRPr="00DD1F08">
        <w:rPr>
          <w:rFonts w:cs="Times New Roman"/>
          <w:szCs w:val="24"/>
        </w:rPr>
        <w:t xml:space="preserve">İnşaat alanında kullanılan göz ve yüz koruyucuları şu şekilde gruplandırmak mümkündür; </w:t>
      </w:r>
      <w:r w:rsidR="00DB5A2F" w:rsidRPr="00DD1F08">
        <w:rPr>
          <w:rFonts w:cs="Times New Roman"/>
          <w:szCs w:val="24"/>
        </w:rPr>
        <w:t xml:space="preserve">iş </w:t>
      </w:r>
      <w:r w:rsidRPr="00DD1F08">
        <w:rPr>
          <w:rFonts w:cs="Times New Roman"/>
          <w:szCs w:val="24"/>
        </w:rPr>
        <w:t>gözlükler</w:t>
      </w:r>
      <w:r w:rsidR="00DB5A2F" w:rsidRPr="00DD1F08">
        <w:rPr>
          <w:rFonts w:cs="Times New Roman"/>
          <w:szCs w:val="24"/>
        </w:rPr>
        <w:t>i</w:t>
      </w:r>
      <w:r w:rsidR="00DF50F6" w:rsidRPr="00DD1F08">
        <w:rPr>
          <w:rFonts w:cs="Times New Roman"/>
          <w:szCs w:val="24"/>
        </w:rPr>
        <w:t xml:space="preserve">, </w:t>
      </w:r>
      <w:r w:rsidRPr="00DD1F08">
        <w:rPr>
          <w:rFonts w:cs="Times New Roman"/>
          <w:szCs w:val="24"/>
        </w:rPr>
        <w:t>yüz siperleri, ark kaynağı maskeleri</w:t>
      </w:r>
      <w:r w:rsidR="00DF50F6" w:rsidRPr="00DD1F08">
        <w:rPr>
          <w:rFonts w:cs="Times New Roman"/>
          <w:szCs w:val="24"/>
        </w:rPr>
        <w:t>, kapalı gözlükler (dalgıç tipi gözlük)</w:t>
      </w:r>
      <w:r w:rsidR="00A32DF7">
        <w:rPr>
          <w:rFonts w:cs="Times New Roman"/>
          <w:szCs w:val="24"/>
        </w:rPr>
        <w:t>. Şekil 1.</w:t>
      </w:r>
      <w:r w:rsidR="00F52558">
        <w:rPr>
          <w:rFonts w:cs="Times New Roman"/>
          <w:szCs w:val="24"/>
        </w:rPr>
        <w:t>6</w:t>
      </w:r>
      <w:r w:rsidR="00D35EF2">
        <w:rPr>
          <w:rFonts w:cs="Times New Roman"/>
          <w:szCs w:val="24"/>
        </w:rPr>
        <w:t>’</w:t>
      </w:r>
      <w:r w:rsidR="00A32DF7">
        <w:rPr>
          <w:rFonts w:cs="Times New Roman"/>
          <w:szCs w:val="24"/>
        </w:rPr>
        <w:t>d</w:t>
      </w:r>
      <w:r w:rsidR="00F52558">
        <w:rPr>
          <w:rFonts w:cs="Times New Roman"/>
          <w:szCs w:val="24"/>
        </w:rPr>
        <w:t>a</w:t>
      </w:r>
      <w:r w:rsidR="00A32DF7">
        <w:rPr>
          <w:rFonts w:cs="Times New Roman"/>
          <w:szCs w:val="24"/>
        </w:rPr>
        <w:t xml:space="preserve"> göz ve yüz koruyucuları gösterilmiştir </w:t>
      </w:r>
      <w:r w:rsidR="00D4682E" w:rsidRPr="00DD1F08">
        <w:rPr>
          <w:rFonts w:cs="Times New Roman"/>
          <w:szCs w:val="24"/>
        </w:rPr>
        <w:t>(Beşer, 2019).</w:t>
      </w:r>
      <w:r w:rsidR="00670D8F" w:rsidRPr="00DD1F08">
        <w:rPr>
          <w:rFonts w:cs="Times New Roman"/>
          <w:szCs w:val="24"/>
        </w:rPr>
        <w:t xml:space="preserve"> </w:t>
      </w:r>
    </w:p>
    <w:p w14:paraId="243EE492" w14:textId="77777777" w:rsidR="00DA6AFB" w:rsidRPr="00DD1F08" w:rsidRDefault="00DA6AFB" w:rsidP="006C16F2">
      <w:pPr>
        <w:pStyle w:val="AralkYok"/>
      </w:pPr>
    </w:p>
    <w:p w14:paraId="1167D933" w14:textId="77777777" w:rsidR="003F65E9" w:rsidRPr="006C16F2" w:rsidRDefault="003F65E9" w:rsidP="006C16F2">
      <w:pPr>
        <w:pStyle w:val="AralkYok"/>
      </w:pPr>
    </w:p>
    <w:p w14:paraId="67B7671E" w14:textId="77777777" w:rsidR="005905C9" w:rsidRDefault="007B39D2" w:rsidP="005905C9">
      <w:pPr>
        <w:pStyle w:val="AralkYok"/>
        <w:keepNext/>
        <w:jc w:val="center"/>
      </w:pPr>
      <w:r>
        <w:rPr>
          <w:noProof/>
        </w:rPr>
        <w:lastRenderedPageBreak/>
        <w:drawing>
          <wp:inline distT="0" distB="0" distL="0" distR="0" wp14:anchorId="14D95DCE" wp14:editId="00978A4C">
            <wp:extent cx="5172075" cy="1971675"/>
            <wp:effectExtent l="19050" t="19050" r="28575" b="28575"/>
            <wp:docPr id="71" name="Resim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3177" cy="1972095"/>
                    </a:xfrm>
                    <a:prstGeom prst="rect">
                      <a:avLst/>
                    </a:prstGeom>
                    <a:noFill/>
                    <a:ln>
                      <a:solidFill>
                        <a:schemeClr val="bg1">
                          <a:lumMod val="85000"/>
                        </a:schemeClr>
                      </a:solidFill>
                    </a:ln>
                  </pic:spPr>
                </pic:pic>
              </a:graphicData>
            </a:graphic>
          </wp:inline>
        </w:drawing>
      </w:r>
    </w:p>
    <w:p w14:paraId="326F2DA1" w14:textId="77777777" w:rsidR="00F60BC5" w:rsidRDefault="00F60BC5" w:rsidP="006931A7">
      <w:pPr>
        <w:pStyle w:val="ResimYazs"/>
        <w:spacing w:after="0"/>
        <w:ind w:left="1361" w:right="340" w:hanging="1077"/>
        <w:rPr>
          <w:i w:val="0"/>
          <w:iCs w:val="0"/>
          <w:color w:val="auto"/>
          <w:sz w:val="24"/>
          <w:szCs w:val="24"/>
        </w:rPr>
      </w:pPr>
    </w:p>
    <w:p w14:paraId="6FF82936" w14:textId="506AC5B5" w:rsidR="002E613D" w:rsidRPr="006931A7" w:rsidRDefault="005905C9" w:rsidP="00C51E48">
      <w:pPr>
        <w:pStyle w:val="ResimYazs"/>
        <w:spacing w:after="0"/>
        <w:ind w:left="1299" w:right="340" w:hanging="1015"/>
        <w:rPr>
          <w:i w:val="0"/>
          <w:iCs w:val="0"/>
          <w:color w:val="auto"/>
          <w:sz w:val="24"/>
          <w:szCs w:val="24"/>
        </w:rPr>
      </w:pPr>
      <w:bookmarkStart w:id="136" w:name="_Toc75332152"/>
      <w:r w:rsidRPr="006931A7">
        <w:rPr>
          <w:i w:val="0"/>
          <w:iCs w:val="0"/>
          <w:color w:val="auto"/>
          <w:sz w:val="24"/>
          <w:szCs w:val="24"/>
        </w:rPr>
        <w:t>Şekil 1.</w:t>
      </w:r>
      <w:r w:rsidRPr="006931A7">
        <w:rPr>
          <w:i w:val="0"/>
          <w:iCs w:val="0"/>
          <w:color w:val="auto"/>
          <w:sz w:val="24"/>
          <w:szCs w:val="24"/>
        </w:rPr>
        <w:fldChar w:fldCharType="begin"/>
      </w:r>
      <w:r w:rsidRPr="006931A7">
        <w:rPr>
          <w:i w:val="0"/>
          <w:iCs w:val="0"/>
          <w:color w:val="auto"/>
          <w:sz w:val="24"/>
          <w:szCs w:val="24"/>
        </w:rPr>
        <w:instrText xml:space="preserve"> SEQ Şekil_1. \* ARABIC </w:instrText>
      </w:r>
      <w:r w:rsidRPr="006931A7">
        <w:rPr>
          <w:i w:val="0"/>
          <w:iCs w:val="0"/>
          <w:color w:val="auto"/>
          <w:sz w:val="24"/>
          <w:szCs w:val="24"/>
        </w:rPr>
        <w:fldChar w:fldCharType="separate"/>
      </w:r>
      <w:r w:rsidR="00E82EF4">
        <w:rPr>
          <w:i w:val="0"/>
          <w:iCs w:val="0"/>
          <w:noProof/>
          <w:color w:val="auto"/>
          <w:sz w:val="24"/>
          <w:szCs w:val="24"/>
        </w:rPr>
        <w:t>6</w:t>
      </w:r>
      <w:r w:rsidRPr="006931A7">
        <w:rPr>
          <w:i w:val="0"/>
          <w:iCs w:val="0"/>
          <w:color w:val="auto"/>
          <w:sz w:val="24"/>
          <w:szCs w:val="24"/>
        </w:rPr>
        <w:fldChar w:fldCharType="end"/>
      </w:r>
      <w:r w:rsidRPr="006931A7">
        <w:rPr>
          <w:i w:val="0"/>
          <w:iCs w:val="0"/>
          <w:color w:val="auto"/>
          <w:sz w:val="24"/>
          <w:szCs w:val="24"/>
        </w:rPr>
        <w:t>. Göz ve Yüz Koruyucuları; (a) İş gözlüğü, (b) Dalgıç tipi gözlük, (c)Yüz siperliği, (d) Kaynakçı maskeleri (URL-9, 2020).</w:t>
      </w:r>
      <w:bookmarkEnd w:id="136"/>
    </w:p>
    <w:p w14:paraId="48E63245" w14:textId="28536D9D" w:rsidR="006C16F2" w:rsidRDefault="006C16F2" w:rsidP="003531D8">
      <w:pPr>
        <w:spacing w:line="240" w:lineRule="auto"/>
        <w:ind w:firstLine="0"/>
        <w:rPr>
          <w:rFonts w:cs="Times New Roman"/>
          <w:szCs w:val="24"/>
        </w:rPr>
      </w:pPr>
    </w:p>
    <w:p w14:paraId="23A0E978" w14:textId="77777777" w:rsidR="003531D8" w:rsidRDefault="003531D8" w:rsidP="003531D8">
      <w:pPr>
        <w:spacing w:line="240" w:lineRule="auto"/>
        <w:ind w:firstLine="0"/>
        <w:rPr>
          <w:rFonts w:cs="Times New Roman"/>
          <w:szCs w:val="24"/>
        </w:rPr>
      </w:pPr>
    </w:p>
    <w:p w14:paraId="1F038147" w14:textId="6D791543" w:rsidR="00A43876" w:rsidRDefault="00A43876" w:rsidP="00875F02">
      <w:pPr>
        <w:pStyle w:val="Balk3"/>
        <w:numPr>
          <w:ilvl w:val="2"/>
          <w:numId w:val="15"/>
        </w:numPr>
        <w:ind w:left="1162" w:hanging="595"/>
      </w:pPr>
      <w:bookmarkStart w:id="137" w:name="_Toc69066728"/>
      <w:bookmarkStart w:id="138" w:name="_Toc69067114"/>
      <w:bookmarkStart w:id="139" w:name="_Toc75334481"/>
      <w:r w:rsidRPr="00DD1F08">
        <w:t>Solunum Sistemi Koruyucuları</w:t>
      </w:r>
      <w:bookmarkEnd w:id="137"/>
      <w:bookmarkEnd w:id="138"/>
      <w:bookmarkEnd w:id="139"/>
      <w:r w:rsidRPr="00DD1F08">
        <w:t xml:space="preserve"> </w:t>
      </w:r>
    </w:p>
    <w:p w14:paraId="0514F93C" w14:textId="77777777" w:rsidR="00461DD3" w:rsidRPr="00DD1F08" w:rsidRDefault="00461DD3" w:rsidP="00075DA1">
      <w:pPr>
        <w:rPr>
          <w:rFonts w:cs="Times New Roman"/>
          <w:b/>
          <w:szCs w:val="24"/>
        </w:rPr>
      </w:pPr>
    </w:p>
    <w:p w14:paraId="6CEE6091" w14:textId="1C8AB446" w:rsidR="00E02043" w:rsidRPr="00DD1F08" w:rsidRDefault="001E2B27" w:rsidP="00CC79C6">
      <w:pPr>
        <w:rPr>
          <w:rFonts w:cs="Times New Roman"/>
          <w:szCs w:val="24"/>
        </w:rPr>
      </w:pPr>
      <w:r w:rsidRPr="00DD1F08">
        <w:rPr>
          <w:rFonts w:cs="Times New Roman"/>
          <w:szCs w:val="24"/>
        </w:rPr>
        <w:t>İnşaat sektöründe işin yürütümü esnasında</w:t>
      </w:r>
      <w:r w:rsidR="00491A66" w:rsidRPr="00DD1F08">
        <w:rPr>
          <w:rFonts w:cs="Times New Roman"/>
          <w:szCs w:val="24"/>
        </w:rPr>
        <w:t xml:space="preserve"> oksijenin yetersiz olduğu kapalı alanlarda</w:t>
      </w:r>
      <w:r w:rsidR="00274B5D">
        <w:rPr>
          <w:rFonts w:cs="Times New Roman"/>
          <w:szCs w:val="24"/>
        </w:rPr>
        <w:t xml:space="preserve"> </w:t>
      </w:r>
      <w:r w:rsidR="009150E7" w:rsidRPr="009150E7">
        <w:rPr>
          <w:rFonts w:cs="Times New Roman"/>
          <w:szCs w:val="24"/>
        </w:rPr>
        <w:t xml:space="preserve">TS EN 1146 </w:t>
      </w:r>
      <w:r w:rsidR="008E26E6" w:rsidRPr="009150E7">
        <w:rPr>
          <w:rFonts w:cs="Times New Roman"/>
          <w:szCs w:val="24"/>
        </w:rPr>
        <w:t>standardında</w:t>
      </w:r>
      <w:r w:rsidR="009150E7" w:rsidRPr="009150E7">
        <w:rPr>
          <w:rFonts w:cs="Times New Roman"/>
          <w:szCs w:val="24"/>
        </w:rPr>
        <w:t xml:space="preserve"> </w:t>
      </w:r>
      <w:r w:rsidR="00270C74" w:rsidRPr="009150E7">
        <w:rPr>
          <w:rFonts w:cs="Times New Roman"/>
          <w:szCs w:val="24"/>
        </w:rPr>
        <w:t>hava solunum cihazı</w:t>
      </w:r>
      <w:r w:rsidR="00491A66" w:rsidRPr="009150E7">
        <w:rPr>
          <w:rFonts w:cs="Times New Roman"/>
          <w:szCs w:val="24"/>
        </w:rPr>
        <w:t xml:space="preserve">, </w:t>
      </w:r>
      <w:r w:rsidRPr="009150E7">
        <w:rPr>
          <w:rFonts w:cs="Times New Roman"/>
          <w:szCs w:val="24"/>
        </w:rPr>
        <w:t xml:space="preserve">tozun </w:t>
      </w:r>
      <w:r w:rsidR="00DF50F6" w:rsidRPr="009150E7">
        <w:rPr>
          <w:rFonts w:cs="Times New Roman"/>
          <w:szCs w:val="24"/>
        </w:rPr>
        <w:t>ya da</w:t>
      </w:r>
      <w:r w:rsidRPr="009150E7">
        <w:rPr>
          <w:rFonts w:cs="Times New Roman"/>
          <w:szCs w:val="24"/>
        </w:rPr>
        <w:t xml:space="preserve"> par</w:t>
      </w:r>
      <w:r w:rsidR="00DF50F6" w:rsidRPr="009150E7">
        <w:rPr>
          <w:rFonts w:cs="Times New Roman"/>
          <w:szCs w:val="24"/>
        </w:rPr>
        <w:t>çacıkların</w:t>
      </w:r>
      <w:r w:rsidRPr="009150E7">
        <w:rPr>
          <w:rFonts w:cs="Times New Roman"/>
          <w:szCs w:val="24"/>
        </w:rPr>
        <w:t xml:space="preserve"> </w:t>
      </w:r>
      <w:r w:rsidR="00DF50F6" w:rsidRPr="009150E7">
        <w:rPr>
          <w:rFonts w:cs="Times New Roman"/>
          <w:szCs w:val="24"/>
        </w:rPr>
        <w:t>ortaya</w:t>
      </w:r>
      <w:r w:rsidRPr="009150E7">
        <w:rPr>
          <w:rFonts w:cs="Times New Roman"/>
          <w:szCs w:val="24"/>
        </w:rPr>
        <w:t xml:space="preserve"> çıktığı kazı işlerinde,</w:t>
      </w:r>
      <w:r w:rsidR="00DF50F6" w:rsidRPr="009150E7">
        <w:rPr>
          <w:rFonts w:cs="Times New Roman"/>
          <w:szCs w:val="24"/>
        </w:rPr>
        <w:t xml:space="preserve"> </w:t>
      </w:r>
      <w:r w:rsidRPr="009150E7">
        <w:rPr>
          <w:rFonts w:cs="Times New Roman"/>
          <w:szCs w:val="24"/>
        </w:rPr>
        <w:t>kalıp imalatı işlerinde, ahşap</w:t>
      </w:r>
      <w:r w:rsidR="00B2350F" w:rsidRPr="009150E7">
        <w:rPr>
          <w:rFonts w:cs="Times New Roman"/>
          <w:szCs w:val="24"/>
        </w:rPr>
        <w:t xml:space="preserve"> üretiminin </w:t>
      </w:r>
      <w:r w:rsidRPr="009150E7">
        <w:rPr>
          <w:rFonts w:cs="Times New Roman"/>
          <w:szCs w:val="24"/>
        </w:rPr>
        <w:t>olduğu çatı işleri</w:t>
      </w:r>
      <w:r w:rsidR="005934AD" w:rsidRPr="009150E7">
        <w:rPr>
          <w:rFonts w:cs="Times New Roman"/>
          <w:szCs w:val="24"/>
        </w:rPr>
        <w:t>nde</w:t>
      </w:r>
      <w:r w:rsidR="009150E7" w:rsidRPr="009150E7">
        <w:rPr>
          <w:rFonts w:cs="Times New Roman"/>
          <w:szCs w:val="24"/>
        </w:rPr>
        <w:t xml:space="preserve"> TS EN 149 </w:t>
      </w:r>
      <w:r w:rsidR="008E26E6" w:rsidRPr="009150E7">
        <w:rPr>
          <w:rFonts w:cs="Times New Roman"/>
          <w:szCs w:val="24"/>
        </w:rPr>
        <w:t>standardında</w:t>
      </w:r>
      <w:r w:rsidR="005934AD" w:rsidRPr="009150E7">
        <w:rPr>
          <w:rFonts w:cs="Times New Roman"/>
          <w:szCs w:val="24"/>
        </w:rPr>
        <w:t xml:space="preserve"> </w:t>
      </w:r>
      <w:r w:rsidRPr="009150E7">
        <w:rPr>
          <w:rFonts w:cs="Times New Roman"/>
          <w:szCs w:val="24"/>
        </w:rPr>
        <w:t>toz maskeleri</w:t>
      </w:r>
      <w:r w:rsidR="005934AD" w:rsidRPr="009150E7">
        <w:rPr>
          <w:rFonts w:cs="Times New Roman"/>
          <w:szCs w:val="24"/>
        </w:rPr>
        <w:t xml:space="preserve">, kaynak işlerinde ise takılıp çıkarılabilen </w:t>
      </w:r>
      <w:r w:rsidR="009150E7" w:rsidRPr="009150E7">
        <w:rPr>
          <w:rFonts w:cs="Times New Roman"/>
          <w:szCs w:val="24"/>
        </w:rPr>
        <w:t xml:space="preserve">TS EN 402 </w:t>
      </w:r>
      <w:r w:rsidR="008E26E6" w:rsidRPr="009150E7">
        <w:rPr>
          <w:rFonts w:cs="Times New Roman"/>
          <w:szCs w:val="24"/>
        </w:rPr>
        <w:t>standardında</w:t>
      </w:r>
      <w:r w:rsidR="009150E7" w:rsidRPr="009150E7">
        <w:rPr>
          <w:rFonts w:cs="Times New Roman"/>
          <w:szCs w:val="24"/>
        </w:rPr>
        <w:t xml:space="preserve"> </w:t>
      </w:r>
      <w:r w:rsidR="009C54C1">
        <w:rPr>
          <w:rFonts w:cs="Times New Roman"/>
          <w:szCs w:val="24"/>
        </w:rPr>
        <w:t xml:space="preserve">motorlu hava beslemeli </w:t>
      </w:r>
      <w:r w:rsidR="005934AD" w:rsidRPr="00DD1F08">
        <w:rPr>
          <w:rFonts w:cs="Times New Roman"/>
          <w:szCs w:val="24"/>
        </w:rPr>
        <w:t>kaynak maskesi bulunduran solunum cihazları kullanılmalıdır</w:t>
      </w:r>
      <w:r w:rsidR="00A32DF7">
        <w:rPr>
          <w:rFonts w:cs="Times New Roman"/>
          <w:szCs w:val="24"/>
        </w:rPr>
        <w:t xml:space="preserve"> </w:t>
      </w:r>
      <w:r w:rsidR="00EF3F75" w:rsidRPr="00DD1F08">
        <w:rPr>
          <w:rFonts w:cs="Times New Roman"/>
          <w:szCs w:val="24"/>
        </w:rPr>
        <w:t>(Korkutan</w:t>
      </w:r>
      <w:r w:rsidRPr="00DD1F08">
        <w:rPr>
          <w:rFonts w:cs="Times New Roman"/>
          <w:szCs w:val="24"/>
        </w:rPr>
        <w:t>, 2010)</w:t>
      </w:r>
      <w:r w:rsidR="00546BD3" w:rsidRPr="00DD1F08">
        <w:rPr>
          <w:rFonts w:cs="Times New Roman"/>
          <w:szCs w:val="24"/>
        </w:rPr>
        <w:t>.</w:t>
      </w:r>
      <w:r w:rsidR="00A32DF7">
        <w:rPr>
          <w:rFonts w:cs="Times New Roman"/>
          <w:szCs w:val="24"/>
        </w:rPr>
        <w:t xml:space="preserve"> Şekil 1.</w:t>
      </w:r>
      <w:r w:rsidR="00F52558">
        <w:rPr>
          <w:rFonts w:cs="Times New Roman"/>
          <w:szCs w:val="24"/>
        </w:rPr>
        <w:t>7</w:t>
      </w:r>
      <w:r w:rsidR="00D35EF2">
        <w:rPr>
          <w:rFonts w:cs="Times New Roman"/>
          <w:szCs w:val="24"/>
        </w:rPr>
        <w:t>’</w:t>
      </w:r>
      <w:r w:rsidR="00A32DF7">
        <w:rPr>
          <w:rFonts w:cs="Times New Roman"/>
          <w:szCs w:val="24"/>
        </w:rPr>
        <w:t>d</w:t>
      </w:r>
      <w:r w:rsidR="00F52558">
        <w:rPr>
          <w:rFonts w:cs="Times New Roman"/>
          <w:szCs w:val="24"/>
        </w:rPr>
        <w:t>e</w:t>
      </w:r>
      <w:r w:rsidR="00A32DF7">
        <w:rPr>
          <w:rFonts w:cs="Times New Roman"/>
          <w:szCs w:val="24"/>
        </w:rPr>
        <w:t xml:space="preserve"> solunum sistemi koruyucuları gösterilmiştir.</w:t>
      </w:r>
    </w:p>
    <w:p w14:paraId="3941C2B7" w14:textId="2292F76D" w:rsidR="00EA532E" w:rsidRDefault="00EA532E" w:rsidP="006C16F2">
      <w:pPr>
        <w:pStyle w:val="AralkYok"/>
      </w:pPr>
    </w:p>
    <w:p w14:paraId="7B2AD1DB" w14:textId="77777777" w:rsidR="00F65D27" w:rsidRPr="00DD1F08" w:rsidRDefault="00F65D27" w:rsidP="006C16F2">
      <w:pPr>
        <w:pStyle w:val="AralkYok"/>
      </w:pPr>
    </w:p>
    <w:p w14:paraId="13F4259B" w14:textId="77777777" w:rsidR="005905C9" w:rsidRDefault="00DD18AC" w:rsidP="005905C9">
      <w:pPr>
        <w:pStyle w:val="AralkYok"/>
        <w:keepNext/>
        <w:jc w:val="center"/>
      </w:pPr>
      <w:r w:rsidRPr="00C721B6">
        <w:rPr>
          <w:noProof/>
        </w:rPr>
        <w:drawing>
          <wp:inline distT="0" distB="0" distL="0" distR="0" wp14:anchorId="4DA61BA2" wp14:editId="30AA308D">
            <wp:extent cx="4669993" cy="1547495"/>
            <wp:effectExtent l="19050" t="19050" r="16510" b="14605"/>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72409" cy="1548296"/>
                    </a:xfrm>
                    <a:prstGeom prst="rect">
                      <a:avLst/>
                    </a:prstGeom>
                    <a:noFill/>
                    <a:ln>
                      <a:solidFill>
                        <a:schemeClr val="bg1">
                          <a:lumMod val="85000"/>
                        </a:schemeClr>
                      </a:solidFill>
                    </a:ln>
                  </pic:spPr>
                </pic:pic>
              </a:graphicData>
            </a:graphic>
          </wp:inline>
        </w:drawing>
      </w:r>
    </w:p>
    <w:p w14:paraId="08D3E25E" w14:textId="77777777" w:rsidR="00F60BC5" w:rsidRDefault="00F60BC5" w:rsidP="00F60BC5">
      <w:pPr>
        <w:pStyle w:val="ResimYazs"/>
        <w:spacing w:after="0"/>
        <w:ind w:left="1752" w:right="709" w:hanging="1060"/>
        <w:rPr>
          <w:i w:val="0"/>
          <w:iCs w:val="0"/>
          <w:color w:val="auto"/>
          <w:sz w:val="24"/>
          <w:szCs w:val="24"/>
        </w:rPr>
      </w:pPr>
    </w:p>
    <w:p w14:paraId="35D12712" w14:textId="35578821" w:rsidR="002E613D" w:rsidRPr="00F60BC5" w:rsidRDefault="005905C9" w:rsidP="00433F7D">
      <w:pPr>
        <w:pStyle w:val="ResimYazs"/>
        <w:spacing w:after="0"/>
        <w:ind w:left="1696" w:right="709" w:hanging="1004"/>
        <w:rPr>
          <w:i w:val="0"/>
          <w:iCs w:val="0"/>
          <w:color w:val="auto"/>
          <w:sz w:val="24"/>
          <w:szCs w:val="24"/>
        </w:rPr>
      </w:pPr>
      <w:bookmarkStart w:id="140" w:name="_Toc75332153"/>
      <w:r w:rsidRPr="00F60BC5">
        <w:rPr>
          <w:i w:val="0"/>
          <w:iCs w:val="0"/>
          <w:color w:val="auto"/>
          <w:sz w:val="24"/>
          <w:szCs w:val="24"/>
        </w:rPr>
        <w:t>Şekil 1.</w:t>
      </w:r>
      <w:r w:rsidRPr="00F60BC5">
        <w:rPr>
          <w:i w:val="0"/>
          <w:iCs w:val="0"/>
          <w:color w:val="auto"/>
          <w:sz w:val="24"/>
          <w:szCs w:val="24"/>
        </w:rPr>
        <w:fldChar w:fldCharType="begin"/>
      </w:r>
      <w:r w:rsidRPr="00F60BC5">
        <w:rPr>
          <w:i w:val="0"/>
          <w:iCs w:val="0"/>
          <w:color w:val="auto"/>
          <w:sz w:val="24"/>
          <w:szCs w:val="24"/>
        </w:rPr>
        <w:instrText xml:space="preserve"> SEQ Şekil_1. \* ARABIC </w:instrText>
      </w:r>
      <w:r w:rsidRPr="00F60BC5">
        <w:rPr>
          <w:i w:val="0"/>
          <w:iCs w:val="0"/>
          <w:color w:val="auto"/>
          <w:sz w:val="24"/>
          <w:szCs w:val="24"/>
        </w:rPr>
        <w:fldChar w:fldCharType="separate"/>
      </w:r>
      <w:r w:rsidR="00E82EF4">
        <w:rPr>
          <w:i w:val="0"/>
          <w:iCs w:val="0"/>
          <w:noProof/>
          <w:color w:val="auto"/>
          <w:sz w:val="24"/>
          <w:szCs w:val="24"/>
        </w:rPr>
        <w:t>7</w:t>
      </w:r>
      <w:r w:rsidRPr="00F60BC5">
        <w:rPr>
          <w:i w:val="0"/>
          <w:iCs w:val="0"/>
          <w:color w:val="auto"/>
          <w:sz w:val="24"/>
          <w:szCs w:val="24"/>
        </w:rPr>
        <w:fldChar w:fldCharType="end"/>
      </w:r>
      <w:r w:rsidRPr="00F60BC5">
        <w:rPr>
          <w:i w:val="0"/>
          <w:iCs w:val="0"/>
          <w:color w:val="auto"/>
          <w:sz w:val="24"/>
          <w:szCs w:val="24"/>
        </w:rPr>
        <w:t>. Solunum Sistemi Koruyucuları; (a) Hava solunum cihazı, (b) Toz maskesi, (c) Motorlu hava beslemeli kaynak maskesi (URL-12, 2020).</w:t>
      </w:r>
      <w:bookmarkEnd w:id="140"/>
    </w:p>
    <w:p w14:paraId="315BEB35" w14:textId="3C51E106" w:rsidR="003531D8" w:rsidRDefault="003531D8" w:rsidP="003531D8">
      <w:pPr>
        <w:pStyle w:val="AralkYok"/>
        <w:rPr>
          <w:sz w:val="24"/>
          <w:szCs w:val="24"/>
        </w:rPr>
      </w:pPr>
    </w:p>
    <w:p w14:paraId="2C326A96" w14:textId="409F82D1" w:rsidR="003531D8" w:rsidRDefault="003531D8" w:rsidP="003531D8">
      <w:pPr>
        <w:pStyle w:val="AralkYok"/>
        <w:rPr>
          <w:sz w:val="24"/>
          <w:szCs w:val="24"/>
        </w:rPr>
      </w:pPr>
    </w:p>
    <w:p w14:paraId="426A6E02" w14:textId="3D18CEBC" w:rsidR="003531D8" w:rsidRDefault="003531D8" w:rsidP="003531D8">
      <w:pPr>
        <w:pStyle w:val="AralkYok"/>
        <w:rPr>
          <w:sz w:val="24"/>
          <w:szCs w:val="24"/>
        </w:rPr>
      </w:pPr>
    </w:p>
    <w:p w14:paraId="7BBFCA4D" w14:textId="77777777" w:rsidR="003531D8" w:rsidRPr="004C2268" w:rsidRDefault="003531D8" w:rsidP="003531D8">
      <w:pPr>
        <w:pStyle w:val="AralkYok"/>
        <w:rPr>
          <w:sz w:val="24"/>
          <w:szCs w:val="24"/>
        </w:rPr>
      </w:pPr>
    </w:p>
    <w:p w14:paraId="7000BDA0" w14:textId="3FD4F20F" w:rsidR="00F65D27" w:rsidRDefault="00867BE3" w:rsidP="00875F02">
      <w:pPr>
        <w:pStyle w:val="Balk3"/>
        <w:numPr>
          <w:ilvl w:val="2"/>
          <w:numId w:val="15"/>
        </w:numPr>
        <w:ind w:left="1162" w:hanging="595"/>
      </w:pPr>
      <w:bookmarkStart w:id="141" w:name="_Toc69066729"/>
      <w:bookmarkStart w:id="142" w:name="_Toc69067115"/>
      <w:bookmarkStart w:id="143" w:name="_Toc75334482"/>
      <w:r w:rsidRPr="00DD1F08">
        <w:lastRenderedPageBreak/>
        <w:t>El ve Kol Koruyucuları</w:t>
      </w:r>
      <w:bookmarkEnd w:id="141"/>
      <w:bookmarkEnd w:id="142"/>
      <w:bookmarkEnd w:id="143"/>
    </w:p>
    <w:p w14:paraId="05C760A4" w14:textId="77777777" w:rsidR="00075DA1" w:rsidRPr="00DD1F08" w:rsidRDefault="00075DA1" w:rsidP="004C2268">
      <w:pPr>
        <w:rPr>
          <w:rFonts w:cs="Times New Roman"/>
          <w:b/>
          <w:szCs w:val="24"/>
        </w:rPr>
      </w:pPr>
    </w:p>
    <w:p w14:paraId="44BE0FA0" w14:textId="766778C0" w:rsidR="003C42CE" w:rsidRPr="00DD1F08" w:rsidRDefault="00967CB5" w:rsidP="004C2268">
      <w:pPr>
        <w:rPr>
          <w:rFonts w:cs="Times New Roman"/>
          <w:szCs w:val="24"/>
        </w:rPr>
      </w:pPr>
      <w:r w:rsidRPr="00DD1F08">
        <w:rPr>
          <w:rFonts w:cs="Times New Roman"/>
          <w:szCs w:val="24"/>
        </w:rPr>
        <w:t>İnşaat sektöründe</w:t>
      </w:r>
      <w:r w:rsidR="00E82153" w:rsidRPr="00DD1F08">
        <w:rPr>
          <w:rFonts w:cs="Times New Roman"/>
          <w:szCs w:val="24"/>
        </w:rPr>
        <w:t xml:space="preserve"> çalışanları, çalışma sırasında; </w:t>
      </w:r>
      <w:r w:rsidRPr="00DD1F08">
        <w:rPr>
          <w:rFonts w:cs="Times New Roman"/>
          <w:szCs w:val="24"/>
        </w:rPr>
        <w:t>darbe</w:t>
      </w:r>
      <w:r w:rsidR="008C6D09" w:rsidRPr="00DD1F08">
        <w:rPr>
          <w:rFonts w:cs="Times New Roman"/>
          <w:szCs w:val="24"/>
        </w:rPr>
        <w:t>lere</w:t>
      </w:r>
      <w:r w:rsidRPr="00DD1F08">
        <w:rPr>
          <w:rFonts w:cs="Times New Roman"/>
          <w:szCs w:val="24"/>
        </w:rPr>
        <w:t>, kesilme</w:t>
      </w:r>
      <w:r w:rsidR="008C6D09" w:rsidRPr="00DD1F08">
        <w:rPr>
          <w:rFonts w:cs="Times New Roman"/>
          <w:szCs w:val="24"/>
        </w:rPr>
        <w:t>lere</w:t>
      </w:r>
      <w:r w:rsidRPr="00DD1F08">
        <w:rPr>
          <w:rFonts w:cs="Times New Roman"/>
          <w:szCs w:val="24"/>
        </w:rPr>
        <w:t>, sıcak</w:t>
      </w:r>
      <w:r w:rsidR="008C6D09" w:rsidRPr="00DD1F08">
        <w:rPr>
          <w:rFonts w:cs="Times New Roman"/>
          <w:szCs w:val="24"/>
        </w:rPr>
        <w:t xml:space="preserve"> ve </w:t>
      </w:r>
      <w:r w:rsidRPr="00DD1F08">
        <w:rPr>
          <w:rFonts w:cs="Times New Roman"/>
          <w:szCs w:val="24"/>
        </w:rPr>
        <w:t>soğu</w:t>
      </w:r>
      <w:r w:rsidR="008C6D09" w:rsidRPr="00DD1F08">
        <w:rPr>
          <w:rFonts w:cs="Times New Roman"/>
          <w:szCs w:val="24"/>
        </w:rPr>
        <w:t>ğa</w:t>
      </w:r>
      <w:r w:rsidRPr="00DD1F08">
        <w:rPr>
          <w:rFonts w:cs="Times New Roman"/>
          <w:szCs w:val="24"/>
        </w:rPr>
        <w:t>, elektrik</w:t>
      </w:r>
      <w:r w:rsidR="008C6D09" w:rsidRPr="00DD1F08">
        <w:rPr>
          <w:rFonts w:cs="Times New Roman"/>
          <w:szCs w:val="24"/>
        </w:rPr>
        <w:t xml:space="preserve"> çarpması gibi</w:t>
      </w:r>
      <w:r w:rsidRPr="00DD1F08">
        <w:rPr>
          <w:rFonts w:cs="Times New Roman"/>
          <w:szCs w:val="24"/>
        </w:rPr>
        <w:t xml:space="preserve"> risklere karşı el ve kol bölge</w:t>
      </w:r>
      <w:r w:rsidR="00A177F1" w:rsidRPr="00DD1F08">
        <w:rPr>
          <w:rFonts w:cs="Times New Roman"/>
          <w:szCs w:val="24"/>
        </w:rPr>
        <w:t>sini</w:t>
      </w:r>
      <w:r w:rsidRPr="00DD1F08">
        <w:rPr>
          <w:rFonts w:cs="Times New Roman"/>
          <w:szCs w:val="24"/>
        </w:rPr>
        <w:t xml:space="preserve"> koruyan donanımlardır. El ve kol koruyucuları </w:t>
      </w:r>
      <w:r w:rsidR="00733B93">
        <w:rPr>
          <w:rFonts w:cs="Times New Roman"/>
          <w:szCs w:val="24"/>
        </w:rPr>
        <w:t>h</w:t>
      </w:r>
      <w:r w:rsidRPr="00DD1F08">
        <w:rPr>
          <w:rFonts w:cs="Times New Roman"/>
          <w:szCs w:val="24"/>
        </w:rPr>
        <w:t>areketi kısıtla</w:t>
      </w:r>
      <w:r w:rsidR="00F70434">
        <w:rPr>
          <w:rFonts w:cs="Times New Roman"/>
          <w:szCs w:val="24"/>
        </w:rPr>
        <w:t>ma</w:t>
      </w:r>
      <w:r w:rsidRPr="00DD1F08">
        <w:rPr>
          <w:rFonts w:cs="Times New Roman"/>
          <w:szCs w:val="24"/>
        </w:rPr>
        <w:t>malıdır</w:t>
      </w:r>
      <w:r w:rsidR="008E7273" w:rsidRPr="00DD1F08">
        <w:rPr>
          <w:rFonts w:cs="Times New Roman"/>
          <w:szCs w:val="24"/>
        </w:rPr>
        <w:t xml:space="preserve">. </w:t>
      </w:r>
      <w:r w:rsidRPr="00DD1F08">
        <w:rPr>
          <w:rFonts w:cs="Times New Roman"/>
          <w:szCs w:val="24"/>
        </w:rPr>
        <w:t xml:space="preserve">İnşaat sektöründe kullanılan eldivenleri </w:t>
      </w:r>
      <w:r w:rsidR="0050689E" w:rsidRPr="00DD1F08">
        <w:rPr>
          <w:rFonts w:cs="Times New Roman"/>
          <w:szCs w:val="24"/>
        </w:rPr>
        <w:t>3</w:t>
      </w:r>
      <w:r w:rsidRPr="00DD1F08">
        <w:rPr>
          <w:rFonts w:cs="Times New Roman"/>
          <w:szCs w:val="24"/>
        </w:rPr>
        <w:t xml:space="preserve"> başlık altında gruplandırabiliriz</w:t>
      </w:r>
      <w:r w:rsidR="00ED2E2A">
        <w:rPr>
          <w:rFonts w:cs="Times New Roman"/>
          <w:szCs w:val="24"/>
        </w:rPr>
        <w:t>. B</w:t>
      </w:r>
      <w:r w:rsidRPr="00DD1F08">
        <w:rPr>
          <w:rFonts w:cs="Times New Roman"/>
          <w:szCs w:val="24"/>
        </w:rPr>
        <w:t>unlar;</w:t>
      </w:r>
    </w:p>
    <w:p w14:paraId="143BD7D0" w14:textId="312AFD59" w:rsidR="00F869DA" w:rsidRPr="00DD1F08" w:rsidRDefault="00967CB5" w:rsidP="00CC79C6">
      <w:pPr>
        <w:rPr>
          <w:rFonts w:cs="Times New Roman"/>
          <w:szCs w:val="24"/>
        </w:rPr>
      </w:pPr>
      <w:r w:rsidRPr="00F863FD">
        <w:rPr>
          <w:rFonts w:cs="Times New Roman"/>
          <w:bCs/>
          <w:szCs w:val="24"/>
          <w:u w:val="single"/>
        </w:rPr>
        <w:t>Özel</w:t>
      </w:r>
      <w:r w:rsidR="003C42CE" w:rsidRPr="00F863FD">
        <w:rPr>
          <w:rFonts w:cs="Times New Roman"/>
          <w:bCs/>
          <w:szCs w:val="24"/>
          <w:u w:val="single"/>
        </w:rPr>
        <w:t xml:space="preserve"> </w:t>
      </w:r>
      <w:r w:rsidRPr="00F863FD">
        <w:rPr>
          <w:rFonts w:cs="Times New Roman"/>
          <w:bCs/>
          <w:szCs w:val="24"/>
          <w:u w:val="single"/>
        </w:rPr>
        <w:t>koruyucu eldivenler</w:t>
      </w:r>
      <w:r w:rsidR="003C42CE" w:rsidRPr="00F863FD">
        <w:rPr>
          <w:rFonts w:cs="Times New Roman"/>
          <w:bCs/>
          <w:szCs w:val="24"/>
          <w:u w:val="single"/>
        </w:rPr>
        <w:t>:</w:t>
      </w:r>
      <w:r w:rsidR="003C42CE" w:rsidRPr="00DD1F08">
        <w:rPr>
          <w:rFonts w:cs="Times New Roman"/>
          <w:b/>
          <w:szCs w:val="24"/>
        </w:rPr>
        <w:t xml:space="preserve"> </w:t>
      </w:r>
      <w:r w:rsidR="003C42CE" w:rsidRPr="00DD1F08">
        <w:rPr>
          <w:rFonts w:cs="Times New Roman"/>
          <w:szCs w:val="24"/>
        </w:rPr>
        <w:t>Elektri</w:t>
      </w:r>
      <w:r w:rsidR="00A43468" w:rsidRPr="00DD1F08">
        <w:rPr>
          <w:rFonts w:cs="Times New Roman"/>
          <w:szCs w:val="24"/>
        </w:rPr>
        <w:t>ğe</w:t>
      </w:r>
      <w:r w:rsidR="00EA4AA7" w:rsidRPr="00DD1F08">
        <w:rPr>
          <w:rFonts w:cs="Times New Roman"/>
          <w:szCs w:val="24"/>
        </w:rPr>
        <w:t xml:space="preserve"> ve Titreşime </w:t>
      </w:r>
      <w:r w:rsidR="003C42CE" w:rsidRPr="00DD1F08">
        <w:rPr>
          <w:rFonts w:cs="Times New Roman"/>
          <w:szCs w:val="24"/>
        </w:rPr>
        <w:t>karşı koruma sağlayan özel olarak üretilmiş</w:t>
      </w:r>
      <w:r w:rsidR="00733B93">
        <w:rPr>
          <w:rFonts w:cs="Times New Roman"/>
          <w:szCs w:val="24"/>
        </w:rPr>
        <w:t xml:space="preserve"> yalıtkan malzemeden yapılmış </w:t>
      </w:r>
      <w:r w:rsidR="003C42CE" w:rsidRPr="00DD1F08">
        <w:rPr>
          <w:rFonts w:cs="Times New Roman"/>
          <w:szCs w:val="24"/>
        </w:rPr>
        <w:t>eldivenler</w:t>
      </w:r>
      <w:r w:rsidR="00A43468" w:rsidRPr="00DD1F08">
        <w:rPr>
          <w:rFonts w:cs="Times New Roman"/>
          <w:szCs w:val="24"/>
        </w:rPr>
        <w:t xml:space="preserve"> bu başlık altındadır</w:t>
      </w:r>
      <w:r w:rsidR="003C42CE" w:rsidRPr="00DD1F08">
        <w:rPr>
          <w:rFonts w:cs="Times New Roman"/>
          <w:szCs w:val="24"/>
        </w:rPr>
        <w:t>.</w:t>
      </w:r>
      <w:r w:rsidR="009150E7">
        <w:rPr>
          <w:rFonts w:cs="Times New Roman"/>
          <w:szCs w:val="24"/>
        </w:rPr>
        <w:t xml:space="preserve"> Elektriğe karşı koruma sağlayan eldivenin standart numarası </w:t>
      </w:r>
      <w:r w:rsidR="009150E7" w:rsidRPr="009150E7">
        <w:rPr>
          <w:rFonts w:cs="Times New Roman"/>
          <w:szCs w:val="24"/>
        </w:rPr>
        <w:t>TS EN 60903, titreşime karşı koruma sağlayan eldivenin standart numarası ise TS EN ISO 10819’dir.</w:t>
      </w:r>
    </w:p>
    <w:p w14:paraId="53C5D6AA" w14:textId="1CFCBD86" w:rsidR="00F869DA" w:rsidRPr="00DD1F08" w:rsidRDefault="003C42CE" w:rsidP="00CC79C6">
      <w:pPr>
        <w:rPr>
          <w:rFonts w:cs="Times New Roman"/>
          <w:szCs w:val="24"/>
        </w:rPr>
      </w:pPr>
      <w:r w:rsidRPr="00F863FD">
        <w:rPr>
          <w:rFonts w:cs="Times New Roman"/>
          <w:bCs/>
          <w:szCs w:val="24"/>
          <w:u w:val="single"/>
        </w:rPr>
        <w:t>Kaynak Eldivenleri ve Kolluklar:</w:t>
      </w:r>
      <w:r w:rsidRPr="00DD1F08">
        <w:rPr>
          <w:rFonts w:cs="Times New Roman"/>
          <w:szCs w:val="24"/>
        </w:rPr>
        <w:t xml:space="preserve"> Kaynak işleri için üretilmiş yanmaya, ısıya dayanıklı eldiven</w:t>
      </w:r>
      <w:r w:rsidR="00672686" w:rsidRPr="00DD1F08">
        <w:rPr>
          <w:rFonts w:cs="Times New Roman"/>
          <w:szCs w:val="24"/>
        </w:rPr>
        <w:t xml:space="preserve"> ve kolluklardır</w:t>
      </w:r>
      <w:r w:rsidRPr="00DD1F08">
        <w:rPr>
          <w:rFonts w:cs="Times New Roman"/>
          <w:szCs w:val="24"/>
        </w:rPr>
        <w:t>.</w:t>
      </w:r>
      <w:r w:rsidR="009150E7">
        <w:rPr>
          <w:rFonts w:cs="Times New Roman"/>
          <w:szCs w:val="24"/>
        </w:rPr>
        <w:t xml:space="preserve"> Standart numarası </w:t>
      </w:r>
      <w:r w:rsidR="009150E7" w:rsidRPr="009150E7">
        <w:rPr>
          <w:rFonts w:cs="Times New Roman"/>
          <w:szCs w:val="24"/>
        </w:rPr>
        <w:t>TS EN 12477’dir.</w:t>
      </w:r>
    </w:p>
    <w:p w14:paraId="69DE63FA" w14:textId="0216D379" w:rsidR="00FB09D4" w:rsidRPr="00941A5C" w:rsidRDefault="003C42CE" w:rsidP="00CC79C6">
      <w:pPr>
        <w:rPr>
          <w:rFonts w:cs="Times New Roman"/>
          <w:szCs w:val="24"/>
        </w:rPr>
      </w:pPr>
      <w:r w:rsidRPr="00F863FD">
        <w:rPr>
          <w:rFonts w:cs="Times New Roman"/>
          <w:bCs/>
          <w:szCs w:val="24"/>
          <w:u w:val="single"/>
        </w:rPr>
        <w:t>K</w:t>
      </w:r>
      <w:r w:rsidR="00967CB5" w:rsidRPr="00F863FD">
        <w:rPr>
          <w:rFonts w:cs="Times New Roman"/>
          <w:bCs/>
          <w:szCs w:val="24"/>
          <w:u w:val="single"/>
        </w:rPr>
        <w:t>oruyucu</w:t>
      </w:r>
      <w:r w:rsidR="00270C74">
        <w:rPr>
          <w:rFonts w:cs="Times New Roman"/>
          <w:bCs/>
          <w:szCs w:val="24"/>
          <w:u w:val="single"/>
        </w:rPr>
        <w:t xml:space="preserve"> iş eldivenleri </w:t>
      </w:r>
      <w:r w:rsidR="00967CB5" w:rsidRPr="00F863FD">
        <w:rPr>
          <w:rFonts w:cs="Times New Roman"/>
          <w:bCs/>
          <w:szCs w:val="24"/>
          <w:u w:val="single"/>
        </w:rPr>
        <w:t>eldivenler</w:t>
      </w:r>
      <w:r w:rsidRPr="00F863FD">
        <w:rPr>
          <w:rFonts w:cs="Times New Roman"/>
          <w:bCs/>
          <w:szCs w:val="24"/>
          <w:u w:val="single"/>
        </w:rPr>
        <w:t>:</w:t>
      </w:r>
      <w:r w:rsidR="00AA4C9F" w:rsidRPr="00DD1F08">
        <w:rPr>
          <w:rFonts w:cs="Times New Roman"/>
          <w:bCs/>
          <w:szCs w:val="24"/>
        </w:rPr>
        <w:t xml:space="preserve"> </w:t>
      </w:r>
      <w:r w:rsidR="00AA4C9F" w:rsidRPr="00DD1F08">
        <w:rPr>
          <w:rFonts w:cs="Times New Roman"/>
          <w:szCs w:val="24"/>
        </w:rPr>
        <w:t>El ile yapılan işlerde ı</w:t>
      </w:r>
      <w:r w:rsidR="0050689E" w:rsidRPr="00DD1F08">
        <w:rPr>
          <w:rFonts w:cs="Times New Roman"/>
          <w:szCs w:val="24"/>
        </w:rPr>
        <w:t>sıya, d</w:t>
      </w:r>
      <w:r w:rsidRPr="00DD1F08">
        <w:rPr>
          <w:rFonts w:cs="Times New Roman"/>
          <w:szCs w:val="24"/>
        </w:rPr>
        <w:t xml:space="preserve">arbelere ve kesilmeye karşı </w:t>
      </w:r>
      <w:r w:rsidRPr="00941A5C">
        <w:rPr>
          <w:rFonts w:cs="Times New Roman"/>
          <w:szCs w:val="24"/>
        </w:rPr>
        <w:t>kullanılan eldivenlerdir</w:t>
      </w:r>
      <w:r w:rsidR="00941A5C" w:rsidRPr="00941A5C">
        <w:rPr>
          <w:rFonts w:cs="Times New Roman"/>
          <w:szCs w:val="24"/>
        </w:rPr>
        <w:t xml:space="preserve">. Bu eldivenler ısıya, delinmeye, darbelere karşı dayanıklı TS EN 388 standardında olmalıdır </w:t>
      </w:r>
      <w:r w:rsidR="008E7273" w:rsidRPr="00941A5C">
        <w:rPr>
          <w:rFonts w:cs="Times New Roman"/>
          <w:szCs w:val="24"/>
        </w:rPr>
        <w:t>(Atasoy, 2015).</w:t>
      </w:r>
      <w:r w:rsidR="00A32DF7">
        <w:rPr>
          <w:rFonts w:cs="Times New Roman"/>
          <w:szCs w:val="24"/>
        </w:rPr>
        <w:t xml:space="preserve"> Şekil 1.</w:t>
      </w:r>
      <w:r w:rsidR="00F52558">
        <w:rPr>
          <w:rFonts w:cs="Times New Roman"/>
          <w:szCs w:val="24"/>
        </w:rPr>
        <w:t>8</w:t>
      </w:r>
      <w:r w:rsidR="00A32DF7">
        <w:rPr>
          <w:rFonts w:cs="Times New Roman"/>
          <w:szCs w:val="24"/>
        </w:rPr>
        <w:t>’de bazı el ve kol koruyucuları gösterilmiştir.</w:t>
      </w:r>
    </w:p>
    <w:p w14:paraId="7C56527E" w14:textId="18E1EC0D" w:rsidR="00EA532E" w:rsidRDefault="00EA532E" w:rsidP="006C16F2">
      <w:pPr>
        <w:pStyle w:val="AralkYok"/>
      </w:pPr>
    </w:p>
    <w:p w14:paraId="2E297621" w14:textId="77777777" w:rsidR="00075DA1" w:rsidRPr="00DD1F08" w:rsidRDefault="00075DA1" w:rsidP="006C16F2">
      <w:pPr>
        <w:pStyle w:val="AralkYok"/>
      </w:pPr>
    </w:p>
    <w:p w14:paraId="3CDDB3CF" w14:textId="77777777" w:rsidR="005905C9" w:rsidRDefault="00DD18AC" w:rsidP="005905C9">
      <w:pPr>
        <w:pStyle w:val="AralkYok"/>
        <w:keepNext/>
        <w:jc w:val="center"/>
      </w:pPr>
      <w:r>
        <w:rPr>
          <w:noProof/>
        </w:rPr>
        <w:drawing>
          <wp:inline distT="0" distB="0" distL="0" distR="0" wp14:anchorId="4D791DFC" wp14:editId="7B5FEBD5">
            <wp:extent cx="5148000" cy="1692000"/>
            <wp:effectExtent l="19050" t="19050" r="14605" b="22860"/>
            <wp:docPr id="76" name="Resim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48000" cy="1692000"/>
                    </a:xfrm>
                    <a:prstGeom prst="rect">
                      <a:avLst/>
                    </a:prstGeom>
                    <a:noFill/>
                    <a:ln>
                      <a:solidFill>
                        <a:schemeClr val="bg1">
                          <a:lumMod val="85000"/>
                        </a:schemeClr>
                      </a:solidFill>
                    </a:ln>
                  </pic:spPr>
                </pic:pic>
              </a:graphicData>
            </a:graphic>
          </wp:inline>
        </w:drawing>
      </w:r>
    </w:p>
    <w:p w14:paraId="38C325E1" w14:textId="77777777" w:rsidR="00433F7D" w:rsidRDefault="00433F7D" w:rsidP="00F60BC5">
      <w:pPr>
        <w:pStyle w:val="ResimYazs"/>
        <w:spacing w:after="0"/>
        <w:ind w:left="1333" w:right="312" w:hanging="1021"/>
        <w:rPr>
          <w:i w:val="0"/>
          <w:iCs w:val="0"/>
          <w:color w:val="auto"/>
          <w:sz w:val="24"/>
          <w:szCs w:val="24"/>
        </w:rPr>
      </w:pPr>
    </w:p>
    <w:p w14:paraId="16CDF90C" w14:textId="0B6288CF" w:rsidR="002E613D" w:rsidRPr="00F60BC5" w:rsidRDefault="005905C9" w:rsidP="00433F7D">
      <w:pPr>
        <w:pStyle w:val="ResimYazs"/>
        <w:spacing w:after="0"/>
        <w:ind w:left="1287" w:right="312" w:hanging="975"/>
        <w:rPr>
          <w:i w:val="0"/>
          <w:iCs w:val="0"/>
          <w:color w:val="auto"/>
          <w:sz w:val="24"/>
          <w:szCs w:val="24"/>
        </w:rPr>
      </w:pPr>
      <w:bookmarkStart w:id="144" w:name="_Toc75332154"/>
      <w:r w:rsidRPr="00F60BC5">
        <w:rPr>
          <w:i w:val="0"/>
          <w:iCs w:val="0"/>
          <w:color w:val="auto"/>
          <w:sz w:val="24"/>
          <w:szCs w:val="24"/>
        </w:rPr>
        <w:t>Şekil 1</w:t>
      </w:r>
      <w:r w:rsidR="003105FB">
        <w:rPr>
          <w:i w:val="0"/>
          <w:iCs w:val="0"/>
          <w:color w:val="auto"/>
          <w:sz w:val="24"/>
          <w:szCs w:val="24"/>
        </w:rPr>
        <w:t>.</w:t>
      </w:r>
      <w:r w:rsidRPr="00F60BC5">
        <w:rPr>
          <w:i w:val="0"/>
          <w:iCs w:val="0"/>
          <w:color w:val="auto"/>
          <w:sz w:val="24"/>
          <w:szCs w:val="24"/>
        </w:rPr>
        <w:fldChar w:fldCharType="begin"/>
      </w:r>
      <w:r w:rsidRPr="00F60BC5">
        <w:rPr>
          <w:i w:val="0"/>
          <w:iCs w:val="0"/>
          <w:color w:val="auto"/>
          <w:sz w:val="24"/>
          <w:szCs w:val="24"/>
        </w:rPr>
        <w:instrText xml:space="preserve"> SEQ Şekil_1. \* ARABIC </w:instrText>
      </w:r>
      <w:r w:rsidRPr="00F60BC5">
        <w:rPr>
          <w:i w:val="0"/>
          <w:iCs w:val="0"/>
          <w:color w:val="auto"/>
          <w:sz w:val="24"/>
          <w:szCs w:val="24"/>
        </w:rPr>
        <w:fldChar w:fldCharType="separate"/>
      </w:r>
      <w:r w:rsidR="00E82EF4">
        <w:rPr>
          <w:i w:val="0"/>
          <w:iCs w:val="0"/>
          <w:noProof/>
          <w:color w:val="auto"/>
          <w:sz w:val="24"/>
          <w:szCs w:val="24"/>
        </w:rPr>
        <w:t>8</w:t>
      </w:r>
      <w:r w:rsidRPr="00F60BC5">
        <w:rPr>
          <w:i w:val="0"/>
          <w:iCs w:val="0"/>
          <w:color w:val="auto"/>
          <w:sz w:val="24"/>
          <w:szCs w:val="24"/>
        </w:rPr>
        <w:fldChar w:fldCharType="end"/>
      </w:r>
      <w:r w:rsidRPr="00F60BC5">
        <w:rPr>
          <w:i w:val="0"/>
          <w:iCs w:val="0"/>
          <w:color w:val="auto"/>
          <w:sz w:val="24"/>
          <w:szCs w:val="24"/>
        </w:rPr>
        <w:t>. El ve Kol Koruyucuları; (a) Titreşime karşı koruyucu eldiven, (b) Elektriğe karşı koruyucu eldiven, (c) Koruyucu kolluk, (d) Koruyucu iş eldiveni (URL-8, 2020).</w:t>
      </w:r>
      <w:bookmarkEnd w:id="144"/>
    </w:p>
    <w:p w14:paraId="60BE6F35" w14:textId="47AA5972" w:rsidR="003531D8" w:rsidRDefault="003531D8" w:rsidP="006C16F2">
      <w:pPr>
        <w:pStyle w:val="AralkYok"/>
      </w:pPr>
    </w:p>
    <w:p w14:paraId="6D3638F0" w14:textId="543336D0" w:rsidR="003531D8" w:rsidRDefault="003531D8" w:rsidP="006C16F2">
      <w:pPr>
        <w:pStyle w:val="AralkYok"/>
      </w:pPr>
    </w:p>
    <w:p w14:paraId="4BCAAB7E" w14:textId="06E1BA84" w:rsidR="003531D8" w:rsidRDefault="003531D8" w:rsidP="006C16F2">
      <w:pPr>
        <w:pStyle w:val="AralkYok"/>
      </w:pPr>
    </w:p>
    <w:p w14:paraId="1CBD02A4" w14:textId="7719518C" w:rsidR="003531D8" w:rsidRDefault="003531D8" w:rsidP="006C16F2">
      <w:pPr>
        <w:pStyle w:val="AralkYok"/>
      </w:pPr>
    </w:p>
    <w:p w14:paraId="215A625F" w14:textId="170C5E65" w:rsidR="003531D8" w:rsidRDefault="003531D8" w:rsidP="006C16F2">
      <w:pPr>
        <w:pStyle w:val="AralkYok"/>
      </w:pPr>
    </w:p>
    <w:p w14:paraId="508E13FE" w14:textId="4A3160FF" w:rsidR="003531D8" w:rsidRDefault="003531D8" w:rsidP="006C16F2">
      <w:pPr>
        <w:pStyle w:val="AralkYok"/>
      </w:pPr>
    </w:p>
    <w:p w14:paraId="6362E203" w14:textId="0300C6DA" w:rsidR="003531D8" w:rsidRDefault="003531D8" w:rsidP="006C16F2">
      <w:pPr>
        <w:pStyle w:val="AralkYok"/>
      </w:pPr>
    </w:p>
    <w:p w14:paraId="4FD95A15" w14:textId="3CE4A78D" w:rsidR="003531D8" w:rsidRDefault="003531D8" w:rsidP="006C16F2">
      <w:pPr>
        <w:pStyle w:val="AralkYok"/>
      </w:pPr>
    </w:p>
    <w:p w14:paraId="2AFCAE9B" w14:textId="2604B108" w:rsidR="003531D8" w:rsidRDefault="003531D8" w:rsidP="006C16F2">
      <w:pPr>
        <w:pStyle w:val="AralkYok"/>
      </w:pPr>
    </w:p>
    <w:p w14:paraId="1D0839FA" w14:textId="77777777" w:rsidR="003531D8" w:rsidRPr="00DD1F08" w:rsidRDefault="003531D8" w:rsidP="006C16F2">
      <w:pPr>
        <w:pStyle w:val="AralkYok"/>
      </w:pPr>
    </w:p>
    <w:p w14:paraId="69775EE2" w14:textId="38D4221B" w:rsidR="00A419D8" w:rsidRDefault="00A419D8" w:rsidP="00875F02">
      <w:pPr>
        <w:pStyle w:val="Balk3"/>
        <w:numPr>
          <w:ilvl w:val="2"/>
          <w:numId w:val="15"/>
        </w:numPr>
        <w:ind w:left="1162" w:hanging="595"/>
      </w:pPr>
      <w:bookmarkStart w:id="145" w:name="_Toc69066730"/>
      <w:bookmarkStart w:id="146" w:name="_Toc69067116"/>
      <w:bookmarkStart w:id="147" w:name="_Toc75334483"/>
      <w:r w:rsidRPr="00DD1F08">
        <w:lastRenderedPageBreak/>
        <w:t>Ayak ve Bacak Koruyucuları</w:t>
      </w:r>
      <w:bookmarkEnd w:id="145"/>
      <w:bookmarkEnd w:id="146"/>
      <w:bookmarkEnd w:id="147"/>
    </w:p>
    <w:p w14:paraId="074E1403" w14:textId="77777777" w:rsidR="00075DA1" w:rsidRPr="00DD1F08" w:rsidRDefault="00075DA1" w:rsidP="00075DA1">
      <w:pPr>
        <w:rPr>
          <w:rFonts w:cs="Times New Roman"/>
          <w:szCs w:val="24"/>
        </w:rPr>
      </w:pPr>
    </w:p>
    <w:p w14:paraId="6D598599" w14:textId="3EECE0ED" w:rsidR="00EA10BD" w:rsidRPr="00DD1F08" w:rsidRDefault="004F244D" w:rsidP="00CC79C6">
      <w:pPr>
        <w:rPr>
          <w:rFonts w:cs="Times New Roman"/>
          <w:szCs w:val="24"/>
        </w:rPr>
      </w:pPr>
      <w:r w:rsidRPr="00DD1F08">
        <w:rPr>
          <w:rFonts w:cs="Times New Roman"/>
          <w:szCs w:val="24"/>
        </w:rPr>
        <w:t>İnşaat sektöründe yüksek bir yerden düşen cisimlerin ayak ve bacaklara zarar vermesi,</w:t>
      </w:r>
      <w:r w:rsidR="00514215" w:rsidRPr="00DD1F08">
        <w:rPr>
          <w:rFonts w:cs="Times New Roman"/>
          <w:szCs w:val="24"/>
        </w:rPr>
        <w:t xml:space="preserve"> şantiye alanlarında yerde bulunan çivi gibi cisimlerin ayağa batması, aşındırıcı kimyasal maddelerin ayağa sıçraması ya da dökülmesi,</w:t>
      </w:r>
      <w:r w:rsidRPr="00DD1F08">
        <w:rPr>
          <w:rFonts w:cs="Times New Roman"/>
          <w:szCs w:val="24"/>
        </w:rPr>
        <w:t xml:space="preserve"> çatı işlerinde çalışırken kayıp düşme, elektrik çarpması </w:t>
      </w:r>
      <w:r w:rsidR="00514215" w:rsidRPr="00DD1F08">
        <w:rPr>
          <w:rFonts w:cs="Times New Roman"/>
          <w:szCs w:val="24"/>
        </w:rPr>
        <w:t>gibi nedenle</w:t>
      </w:r>
      <w:r w:rsidRPr="00DD1F08">
        <w:rPr>
          <w:rFonts w:cs="Times New Roman"/>
          <w:szCs w:val="24"/>
        </w:rPr>
        <w:t xml:space="preserve">re karşı </w:t>
      </w:r>
      <w:r w:rsidR="00514215" w:rsidRPr="00DD1F08">
        <w:rPr>
          <w:rFonts w:cs="Times New Roman"/>
          <w:szCs w:val="24"/>
        </w:rPr>
        <w:t>çalışanların</w:t>
      </w:r>
      <w:r w:rsidRPr="00DD1F08">
        <w:rPr>
          <w:rFonts w:cs="Times New Roman"/>
          <w:szCs w:val="24"/>
        </w:rPr>
        <w:t xml:space="preserve"> sağlığını</w:t>
      </w:r>
      <w:r w:rsidR="00A470BC" w:rsidRPr="00DD1F08">
        <w:rPr>
          <w:rFonts w:cs="Times New Roman"/>
          <w:szCs w:val="24"/>
        </w:rPr>
        <w:t xml:space="preserve"> </w:t>
      </w:r>
      <w:r w:rsidR="00514215" w:rsidRPr="00DD1F08">
        <w:rPr>
          <w:rFonts w:cs="Times New Roman"/>
          <w:szCs w:val="24"/>
        </w:rPr>
        <w:t>koruyan donanımlardır</w:t>
      </w:r>
      <w:r w:rsidR="00C462C9" w:rsidRPr="00DD1F08">
        <w:rPr>
          <w:rFonts w:cs="Times New Roman"/>
          <w:szCs w:val="24"/>
        </w:rPr>
        <w:t>.</w:t>
      </w:r>
      <w:r w:rsidR="004E6D4E" w:rsidRPr="00DD1F08">
        <w:rPr>
          <w:rFonts w:cs="Times New Roman"/>
          <w:szCs w:val="24"/>
        </w:rPr>
        <w:t xml:space="preserve"> </w:t>
      </w:r>
      <w:r w:rsidR="00A470BC" w:rsidRPr="00DD1F08">
        <w:rPr>
          <w:rFonts w:cs="Times New Roman"/>
          <w:szCs w:val="24"/>
        </w:rPr>
        <w:t xml:space="preserve">İnşaatta kullanılan </w:t>
      </w:r>
      <w:r w:rsidR="00A32DF7">
        <w:rPr>
          <w:rFonts w:cs="Times New Roman"/>
          <w:szCs w:val="24"/>
        </w:rPr>
        <w:t>a</w:t>
      </w:r>
      <w:r w:rsidR="00A470BC" w:rsidRPr="00DD1F08">
        <w:rPr>
          <w:rFonts w:cs="Times New Roman"/>
          <w:szCs w:val="24"/>
        </w:rPr>
        <w:t xml:space="preserve">yak ve </w:t>
      </w:r>
      <w:r w:rsidR="003A4013">
        <w:rPr>
          <w:rFonts w:cs="Times New Roman"/>
          <w:szCs w:val="24"/>
        </w:rPr>
        <w:t>b</w:t>
      </w:r>
      <w:r w:rsidR="00A470BC" w:rsidRPr="00DD1F08">
        <w:rPr>
          <w:rFonts w:cs="Times New Roman"/>
          <w:szCs w:val="24"/>
        </w:rPr>
        <w:t xml:space="preserve">acak </w:t>
      </w:r>
      <w:r w:rsidR="003A4013">
        <w:rPr>
          <w:rFonts w:cs="Times New Roman"/>
          <w:szCs w:val="24"/>
        </w:rPr>
        <w:t>k</w:t>
      </w:r>
      <w:r w:rsidR="00A470BC" w:rsidRPr="00DD1F08">
        <w:rPr>
          <w:rFonts w:cs="Times New Roman"/>
          <w:szCs w:val="24"/>
        </w:rPr>
        <w:t>oruyucuları aşağıdaki şekilde gruplandırılır</w:t>
      </w:r>
      <w:r w:rsidR="008E7273" w:rsidRPr="00DD1F08">
        <w:rPr>
          <w:rFonts w:cs="Times New Roman"/>
          <w:szCs w:val="24"/>
        </w:rPr>
        <w:t>.</w:t>
      </w:r>
    </w:p>
    <w:p w14:paraId="7C42680C" w14:textId="0AAFD7ED" w:rsidR="009F35BD" w:rsidRPr="00DD1F08" w:rsidRDefault="00677961" w:rsidP="00CC79C6">
      <w:pPr>
        <w:rPr>
          <w:rFonts w:cs="Times New Roman"/>
          <w:szCs w:val="24"/>
        </w:rPr>
      </w:pPr>
      <w:r w:rsidRPr="0005562C">
        <w:rPr>
          <w:rFonts w:cs="Times New Roman"/>
          <w:szCs w:val="24"/>
          <w:u w:val="single"/>
        </w:rPr>
        <w:t>İzolasyonlu Ayakkabı</w:t>
      </w:r>
      <w:r w:rsidR="00C03C9E" w:rsidRPr="0005562C">
        <w:rPr>
          <w:rFonts w:cs="Times New Roman"/>
          <w:szCs w:val="24"/>
          <w:u w:val="single"/>
        </w:rPr>
        <w:t>:</w:t>
      </w:r>
      <w:r w:rsidR="00C03C9E" w:rsidRPr="00DD1F08">
        <w:rPr>
          <w:rFonts w:cs="Times New Roman"/>
          <w:b/>
          <w:bCs/>
          <w:szCs w:val="24"/>
        </w:rPr>
        <w:t xml:space="preserve"> </w:t>
      </w:r>
      <w:r w:rsidR="004F7B84" w:rsidRPr="00DD1F08">
        <w:rPr>
          <w:rFonts w:cs="Times New Roman"/>
          <w:szCs w:val="24"/>
        </w:rPr>
        <w:t xml:space="preserve">İnşaat sektöründe elektrik alanında çalışanlar tarafından </w:t>
      </w:r>
      <w:r w:rsidR="001A24F1" w:rsidRPr="00DD1F08">
        <w:rPr>
          <w:rFonts w:cs="Times New Roman"/>
          <w:szCs w:val="24"/>
        </w:rPr>
        <w:t>giyilirler</w:t>
      </w:r>
      <w:r w:rsidR="004F7B84" w:rsidRPr="00DD1F08">
        <w:rPr>
          <w:rFonts w:cs="Times New Roman"/>
          <w:szCs w:val="24"/>
        </w:rPr>
        <w:t>. Üst</w:t>
      </w:r>
      <w:r w:rsidR="001A24F1" w:rsidRPr="00DD1F08">
        <w:rPr>
          <w:rFonts w:cs="Times New Roman"/>
          <w:szCs w:val="24"/>
        </w:rPr>
        <w:t xml:space="preserve"> tarafı </w:t>
      </w:r>
      <w:r w:rsidR="004F7B84" w:rsidRPr="00DD1F08">
        <w:rPr>
          <w:rFonts w:cs="Times New Roman"/>
          <w:szCs w:val="24"/>
        </w:rPr>
        <w:t xml:space="preserve">deri, taban ve topukları </w:t>
      </w:r>
      <w:r w:rsidR="00A177F1" w:rsidRPr="00DD1F08">
        <w:rPr>
          <w:rFonts w:cs="Times New Roman"/>
          <w:szCs w:val="24"/>
        </w:rPr>
        <w:t>elektriği absorbe eden malzemelerden yapılmıştır</w:t>
      </w:r>
      <w:r w:rsidR="004F7B84" w:rsidRPr="00DD1F08">
        <w:rPr>
          <w:rFonts w:cs="Times New Roman"/>
          <w:szCs w:val="24"/>
        </w:rPr>
        <w:t>.</w:t>
      </w:r>
    </w:p>
    <w:p w14:paraId="69C65A3A" w14:textId="23282F59" w:rsidR="009F35BD" w:rsidRPr="00DD1F08" w:rsidRDefault="00677961" w:rsidP="00CC79C6">
      <w:pPr>
        <w:rPr>
          <w:rFonts w:cs="Times New Roman"/>
          <w:b/>
          <w:bCs/>
          <w:noProof/>
          <w:szCs w:val="24"/>
        </w:rPr>
      </w:pPr>
      <w:r w:rsidRPr="00F863FD">
        <w:rPr>
          <w:rFonts w:cs="Times New Roman"/>
          <w:szCs w:val="24"/>
          <w:u w:val="single"/>
        </w:rPr>
        <w:t>Zincirli Testere Operatörleri İçin Koruyucu Bot ve Çizmeler</w:t>
      </w:r>
      <w:r w:rsidR="00C03C9E" w:rsidRPr="00F863FD">
        <w:rPr>
          <w:rFonts w:cs="Times New Roman"/>
          <w:noProof/>
          <w:szCs w:val="24"/>
          <w:u w:val="single"/>
        </w:rPr>
        <w:t>:</w:t>
      </w:r>
      <w:r w:rsidR="00C03C9E" w:rsidRPr="00DD1F08">
        <w:rPr>
          <w:rFonts w:cs="Times New Roman"/>
          <w:b/>
          <w:bCs/>
          <w:noProof/>
          <w:szCs w:val="24"/>
        </w:rPr>
        <w:t xml:space="preserve"> </w:t>
      </w:r>
      <w:r w:rsidR="00BD02BE" w:rsidRPr="00DD1F08">
        <w:rPr>
          <w:rFonts w:cs="Times New Roman"/>
          <w:szCs w:val="24"/>
        </w:rPr>
        <w:t>İnşaat alanında tahta kesimi sırasında ayak ve bacağın zarar görmemesi için kullanılır.</w:t>
      </w:r>
    </w:p>
    <w:p w14:paraId="3B5BAD94" w14:textId="28023B37" w:rsidR="00D2017C" w:rsidRPr="00DD1F08" w:rsidRDefault="00677961" w:rsidP="00CC79C6">
      <w:pPr>
        <w:rPr>
          <w:rFonts w:cs="Times New Roman"/>
          <w:szCs w:val="24"/>
        </w:rPr>
      </w:pPr>
      <w:r w:rsidRPr="00F863FD">
        <w:rPr>
          <w:rFonts w:cs="Times New Roman"/>
          <w:szCs w:val="24"/>
          <w:u w:val="single"/>
        </w:rPr>
        <w:t>Takıp Çıkarılabilen Ayak Üst Kısmı Koruyucuları</w:t>
      </w:r>
      <w:r w:rsidR="00C03C9E" w:rsidRPr="00F863FD">
        <w:rPr>
          <w:rFonts w:cs="Times New Roman"/>
          <w:szCs w:val="24"/>
          <w:u w:val="single"/>
        </w:rPr>
        <w:t>:</w:t>
      </w:r>
      <w:r w:rsidR="00C03C9E" w:rsidRPr="00DD1F08">
        <w:rPr>
          <w:rFonts w:cs="Times New Roman"/>
          <w:b/>
          <w:bCs/>
          <w:szCs w:val="24"/>
        </w:rPr>
        <w:t xml:space="preserve"> </w:t>
      </w:r>
      <w:r w:rsidR="00774D0B" w:rsidRPr="00DD1F08">
        <w:rPr>
          <w:rFonts w:cs="Times New Roman"/>
          <w:szCs w:val="24"/>
        </w:rPr>
        <w:t xml:space="preserve">Ayak üstü kısmının, darbelere, çarpmalara ve </w:t>
      </w:r>
      <w:r w:rsidR="00A177F1" w:rsidRPr="00DD1F08">
        <w:rPr>
          <w:rFonts w:cs="Times New Roman"/>
          <w:szCs w:val="24"/>
        </w:rPr>
        <w:t xml:space="preserve">parça </w:t>
      </w:r>
      <w:r w:rsidR="00774D0B" w:rsidRPr="00DD1F08">
        <w:rPr>
          <w:rFonts w:cs="Times New Roman"/>
          <w:szCs w:val="24"/>
        </w:rPr>
        <w:t>düşmesine karşı</w:t>
      </w:r>
      <w:r w:rsidR="002D6C3E" w:rsidRPr="00DD1F08">
        <w:rPr>
          <w:rFonts w:cs="Times New Roman"/>
          <w:szCs w:val="24"/>
        </w:rPr>
        <w:t xml:space="preserve"> </w:t>
      </w:r>
      <w:r w:rsidR="00774D0B" w:rsidRPr="00DD1F08">
        <w:rPr>
          <w:rFonts w:cs="Times New Roman"/>
          <w:szCs w:val="24"/>
        </w:rPr>
        <w:t xml:space="preserve">korunması gerektiği </w:t>
      </w:r>
      <w:r w:rsidR="00A177F1" w:rsidRPr="00DD1F08">
        <w:rPr>
          <w:rFonts w:cs="Times New Roman"/>
          <w:szCs w:val="24"/>
        </w:rPr>
        <w:t>sırada</w:t>
      </w:r>
      <w:r w:rsidR="00350EC8" w:rsidRPr="00DD1F08">
        <w:rPr>
          <w:rFonts w:cs="Times New Roman"/>
          <w:szCs w:val="24"/>
        </w:rPr>
        <w:t xml:space="preserve"> </w:t>
      </w:r>
      <w:r w:rsidR="00774D0B" w:rsidRPr="00DD1F08">
        <w:rPr>
          <w:rFonts w:cs="Times New Roman"/>
          <w:szCs w:val="24"/>
        </w:rPr>
        <w:t xml:space="preserve">giyinilip, </w:t>
      </w:r>
      <w:r w:rsidR="002D6C3E" w:rsidRPr="00DD1F08">
        <w:rPr>
          <w:rFonts w:cs="Times New Roman"/>
          <w:szCs w:val="24"/>
        </w:rPr>
        <w:t>çıkarılabilen koruyucudur</w:t>
      </w:r>
      <w:r w:rsidR="008E7273" w:rsidRPr="00DD1F08">
        <w:rPr>
          <w:rFonts w:cs="Times New Roman"/>
          <w:szCs w:val="24"/>
        </w:rPr>
        <w:t xml:space="preserve">. </w:t>
      </w:r>
    </w:p>
    <w:p w14:paraId="014418FD" w14:textId="06A33668" w:rsidR="004E6D4E" w:rsidRPr="00DD1F08" w:rsidRDefault="00677961" w:rsidP="00CC79C6">
      <w:pPr>
        <w:rPr>
          <w:rFonts w:cs="Times New Roman"/>
          <w:noProof/>
          <w:szCs w:val="24"/>
        </w:rPr>
      </w:pPr>
      <w:r w:rsidRPr="00F863FD">
        <w:rPr>
          <w:rFonts w:cs="Times New Roman"/>
          <w:szCs w:val="24"/>
          <w:u w:val="single"/>
        </w:rPr>
        <w:t>Dizlikler</w:t>
      </w:r>
      <w:r w:rsidR="00D2017C" w:rsidRPr="00F863FD">
        <w:rPr>
          <w:rFonts w:cs="Times New Roman"/>
          <w:szCs w:val="24"/>
          <w:u w:val="single"/>
        </w:rPr>
        <w:t>:</w:t>
      </w:r>
      <w:r w:rsidR="00D2017C" w:rsidRPr="00DD1F08">
        <w:rPr>
          <w:rFonts w:cs="Times New Roman"/>
          <w:b/>
          <w:bCs/>
          <w:szCs w:val="24"/>
        </w:rPr>
        <w:t xml:space="preserve"> </w:t>
      </w:r>
      <w:r w:rsidR="00571501" w:rsidRPr="00DD1F08">
        <w:rPr>
          <w:rFonts w:cs="Times New Roman"/>
          <w:szCs w:val="24"/>
        </w:rPr>
        <w:t>İnşaat sektöründe el ile taşıma işlerinde kullanılırlar</w:t>
      </w:r>
      <w:r w:rsidR="008E7273" w:rsidRPr="00DD1F08">
        <w:rPr>
          <w:rFonts w:cs="Times New Roman"/>
          <w:szCs w:val="24"/>
        </w:rPr>
        <w:t>.</w:t>
      </w:r>
      <w:r w:rsidR="004E6D4E" w:rsidRPr="00DD1F08">
        <w:rPr>
          <w:rFonts w:cs="Times New Roman"/>
          <w:noProof/>
          <w:szCs w:val="24"/>
        </w:rPr>
        <w:t xml:space="preserve"> </w:t>
      </w:r>
    </w:p>
    <w:p w14:paraId="3E6AE396" w14:textId="08D3DE4B" w:rsidR="00E71AB0" w:rsidRPr="00DD1F08" w:rsidRDefault="00E71AB0" w:rsidP="00CC79C6">
      <w:pPr>
        <w:rPr>
          <w:rFonts w:cs="Times New Roman"/>
          <w:b/>
          <w:bCs/>
          <w:szCs w:val="24"/>
        </w:rPr>
      </w:pPr>
      <w:r w:rsidRPr="00F863FD">
        <w:rPr>
          <w:rFonts w:cs="Times New Roman"/>
          <w:noProof/>
          <w:szCs w:val="24"/>
          <w:u w:val="single"/>
        </w:rPr>
        <w:t>Kaynakçı Tozluğu:</w:t>
      </w:r>
      <w:r w:rsidRPr="00DD1F08">
        <w:rPr>
          <w:rFonts w:cs="Times New Roman"/>
          <w:b/>
          <w:bCs/>
          <w:noProof/>
          <w:szCs w:val="24"/>
        </w:rPr>
        <w:t xml:space="preserve"> </w:t>
      </w:r>
      <w:r w:rsidR="00FD463F" w:rsidRPr="00DD1F08">
        <w:rPr>
          <w:rFonts w:cs="Times New Roman"/>
          <w:noProof/>
          <w:szCs w:val="24"/>
        </w:rPr>
        <w:t>K</w:t>
      </w:r>
      <w:r w:rsidRPr="00DD1F08">
        <w:rPr>
          <w:rFonts w:cs="Times New Roman"/>
          <w:noProof/>
          <w:szCs w:val="24"/>
        </w:rPr>
        <w:t>aynak yapılırken</w:t>
      </w:r>
      <w:r w:rsidR="00FD463F" w:rsidRPr="00DD1F08">
        <w:rPr>
          <w:rFonts w:cs="Times New Roman"/>
          <w:noProof/>
          <w:szCs w:val="24"/>
        </w:rPr>
        <w:t xml:space="preserve"> eriyik kaynak sıçramalarına ve kızgın çapaklara karşı koruma sağlamak için kullanılır</w:t>
      </w:r>
      <w:r w:rsidR="00FD463F" w:rsidRPr="00DD1F08">
        <w:rPr>
          <w:rFonts w:cs="Times New Roman"/>
          <w:b/>
          <w:bCs/>
          <w:noProof/>
          <w:szCs w:val="24"/>
        </w:rPr>
        <w:t>.</w:t>
      </w:r>
    </w:p>
    <w:p w14:paraId="46C9C9A4" w14:textId="7AD3E654" w:rsidR="0073272F" w:rsidRPr="00DD1F08" w:rsidRDefault="00677961" w:rsidP="00CC79C6">
      <w:pPr>
        <w:rPr>
          <w:rFonts w:cs="Times New Roman"/>
          <w:b/>
          <w:bCs/>
          <w:szCs w:val="24"/>
        </w:rPr>
      </w:pPr>
      <w:r w:rsidRPr="00F863FD">
        <w:rPr>
          <w:rFonts w:cs="Times New Roman"/>
          <w:szCs w:val="24"/>
          <w:u w:val="single"/>
        </w:rPr>
        <w:t>Tabanlıklar</w:t>
      </w:r>
      <w:r w:rsidR="00D2017C" w:rsidRPr="00F863FD">
        <w:rPr>
          <w:rFonts w:cs="Times New Roman"/>
          <w:szCs w:val="24"/>
          <w:u w:val="single"/>
        </w:rPr>
        <w:t>:</w:t>
      </w:r>
      <w:r w:rsidR="00D2017C" w:rsidRPr="00DD1F08">
        <w:rPr>
          <w:rFonts w:cs="Times New Roman"/>
          <w:b/>
          <w:bCs/>
          <w:szCs w:val="24"/>
        </w:rPr>
        <w:t xml:space="preserve"> </w:t>
      </w:r>
      <w:r w:rsidR="00777B24" w:rsidRPr="00DD1F08">
        <w:rPr>
          <w:rFonts w:cs="Times New Roman"/>
          <w:szCs w:val="24"/>
        </w:rPr>
        <w:t>Ayakkabı, bot veya çizmelere, takılan delinmeye dayanıklı veya ter geçirmez iç tabanlıklardır.</w:t>
      </w:r>
      <w:r w:rsidR="00AA493A" w:rsidRPr="00DD1F08">
        <w:rPr>
          <w:rFonts w:cs="Times New Roman"/>
          <w:szCs w:val="24"/>
        </w:rPr>
        <w:t xml:space="preserve"> </w:t>
      </w:r>
    </w:p>
    <w:p w14:paraId="6CE1F9FE" w14:textId="5971B905" w:rsidR="00EA4AA7" w:rsidRPr="00DD1F08" w:rsidRDefault="00677961" w:rsidP="00CC79C6">
      <w:pPr>
        <w:rPr>
          <w:rFonts w:cs="Times New Roman"/>
          <w:b/>
          <w:bCs/>
          <w:szCs w:val="24"/>
        </w:rPr>
      </w:pPr>
      <w:r w:rsidRPr="00F863FD">
        <w:rPr>
          <w:rFonts w:cs="Times New Roman"/>
          <w:szCs w:val="24"/>
          <w:u w:val="single"/>
        </w:rPr>
        <w:t>Titreşime Dayanıklı Ayakkabı, Bot, Çizme ve Kılıfları</w:t>
      </w:r>
      <w:r w:rsidR="00D2017C" w:rsidRPr="00F863FD">
        <w:rPr>
          <w:rFonts w:cs="Times New Roman"/>
          <w:szCs w:val="24"/>
          <w:u w:val="single"/>
        </w:rPr>
        <w:t>:</w:t>
      </w:r>
      <w:r w:rsidR="00D2017C" w:rsidRPr="00DD1F08">
        <w:rPr>
          <w:rFonts w:cs="Times New Roman"/>
          <w:b/>
          <w:bCs/>
          <w:szCs w:val="24"/>
        </w:rPr>
        <w:t xml:space="preserve"> </w:t>
      </w:r>
      <w:r w:rsidR="00FC4FBB" w:rsidRPr="00DD1F08">
        <w:rPr>
          <w:rFonts w:cs="Times New Roman"/>
          <w:szCs w:val="24"/>
        </w:rPr>
        <w:t xml:space="preserve">İnşaat ortamında titreşim yaratan aletlerin kullanılması sırasında </w:t>
      </w:r>
      <w:r w:rsidR="00EA4AA7" w:rsidRPr="00DD1F08">
        <w:rPr>
          <w:rFonts w:cs="Times New Roman"/>
          <w:szCs w:val="24"/>
        </w:rPr>
        <w:t>titreşimin ayak ve bacaklardaki etkisini azaltmak için kullanılır</w:t>
      </w:r>
      <w:r w:rsidR="008E7273" w:rsidRPr="00DD1F08">
        <w:rPr>
          <w:rFonts w:cs="Times New Roman"/>
          <w:szCs w:val="24"/>
        </w:rPr>
        <w:t>.</w:t>
      </w:r>
    </w:p>
    <w:p w14:paraId="52CBE4C0" w14:textId="38C621BB" w:rsidR="00B5128F" w:rsidRPr="00DD1F08" w:rsidRDefault="00D763CC" w:rsidP="00CC79C6">
      <w:pPr>
        <w:rPr>
          <w:rFonts w:cs="Times New Roman"/>
          <w:b/>
          <w:bCs/>
          <w:szCs w:val="24"/>
        </w:rPr>
      </w:pPr>
      <w:r w:rsidRPr="00F863FD">
        <w:rPr>
          <w:rFonts w:cs="Times New Roman"/>
          <w:szCs w:val="24"/>
          <w:u w:val="single"/>
        </w:rPr>
        <w:t xml:space="preserve">Çelik Uçlu </w:t>
      </w:r>
      <w:r w:rsidR="00677961" w:rsidRPr="00F863FD">
        <w:rPr>
          <w:rFonts w:cs="Times New Roman"/>
          <w:szCs w:val="24"/>
          <w:u w:val="single"/>
        </w:rPr>
        <w:t>Ayakkabılar</w:t>
      </w:r>
      <w:r w:rsidR="00D2017C" w:rsidRPr="00F863FD">
        <w:rPr>
          <w:rFonts w:cs="Times New Roman"/>
          <w:szCs w:val="24"/>
          <w:u w:val="single"/>
        </w:rPr>
        <w:t>:</w:t>
      </w:r>
      <w:r w:rsidR="00D2017C" w:rsidRPr="00DD1F08">
        <w:rPr>
          <w:rFonts w:cs="Times New Roman"/>
          <w:b/>
          <w:bCs/>
          <w:szCs w:val="24"/>
        </w:rPr>
        <w:t xml:space="preserve"> </w:t>
      </w:r>
      <w:r w:rsidRPr="00DD1F08">
        <w:rPr>
          <w:rFonts w:cs="Times New Roman"/>
          <w:szCs w:val="24"/>
        </w:rPr>
        <w:t>İnşaat sektöründe tüm çalışanların kullanması gereken ayakkabıdır. İnşaat alanında malzeme düştüğü zaman ayak</w:t>
      </w:r>
      <w:r w:rsidR="00FC4C8D" w:rsidRPr="00DD1F08">
        <w:rPr>
          <w:rFonts w:cs="Times New Roman"/>
          <w:szCs w:val="24"/>
        </w:rPr>
        <w:t xml:space="preserve">ların zarar görmemesi </w:t>
      </w:r>
      <w:r w:rsidRPr="00DD1F08">
        <w:rPr>
          <w:rFonts w:cs="Times New Roman"/>
          <w:szCs w:val="24"/>
        </w:rPr>
        <w:t xml:space="preserve">için </w:t>
      </w:r>
      <w:r w:rsidR="001712AA" w:rsidRPr="00DD1F08">
        <w:rPr>
          <w:rFonts w:cs="Times New Roman"/>
          <w:szCs w:val="24"/>
        </w:rPr>
        <w:t>giyilir</w:t>
      </w:r>
      <w:r w:rsidRPr="00DD1F08">
        <w:rPr>
          <w:rFonts w:cs="Times New Roman"/>
          <w:szCs w:val="24"/>
        </w:rPr>
        <w:t xml:space="preserve">. </w:t>
      </w:r>
    </w:p>
    <w:p w14:paraId="4AAE32BA" w14:textId="751FCECC" w:rsidR="00375A8F" w:rsidRDefault="0068370C" w:rsidP="002B067D">
      <w:pPr>
        <w:tabs>
          <w:tab w:val="left" w:pos="8364"/>
        </w:tabs>
        <w:rPr>
          <w:rFonts w:cs="Times New Roman"/>
          <w:szCs w:val="24"/>
        </w:rPr>
      </w:pPr>
      <w:r w:rsidRPr="00F863FD">
        <w:rPr>
          <w:rFonts w:cs="Times New Roman"/>
          <w:szCs w:val="24"/>
          <w:u w:val="single"/>
        </w:rPr>
        <w:t xml:space="preserve">Ayakkabıya </w:t>
      </w:r>
      <w:r w:rsidR="00677961" w:rsidRPr="00F863FD">
        <w:rPr>
          <w:rFonts w:cs="Times New Roman"/>
          <w:szCs w:val="24"/>
          <w:u w:val="single"/>
        </w:rPr>
        <w:t>Takılıp Çıkarılabilen Çiviler</w:t>
      </w:r>
      <w:r w:rsidR="00D2017C" w:rsidRPr="00F863FD">
        <w:rPr>
          <w:rFonts w:cs="Times New Roman"/>
          <w:szCs w:val="24"/>
          <w:u w:val="single"/>
        </w:rPr>
        <w:t>:</w:t>
      </w:r>
      <w:r w:rsidR="00D2017C" w:rsidRPr="00DD1F08">
        <w:rPr>
          <w:rFonts w:cs="Times New Roman"/>
          <w:b/>
          <w:bCs/>
          <w:szCs w:val="24"/>
        </w:rPr>
        <w:t xml:space="preserve"> </w:t>
      </w:r>
      <w:r w:rsidRPr="00DD1F08">
        <w:rPr>
          <w:rFonts w:cs="Times New Roman"/>
          <w:szCs w:val="24"/>
        </w:rPr>
        <w:t>İnşaat alanında kötü hava şartlarında ve buzlanmada çalışma yapılması önerilmez</w:t>
      </w:r>
      <w:r w:rsidR="002B067D">
        <w:rPr>
          <w:rFonts w:cs="Times New Roman"/>
          <w:szCs w:val="24"/>
        </w:rPr>
        <w:t>. E</w:t>
      </w:r>
      <w:r w:rsidRPr="00DD1F08">
        <w:rPr>
          <w:rFonts w:cs="Times New Roman"/>
          <w:szCs w:val="24"/>
        </w:rPr>
        <w:t>ğer çalışma yapılacaksa bu durumda ayakkabıya takılabilen kaymayı önleyici çiviler kullanılmalıdı</w:t>
      </w:r>
      <w:r w:rsidR="008E7273" w:rsidRPr="00DD1F08">
        <w:rPr>
          <w:rFonts w:cs="Times New Roman"/>
          <w:szCs w:val="24"/>
        </w:rPr>
        <w:t>r (Atasoy, 2015).</w:t>
      </w:r>
      <w:r w:rsidR="00A32DF7">
        <w:rPr>
          <w:rFonts w:cs="Times New Roman"/>
          <w:szCs w:val="24"/>
        </w:rPr>
        <w:t xml:space="preserve"> Şekil 1.</w:t>
      </w:r>
      <w:r w:rsidR="00F52558">
        <w:rPr>
          <w:rFonts w:cs="Times New Roman"/>
          <w:szCs w:val="24"/>
        </w:rPr>
        <w:t>9</w:t>
      </w:r>
      <w:r w:rsidR="00A32DF7">
        <w:rPr>
          <w:rFonts w:cs="Times New Roman"/>
          <w:szCs w:val="24"/>
        </w:rPr>
        <w:t>’da ayak ve bacak koruyucuları gösterilmiştir.</w:t>
      </w:r>
    </w:p>
    <w:p w14:paraId="4C7E064B" w14:textId="77777777" w:rsidR="00D761B4" w:rsidRPr="006C16F2" w:rsidRDefault="00D761B4" w:rsidP="006C16F2">
      <w:pPr>
        <w:pStyle w:val="AralkYok"/>
      </w:pPr>
    </w:p>
    <w:p w14:paraId="7A7E79F3" w14:textId="77777777" w:rsidR="00F65D27" w:rsidRPr="00DD1F08" w:rsidRDefault="00F65D27" w:rsidP="006C16F2">
      <w:pPr>
        <w:pStyle w:val="AralkYok"/>
      </w:pPr>
    </w:p>
    <w:p w14:paraId="096148C8" w14:textId="77777777" w:rsidR="005905C9" w:rsidRDefault="005C0A4F" w:rsidP="005905C9">
      <w:pPr>
        <w:pStyle w:val="AralkYok"/>
        <w:keepNext/>
        <w:jc w:val="center"/>
      </w:pPr>
      <w:r>
        <w:rPr>
          <w:noProof/>
        </w:rPr>
        <w:lastRenderedPageBreak/>
        <w:drawing>
          <wp:inline distT="0" distB="0" distL="0" distR="0" wp14:anchorId="45BF0CC9" wp14:editId="32946879">
            <wp:extent cx="5220000" cy="2340000"/>
            <wp:effectExtent l="19050" t="19050" r="19050" b="22225"/>
            <wp:docPr id="79" name="Resim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20000" cy="2340000"/>
                    </a:xfrm>
                    <a:prstGeom prst="rect">
                      <a:avLst/>
                    </a:prstGeom>
                    <a:noFill/>
                    <a:ln>
                      <a:solidFill>
                        <a:schemeClr val="bg1">
                          <a:lumMod val="85000"/>
                        </a:schemeClr>
                      </a:solidFill>
                    </a:ln>
                  </pic:spPr>
                </pic:pic>
              </a:graphicData>
            </a:graphic>
          </wp:inline>
        </w:drawing>
      </w:r>
    </w:p>
    <w:p w14:paraId="19547080" w14:textId="77777777" w:rsidR="00FF7925" w:rsidRDefault="00FF7925" w:rsidP="00FF7925">
      <w:pPr>
        <w:pStyle w:val="ResimYazs"/>
        <w:spacing w:after="0"/>
        <w:ind w:left="1281" w:right="284" w:hanging="1026"/>
        <w:rPr>
          <w:i w:val="0"/>
          <w:iCs w:val="0"/>
          <w:color w:val="auto"/>
          <w:sz w:val="24"/>
          <w:szCs w:val="24"/>
        </w:rPr>
      </w:pPr>
    </w:p>
    <w:p w14:paraId="72B12EF8" w14:textId="1ECF2C41" w:rsidR="002E613D" w:rsidRPr="00FF7925" w:rsidRDefault="005905C9" w:rsidP="00FF7925">
      <w:pPr>
        <w:pStyle w:val="ResimYazs"/>
        <w:spacing w:after="0"/>
        <w:ind w:left="1281" w:right="284" w:hanging="1026"/>
        <w:rPr>
          <w:i w:val="0"/>
          <w:iCs w:val="0"/>
          <w:color w:val="auto"/>
          <w:sz w:val="24"/>
          <w:szCs w:val="24"/>
        </w:rPr>
      </w:pPr>
      <w:bookmarkStart w:id="148" w:name="_Toc75332155"/>
      <w:r w:rsidRPr="00FF7925">
        <w:rPr>
          <w:i w:val="0"/>
          <w:iCs w:val="0"/>
          <w:color w:val="auto"/>
          <w:sz w:val="24"/>
          <w:szCs w:val="24"/>
        </w:rPr>
        <w:t>Şekil 1.</w:t>
      </w:r>
      <w:r w:rsidRPr="00FF7925">
        <w:rPr>
          <w:i w:val="0"/>
          <w:iCs w:val="0"/>
          <w:color w:val="auto"/>
          <w:sz w:val="24"/>
          <w:szCs w:val="24"/>
        </w:rPr>
        <w:fldChar w:fldCharType="begin"/>
      </w:r>
      <w:r w:rsidRPr="00FF7925">
        <w:rPr>
          <w:i w:val="0"/>
          <w:iCs w:val="0"/>
          <w:color w:val="auto"/>
          <w:sz w:val="24"/>
          <w:szCs w:val="24"/>
        </w:rPr>
        <w:instrText xml:space="preserve"> SEQ Şekil_1. \* ARABIC </w:instrText>
      </w:r>
      <w:r w:rsidRPr="00FF7925">
        <w:rPr>
          <w:i w:val="0"/>
          <w:iCs w:val="0"/>
          <w:color w:val="auto"/>
          <w:sz w:val="24"/>
          <w:szCs w:val="24"/>
        </w:rPr>
        <w:fldChar w:fldCharType="separate"/>
      </w:r>
      <w:r w:rsidR="00E82EF4">
        <w:rPr>
          <w:i w:val="0"/>
          <w:iCs w:val="0"/>
          <w:noProof/>
          <w:color w:val="auto"/>
          <w:sz w:val="24"/>
          <w:szCs w:val="24"/>
        </w:rPr>
        <w:t>9</w:t>
      </w:r>
      <w:r w:rsidRPr="00FF7925">
        <w:rPr>
          <w:i w:val="0"/>
          <w:iCs w:val="0"/>
          <w:color w:val="auto"/>
          <w:sz w:val="24"/>
          <w:szCs w:val="24"/>
        </w:rPr>
        <w:fldChar w:fldCharType="end"/>
      </w:r>
      <w:r w:rsidRPr="00FF7925">
        <w:rPr>
          <w:i w:val="0"/>
          <w:iCs w:val="0"/>
          <w:color w:val="auto"/>
          <w:sz w:val="24"/>
          <w:szCs w:val="24"/>
        </w:rPr>
        <w:t>. Ayak ve Bacak Koruyucuları; (a) İzolasyonlu ayakkabı, (b) Çelik uçlu iş ayakkabısı, (c) Dizlikler, (d) Kaynakçı tozluğu, (e) Tabanlık, (f) Ayakkabıya takılan çiviler (URL-7, 2020).</w:t>
      </w:r>
      <w:bookmarkEnd w:id="148"/>
    </w:p>
    <w:p w14:paraId="7A4E981F" w14:textId="77777777" w:rsidR="00D761B4" w:rsidRDefault="00D761B4" w:rsidP="006C16F2">
      <w:pPr>
        <w:pStyle w:val="AralkYok"/>
      </w:pPr>
    </w:p>
    <w:p w14:paraId="17848039" w14:textId="77777777" w:rsidR="00A46F96" w:rsidRDefault="00A46F96" w:rsidP="006C16F2">
      <w:pPr>
        <w:pStyle w:val="AralkYok"/>
        <w:rPr>
          <w:noProof/>
        </w:rPr>
      </w:pPr>
    </w:p>
    <w:p w14:paraId="499114E1" w14:textId="24385AFE" w:rsidR="00BF2B7F" w:rsidRDefault="00BF2B7F" w:rsidP="00875F02">
      <w:pPr>
        <w:pStyle w:val="Balk3"/>
        <w:numPr>
          <w:ilvl w:val="2"/>
          <w:numId w:val="15"/>
        </w:numPr>
        <w:ind w:left="1162" w:hanging="595"/>
      </w:pPr>
      <w:bookmarkStart w:id="149" w:name="_Toc69066731"/>
      <w:bookmarkStart w:id="150" w:name="_Toc69067117"/>
      <w:bookmarkStart w:id="151" w:name="_Toc75334484"/>
      <w:r w:rsidRPr="00DD1F08">
        <w:t>Gövde ve Karın Bölgesi</w:t>
      </w:r>
      <w:r w:rsidR="003A4013">
        <w:t xml:space="preserve"> Koruy</w:t>
      </w:r>
      <w:r w:rsidR="008A7140">
        <w:t>u</w:t>
      </w:r>
      <w:r w:rsidR="003A4013">
        <w:t>cuları</w:t>
      </w:r>
      <w:bookmarkEnd w:id="149"/>
      <w:bookmarkEnd w:id="150"/>
      <w:bookmarkEnd w:id="151"/>
    </w:p>
    <w:p w14:paraId="3B43EDA8" w14:textId="77777777" w:rsidR="003A4013" w:rsidRDefault="003A4013" w:rsidP="00CC79C6">
      <w:pPr>
        <w:rPr>
          <w:rFonts w:cs="Times New Roman"/>
          <w:szCs w:val="24"/>
        </w:rPr>
      </w:pPr>
    </w:p>
    <w:p w14:paraId="5D491896" w14:textId="1265B174" w:rsidR="00A12960" w:rsidRPr="00D179BA" w:rsidRDefault="003A4013" w:rsidP="00A12960">
      <w:pPr>
        <w:rPr>
          <w:rFonts w:cs="Times New Roman"/>
          <w:szCs w:val="24"/>
        </w:rPr>
      </w:pPr>
      <w:r w:rsidRPr="00DD1F08">
        <w:rPr>
          <w:rFonts w:cs="Times New Roman"/>
          <w:szCs w:val="24"/>
        </w:rPr>
        <w:t xml:space="preserve">İşçilerin gövde ve karın kısmını çalışma ortamındaki, metallerden veya makine yaralanmalarından, kaynak </w:t>
      </w:r>
      <w:r w:rsidRPr="00A12960">
        <w:rPr>
          <w:rFonts w:cs="Times New Roman"/>
          <w:szCs w:val="24"/>
        </w:rPr>
        <w:t xml:space="preserve">sırasında parça sıçramasından ve soğuktan korumak maksadıyla </w:t>
      </w:r>
      <w:r w:rsidRPr="00D179BA">
        <w:rPr>
          <w:rFonts w:cs="Times New Roman"/>
          <w:szCs w:val="24"/>
        </w:rPr>
        <w:t>giyilen yelek, ceket veya önlüklerdir</w:t>
      </w:r>
      <w:r w:rsidR="00A12960" w:rsidRPr="00D179BA">
        <w:rPr>
          <w:rFonts w:cs="Times New Roman"/>
          <w:szCs w:val="24"/>
        </w:rPr>
        <w:t xml:space="preserve"> (Korkutan, 2010).</w:t>
      </w:r>
    </w:p>
    <w:p w14:paraId="19339664" w14:textId="54DDCA1D" w:rsidR="0068370C" w:rsidRPr="00D179BA" w:rsidRDefault="003A4013" w:rsidP="00A12960">
      <w:pPr>
        <w:rPr>
          <w:rFonts w:cs="Times New Roman"/>
          <w:b/>
          <w:bCs/>
          <w:szCs w:val="24"/>
        </w:rPr>
      </w:pPr>
      <w:r w:rsidRPr="00D179BA">
        <w:rPr>
          <w:rFonts w:cs="Times New Roman"/>
          <w:szCs w:val="24"/>
        </w:rPr>
        <w:t xml:space="preserve">Çalışanlar oluşabilecek iş kazlarından kendilerini koruyabilmeleri adına iş elbiselerinin önemi büyüktür. Bu kıyafetlerin seçimi ve görevi işin türüne ve hava koşullarına göre değişkenlik göstermektedir. Örneğin işçiler gece çalışmaları gerekiyorsa görünebilir olmaları açısından kıyafetlerin ışığı yansıtan </w:t>
      </w:r>
      <w:r w:rsidR="00A12960" w:rsidRPr="00D179BA">
        <w:rPr>
          <w:rFonts w:cs="Times New Roman"/>
          <w:szCs w:val="24"/>
        </w:rPr>
        <w:t xml:space="preserve">TS EN 20471 standartlı </w:t>
      </w:r>
      <w:r w:rsidRPr="00D179BA">
        <w:rPr>
          <w:rFonts w:cs="Times New Roman"/>
          <w:szCs w:val="24"/>
        </w:rPr>
        <w:t>reflektörlü iş elbise</w:t>
      </w:r>
      <w:r w:rsidR="00A12960" w:rsidRPr="00D179BA">
        <w:rPr>
          <w:rFonts w:cs="Times New Roman"/>
          <w:szCs w:val="24"/>
        </w:rPr>
        <w:t>si</w:t>
      </w:r>
      <w:r w:rsidRPr="00D179BA">
        <w:rPr>
          <w:rFonts w:cs="Times New Roman"/>
          <w:szCs w:val="24"/>
        </w:rPr>
        <w:t xml:space="preserve">, </w:t>
      </w:r>
      <w:r w:rsidR="00A12960" w:rsidRPr="00D179BA">
        <w:rPr>
          <w:rFonts w:cs="Times New Roman"/>
          <w:szCs w:val="24"/>
        </w:rPr>
        <w:t>k</w:t>
      </w:r>
      <w:r w:rsidRPr="00D179BA">
        <w:rPr>
          <w:rFonts w:cs="Times New Roman"/>
          <w:szCs w:val="24"/>
        </w:rPr>
        <w:t>aynak işlerinde çalışıyorsa ergimiş metal ve ısıl risklere karşı</w:t>
      </w:r>
      <w:r w:rsidR="005C68BB" w:rsidRPr="00D179BA">
        <w:rPr>
          <w:rFonts w:cs="Times New Roman"/>
          <w:szCs w:val="24"/>
        </w:rPr>
        <w:t xml:space="preserve"> yalıtkan</w:t>
      </w:r>
      <w:r w:rsidRPr="00D179BA">
        <w:rPr>
          <w:rFonts w:cs="Times New Roman"/>
          <w:szCs w:val="24"/>
        </w:rPr>
        <w:t xml:space="preserve"> </w:t>
      </w:r>
      <w:r w:rsidR="00A12960" w:rsidRPr="00D179BA">
        <w:rPr>
          <w:rFonts w:cs="Times New Roman"/>
          <w:szCs w:val="24"/>
        </w:rPr>
        <w:t>TS EN ISO 11611 standartlı iş elbisesi giymelidir</w:t>
      </w:r>
      <w:r w:rsidR="008A7140" w:rsidRPr="00D179BA">
        <w:rPr>
          <w:rFonts w:cs="Times New Roman"/>
          <w:szCs w:val="24"/>
        </w:rPr>
        <w:t xml:space="preserve">. </w:t>
      </w:r>
      <w:r w:rsidR="00BE5417" w:rsidRPr="00D179BA">
        <w:rPr>
          <w:rFonts w:cs="Times New Roman"/>
          <w:szCs w:val="24"/>
        </w:rPr>
        <w:t>Şekil 1.</w:t>
      </w:r>
      <w:r w:rsidR="00F52558">
        <w:rPr>
          <w:rFonts w:cs="Times New Roman"/>
          <w:szCs w:val="24"/>
        </w:rPr>
        <w:t>10</w:t>
      </w:r>
      <w:r w:rsidR="00BE5417" w:rsidRPr="00D179BA">
        <w:rPr>
          <w:rFonts w:cs="Times New Roman"/>
          <w:szCs w:val="24"/>
        </w:rPr>
        <w:t>’d</w:t>
      </w:r>
      <w:r w:rsidR="00F52558">
        <w:rPr>
          <w:rFonts w:cs="Times New Roman"/>
          <w:szCs w:val="24"/>
        </w:rPr>
        <w:t>a</w:t>
      </w:r>
      <w:r w:rsidR="00BE5417" w:rsidRPr="00D179BA">
        <w:rPr>
          <w:rFonts w:cs="Times New Roman"/>
          <w:szCs w:val="24"/>
        </w:rPr>
        <w:t xml:space="preserve"> bazı gövde ve karın bölgesi koruyucuları gösterilmiştir</w:t>
      </w:r>
      <w:r w:rsidR="008A7140" w:rsidRPr="00D179BA">
        <w:rPr>
          <w:rFonts w:cs="Times New Roman"/>
          <w:szCs w:val="24"/>
        </w:rPr>
        <w:t xml:space="preserve"> (URL-1</w:t>
      </w:r>
      <w:r w:rsidR="00B33650">
        <w:rPr>
          <w:rFonts w:cs="Times New Roman"/>
          <w:szCs w:val="24"/>
        </w:rPr>
        <w:t>3</w:t>
      </w:r>
      <w:r w:rsidR="008A7140" w:rsidRPr="00D179BA">
        <w:rPr>
          <w:rFonts w:cs="Times New Roman"/>
          <w:szCs w:val="24"/>
        </w:rPr>
        <w:t>, 2021).</w:t>
      </w:r>
    </w:p>
    <w:p w14:paraId="48808347" w14:textId="5BAF50F5" w:rsidR="00DE4AD2" w:rsidRDefault="00DE4AD2" w:rsidP="006C16F2">
      <w:pPr>
        <w:pStyle w:val="AralkYok"/>
      </w:pPr>
    </w:p>
    <w:p w14:paraId="6FC1A350" w14:textId="77777777" w:rsidR="00D33AA1" w:rsidRPr="00DD1F08" w:rsidRDefault="00D33AA1" w:rsidP="006C16F2">
      <w:pPr>
        <w:pStyle w:val="AralkYok"/>
      </w:pPr>
    </w:p>
    <w:p w14:paraId="13C40A2B" w14:textId="77777777" w:rsidR="005905C9" w:rsidRDefault="005C0A4F" w:rsidP="005905C9">
      <w:pPr>
        <w:pStyle w:val="AralkYok"/>
        <w:keepNext/>
        <w:jc w:val="center"/>
      </w:pPr>
      <w:r>
        <w:rPr>
          <w:noProof/>
        </w:rPr>
        <w:lastRenderedPageBreak/>
        <w:drawing>
          <wp:inline distT="0" distB="0" distL="0" distR="0" wp14:anchorId="7BF498C3" wp14:editId="2BA25632">
            <wp:extent cx="5220000" cy="1800000"/>
            <wp:effectExtent l="19050" t="19050" r="19050" b="10160"/>
            <wp:docPr id="81" name="Resim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20000" cy="1800000"/>
                    </a:xfrm>
                    <a:prstGeom prst="rect">
                      <a:avLst/>
                    </a:prstGeom>
                    <a:noFill/>
                    <a:ln>
                      <a:solidFill>
                        <a:schemeClr val="bg1">
                          <a:lumMod val="85000"/>
                        </a:schemeClr>
                      </a:solidFill>
                    </a:ln>
                  </pic:spPr>
                </pic:pic>
              </a:graphicData>
            </a:graphic>
          </wp:inline>
        </w:drawing>
      </w:r>
    </w:p>
    <w:p w14:paraId="2D37D885" w14:textId="77777777" w:rsidR="00FF7925" w:rsidRDefault="00FF7925" w:rsidP="00FF7925">
      <w:pPr>
        <w:pStyle w:val="ResimYazs"/>
        <w:spacing w:after="0"/>
        <w:ind w:left="1343" w:right="284" w:hanging="1077"/>
        <w:rPr>
          <w:i w:val="0"/>
          <w:iCs w:val="0"/>
          <w:color w:val="auto"/>
          <w:sz w:val="24"/>
          <w:szCs w:val="24"/>
        </w:rPr>
      </w:pPr>
    </w:p>
    <w:p w14:paraId="0BC00BEF" w14:textId="5152CE99" w:rsidR="002E613D" w:rsidRPr="00FF7925" w:rsidRDefault="005905C9" w:rsidP="00FF7925">
      <w:pPr>
        <w:pStyle w:val="ResimYazs"/>
        <w:spacing w:after="0"/>
        <w:ind w:left="1343" w:right="284" w:hanging="1077"/>
        <w:rPr>
          <w:i w:val="0"/>
          <w:iCs w:val="0"/>
          <w:color w:val="auto"/>
          <w:sz w:val="24"/>
          <w:szCs w:val="24"/>
        </w:rPr>
      </w:pPr>
      <w:bookmarkStart w:id="152" w:name="_Toc75332156"/>
      <w:r w:rsidRPr="00FF7925">
        <w:rPr>
          <w:i w:val="0"/>
          <w:iCs w:val="0"/>
          <w:color w:val="auto"/>
          <w:sz w:val="24"/>
          <w:szCs w:val="24"/>
        </w:rPr>
        <w:t>Şekil 1.</w:t>
      </w:r>
      <w:r w:rsidRPr="00FF7925">
        <w:rPr>
          <w:i w:val="0"/>
          <w:iCs w:val="0"/>
          <w:color w:val="auto"/>
          <w:sz w:val="24"/>
          <w:szCs w:val="24"/>
        </w:rPr>
        <w:fldChar w:fldCharType="begin"/>
      </w:r>
      <w:r w:rsidRPr="00FF7925">
        <w:rPr>
          <w:i w:val="0"/>
          <w:iCs w:val="0"/>
          <w:color w:val="auto"/>
          <w:sz w:val="24"/>
          <w:szCs w:val="24"/>
        </w:rPr>
        <w:instrText xml:space="preserve"> SEQ Şekil_1. \* ARABIC </w:instrText>
      </w:r>
      <w:r w:rsidRPr="00FF7925">
        <w:rPr>
          <w:i w:val="0"/>
          <w:iCs w:val="0"/>
          <w:color w:val="auto"/>
          <w:sz w:val="24"/>
          <w:szCs w:val="24"/>
        </w:rPr>
        <w:fldChar w:fldCharType="separate"/>
      </w:r>
      <w:r w:rsidR="00E82EF4">
        <w:rPr>
          <w:i w:val="0"/>
          <w:iCs w:val="0"/>
          <w:noProof/>
          <w:color w:val="auto"/>
          <w:sz w:val="24"/>
          <w:szCs w:val="24"/>
        </w:rPr>
        <w:t>10</w:t>
      </w:r>
      <w:r w:rsidRPr="00FF7925">
        <w:rPr>
          <w:i w:val="0"/>
          <w:iCs w:val="0"/>
          <w:color w:val="auto"/>
          <w:sz w:val="24"/>
          <w:szCs w:val="24"/>
        </w:rPr>
        <w:fldChar w:fldCharType="end"/>
      </w:r>
      <w:r w:rsidRPr="00FF7925">
        <w:rPr>
          <w:i w:val="0"/>
          <w:iCs w:val="0"/>
          <w:color w:val="auto"/>
          <w:sz w:val="24"/>
          <w:szCs w:val="24"/>
        </w:rPr>
        <w:t>. Gövde ve Karın Bölgesi Koruyucuları (a) Kaynakçı önlüğü, (b) Reflektörlü ceket, (c) Reflektörlü iş elbisesi (URL-11, 2020).</w:t>
      </w:r>
      <w:bookmarkEnd w:id="152"/>
    </w:p>
    <w:p w14:paraId="4F249C3A" w14:textId="77777777" w:rsidR="00FB7E2E" w:rsidRPr="002E613D" w:rsidRDefault="00FB7E2E" w:rsidP="006C16F2">
      <w:pPr>
        <w:pStyle w:val="AralkYok"/>
        <w:rPr>
          <w:sz w:val="24"/>
          <w:szCs w:val="24"/>
        </w:rPr>
      </w:pPr>
    </w:p>
    <w:p w14:paraId="2082462F" w14:textId="77777777" w:rsidR="00AB28B8" w:rsidRPr="00DD1F08" w:rsidRDefault="00AB28B8" w:rsidP="006C16F2">
      <w:pPr>
        <w:pStyle w:val="AralkYok"/>
      </w:pPr>
    </w:p>
    <w:p w14:paraId="51804DB0" w14:textId="12914A2D" w:rsidR="006B67E3" w:rsidRDefault="006B67E3" w:rsidP="00875F02">
      <w:pPr>
        <w:pStyle w:val="Balk3"/>
        <w:numPr>
          <w:ilvl w:val="2"/>
          <w:numId w:val="15"/>
        </w:numPr>
        <w:ind w:left="1162" w:hanging="595"/>
      </w:pPr>
      <w:bookmarkStart w:id="153" w:name="_Toc69066732"/>
      <w:bookmarkStart w:id="154" w:name="_Toc69067118"/>
      <w:bookmarkStart w:id="155" w:name="_Toc75334485"/>
      <w:r w:rsidRPr="00DD1F08">
        <w:t>Vücut Koruyucuları</w:t>
      </w:r>
      <w:bookmarkEnd w:id="153"/>
      <w:bookmarkEnd w:id="154"/>
      <w:bookmarkEnd w:id="155"/>
    </w:p>
    <w:p w14:paraId="57BF6578" w14:textId="77777777" w:rsidR="006C16F2" w:rsidRPr="00DD1F08" w:rsidRDefault="006C16F2" w:rsidP="00CC79C6">
      <w:pPr>
        <w:rPr>
          <w:rFonts w:cs="Times New Roman"/>
          <w:b/>
          <w:bCs/>
          <w:szCs w:val="24"/>
        </w:rPr>
      </w:pPr>
    </w:p>
    <w:p w14:paraId="788D4C57" w14:textId="1314C3AC" w:rsidR="005B25B8" w:rsidRPr="00DD1F08" w:rsidRDefault="009D373D" w:rsidP="00CC79C6">
      <w:pPr>
        <w:rPr>
          <w:rFonts w:cs="Times New Roman"/>
          <w:szCs w:val="24"/>
        </w:rPr>
      </w:pPr>
      <w:r w:rsidRPr="00DD1F08">
        <w:rPr>
          <w:rFonts w:cs="Times New Roman"/>
          <w:szCs w:val="24"/>
        </w:rPr>
        <w:t>İnşaat alanında yapılan çalışmalarda düşmeleri ve dışarıdan gelebilecek zararlı etkileri önlemek amacıyla kullanılan koruyuculardır</w:t>
      </w:r>
      <w:r w:rsidR="006B67E3" w:rsidRPr="00DD1F08">
        <w:rPr>
          <w:rFonts w:cs="Times New Roman"/>
          <w:szCs w:val="24"/>
        </w:rPr>
        <w:t>.</w:t>
      </w:r>
      <w:r w:rsidR="00CC5FD3">
        <w:rPr>
          <w:rFonts w:cs="Times New Roman"/>
          <w:szCs w:val="24"/>
        </w:rPr>
        <w:t xml:space="preserve"> İnşaat alanında genellikle paraşüt tipi emniyet kemeri kullanılır. </w:t>
      </w:r>
      <w:r w:rsidR="006B67E3" w:rsidRPr="00DD1F08">
        <w:rPr>
          <w:rFonts w:cs="Times New Roman"/>
          <w:szCs w:val="24"/>
        </w:rPr>
        <w:t>Vücudu</w:t>
      </w:r>
      <w:r w:rsidR="004D614A" w:rsidRPr="00DD1F08">
        <w:rPr>
          <w:rFonts w:cs="Times New Roman"/>
          <w:szCs w:val="24"/>
        </w:rPr>
        <w:t xml:space="preserve"> askıda</w:t>
      </w:r>
      <w:r w:rsidR="006B67E3" w:rsidRPr="00DD1F08">
        <w:rPr>
          <w:rFonts w:cs="Times New Roman"/>
          <w:szCs w:val="24"/>
        </w:rPr>
        <w:t xml:space="preserve"> tutabilen paraşüt tipi emniyet kemeri; </w:t>
      </w:r>
      <w:r w:rsidR="00CC5FD3" w:rsidRPr="00CC5FD3">
        <w:rPr>
          <w:rFonts w:cs="Times New Roman"/>
          <w:szCs w:val="24"/>
        </w:rPr>
        <w:t>TS EN 361 standardında</w:t>
      </w:r>
      <w:r w:rsidR="00CC5FD3">
        <w:rPr>
          <w:rFonts w:cs="Times New Roman"/>
          <w:szCs w:val="24"/>
        </w:rPr>
        <w:t xml:space="preserve"> </w:t>
      </w:r>
      <w:r w:rsidR="006B67E3" w:rsidRPr="00DD1F08">
        <w:rPr>
          <w:rFonts w:cs="Times New Roman"/>
          <w:szCs w:val="24"/>
        </w:rPr>
        <w:t>vücudu omuz ve kasık</w:t>
      </w:r>
      <w:r w:rsidR="004D614A" w:rsidRPr="00DD1F08">
        <w:rPr>
          <w:rFonts w:cs="Times New Roman"/>
          <w:szCs w:val="24"/>
        </w:rPr>
        <w:t xml:space="preserve">lardan sıkı şekilde sararak çalışanı rahatsız etmeyecek </w:t>
      </w:r>
      <w:r w:rsidR="006B67E3" w:rsidRPr="00DD1F08">
        <w:rPr>
          <w:rFonts w:cs="Times New Roman"/>
          <w:szCs w:val="24"/>
        </w:rPr>
        <w:t>şekilde üretil</w:t>
      </w:r>
      <w:r w:rsidRPr="00DD1F08">
        <w:rPr>
          <w:rFonts w:cs="Times New Roman"/>
          <w:szCs w:val="24"/>
        </w:rPr>
        <w:t>meli</w:t>
      </w:r>
      <w:r w:rsidR="004D614A" w:rsidRPr="00DD1F08">
        <w:rPr>
          <w:rFonts w:cs="Times New Roman"/>
          <w:szCs w:val="24"/>
        </w:rPr>
        <w:t>dir</w:t>
      </w:r>
      <w:r w:rsidR="006B67E3" w:rsidRPr="00DD1F08">
        <w:rPr>
          <w:rFonts w:cs="Times New Roman"/>
          <w:szCs w:val="24"/>
        </w:rPr>
        <w:t>.</w:t>
      </w:r>
      <w:r w:rsidRPr="00DD1F08">
        <w:rPr>
          <w:rFonts w:cs="Times New Roman"/>
          <w:szCs w:val="24"/>
        </w:rPr>
        <w:t xml:space="preserve"> Paraşüt tipi emniyet kemeri d</w:t>
      </w:r>
      <w:r w:rsidR="006B67E3" w:rsidRPr="00DD1F08">
        <w:rPr>
          <w:rFonts w:cs="Times New Roman"/>
          <w:szCs w:val="24"/>
        </w:rPr>
        <w:t xml:space="preserve">üşme </w:t>
      </w:r>
      <w:r w:rsidR="004D614A" w:rsidRPr="00DD1F08">
        <w:rPr>
          <w:rFonts w:cs="Times New Roman"/>
          <w:szCs w:val="24"/>
        </w:rPr>
        <w:t>sırasında</w:t>
      </w:r>
      <w:r w:rsidR="006B67E3" w:rsidRPr="00DD1F08">
        <w:rPr>
          <w:rFonts w:cs="Times New Roman"/>
          <w:szCs w:val="24"/>
        </w:rPr>
        <w:t xml:space="preserve"> vücudu dört noktadan</w:t>
      </w:r>
      <w:r w:rsidR="004D614A" w:rsidRPr="00DD1F08">
        <w:rPr>
          <w:rFonts w:cs="Times New Roman"/>
          <w:szCs w:val="24"/>
        </w:rPr>
        <w:t xml:space="preserve"> sıkı bir şekilde kavradıkları için </w:t>
      </w:r>
      <w:r w:rsidR="006B67E3" w:rsidRPr="00DD1F08">
        <w:rPr>
          <w:rFonts w:cs="Times New Roman"/>
          <w:szCs w:val="24"/>
        </w:rPr>
        <w:t>bel tipi emniyet kemerlerine</w:t>
      </w:r>
      <w:r w:rsidR="004D614A" w:rsidRPr="00DD1F08">
        <w:rPr>
          <w:rFonts w:cs="Times New Roman"/>
          <w:szCs w:val="24"/>
        </w:rPr>
        <w:t xml:space="preserve"> kıyasla </w:t>
      </w:r>
      <w:r w:rsidR="006B67E3" w:rsidRPr="00DD1F08">
        <w:rPr>
          <w:rFonts w:cs="Times New Roman"/>
          <w:szCs w:val="24"/>
        </w:rPr>
        <w:t>daha güvenlidir</w:t>
      </w:r>
      <w:r w:rsidR="00733B93">
        <w:rPr>
          <w:rFonts w:cs="Times New Roman"/>
          <w:szCs w:val="24"/>
        </w:rPr>
        <w:t xml:space="preserve"> </w:t>
      </w:r>
      <w:r w:rsidR="00476960" w:rsidRPr="00DD1F08">
        <w:rPr>
          <w:rFonts w:cs="Times New Roman"/>
          <w:szCs w:val="24"/>
        </w:rPr>
        <w:t>(Hendem, 2007).</w:t>
      </w:r>
      <w:r w:rsidR="00CC5FD3">
        <w:rPr>
          <w:rFonts w:cs="Times New Roman"/>
          <w:szCs w:val="24"/>
        </w:rPr>
        <w:t xml:space="preserve"> Şekil 1.</w:t>
      </w:r>
      <w:r w:rsidR="00D35EF2">
        <w:rPr>
          <w:rFonts w:cs="Times New Roman"/>
          <w:szCs w:val="24"/>
        </w:rPr>
        <w:t>1</w:t>
      </w:r>
      <w:r w:rsidR="00F52558">
        <w:rPr>
          <w:rFonts w:cs="Times New Roman"/>
          <w:szCs w:val="24"/>
        </w:rPr>
        <w:t>1</w:t>
      </w:r>
      <w:r w:rsidR="00CC5FD3">
        <w:rPr>
          <w:rFonts w:cs="Times New Roman"/>
          <w:szCs w:val="24"/>
        </w:rPr>
        <w:t>’de vücut koruyuculardan paraşüt tipi emniyet kemeri gösterilmiştir.</w:t>
      </w:r>
    </w:p>
    <w:p w14:paraId="36314B67" w14:textId="4793A412" w:rsidR="00DE4AD2" w:rsidRDefault="00DE4AD2" w:rsidP="006C16F2">
      <w:pPr>
        <w:pStyle w:val="AralkYok"/>
      </w:pPr>
    </w:p>
    <w:p w14:paraId="060A2BC5" w14:textId="77777777" w:rsidR="00D33AA1" w:rsidRPr="00DD1F08" w:rsidRDefault="00D33AA1" w:rsidP="006C16F2">
      <w:pPr>
        <w:pStyle w:val="AralkYok"/>
      </w:pPr>
    </w:p>
    <w:p w14:paraId="1388CEA0" w14:textId="77777777" w:rsidR="005905C9" w:rsidRDefault="00DE4AD2" w:rsidP="005905C9">
      <w:pPr>
        <w:pStyle w:val="AralkYok"/>
        <w:keepNext/>
        <w:jc w:val="center"/>
      </w:pPr>
      <w:r w:rsidRPr="00DD1F08">
        <w:rPr>
          <w:noProof/>
        </w:rPr>
        <w:drawing>
          <wp:inline distT="0" distB="0" distL="0" distR="0" wp14:anchorId="043043E1" wp14:editId="7B803F9C">
            <wp:extent cx="3456000" cy="1861200"/>
            <wp:effectExtent l="19050" t="19050" r="11430" b="24765"/>
            <wp:docPr id="13" name="Resim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Resim 13"/>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0" y="0"/>
                      <a:ext cx="3456000" cy="1861200"/>
                    </a:xfrm>
                    <a:prstGeom prst="rect">
                      <a:avLst/>
                    </a:prstGeom>
                    <a:ln>
                      <a:solidFill>
                        <a:schemeClr val="bg1">
                          <a:lumMod val="85000"/>
                        </a:schemeClr>
                      </a:solidFill>
                    </a:ln>
                  </pic:spPr>
                </pic:pic>
              </a:graphicData>
            </a:graphic>
          </wp:inline>
        </w:drawing>
      </w:r>
    </w:p>
    <w:p w14:paraId="6AA0E646" w14:textId="77777777" w:rsidR="00694877" w:rsidRDefault="00694877" w:rsidP="00906639">
      <w:pPr>
        <w:pStyle w:val="ResimYazs"/>
        <w:tabs>
          <w:tab w:val="left" w:pos="7088"/>
          <w:tab w:val="left" w:pos="7230"/>
        </w:tabs>
        <w:spacing w:after="0"/>
        <w:ind w:firstLine="1656"/>
        <w:rPr>
          <w:i w:val="0"/>
          <w:iCs w:val="0"/>
          <w:color w:val="auto"/>
          <w:sz w:val="24"/>
          <w:szCs w:val="24"/>
        </w:rPr>
      </w:pPr>
    </w:p>
    <w:p w14:paraId="7F942FB7" w14:textId="678DC910" w:rsidR="002E613D" w:rsidRPr="00FF7925" w:rsidRDefault="005905C9" w:rsidP="00906639">
      <w:pPr>
        <w:pStyle w:val="ResimYazs"/>
        <w:tabs>
          <w:tab w:val="left" w:pos="7088"/>
          <w:tab w:val="left" w:pos="7230"/>
        </w:tabs>
        <w:spacing w:after="0"/>
        <w:ind w:firstLine="1656"/>
        <w:rPr>
          <w:i w:val="0"/>
          <w:iCs w:val="0"/>
          <w:color w:val="auto"/>
          <w:sz w:val="24"/>
          <w:szCs w:val="24"/>
        </w:rPr>
      </w:pPr>
      <w:bookmarkStart w:id="156" w:name="_Toc75332157"/>
      <w:r w:rsidRPr="00FF7925">
        <w:rPr>
          <w:i w:val="0"/>
          <w:iCs w:val="0"/>
          <w:color w:val="auto"/>
          <w:sz w:val="24"/>
          <w:szCs w:val="24"/>
        </w:rPr>
        <w:t>Şekil 1.</w:t>
      </w:r>
      <w:r w:rsidRPr="00FF7925">
        <w:rPr>
          <w:i w:val="0"/>
          <w:iCs w:val="0"/>
          <w:color w:val="auto"/>
          <w:sz w:val="24"/>
          <w:szCs w:val="24"/>
        </w:rPr>
        <w:fldChar w:fldCharType="begin"/>
      </w:r>
      <w:r w:rsidRPr="00FF7925">
        <w:rPr>
          <w:i w:val="0"/>
          <w:iCs w:val="0"/>
          <w:color w:val="auto"/>
          <w:sz w:val="24"/>
          <w:szCs w:val="24"/>
        </w:rPr>
        <w:instrText xml:space="preserve"> SEQ Şekil_1. \* ARABIC </w:instrText>
      </w:r>
      <w:r w:rsidRPr="00FF7925">
        <w:rPr>
          <w:i w:val="0"/>
          <w:iCs w:val="0"/>
          <w:color w:val="auto"/>
          <w:sz w:val="24"/>
          <w:szCs w:val="24"/>
        </w:rPr>
        <w:fldChar w:fldCharType="separate"/>
      </w:r>
      <w:r w:rsidR="00E82EF4">
        <w:rPr>
          <w:i w:val="0"/>
          <w:iCs w:val="0"/>
          <w:noProof/>
          <w:color w:val="auto"/>
          <w:sz w:val="24"/>
          <w:szCs w:val="24"/>
        </w:rPr>
        <w:t>11</w:t>
      </w:r>
      <w:r w:rsidRPr="00FF7925">
        <w:rPr>
          <w:i w:val="0"/>
          <w:iCs w:val="0"/>
          <w:color w:val="auto"/>
          <w:sz w:val="24"/>
          <w:szCs w:val="24"/>
        </w:rPr>
        <w:fldChar w:fldCharType="end"/>
      </w:r>
      <w:r w:rsidRPr="00FF7925">
        <w:rPr>
          <w:i w:val="0"/>
          <w:iCs w:val="0"/>
          <w:color w:val="auto"/>
          <w:sz w:val="24"/>
          <w:szCs w:val="24"/>
        </w:rPr>
        <w:t>. Paraşüt tipi emniyet kemeri (URL-14, 2020).</w:t>
      </w:r>
      <w:bookmarkEnd w:id="156"/>
    </w:p>
    <w:p w14:paraId="19C6B720" w14:textId="77777777" w:rsidR="005905C9" w:rsidRPr="006C16F2" w:rsidRDefault="005905C9" w:rsidP="006C16F2">
      <w:pPr>
        <w:pStyle w:val="AralkYok"/>
      </w:pPr>
    </w:p>
    <w:p w14:paraId="08A1453D" w14:textId="2DE9D8C1" w:rsidR="00A17668" w:rsidRDefault="00A17668" w:rsidP="00EA62D2">
      <w:pPr>
        <w:spacing w:line="240" w:lineRule="auto"/>
        <w:ind w:firstLine="0"/>
        <w:rPr>
          <w:rFonts w:cs="Times New Roman"/>
          <w:noProof/>
          <w:szCs w:val="24"/>
        </w:rPr>
      </w:pPr>
    </w:p>
    <w:p w14:paraId="364A340F" w14:textId="5DD26C0F" w:rsidR="00FB7E2E" w:rsidRDefault="00FB7E2E" w:rsidP="00EA62D2">
      <w:pPr>
        <w:spacing w:line="240" w:lineRule="auto"/>
        <w:ind w:firstLine="0"/>
        <w:rPr>
          <w:rFonts w:cs="Times New Roman"/>
          <w:noProof/>
          <w:szCs w:val="24"/>
        </w:rPr>
      </w:pPr>
    </w:p>
    <w:p w14:paraId="6C8869F7" w14:textId="77777777" w:rsidR="00704D57" w:rsidRDefault="00704D57" w:rsidP="00EA62D2">
      <w:pPr>
        <w:spacing w:line="240" w:lineRule="auto"/>
        <w:ind w:firstLine="0"/>
        <w:rPr>
          <w:rFonts w:cs="Times New Roman"/>
          <w:noProof/>
          <w:szCs w:val="24"/>
        </w:rPr>
      </w:pPr>
    </w:p>
    <w:p w14:paraId="353CB82E" w14:textId="1E7B3DEF" w:rsidR="003531D8" w:rsidRDefault="003531D8" w:rsidP="00EA62D2">
      <w:pPr>
        <w:spacing w:line="240" w:lineRule="auto"/>
        <w:ind w:firstLine="0"/>
        <w:rPr>
          <w:rFonts w:cs="Times New Roman"/>
          <w:noProof/>
          <w:szCs w:val="24"/>
        </w:rPr>
      </w:pPr>
    </w:p>
    <w:p w14:paraId="7903C815" w14:textId="77777777" w:rsidR="00906639" w:rsidRDefault="00906639" w:rsidP="00EA62D2">
      <w:pPr>
        <w:spacing w:line="240" w:lineRule="auto"/>
        <w:ind w:firstLine="0"/>
        <w:rPr>
          <w:rFonts w:cs="Times New Roman"/>
          <w:noProof/>
          <w:szCs w:val="24"/>
        </w:rPr>
      </w:pPr>
    </w:p>
    <w:p w14:paraId="5E839EB3" w14:textId="141EFB47" w:rsidR="00B60413" w:rsidRDefault="00B60413" w:rsidP="00875F02">
      <w:pPr>
        <w:pStyle w:val="Balk2"/>
        <w:numPr>
          <w:ilvl w:val="1"/>
          <w:numId w:val="15"/>
        </w:numPr>
        <w:ind w:left="1134" w:hanging="567"/>
      </w:pPr>
      <w:bookmarkStart w:id="157" w:name="_Toc75334486"/>
      <w:r>
        <w:lastRenderedPageBreak/>
        <w:t>Kişisel Koruyucu Donanım Üzerine Yapılan Çalışmalar</w:t>
      </w:r>
      <w:bookmarkEnd w:id="157"/>
    </w:p>
    <w:p w14:paraId="039A9F00" w14:textId="77777777" w:rsidR="00704D57" w:rsidRPr="00704D57" w:rsidRDefault="00704D57" w:rsidP="00704D57"/>
    <w:p w14:paraId="207B021B" w14:textId="36651281" w:rsidR="00237D9F" w:rsidRPr="00D179BA" w:rsidRDefault="00237D9F" w:rsidP="003F3012">
      <w:r w:rsidRPr="00D179BA">
        <w:t>Risklerin, toplu korunmayı sağlayacak teknik önlemlerle, mühendislik uygulamalarıyla, iş organizasyonu ve çalışma yöntemleriyle önlenemediği, tam olarak sınırlandırılamadığı durumlarda kişisel koruyucu donanım kullanımının önemi çok büyüktür</w:t>
      </w:r>
      <w:r w:rsidR="004C003A" w:rsidRPr="00D179BA">
        <w:t xml:space="preserve"> (Çelik ve Temel, 2018). </w:t>
      </w:r>
      <w:r w:rsidRPr="00D179BA">
        <w:t>Bu nedenle kişisel koruyucu donanımların etkin kullanımını artırmak için</w:t>
      </w:r>
      <w:r w:rsidR="005C68BB" w:rsidRPr="00D179BA">
        <w:t xml:space="preserve"> birtakım</w:t>
      </w:r>
      <w:r w:rsidRPr="00D179BA">
        <w:t xml:space="preserve"> çalışmalar yapılmıştır. </w:t>
      </w:r>
      <w:r w:rsidR="003A7AFB" w:rsidRPr="00D179BA">
        <w:t xml:space="preserve">Bu </w:t>
      </w:r>
      <w:r w:rsidR="003F3012" w:rsidRPr="00D179BA">
        <w:t>çalışmalar incelendiğinde;</w:t>
      </w:r>
    </w:p>
    <w:p w14:paraId="167EE10C" w14:textId="708BF663" w:rsidR="002D795F" w:rsidRPr="00266D39" w:rsidRDefault="00614E3C" w:rsidP="00CC79C6">
      <w:pPr>
        <w:rPr>
          <w:rFonts w:eastAsia="Calibri" w:cs="Times New Roman"/>
          <w:szCs w:val="24"/>
        </w:rPr>
      </w:pPr>
      <w:r w:rsidRPr="00D179BA">
        <w:rPr>
          <w:rFonts w:eastAsia="Calibri" w:cs="Times New Roman"/>
          <w:bCs/>
          <w:szCs w:val="24"/>
        </w:rPr>
        <w:t>Atasoy</w:t>
      </w:r>
      <w:r w:rsidRPr="00D179BA">
        <w:rPr>
          <w:rFonts w:cs="Times New Roman"/>
          <w:szCs w:val="24"/>
        </w:rPr>
        <w:t xml:space="preserve"> (2015)</w:t>
      </w:r>
      <w:r w:rsidR="00AA6DE0" w:rsidRPr="00D179BA">
        <w:rPr>
          <w:rFonts w:cs="Times New Roman"/>
          <w:szCs w:val="24"/>
        </w:rPr>
        <w:t xml:space="preserve"> çalışmasında</w:t>
      </w:r>
      <w:r w:rsidR="002D795F" w:rsidRPr="00D179BA">
        <w:rPr>
          <w:rFonts w:cs="Times New Roman"/>
          <w:szCs w:val="24"/>
        </w:rPr>
        <w:t>,</w:t>
      </w:r>
      <w:r w:rsidR="003F3012" w:rsidRPr="00D179BA">
        <w:rPr>
          <w:rFonts w:eastAsia="Calibri" w:cs="Times New Roman"/>
          <w:szCs w:val="24"/>
        </w:rPr>
        <w:t xml:space="preserve"> </w:t>
      </w:r>
      <w:r w:rsidRPr="00D179BA">
        <w:rPr>
          <w:rFonts w:eastAsia="Calibri" w:cs="Times New Roman"/>
          <w:szCs w:val="24"/>
        </w:rPr>
        <w:t>inşaat sektöründe çalışan işçilerin</w:t>
      </w:r>
      <w:r w:rsidR="00007F67">
        <w:rPr>
          <w:rFonts w:eastAsia="Calibri" w:cs="Times New Roman"/>
          <w:szCs w:val="24"/>
        </w:rPr>
        <w:t>,</w:t>
      </w:r>
      <w:r w:rsidRPr="00D179BA">
        <w:rPr>
          <w:rFonts w:eastAsia="Calibri" w:cs="Times New Roman"/>
          <w:szCs w:val="24"/>
        </w:rPr>
        <w:t xml:space="preserve"> kişisel koruyucu donanım kullanım bilinci ve bunu etkileyen faktörlerin belirlenmesi amacıyla Trabzon ilinde inşaat sektöründe çalışan </w:t>
      </w:r>
      <w:r w:rsidR="001924D8" w:rsidRPr="00D179BA">
        <w:rPr>
          <w:rFonts w:eastAsia="Calibri" w:cs="Times New Roman"/>
          <w:szCs w:val="24"/>
        </w:rPr>
        <w:t xml:space="preserve">398 işçiye 24 soruluk </w:t>
      </w:r>
      <w:r w:rsidRPr="00D179BA">
        <w:rPr>
          <w:rFonts w:eastAsia="Calibri" w:cs="Times New Roman"/>
          <w:szCs w:val="24"/>
        </w:rPr>
        <w:t>anket uygulaması yapmıştır. Veriler</w:t>
      </w:r>
      <w:r w:rsidR="00BC6D52" w:rsidRPr="00D179BA">
        <w:rPr>
          <w:rFonts w:eastAsia="Calibri" w:cs="Times New Roman"/>
          <w:szCs w:val="24"/>
        </w:rPr>
        <w:t>ini</w:t>
      </w:r>
      <w:r w:rsidR="002E7D4E">
        <w:rPr>
          <w:rFonts w:eastAsia="Calibri" w:cs="Times New Roman"/>
          <w:szCs w:val="24"/>
        </w:rPr>
        <w:t xml:space="preserve">, </w:t>
      </w:r>
      <w:r w:rsidRPr="00D179BA">
        <w:rPr>
          <w:rFonts w:eastAsia="Calibri" w:cs="Times New Roman"/>
          <w:szCs w:val="24"/>
        </w:rPr>
        <w:t>çapraz tablolar</w:t>
      </w:r>
      <w:r w:rsidR="001712AA" w:rsidRPr="00D179BA">
        <w:rPr>
          <w:rFonts w:eastAsia="Calibri" w:cs="Times New Roman"/>
          <w:szCs w:val="24"/>
        </w:rPr>
        <w:t xml:space="preserve"> ve</w:t>
      </w:r>
      <w:r w:rsidRPr="00D179BA">
        <w:rPr>
          <w:rFonts w:eastAsia="Calibri" w:cs="Times New Roman"/>
          <w:szCs w:val="24"/>
        </w:rPr>
        <w:t xml:space="preserve"> </w:t>
      </w:r>
      <w:r w:rsidR="00BC6D52" w:rsidRPr="00D179BA">
        <w:rPr>
          <w:rFonts w:eastAsia="Calibri" w:cs="Times New Roman"/>
          <w:szCs w:val="24"/>
        </w:rPr>
        <w:t>k</w:t>
      </w:r>
      <w:r w:rsidRPr="00D179BA">
        <w:rPr>
          <w:rFonts w:eastAsia="Calibri" w:cs="Times New Roman"/>
          <w:szCs w:val="24"/>
        </w:rPr>
        <w:t>i-kare testi uygula</w:t>
      </w:r>
      <w:r w:rsidR="00BC6D52" w:rsidRPr="00D179BA">
        <w:rPr>
          <w:rFonts w:eastAsia="Calibri" w:cs="Times New Roman"/>
          <w:szCs w:val="24"/>
        </w:rPr>
        <w:t xml:space="preserve">yarak tablo ve grafikler yardımıyla </w:t>
      </w:r>
      <w:r w:rsidR="00BC6D52" w:rsidRPr="00DD1F08">
        <w:rPr>
          <w:rFonts w:eastAsia="Calibri" w:cs="Times New Roman"/>
          <w:szCs w:val="24"/>
        </w:rPr>
        <w:t>detaylı bir şekilde</w:t>
      </w:r>
      <w:r w:rsidRPr="00DD1F08">
        <w:rPr>
          <w:rFonts w:eastAsia="Calibri" w:cs="Times New Roman"/>
          <w:szCs w:val="24"/>
        </w:rPr>
        <w:t xml:space="preserve"> incele</w:t>
      </w:r>
      <w:r w:rsidR="001924D8" w:rsidRPr="00DD1F08">
        <w:rPr>
          <w:rFonts w:eastAsia="Calibri" w:cs="Times New Roman"/>
          <w:szCs w:val="24"/>
        </w:rPr>
        <w:t>miştir</w:t>
      </w:r>
      <w:r w:rsidRPr="00DD1F08">
        <w:rPr>
          <w:rFonts w:eastAsia="Calibri" w:cs="Times New Roman"/>
          <w:szCs w:val="24"/>
        </w:rPr>
        <w:t>. Çalışma sonu</w:t>
      </w:r>
      <w:r w:rsidR="002E7D4E">
        <w:rPr>
          <w:rFonts w:eastAsia="Calibri" w:cs="Times New Roman"/>
          <w:szCs w:val="24"/>
        </w:rPr>
        <w:t>cu</w:t>
      </w:r>
      <w:r w:rsidR="001712AA" w:rsidRPr="00DD1F08">
        <w:rPr>
          <w:rFonts w:eastAsia="Calibri" w:cs="Times New Roman"/>
          <w:szCs w:val="24"/>
        </w:rPr>
        <w:t>nda</w:t>
      </w:r>
      <w:r w:rsidRPr="00DD1F08">
        <w:rPr>
          <w:rFonts w:eastAsia="Calibri" w:cs="Times New Roman"/>
          <w:szCs w:val="24"/>
        </w:rPr>
        <w:t xml:space="preserve"> çalışanlara iş sağlığı ve güvenliği ile ilgili yeterli</w:t>
      </w:r>
      <w:r w:rsidR="00BC6D52" w:rsidRPr="00DD1F08">
        <w:rPr>
          <w:rFonts w:eastAsia="Calibri" w:cs="Times New Roman"/>
          <w:szCs w:val="24"/>
        </w:rPr>
        <w:t xml:space="preserve"> eğitimlerin </w:t>
      </w:r>
      <w:r w:rsidR="00BC6D52" w:rsidRPr="00266D39">
        <w:rPr>
          <w:rFonts w:eastAsia="Calibri" w:cs="Times New Roman"/>
          <w:szCs w:val="24"/>
        </w:rPr>
        <w:t>verilmediğini</w:t>
      </w:r>
      <w:r w:rsidRPr="00266D39">
        <w:rPr>
          <w:rFonts w:eastAsia="Calibri" w:cs="Times New Roman"/>
          <w:szCs w:val="24"/>
        </w:rPr>
        <w:t xml:space="preserve"> ve çalışanlarda iş sağlığı ve güvenliği bilincinin düşük olduğu</w:t>
      </w:r>
      <w:r w:rsidR="00BC6D52" w:rsidRPr="00266D39">
        <w:rPr>
          <w:rFonts w:eastAsia="Calibri" w:cs="Times New Roman"/>
          <w:szCs w:val="24"/>
        </w:rPr>
        <w:t>nu</w:t>
      </w:r>
      <w:r w:rsidRPr="00266D39">
        <w:rPr>
          <w:rFonts w:eastAsia="Calibri" w:cs="Times New Roman"/>
          <w:szCs w:val="24"/>
        </w:rPr>
        <w:t xml:space="preserve"> tespit e</w:t>
      </w:r>
      <w:r w:rsidR="00B15D49" w:rsidRPr="00266D39">
        <w:rPr>
          <w:rFonts w:eastAsia="Calibri" w:cs="Times New Roman"/>
          <w:szCs w:val="24"/>
        </w:rPr>
        <w:t>tmiştir</w:t>
      </w:r>
      <w:r w:rsidRPr="00266D39">
        <w:rPr>
          <w:rFonts w:eastAsia="Calibri" w:cs="Times New Roman"/>
          <w:szCs w:val="24"/>
        </w:rPr>
        <w:t xml:space="preserve">. </w:t>
      </w:r>
      <w:r w:rsidR="00B92840" w:rsidRPr="00266D39">
        <w:rPr>
          <w:rFonts w:eastAsia="Calibri" w:cs="Times New Roman"/>
          <w:szCs w:val="24"/>
        </w:rPr>
        <w:t>Ayrıca ç</w:t>
      </w:r>
      <w:r w:rsidRPr="00266D39">
        <w:rPr>
          <w:rFonts w:eastAsia="Calibri" w:cs="Times New Roman"/>
          <w:szCs w:val="24"/>
        </w:rPr>
        <w:t xml:space="preserve">alışanların </w:t>
      </w:r>
      <w:r w:rsidR="00BC6D52" w:rsidRPr="00266D39">
        <w:rPr>
          <w:rFonts w:eastAsia="Calibri" w:cs="Times New Roman"/>
          <w:szCs w:val="24"/>
        </w:rPr>
        <w:t xml:space="preserve">büyük bir kısmında </w:t>
      </w:r>
      <w:r w:rsidR="00124F28" w:rsidRPr="00266D39">
        <w:rPr>
          <w:rFonts w:cs="Times New Roman"/>
          <w:szCs w:val="24"/>
        </w:rPr>
        <w:t>kişisel koruyucu donanım</w:t>
      </w:r>
      <w:r w:rsidRPr="00266D39">
        <w:rPr>
          <w:rFonts w:eastAsia="Calibri" w:cs="Times New Roman"/>
          <w:szCs w:val="24"/>
        </w:rPr>
        <w:t xml:space="preserve"> kullanımının baret ve </w:t>
      </w:r>
      <w:r w:rsidR="00050D23" w:rsidRPr="00266D39">
        <w:rPr>
          <w:rFonts w:eastAsia="Calibri" w:cs="Times New Roman"/>
          <w:szCs w:val="24"/>
        </w:rPr>
        <w:t>ayak koruyucuları</w:t>
      </w:r>
      <w:r w:rsidRPr="00266D39">
        <w:rPr>
          <w:rFonts w:eastAsia="Calibri" w:cs="Times New Roman"/>
          <w:szCs w:val="24"/>
        </w:rPr>
        <w:t xml:space="preserve"> ile sınırlı kaldığını tes</w:t>
      </w:r>
      <w:r w:rsidR="001924D8" w:rsidRPr="00266D39">
        <w:rPr>
          <w:rFonts w:eastAsia="Calibri" w:cs="Times New Roman"/>
          <w:szCs w:val="24"/>
        </w:rPr>
        <w:t>pit etmiştir.</w:t>
      </w:r>
    </w:p>
    <w:p w14:paraId="141FEB70" w14:textId="25235231" w:rsidR="00203192" w:rsidRPr="00DD1F08" w:rsidRDefault="00203192" w:rsidP="00CC79C6">
      <w:pPr>
        <w:rPr>
          <w:rFonts w:eastAsia="Calibri" w:cs="Times New Roman"/>
          <w:szCs w:val="24"/>
        </w:rPr>
      </w:pPr>
      <w:r w:rsidRPr="00266D39">
        <w:rPr>
          <w:rFonts w:eastAsia="Calibri" w:cs="Times New Roman"/>
          <w:szCs w:val="24"/>
        </w:rPr>
        <w:t>Kartal (2016)</w:t>
      </w:r>
      <w:r w:rsidR="00B92840" w:rsidRPr="00266D39">
        <w:rPr>
          <w:rFonts w:eastAsia="Calibri" w:cs="Times New Roman"/>
          <w:szCs w:val="24"/>
        </w:rPr>
        <w:t xml:space="preserve"> çalışma</w:t>
      </w:r>
      <w:r w:rsidR="005D377F">
        <w:rPr>
          <w:rFonts w:eastAsia="Calibri" w:cs="Times New Roman"/>
          <w:szCs w:val="24"/>
        </w:rPr>
        <w:t>sın</w:t>
      </w:r>
      <w:r w:rsidR="00B92840" w:rsidRPr="00266D39">
        <w:rPr>
          <w:rFonts w:eastAsia="Calibri" w:cs="Times New Roman"/>
          <w:szCs w:val="24"/>
        </w:rPr>
        <w:t>da</w:t>
      </w:r>
      <w:r w:rsidR="002D795F" w:rsidRPr="00266D39">
        <w:rPr>
          <w:rFonts w:eastAsia="Calibri" w:cs="Times New Roman"/>
          <w:szCs w:val="24"/>
        </w:rPr>
        <w:t xml:space="preserve">, </w:t>
      </w:r>
      <w:r w:rsidRPr="00266D39">
        <w:rPr>
          <w:rFonts w:cs="Times New Roman"/>
          <w:szCs w:val="24"/>
        </w:rPr>
        <w:t>işverenlerin iş sağlığı ve güvenliğine yönelik yükümlülükler ve sorumluluklar</w:t>
      </w:r>
      <w:r w:rsidR="004C6246" w:rsidRPr="00266D39">
        <w:rPr>
          <w:rFonts w:cs="Times New Roman"/>
          <w:szCs w:val="24"/>
        </w:rPr>
        <w:t>ı</w:t>
      </w:r>
      <w:r w:rsidRPr="00266D39">
        <w:rPr>
          <w:rFonts w:cs="Times New Roman"/>
          <w:szCs w:val="24"/>
        </w:rPr>
        <w:t xml:space="preserve"> doğrultusunda </w:t>
      </w:r>
      <w:r w:rsidRPr="00DD1F08">
        <w:rPr>
          <w:rFonts w:cs="Times New Roman"/>
          <w:szCs w:val="24"/>
        </w:rPr>
        <w:t xml:space="preserve">yapılan eğitimlerin çalışanın kişisel koruyucu donanım kullanması üzerinde etkisinin araştırılması amacıyla </w:t>
      </w:r>
      <w:r w:rsidR="00D244C8" w:rsidRPr="00DD1F08">
        <w:rPr>
          <w:rFonts w:cs="Times New Roman"/>
          <w:szCs w:val="24"/>
        </w:rPr>
        <w:t xml:space="preserve">birçok firmada </w:t>
      </w:r>
      <w:r w:rsidRPr="00DD1F08">
        <w:rPr>
          <w:rFonts w:cs="Times New Roman"/>
          <w:szCs w:val="24"/>
        </w:rPr>
        <w:t>çalışanla</w:t>
      </w:r>
      <w:r w:rsidR="00D244C8" w:rsidRPr="00DD1F08">
        <w:rPr>
          <w:rFonts w:cs="Times New Roman"/>
          <w:szCs w:val="24"/>
        </w:rPr>
        <w:t>rla</w:t>
      </w:r>
      <w:r w:rsidRPr="00DD1F08">
        <w:rPr>
          <w:rFonts w:cs="Times New Roman"/>
          <w:szCs w:val="24"/>
        </w:rPr>
        <w:t xml:space="preserve"> birebir anket çalışması yapmıştır. Çalışma sonucunda, çalışanlara verilen eğitimin yetersiz olduğunu, çalışanların eğitim seviyesi arttıkça daha bilinçli olduklarını gözlemlemiştir. Ayrıca yönetmelik kapsamında eğitimlerin çalışma saatleri içinde verilmesi ya da çalışma saatleri dışında veriliyorsa da mesai saatlerinden sayıl</w:t>
      </w:r>
      <w:r w:rsidR="00BC2516">
        <w:rPr>
          <w:rFonts w:cs="Times New Roman"/>
          <w:szCs w:val="24"/>
        </w:rPr>
        <w:t xml:space="preserve">dığı </w:t>
      </w:r>
      <w:r w:rsidRPr="00DD1F08">
        <w:rPr>
          <w:rFonts w:cs="Times New Roman"/>
          <w:szCs w:val="24"/>
        </w:rPr>
        <w:t xml:space="preserve">için iş durumunu olumsuz etkilediğinden işverenin eğitim vermekten </w:t>
      </w:r>
      <w:r w:rsidRPr="00266D39">
        <w:rPr>
          <w:rFonts w:cs="Times New Roman"/>
          <w:szCs w:val="24"/>
        </w:rPr>
        <w:t xml:space="preserve">kaçındığını </w:t>
      </w:r>
      <w:r w:rsidR="002378F4" w:rsidRPr="00266D39">
        <w:rPr>
          <w:rFonts w:cs="Times New Roman"/>
          <w:szCs w:val="24"/>
        </w:rPr>
        <w:t>belirtmiştir</w:t>
      </w:r>
      <w:r w:rsidR="003F3012" w:rsidRPr="00266D39">
        <w:rPr>
          <w:rFonts w:cs="Times New Roman"/>
          <w:szCs w:val="24"/>
        </w:rPr>
        <w:t xml:space="preserve">. </w:t>
      </w:r>
      <w:r w:rsidRPr="00266D39">
        <w:rPr>
          <w:rFonts w:cs="Times New Roman"/>
          <w:szCs w:val="24"/>
        </w:rPr>
        <w:t xml:space="preserve">İş güvenliği ve </w:t>
      </w:r>
      <w:r w:rsidR="00E8650E">
        <w:rPr>
          <w:rFonts w:cs="Times New Roman"/>
          <w:szCs w:val="24"/>
        </w:rPr>
        <w:t>kişisel koruyucu donanım</w:t>
      </w:r>
      <w:r w:rsidRPr="00266D39">
        <w:rPr>
          <w:rFonts w:cs="Times New Roman"/>
          <w:szCs w:val="24"/>
        </w:rPr>
        <w:t xml:space="preserve"> kullanım bilincini arttırmak için, </w:t>
      </w:r>
      <w:r w:rsidRPr="00266D39">
        <w:rPr>
          <w:rFonts w:eastAsia="Calibri" w:cs="Times New Roman"/>
          <w:szCs w:val="24"/>
        </w:rPr>
        <w:t>temel iş sağlığı ve güvenliği ders veya konu şeklinde işlenmeli,</w:t>
      </w:r>
      <w:r w:rsidRPr="00266D39">
        <w:rPr>
          <w:rFonts w:cs="Times New Roman"/>
          <w:szCs w:val="24"/>
        </w:rPr>
        <w:t xml:space="preserve"> </w:t>
      </w:r>
      <w:r w:rsidR="00B560CC" w:rsidRPr="00266D39">
        <w:rPr>
          <w:rFonts w:eastAsia="Calibri" w:cs="Times New Roman"/>
          <w:szCs w:val="24"/>
        </w:rPr>
        <w:t>iş sağlığı ve güvenliği</w:t>
      </w:r>
      <w:r w:rsidRPr="00266D39">
        <w:rPr>
          <w:rFonts w:eastAsia="Calibri" w:cs="Times New Roman"/>
          <w:szCs w:val="24"/>
        </w:rPr>
        <w:t xml:space="preserve"> eğitimlerin süresi artırılıp sık periyotlarda </w:t>
      </w:r>
      <w:r w:rsidRPr="00DD1F08">
        <w:rPr>
          <w:rFonts w:eastAsia="Calibri" w:cs="Times New Roman"/>
          <w:szCs w:val="24"/>
        </w:rPr>
        <w:t>eğitim yapılmalı ve çalışanların eğitimde geçirdiği sürece işyerine maddi destek sağlanma</w:t>
      </w:r>
      <w:r w:rsidR="00D244C8" w:rsidRPr="00DD1F08">
        <w:rPr>
          <w:rFonts w:eastAsia="Calibri" w:cs="Times New Roman"/>
          <w:szCs w:val="24"/>
        </w:rPr>
        <w:t>sı gerektiğini tespit etmiştir.</w:t>
      </w:r>
    </w:p>
    <w:p w14:paraId="09A77EC6" w14:textId="0B24E9EC" w:rsidR="00A17668" w:rsidRDefault="003B2293" w:rsidP="00467BAB">
      <w:r w:rsidRPr="00FE223A">
        <w:rPr>
          <w:rFonts w:cs="Times New Roman"/>
          <w:szCs w:val="24"/>
        </w:rPr>
        <w:t>Çok farklı sektörlerde kişisel koruyucu donanım kullanımı farkındalığı üzerine bazı çalışmalar gerçekleştirilmiştir. Bu çalışmalardan birisi metal</w:t>
      </w:r>
      <w:r w:rsidR="00EA72DE" w:rsidRPr="00FE223A">
        <w:rPr>
          <w:rFonts w:cs="Times New Roman"/>
          <w:szCs w:val="24"/>
        </w:rPr>
        <w:t xml:space="preserve"> üretimi yapan bir fabrika</w:t>
      </w:r>
      <w:r w:rsidRPr="00FE223A">
        <w:rPr>
          <w:rFonts w:cs="Times New Roman"/>
          <w:szCs w:val="24"/>
        </w:rPr>
        <w:t xml:space="preserve"> çalışan</w:t>
      </w:r>
      <w:r w:rsidR="00EA72DE" w:rsidRPr="00FE223A">
        <w:rPr>
          <w:rFonts w:cs="Times New Roman"/>
          <w:szCs w:val="24"/>
        </w:rPr>
        <w:t xml:space="preserve">ları </w:t>
      </w:r>
      <w:r w:rsidRPr="00FE223A">
        <w:rPr>
          <w:rFonts w:cs="Times New Roman"/>
          <w:szCs w:val="24"/>
        </w:rPr>
        <w:t>üzerin</w:t>
      </w:r>
      <w:r w:rsidR="00EA72DE" w:rsidRPr="00FE223A">
        <w:rPr>
          <w:rFonts w:cs="Times New Roman"/>
          <w:szCs w:val="24"/>
        </w:rPr>
        <w:t>e</w:t>
      </w:r>
      <w:r w:rsidRPr="00FE223A">
        <w:rPr>
          <w:rFonts w:cs="Times New Roman"/>
          <w:szCs w:val="24"/>
        </w:rPr>
        <w:t xml:space="preserve"> olmuştur. </w:t>
      </w:r>
      <w:r w:rsidR="00151493" w:rsidRPr="00FE223A">
        <w:rPr>
          <w:rFonts w:cs="Times New Roman"/>
          <w:szCs w:val="24"/>
        </w:rPr>
        <w:t>Beşer (2019)</w:t>
      </w:r>
      <w:r w:rsidRPr="00FE223A">
        <w:rPr>
          <w:rFonts w:cs="Times New Roman"/>
          <w:szCs w:val="24"/>
        </w:rPr>
        <w:t xml:space="preserve"> çalışmasında</w:t>
      </w:r>
      <w:r w:rsidR="005C68BB" w:rsidRPr="00FE223A">
        <w:rPr>
          <w:rFonts w:cs="Times New Roman"/>
          <w:szCs w:val="24"/>
        </w:rPr>
        <w:t xml:space="preserve">, </w:t>
      </w:r>
      <w:r w:rsidR="006702D8" w:rsidRPr="00FE223A">
        <w:rPr>
          <w:rFonts w:cs="Times New Roman"/>
          <w:szCs w:val="24"/>
        </w:rPr>
        <w:t xml:space="preserve">metal fabrikasında tüm çalışanlar üzerinde likert tipi bir anket çalışması düzenlemiş ve sonuçlarını istatistiksel olarak değerlendirmiştir. Çalışmanın amacı ise işe ve standartlara uygun kişisel koruyucu donanımı tespit ederek </w:t>
      </w:r>
      <w:r w:rsidR="00D570E3" w:rsidRPr="00FE223A">
        <w:rPr>
          <w:rFonts w:cs="Times New Roman"/>
          <w:szCs w:val="24"/>
        </w:rPr>
        <w:t>ç</w:t>
      </w:r>
      <w:r w:rsidR="00091E52" w:rsidRPr="00FE223A">
        <w:rPr>
          <w:rFonts w:cs="Times New Roman"/>
          <w:szCs w:val="24"/>
        </w:rPr>
        <w:t xml:space="preserve">alışanları </w:t>
      </w:r>
      <w:r w:rsidR="00D570E3" w:rsidRPr="00FE223A">
        <w:rPr>
          <w:rFonts w:cs="Times New Roman"/>
          <w:szCs w:val="24"/>
        </w:rPr>
        <w:t>çalışma alanlındaki</w:t>
      </w:r>
      <w:r w:rsidR="00091E52" w:rsidRPr="00FE223A">
        <w:rPr>
          <w:rFonts w:cs="Times New Roman"/>
          <w:szCs w:val="24"/>
        </w:rPr>
        <w:t xml:space="preserve"> tehlikelerden uzak</w:t>
      </w:r>
      <w:r w:rsidR="0017073E" w:rsidRPr="00FE223A">
        <w:rPr>
          <w:rFonts w:cs="Times New Roman"/>
          <w:szCs w:val="24"/>
        </w:rPr>
        <w:t xml:space="preserve"> tutmak,</w:t>
      </w:r>
      <w:r w:rsidR="005C68BB" w:rsidRPr="00FE223A">
        <w:rPr>
          <w:rFonts w:cs="Times New Roman"/>
          <w:szCs w:val="24"/>
        </w:rPr>
        <w:t xml:space="preserve"> </w:t>
      </w:r>
      <w:r w:rsidR="00091E52" w:rsidRPr="00FE223A">
        <w:rPr>
          <w:rFonts w:cs="Times New Roman"/>
          <w:szCs w:val="24"/>
        </w:rPr>
        <w:t xml:space="preserve">kazaların </w:t>
      </w:r>
      <w:r w:rsidR="00D570E3" w:rsidRPr="00FE223A">
        <w:rPr>
          <w:rFonts w:cs="Times New Roman"/>
          <w:szCs w:val="24"/>
        </w:rPr>
        <w:t xml:space="preserve">meydana </w:t>
      </w:r>
      <w:r w:rsidR="00D570E3" w:rsidRPr="00FE223A">
        <w:rPr>
          <w:rFonts w:cs="Times New Roman"/>
          <w:szCs w:val="24"/>
        </w:rPr>
        <w:lastRenderedPageBreak/>
        <w:t>gelmesini önlemek</w:t>
      </w:r>
      <w:r w:rsidR="00091E52" w:rsidRPr="00FE223A">
        <w:rPr>
          <w:rFonts w:cs="Times New Roman"/>
          <w:szCs w:val="24"/>
        </w:rPr>
        <w:t xml:space="preserve"> </w:t>
      </w:r>
      <w:r w:rsidR="006702D8" w:rsidRPr="00FE223A">
        <w:rPr>
          <w:rFonts w:cs="Times New Roman"/>
          <w:szCs w:val="24"/>
        </w:rPr>
        <w:t xml:space="preserve">ve </w:t>
      </w:r>
      <w:r w:rsidR="00091E52" w:rsidRPr="00FE223A">
        <w:rPr>
          <w:rFonts w:cs="Times New Roman"/>
          <w:szCs w:val="24"/>
        </w:rPr>
        <w:t xml:space="preserve">en az zararla </w:t>
      </w:r>
      <w:r w:rsidR="00091E52" w:rsidRPr="00D179BA">
        <w:rPr>
          <w:rFonts w:cs="Times New Roman"/>
          <w:szCs w:val="24"/>
        </w:rPr>
        <w:t xml:space="preserve">atlatmaya yönelik tedbir ve öneriler </w:t>
      </w:r>
      <w:r w:rsidR="006702D8" w:rsidRPr="00D179BA">
        <w:rPr>
          <w:rFonts w:cs="Times New Roman"/>
          <w:szCs w:val="24"/>
        </w:rPr>
        <w:t>geliştirmekti</w:t>
      </w:r>
      <w:r w:rsidR="00C72F7B">
        <w:rPr>
          <w:rFonts w:cs="Times New Roman"/>
          <w:szCs w:val="24"/>
        </w:rPr>
        <w:t>r.</w:t>
      </w:r>
      <w:r w:rsidR="006702D8" w:rsidRPr="00D179BA">
        <w:rPr>
          <w:rFonts w:cs="Times New Roman"/>
          <w:szCs w:val="24"/>
        </w:rPr>
        <w:t xml:space="preserve"> </w:t>
      </w:r>
      <w:r w:rsidR="00D570E3" w:rsidRPr="00D179BA">
        <w:rPr>
          <w:rFonts w:cs="Times New Roman"/>
          <w:szCs w:val="24"/>
        </w:rPr>
        <w:t xml:space="preserve">Buna yönelik 242 çalışana anket </w:t>
      </w:r>
      <w:r w:rsidR="00EB518A" w:rsidRPr="00D179BA">
        <w:rPr>
          <w:rFonts w:cs="Times New Roman"/>
          <w:szCs w:val="24"/>
        </w:rPr>
        <w:t>uygulamıştır</w:t>
      </w:r>
      <w:r w:rsidR="005C68BB" w:rsidRPr="00D179BA">
        <w:rPr>
          <w:rFonts w:cs="Times New Roman"/>
          <w:szCs w:val="24"/>
        </w:rPr>
        <w:t>. Çalışma sonucunda</w:t>
      </w:r>
      <w:r w:rsidR="0062010B" w:rsidRPr="00D179BA">
        <w:rPr>
          <w:rFonts w:cs="Times New Roman"/>
          <w:szCs w:val="24"/>
        </w:rPr>
        <w:t xml:space="preserve"> </w:t>
      </w:r>
      <w:r w:rsidR="0062010B" w:rsidRPr="00D179BA">
        <w:t>eğitilmeye ve bilgilendirilmeye kapalı olan bireylerin daha fazla hata yaptığı</w:t>
      </w:r>
      <w:r w:rsidR="00C72F7B">
        <w:t>nı</w:t>
      </w:r>
      <w:r w:rsidR="0062010B" w:rsidRPr="00D179BA">
        <w:t>, tehlikeli davranış sergilediği</w:t>
      </w:r>
      <w:r w:rsidR="00C72F7B">
        <w:t>ni</w:t>
      </w:r>
      <w:r w:rsidR="0062010B" w:rsidRPr="00D179BA">
        <w:t xml:space="preserve"> ve kişisel koruyucu donanım </w:t>
      </w:r>
      <w:r w:rsidR="00C12148" w:rsidRPr="00D179BA">
        <w:t>kullanımında yetersiz olduğunu</w:t>
      </w:r>
      <w:r w:rsidR="0062010B" w:rsidRPr="00D179BA">
        <w:t>, uzun yıllar aynı sektörde çalışanların</w:t>
      </w:r>
      <w:r w:rsidR="00C12148" w:rsidRPr="00D179BA">
        <w:t xml:space="preserve"> tecrübeye güvenerek kişisel koruyucu donanım kullanmadıklarını ve </w:t>
      </w:r>
      <w:r w:rsidR="0062010B" w:rsidRPr="00D179BA">
        <w:t>işletme körlüğü nedeniyle daha fazla tehlike ve riske maruz kalarak iş kazaları yaşadıklarını belirlemiştir. A</w:t>
      </w:r>
      <w:r w:rsidR="005C68BB" w:rsidRPr="00D179BA">
        <w:rPr>
          <w:szCs w:val="24"/>
        </w:rPr>
        <w:t>yrıca işverenler</w:t>
      </w:r>
      <w:r w:rsidR="002A6717" w:rsidRPr="00D179BA">
        <w:rPr>
          <w:szCs w:val="24"/>
        </w:rPr>
        <w:t>in</w:t>
      </w:r>
      <w:r w:rsidR="005C68BB" w:rsidRPr="00D179BA">
        <w:rPr>
          <w:szCs w:val="24"/>
        </w:rPr>
        <w:t xml:space="preserve"> </w:t>
      </w:r>
      <w:r w:rsidR="005C68BB" w:rsidRPr="00D179BA">
        <w:rPr>
          <w:sz w:val="23"/>
          <w:szCs w:val="23"/>
        </w:rPr>
        <w:t xml:space="preserve">hem iş kazaları hem de </w:t>
      </w:r>
      <w:r w:rsidR="002A6717" w:rsidRPr="00D179BA">
        <w:rPr>
          <w:sz w:val="23"/>
          <w:szCs w:val="23"/>
        </w:rPr>
        <w:t xml:space="preserve">kişisel koruyucu donanımın </w:t>
      </w:r>
      <w:r w:rsidR="005C68BB" w:rsidRPr="00D179BA">
        <w:rPr>
          <w:sz w:val="23"/>
          <w:szCs w:val="23"/>
        </w:rPr>
        <w:t xml:space="preserve">önemi </w:t>
      </w:r>
      <w:r w:rsidR="002A6717" w:rsidRPr="00D179BA">
        <w:rPr>
          <w:sz w:val="23"/>
          <w:szCs w:val="23"/>
        </w:rPr>
        <w:t xml:space="preserve">konusunda yeterli </w:t>
      </w:r>
      <w:r w:rsidR="005C68BB" w:rsidRPr="00D179BA">
        <w:rPr>
          <w:sz w:val="23"/>
          <w:szCs w:val="23"/>
        </w:rPr>
        <w:t>bilinçle</w:t>
      </w:r>
      <w:r w:rsidR="002A6717" w:rsidRPr="00D179BA">
        <w:rPr>
          <w:sz w:val="23"/>
          <w:szCs w:val="23"/>
        </w:rPr>
        <w:t>rinin olmadığını belirlemiş</w:t>
      </w:r>
      <w:r w:rsidR="0062010B" w:rsidRPr="00D179BA">
        <w:rPr>
          <w:sz w:val="23"/>
          <w:szCs w:val="23"/>
        </w:rPr>
        <w:t>tir.</w:t>
      </w:r>
    </w:p>
    <w:p w14:paraId="481491CD" w14:textId="7955A554" w:rsidR="00F61BF3" w:rsidRDefault="00F61BF3" w:rsidP="00F61BF3">
      <w:r>
        <w:t>Çelik ve Temel (2018) yaptıkları çalışmada, inşaat sektöründe çalışanların kişisel koruyucu donanım kullanım düzeylerini belirlemek ve işverenlerin, çalışanlarına kişisel koruyucu donanım kullanımını teşvik etmek için uyguladıkları motivasyon yöntemlerini araştırmışlardır. Bu doğrultuda Adana ili inşaat sektöründe 92 çalışanla yüz yüze görüşerek anket çalışması uygulamışlardır. Çalışma sonucunda işverenlerin, çalışanlarının kişisel koruyucu donanım kullanmaya teşvik etmek için genelde ceza uygulamasını tercih ettiklerini, çalışanların ise kişisel koruyucu donanım kullanımını</w:t>
      </w:r>
      <w:r w:rsidR="00B03F5E">
        <w:t xml:space="preserve"> arttırmak için </w:t>
      </w:r>
      <w:r>
        <w:t>ödül beklentisi içinde olduklarını sonucuna ulaşmışlardır.</w:t>
      </w:r>
    </w:p>
    <w:p w14:paraId="5D9A3111" w14:textId="77777777" w:rsidR="00F61BF3" w:rsidRDefault="00F61BF3" w:rsidP="00F61BF3"/>
    <w:p w14:paraId="52370D95" w14:textId="4A8EA69A" w:rsidR="00F61BF3" w:rsidRPr="00467BAB" w:rsidRDefault="00F61BF3" w:rsidP="00F61BF3">
      <w:pPr>
        <w:ind w:firstLine="0"/>
        <w:sectPr w:rsidR="00F61BF3" w:rsidRPr="00467BAB" w:rsidSect="000635B4">
          <w:pgSz w:w="11906" w:h="16838" w:code="9"/>
          <w:pgMar w:top="1701" w:right="1418" w:bottom="1418" w:left="1701" w:header="0" w:footer="567" w:gutter="0"/>
          <w:pgNumType w:start="1"/>
          <w:cols w:space="708"/>
          <w:titlePg/>
          <w:docGrid w:linePitch="360"/>
        </w:sectPr>
      </w:pPr>
    </w:p>
    <w:p w14:paraId="48A74993" w14:textId="77777777" w:rsidR="003D4D83" w:rsidRDefault="003D4D83" w:rsidP="003D4D83">
      <w:pPr>
        <w:spacing w:line="240" w:lineRule="auto"/>
        <w:rPr>
          <w:rFonts w:cs="Times New Roman"/>
          <w:b/>
          <w:bCs/>
          <w:szCs w:val="24"/>
        </w:rPr>
      </w:pPr>
    </w:p>
    <w:p w14:paraId="2F5CD37E" w14:textId="77777777" w:rsidR="003D4D83" w:rsidRDefault="003D4D83" w:rsidP="003D4D83">
      <w:pPr>
        <w:spacing w:line="240" w:lineRule="auto"/>
        <w:rPr>
          <w:rFonts w:cs="Times New Roman"/>
          <w:b/>
          <w:bCs/>
          <w:szCs w:val="24"/>
        </w:rPr>
      </w:pPr>
    </w:p>
    <w:p w14:paraId="7B699BA0" w14:textId="2B4674C6" w:rsidR="000B4976" w:rsidRDefault="000B4976" w:rsidP="00875F02">
      <w:pPr>
        <w:pStyle w:val="Balk1"/>
        <w:numPr>
          <w:ilvl w:val="0"/>
          <w:numId w:val="15"/>
        </w:numPr>
        <w:ind w:left="851" w:hanging="284"/>
      </w:pPr>
      <w:bookmarkStart w:id="158" w:name="_Toc69066734"/>
      <w:bookmarkStart w:id="159" w:name="_Toc69067120"/>
      <w:bookmarkStart w:id="160" w:name="_Toc75334487"/>
      <w:r w:rsidRPr="00DD1F08">
        <w:t>YAPILAN ÇALIŞMALAR</w:t>
      </w:r>
      <w:bookmarkEnd w:id="158"/>
      <w:bookmarkEnd w:id="159"/>
      <w:bookmarkEnd w:id="160"/>
    </w:p>
    <w:p w14:paraId="18B96418" w14:textId="77777777" w:rsidR="002A78C1" w:rsidRPr="00DD1F08" w:rsidRDefault="002A78C1" w:rsidP="000F1924">
      <w:pPr>
        <w:spacing w:line="240" w:lineRule="auto"/>
        <w:rPr>
          <w:rFonts w:cs="Times New Roman"/>
          <w:b/>
          <w:bCs/>
          <w:szCs w:val="24"/>
        </w:rPr>
      </w:pPr>
    </w:p>
    <w:p w14:paraId="3DCCE210" w14:textId="7B6D699E" w:rsidR="000B4976" w:rsidRDefault="000B4976" w:rsidP="00875F02">
      <w:pPr>
        <w:pStyle w:val="Balk2"/>
        <w:numPr>
          <w:ilvl w:val="1"/>
          <w:numId w:val="17"/>
        </w:numPr>
        <w:ind w:left="993" w:hanging="426"/>
      </w:pPr>
      <w:bookmarkStart w:id="161" w:name="_Toc69066735"/>
      <w:bookmarkStart w:id="162" w:name="_Toc69067121"/>
      <w:bookmarkStart w:id="163" w:name="_Toc75334488"/>
      <w:r w:rsidRPr="00DD1F08">
        <w:t>Araştırmanın Amacı</w:t>
      </w:r>
      <w:bookmarkEnd w:id="161"/>
      <w:bookmarkEnd w:id="162"/>
      <w:bookmarkEnd w:id="163"/>
      <w:r w:rsidR="009628D3" w:rsidRPr="00DD1F08">
        <w:t xml:space="preserve"> </w:t>
      </w:r>
    </w:p>
    <w:p w14:paraId="3B64E70E" w14:textId="77777777" w:rsidR="002A78C1" w:rsidRPr="00DD1F08" w:rsidRDefault="002A78C1" w:rsidP="00D84284">
      <w:pPr>
        <w:rPr>
          <w:rFonts w:cs="Times New Roman"/>
          <w:b/>
          <w:bCs/>
          <w:szCs w:val="24"/>
        </w:rPr>
      </w:pPr>
    </w:p>
    <w:p w14:paraId="19C06DCC" w14:textId="41B8A3E2" w:rsidR="005B25B8" w:rsidRDefault="007B471A" w:rsidP="00D84284">
      <w:pPr>
        <w:rPr>
          <w:rFonts w:cs="Times New Roman"/>
          <w:color w:val="000000" w:themeColor="text1"/>
          <w:szCs w:val="24"/>
        </w:rPr>
      </w:pPr>
      <w:r w:rsidRPr="00901A1A">
        <w:rPr>
          <w:rFonts w:cs="Times New Roman"/>
          <w:szCs w:val="24"/>
        </w:rPr>
        <w:t xml:space="preserve">İş sağlığı ve güvenliği üzerine daha önce yapılan farkındalık çalışmaları incelendiğinde birçoğunun sadece çalışanlara yönelik olduğu görülmüştür. İşveren ile çalışanın aynı araştırmada incelendiği çalışma sayısı hemen hemen yoktur. İnşaat sektörü çok tehlikeli iş kollarından biri olması ve ülkemizdeki kazaların çoğunun bu sektörde meydana gelmesi iş sağlığı ve güvenliği açısından oldukça dikkatleri </w:t>
      </w:r>
      <w:r w:rsidR="000E7DEA">
        <w:rPr>
          <w:rFonts w:cs="Times New Roman"/>
          <w:szCs w:val="24"/>
        </w:rPr>
        <w:t xml:space="preserve">üzerine </w:t>
      </w:r>
      <w:r w:rsidRPr="00901A1A">
        <w:rPr>
          <w:rFonts w:cs="Times New Roman"/>
          <w:szCs w:val="24"/>
        </w:rPr>
        <w:t>çekmektedir. Bu çalışmada bir ilk olarak Trabzon ili inşaat sektöründe hem işveren</w:t>
      </w:r>
      <w:r w:rsidR="004C1269" w:rsidRPr="00901A1A">
        <w:rPr>
          <w:rFonts w:cs="Times New Roman"/>
          <w:szCs w:val="24"/>
        </w:rPr>
        <w:t xml:space="preserve">ler </w:t>
      </w:r>
      <w:r w:rsidRPr="00901A1A">
        <w:rPr>
          <w:rFonts w:cs="Times New Roman"/>
          <w:szCs w:val="24"/>
        </w:rPr>
        <w:t>hem de çalışanlar konu edinilmiştir. Çalışmada</w:t>
      </w:r>
      <w:r w:rsidR="008320DD" w:rsidRPr="00901A1A">
        <w:rPr>
          <w:rFonts w:cs="Times New Roman"/>
          <w:szCs w:val="24"/>
        </w:rPr>
        <w:t xml:space="preserve"> </w:t>
      </w:r>
      <w:r w:rsidR="00225E40" w:rsidRPr="008F2108">
        <w:rPr>
          <w:rFonts w:cs="Times New Roman"/>
          <w:color w:val="000000" w:themeColor="text1"/>
          <w:szCs w:val="24"/>
        </w:rPr>
        <w:t xml:space="preserve">Trabzon ili </w:t>
      </w:r>
      <w:r w:rsidR="00B54270" w:rsidRPr="008F2108">
        <w:rPr>
          <w:rFonts w:cs="Times New Roman"/>
          <w:color w:val="000000" w:themeColor="text1"/>
          <w:szCs w:val="24"/>
        </w:rPr>
        <w:t>inşaat sektöründe çalışanların kişisel koruyucu donanım kullanım durumları</w:t>
      </w:r>
      <w:r w:rsidR="008320DD" w:rsidRPr="008F2108">
        <w:rPr>
          <w:rFonts w:cs="Times New Roman"/>
          <w:color w:val="000000" w:themeColor="text1"/>
          <w:szCs w:val="24"/>
        </w:rPr>
        <w:t>,</w:t>
      </w:r>
      <w:r w:rsidR="00225E40" w:rsidRPr="008F2108">
        <w:rPr>
          <w:rFonts w:cs="Times New Roman"/>
          <w:color w:val="000000" w:themeColor="text1"/>
          <w:szCs w:val="24"/>
        </w:rPr>
        <w:t xml:space="preserve"> farkındalıkları, yaşadıkları iş kazalarının kişisel koruyucu donanımla olan ilişkisi, </w:t>
      </w:r>
      <w:r w:rsidR="008320DD" w:rsidRPr="008F2108">
        <w:rPr>
          <w:rFonts w:cs="Times New Roman"/>
          <w:color w:val="000000" w:themeColor="text1"/>
          <w:szCs w:val="24"/>
        </w:rPr>
        <w:t>işvere</w:t>
      </w:r>
      <w:r w:rsidR="009628D3" w:rsidRPr="008F2108">
        <w:rPr>
          <w:rFonts w:cs="Times New Roman"/>
          <w:color w:val="000000" w:themeColor="text1"/>
          <w:szCs w:val="24"/>
        </w:rPr>
        <w:t xml:space="preserve">nlerin </w:t>
      </w:r>
      <w:r w:rsidR="008F2108" w:rsidRPr="008F2108">
        <w:rPr>
          <w:rFonts w:cs="Times New Roman"/>
          <w:color w:val="000000" w:themeColor="text1"/>
          <w:szCs w:val="24"/>
        </w:rPr>
        <w:t>kişisel koruyucu donanım</w:t>
      </w:r>
      <w:r w:rsidR="008320DD" w:rsidRPr="008F2108">
        <w:rPr>
          <w:rFonts w:cs="Times New Roman"/>
          <w:color w:val="000000" w:themeColor="text1"/>
          <w:szCs w:val="24"/>
        </w:rPr>
        <w:t xml:space="preserve"> </w:t>
      </w:r>
      <w:r w:rsidR="00225E40" w:rsidRPr="008F2108">
        <w:rPr>
          <w:rFonts w:cs="Times New Roman"/>
          <w:color w:val="000000" w:themeColor="text1"/>
          <w:szCs w:val="24"/>
        </w:rPr>
        <w:t xml:space="preserve">temini ve eğitimi konularına bakışlarını </w:t>
      </w:r>
      <w:r w:rsidR="008320DD" w:rsidRPr="008F2108">
        <w:rPr>
          <w:rFonts w:cs="Times New Roman"/>
          <w:color w:val="000000" w:themeColor="text1"/>
          <w:szCs w:val="24"/>
        </w:rPr>
        <w:t xml:space="preserve">tespit etmek ve </w:t>
      </w:r>
      <w:r w:rsidR="00225E40" w:rsidRPr="008F2108">
        <w:rPr>
          <w:rFonts w:cs="Times New Roman"/>
          <w:color w:val="000000" w:themeColor="text1"/>
          <w:szCs w:val="24"/>
        </w:rPr>
        <w:t xml:space="preserve">değerlendirmek, ayrıca varsa </w:t>
      </w:r>
      <w:r w:rsidR="00B54270" w:rsidRPr="008F2108">
        <w:rPr>
          <w:rFonts w:cs="Times New Roman"/>
          <w:color w:val="000000" w:themeColor="text1"/>
          <w:szCs w:val="24"/>
        </w:rPr>
        <w:t>olumsuz koşullara yönelik</w:t>
      </w:r>
      <w:r w:rsidR="00225E40" w:rsidRPr="008F2108">
        <w:rPr>
          <w:rFonts w:cs="Times New Roman"/>
          <w:color w:val="000000" w:themeColor="text1"/>
          <w:szCs w:val="24"/>
        </w:rPr>
        <w:t xml:space="preserve"> önerilerde bulunmak </w:t>
      </w:r>
      <w:r w:rsidR="00B54270" w:rsidRPr="008F2108">
        <w:rPr>
          <w:rFonts w:cs="Times New Roman"/>
          <w:color w:val="000000" w:themeColor="text1"/>
          <w:szCs w:val="24"/>
        </w:rPr>
        <w:t>ama</w:t>
      </w:r>
      <w:r w:rsidR="009628D3" w:rsidRPr="008F2108">
        <w:rPr>
          <w:rFonts w:cs="Times New Roman"/>
          <w:color w:val="000000" w:themeColor="text1"/>
          <w:szCs w:val="24"/>
        </w:rPr>
        <w:t>çlanmıştır.</w:t>
      </w:r>
      <w:r w:rsidR="00225E40" w:rsidRPr="008F2108">
        <w:rPr>
          <w:rFonts w:cs="Times New Roman"/>
          <w:color w:val="000000" w:themeColor="text1"/>
          <w:szCs w:val="24"/>
        </w:rPr>
        <w:t xml:space="preserve"> </w:t>
      </w:r>
    </w:p>
    <w:p w14:paraId="73DE362C" w14:textId="77777777" w:rsidR="000F1924" w:rsidRPr="008F2108" w:rsidRDefault="000F1924" w:rsidP="00D84284">
      <w:pPr>
        <w:rPr>
          <w:rFonts w:cs="Times New Roman"/>
          <w:color w:val="000000" w:themeColor="text1"/>
          <w:szCs w:val="24"/>
        </w:rPr>
      </w:pPr>
    </w:p>
    <w:p w14:paraId="3B6EEEC4" w14:textId="0E325183" w:rsidR="005B25B8" w:rsidRPr="000F1924" w:rsidRDefault="005B25B8" w:rsidP="00875F02">
      <w:pPr>
        <w:pStyle w:val="Balk2"/>
        <w:numPr>
          <w:ilvl w:val="1"/>
          <w:numId w:val="17"/>
        </w:numPr>
        <w:ind w:left="993" w:hanging="426"/>
      </w:pPr>
      <w:bookmarkStart w:id="164" w:name="_Toc69066736"/>
      <w:bookmarkStart w:id="165" w:name="_Toc69067122"/>
      <w:bookmarkStart w:id="166" w:name="_Toc75334489"/>
      <w:r w:rsidRPr="000F1924">
        <w:t>Araştırmanın Yöntemi</w:t>
      </w:r>
      <w:bookmarkEnd w:id="164"/>
      <w:bookmarkEnd w:id="165"/>
      <w:bookmarkEnd w:id="166"/>
    </w:p>
    <w:p w14:paraId="5C1C0C97" w14:textId="77777777" w:rsidR="002A78C1" w:rsidRPr="00DD1F08" w:rsidRDefault="002A78C1" w:rsidP="0005562C">
      <w:pPr>
        <w:rPr>
          <w:rFonts w:cs="Times New Roman"/>
          <w:b/>
          <w:bCs/>
          <w:szCs w:val="24"/>
        </w:rPr>
      </w:pPr>
    </w:p>
    <w:p w14:paraId="49076307" w14:textId="4ACACA71" w:rsidR="005B25B8" w:rsidRDefault="00440807" w:rsidP="00CC79C6">
      <w:pPr>
        <w:rPr>
          <w:rFonts w:cs="Times New Roman"/>
          <w:szCs w:val="24"/>
        </w:rPr>
      </w:pPr>
      <w:r>
        <w:rPr>
          <w:rFonts w:cs="Times New Roman"/>
          <w:szCs w:val="24"/>
        </w:rPr>
        <w:t xml:space="preserve">Trabzon ili </w:t>
      </w:r>
      <w:r w:rsidR="005B25B8" w:rsidRPr="00DD1F08">
        <w:rPr>
          <w:rFonts w:cs="Times New Roman"/>
          <w:szCs w:val="24"/>
        </w:rPr>
        <w:t>inşaat sektöründe çalışan işçiler ve işverenlerle yüz yüze görüşülerek anket çalışması yapılmıştır. Araştırmaya</w:t>
      </w:r>
      <w:r w:rsidR="00336019">
        <w:rPr>
          <w:rFonts w:cs="Times New Roman"/>
          <w:szCs w:val="24"/>
        </w:rPr>
        <w:t xml:space="preserve"> toplam </w:t>
      </w:r>
      <w:r w:rsidR="005B25B8" w:rsidRPr="00DD1F08">
        <w:rPr>
          <w:rFonts w:cs="Times New Roman"/>
          <w:szCs w:val="24"/>
        </w:rPr>
        <w:t>1</w:t>
      </w:r>
      <w:r w:rsidR="00336019">
        <w:rPr>
          <w:rFonts w:cs="Times New Roman"/>
          <w:szCs w:val="24"/>
        </w:rPr>
        <w:t>30</w:t>
      </w:r>
      <w:r w:rsidR="005B25B8" w:rsidRPr="00DD1F08">
        <w:rPr>
          <w:rFonts w:cs="Times New Roman"/>
          <w:szCs w:val="24"/>
        </w:rPr>
        <w:t xml:space="preserve"> kişi katılmıştır.</w:t>
      </w:r>
      <w:r w:rsidR="00AC5F91">
        <w:rPr>
          <w:rFonts w:cs="Times New Roman"/>
          <w:szCs w:val="24"/>
        </w:rPr>
        <w:t xml:space="preserve"> </w:t>
      </w:r>
      <w:r w:rsidR="004E2EF8">
        <w:rPr>
          <w:rFonts w:cs="Times New Roman"/>
          <w:szCs w:val="24"/>
        </w:rPr>
        <w:t>Çalışanlara</w:t>
      </w:r>
      <w:r w:rsidR="005B25B8" w:rsidRPr="00DD1F08">
        <w:rPr>
          <w:rFonts w:cs="Times New Roman"/>
          <w:szCs w:val="24"/>
        </w:rPr>
        <w:t xml:space="preserve"> ve işverenlere ayrı ayrı anket soruları hazırlanmıştır. </w:t>
      </w:r>
      <w:r w:rsidR="003D2C40">
        <w:rPr>
          <w:rFonts w:cs="Times New Roman"/>
          <w:szCs w:val="24"/>
        </w:rPr>
        <w:t>Çalışanlara</w:t>
      </w:r>
      <w:r w:rsidR="005B25B8" w:rsidRPr="00DD1F08">
        <w:rPr>
          <w:rFonts w:cs="Times New Roman"/>
          <w:szCs w:val="24"/>
        </w:rPr>
        <w:t xml:space="preserve"> 24 soruluk anket yapılmıştır. Anket sorularının ilk </w:t>
      </w:r>
      <w:r w:rsidR="00C26C0D">
        <w:rPr>
          <w:rFonts w:cs="Times New Roman"/>
          <w:szCs w:val="24"/>
        </w:rPr>
        <w:t>4</w:t>
      </w:r>
      <w:r w:rsidR="005B25B8" w:rsidRPr="00DD1F08">
        <w:rPr>
          <w:rFonts w:cs="Times New Roman"/>
          <w:szCs w:val="24"/>
        </w:rPr>
        <w:t xml:space="preserve"> sorusu </w:t>
      </w:r>
      <w:r w:rsidR="004E2EF8">
        <w:rPr>
          <w:rFonts w:cs="Times New Roman"/>
          <w:szCs w:val="24"/>
        </w:rPr>
        <w:t>çalışanların</w:t>
      </w:r>
      <w:r w:rsidR="005B25B8" w:rsidRPr="00DD1F08">
        <w:rPr>
          <w:rFonts w:cs="Times New Roman"/>
          <w:szCs w:val="24"/>
        </w:rPr>
        <w:t xml:space="preserve"> demografik özelliklere, sonraki </w:t>
      </w:r>
      <w:r w:rsidR="00C26C0D">
        <w:rPr>
          <w:rFonts w:cs="Times New Roman"/>
          <w:szCs w:val="24"/>
        </w:rPr>
        <w:t>3</w:t>
      </w:r>
      <w:r w:rsidR="005B25B8" w:rsidRPr="00DD1F08">
        <w:rPr>
          <w:rFonts w:cs="Times New Roman"/>
          <w:szCs w:val="24"/>
        </w:rPr>
        <w:t xml:space="preserve"> soru</w:t>
      </w:r>
      <w:r w:rsidR="00C26C0D">
        <w:rPr>
          <w:rFonts w:cs="Times New Roman"/>
          <w:szCs w:val="24"/>
        </w:rPr>
        <w:t xml:space="preserve"> </w:t>
      </w:r>
      <w:r w:rsidR="004E2EF8">
        <w:rPr>
          <w:rFonts w:cs="Times New Roman"/>
          <w:szCs w:val="24"/>
        </w:rPr>
        <w:t>çalışanların</w:t>
      </w:r>
      <w:r w:rsidR="00C26C0D" w:rsidRPr="004E2EF8">
        <w:rPr>
          <w:rFonts w:cs="Times New Roman"/>
          <w:szCs w:val="24"/>
        </w:rPr>
        <w:t xml:space="preserve"> işyeri, çalışma ve deneyim durumlarına, sonraki 17 soru ise </w:t>
      </w:r>
      <w:r w:rsidR="004E2EF8">
        <w:rPr>
          <w:rFonts w:cs="Times New Roman"/>
          <w:szCs w:val="24"/>
        </w:rPr>
        <w:t>çalışanların</w:t>
      </w:r>
      <w:r w:rsidR="00C26C0D" w:rsidRPr="004E2EF8">
        <w:rPr>
          <w:rFonts w:cs="Times New Roman"/>
          <w:szCs w:val="24"/>
        </w:rPr>
        <w:t xml:space="preserve"> iş sağlığı ve güvenliği ve kişisel koruyucu donanım kullanımı farkındalığına </w:t>
      </w:r>
      <w:r w:rsidR="005B25B8" w:rsidRPr="004E2EF8">
        <w:rPr>
          <w:rFonts w:cs="Times New Roman"/>
          <w:szCs w:val="24"/>
        </w:rPr>
        <w:t>yöneliktir. İşve</w:t>
      </w:r>
      <w:r w:rsidR="005B25B8" w:rsidRPr="00DD1F08">
        <w:rPr>
          <w:rFonts w:cs="Times New Roman"/>
          <w:szCs w:val="24"/>
        </w:rPr>
        <w:t xml:space="preserve">rene ise 18 soruluk anket yapılmıştır. Bu soruların ilk 5 sorusu işverenin demografik özelliklerine, sonraki 13 soru ise </w:t>
      </w:r>
      <w:r w:rsidR="00124F28">
        <w:rPr>
          <w:rFonts w:cs="Times New Roman"/>
          <w:szCs w:val="24"/>
        </w:rPr>
        <w:t>iş sağlığı ve güvenliği</w:t>
      </w:r>
      <w:r w:rsidR="005B25B8" w:rsidRPr="00DD1F08">
        <w:rPr>
          <w:rFonts w:cs="Times New Roman"/>
          <w:szCs w:val="24"/>
        </w:rPr>
        <w:t xml:space="preserve"> ve </w:t>
      </w:r>
      <w:r w:rsidR="00124F28">
        <w:rPr>
          <w:rFonts w:cs="Times New Roman"/>
          <w:szCs w:val="24"/>
        </w:rPr>
        <w:t>kişisel koruyucu donanım</w:t>
      </w:r>
      <w:r w:rsidR="005B25B8" w:rsidRPr="00DD1F08">
        <w:rPr>
          <w:rFonts w:cs="Times New Roman"/>
          <w:szCs w:val="24"/>
        </w:rPr>
        <w:t xml:space="preserve"> yükümlülüklerine yöneliktir.</w:t>
      </w:r>
    </w:p>
    <w:p w14:paraId="38A5FE34" w14:textId="77777777" w:rsidR="002A78C1" w:rsidRPr="00DD1F08" w:rsidRDefault="002A78C1" w:rsidP="00CC79C6">
      <w:pPr>
        <w:rPr>
          <w:rFonts w:cs="Times New Roman"/>
          <w:szCs w:val="24"/>
        </w:rPr>
      </w:pPr>
    </w:p>
    <w:p w14:paraId="0A9E7C53" w14:textId="0E048286" w:rsidR="002A78C1" w:rsidRDefault="00D846F0" w:rsidP="00C51E48">
      <w:pPr>
        <w:pStyle w:val="Balk2"/>
        <w:numPr>
          <w:ilvl w:val="1"/>
          <w:numId w:val="17"/>
        </w:numPr>
        <w:ind w:left="993" w:hanging="426"/>
      </w:pPr>
      <w:bookmarkStart w:id="167" w:name="_Toc69066737"/>
      <w:bookmarkStart w:id="168" w:name="_Toc69067123"/>
      <w:bookmarkStart w:id="169" w:name="_Toc75334490"/>
      <w:r w:rsidRPr="00DD1F08">
        <w:t>Evren ve Örneklem</w:t>
      </w:r>
      <w:bookmarkEnd w:id="167"/>
      <w:bookmarkEnd w:id="168"/>
      <w:bookmarkEnd w:id="169"/>
    </w:p>
    <w:p w14:paraId="5E1017CF" w14:textId="77777777" w:rsidR="00C51E48" w:rsidRPr="00C51E48" w:rsidRDefault="00C51E48" w:rsidP="00C51E48"/>
    <w:p w14:paraId="212673C2" w14:textId="55C66064" w:rsidR="002A78C1" w:rsidRDefault="00D846F0" w:rsidP="002F568B">
      <w:pPr>
        <w:rPr>
          <w:rFonts w:cs="Times New Roman"/>
          <w:szCs w:val="24"/>
        </w:rPr>
      </w:pPr>
      <w:r w:rsidRPr="00DD1F08">
        <w:rPr>
          <w:rFonts w:cs="Times New Roman"/>
          <w:szCs w:val="24"/>
        </w:rPr>
        <w:t>Bu araştırmanın evreni Trabzon il</w:t>
      </w:r>
      <w:r w:rsidR="0067171A">
        <w:rPr>
          <w:rFonts w:cs="Times New Roman"/>
          <w:szCs w:val="24"/>
        </w:rPr>
        <w:t>inde</w:t>
      </w:r>
      <w:r w:rsidRPr="00DD1F08">
        <w:rPr>
          <w:rFonts w:cs="Times New Roman"/>
          <w:szCs w:val="24"/>
        </w:rPr>
        <w:t xml:space="preserve"> bulunan bina inşaatında çalışan personeller ve işverenlerden oluşmaktadır. Araştırma örneklemi bina inşaatında aktif olarak çalışan 11</w:t>
      </w:r>
      <w:r w:rsidR="00AC5F91">
        <w:rPr>
          <w:rFonts w:cs="Times New Roman"/>
          <w:szCs w:val="24"/>
        </w:rPr>
        <w:t>5</w:t>
      </w:r>
      <w:r w:rsidRPr="00DD1F08">
        <w:rPr>
          <w:rFonts w:cs="Times New Roman"/>
          <w:szCs w:val="24"/>
        </w:rPr>
        <w:t xml:space="preserve"> personel ve 15 işveren olmak üzere toplam 1</w:t>
      </w:r>
      <w:r w:rsidR="00AC5F91">
        <w:rPr>
          <w:rFonts w:cs="Times New Roman"/>
          <w:szCs w:val="24"/>
        </w:rPr>
        <w:t>30</w:t>
      </w:r>
      <w:r w:rsidRPr="00DD1F08">
        <w:rPr>
          <w:rFonts w:cs="Times New Roman"/>
          <w:szCs w:val="24"/>
        </w:rPr>
        <w:t xml:space="preserve"> kişiden oluşmaktadır</w:t>
      </w:r>
      <w:r w:rsidR="005B25B8" w:rsidRPr="00DD1F08">
        <w:rPr>
          <w:rFonts w:cs="Times New Roman"/>
          <w:szCs w:val="24"/>
        </w:rPr>
        <w:t>.</w:t>
      </w:r>
    </w:p>
    <w:p w14:paraId="5BA37A16" w14:textId="6204E7EB" w:rsidR="003F15A1" w:rsidRDefault="003F15A1" w:rsidP="00875F02">
      <w:pPr>
        <w:pStyle w:val="Balk2"/>
        <w:numPr>
          <w:ilvl w:val="1"/>
          <w:numId w:val="17"/>
        </w:numPr>
        <w:ind w:left="993" w:hanging="426"/>
      </w:pPr>
      <w:bookmarkStart w:id="170" w:name="_Toc69066738"/>
      <w:bookmarkStart w:id="171" w:name="_Toc69067124"/>
      <w:bookmarkStart w:id="172" w:name="_Toc75334491"/>
      <w:r w:rsidRPr="003F15A1">
        <w:lastRenderedPageBreak/>
        <w:t xml:space="preserve">Araştırmanın </w:t>
      </w:r>
      <w:r w:rsidR="006519E4">
        <w:t>H</w:t>
      </w:r>
      <w:r w:rsidRPr="003F15A1">
        <w:t>ipotezi</w:t>
      </w:r>
      <w:bookmarkEnd w:id="170"/>
      <w:bookmarkEnd w:id="171"/>
      <w:bookmarkEnd w:id="172"/>
    </w:p>
    <w:p w14:paraId="0BDB54FF" w14:textId="77777777" w:rsidR="002A78C1" w:rsidRDefault="002A78C1" w:rsidP="00CC79C6">
      <w:pPr>
        <w:rPr>
          <w:rFonts w:cs="Times New Roman"/>
          <w:b/>
          <w:bCs/>
          <w:szCs w:val="24"/>
        </w:rPr>
      </w:pPr>
    </w:p>
    <w:p w14:paraId="78A827A5" w14:textId="77777777" w:rsidR="00BA5DE2" w:rsidRDefault="003F15A1" w:rsidP="00BA5DE2">
      <w:pPr>
        <w:rPr>
          <w:rFonts w:cs="Times New Roman"/>
          <w:szCs w:val="24"/>
        </w:rPr>
      </w:pPr>
      <w:r w:rsidRPr="003F15A1">
        <w:rPr>
          <w:rFonts w:cs="Times New Roman"/>
          <w:szCs w:val="24"/>
        </w:rPr>
        <w:t>Bu çalışma doğrultusunda</w:t>
      </w:r>
      <w:r>
        <w:rPr>
          <w:rFonts w:cs="Times New Roman"/>
          <w:szCs w:val="24"/>
        </w:rPr>
        <w:t>;</w:t>
      </w:r>
    </w:p>
    <w:p w14:paraId="33E1553E" w14:textId="6ABE8B50" w:rsidR="003F15A1" w:rsidRDefault="003F15A1" w:rsidP="00E11DC4">
      <w:pPr>
        <w:pStyle w:val="ListeParagraf"/>
        <w:numPr>
          <w:ilvl w:val="0"/>
          <w:numId w:val="4"/>
        </w:numPr>
        <w:rPr>
          <w:rFonts w:cs="Times New Roman"/>
          <w:szCs w:val="24"/>
        </w:rPr>
      </w:pPr>
      <w:r w:rsidRPr="00BA5DE2">
        <w:rPr>
          <w:rFonts w:cs="Times New Roman"/>
          <w:szCs w:val="24"/>
        </w:rPr>
        <w:t xml:space="preserve">Kişisel koruyucu donanım kullanmanın eğitim, mesleki </w:t>
      </w:r>
      <w:r w:rsidR="00D35F36">
        <w:rPr>
          <w:rFonts w:cs="Times New Roman"/>
          <w:szCs w:val="24"/>
        </w:rPr>
        <w:t>deneyim</w:t>
      </w:r>
      <w:r w:rsidRPr="00BA5DE2">
        <w:rPr>
          <w:rFonts w:cs="Times New Roman"/>
          <w:szCs w:val="24"/>
        </w:rPr>
        <w:t xml:space="preserve">, </w:t>
      </w:r>
      <w:r w:rsidR="00BA5DE2">
        <w:rPr>
          <w:rFonts w:cs="Times New Roman"/>
          <w:szCs w:val="24"/>
        </w:rPr>
        <w:t>çalışma alanı, kişisel koruyucu donanım kullanımının etkili olduğunu düşünme arasında ilişki vardır.</w:t>
      </w:r>
    </w:p>
    <w:p w14:paraId="59429101" w14:textId="2D54E19A" w:rsidR="001368E2" w:rsidRDefault="00BA5DE2" w:rsidP="00E11DC4">
      <w:pPr>
        <w:pStyle w:val="ListeParagraf"/>
        <w:numPr>
          <w:ilvl w:val="0"/>
          <w:numId w:val="4"/>
        </w:numPr>
        <w:rPr>
          <w:rFonts w:cs="Times New Roman"/>
          <w:szCs w:val="24"/>
        </w:rPr>
      </w:pPr>
      <w:r>
        <w:rPr>
          <w:rFonts w:cs="Times New Roman"/>
          <w:szCs w:val="24"/>
        </w:rPr>
        <w:t xml:space="preserve">İş kazası geçirmenin eğitim, mesleki </w:t>
      </w:r>
      <w:r w:rsidR="00D35F36">
        <w:rPr>
          <w:rFonts w:cs="Times New Roman"/>
          <w:szCs w:val="24"/>
        </w:rPr>
        <w:t>deneyim</w:t>
      </w:r>
      <w:r>
        <w:rPr>
          <w:rFonts w:cs="Times New Roman"/>
          <w:szCs w:val="24"/>
        </w:rPr>
        <w:t>,</w:t>
      </w:r>
      <w:r w:rsidR="00AF15E5">
        <w:rPr>
          <w:rFonts w:cs="Times New Roman"/>
          <w:szCs w:val="24"/>
        </w:rPr>
        <w:t xml:space="preserve"> çalışma alanı, </w:t>
      </w:r>
      <w:r>
        <w:rPr>
          <w:rFonts w:cs="Times New Roman"/>
          <w:szCs w:val="24"/>
        </w:rPr>
        <w:t>çalışma süresi, iş güvenliği eğitimi alma, kişisel koruyucu donanım kullanma, kişisel koruyucu donanım kullanımının etkili olduğunu düşünme arasında ilişki vardır.</w:t>
      </w:r>
    </w:p>
    <w:p w14:paraId="31EE4C92" w14:textId="2C8723B8" w:rsidR="00BA5DE2" w:rsidRPr="001368E2" w:rsidRDefault="00BA5DE2" w:rsidP="00864B2E">
      <w:pPr>
        <w:rPr>
          <w:rFonts w:cs="Times New Roman"/>
          <w:szCs w:val="24"/>
        </w:rPr>
      </w:pPr>
      <w:r w:rsidRPr="001368E2">
        <w:rPr>
          <w:rFonts w:cs="Times New Roman"/>
          <w:szCs w:val="24"/>
        </w:rPr>
        <w:t>Hipotezleri öne sürülmüştür.</w:t>
      </w:r>
    </w:p>
    <w:p w14:paraId="5CB260CA" w14:textId="77777777" w:rsidR="00767590" w:rsidRDefault="00767590" w:rsidP="00CC79C6">
      <w:pPr>
        <w:rPr>
          <w:rFonts w:cs="Times New Roman"/>
          <w:b/>
          <w:bCs/>
          <w:szCs w:val="24"/>
        </w:rPr>
      </w:pPr>
    </w:p>
    <w:p w14:paraId="493EBD1B" w14:textId="71C2B680" w:rsidR="00864B2E" w:rsidRDefault="00767590" w:rsidP="00875F02">
      <w:pPr>
        <w:pStyle w:val="Balk2"/>
        <w:numPr>
          <w:ilvl w:val="1"/>
          <w:numId w:val="17"/>
        </w:numPr>
        <w:ind w:left="993" w:hanging="426"/>
      </w:pPr>
      <w:bookmarkStart w:id="173" w:name="_Toc69066739"/>
      <w:bookmarkStart w:id="174" w:name="_Toc69067125"/>
      <w:bookmarkStart w:id="175" w:name="_Toc75334492"/>
      <w:r>
        <w:t>Araştırmanın Varsayımları</w:t>
      </w:r>
      <w:bookmarkEnd w:id="173"/>
      <w:bookmarkEnd w:id="174"/>
      <w:bookmarkEnd w:id="175"/>
    </w:p>
    <w:p w14:paraId="0F3F283D" w14:textId="77777777" w:rsidR="00767590" w:rsidRDefault="00767590" w:rsidP="00CC79C6">
      <w:pPr>
        <w:rPr>
          <w:rFonts w:cs="Times New Roman"/>
          <w:b/>
          <w:bCs/>
          <w:szCs w:val="24"/>
        </w:rPr>
      </w:pPr>
    </w:p>
    <w:p w14:paraId="356D3984" w14:textId="1FBA8C1D" w:rsidR="00767590" w:rsidRPr="00767590" w:rsidRDefault="00767590" w:rsidP="00CC79C6">
      <w:pPr>
        <w:rPr>
          <w:rFonts w:cs="Times New Roman"/>
          <w:szCs w:val="24"/>
        </w:rPr>
      </w:pPr>
      <w:r w:rsidRPr="00767590">
        <w:rPr>
          <w:rFonts w:cs="Times New Roman"/>
          <w:szCs w:val="24"/>
        </w:rPr>
        <w:t>Araştırmaya katılan çalışanların ve işverenlerin anket sorularını doğru algıladıkları ve doğru cevapladıkları varsayılmıştır.</w:t>
      </w:r>
    </w:p>
    <w:p w14:paraId="2AF31982" w14:textId="77777777" w:rsidR="00767590" w:rsidRDefault="00767590" w:rsidP="00CC79C6">
      <w:pPr>
        <w:rPr>
          <w:rFonts w:cs="Times New Roman"/>
          <w:b/>
          <w:bCs/>
          <w:szCs w:val="24"/>
        </w:rPr>
      </w:pPr>
    </w:p>
    <w:p w14:paraId="02B67C17" w14:textId="3E0F2A8B" w:rsidR="007F3C13" w:rsidRDefault="007F3C13" w:rsidP="00875F02">
      <w:pPr>
        <w:pStyle w:val="Balk2"/>
        <w:numPr>
          <w:ilvl w:val="1"/>
          <w:numId w:val="17"/>
        </w:numPr>
        <w:ind w:left="993" w:hanging="426"/>
      </w:pPr>
      <w:bookmarkStart w:id="176" w:name="_Toc69066740"/>
      <w:bookmarkStart w:id="177" w:name="_Toc69067126"/>
      <w:bookmarkStart w:id="178" w:name="_Toc75334493"/>
      <w:r w:rsidRPr="00DD1F08">
        <w:t>Verilerin Analizi</w:t>
      </w:r>
      <w:bookmarkEnd w:id="176"/>
      <w:bookmarkEnd w:id="177"/>
      <w:bookmarkEnd w:id="178"/>
    </w:p>
    <w:p w14:paraId="650F0EA9" w14:textId="77777777" w:rsidR="002A78C1" w:rsidRDefault="002A78C1" w:rsidP="00CC79C6">
      <w:pPr>
        <w:rPr>
          <w:rFonts w:cs="Times New Roman"/>
          <w:b/>
          <w:bCs/>
          <w:szCs w:val="24"/>
        </w:rPr>
      </w:pPr>
    </w:p>
    <w:p w14:paraId="3EDE6D5B" w14:textId="02715D3B" w:rsidR="00336019" w:rsidRDefault="00336019" w:rsidP="00363434">
      <w:pPr>
        <w:rPr>
          <w:rFonts w:cs="Times New Roman"/>
          <w:szCs w:val="24"/>
        </w:rPr>
      </w:pPr>
      <w:r w:rsidRPr="00AC5F91">
        <w:rPr>
          <w:rFonts w:cs="Times New Roman"/>
          <w:szCs w:val="24"/>
        </w:rPr>
        <w:t>Trabzon ili inşaat sektöründe çalışan</w:t>
      </w:r>
      <w:r w:rsidR="00B02F56" w:rsidRPr="00AC5F91">
        <w:rPr>
          <w:rFonts w:cs="Times New Roman"/>
          <w:szCs w:val="24"/>
        </w:rPr>
        <w:t xml:space="preserve"> ve işverenlerle yapılan 130 kişilik anketten elde edilen veriler SPSS 2</w:t>
      </w:r>
      <w:r w:rsidR="00BD6032">
        <w:rPr>
          <w:rFonts w:cs="Times New Roman"/>
          <w:szCs w:val="24"/>
        </w:rPr>
        <w:t>4</w:t>
      </w:r>
      <w:r w:rsidR="00B02F56" w:rsidRPr="00AC5F91">
        <w:rPr>
          <w:rFonts w:cs="Times New Roman"/>
          <w:szCs w:val="24"/>
        </w:rPr>
        <w:t xml:space="preserve"> programına</w:t>
      </w:r>
      <w:r w:rsidR="00D16B2E">
        <w:rPr>
          <w:rFonts w:cs="Times New Roman"/>
          <w:szCs w:val="24"/>
        </w:rPr>
        <w:t xml:space="preserve"> </w:t>
      </w:r>
      <w:r w:rsidR="00AC5F91" w:rsidRPr="00AC5F91">
        <w:rPr>
          <w:rFonts w:cs="Times New Roman"/>
          <w:szCs w:val="24"/>
        </w:rPr>
        <w:t>girilmiştir.</w:t>
      </w:r>
      <w:r w:rsidR="00717F7B">
        <w:rPr>
          <w:rFonts w:cs="Times New Roman"/>
          <w:szCs w:val="24"/>
        </w:rPr>
        <w:t xml:space="preserve"> </w:t>
      </w:r>
      <w:r w:rsidR="00363434">
        <w:rPr>
          <w:rFonts w:cs="Times New Roman"/>
          <w:szCs w:val="24"/>
        </w:rPr>
        <w:t>Elde edilen</w:t>
      </w:r>
      <w:r w:rsidR="00981EF8">
        <w:rPr>
          <w:rFonts w:cs="Times New Roman"/>
          <w:szCs w:val="24"/>
        </w:rPr>
        <w:t xml:space="preserve"> veriler</w:t>
      </w:r>
      <w:r w:rsidR="00717F7B">
        <w:rPr>
          <w:rFonts w:cs="Times New Roman"/>
          <w:szCs w:val="24"/>
        </w:rPr>
        <w:t xml:space="preserve"> grafikler yardımıyla değerlendirilip yorumlanmıştır. </w:t>
      </w:r>
      <w:r w:rsidR="00AC5F91" w:rsidRPr="00AC5F91">
        <w:rPr>
          <w:rFonts w:cs="Times New Roman"/>
          <w:szCs w:val="24"/>
        </w:rPr>
        <w:t>İkili</w:t>
      </w:r>
      <w:r w:rsidR="00B02F56" w:rsidRPr="00AC5F91">
        <w:rPr>
          <w:rFonts w:cs="Times New Roman"/>
          <w:szCs w:val="24"/>
        </w:rPr>
        <w:t xml:space="preserve"> değişkenler arasındaki ilişkiyi tespit edebilmek için çaprazlamalar yapılmış ve</w:t>
      </w:r>
      <w:r w:rsidR="00452A6E">
        <w:rPr>
          <w:rFonts w:cs="Times New Roman"/>
          <w:szCs w:val="24"/>
        </w:rPr>
        <w:t xml:space="preserve"> bütün çaprazlamalara k</w:t>
      </w:r>
      <w:r w:rsidR="00B02F56" w:rsidRPr="00AC5F91">
        <w:rPr>
          <w:rFonts w:cs="Times New Roman"/>
          <w:szCs w:val="24"/>
        </w:rPr>
        <w:t xml:space="preserve">i-kare testi uygulanmıştır. Bu sonuçlar grafik ve tablolar halinde sunulmuş ve </w:t>
      </w:r>
      <w:r w:rsidR="00AC5F91" w:rsidRPr="00AC5F91">
        <w:rPr>
          <w:rFonts w:cs="Times New Roman"/>
          <w:szCs w:val="24"/>
        </w:rPr>
        <w:t>yorumlanmıştır.</w:t>
      </w:r>
      <w:r w:rsidR="00452A6E">
        <w:rPr>
          <w:rFonts w:cs="Times New Roman"/>
          <w:szCs w:val="24"/>
        </w:rPr>
        <w:t xml:space="preserve"> </w:t>
      </w:r>
      <w:r w:rsidR="00864B2E">
        <w:rPr>
          <w:rFonts w:cs="Times New Roman"/>
          <w:szCs w:val="24"/>
        </w:rPr>
        <w:t>Ki-kare</w:t>
      </w:r>
      <w:r w:rsidR="003C47A5">
        <w:rPr>
          <w:rFonts w:cs="Times New Roman"/>
          <w:szCs w:val="24"/>
        </w:rPr>
        <w:t xml:space="preserve"> </w:t>
      </w:r>
      <w:r w:rsidR="00864B2E">
        <w:rPr>
          <w:rFonts w:cs="Times New Roman"/>
          <w:szCs w:val="24"/>
        </w:rPr>
        <w:t>testi</w:t>
      </w:r>
      <w:r w:rsidR="003C47A5">
        <w:rPr>
          <w:rFonts w:cs="Times New Roman"/>
          <w:szCs w:val="24"/>
        </w:rPr>
        <w:t xml:space="preserve"> kuralları gereği</w:t>
      </w:r>
      <w:r w:rsidR="00DA254F">
        <w:rPr>
          <w:rFonts w:cs="Times New Roman"/>
          <w:szCs w:val="24"/>
        </w:rPr>
        <w:t xml:space="preserve"> </w:t>
      </w:r>
      <w:r w:rsidR="00DA254F">
        <w:t>çapraz tablolarda beklenen frekanslardan herhangi biri 1’den az veya %20’den fazlası 5’ten az olduğu durumlarda uygun satır ve sütun kategorilerinde birleştirmeler yapılıp bu haliyle ki-kare testi uygulanmıştır</w:t>
      </w:r>
      <w:r w:rsidR="00DA254F">
        <w:rPr>
          <w:rFonts w:cs="Times New Roman"/>
          <w:szCs w:val="24"/>
        </w:rPr>
        <w:t>. Ki-kare testleri %95 güven düzeyinde yapılmıştır.</w:t>
      </w:r>
    </w:p>
    <w:p w14:paraId="2E1A5DD6" w14:textId="6B629E5F" w:rsidR="00A81B61" w:rsidRDefault="00A81B61" w:rsidP="00CC79C6">
      <w:pPr>
        <w:rPr>
          <w:rFonts w:cs="Times New Roman"/>
          <w:szCs w:val="24"/>
        </w:rPr>
      </w:pPr>
    </w:p>
    <w:p w14:paraId="41628412" w14:textId="7B716D31" w:rsidR="002D5F01" w:rsidRDefault="002D5F01" w:rsidP="00CC79C6">
      <w:pPr>
        <w:rPr>
          <w:rFonts w:cs="Times New Roman"/>
          <w:szCs w:val="24"/>
        </w:rPr>
      </w:pPr>
    </w:p>
    <w:p w14:paraId="4976FC04" w14:textId="74AF122C" w:rsidR="002D5F01" w:rsidRDefault="002D5F01" w:rsidP="00CC79C6">
      <w:pPr>
        <w:rPr>
          <w:rFonts w:cs="Times New Roman"/>
          <w:szCs w:val="24"/>
        </w:rPr>
      </w:pPr>
    </w:p>
    <w:p w14:paraId="7B591153" w14:textId="22FA9A5C" w:rsidR="002D5F01" w:rsidRDefault="002D5F01" w:rsidP="00CC79C6">
      <w:pPr>
        <w:rPr>
          <w:rFonts w:cs="Times New Roman"/>
          <w:szCs w:val="24"/>
        </w:rPr>
      </w:pPr>
    </w:p>
    <w:p w14:paraId="030082FC" w14:textId="45AD9C91" w:rsidR="002D5F01" w:rsidRDefault="002D5F01" w:rsidP="00CC79C6">
      <w:pPr>
        <w:rPr>
          <w:rFonts w:cs="Times New Roman"/>
          <w:szCs w:val="24"/>
        </w:rPr>
      </w:pPr>
    </w:p>
    <w:p w14:paraId="305C4829" w14:textId="5F49236F" w:rsidR="002D5F01" w:rsidRDefault="002D5F01" w:rsidP="00CC79C6">
      <w:pPr>
        <w:rPr>
          <w:rFonts w:cs="Times New Roman"/>
          <w:szCs w:val="24"/>
        </w:rPr>
      </w:pPr>
    </w:p>
    <w:p w14:paraId="13E151A9" w14:textId="77777777" w:rsidR="002D5F01" w:rsidRDefault="002D5F01" w:rsidP="00CC79C6">
      <w:pPr>
        <w:rPr>
          <w:rFonts w:cs="Times New Roman"/>
          <w:szCs w:val="24"/>
        </w:rPr>
      </w:pPr>
    </w:p>
    <w:p w14:paraId="107B84E7" w14:textId="35D8EB83" w:rsidR="002A78C1" w:rsidRDefault="00F1332A" w:rsidP="00875F02">
      <w:pPr>
        <w:pStyle w:val="Balk2"/>
        <w:numPr>
          <w:ilvl w:val="1"/>
          <w:numId w:val="17"/>
        </w:numPr>
        <w:ind w:left="993" w:hanging="426"/>
      </w:pPr>
      <w:bookmarkStart w:id="179" w:name="_Toc69066741"/>
      <w:bookmarkStart w:id="180" w:name="_Toc69067127"/>
      <w:bookmarkStart w:id="181" w:name="_Toc75334494"/>
      <w:r>
        <w:lastRenderedPageBreak/>
        <w:t>Araştırmada</w:t>
      </w:r>
      <w:r w:rsidR="00A81B61" w:rsidRPr="00A81B61">
        <w:t xml:space="preserve"> Kullanılan Veri Analiz Tekniği</w:t>
      </w:r>
      <w:bookmarkEnd w:id="179"/>
      <w:bookmarkEnd w:id="180"/>
      <w:bookmarkEnd w:id="181"/>
    </w:p>
    <w:p w14:paraId="4362D217" w14:textId="77777777" w:rsidR="00D46B68" w:rsidRDefault="00D46B68" w:rsidP="00CC79C6">
      <w:pPr>
        <w:rPr>
          <w:rFonts w:cs="Times New Roman"/>
          <w:b/>
          <w:bCs/>
          <w:szCs w:val="24"/>
        </w:rPr>
      </w:pPr>
    </w:p>
    <w:p w14:paraId="05C48D80" w14:textId="233A920A" w:rsidR="00A81B61" w:rsidRDefault="00F1332A" w:rsidP="00CC79C6">
      <w:pPr>
        <w:rPr>
          <w:rFonts w:cs="Times New Roman"/>
          <w:szCs w:val="24"/>
        </w:rPr>
      </w:pPr>
      <w:r>
        <w:rPr>
          <w:rFonts w:cs="Times New Roman"/>
          <w:szCs w:val="24"/>
        </w:rPr>
        <w:t>Araştırmada</w:t>
      </w:r>
      <w:r w:rsidR="00A81B61" w:rsidRPr="00A81B61">
        <w:rPr>
          <w:rFonts w:cs="Times New Roman"/>
          <w:szCs w:val="24"/>
        </w:rPr>
        <w:t xml:space="preserve"> elde edilen veriler aşağıda yer alan veri analiz tekniğiyle incelenmiştir.</w:t>
      </w:r>
    </w:p>
    <w:p w14:paraId="53685AC7" w14:textId="77777777" w:rsidR="00767590" w:rsidRPr="00A81B61" w:rsidRDefault="00767590" w:rsidP="00CC79C6">
      <w:pPr>
        <w:rPr>
          <w:rFonts w:cs="Times New Roman"/>
          <w:szCs w:val="24"/>
        </w:rPr>
      </w:pPr>
    </w:p>
    <w:p w14:paraId="7ED74E6F" w14:textId="13C4E9BD" w:rsidR="00A81B61" w:rsidRDefault="00B37E73" w:rsidP="00875F02">
      <w:pPr>
        <w:pStyle w:val="Balk3"/>
        <w:numPr>
          <w:ilvl w:val="2"/>
          <w:numId w:val="17"/>
        </w:numPr>
        <w:ind w:left="1134" w:hanging="567"/>
      </w:pPr>
      <w:bookmarkStart w:id="182" w:name="_Toc69066742"/>
      <w:bookmarkStart w:id="183" w:name="_Toc69067128"/>
      <w:r>
        <w:t xml:space="preserve"> </w:t>
      </w:r>
      <w:bookmarkStart w:id="184" w:name="_Toc75334495"/>
      <w:r w:rsidR="00A81B61">
        <w:t>Ki-Kare Testi</w:t>
      </w:r>
      <w:bookmarkEnd w:id="182"/>
      <w:bookmarkEnd w:id="183"/>
      <w:bookmarkEnd w:id="184"/>
    </w:p>
    <w:p w14:paraId="68056108" w14:textId="77777777" w:rsidR="00D46B68" w:rsidRDefault="00D46B68" w:rsidP="00CC79C6">
      <w:pPr>
        <w:rPr>
          <w:rFonts w:cs="Times New Roman"/>
          <w:b/>
          <w:bCs/>
          <w:szCs w:val="24"/>
        </w:rPr>
      </w:pPr>
    </w:p>
    <w:p w14:paraId="3F0AF80F" w14:textId="329B87BB" w:rsidR="00D22E69" w:rsidRPr="00A3529D" w:rsidRDefault="00A81B61" w:rsidP="003B6CB8">
      <w:r w:rsidRPr="00A3529D">
        <w:t xml:space="preserve">Bu test, iki </w:t>
      </w:r>
      <w:r w:rsidR="005F4566" w:rsidRPr="00A3529D">
        <w:t xml:space="preserve">kategorik </w:t>
      </w:r>
      <w:r w:rsidRPr="00A3529D">
        <w:t>değişken arasındaki ilişkiyi tespit etmek için kullanıl</w:t>
      </w:r>
      <w:r w:rsidR="00997874" w:rsidRPr="00A3529D">
        <w:t>an parametrik olmayan bir testtir</w:t>
      </w:r>
      <w:r w:rsidRPr="00A3529D">
        <w:t>.</w:t>
      </w:r>
      <w:r w:rsidR="00BF7BBC" w:rsidRPr="00A3529D">
        <w:t xml:space="preserve"> </w:t>
      </w:r>
      <w:r w:rsidR="001E27CC" w:rsidRPr="00A3529D">
        <w:t>SPSS programında verileri analize hazırladıktan sonra hipotezler kurulur. SPSS’e kategorik değişkenler kaydedilirken her kategoriye bir numara verilir. Örneğin, cinsiyet değişkeninin alt kategorileri olan erkek ve kadın verisi yerine 0 ve 1 gibi rakamlar kullanılır.</w:t>
      </w:r>
      <w:r w:rsidR="00A63FD7" w:rsidRPr="00A3529D">
        <w:t xml:space="preserve"> </w:t>
      </w:r>
    </w:p>
    <w:p w14:paraId="6552C00C" w14:textId="6063A3B4" w:rsidR="00404F20" w:rsidRPr="00A3529D" w:rsidRDefault="00A63FD7" w:rsidP="00ED6BD5">
      <w:r w:rsidRPr="00A3529D">
        <w:t xml:space="preserve">Analiz sonucunda SPSS çapraz tablo ve ki-kare testi sonuçlarının aldığı bir tablo sunar. </w:t>
      </w:r>
      <w:r w:rsidR="00D22E69" w:rsidRPr="00A3529D">
        <w:t xml:space="preserve">Çapraz </w:t>
      </w:r>
      <w:r w:rsidRPr="00A3529D">
        <w:t>tabloda örnek vermek gerekirse iş kazası geçiren</w:t>
      </w:r>
      <w:r w:rsidR="00D22E69" w:rsidRPr="00A3529D">
        <w:t xml:space="preserve">lerin cinsiyeti görülmektedir. Ki-kare test sonuçlarının yer aldığı tabloda ise alt bilgi olarak bir bilgi yer alır. Bu hücrelerden kaç tanesinin frekans değerinin 5 ya da altında olduğunu ifade eder. </w:t>
      </w:r>
      <w:r w:rsidR="00D22E69" w:rsidRPr="00A3529D">
        <w:rPr>
          <w:shd w:val="clear" w:color="auto" w:fill="FFFFFF"/>
        </w:rPr>
        <w:t xml:space="preserve">5’in altında bir frekans değeri bulunmuyorsa </w:t>
      </w:r>
      <w:r w:rsidR="00A3529D">
        <w:rPr>
          <w:shd w:val="clear" w:color="auto" w:fill="FFFFFF"/>
        </w:rPr>
        <w:t>“</w:t>
      </w:r>
      <w:r w:rsidR="00D22E69" w:rsidRPr="00A3529D">
        <w:rPr>
          <w:shd w:val="clear" w:color="auto" w:fill="FFFFFF"/>
        </w:rPr>
        <w:t>pearson chi-square</w:t>
      </w:r>
      <w:r w:rsidR="00A3529D">
        <w:rPr>
          <w:shd w:val="clear" w:color="auto" w:fill="FFFFFF"/>
        </w:rPr>
        <w:t>”</w:t>
      </w:r>
      <w:r w:rsidR="003B6CB8" w:rsidRPr="00A3529D">
        <w:rPr>
          <w:shd w:val="clear" w:color="auto" w:fill="FFFFFF"/>
        </w:rPr>
        <w:t xml:space="preserve"> satırındaki p</w:t>
      </w:r>
      <w:r w:rsidR="00D22E69" w:rsidRPr="00A3529D">
        <w:rPr>
          <w:shd w:val="clear" w:color="auto" w:fill="FFFFFF"/>
        </w:rPr>
        <w:t xml:space="preserve"> değeri okunur. F</w:t>
      </w:r>
      <w:r w:rsidR="00FE539B" w:rsidRPr="00A3529D">
        <w:rPr>
          <w:shd w:val="clear" w:color="auto" w:fill="FFFFFF"/>
        </w:rPr>
        <w:t>r</w:t>
      </w:r>
      <w:r w:rsidR="00D22E69" w:rsidRPr="00A3529D">
        <w:rPr>
          <w:shd w:val="clear" w:color="auto" w:fill="FFFFFF"/>
        </w:rPr>
        <w:t>ekans değerler</w:t>
      </w:r>
      <w:r w:rsidR="00FE539B" w:rsidRPr="00A3529D">
        <w:rPr>
          <w:shd w:val="clear" w:color="auto" w:fill="FFFFFF"/>
        </w:rPr>
        <w:t>inden</w:t>
      </w:r>
      <w:r w:rsidR="00D22E69" w:rsidRPr="00A3529D">
        <w:rPr>
          <w:shd w:val="clear" w:color="auto" w:fill="FFFFFF"/>
        </w:rPr>
        <w:t xml:space="preserve"> biri 5’in altında </w:t>
      </w:r>
      <w:r w:rsidR="00FE539B" w:rsidRPr="00A3529D">
        <w:rPr>
          <w:shd w:val="clear" w:color="auto" w:fill="FFFFFF"/>
        </w:rPr>
        <w:t>ise</w:t>
      </w:r>
      <w:r w:rsidR="00D22E69" w:rsidRPr="00A3529D">
        <w:rPr>
          <w:shd w:val="clear" w:color="auto" w:fill="FFFFFF"/>
        </w:rPr>
        <w:t xml:space="preserve"> </w:t>
      </w:r>
      <w:r w:rsidR="00FE539B" w:rsidRPr="00A3529D">
        <w:rPr>
          <w:shd w:val="clear" w:color="auto" w:fill="FFFFFF"/>
        </w:rPr>
        <w:t>“</w:t>
      </w:r>
      <w:r w:rsidR="00D22E69" w:rsidRPr="00A3529D">
        <w:rPr>
          <w:shd w:val="clear" w:color="auto" w:fill="FFFFFF"/>
        </w:rPr>
        <w:t>expected count is</w:t>
      </w:r>
      <w:r w:rsidR="00FE539B" w:rsidRPr="00A3529D">
        <w:rPr>
          <w:shd w:val="clear" w:color="auto" w:fill="FFFFFF"/>
        </w:rPr>
        <w:t>”</w:t>
      </w:r>
      <w:r w:rsidR="00D22E69" w:rsidRPr="00A3529D">
        <w:rPr>
          <w:shd w:val="clear" w:color="auto" w:fill="FFFFFF"/>
        </w:rPr>
        <w:t xml:space="preserve"> kısm</w:t>
      </w:r>
      <w:r w:rsidR="00FE539B" w:rsidRPr="00A3529D">
        <w:rPr>
          <w:shd w:val="clear" w:color="auto" w:fill="FFFFFF"/>
        </w:rPr>
        <w:t>ını okumak gerekir</w:t>
      </w:r>
      <w:r w:rsidR="00D22E69" w:rsidRPr="00A3529D">
        <w:rPr>
          <w:shd w:val="clear" w:color="auto" w:fill="FFFFFF"/>
        </w:rPr>
        <w:t xml:space="preserve">. Bu değerin 5’in altında olması durumunda fisher’s exact test </w:t>
      </w:r>
      <w:r w:rsidR="00FE539B" w:rsidRPr="00A3529D">
        <w:rPr>
          <w:shd w:val="clear" w:color="auto" w:fill="FFFFFF"/>
        </w:rPr>
        <w:t>satırın</w:t>
      </w:r>
      <w:r w:rsidR="003B6CB8" w:rsidRPr="00A3529D">
        <w:rPr>
          <w:shd w:val="clear" w:color="auto" w:fill="FFFFFF"/>
        </w:rPr>
        <w:t>daki p değeri</w:t>
      </w:r>
      <w:r w:rsidR="00D22E69" w:rsidRPr="00A3529D">
        <w:rPr>
          <w:shd w:val="clear" w:color="auto" w:fill="FFFFFF"/>
        </w:rPr>
        <w:t>, 5 ile 25 arasında ise continuity correction satırın</w:t>
      </w:r>
      <w:r w:rsidR="003B6CB8" w:rsidRPr="00A3529D">
        <w:rPr>
          <w:shd w:val="clear" w:color="auto" w:fill="FFFFFF"/>
        </w:rPr>
        <w:t>daki p değeri</w:t>
      </w:r>
      <w:r w:rsidR="00D22E69" w:rsidRPr="00A3529D">
        <w:rPr>
          <w:shd w:val="clear" w:color="auto" w:fill="FFFFFF"/>
        </w:rPr>
        <w:t xml:space="preserve"> ve eğer 25 üzerinde ise yine pearson chi-square satırın</w:t>
      </w:r>
      <w:r w:rsidR="003B6CB8" w:rsidRPr="00A3529D">
        <w:rPr>
          <w:shd w:val="clear" w:color="auto" w:fill="FFFFFF"/>
        </w:rPr>
        <w:t xml:space="preserve">daki p değerini </w:t>
      </w:r>
      <w:r w:rsidR="00D22E69" w:rsidRPr="00A3529D">
        <w:rPr>
          <w:shd w:val="clear" w:color="auto" w:fill="FFFFFF"/>
        </w:rPr>
        <w:t>okum</w:t>
      </w:r>
      <w:r w:rsidR="00FE539B" w:rsidRPr="00A3529D">
        <w:rPr>
          <w:shd w:val="clear" w:color="auto" w:fill="FFFFFF"/>
        </w:rPr>
        <w:t>ak gerekir</w:t>
      </w:r>
      <w:r w:rsidR="00D22E69" w:rsidRPr="00A3529D">
        <w:rPr>
          <w:shd w:val="clear" w:color="auto" w:fill="FFFFFF"/>
        </w:rPr>
        <w:t>.</w:t>
      </w:r>
      <w:r w:rsidR="00ED6BD5" w:rsidRPr="00A3529D">
        <w:rPr>
          <w:shd w:val="clear" w:color="auto" w:fill="FFFFFF"/>
        </w:rPr>
        <w:t xml:space="preserve"> </w:t>
      </w:r>
      <w:r w:rsidR="00ED6BD5" w:rsidRPr="00A3529D">
        <w:t>%95 güven aralığında yapılan ki-kare testinin p değeri 0</w:t>
      </w:r>
      <w:r w:rsidR="009A436C">
        <w:t>.</w:t>
      </w:r>
      <w:r w:rsidR="00ED6BD5" w:rsidRPr="00A3529D">
        <w:t>05’den küçük ise kategoriler arasında anlamlı bir ilişki vardır denilir</w:t>
      </w:r>
      <w:r w:rsidR="002A299B" w:rsidRPr="00A3529D">
        <w:t xml:space="preserve"> (URL-</w:t>
      </w:r>
      <w:r w:rsidR="00943901" w:rsidRPr="00A3529D">
        <w:t>3, 202</w:t>
      </w:r>
      <w:r w:rsidR="00D45820" w:rsidRPr="00A3529D">
        <w:t>1</w:t>
      </w:r>
      <w:r w:rsidR="00943901" w:rsidRPr="00A3529D">
        <w:t>).</w:t>
      </w:r>
    </w:p>
    <w:p w14:paraId="4731FD55" w14:textId="1B004768" w:rsidR="00D22E69" w:rsidRPr="00A3529D" w:rsidRDefault="00404F20" w:rsidP="002A299B">
      <w:r w:rsidRPr="00A3529D">
        <w:t>Yapılacak tahminlerin güvenilir olması için beklenen sıklıkların en az 5 olması istenir. Eğer 5’ten az beklenen (kuramsal) sıklık değeri varsa, bu sıklığın yer aldığı satır ya da sütun tablodaki uygun bir satır ya da sütun ile birleştirilir veya örneklem sayısı arttırılır.</w:t>
      </w:r>
    </w:p>
    <w:p w14:paraId="7F8CA6C4" w14:textId="77777777" w:rsidR="00D22E69" w:rsidRPr="00691228" w:rsidRDefault="00D22E69" w:rsidP="00D22E69">
      <w:pPr>
        <w:rPr>
          <w:rFonts w:cs="Times New Roman"/>
          <w:color w:val="FF0000"/>
          <w:szCs w:val="24"/>
          <w:u w:val="single"/>
        </w:rPr>
      </w:pPr>
    </w:p>
    <w:p w14:paraId="7F10FCA3" w14:textId="199A164C" w:rsidR="00767590" w:rsidRDefault="00767590" w:rsidP="00875F02">
      <w:pPr>
        <w:pStyle w:val="Balk2"/>
        <w:numPr>
          <w:ilvl w:val="1"/>
          <w:numId w:val="17"/>
        </w:numPr>
        <w:tabs>
          <w:tab w:val="left" w:pos="1134"/>
        </w:tabs>
        <w:ind w:left="993" w:hanging="426"/>
      </w:pPr>
      <w:bookmarkStart w:id="185" w:name="_Toc69066743"/>
      <w:bookmarkStart w:id="186" w:name="_Toc69067129"/>
      <w:bookmarkStart w:id="187" w:name="_Toc75334496"/>
      <w:r w:rsidRPr="00767590">
        <w:t>Etik Konular</w:t>
      </w:r>
      <w:bookmarkEnd w:id="185"/>
      <w:bookmarkEnd w:id="186"/>
      <w:bookmarkEnd w:id="187"/>
    </w:p>
    <w:p w14:paraId="49B8F60C" w14:textId="77777777" w:rsidR="00767590" w:rsidRPr="00767590" w:rsidRDefault="00767590" w:rsidP="00767590">
      <w:pPr>
        <w:rPr>
          <w:rFonts w:cs="Times New Roman"/>
          <w:b/>
          <w:bCs/>
          <w:szCs w:val="24"/>
        </w:rPr>
      </w:pPr>
    </w:p>
    <w:p w14:paraId="57C3F583" w14:textId="77777777" w:rsidR="00767590" w:rsidRDefault="00767590" w:rsidP="00767590">
      <w:r>
        <w:t>Araştırmanın yapılacağı Trabzon ilindeki inşaat sektörleriyle araştırma öncesi görüşülerek gerekli izinler alınmıştır. Katılımcılar, araştırmanın amaçları, ankete katılımın gönüllülük esasına dayandığı konularında bilgilendirilmiştir. Ankette katılımcıların ve firmanın ismi yer almamıştır. Toplanan veriler ile çalışmanın sonuçları bilimsel araştırma dışında kullanılmayacaktır.</w:t>
      </w:r>
    </w:p>
    <w:p w14:paraId="21A982F0" w14:textId="77777777" w:rsidR="00767590" w:rsidRDefault="00767590" w:rsidP="009D1E91">
      <w:pPr>
        <w:rPr>
          <w:rFonts w:cs="Times New Roman"/>
          <w:b/>
          <w:bCs/>
          <w:szCs w:val="24"/>
        </w:rPr>
      </w:pPr>
    </w:p>
    <w:p w14:paraId="0A3208B7" w14:textId="56E4FC47" w:rsidR="009D1E91" w:rsidRDefault="0045163B" w:rsidP="00875F02">
      <w:pPr>
        <w:pStyle w:val="Balk2"/>
        <w:numPr>
          <w:ilvl w:val="1"/>
          <w:numId w:val="17"/>
        </w:numPr>
        <w:tabs>
          <w:tab w:val="left" w:pos="1134"/>
        </w:tabs>
        <w:ind w:left="993" w:hanging="426"/>
      </w:pPr>
      <w:bookmarkStart w:id="188" w:name="_Toc69066744"/>
      <w:bookmarkStart w:id="189" w:name="_Toc69067130"/>
      <w:bookmarkStart w:id="190" w:name="_Toc75334497"/>
      <w:r w:rsidRPr="009D1E91">
        <w:lastRenderedPageBreak/>
        <w:t>Çalışmada kullanılan kriterlerin açıklanması</w:t>
      </w:r>
      <w:bookmarkEnd w:id="188"/>
      <w:bookmarkEnd w:id="189"/>
      <w:bookmarkEnd w:id="190"/>
    </w:p>
    <w:p w14:paraId="21C64294" w14:textId="77777777" w:rsidR="002A78C1" w:rsidRPr="009D1E91" w:rsidRDefault="002A78C1" w:rsidP="006C16F2">
      <w:pPr>
        <w:pStyle w:val="AralkYok"/>
      </w:pPr>
    </w:p>
    <w:p w14:paraId="0F8D49A7" w14:textId="55332AEC" w:rsidR="009D1E91" w:rsidRDefault="009D1E91" w:rsidP="00875F02">
      <w:pPr>
        <w:pStyle w:val="Balk3"/>
        <w:numPr>
          <w:ilvl w:val="2"/>
          <w:numId w:val="17"/>
        </w:numPr>
        <w:tabs>
          <w:tab w:val="left" w:pos="1276"/>
        </w:tabs>
        <w:ind w:left="1162" w:hanging="595"/>
      </w:pPr>
      <w:bookmarkStart w:id="191" w:name="_Toc69066745"/>
      <w:bookmarkStart w:id="192" w:name="_Toc69067131"/>
      <w:bookmarkStart w:id="193" w:name="_Toc75334498"/>
      <w:r w:rsidRPr="009D1E91">
        <w:t>Yaş sınıflandırması</w:t>
      </w:r>
      <w:bookmarkEnd w:id="191"/>
      <w:bookmarkEnd w:id="192"/>
      <w:bookmarkEnd w:id="193"/>
    </w:p>
    <w:p w14:paraId="2F5D00EA" w14:textId="77777777" w:rsidR="002A78C1" w:rsidRPr="009D1E91" w:rsidRDefault="002A78C1" w:rsidP="009D1E91">
      <w:pPr>
        <w:rPr>
          <w:rFonts w:cs="Times New Roman"/>
          <w:b/>
          <w:bCs/>
          <w:szCs w:val="24"/>
        </w:rPr>
      </w:pPr>
    </w:p>
    <w:p w14:paraId="22CA8CB3" w14:textId="5921F93A" w:rsidR="008439B3" w:rsidRDefault="0045163B" w:rsidP="008439B3">
      <w:pPr>
        <w:rPr>
          <w:rFonts w:cs="Times New Roman"/>
          <w:szCs w:val="24"/>
        </w:rPr>
      </w:pPr>
      <w:r>
        <w:rPr>
          <w:rFonts w:cs="Times New Roman"/>
          <w:szCs w:val="24"/>
        </w:rPr>
        <w:t>Çalışmada ankete katılanların yaşları SGK’nın yaş sınıflandırma sitemine göre gruplandırılmıştır.18 yaşından küçüklerin inşaat sektöründe çalışmaları yasak olduğundan dolayı bu yaş altında ankete katılan olmamıştır. Bu sebepten 18 yaşından küçük yaş grupları dikkate alınmamıştır.</w:t>
      </w:r>
      <w:r w:rsidR="009D1E91">
        <w:rPr>
          <w:rFonts w:cs="Times New Roman"/>
          <w:szCs w:val="24"/>
        </w:rPr>
        <w:t xml:space="preserve"> </w:t>
      </w:r>
      <w:r>
        <w:rPr>
          <w:rFonts w:cs="Times New Roman"/>
          <w:szCs w:val="24"/>
        </w:rPr>
        <w:t>Ayrıca</w:t>
      </w:r>
      <w:r w:rsidR="009D1E91">
        <w:rPr>
          <w:rFonts w:cs="Times New Roman"/>
          <w:szCs w:val="24"/>
        </w:rPr>
        <w:t xml:space="preserve"> </w:t>
      </w:r>
      <w:r>
        <w:rPr>
          <w:rFonts w:cs="Times New Roman"/>
          <w:szCs w:val="24"/>
        </w:rPr>
        <w:t>45</w:t>
      </w:r>
      <w:r w:rsidR="009D1E91">
        <w:rPr>
          <w:rFonts w:cs="Times New Roman"/>
          <w:szCs w:val="24"/>
        </w:rPr>
        <w:t xml:space="preserve"> </w:t>
      </w:r>
      <w:r>
        <w:rPr>
          <w:rFonts w:cs="Times New Roman"/>
          <w:szCs w:val="24"/>
        </w:rPr>
        <w:t>yaş</w:t>
      </w:r>
      <w:r w:rsidR="009D1E91">
        <w:rPr>
          <w:rFonts w:cs="Times New Roman"/>
          <w:szCs w:val="24"/>
        </w:rPr>
        <w:t xml:space="preserve"> </w:t>
      </w:r>
      <w:r>
        <w:rPr>
          <w:rFonts w:cs="Times New Roman"/>
          <w:szCs w:val="24"/>
        </w:rPr>
        <w:t>üzerinde</w:t>
      </w:r>
      <w:r w:rsidR="009D1E91">
        <w:rPr>
          <w:rFonts w:cs="Times New Roman"/>
          <w:szCs w:val="24"/>
        </w:rPr>
        <w:t>ki</w:t>
      </w:r>
      <w:r>
        <w:rPr>
          <w:rFonts w:cs="Times New Roman"/>
          <w:szCs w:val="24"/>
        </w:rPr>
        <w:t xml:space="preserve"> yaş grupları</w:t>
      </w:r>
      <w:r w:rsidR="0053135C">
        <w:rPr>
          <w:rFonts w:cs="Times New Roman"/>
          <w:szCs w:val="24"/>
        </w:rPr>
        <w:t xml:space="preserve"> </w:t>
      </w:r>
      <w:r w:rsidR="009D1E91">
        <w:rPr>
          <w:rFonts w:cs="Times New Roman"/>
          <w:szCs w:val="24"/>
        </w:rPr>
        <w:t>farklılık gösterdiğinden</w:t>
      </w:r>
      <w:r>
        <w:rPr>
          <w:rFonts w:cs="Times New Roman"/>
          <w:szCs w:val="24"/>
        </w:rPr>
        <w:t xml:space="preserve"> birleştirilip tek grup</w:t>
      </w:r>
      <w:r w:rsidR="009D1E91">
        <w:rPr>
          <w:rFonts w:cs="Times New Roman"/>
          <w:szCs w:val="24"/>
        </w:rPr>
        <w:t xml:space="preserve"> (45 </w:t>
      </w:r>
      <w:r w:rsidR="0053135C">
        <w:rPr>
          <w:rFonts w:cs="Times New Roman"/>
          <w:szCs w:val="24"/>
        </w:rPr>
        <w:t>ve</w:t>
      </w:r>
      <w:r w:rsidR="009D1E91">
        <w:rPr>
          <w:rFonts w:cs="Times New Roman"/>
          <w:szCs w:val="24"/>
        </w:rPr>
        <w:t xml:space="preserve"> üstü) haline dönüştürülmüştür.</w:t>
      </w:r>
    </w:p>
    <w:p w14:paraId="66378EC0" w14:textId="46068F4B" w:rsidR="008439B3" w:rsidRDefault="008439B3" w:rsidP="002D5F01">
      <w:pPr>
        <w:ind w:firstLine="0"/>
        <w:rPr>
          <w:rFonts w:cs="Times New Roman"/>
          <w:b/>
          <w:bCs/>
          <w:szCs w:val="24"/>
        </w:rPr>
      </w:pPr>
    </w:p>
    <w:p w14:paraId="04B4145B" w14:textId="0B7D8DF3" w:rsidR="002D5F01" w:rsidRDefault="002D5F01" w:rsidP="002D5F01">
      <w:pPr>
        <w:ind w:firstLine="0"/>
        <w:rPr>
          <w:rFonts w:cs="Times New Roman"/>
          <w:b/>
          <w:bCs/>
          <w:szCs w:val="24"/>
        </w:rPr>
      </w:pPr>
    </w:p>
    <w:p w14:paraId="6ABB612A" w14:textId="77777777" w:rsidR="002D5F01" w:rsidRDefault="002D5F01" w:rsidP="002D5F01">
      <w:pPr>
        <w:ind w:firstLine="0"/>
        <w:rPr>
          <w:rFonts w:cs="Times New Roman"/>
          <w:szCs w:val="24"/>
        </w:rPr>
      </w:pPr>
    </w:p>
    <w:p w14:paraId="61BD6C15" w14:textId="77777777" w:rsidR="008439B3" w:rsidRDefault="008439B3" w:rsidP="008439B3">
      <w:pPr>
        <w:rPr>
          <w:rFonts w:cs="Times New Roman"/>
          <w:szCs w:val="24"/>
        </w:rPr>
      </w:pPr>
    </w:p>
    <w:p w14:paraId="3BCFB3D5" w14:textId="7C6C4C70" w:rsidR="008439B3" w:rsidRDefault="008439B3" w:rsidP="008439B3">
      <w:pPr>
        <w:rPr>
          <w:rFonts w:cs="Times New Roman"/>
          <w:szCs w:val="24"/>
        </w:rPr>
        <w:sectPr w:rsidR="008439B3" w:rsidSect="00045633">
          <w:pgSz w:w="11906" w:h="16838" w:code="9"/>
          <w:pgMar w:top="1701" w:right="1418" w:bottom="1418" w:left="1701" w:header="0" w:footer="567" w:gutter="0"/>
          <w:cols w:space="708"/>
          <w:titlePg/>
          <w:docGrid w:linePitch="360"/>
        </w:sectPr>
      </w:pPr>
    </w:p>
    <w:p w14:paraId="0B08D6A8" w14:textId="31BC15BB" w:rsidR="00B36A3D" w:rsidRDefault="00B36A3D" w:rsidP="002B0BAF">
      <w:pPr>
        <w:spacing w:line="240" w:lineRule="auto"/>
        <w:rPr>
          <w:rFonts w:cs="Times New Roman"/>
          <w:b/>
          <w:bCs/>
          <w:szCs w:val="24"/>
        </w:rPr>
      </w:pPr>
    </w:p>
    <w:p w14:paraId="179A7CBB" w14:textId="77777777" w:rsidR="002B0BAF" w:rsidRDefault="002B0BAF" w:rsidP="002B0BAF">
      <w:pPr>
        <w:spacing w:line="240" w:lineRule="auto"/>
        <w:rPr>
          <w:rFonts w:cs="Times New Roman"/>
          <w:b/>
          <w:bCs/>
          <w:szCs w:val="24"/>
        </w:rPr>
      </w:pPr>
    </w:p>
    <w:p w14:paraId="4400C572" w14:textId="692C26C0" w:rsidR="00542D65" w:rsidRDefault="0053135C" w:rsidP="00875F02">
      <w:pPr>
        <w:pStyle w:val="Balk1"/>
        <w:numPr>
          <w:ilvl w:val="0"/>
          <w:numId w:val="17"/>
        </w:numPr>
        <w:ind w:left="851" w:hanging="284"/>
      </w:pPr>
      <w:bookmarkStart w:id="194" w:name="_Toc69066746"/>
      <w:bookmarkStart w:id="195" w:name="_Toc69067132"/>
      <w:bookmarkStart w:id="196" w:name="_Toc75334499"/>
      <w:r w:rsidRPr="0053135C">
        <w:t>BULGULAR</w:t>
      </w:r>
      <w:bookmarkEnd w:id="194"/>
      <w:bookmarkEnd w:id="195"/>
      <w:bookmarkEnd w:id="196"/>
    </w:p>
    <w:p w14:paraId="6E3BD694" w14:textId="77777777" w:rsidR="00926FD6" w:rsidRDefault="00926FD6" w:rsidP="00926FD6">
      <w:pPr>
        <w:rPr>
          <w:rFonts w:cs="Times New Roman"/>
          <w:b/>
          <w:bCs/>
          <w:szCs w:val="24"/>
        </w:rPr>
      </w:pPr>
    </w:p>
    <w:p w14:paraId="0FC519A4" w14:textId="50F59BDF" w:rsidR="006853AB" w:rsidRPr="004E2EF8" w:rsidRDefault="006853AB" w:rsidP="00926FD6">
      <w:pPr>
        <w:rPr>
          <w:rFonts w:cs="Times New Roman"/>
          <w:szCs w:val="24"/>
        </w:rPr>
      </w:pPr>
      <w:r w:rsidRPr="004E2EF8">
        <w:rPr>
          <w:rFonts w:cs="Times New Roman"/>
          <w:szCs w:val="24"/>
        </w:rPr>
        <w:t xml:space="preserve">Bu </w:t>
      </w:r>
      <w:r w:rsidR="0021042A" w:rsidRPr="004E2EF8">
        <w:rPr>
          <w:rFonts w:cs="Times New Roman"/>
          <w:szCs w:val="24"/>
        </w:rPr>
        <w:t>bölümde</w:t>
      </w:r>
      <w:r w:rsidR="00647ACF" w:rsidRPr="004E2EF8">
        <w:rPr>
          <w:rFonts w:cs="Times New Roman"/>
          <w:szCs w:val="24"/>
        </w:rPr>
        <w:t xml:space="preserve"> </w:t>
      </w:r>
      <w:r w:rsidR="004B7B3C" w:rsidRPr="004E2EF8">
        <w:rPr>
          <w:rFonts w:cs="Times New Roman"/>
          <w:szCs w:val="24"/>
        </w:rPr>
        <w:t xml:space="preserve">Trabzon ili inşaat sektöründe 115 </w:t>
      </w:r>
      <w:r w:rsidR="004E2EF8">
        <w:rPr>
          <w:rFonts w:cs="Times New Roman"/>
          <w:szCs w:val="24"/>
        </w:rPr>
        <w:t>çalışanın</w:t>
      </w:r>
      <w:r w:rsidR="004B7B3C" w:rsidRPr="004E2EF8">
        <w:rPr>
          <w:rFonts w:cs="Times New Roman"/>
          <w:szCs w:val="24"/>
        </w:rPr>
        <w:t xml:space="preserve"> ve 15 işverenin anketlere verdiği cevaplardan elde edilen veriler </w:t>
      </w:r>
      <w:r w:rsidR="0021042A" w:rsidRPr="004E2EF8">
        <w:rPr>
          <w:rFonts w:cs="Times New Roman"/>
          <w:szCs w:val="24"/>
        </w:rPr>
        <w:t>istatistiksel olarak değerlendirilmiş ve sonuçlar grafikler ve tablolar yardımıyla sunulmuştur</w:t>
      </w:r>
      <w:r w:rsidR="00647ACF" w:rsidRPr="004E2EF8">
        <w:rPr>
          <w:rFonts w:cs="Times New Roman"/>
          <w:szCs w:val="24"/>
        </w:rPr>
        <w:t>.</w:t>
      </w:r>
    </w:p>
    <w:p w14:paraId="10A32E9C" w14:textId="77777777" w:rsidR="00926FD6" w:rsidRPr="00AF7AF7" w:rsidRDefault="00926FD6" w:rsidP="0021042A">
      <w:pPr>
        <w:rPr>
          <w:rFonts w:cs="Times New Roman"/>
          <w:szCs w:val="24"/>
        </w:rPr>
      </w:pPr>
    </w:p>
    <w:p w14:paraId="343C24A6" w14:textId="2C40B2BB" w:rsidR="0021042A" w:rsidRPr="004E2EF8" w:rsidRDefault="00C63692" w:rsidP="00875F02">
      <w:pPr>
        <w:pStyle w:val="Balk2"/>
        <w:numPr>
          <w:ilvl w:val="1"/>
          <w:numId w:val="16"/>
        </w:numPr>
        <w:ind w:left="993" w:hanging="426"/>
      </w:pPr>
      <w:bookmarkStart w:id="197" w:name="_Toc69066747"/>
      <w:bookmarkStart w:id="198" w:name="_Toc69067133"/>
      <w:bookmarkStart w:id="199" w:name="_Toc75334500"/>
      <w:r w:rsidRPr="004E2EF8">
        <w:t xml:space="preserve">İnşaat Sektörü </w:t>
      </w:r>
      <w:r w:rsidR="0021042A" w:rsidRPr="004E2EF8">
        <w:t>Çalışanlar</w:t>
      </w:r>
      <w:r w:rsidRPr="004E2EF8">
        <w:t>ına</w:t>
      </w:r>
      <w:r w:rsidR="0021042A" w:rsidRPr="004E2EF8">
        <w:t xml:space="preserve"> Yönelik </w:t>
      </w:r>
      <w:r w:rsidR="00981EF8" w:rsidRPr="004E2EF8">
        <w:t xml:space="preserve">Anket </w:t>
      </w:r>
      <w:r w:rsidR="0021042A" w:rsidRPr="004E2EF8">
        <w:t>Bulgular</w:t>
      </w:r>
      <w:r w:rsidR="00981EF8" w:rsidRPr="004E2EF8">
        <w:t>ı</w:t>
      </w:r>
      <w:bookmarkEnd w:id="197"/>
      <w:bookmarkEnd w:id="198"/>
      <w:bookmarkEnd w:id="199"/>
    </w:p>
    <w:p w14:paraId="497D5E5A" w14:textId="77777777" w:rsidR="00A64754" w:rsidRPr="004E2EF8" w:rsidRDefault="00A64754" w:rsidP="0021042A">
      <w:pPr>
        <w:rPr>
          <w:rFonts w:cs="Times New Roman"/>
          <w:b/>
          <w:bCs/>
          <w:szCs w:val="24"/>
        </w:rPr>
      </w:pPr>
    </w:p>
    <w:p w14:paraId="008F1E7E" w14:textId="6C1B0213" w:rsidR="00926FD6" w:rsidRPr="004E2EF8" w:rsidRDefault="0021042A" w:rsidP="0021042A">
      <w:pPr>
        <w:rPr>
          <w:rFonts w:cs="Times New Roman"/>
          <w:szCs w:val="24"/>
        </w:rPr>
      </w:pPr>
      <w:r w:rsidRPr="004E2EF8">
        <w:rPr>
          <w:rFonts w:cs="Times New Roman"/>
          <w:szCs w:val="24"/>
        </w:rPr>
        <w:t xml:space="preserve">Bu </w:t>
      </w:r>
      <w:r w:rsidR="001E760B" w:rsidRPr="004E2EF8">
        <w:rPr>
          <w:rFonts w:cs="Times New Roman"/>
          <w:szCs w:val="24"/>
        </w:rPr>
        <w:t>b</w:t>
      </w:r>
      <w:r w:rsidRPr="004E2EF8">
        <w:rPr>
          <w:rFonts w:cs="Times New Roman"/>
          <w:szCs w:val="24"/>
        </w:rPr>
        <w:t xml:space="preserve">ölümde çalışanlara yönelik yapılan anket çalışmasından elde edilen bulgular verilmiştir. </w:t>
      </w:r>
      <w:r w:rsidR="00D93258" w:rsidRPr="004E2EF8">
        <w:rPr>
          <w:rFonts w:cs="Times New Roman"/>
          <w:szCs w:val="24"/>
        </w:rPr>
        <w:t xml:space="preserve">Anket çalışmasında çalışanlara toplam 24 soru yönetilmiştir. </w:t>
      </w:r>
      <w:r w:rsidRPr="004E2EF8">
        <w:rPr>
          <w:rFonts w:cs="Times New Roman"/>
          <w:szCs w:val="24"/>
        </w:rPr>
        <w:t xml:space="preserve">Anket çalışmasında çalışanlara yöneltilen soruların ilk </w:t>
      </w:r>
      <w:r w:rsidR="00D93258" w:rsidRPr="004E2EF8">
        <w:rPr>
          <w:rFonts w:cs="Times New Roman"/>
          <w:szCs w:val="24"/>
        </w:rPr>
        <w:t>4’ü</w:t>
      </w:r>
      <w:r w:rsidRPr="004E2EF8">
        <w:rPr>
          <w:rFonts w:cs="Times New Roman"/>
          <w:szCs w:val="24"/>
        </w:rPr>
        <w:t xml:space="preserve"> demografik özelliklerin ortaya çıkartılması ile alakalı</w:t>
      </w:r>
      <w:r w:rsidR="00D93258" w:rsidRPr="004E2EF8">
        <w:rPr>
          <w:rFonts w:cs="Times New Roman"/>
          <w:szCs w:val="24"/>
        </w:rPr>
        <w:t xml:space="preserve">, sonraki 3 soru çalışanların işyeri, çalışma ve deneyim durumlarıyla alakalıdır. </w:t>
      </w:r>
      <w:r w:rsidRPr="004E2EF8">
        <w:rPr>
          <w:rFonts w:cs="Times New Roman"/>
          <w:szCs w:val="24"/>
        </w:rPr>
        <w:t xml:space="preserve">Sonraki 17 soruda ise çalışanların iş sağlığı ve güvenliği ve kişisel koruyucu donanım kullanımı farkındalığına yönelik sorulardan oluşmaktadır. </w:t>
      </w:r>
      <w:r w:rsidR="0018120C" w:rsidRPr="004E2EF8">
        <w:rPr>
          <w:rFonts w:cs="Times New Roman"/>
          <w:szCs w:val="24"/>
        </w:rPr>
        <w:t xml:space="preserve">Bu kısımlar </w:t>
      </w:r>
      <w:r w:rsidRPr="004E2EF8">
        <w:rPr>
          <w:rFonts w:cs="Times New Roman"/>
          <w:szCs w:val="24"/>
        </w:rPr>
        <w:t>ayrı ayrı ele alınmıştır</w:t>
      </w:r>
      <w:r w:rsidR="00A64754" w:rsidRPr="004E2EF8">
        <w:rPr>
          <w:rFonts w:cs="Times New Roman"/>
          <w:szCs w:val="24"/>
        </w:rPr>
        <w:t xml:space="preserve"> ve arasında ilişki olduğu düşünülen sorular </w:t>
      </w:r>
      <w:r w:rsidR="00A64754" w:rsidRPr="004E2EF8">
        <w:t>grafikler ve ki-kare testi yardımıyla değerlendirilmiştir.</w:t>
      </w:r>
    </w:p>
    <w:p w14:paraId="586E5BC3" w14:textId="77777777" w:rsidR="0021042A" w:rsidRPr="00546CBA" w:rsidRDefault="0021042A" w:rsidP="0021042A">
      <w:pPr>
        <w:rPr>
          <w:rFonts w:cs="Times New Roman"/>
          <w:szCs w:val="24"/>
        </w:rPr>
      </w:pPr>
    </w:p>
    <w:p w14:paraId="4B041773" w14:textId="3E432DF0" w:rsidR="00C47DCA" w:rsidRDefault="00287FC9" w:rsidP="00875F02">
      <w:pPr>
        <w:pStyle w:val="Balk3"/>
        <w:numPr>
          <w:ilvl w:val="2"/>
          <w:numId w:val="16"/>
        </w:numPr>
        <w:ind w:left="1162" w:hanging="595"/>
      </w:pPr>
      <w:bookmarkStart w:id="200" w:name="_Toc69066748"/>
      <w:bookmarkStart w:id="201" w:name="_Toc69067134"/>
      <w:bookmarkStart w:id="202" w:name="_Toc75334501"/>
      <w:r>
        <w:t>Çalışanların</w:t>
      </w:r>
      <w:r w:rsidR="0021042A" w:rsidRPr="00546CBA">
        <w:t xml:space="preserve"> Demografik Özellikleri</w:t>
      </w:r>
      <w:bookmarkEnd w:id="200"/>
      <w:bookmarkEnd w:id="201"/>
      <w:bookmarkEnd w:id="202"/>
      <w:r w:rsidR="00D93258" w:rsidRPr="00546CBA">
        <w:t xml:space="preserve"> </w:t>
      </w:r>
    </w:p>
    <w:p w14:paraId="7AC65C89" w14:textId="6C98CC89" w:rsidR="00D43159" w:rsidRPr="00546CBA" w:rsidRDefault="00D43159" w:rsidP="0021042A">
      <w:pPr>
        <w:rPr>
          <w:rFonts w:cs="Times New Roman"/>
          <w:b/>
          <w:bCs/>
          <w:strike/>
          <w:szCs w:val="24"/>
        </w:rPr>
      </w:pPr>
    </w:p>
    <w:p w14:paraId="60245357" w14:textId="03994141" w:rsidR="00AA3F7C" w:rsidRDefault="00926FD6" w:rsidP="009C41A9">
      <w:pPr>
        <w:rPr>
          <w:rFonts w:cs="Times New Roman"/>
          <w:szCs w:val="24"/>
        </w:rPr>
      </w:pPr>
      <w:r w:rsidRPr="00546CBA">
        <w:rPr>
          <w:rFonts w:cs="Times New Roman"/>
          <w:szCs w:val="24"/>
        </w:rPr>
        <w:t xml:space="preserve">Bu </w:t>
      </w:r>
      <w:r w:rsidR="001D2E75" w:rsidRPr="00546CBA">
        <w:rPr>
          <w:rFonts w:cs="Times New Roman"/>
          <w:szCs w:val="24"/>
        </w:rPr>
        <w:t>başlık altında</w:t>
      </w:r>
      <w:r w:rsidRPr="00546CBA">
        <w:rPr>
          <w:rFonts w:cs="Times New Roman"/>
          <w:szCs w:val="24"/>
        </w:rPr>
        <w:t xml:space="preserve"> çalışanların </w:t>
      </w:r>
      <w:r w:rsidR="00646365" w:rsidRPr="00546CBA">
        <w:rPr>
          <w:rFonts w:cs="Times New Roman"/>
          <w:szCs w:val="24"/>
        </w:rPr>
        <w:t>yaş, cinsiyet, medeni durum ve eğitim durumları hakkındaki anket sorularına verdikleri cevaplardan elde edilen bulgular grafik şeklinde verilmiştir</w:t>
      </w:r>
      <w:r w:rsidR="00D93258" w:rsidRPr="00546CBA">
        <w:rPr>
          <w:rFonts w:cs="Times New Roman"/>
          <w:szCs w:val="24"/>
        </w:rPr>
        <w:t>.</w:t>
      </w:r>
    </w:p>
    <w:p w14:paraId="7DFDB1FF" w14:textId="387F2D2E" w:rsidR="00B70E2B" w:rsidRDefault="00B70E2B" w:rsidP="00B70E2B">
      <w:pPr>
        <w:pStyle w:val="AralkYok"/>
        <w:spacing w:line="360" w:lineRule="auto"/>
        <w:ind w:firstLine="567"/>
        <w:rPr>
          <w:rFonts w:cs="Times New Roman"/>
          <w:sz w:val="24"/>
          <w:szCs w:val="24"/>
        </w:rPr>
      </w:pPr>
      <w:r w:rsidRPr="00546CBA">
        <w:rPr>
          <w:rFonts w:cs="Times New Roman"/>
          <w:sz w:val="24"/>
          <w:szCs w:val="24"/>
        </w:rPr>
        <w:t>Şekil 3.1’de Trabzon ili inşaat sektöründe çalışanların yaş dağılımlarını görmekteyiz. Çalışanların yaşlara göre dağılımı incelendiğinde; %9</w:t>
      </w:r>
      <w:r w:rsidR="00122645">
        <w:rPr>
          <w:rFonts w:cs="Times New Roman"/>
          <w:sz w:val="24"/>
          <w:szCs w:val="24"/>
        </w:rPr>
        <w:t>.</w:t>
      </w:r>
      <w:r w:rsidRPr="00546CBA">
        <w:rPr>
          <w:rFonts w:cs="Times New Roman"/>
          <w:sz w:val="24"/>
          <w:szCs w:val="24"/>
        </w:rPr>
        <w:t>6’sının 18-24 yaş arası, %10</w:t>
      </w:r>
      <w:r w:rsidR="00122645">
        <w:rPr>
          <w:rFonts w:cs="Times New Roman"/>
          <w:sz w:val="24"/>
          <w:szCs w:val="24"/>
        </w:rPr>
        <w:t>.</w:t>
      </w:r>
      <w:r w:rsidRPr="00546CBA">
        <w:rPr>
          <w:rFonts w:cs="Times New Roman"/>
          <w:sz w:val="24"/>
          <w:szCs w:val="24"/>
        </w:rPr>
        <w:t>4’ünün 25-29 yaş arası, %12</w:t>
      </w:r>
      <w:r w:rsidR="00122645">
        <w:rPr>
          <w:rFonts w:cs="Times New Roman"/>
          <w:sz w:val="24"/>
          <w:szCs w:val="24"/>
        </w:rPr>
        <w:t>.</w:t>
      </w:r>
      <w:r w:rsidRPr="00546CBA">
        <w:rPr>
          <w:rFonts w:cs="Times New Roman"/>
          <w:sz w:val="24"/>
          <w:szCs w:val="24"/>
        </w:rPr>
        <w:t>2’sinin 30-34 yaş arası, %19</w:t>
      </w:r>
      <w:r w:rsidR="00122645">
        <w:rPr>
          <w:rFonts w:cs="Times New Roman"/>
          <w:sz w:val="24"/>
          <w:szCs w:val="24"/>
        </w:rPr>
        <w:t>.</w:t>
      </w:r>
      <w:r w:rsidRPr="00546CBA">
        <w:rPr>
          <w:rFonts w:cs="Times New Roman"/>
          <w:sz w:val="24"/>
          <w:szCs w:val="24"/>
        </w:rPr>
        <w:t>1’inin 35-39 yaş arası, %20</w:t>
      </w:r>
      <w:r w:rsidR="00122645">
        <w:rPr>
          <w:rFonts w:cs="Times New Roman"/>
          <w:sz w:val="24"/>
          <w:szCs w:val="24"/>
        </w:rPr>
        <w:t>.</w:t>
      </w:r>
      <w:r w:rsidRPr="00546CBA">
        <w:rPr>
          <w:rFonts w:cs="Times New Roman"/>
          <w:sz w:val="24"/>
          <w:szCs w:val="24"/>
        </w:rPr>
        <w:t>9’unun 40-44 yaş arası ve %27</w:t>
      </w:r>
      <w:r w:rsidR="00122645">
        <w:rPr>
          <w:rFonts w:cs="Times New Roman"/>
          <w:sz w:val="24"/>
          <w:szCs w:val="24"/>
        </w:rPr>
        <w:t>.</w:t>
      </w:r>
      <w:r w:rsidRPr="00546CBA">
        <w:rPr>
          <w:rFonts w:cs="Times New Roman"/>
          <w:sz w:val="24"/>
          <w:szCs w:val="24"/>
        </w:rPr>
        <w:t>8’inin 45 yaş üzeri olduğu anket sonucu elde edilen verilerden belirlenmiştir.</w:t>
      </w:r>
    </w:p>
    <w:p w14:paraId="06B8A0F1" w14:textId="7402F991" w:rsidR="00AA3F7C" w:rsidRDefault="00AA3F7C" w:rsidP="00AA3F7C">
      <w:pPr>
        <w:pStyle w:val="AralkYok"/>
      </w:pPr>
    </w:p>
    <w:p w14:paraId="312D1C79" w14:textId="77777777" w:rsidR="00AA3F7C" w:rsidRPr="00AA3F7C" w:rsidRDefault="00AA3F7C" w:rsidP="00AA3F7C">
      <w:pPr>
        <w:pStyle w:val="AralkYok"/>
      </w:pPr>
    </w:p>
    <w:p w14:paraId="74FEDEBE" w14:textId="001B0068" w:rsidR="00612B91" w:rsidRDefault="00122645" w:rsidP="00612B91">
      <w:pPr>
        <w:pStyle w:val="AralkYok"/>
        <w:jc w:val="center"/>
      </w:pPr>
      <w:r>
        <w:rPr>
          <w:noProof/>
        </w:rPr>
        <w:lastRenderedPageBreak/>
        <w:drawing>
          <wp:inline distT="0" distB="0" distL="0" distR="0" wp14:anchorId="26EB3AF3" wp14:editId="603715B4">
            <wp:extent cx="4320000" cy="2340000"/>
            <wp:effectExtent l="19050" t="19050" r="23495" b="22225"/>
            <wp:docPr id="11" name="Resim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Resim 11"/>
                    <pic:cNvPicPr preferRelativeResize="0"/>
                  </pic:nvPicPr>
                  <pic:blipFill>
                    <a:blip r:embed="rId26">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28AB36DC" w14:textId="77777777" w:rsidR="00FB7E2E" w:rsidRDefault="00FB7E2E" w:rsidP="00D43159">
      <w:pPr>
        <w:pStyle w:val="ResimYazs"/>
        <w:spacing w:after="0"/>
        <w:ind w:firstLine="0"/>
        <w:rPr>
          <w:i w:val="0"/>
          <w:iCs w:val="0"/>
          <w:color w:val="auto"/>
          <w:sz w:val="24"/>
          <w:szCs w:val="24"/>
        </w:rPr>
      </w:pPr>
    </w:p>
    <w:p w14:paraId="0F20EE0F" w14:textId="79969D41" w:rsidR="00386B10" w:rsidRPr="00FB7E2E" w:rsidRDefault="00FB7E2E" w:rsidP="00BB68A9">
      <w:pPr>
        <w:pStyle w:val="ResimYazs"/>
        <w:spacing w:after="0"/>
        <w:ind w:firstLine="964"/>
        <w:rPr>
          <w:i w:val="0"/>
          <w:iCs w:val="0"/>
          <w:color w:val="auto"/>
          <w:sz w:val="24"/>
          <w:szCs w:val="24"/>
        </w:rPr>
      </w:pPr>
      <w:bookmarkStart w:id="203" w:name="_Toc69055178"/>
      <w:r w:rsidRPr="00FB7E2E">
        <w:rPr>
          <w:i w:val="0"/>
          <w:iCs w:val="0"/>
          <w:color w:val="auto"/>
          <w:sz w:val="24"/>
          <w:szCs w:val="24"/>
        </w:rPr>
        <w:t>Şekil 3.</w:t>
      </w:r>
      <w:r w:rsidRPr="00FB7E2E">
        <w:rPr>
          <w:i w:val="0"/>
          <w:iCs w:val="0"/>
          <w:color w:val="auto"/>
          <w:sz w:val="24"/>
          <w:szCs w:val="24"/>
        </w:rPr>
        <w:fldChar w:fldCharType="begin"/>
      </w:r>
      <w:r w:rsidRPr="00FB7E2E">
        <w:rPr>
          <w:i w:val="0"/>
          <w:iCs w:val="0"/>
          <w:color w:val="auto"/>
          <w:sz w:val="24"/>
          <w:szCs w:val="24"/>
        </w:rPr>
        <w:instrText xml:space="preserve"> SEQ Şekil_3. \* ARABIC </w:instrText>
      </w:r>
      <w:r w:rsidRPr="00FB7E2E">
        <w:rPr>
          <w:i w:val="0"/>
          <w:iCs w:val="0"/>
          <w:color w:val="auto"/>
          <w:sz w:val="24"/>
          <w:szCs w:val="24"/>
        </w:rPr>
        <w:fldChar w:fldCharType="separate"/>
      </w:r>
      <w:r w:rsidR="00222E6D">
        <w:rPr>
          <w:i w:val="0"/>
          <w:iCs w:val="0"/>
          <w:noProof/>
          <w:color w:val="auto"/>
          <w:sz w:val="24"/>
          <w:szCs w:val="24"/>
        </w:rPr>
        <w:t>1</w:t>
      </w:r>
      <w:r w:rsidRPr="00FB7E2E">
        <w:rPr>
          <w:i w:val="0"/>
          <w:iCs w:val="0"/>
          <w:color w:val="auto"/>
          <w:sz w:val="24"/>
          <w:szCs w:val="24"/>
        </w:rPr>
        <w:fldChar w:fldCharType="end"/>
      </w:r>
      <w:r w:rsidRPr="00FB7E2E">
        <w:rPr>
          <w:i w:val="0"/>
          <w:iCs w:val="0"/>
          <w:color w:val="auto"/>
          <w:sz w:val="24"/>
          <w:szCs w:val="24"/>
        </w:rPr>
        <w:t>. Çalışanların yaş dağılımı</w:t>
      </w:r>
      <w:bookmarkEnd w:id="203"/>
    </w:p>
    <w:p w14:paraId="459F0B42" w14:textId="5EB65434" w:rsidR="00634E67" w:rsidRDefault="00634E67" w:rsidP="00FB7E2E">
      <w:pPr>
        <w:pStyle w:val="AralkYok"/>
        <w:tabs>
          <w:tab w:val="left" w:pos="284"/>
          <w:tab w:val="left" w:pos="567"/>
        </w:tabs>
        <w:rPr>
          <w:rFonts w:cs="Times New Roman"/>
          <w:sz w:val="24"/>
          <w:szCs w:val="24"/>
        </w:rPr>
      </w:pPr>
      <w:bookmarkStart w:id="204" w:name="_Hlk65214985"/>
    </w:p>
    <w:p w14:paraId="13C93C4A" w14:textId="77777777" w:rsidR="00FB7E2E" w:rsidRPr="00FB7E2E" w:rsidRDefault="00FB7E2E" w:rsidP="00FB7E2E">
      <w:pPr>
        <w:pStyle w:val="AralkYok"/>
        <w:tabs>
          <w:tab w:val="left" w:pos="284"/>
          <w:tab w:val="left" w:pos="567"/>
        </w:tabs>
        <w:rPr>
          <w:rFonts w:cs="Times New Roman"/>
          <w:sz w:val="24"/>
          <w:szCs w:val="24"/>
        </w:rPr>
      </w:pPr>
    </w:p>
    <w:p w14:paraId="7FE38AAF" w14:textId="03671985" w:rsidR="00053302" w:rsidRPr="00FB7E2E" w:rsidRDefault="00053302" w:rsidP="00053302">
      <w:pPr>
        <w:pStyle w:val="AralkYok"/>
        <w:spacing w:line="360" w:lineRule="auto"/>
        <w:ind w:firstLine="567"/>
        <w:rPr>
          <w:rFonts w:cs="Times New Roman"/>
          <w:sz w:val="24"/>
          <w:szCs w:val="24"/>
        </w:rPr>
      </w:pPr>
      <w:r w:rsidRPr="00FB7E2E">
        <w:rPr>
          <w:rFonts w:cs="Times New Roman"/>
          <w:sz w:val="24"/>
          <w:szCs w:val="24"/>
        </w:rPr>
        <w:t>Şekil 3.</w:t>
      </w:r>
      <w:r w:rsidR="00131C2C" w:rsidRPr="00FB7E2E">
        <w:rPr>
          <w:rFonts w:cs="Times New Roman"/>
          <w:sz w:val="24"/>
          <w:szCs w:val="24"/>
        </w:rPr>
        <w:t>2</w:t>
      </w:r>
      <w:r w:rsidRPr="00FB7E2E">
        <w:rPr>
          <w:rFonts w:cs="Times New Roman"/>
          <w:sz w:val="24"/>
          <w:szCs w:val="24"/>
        </w:rPr>
        <w:t>’de Trabzon ili inşaat sektöründe çalışanların cinsiyet dağılımlarını görmekteyiz.</w:t>
      </w:r>
      <w:r w:rsidR="00131C2C" w:rsidRPr="00FB7E2E">
        <w:rPr>
          <w:rFonts w:cs="Times New Roman"/>
          <w:sz w:val="24"/>
          <w:szCs w:val="24"/>
        </w:rPr>
        <w:t xml:space="preserve"> </w:t>
      </w:r>
      <w:r w:rsidRPr="00FB7E2E">
        <w:rPr>
          <w:rFonts w:cs="Times New Roman"/>
          <w:sz w:val="24"/>
          <w:szCs w:val="24"/>
        </w:rPr>
        <w:t xml:space="preserve">Yapılan anket sonucuna göre inşaat sektöründe çalışanların tamamının erkek olduğu </w:t>
      </w:r>
      <w:r w:rsidR="00BB68A9">
        <w:rPr>
          <w:rFonts w:cs="Times New Roman"/>
          <w:sz w:val="24"/>
          <w:szCs w:val="24"/>
        </w:rPr>
        <w:t>belirlenmiştir</w:t>
      </w:r>
      <w:r w:rsidR="00131C2C" w:rsidRPr="00FB7E2E">
        <w:rPr>
          <w:rFonts w:cs="Times New Roman"/>
          <w:sz w:val="24"/>
          <w:szCs w:val="24"/>
        </w:rPr>
        <w:t>.</w:t>
      </w:r>
    </w:p>
    <w:p w14:paraId="574C50FC" w14:textId="49330845" w:rsidR="00053302" w:rsidRDefault="00053302" w:rsidP="00FB7E2E">
      <w:pPr>
        <w:pStyle w:val="AralkYok"/>
        <w:ind w:firstLine="567"/>
        <w:rPr>
          <w:rFonts w:cs="Times New Roman"/>
          <w:sz w:val="24"/>
          <w:szCs w:val="24"/>
        </w:rPr>
      </w:pPr>
    </w:p>
    <w:p w14:paraId="45D11682" w14:textId="77777777" w:rsidR="00FB7E2E" w:rsidRDefault="00FB7E2E" w:rsidP="00FB7E2E">
      <w:pPr>
        <w:pStyle w:val="AralkYok"/>
        <w:ind w:firstLine="567"/>
        <w:rPr>
          <w:rFonts w:cs="Times New Roman"/>
          <w:sz w:val="24"/>
          <w:szCs w:val="24"/>
        </w:rPr>
      </w:pPr>
    </w:p>
    <w:p w14:paraId="0FD42FB7" w14:textId="3CDEB55E" w:rsidR="008F3A5A" w:rsidRDefault="00122645" w:rsidP="008F3A5A">
      <w:pPr>
        <w:pStyle w:val="AralkYok"/>
        <w:jc w:val="center"/>
      </w:pPr>
      <w:r w:rsidRPr="008F3A5A">
        <w:rPr>
          <w:noProof/>
        </w:rPr>
        <w:drawing>
          <wp:inline distT="0" distB="0" distL="0" distR="0" wp14:anchorId="46E09FE7" wp14:editId="32634912">
            <wp:extent cx="4320000" cy="2340000"/>
            <wp:effectExtent l="19050" t="19050" r="23495" b="22225"/>
            <wp:docPr id="56" name="Resim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0000" cy="2340000"/>
                    </a:xfrm>
                    <a:prstGeom prst="rect">
                      <a:avLst/>
                    </a:prstGeom>
                    <a:noFill/>
                    <a:ln>
                      <a:solidFill>
                        <a:schemeClr val="bg1">
                          <a:lumMod val="85000"/>
                        </a:schemeClr>
                      </a:solidFill>
                    </a:ln>
                  </pic:spPr>
                </pic:pic>
              </a:graphicData>
            </a:graphic>
          </wp:inline>
        </w:drawing>
      </w:r>
    </w:p>
    <w:p w14:paraId="4A33A29C" w14:textId="77777777" w:rsidR="008F3A5A" w:rsidRDefault="008F3A5A" w:rsidP="008F3A5A">
      <w:pPr>
        <w:pStyle w:val="ResimYazs"/>
        <w:spacing w:after="0"/>
        <w:ind w:firstLine="1077"/>
        <w:rPr>
          <w:rFonts w:cs="Times New Roman"/>
          <w:i w:val="0"/>
          <w:iCs w:val="0"/>
          <w:color w:val="auto"/>
          <w:sz w:val="24"/>
          <w:szCs w:val="24"/>
        </w:rPr>
      </w:pPr>
    </w:p>
    <w:p w14:paraId="45CBE8AC" w14:textId="221BC518" w:rsidR="00AA3F7C" w:rsidRDefault="008F3A5A" w:rsidP="00AA3F7C">
      <w:pPr>
        <w:pStyle w:val="ResimYazs"/>
        <w:spacing w:after="0"/>
        <w:ind w:firstLine="993"/>
        <w:rPr>
          <w:rFonts w:cs="Times New Roman"/>
          <w:i w:val="0"/>
          <w:iCs w:val="0"/>
          <w:color w:val="auto"/>
          <w:sz w:val="24"/>
          <w:szCs w:val="24"/>
        </w:rPr>
      </w:pPr>
      <w:bookmarkStart w:id="205" w:name="_Toc69055179"/>
      <w:r w:rsidRPr="008F3A5A">
        <w:rPr>
          <w:rFonts w:cs="Times New Roman"/>
          <w:i w:val="0"/>
          <w:iCs w:val="0"/>
          <w:color w:val="auto"/>
          <w:sz w:val="24"/>
          <w:szCs w:val="24"/>
        </w:rPr>
        <w:t>Şekil 3.</w:t>
      </w:r>
      <w:r w:rsidRPr="008F3A5A">
        <w:rPr>
          <w:rFonts w:cs="Times New Roman"/>
          <w:i w:val="0"/>
          <w:iCs w:val="0"/>
          <w:color w:val="auto"/>
          <w:sz w:val="24"/>
          <w:szCs w:val="24"/>
        </w:rPr>
        <w:fldChar w:fldCharType="begin"/>
      </w:r>
      <w:r w:rsidRPr="008F3A5A">
        <w:rPr>
          <w:rFonts w:cs="Times New Roman"/>
          <w:i w:val="0"/>
          <w:iCs w:val="0"/>
          <w:color w:val="auto"/>
          <w:sz w:val="24"/>
          <w:szCs w:val="24"/>
        </w:rPr>
        <w:instrText xml:space="preserve"> SEQ Şekil_3. \* ARABIC </w:instrText>
      </w:r>
      <w:r w:rsidRPr="008F3A5A">
        <w:rPr>
          <w:rFonts w:cs="Times New Roman"/>
          <w:i w:val="0"/>
          <w:iCs w:val="0"/>
          <w:color w:val="auto"/>
          <w:sz w:val="24"/>
          <w:szCs w:val="24"/>
        </w:rPr>
        <w:fldChar w:fldCharType="separate"/>
      </w:r>
      <w:r w:rsidR="00222E6D">
        <w:rPr>
          <w:rFonts w:cs="Times New Roman"/>
          <w:i w:val="0"/>
          <w:iCs w:val="0"/>
          <w:noProof/>
          <w:color w:val="auto"/>
          <w:sz w:val="24"/>
          <w:szCs w:val="24"/>
        </w:rPr>
        <w:t>2</w:t>
      </w:r>
      <w:r w:rsidRPr="008F3A5A">
        <w:rPr>
          <w:rFonts w:cs="Times New Roman"/>
          <w:i w:val="0"/>
          <w:iCs w:val="0"/>
          <w:color w:val="auto"/>
          <w:sz w:val="24"/>
          <w:szCs w:val="24"/>
        </w:rPr>
        <w:fldChar w:fldCharType="end"/>
      </w:r>
      <w:r w:rsidRPr="008F3A5A">
        <w:rPr>
          <w:rFonts w:cs="Times New Roman"/>
          <w:i w:val="0"/>
          <w:iCs w:val="0"/>
          <w:color w:val="auto"/>
          <w:sz w:val="24"/>
          <w:szCs w:val="24"/>
        </w:rPr>
        <w:t>. Çalışanların cinsiyet dağılımı</w:t>
      </w:r>
      <w:bookmarkEnd w:id="205"/>
    </w:p>
    <w:p w14:paraId="1E7D9D12" w14:textId="135118D2" w:rsidR="00526443" w:rsidRDefault="00526443" w:rsidP="00526443">
      <w:pPr>
        <w:pStyle w:val="AralkYok"/>
      </w:pPr>
    </w:p>
    <w:p w14:paraId="2931F85F" w14:textId="77777777" w:rsidR="00526443" w:rsidRPr="00526443" w:rsidRDefault="00526443" w:rsidP="00526443">
      <w:pPr>
        <w:pStyle w:val="AralkYok"/>
      </w:pPr>
    </w:p>
    <w:p w14:paraId="3D64132D" w14:textId="7AED67E6" w:rsidR="00634E67" w:rsidRDefault="00131C2C" w:rsidP="00C721B6">
      <w:pPr>
        <w:pStyle w:val="AralkYok"/>
        <w:spacing w:line="360" w:lineRule="auto"/>
        <w:ind w:firstLine="567"/>
        <w:rPr>
          <w:rFonts w:cs="Times New Roman"/>
          <w:sz w:val="24"/>
          <w:szCs w:val="24"/>
        </w:rPr>
      </w:pPr>
      <w:r>
        <w:rPr>
          <w:rFonts w:cs="Times New Roman"/>
          <w:sz w:val="24"/>
          <w:szCs w:val="24"/>
        </w:rPr>
        <w:t xml:space="preserve"> Şekil 3.</w:t>
      </w:r>
      <w:r w:rsidR="00495A63">
        <w:rPr>
          <w:rFonts w:cs="Times New Roman"/>
          <w:sz w:val="24"/>
          <w:szCs w:val="24"/>
        </w:rPr>
        <w:t>3</w:t>
      </w:r>
      <w:r>
        <w:rPr>
          <w:rFonts w:cs="Times New Roman"/>
          <w:sz w:val="24"/>
          <w:szCs w:val="24"/>
        </w:rPr>
        <w:t>’de Trabzon ili inşaat sektöründe çalışanların medeni durumlarını görmekteyiz. Yapılan anket sonucuna göre çalışanların medeni duruma göre dağılımı incelendiğinde; %71</w:t>
      </w:r>
      <w:r w:rsidR="00597917">
        <w:rPr>
          <w:rFonts w:cs="Times New Roman"/>
          <w:sz w:val="24"/>
          <w:szCs w:val="24"/>
        </w:rPr>
        <w:t>.</w:t>
      </w:r>
      <w:r>
        <w:rPr>
          <w:rFonts w:cs="Times New Roman"/>
          <w:sz w:val="24"/>
          <w:szCs w:val="24"/>
        </w:rPr>
        <w:t>3’ünün evli, %28</w:t>
      </w:r>
      <w:r w:rsidR="00597917">
        <w:rPr>
          <w:rFonts w:cs="Times New Roman"/>
          <w:sz w:val="24"/>
          <w:szCs w:val="24"/>
        </w:rPr>
        <w:t>.</w:t>
      </w:r>
      <w:r>
        <w:rPr>
          <w:rFonts w:cs="Times New Roman"/>
          <w:sz w:val="24"/>
          <w:szCs w:val="24"/>
        </w:rPr>
        <w:t>7’sinin bekar olduğu belirlenmiştir.</w:t>
      </w:r>
    </w:p>
    <w:p w14:paraId="02B24F14" w14:textId="77777777" w:rsidR="00C721B6" w:rsidRDefault="00C721B6" w:rsidP="00C721B6">
      <w:pPr>
        <w:pStyle w:val="AralkYok"/>
        <w:spacing w:line="360" w:lineRule="auto"/>
        <w:ind w:firstLine="567"/>
        <w:rPr>
          <w:rFonts w:cs="Times New Roman"/>
          <w:sz w:val="24"/>
          <w:szCs w:val="24"/>
        </w:rPr>
      </w:pPr>
    </w:p>
    <w:p w14:paraId="03C301B9" w14:textId="6B25C077" w:rsidR="00C721B6" w:rsidRDefault="00C721B6" w:rsidP="00053302">
      <w:pPr>
        <w:pStyle w:val="AralkYok"/>
        <w:spacing w:line="360" w:lineRule="auto"/>
        <w:ind w:firstLine="567"/>
        <w:rPr>
          <w:rFonts w:cs="Times New Roman"/>
          <w:sz w:val="24"/>
          <w:szCs w:val="24"/>
        </w:rPr>
      </w:pPr>
    </w:p>
    <w:p w14:paraId="3C0DA6AD" w14:textId="183DD67C" w:rsidR="008F3A5A" w:rsidRDefault="009A5BA1" w:rsidP="008F3A5A">
      <w:pPr>
        <w:pStyle w:val="AralkYok"/>
        <w:keepNext/>
        <w:jc w:val="center"/>
      </w:pPr>
      <w:r>
        <w:rPr>
          <w:noProof/>
        </w:rPr>
        <w:lastRenderedPageBreak/>
        <w:drawing>
          <wp:inline distT="0" distB="0" distL="0" distR="0" wp14:anchorId="175A2193" wp14:editId="1EA5CCAD">
            <wp:extent cx="4320000" cy="2340000"/>
            <wp:effectExtent l="19050" t="19050" r="23495" b="22225"/>
            <wp:docPr id="1"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Resim 1"/>
                    <pic:cNvPicPr preferRelativeResize="0"/>
                  </pic:nvPicPr>
                  <pic:blipFill>
                    <a:blip r:embed="rId28">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2736E2DD" w14:textId="77777777" w:rsidR="008F3A5A" w:rsidRDefault="008F3A5A" w:rsidP="009C41A9">
      <w:pPr>
        <w:pStyle w:val="AralkYok"/>
      </w:pPr>
    </w:p>
    <w:p w14:paraId="22558028" w14:textId="1E64F493" w:rsidR="00C721B6" w:rsidRPr="008F3A5A" w:rsidRDefault="008F3A5A" w:rsidP="00BB68A9">
      <w:pPr>
        <w:pStyle w:val="ResimYazs"/>
        <w:spacing w:after="0"/>
        <w:ind w:firstLine="964"/>
        <w:rPr>
          <w:rFonts w:cs="Times New Roman"/>
          <w:i w:val="0"/>
          <w:iCs w:val="0"/>
          <w:color w:val="auto"/>
          <w:sz w:val="24"/>
          <w:szCs w:val="24"/>
        </w:rPr>
      </w:pPr>
      <w:bookmarkStart w:id="206" w:name="_Toc69055180"/>
      <w:r w:rsidRPr="008F3A5A">
        <w:rPr>
          <w:i w:val="0"/>
          <w:iCs w:val="0"/>
          <w:color w:val="auto"/>
          <w:sz w:val="24"/>
          <w:szCs w:val="24"/>
        </w:rPr>
        <w:t>Şekil 3.</w:t>
      </w:r>
      <w:r w:rsidRPr="008F3A5A">
        <w:rPr>
          <w:i w:val="0"/>
          <w:iCs w:val="0"/>
          <w:color w:val="auto"/>
          <w:sz w:val="24"/>
          <w:szCs w:val="24"/>
        </w:rPr>
        <w:fldChar w:fldCharType="begin"/>
      </w:r>
      <w:r w:rsidRPr="008F3A5A">
        <w:rPr>
          <w:i w:val="0"/>
          <w:iCs w:val="0"/>
          <w:color w:val="auto"/>
          <w:sz w:val="24"/>
          <w:szCs w:val="24"/>
        </w:rPr>
        <w:instrText xml:space="preserve"> SEQ Şekil_3. \* ARABIC </w:instrText>
      </w:r>
      <w:r w:rsidRPr="008F3A5A">
        <w:rPr>
          <w:i w:val="0"/>
          <w:iCs w:val="0"/>
          <w:color w:val="auto"/>
          <w:sz w:val="24"/>
          <w:szCs w:val="24"/>
        </w:rPr>
        <w:fldChar w:fldCharType="separate"/>
      </w:r>
      <w:r w:rsidR="00222E6D">
        <w:rPr>
          <w:i w:val="0"/>
          <w:iCs w:val="0"/>
          <w:noProof/>
          <w:color w:val="auto"/>
          <w:sz w:val="24"/>
          <w:szCs w:val="24"/>
        </w:rPr>
        <w:t>3</w:t>
      </w:r>
      <w:r w:rsidRPr="008F3A5A">
        <w:rPr>
          <w:i w:val="0"/>
          <w:iCs w:val="0"/>
          <w:color w:val="auto"/>
          <w:sz w:val="24"/>
          <w:szCs w:val="24"/>
        </w:rPr>
        <w:fldChar w:fldCharType="end"/>
      </w:r>
      <w:r w:rsidRPr="008F3A5A">
        <w:rPr>
          <w:i w:val="0"/>
          <w:iCs w:val="0"/>
          <w:color w:val="auto"/>
          <w:sz w:val="24"/>
          <w:szCs w:val="24"/>
        </w:rPr>
        <w:t>. Çalışanların medeni durumu</w:t>
      </w:r>
      <w:bookmarkEnd w:id="206"/>
    </w:p>
    <w:p w14:paraId="5E7B896C" w14:textId="32BCB1C9" w:rsidR="00495A63" w:rsidRPr="009C41A9" w:rsidRDefault="00495A63" w:rsidP="009C41A9">
      <w:pPr>
        <w:pStyle w:val="AralkYok"/>
      </w:pPr>
    </w:p>
    <w:p w14:paraId="0BFD3980" w14:textId="77777777" w:rsidR="008F3A5A" w:rsidRPr="009C41A9" w:rsidRDefault="008F3A5A" w:rsidP="009C41A9">
      <w:pPr>
        <w:pStyle w:val="AralkYok"/>
      </w:pPr>
    </w:p>
    <w:p w14:paraId="5E8A1FEB" w14:textId="7898D839" w:rsidR="00495A63" w:rsidRDefault="00495A63" w:rsidP="00495A63">
      <w:pPr>
        <w:pStyle w:val="AralkYok"/>
        <w:spacing w:line="360" w:lineRule="auto"/>
        <w:ind w:firstLine="567"/>
        <w:rPr>
          <w:rFonts w:cs="Times New Roman"/>
          <w:sz w:val="24"/>
          <w:szCs w:val="24"/>
        </w:rPr>
      </w:pPr>
      <w:r>
        <w:rPr>
          <w:rFonts w:cs="Times New Roman"/>
          <w:sz w:val="24"/>
          <w:szCs w:val="24"/>
        </w:rPr>
        <w:t>Şekil 3.4’de</w:t>
      </w:r>
      <w:r w:rsidR="0018120C">
        <w:rPr>
          <w:rFonts w:cs="Times New Roman"/>
          <w:sz w:val="24"/>
          <w:szCs w:val="24"/>
        </w:rPr>
        <w:t xml:space="preserve"> Trabzon ili inşaat sektöründe </w:t>
      </w:r>
      <w:r>
        <w:rPr>
          <w:rFonts w:cs="Times New Roman"/>
          <w:sz w:val="24"/>
          <w:szCs w:val="24"/>
        </w:rPr>
        <w:t>çalışanların eğitim durumlarına göre dağılımlarını görmekteyiz. Yapılan anket sonucuna göre çalışanların eğitim durumları dağılımı incelendiğinde; %35</w:t>
      </w:r>
      <w:r w:rsidR="00597917">
        <w:rPr>
          <w:rFonts w:cs="Times New Roman"/>
          <w:sz w:val="24"/>
          <w:szCs w:val="24"/>
        </w:rPr>
        <w:t>.</w:t>
      </w:r>
      <w:r w:rsidR="00AD00F7">
        <w:rPr>
          <w:rFonts w:cs="Times New Roman"/>
          <w:sz w:val="24"/>
          <w:szCs w:val="24"/>
        </w:rPr>
        <w:t>6</w:t>
      </w:r>
      <w:r>
        <w:rPr>
          <w:rFonts w:cs="Times New Roman"/>
          <w:sz w:val="24"/>
          <w:szCs w:val="24"/>
        </w:rPr>
        <w:t>’s</w:t>
      </w:r>
      <w:r w:rsidR="00AD00F7">
        <w:rPr>
          <w:rFonts w:cs="Times New Roman"/>
          <w:sz w:val="24"/>
          <w:szCs w:val="24"/>
        </w:rPr>
        <w:t>ı</w:t>
      </w:r>
      <w:r>
        <w:rPr>
          <w:rFonts w:cs="Times New Roman"/>
          <w:sz w:val="24"/>
          <w:szCs w:val="24"/>
        </w:rPr>
        <w:t>n</w:t>
      </w:r>
      <w:r w:rsidR="00AD00F7">
        <w:rPr>
          <w:rFonts w:cs="Times New Roman"/>
          <w:sz w:val="24"/>
          <w:szCs w:val="24"/>
        </w:rPr>
        <w:t>ı</w:t>
      </w:r>
      <w:r>
        <w:rPr>
          <w:rFonts w:cs="Times New Roman"/>
          <w:sz w:val="24"/>
          <w:szCs w:val="24"/>
        </w:rPr>
        <w:t>n ilkokul, %34</w:t>
      </w:r>
      <w:r w:rsidR="00597917">
        <w:rPr>
          <w:rFonts w:cs="Times New Roman"/>
          <w:sz w:val="24"/>
          <w:szCs w:val="24"/>
        </w:rPr>
        <w:t>.</w:t>
      </w:r>
      <w:r>
        <w:rPr>
          <w:rFonts w:cs="Times New Roman"/>
          <w:sz w:val="24"/>
          <w:szCs w:val="24"/>
        </w:rPr>
        <w:t>8’inin ortaokul, %23</w:t>
      </w:r>
      <w:r w:rsidR="00597917">
        <w:rPr>
          <w:rFonts w:cs="Times New Roman"/>
          <w:sz w:val="24"/>
          <w:szCs w:val="24"/>
        </w:rPr>
        <w:t>.</w:t>
      </w:r>
      <w:r>
        <w:rPr>
          <w:rFonts w:cs="Times New Roman"/>
          <w:sz w:val="24"/>
          <w:szCs w:val="24"/>
        </w:rPr>
        <w:t>5’inin lise, %6</w:t>
      </w:r>
      <w:r w:rsidR="00597917">
        <w:rPr>
          <w:rFonts w:cs="Times New Roman"/>
          <w:sz w:val="24"/>
          <w:szCs w:val="24"/>
        </w:rPr>
        <w:t>.</w:t>
      </w:r>
      <w:r w:rsidR="009A5BA1">
        <w:rPr>
          <w:rFonts w:cs="Times New Roman"/>
          <w:sz w:val="24"/>
          <w:szCs w:val="24"/>
        </w:rPr>
        <w:t>1</w:t>
      </w:r>
      <w:r>
        <w:rPr>
          <w:rFonts w:cs="Times New Roman"/>
          <w:sz w:val="24"/>
          <w:szCs w:val="24"/>
        </w:rPr>
        <w:t>’inin ön lisans mezunu olduğu belirlenmiş, çalışanlar arasında</w:t>
      </w:r>
      <w:r w:rsidR="00003BC2">
        <w:rPr>
          <w:rFonts w:cs="Times New Roman"/>
          <w:sz w:val="24"/>
          <w:szCs w:val="24"/>
        </w:rPr>
        <w:t xml:space="preserve"> lisans, </w:t>
      </w:r>
      <w:r>
        <w:rPr>
          <w:rFonts w:cs="Times New Roman"/>
          <w:sz w:val="24"/>
          <w:szCs w:val="24"/>
        </w:rPr>
        <w:t>yüksek lisans ve doktora mezunu olmadığı belirlenmiştir.</w:t>
      </w:r>
    </w:p>
    <w:p w14:paraId="5383580E" w14:textId="4023FFBB" w:rsidR="00A828E2" w:rsidRPr="009C41A9" w:rsidRDefault="00A828E2" w:rsidP="009C41A9">
      <w:pPr>
        <w:pStyle w:val="AralkYok"/>
      </w:pPr>
    </w:p>
    <w:p w14:paraId="40167A28" w14:textId="77777777" w:rsidR="00A828E2" w:rsidRPr="009C41A9" w:rsidRDefault="00A828E2" w:rsidP="009C41A9">
      <w:pPr>
        <w:pStyle w:val="AralkYok"/>
      </w:pPr>
    </w:p>
    <w:p w14:paraId="50A20959" w14:textId="4E69390A" w:rsidR="00C721B6" w:rsidRDefault="009A5BA1" w:rsidP="006C16F2">
      <w:pPr>
        <w:pStyle w:val="AralkYok"/>
        <w:jc w:val="center"/>
        <w:rPr>
          <w:rFonts w:cs="Times New Roman"/>
          <w:sz w:val="24"/>
          <w:szCs w:val="24"/>
        </w:rPr>
      </w:pPr>
      <w:r>
        <w:rPr>
          <w:rFonts w:cs="Times New Roman"/>
          <w:noProof/>
          <w:sz w:val="24"/>
          <w:szCs w:val="24"/>
        </w:rPr>
        <w:drawing>
          <wp:inline distT="0" distB="0" distL="0" distR="0" wp14:anchorId="35BE24E0" wp14:editId="112E0FE9">
            <wp:extent cx="4320000" cy="2340000"/>
            <wp:effectExtent l="19050" t="19050" r="23495" b="22225"/>
            <wp:docPr id="2" name="Resi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Resim 2"/>
                    <pic:cNvPicPr preferRelativeResize="0"/>
                  </pic:nvPicPr>
                  <pic:blipFill>
                    <a:blip r:embed="rId29">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18C68368" w14:textId="77777777" w:rsidR="008F3A5A" w:rsidRDefault="008F3A5A" w:rsidP="00AA4C39">
      <w:pPr>
        <w:pStyle w:val="ResimYazs"/>
        <w:spacing w:after="0"/>
        <w:ind w:firstLine="0"/>
        <w:rPr>
          <w:i w:val="0"/>
          <w:color w:val="auto"/>
          <w:sz w:val="24"/>
        </w:rPr>
      </w:pPr>
    </w:p>
    <w:p w14:paraId="7047F0A4" w14:textId="2207707D" w:rsidR="004D43D1" w:rsidRPr="00AA3F7C" w:rsidRDefault="008F3A5A" w:rsidP="00BB68A9">
      <w:pPr>
        <w:pStyle w:val="ResimYazs"/>
        <w:spacing w:after="0"/>
        <w:ind w:firstLine="964"/>
        <w:rPr>
          <w:i w:val="0"/>
          <w:color w:val="auto"/>
          <w:sz w:val="24"/>
        </w:rPr>
      </w:pPr>
      <w:bookmarkStart w:id="207" w:name="_Toc69055181"/>
      <w:r w:rsidRPr="008F3A5A">
        <w:rPr>
          <w:i w:val="0"/>
          <w:color w:val="auto"/>
          <w:sz w:val="24"/>
        </w:rPr>
        <w:t>Şekil 3.</w:t>
      </w:r>
      <w:r w:rsidRPr="008F3A5A">
        <w:rPr>
          <w:i w:val="0"/>
          <w:color w:val="auto"/>
          <w:sz w:val="24"/>
        </w:rPr>
        <w:fldChar w:fldCharType="begin"/>
      </w:r>
      <w:r w:rsidRPr="008F3A5A">
        <w:rPr>
          <w:i w:val="0"/>
          <w:color w:val="auto"/>
          <w:sz w:val="24"/>
        </w:rPr>
        <w:instrText xml:space="preserve"> SEQ Şekil_3. \* ARABIC </w:instrText>
      </w:r>
      <w:r w:rsidRPr="008F3A5A">
        <w:rPr>
          <w:i w:val="0"/>
          <w:color w:val="auto"/>
          <w:sz w:val="24"/>
        </w:rPr>
        <w:fldChar w:fldCharType="separate"/>
      </w:r>
      <w:r w:rsidR="00222E6D">
        <w:rPr>
          <w:i w:val="0"/>
          <w:noProof/>
          <w:color w:val="auto"/>
          <w:sz w:val="24"/>
        </w:rPr>
        <w:t>4</w:t>
      </w:r>
      <w:r w:rsidRPr="008F3A5A">
        <w:rPr>
          <w:i w:val="0"/>
          <w:color w:val="auto"/>
          <w:sz w:val="24"/>
        </w:rPr>
        <w:fldChar w:fldCharType="end"/>
      </w:r>
      <w:r w:rsidRPr="008F3A5A">
        <w:rPr>
          <w:i w:val="0"/>
          <w:color w:val="auto"/>
          <w:sz w:val="24"/>
        </w:rPr>
        <w:t>. Çalışanların eğitim durumu</w:t>
      </w:r>
      <w:bookmarkEnd w:id="207"/>
    </w:p>
    <w:p w14:paraId="50FDF05B" w14:textId="38FABC09" w:rsidR="002E575B" w:rsidRDefault="002E575B" w:rsidP="002E575B">
      <w:pPr>
        <w:pStyle w:val="AralkYok"/>
      </w:pPr>
    </w:p>
    <w:p w14:paraId="060C6B1B" w14:textId="05AA2D52" w:rsidR="002E575B" w:rsidRDefault="002E575B" w:rsidP="002E575B">
      <w:pPr>
        <w:pStyle w:val="AralkYok"/>
      </w:pPr>
    </w:p>
    <w:p w14:paraId="6C9948C6" w14:textId="4F89D7A7" w:rsidR="00526443" w:rsidRDefault="00526443" w:rsidP="002E575B">
      <w:pPr>
        <w:pStyle w:val="AralkYok"/>
      </w:pPr>
    </w:p>
    <w:p w14:paraId="76230818" w14:textId="38FA662C" w:rsidR="00526443" w:rsidRDefault="00526443" w:rsidP="002E575B">
      <w:pPr>
        <w:pStyle w:val="AralkYok"/>
      </w:pPr>
    </w:p>
    <w:p w14:paraId="792E7DB9" w14:textId="079A16F3" w:rsidR="00526443" w:rsidRDefault="00526443" w:rsidP="002E575B">
      <w:pPr>
        <w:pStyle w:val="AralkYok"/>
      </w:pPr>
    </w:p>
    <w:p w14:paraId="3D6F1BC1" w14:textId="6A888CC8" w:rsidR="00526443" w:rsidRDefault="00526443" w:rsidP="002E575B">
      <w:pPr>
        <w:pStyle w:val="AralkYok"/>
      </w:pPr>
    </w:p>
    <w:p w14:paraId="138DD469" w14:textId="431A8E5F" w:rsidR="00526443" w:rsidRDefault="00526443" w:rsidP="002E575B">
      <w:pPr>
        <w:pStyle w:val="AralkYok"/>
      </w:pPr>
    </w:p>
    <w:p w14:paraId="6CD49E43" w14:textId="33C862AE" w:rsidR="00526443" w:rsidRDefault="00526443" w:rsidP="002E575B">
      <w:pPr>
        <w:pStyle w:val="AralkYok"/>
      </w:pPr>
    </w:p>
    <w:p w14:paraId="297E8E3F" w14:textId="77777777" w:rsidR="00526443" w:rsidRPr="002E575B" w:rsidRDefault="00526443" w:rsidP="002E575B">
      <w:pPr>
        <w:pStyle w:val="AralkYok"/>
      </w:pPr>
    </w:p>
    <w:p w14:paraId="0F58AB95" w14:textId="732BDC9E" w:rsidR="00634E67" w:rsidRDefault="00626AB5" w:rsidP="00875F02">
      <w:pPr>
        <w:pStyle w:val="Balk3"/>
        <w:numPr>
          <w:ilvl w:val="2"/>
          <w:numId w:val="16"/>
        </w:numPr>
        <w:ind w:left="1162" w:hanging="595"/>
      </w:pPr>
      <w:bookmarkStart w:id="208" w:name="_Toc69066749"/>
      <w:bookmarkStart w:id="209" w:name="_Toc69067135"/>
      <w:bookmarkStart w:id="210" w:name="_Toc75334502"/>
      <w:r>
        <w:lastRenderedPageBreak/>
        <w:t xml:space="preserve">Çalışanların </w:t>
      </w:r>
      <w:r w:rsidR="003559FC">
        <w:t>Ç</w:t>
      </w:r>
      <w:r w:rsidR="003559FC" w:rsidRPr="003559FC">
        <w:t xml:space="preserve">alışma ve </w:t>
      </w:r>
      <w:r w:rsidR="003559FC">
        <w:t>D</w:t>
      </w:r>
      <w:r w:rsidR="003559FC" w:rsidRPr="003559FC">
        <w:t xml:space="preserve">eneyim </w:t>
      </w:r>
      <w:r w:rsidR="003559FC">
        <w:t>D</w:t>
      </w:r>
      <w:r w:rsidR="003559FC" w:rsidRPr="003559FC">
        <w:t>urumları</w:t>
      </w:r>
      <w:bookmarkEnd w:id="208"/>
      <w:bookmarkEnd w:id="209"/>
      <w:bookmarkEnd w:id="210"/>
    </w:p>
    <w:p w14:paraId="71B1B9CC" w14:textId="06E071A1" w:rsidR="003559FC" w:rsidRDefault="003559FC" w:rsidP="009C41A9"/>
    <w:p w14:paraId="57FD303A" w14:textId="361D1613" w:rsidR="00495A63" w:rsidRPr="00CD0D08" w:rsidRDefault="00495A63" w:rsidP="00495A63">
      <w:pPr>
        <w:rPr>
          <w:rFonts w:cs="Times New Roman"/>
          <w:szCs w:val="24"/>
        </w:rPr>
      </w:pPr>
      <w:r w:rsidRPr="00CD0D08">
        <w:rPr>
          <w:rFonts w:cs="Times New Roman"/>
          <w:szCs w:val="24"/>
        </w:rPr>
        <w:t xml:space="preserve">Bu başlık altında çalışanların </w:t>
      </w:r>
      <w:r w:rsidR="007E2DD0" w:rsidRPr="00CD0D08">
        <w:rPr>
          <w:rFonts w:cs="Times New Roman"/>
          <w:szCs w:val="24"/>
        </w:rPr>
        <w:t xml:space="preserve">mesleki deneyim, çalışma saati ve çalışma alanı </w:t>
      </w:r>
      <w:r w:rsidRPr="00CD0D08">
        <w:rPr>
          <w:rFonts w:cs="Times New Roman"/>
          <w:szCs w:val="24"/>
        </w:rPr>
        <w:t>hakkındaki anket sorularına verdikleri cevaplardan elde edilen bulgular grafik şeklinde verilmiştir.</w:t>
      </w:r>
    </w:p>
    <w:p w14:paraId="6CB0E4FA" w14:textId="565FB22B" w:rsidR="0018120C" w:rsidRPr="00CD0D08" w:rsidRDefault="0018120C" w:rsidP="0018120C">
      <w:pPr>
        <w:rPr>
          <w:rFonts w:cs="Times New Roman"/>
          <w:szCs w:val="24"/>
        </w:rPr>
      </w:pPr>
      <w:r w:rsidRPr="00CD0D08">
        <w:rPr>
          <w:rFonts w:cs="Times New Roman"/>
          <w:szCs w:val="24"/>
        </w:rPr>
        <w:t>Şekil 3.5’de Trabzon ili inşaat sektöründe çalışanların mesleki deneyim durumlarına göre dağılımlarını görmekteyiz. Çalışanların mesleki deneyim durumlarına göre dağılımı incelendiğinde; %10</w:t>
      </w:r>
      <w:r w:rsidR="00597917">
        <w:rPr>
          <w:rFonts w:cs="Times New Roman"/>
          <w:szCs w:val="24"/>
        </w:rPr>
        <w:t>.</w:t>
      </w:r>
      <w:r w:rsidRPr="00CD0D08">
        <w:rPr>
          <w:rFonts w:cs="Times New Roman"/>
          <w:szCs w:val="24"/>
        </w:rPr>
        <w:t>4’ünün 1-3 yıl, %7</w:t>
      </w:r>
      <w:r w:rsidR="00597917">
        <w:rPr>
          <w:rFonts w:cs="Times New Roman"/>
          <w:szCs w:val="24"/>
        </w:rPr>
        <w:t>.</w:t>
      </w:r>
      <w:r w:rsidRPr="00CD0D08">
        <w:rPr>
          <w:rFonts w:cs="Times New Roman"/>
          <w:szCs w:val="24"/>
        </w:rPr>
        <w:t>8’inin 4-6 yıl, %15</w:t>
      </w:r>
      <w:r w:rsidR="00597917">
        <w:rPr>
          <w:rFonts w:cs="Times New Roman"/>
          <w:szCs w:val="24"/>
        </w:rPr>
        <w:t>.</w:t>
      </w:r>
      <w:r w:rsidRPr="00CD0D08">
        <w:rPr>
          <w:rFonts w:cs="Times New Roman"/>
          <w:szCs w:val="24"/>
        </w:rPr>
        <w:t>7’sinin 7-9 yıl, %31</w:t>
      </w:r>
      <w:r w:rsidR="00597917">
        <w:rPr>
          <w:rFonts w:cs="Times New Roman"/>
          <w:szCs w:val="24"/>
        </w:rPr>
        <w:t>.</w:t>
      </w:r>
      <w:r w:rsidRPr="00CD0D08">
        <w:rPr>
          <w:rFonts w:cs="Times New Roman"/>
          <w:szCs w:val="24"/>
        </w:rPr>
        <w:t>3’ünün 10-14 yıl, %34</w:t>
      </w:r>
      <w:r w:rsidR="00597917">
        <w:rPr>
          <w:rFonts w:cs="Times New Roman"/>
          <w:szCs w:val="24"/>
        </w:rPr>
        <w:t>.</w:t>
      </w:r>
      <w:r w:rsidRPr="00CD0D08">
        <w:rPr>
          <w:rFonts w:cs="Times New Roman"/>
          <w:szCs w:val="24"/>
        </w:rPr>
        <w:t xml:space="preserve">8’inin 15 yıl ve üzeri olduğu belirlenmiştir. </w:t>
      </w:r>
    </w:p>
    <w:p w14:paraId="6B73E3F5" w14:textId="7B55F7EC" w:rsidR="00495A63" w:rsidRPr="0008586D" w:rsidRDefault="00495A63" w:rsidP="0008586D">
      <w:pPr>
        <w:pStyle w:val="AralkYok"/>
      </w:pPr>
    </w:p>
    <w:p w14:paraId="2C151677" w14:textId="77777777" w:rsidR="00A828E2" w:rsidRPr="0008586D" w:rsidRDefault="00A828E2" w:rsidP="0008586D">
      <w:pPr>
        <w:pStyle w:val="AralkYok"/>
      </w:pPr>
    </w:p>
    <w:p w14:paraId="6BFAEC37" w14:textId="6C305321" w:rsidR="00DF65CF" w:rsidRDefault="00122645" w:rsidP="006C16F2">
      <w:pPr>
        <w:pStyle w:val="AralkYok"/>
        <w:jc w:val="center"/>
      </w:pPr>
      <w:r>
        <w:rPr>
          <w:noProof/>
        </w:rPr>
        <w:drawing>
          <wp:inline distT="0" distB="0" distL="0" distR="0" wp14:anchorId="14F216F2" wp14:editId="2667026E">
            <wp:extent cx="4320000" cy="2340000"/>
            <wp:effectExtent l="19050" t="19050" r="23495" b="22225"/>
            <wp:docPr id="48" name="Resim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Resim 48"/>
                    <pic:cNvPicPr preferRelativeResize="0"/>
                  </pic:nvPicPr>
                  <pic:blipFill>
                    <a:blip r:embed="rId30">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02F5C23F" w14:textId="77777777" w:rsidR="00DF65CF" w:rsidRDefault="00DF65CF" w:rsidP="0008586D">
      <w:pPr>
        <w:pStyle w:val="AralkYok"/>
      </w:pPr>
    </w:p>
    <w:p w14:paraId="390D7E6E" w14:textId="12733106" w:rsidR="00C721B6" w:rsidRPr="00DF65CF" w:rsidRDefault="00DF65CF" w:rsidP="00D0419C">
      <w:pPr>
        <w:pStyle w:val="ResimYazs"/>
        <w:spacing w:after="0"/>
        <w:ind w:firstLine="964"/>
        <w:rPr>
          <w:rFonts w:cs="Times New Roman"/>
          <w:i w:val="0"/>
          <w:iCs w:val="0"/>
          <w:color w:val="auto"/>
          <w:sz w:val="24"/>
          <w:szCs w:val="24"/>
        </w:rPr>
      </w:pPr>
      <w:bookmarkStart w:id="211" w:name="_Toc69055182"/>
      <w:r w:rsidRPr="00DF65CF">
        <w:rPr>
          <w:rFonts w:cs="Times New Roman"/>
          <w:i w:val="0"/>
          <w:iCs w:val="0"/>
          <w:color w:val="auto"/>
          <w:sz w:val="24"/>
          <w:szCs w:val="24"/>
        </w:rPr>
        <w:t>Şekil 3.</w:t>
      </w:r>
      <w:r w:rsidRPr="00DF65CF">
        <w:rPr>
          <w:rFonts w:cs="Times New Roman"/>
          <w:i w:val="0"/>
          <w:iCs w:val="0"/>
          <w:color w:val="auto"/>
          <w:sz w:val="24"/>
          <w:szCs w:val="24"/>
        </w:rPr>
        <w:fldChar w:fldCharType="begin"/>
      </w:r>
      <w:r w:rsidRPr="00DF65CF">
        <w:rPr>
          <w:rFonts w:cs="Times New Roman"/>
          <w:i w:val="0"/>
          <w:iCs w:val="0"/>
          <w:color w:val="auto"/>
          <w:sz w:val="24"/>
          <w:szCs w:val="24"/>
        </w:rPr>
        <w:instrText xml:space="preserve"> SEQ Şekil_3. \* ARABIC </w:instrText>
      </w:r>
      <w:r w:rsidRPr="00DF65CF">
        <w:rPr>
          <w:rFonts w:cs="Times New Roman"/>
          <w:i w:val="0"/>
          <w:iCs w:val="0"/>
          <w:color w:val="auto"/>
          <w:sz w:val="24"/>
          <w:szCs w:val="24"/>
        </w:rPr>
        <w:fldChar w:fldCharType="separate"/>
      </w:r>
      <w:r w:rsidR="00222E6D">
        <w:rPr>
          <w:rFonts w:cs="Times New Roman"/>
          <w:i w:val="0"/>
          <w:iCs w:val="0"/>
          <w:noProof/>
          <w:color w:val="auto"/>
          <w:sz w:val="24"/>
          <w:szCs w:val="24"/>
        </w:rPr>
        <w:t>5</w:t>
      </w:r>
      <w:r w:rsidRPr="00DF65CF">
        <w:rPr>
          <w:rFonts w:cs="Times New Roman"/>
          <w:i w:val="0"/>
          <w:iCs w:val="0"/>
          <w:color w:val="auto"/>
          <w:sz w:val="24"/>
          <w:szCs w:val="24"/>
        </w:rPr>
        <w:fldChar w:fldCharType="end"/>
      </w:r>
      <w:r w:rsidRPr="00DF65CF">
        <w:rPr>
          <w:rFonts w:cs="Times New Roman"/>
          <w:i w:val="0"/>
          <w:iCs w:val="0"/>
          <w:color w:val="auto"/>
          <w:sz w:val="24"/>
          <w:szCs w:val="24"/>
        </w:rPr>
        <w:t>.</w:t>
      </w:r>
      <w:r>
        <w:rPr>
          <w:rFonts w:cs="Times New Roman"/>
          <w:i w:val="0"/>
          <w:iCs w:val="0"/>
          <w:color w:val="auto"/>
          <w:sz w:val="24"/>
          <w:szCs w:val="24"/>
        </w:rPr>
        <w:t xml:space="preserve"> </w:t>
      </w:r>
      <w:r w:rsidRPr="00DF65CF">
        <w:rPr>
          <w:rFonts w:cs="Times New Roman"/>
          <w:i w:val="0"/>
          <w:iCs w:val="0"/>
          <w:color w:val="auto"/>
          <w:sz w:val="24"/>
          <w:szCs w:val="24"/>
        </w:rPr>
        <w:t>Çalışanların mesleki deneyimi</w:t>
      </w:r>
      <w:bookmarkEnd w:id="211"/>
    </w:p>
    <w:p w14:paraId="5A9CB5D3" w14:textId="3B45F4FC" w:rsidR="00E731BC" w:rsidRDefault="00E731BC" w:rsidP="0008586D">
      <w:pPr>
        <w:pStyle w:val="AralkYok"/>
      </w:pPr>
    </w:p>
    <w:p w14:paraId="05D44D61" w14:textId="77777777" w:rsidR="004D43D1" w:rsidRDefault="004D43D1" w:rsidP="0008586D">
      <w:pPr>
        <w:pStyle w:val="AralkYok"/>
      </w:pPr>
    </w:p>
    <w:p w14:paraId="4ED2FE4E" w14:textId="7371B863" w:rsidR="0018120C" w:rsidRDefault="0018120C" w:rsidP="0018120C">
      <w:pPr>
        <w:rPr>
          <w:rFonts w:cs="Times New Roman"/>
          <w:szCs w:val="24"/>
        </w:rPr>
      </w:pPr>
      <w:r w:rsidRPr="00CD0D08">
        <w:rPr>
          <w:rFonts w:cs="Times New Roman"/>
          <w:szCs w:val="24"/>
        </w:rPr>
        <w:t xml:space="preserve">Şekil 3.6’da Trabzon ili inşaat sektöründe çalışanların haftalık çalışma saatine göre dağılımlarını görmekteyiz. </w:t>
      </w:r>
      <w:r w:rsidR="00961385">
        <w:rPr>
          <w:rFonts w:cs="Times New Roman"/>
          <w:szCs w:val="24"/>
        </w:rPr>
        <w:t xml:space="preserve">Yapılan anket sonucuna göre çalışanların </w:t>
      </w:r>
      <w:r w:rsidR="00E85936">
        <w:rPr>
          <w:rFonts w:cs="Times New Roman"/>
          <w:szCs w:val="24"/>
        </w:rPr>
        <w:t xml:space="preserve">haftalık çalışma saatine göre dağılımları </w:t>
      </w:r>
      <w:r w:rsidRPr="00CD0D08">
        <w:rPr>
          <w:rFonts w:cs="Times New Roman"/>
          <w:szCs w:val="24"/>
        </w:rPr>
        <w:t>incelendiğinde; %12</w:t>
      </w:r>
      <w:r w:rsidR="00597917">
        <w:rPr>
          <w:rFonts w:cs="Times New Roman"/>
          <w:szCs w:val="24"/>
        </w:rPr>
        <w:t>.</w:t>
      </w:r>
      <w:r w:rsidRPr="00CD0D08">
        <w:rPr>
          <w:rFonts w:cs="Times New Roman"/>
          <w:szCs w:val="24"/>
        </w:rPr>
        <w:t>2’sinin haftalık 40-45 saat arası, %30</w:t>
      </w:r>
      <w:r w:rsidR="00597917">
        <w:rPr>
          <w:rFonts w:cs="Times New Roman"/>
          <w:szCs w:val="24"/>
        </w:rPr>
        <w:t>.</w:t>
      </w:r>
      <w:r w:rsidRPr="00CD0D08">
        <w:rPr>
          <w:rFonts w:cs="Times New Roman"/>
          <w:szCs w:val="24"/>
        </w:rPr>
        <w:t>4’ünün 45-50 saat arası, %38</w:t>
      </w:r>
      <w:r w:rsidR="00597917">
        <w:rPr>
          <w:rFonts w:cs="Times New Roman"/>
          <w:szCs w:val="24"/>
        </w:rPr>
        <w:t>.</w:t>
      </w:r>
      <w:r w:rsidRPr="00CD0D08">
        <w:rPr>
          <w:rFonts w:cs="Times New Roman"/>
          <w:szCs w:val="24"/>
        </w:rPr>
        <w:t>3’ünün 50-55 saat arası, %19</w:t>
      </w:r>
      <w:r w:rsidR="00597917">
        <w:rPr>
          <w:rFonts w:cs="Times New Roman"/>
          <w:szCs w:val="24"/>
        </w:rPr>
        <w:t>.</w:t>
      </w:r>
      <w:r w:rsidRPr="00CD0D08">
        <w:rPr>
          <w:rFonts w:cs="Times New Roman"/>
          <w:szCs w:val="24"/>
        </w:rPr>
        <w:t>1’inin 55 saat üzeri çalıştığı belirlenmiştir.</w:t>
      </w:r>
    </w:p>
    <w:p w14:paraId="0C6CD0C5" w14:textId="0C43D39B" w:rsidR="00C721B6" w:rsidRDefault="00C721B6" w:rsidP="00DF65CF">
      <w:pPr>
        <w:spacing w:line="240" w:lineRule="auto"/>
        <w:rPr>
          <w:rFonts w:cs="Times New Roman"/>
          <w:szCs w:val="24"/>
        </w:rPr>
      </w:pPr>
    </w:p>
    <w:p w14:paraId="2119A379" w14:textId="3C1A98B0" w:rsidR="00DF65CF" w:rsidRDefault="00122645" w:rsidP="006C16F2">
      <w:pPr>
        <w:pStyle w:val="AralkYok"/>
        <w:jc w:val="center"/>
      </w:pPr>
      <w:r>
        <w:rPr>
          <w:noProof/>
        </w:rPr>
        <w:lastRenderedPageBreak/>
        <w:drawing>
          <wp:inline distT="0" distB="0" distL="0" distR="0" wp14:anchorId="63606423" wp14:editId="03EE8882">
            <wp:extent cx="4320000" cy="2340000"/>
            <wp:effectExtent l="19050" t="19050" r="23495" b="22225"/>
            <wp:docPr id="8" name="Resim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Resim 29"/>
                    <pic:cNvPicPr preferRelativeResize="0"/>
                  </pic:nvPicPr>
                  <pic:blipFill>
                    <a:blip r:embed="rId31">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79A1AE4F" w14:textId="77777777" w:rsidR="00DF65CF" w:rsidRDefault="00DF65CF" w:rsidP="0008586D">
      <w:pPr>
        <w:pStyle w:val="AralkYok"/>
      </w:pPr>
    </w:p>
    <w:p w14:paraId="084A1519" w14:textId="682C5CD6" w:rsidR="00C721B6" w:rsidRPr="00DF65CF" w:rsidRDefault="00DF65CF" w:rsidP="00D0419C">
      <w:pPr>
        <w:pStyle w:val="ResimYazs"/>
        <w:spacing w:after="0"/>
        <w:ind w:firstLine="964"/>
        <w:rPr>
          <w:rFonts w:cs="Times New Roman"/>
          <w:i w:val="0"/>
          <w:iCs w:val="0"/>
          <w:color w:val="auto"/>
          <w:sz w:val="24"/>
          <w:szCs w:val="24"/>
        </w:rPr>
      </w:pPr>
      <w:bookmarkStart w:id="212" w:name="_Toc69055183"/>
      <w:r w:rsidRPr="00DF65CF">
        <w:rPr>
          <w:rFonts w:cs="Times New Roman"/>
          <w:i w:val="0"/>
          <w:iCs w:val="0"/>
          <w:color w:val="auto"/>
          <w:sz w:val="24"/>
          <w:szCs w:val="24"/>
        </w:rPr>
        <w:t>Şekil 3.</w:t>
      </w:r>
      <w:r w:rsidRPr="00DF65CF">
        <w:rPr>
          <w:rFonts w:cs="Times New Roman"/>
          <w:i w:val="0"/>
          <w:iCs w:val="0"/>
          <w:color w:val="auto"/>
          <w:sz w:val="24"/>
          <w:szCs w:val="24"/>
        </w:rPr>
        <w:fldChar w:fldCharType="begin"/>
      </w:r>
      <w:r w:rsidRPr="00DF65CF">
        <w:rPr>
          <w:rFonts w:cs="Times New Roman"/>
          <w:i w:val="0"/>
          <w:iCs w:val="0"/>
          <w:color w:val="auto"/>
          <w:sz w:val="24"/>
          <w:szCs w:val="24"/>
        </w:rPr>
        <w:instrText xml:space="preserve"> SEQ Şekil_3. \* ARABIC </w:instrText>
      </w:r>
      <w:r w:rsidRPr="00DF65CF">
        <w:rPr>
          <w:rFonts w:cs="Times New Roman"/>
          <w:i w:val="0"/>
          <w:iCs w:val="0"/>
          <w:color w:val="auto"/>
          <w:sz w:val="24"/>
          <w:szCs w:val="24"/>
        </w:rPr>
        <w:fldChar w:fldCharType="separate"/>
      </w:r>
      <w:r w:rsidR="00222E6D">
        <w:rPr>
          <w:rFonts w:cs="Times New Roman"/>
          <w:i w:val="0"/>
          <w:iCs w:val="0"/>
          <w:noProof/>
          <w:color w:val="auto"/>
          <w:sz w:val="24"/>
          <w:szCs w:val="24"/>
        </w:rPr>
        <w:t>6</w:t>
      </w:r>
      <w:r w:rsidRPr="00DF65CF">
        <w:rPr>
          <w:rFonts w:cs="Times New Roman"/>
          <w:i w:val="0"/>
          <w:iCs w:val="0"/>
          <w:color w:val="auto"/>
          <w:sz w:val="24"/>
          <w:szCs w:val="24"/>
        </w:rPr>
        <w:fldChar w:fldCharType="end"/>
      </w:r>
      <w:r w:rsidRPr="00DF65CF">
        <w:rPr>
          <w:rFonts w:cs="Times New Roman"/>
          <w:i w:val="0"/>
          <w:iCs w:val="0"/>
          <w:color w:val="auto"/>
          <w:sz w:val="24"/>
          <w:szCs w:val="24"/>
        </w:rPr>
        <w:t>. Haftalık çalışma saati</w:t>
      </w:r>
      <w:bookmarkEnd w:id="212"/>
    </w:p>
    <w:p w14:paraId="4817323A" w14:textId="77777777" w:rsidR="00DF65CF" w:rsidRDefault="00DF65CF" w:rsidP="0008586D">
      <w:pPr>
        <w:pStyle w:val="AralkYok"/>
      </w:pPr>
    </w:p>
    <w:p w14:paraId="41A1291C" w14:textId="77777777" w:rsidR="004D43D1" w:rsidRDefault="004D43D1" w:rsidP="0008586D">
      <w:pPr>
        <w:pStyle w:val="AralkYok"/>
      </w:pPr>
    </w:p>
    <w:p w14:paraId="5C89AFF1" w14:textId="3FF2FD34" w:rsidR="0018120C" w:rsidRDefault="0018120C" w:rsidP="0018120C">
      <w:pPr>
        <w:rPr>
          <w:rFonts w:cs="Times New Roman"/>
          <w:szCs w:val="24"/>
        </w:rPr>
      </w:pPr>
      <w:r w:rsidRPr="00CD0D08">
        <w:rPr>
          <w:rFonts w:cs="Times New Roman"/>
          <w:szCs w:val="24"/>
        </w:rPr>
        <w:t>Şekil 3.7’de Trabzon ili inşaat sektöründe çalışanların çalışma alanına göre dağılımını görmekteyiz.</w:t>
      </w:r>
      <w:r w:rsidR="00DF65CF">
        <w:rPr>
          <w:rFonts w:cs="Times New Roman"/>
          <w:szCs w:val="24"/>
        </w:rPr>
        <w:t xml:space="preserve"> </w:t>
      </w:r>
      <w:r w:rsidRPr="00CD0D08">
        <w:rPr>
          <w:rFonts w:cs="Times New Roman"/>
          <w:szCs w:val="24"/>
        </w:rPr>
        <w:t>Çalışanların çalışma alanına göre dağılımı incelendiğinde; %18</w:t>
      </w:r>
      <w:r w:rsidR="00597917">
        <w:rPr>
          <w:rFonts w:cs="Times New Roman"/>
          <w:szCs w:val="24"/>
        </w:rPr>
        <w:t>.</w:t>
      </w:r>
      <w:r w:rsidRPr="00CD0D08">
        <w:rPr>
          <w:rFonts w:cs="Times New Roman"/>
          <w:szCs w:val="24"/>
        </w:rPr>
        <w:t>3’ünün ahşap/panel kalıpçısı, %11</w:t>
      </w:r>
      <w:r w:rsidR="00597917">
        <w:rPr>
          <w:rFonts w:cs="Times New Roman"/>
          <w:szCs w:val="24"/>
        </w:rPr>
        <w:t>.</w:t>
      </w:r>
      <w:r w:rsidRPr="00CD0D08">
        <w:rPr>
          <w:rFonts w:cs="Times New Roman"/>
          <w:szCs w:val="24"/>
        </w:rPr>
        <w:t>3’ünün alçı levha/alçı sıva uygulayıcısı, %15</w:t>
      </w:r>
      <w:r w:rsidR="009A5BA1">
        <w:rPr>
          <w:rFonts w:cs="Times New Roman"/>
          <w:szCs w:val="24"/>
        </w:rPr>
        <w:t>.</w:t>
      </w:r>
      <w:r w:rsidRPr="00CD0D08">
        <w:rPr>
          <w:rFonts w:cs="Times New Roman"/>
          <w:szCs w:val="24"/>
        </w:rPr>
        <w:t>7’sinin betonarme demircisi, %9</w:t>
      </w:r>
      <w:r w:rsidR="00597917">
        <w:rPr>
          <w:rFonts w:cs="Times New Roman"/>
          <w:szCs w:val="24"/>
        </w:rPr>
        <w:t>.</w:t>
      </w:r>
      <w:r w:rsidRPr="00CD0D08">
        <w:rPr>
          <w:rFonts w:cs="Times New Roman"/>
          <w:szCs w:val="24"/>
        </w:rPr>
        <w:t>6’sının duvarcı, %8</w:t>
      </w:r>
      <w:r w:rsidR="00597917">
        <w:rPr>
          <w:rFonts w:cs="Times New Roman"/>
          <w:szCs w:val="24"/>
        </w:rPr>
        <w:t>.</w:t>
      </w:r>
      <w:r w:rsidRPr="00CD0D08">
        <w:rPr>
          <w:rFonts w:cs="Times New Roman"/>
          <w:szCs w:val="24"/>
        </w:rPr>
        <w:t>7’sinin elektrik/su/doğalgaz tesisatçısı, %5</w:t>
      </w:r>
      <w:r w:rsidR="00597917">
        <w:rPr>
          <w:rFonts w:cs="Times New Roman"/>
          <w:szCs w:val="24"/>
        </w:rPr>
        <w:t>.</w:t>
      </w:r>
      <w:r w:rsidRPr="00CD0D08">
        <w:rPr>
          <w:rFonts w:cs="Times New Roman"/>
          <w:szCs w:val="24"/>
        </w:rPr>
        <w:t>2’sinin ısı/ses/su/yangın yalıtımcısı, %6</w:t>
      </w:r>
      <w:r w:rsidR="00597917">
        <w:rPr>
          <w:rFonts w:cs="Times New Roman"/>
          <w:szCs w:val="24"/>
        </w:rPr>
        <w:t>.</w:t>
      </w:r>
      <w:r w:rsidRPr="00CD0D08">
        <w:rPr>
          <w:rFonts w:cs="Times New Roman"/>
          <w:szCs w:val="24"/>
        </w:rPr>
        <w:t>1’inin inşaat boyacısı, %7</w:t>
      </w:r>
      <w:r w:rsidR="00597917">
        <w:rPr>
          <w:rFonts w:cs="Times New Roman"/>
          <w:szCs w:val="24"/>
        </w:rPr>
        <w:t>.</w:t>
      </w:r>
      <w:r w:rsidRPr="00CD0D08">
        <w:rPr>
          <w:rFonts w:cs="Times New Roman"/>
          <w:szCs w:val="24"/>
        </w:rPr>
        <w:t>8’inin inşaat işçisi, %3</w:t>
      </w:r>
      <w:r w:rsidR="00597917">
        <w:rPr>
          <w:rFonts w:cs="Times New Roman"/>
          <w:szCs w:val="24"/>
        </w:rPr>
        <w:t>.</w:t>
      </w:r>
      <w:r w:rsidRPr="00CD0D08">
        <w:rPr>
          <w:rFonts w:cs="Times New Roman"/>
          <w:szCs w:val="24"/>
        </w:rPr>
        <w:t>5’inin iş makinesi operatörü, %5</w:t>
      </w:r>
      <w:r w:rsidR="00597917">
        <w:rPr>
          <w:rFonts w:cs="Times New Roman"/>
          <w:szCs w:val="24"/>
        </w:rPr>
        <w:t>.</w:t>
      </w:r>
      <w:r w:rsidRPr="00CD0D08">
        <w:rPr>
          <w:rFonts w:cs="Times New Roman"/>
          <w:szCs w:val="24"/>
        </w:rPr>
        <w:t>2’sinin PVC/ahşap montajcısı, %8</w:t>
      </w:r>
      <w:r w:rsidR="00597917">
        <w:rPr>
          <w:rFonts w:cs="Times New Roman"/>
          <w:szCs w:val="24"/>
        </w:rPr>
        <w:t>.</w:t>
      </w:r>
      <w:r w:rsidRPr="00CD0D08">
        <w:rPr>
          <w:rFonts w:cs="Times New Roman"/>
          <w:szCs w:val="24"/>
        </w:rPr>
        <w:t>7’sinin sıvacı olduğu belirlenmiştir.</w:t>
      </w:r>
    </w:p>
    <w:p w14:paraId="6315544D" w14:textId="3E30933F" w:rsidR="00DF65CF" w:rsidRDefault="00DF65CF" w:rsidP="0008586D">
      <w:pPr>
        <w:pStyle w:val="AralkYok"/>
      </w:pPr>
    </w:p>
    <w:p w14:paraId="688DB4B9" w14:textId="77777777" w:rsidR="00A828E2" w:rsidRDefault="00A828E2" w:rsidP="0008586D">
      <w:pPr>
        <w:pStyle w:val="AralkYok"/>
      </w:pPr>
    </w:p>
    <w:p w14:paraId="0BE48E52" w14:textId="66A55984" w:rsidR="009A08F3" w:rsidRPr="00CD0D08" w:rsidRDefault="00122645" w:rsidP="006C16F2">
      <w:pPr>
        <w:pStyle w:val="AralkYok"/>
        <w:jc w:val="center"/>
      </w:pPr>
      <w:r>
        <w:rPr>
          <w:noProof/>
        </w:rPr>
        <w:drawing>
          <wp:inline distT="0" distB="0" distL="0" distR="0" wp14:anchorId="70680181" wp14:editId="610EA8EC">
            <wp:extent cx="4320000" cy="2520000"/>
            <wp:effectExtent l="19050" t="19050" r="23495" b="13970"/>
            <wp:docPr id="21" name="Resim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Resim 21"/>
                    <pic:cNvPicPr preferRelativeResize="0"/>
                  </pic:nvPicPr>
                  <pic:blipFill>
                    <a:blip r:embed="rId32">
                      <a:extLst>
                        <a:ext uri="{28A0092B-C50C-407E-A947-70E740481C1C}">
                          <a14:useLocalDpi xmlns:a14="http://schemas.microsoft.com/office/drawing/2010/main" val="0"/>
                        </a:ext>
                      </a:extLst>
                    </a:blip>
                    <a:stretch>
                      <a:fillRect/>
                    </a:stretch>
                  </pic:blipFill>
                  <pic:spPr>
                    <a:xfrm>
                      <a:off x="0" y="0"/>
                      <a:ext cx="4320000" cy="2520000"/>
                    </a:xfrm>
                    <a:prstGeom prst="rect">
                      <a:avLst/>
                    </a:prstGeom>
                    <a:ln>
                      <a:solidFill>
                        <a:schemeClr val="bg1">
                          <a:lumMod val="85000"/>
                        </a:schemeClr>
                      </a:solidFill>
                    </a:ln>
                  </pic:spPr>
                </pic:pic>
              </a:graphicData>
            </a:graphic>
          </wp:inline>
        </w:drawing>
      </w:r>
    </w:p>
    <w:p w14:paraId="7598E762" w14:textId="77777777" w:rsidR="009A08F3" w:rsidRDefault="009A08F3" w:rsidP="0008586D">
      <w:pPr>
        <w:pStyle w:val="AralkYok"/>
      </w:pPr>
    </w:p>
    <w:p w14:paraId="23D5CF98" w14:textId="08F27DA6" w:rsidR="0018120C" w:rsidRPr="009A08F3" w:rsidRDefault="009A08F3" w:rsidP="00D0419C">
      <w:pPr>
        <w:pStyle w:val="ResimYazs"/>
        <w:spacing w:after="0"/>
        <w:ind w:firstLine="964"/>
        <w:rPr>
          <w:rFonts w:cs="Times New Roman"/>
          <w:i w:val="0"/>
          <w:iCs w:val="0"/>
          <w:color w:val="auto"/>
          <w:sz w:val="24"/>
          <w:szCs w:val="24"/>
        </w:rPr>
      </w:pPr>
      <w:bookmarkStart w:id="213" w:name="_Toc69055184"/>
      <w:r w:rsidRPr="009A08F3">
        <w:rPr>
          <w:rFonts w:cs="Times New Roman"/>
          <w:i w:val="0"/>
          <w:iCs w:val="0"/>
          <w:color w:val="auto"/>
          <w:sz w:val="24"/>
          <w:szCs w:val="24"/>
        </w:rPr>
        <w:t>Şekil 3.</w:t>
      </w:r>
      <w:r w:rsidRPr="009A08F3">
        <w:rPr>
          <w:rFonts w:cs="Times New Roman"/>
          <w:i w:val="0"/>
          <w:iCs w:val="0"/>
          <w:color w:val="auto"/>
          <w:sz w:val="24"/>
          <w:szCs w:val="24"/>
        </w:rPr>
        <w:fldChar w:fldCharType="begin"/>
      </w:r>
      <w:r w:rsidRPr="009A08F3">
        <w:rPr>
          <w:rFonts w:cs="Times New Roman"/>
          <w:i w:val="0"/>
          <w:iCs w:val="0"/>
          <w:color w:val="auto"/>
          <w:sz w:val="24"/>
          <w:szCs w:val="24"/>
        </w:rPr>
        <w:instrText xml:space="preserve"> SEQ Şekil_3. \* ARABIC </w:instrText>
      </w:r>
      <w:r w:rsidRPr="009A08F3">
        <w:rPr>
          <w:rFonts w:cs="Times New Roman"/>
          <w:i w:val="0"/>
          <w:iCs w:val="0"/>
          <w:color w:val="auto"/>
          <w:sz w:val="24"/>
          <w:szCs w:val="24"/>
        </w:rPr>
        <w:fldChar w:fldCharType="separate"/>
      </w:r>
      <w:r w:rsidR="00222E6D">
        <w:rPr>
          <w:rFonts w:cs="Times New Roman"/>
          <w:i w:val="0"/>
          <w:iCs w:val="0"/>
          <w:noProof/>
          <w:color w:val="auto"/>
          <w:sz w:val="24"/>
          <w:szCs w:val="24"/>
        </w:rPr>
        <w:t>7</w:t>
      </w:r>
      <w:r w:rsidRPr="009A08F3">
        <w:rPr>
          <w:rFonts w:cs="Times New Roman"/>
          <w:i w:val="0"/>
          <w:iCs w:val="0"/>
          <w:color w:val="auto"/>
          <w:sz w:val="24"/>
          <w:szCs w:val="24"/>
        </w:rPr>
        <w:fldChar w:fldCharType="end"/>
      </w:r>
      <w:r w:rsidRPr="009A08F3">
        <w:rPr>
          <w:rFonts w:cs="Times New Roman"/>
          <w:i w:val="0"/>
          <w:iCs w:val="0"/>
          <w:color w:val="auto"/>
          <w:sz w:val="24"/>
          <w:szCs w:val="24"/>
        </w:rPr>
        <w:t>. Çalışma alanı</w:t>
      </w:r>
      <w:r w:rsidR="00D43159">
        <w:rPr>
          <w:rFonts w:cs="Times New Roman"/>
          <w:i w:val="0"/>
          <w:iCs w:val="0"/>
          <w:color w:val="auto"/>
          <w:sz w:val="24"/>
          <w:szCs w:val="24"/>
        </w:rPr>
        <w:t xml:space="preserve"> dağılımı</w:t>
      </w:r>
      <w:bookmarkEnd w:id="213"/>
    </w:p>
    <w:p w14:paraId="49BF1FD8" w14:textId="783299DD" w:rsidR="004D43D1" w:rsidRDefault="004D43D1" w:rsidP="009C41A9">
      <w:pPr>
        <w:pStyle w:val="AralkYok"/>
      </w:pPr>
    </w:p>
    <w:p w14:paraId="48459883" w14:textId="77777777" w:rsidR="0008586D" w:rsidRDefault="0008586D" w:rsidP="009C41A9">
      <w:pPr>
        <w:pStyle w:val="AralkYok"/>
      </w:pPr>
    </w:p>
    <w:p w14:paraId="656870FE" w14:textId="3BBF4709" w:rsidR="009A08F3" w:rsidRDefault="00626AB5" w:rsidP="00875F02">
      <w:pPr>
        <w:pStyle w:val="Balk3"/>
        <w:numPr>
          <w:ilvl w:val="2"/>
          <w:numId w:val="16"/>
        </w:numPr>
        <w:ind w:left="1162" w:hanging="595"/>
      </w:pPr>
      <w:bookmarkStart w:id="214" w:name="_Toc69066750"/>
      <w:bookmarkStart w:id="215" w:name="_Toc69067136"/>
      <w:bookmarkStart w:id="216" w:name="_Toc75334503"/>
      <w:r>
        <w:lastRenderedPageBreak/>
        <w:t xml:space="preserve">Çalışanların </w:t>
      </w:r>
      <w:r w:rsidR="003559FC" w:rsidRPr="003559FC">
        <w:t>İş Sağlığı ve Güvenliği Eğitimi-İş Kazası ve Kişisel Koruyucu Donanım Kullanma Durumları</w:t>
      </w:r>
      <w:bookmarkEnd w:id="214"/>
      <w:bookmarkEnd w:id="215"/>
      <w:bookmarkEnd w:id="216"/>
    </w:p>
    <w:p w14:paraId="2E7F5DA2" w14:textId="6CF09A9D" w:rsidR="00E731BC" w:rsidRDefault="003559FC" w:rsidP="00CB7D42">
      <w:pPr>
        <w:rPr>
          <w:rFonts w:cs="Times New Roman"/>
          <w:b/>
          <w:bCs/>
          <w:szCs w:val="24"/>
        </w:rPr>
      </w:pPr>
      <w:r w:rsidRPr="003559FC">
        <w:rPr>
          <w:rFonts w:cs="Times New Roman"/>
          <w:b/>
          <w:bCs/>
          <w:szCs w:val="24"/>
        </w:rPr>
        <w:t xml:space="preserve"> </w:t>
      </w:r>
    </w:p>
    <w:p w14:paraId="4252BB2D" w14:textId="49FFC634" w:rsidR="00CB57C3" w:rsidRPr="00CD0D08" w:rsidRDefault="00CB57C3" w:rsidP="00CB57C3">
      <w:pPr>
        <w:rPr>
          <w:rFonts w:cs="Times New Roman"/>
          <w:szCs w:val="24"/>
        </w:rPr>
      </w:pPr>
      <w:r w:rsidRPr="00CD0D08">
        <w:rPr>
          <w:rFonts w:cs="Times New Roman"/>
          <w:szCs w:val="24"/>
        </w:rPr>
        <w:t xml:space="preserve">Bu başlık altında </w:t>
      </w:r>
      <w:r w:rsidR="0018120C" w:rsidRPr="00CD0D08">
        <w:rPr>
          <w:rFonts w:cs="Times New Roman"/>
          <w:szCs w:val="24"/>
        </w:rPr>
        <w:t>çalışanların iş sağlığı ve güvenliği ve kişisel koruyucu donanım kullanımı farkındalığına yönelik sorular</w:t>
      </w:r>
      <w:r w:rsidRPr="00CD0D08">
        <w:rPr>
          <w:rFonts w:cs="Times New Roman"/>
          <w:szCs w:val="24"/>
        </w:rPr>
        <w:t>a verdikleri cevaplardan elde edilen bulgular grafik şeklinde verilmiştir.</w:t>
      </w:r>
    </w:p>
    <w:p w14:paraId="0B32259F" w14:textId="2046B6A1" w:rsidR="00750372" w:rsidRDefault="00750372" w:rsidP="00750372">
      <w:r w:rsidRPr="00CD0D08">
        <w:rPr>
          <w:rFonts w:cs="Times New Roman"/>
          <w:szCs w:val="24"/>
        </w:rPr>
        <w:t xml:space="preserve">Şekil 3.8’de Trabzon ili inşaat sektöründe çalışanların </w:t>
      </w:r>
      <w:r w:rsidRPr="00CD0D08">
        <w:t xml:space="preserve">iş sağlığı ve güvenliği eğitimi alma dağılımını </w:t>
      </w:r>
      <w:r w:rsidRPr="00CD0D08">
        <w:rPr>
          <w:rFonts w:cs="Times New Roman"/>
          <w:szCs w:val="24"/>
        </w:rPr>
        <w:t xml:space="preserve">görmekteyiz. </w:t>
      </w:r>
      <w:r w:rsidRPr="00CD0D08">
        <w:t>Çalışanların iş sağlığı ve güvenliği eğitimi alma dağılımı incelendiğinde; %89</w:t>
      </w:r>
      <w:r w:rsidR="00597917">
        <w:t>.</w:t>
      </w:r>
      <w:r w:rsidRPr="00CD0D08">
        <w:t>6’sının iş sağlığı ve güvenliği eğitimi aldığı, %10</w:t>
      </w:r>
      <w:r w:rsidR="00597917">
        <w:t>.</w:t>
      </w:r>
      <w:r w:rsidRPr="00CD0D08">
        <w:t>4’ünün iş sağlığı ve güvenliği eğitimi almadığı belirlenmiştir.</w:t>
      </w:r>
    </w:p>
    <w:p w14:paraId="59A226AA" w14:textId="06C46507" w:rsidR="009A08F3" w:rsidRDefault="009A08F3" w:rsidP="0008586D">
      <w:pPr>
        <w:pStyle w:val="AralkYok"/>
      </w:pPr>
    </w:p>
    <w:p w14:paraId="37646B06" w14:textId="77777777" w:rsidR="009A08F3" w:rsidRPr="00CD0D08" w:rsidRDefault="009A08F3" w:rsidP="0008586D">
      <w:pPr>
        <w:pStyle w:val="AralkYok"/>
      </w:pPr>
    </w:p>
    <w:p w14:paraId="6691149B" w14:textId="70C884D4" w:rsidR="009A08F3" w:rsidRDefault="00122645" w:rsidP="009A08F3">
      <w:pPr>
        <w:pStyle w:val="AralkYok"/>
        <w:jc w:val="center"/>
      </w:pPr>
      <w:r>
        <w:rPr>
          <w:noProof/>
        </w:rPr>
        <w:drawing>
          <wp:inline distT="0" distB="0" distL="0" distR="0" wp14:anchorId="579CBA0B" wp14:editId="329A09BE">
            <wp:extent cx="4320000" cy="2340000"/>
            <wp:effectExtent l="19050" t="19050" r="23495" b="22225"/>
            <wp:docPr id="14" name="Resim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Resim 37"/>
                    <pic:cNvPicPr preferRelativeResize="0"/>
                  </pic:nvPicPr>
                  <pic:blipFill>
                    <a:blip r:embed="rId33">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2C2BB689" w14:textId="77777777" w:rsidR="009A08F3" w:rsidRDefault="009A08F3" w:rsidP="0008586D">
      <w:pPr>
        <w:pStyle w:val="AralkYok"/>
      </w:pPr>
    </w:p>
    <w:p w14:paraId="79F9A424" w14:textId="59CAFF1A" w:rsidR="00CB57C3" w:rsidRPr="009A08F3" w:rsidRDefault="009A08F3" w:rsidP="00066100">
      <w:pPr>
        <w:pStyle w:val="ResimYazs"/>
        <w:spacing w:after="0"/>
        <w:ind w:firstLine="964"/>
        <w:rPr>
          <w:rFonts w:cs="Times New Roman"/>
          <w:b/>
          <w:bCs/>
          <w:i w:val="0"/>
          <w:iCs w:val="0"/>
          <w:color w:val="auto"/>
          <w:sz w:val="24"/>
          <w:szCs w:val="24"/>
        </w:rPr>
      </w:pPr>
      <w:bookmarkStart w:id="217" w:name="_Toc69055185"/>
      <w:r w:rsidRPr="009A08F3">
        <w:rPr>
          <w:i w:val="0"/>
          <w:iCs w:val="0"/>
          <w:color w:val="auto"/>
          <w:sz w:val="24"/>
          <w:szCs w:val="24"/>
        </w:rPr>
        <w:t>Şekil 3.</w:t>
      </w:r>
      <w:r w:rsidRPr="009A08F3">
        <w:rPr>
          <w:i w:val="0"/>
          <w:iCs w:val="0"/>
          <w:color w:val="auto"/>
          <w:sz w:val="24"/>
          <w:szCs w:val="24"/>
        </w:rPr>
        <w:fldChar w:fldCharType="begin"/>
      </w:r>
      <w:r w:rsidRPr="009A08F3">
        <w:rPr>
          <w:i w:val="0"/>
          <w:iCs w:val="0"/>
          <w:color w:val="auto"/>
          <w:sz w:val="24"/>
          <w:szCs w:val="24"/>
        </w:rPr>
        <w:instrText xml:space="preserve"> SEQ Şekil_3. \* ARABIC </w:instrText>
      </w:r>
      <w:r w:rsidRPr="009A08F3">
        <w:rPr>
          <w:i w:val="0"/>
          <w:iCs w:val="0"/>
          <w:color w:val="auto"/>
          <w:sz w:val="24"/>
          <w:szCs w:val="24"/>
        </w:rPr>
        <w:fldChar w:fldCharType="separate"/>
      </w:r>
      <w:r w:rsidR="00222E6D">
        <w:rPr>
          <w:i w:val="0"/>
          <w:iCs w:val="0"/>
          <w:noProof/>
          <w:color w:val="auto"/>
          <w:sz w:val="24"/>
          <w:szCs w:val="24"/>
        </w:rPr>
        <w:t>8</w:t>
      </w:r>
      <w:r w:rsidRPr="009A08F3">
        <w:rPr>
          <w:i w:val="0"/>
          <w:iCs w:val="0"/>
          <w:color w:val="auto"/>
          <w:sz w:val="24"/>
          <w:szCs w:val="24"/>
        </w:rPr>
        <w:fldChar w:fldCharType="end"/>
      </w:r>
      <w:r w:rsidRPr="009A08F3">
        <w:rPr>
          <w:i w:val="0"/>
          <w:iCs w:val="0"/>
          <w:color w:val="auto"/>
          <w:sz w:val="24"/>
          <w:szCs w:val="24"/>
        </w:rPr>
        <w:t>. İş sağlığı ve güvenliği eğitimi alma</w:t>
      </w:r>
      <w:bookmarkEnd w:id="217"/>
    </w:p>
    <w:p w14:paraId="071C75F2" w14:textId="4AC005F0" w:rsidR="009A08F3" w:rsidRDefault="009A08F3" w:rsidP="0008586D">
      <w:pPr>
        <w:pStyle w:val="AralkYok"/>
      </w:pPr>
    </w:p>
    <w:p w14:paraId="43B0961D" w14:textId="77777777" w:rsidR="0008586D" w:rsidRPr="0008586D" w:rsidRDefault="0008586D" w:rsidP="0008586D">
      <w:pPr>
        <w:pStyle w:val="AralkYok"/>
      </w:pPr>
    </w:p>
    <w:p w14:paraId="2397F36B" w14:textId="3B47F810" w:rsidR="00750372" w:rsidRDefault="00750372" w:rsidP="00750372">
      <w:pPr>
        <w:pStyle w:val="AralkYok"/>
        <w:spacing w:line="360" w:lineRule="auto"/>
        <w:ind w:firstLine="567"/>
        <w:rPr>
          <w:rFonts w:cs="Times New Roman"/>
          <w:sz w:val="24"/>
          <w:szCs w:val="24"/>
        </w:rPr>
      </w:pPr>
      <w:r>
        <w:rPr>
          <w:rFonts w:cs="Times New Roman"/>
          <w:sz w:val="24"/>
          <w:szCs w:val="24"/>
        </w:rPr>
        <w:t xml:space="preserve">Trabzon ili inşaat sektöründe araştırmaya katılıp iş sağlığı ve güvenliği eğitimi alan çalışanlara “Eğitimin süresi ne kadardı?” sorusu yöneltilmiş ve verilen cevapların dağılımı Şekil 3.9’da gösterilmiştir. Bu dağılım incelendiğinde; </w:t>
      </w:r>
      <w:r w:rsidR="00961385">
        <w:rPr>
          <w:rFonts w:cs="Times New Roman"/>
          <w:sz w:val="24"/>
          <w:szCs w:val="24"/>
        </w:rPr>
        <w:t xml:space="preserve">Trabzon ili inşaat sektöründe ankete </w:t>
      </w:r>
      <w:r w:rsidR="00066100">
        <w:rPr>
          <w:rFonts w:cs="Times New Roman"/>
          <w:sz w:val="24"/>
          <w:szCs w:val="24"/>
        </w:rPr>
        <w:t xml:space="preserve">katılan </w:t>
      </w:r>
      <w:r>
        <w:rPr>
          <w:rFonts w:cs="Times New Roman"/>
          <w:sz w:val="24"/>
          <w:szCs w:val="24"/>
        </w:rPr>
        <w:t>çalışanların</w:t>
      </w:r>
      <w:r w:rsidR="00961385">
        <w:rPr>
          <w:rFonts w:cs="Times New Roman"/>
          <w:sz w:val="24"/>
          <w:szCs w:val="24"/>
        </w:rPr>
        <w:t xml:space="preserve"> verdiği cevaplara göre</w:t>
      </w:r>
      <w:r>
        <w:rPr>
          <w:rFonts w:cs="Times New Roman"/>
          <w:sz w:val="24"/>
          <w:szCs w:val="24"/>
        </w:rPr>
        <w:t xml:space="preserve"> %76</w:t>
      </w:r>
      <w:r w:rsidR="00597917">
        <w:rPr>
          <w:rFonts w:cs="Times New Roman"/>
          <w:sz w:val="24"/>
          <w:szCs w:val="24"/>
        </w:rPr>
        <w:t>.</w:t>
      </w:r>
      <w:r>
        <w:rPr>
          <w:rFonts w:cs="Times New Roman"/>
          <w:sz w:val="24"/>
          <w:szCs w:val="24"/>
        </w:rPr>
        <w:t>7’sinin 16 saat, %23</w:t>
      </w:r>
      <w:r w:rsidR="00597917">
        <w:rPr>
          <w:rFonts w:cs="Times New Roman"/>
          <w:sz w:val="24"/>
          <w:szCs w:val="24"/>
        </w:rPr>
        <w:t>.</w:t>
      </w:r>
      <w:r>
        <w:rPr>
          <w:rFonts w:cs="Times New Roman"/>
          <w:sz w:val="24"/>
          <w:szCs w:val="24"/>
        </w:rPr>
        <w:t>3’ünün 8 saat eğitim aldığını belirlenmiştir.</w:t>
      </w:r>
    </w:p>
    <w:p w14:paraId="367DBD6C" w14:textId="77777777" w:rsidR="00084A96" w:rsidRDefault="00084A96" w:rsidP="009A08F3">
      <w:pPr>
        <w:pStyle w:val="AralkYok"/>
        <w:spacing w:line="360" w:lineRule="auto"/>
        <w:rPr>
          <w:rFonts w:cs="Times New Roman"/>
          <w:sz w:val="24"/>
          <w:szCs w:val="24"/>
        </w:rPr>
      </w:pPr>
    </w:p>
    <w:p w14:paraId="0ED57E34" w14:textId="6080323C" w:rsidR="009A08F3" w:rsidRDefault="000B7EB9" w:rsidP="009A08F3">
      <w:pPr>
        <w:pStyle w:val="AralkYok"/>
        <w:keepNext/>
        <w:jc w:val="center"/>
      </w:pPr>
      <w:r>
        <w:rPr>
          <w:noProof/>
        </w:rPr>
        <w:lastRenderedPageBreak/>
        <w:drawing>
          <wp:inline distT="0" distB="0" distL="0" distR="0" wp14:anchorId="31141C03" wp14:editId="403AF3CC">
            <wp:extent cx="4140000" cy="2052000"/>
            <wp:effectExtent l="19050" t="19050" r="13335" b="24765"/>
            <wp:docPr id="3" name="Resi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Resim 3"/>
                    <pic:cNvPicPr preferRelativeResize="0"/>
                  </pic:nvPicPr>
                  <pic:blipFill>
                    <a:blip r:embed="rId34">
                      <a:extLst>
                        <a:ext uri="{28A0092B-C50C-407E-A947-70E740481C1C}">
                          <a14:useLocalDpi xmlns:a14="http://schemas.microsoft.com/office/drawing/2010/main" val="0"/>
                        </a:ext>
                      </a:extLst>
                    </a:blip>
                    <a:stretch>
                      <a:fillRect/>
                    </a:stretch>
                  </pic:blipFill>
                  <pic:spPr>
                    <a:xfrm>
                      <a:off x="0" y="0"/>
                      <a:ext cx="4140000" cy="2052000"/>
                    </a:xfrm>
                    <a:prstGeom prst="rect">
                      <a:avLst/>
                    </a:prstGeom>
                    <a:ln>
                      <a:solidFill>
                        <a:schemeClr val="bg1">
                          <a:lumMod val="85000"/>
                        </a:schemeClr>
                      </a:solidFill>
                    </a:ln>
                  </pic:spPr>
                </pic:pic>
              </a:graphicData>
            </a:graphic>
          </wp:inline>
        </w:drawing>
      </w:r>
    </w:p>
    <w:p w14:paraId="771F1233" w14:textId="77777777" w:rsidR="009A08F3" w:rsidRDefault="009A08F3" w:rsidP="0008586D">
      <w:pPr>
        <w:pStyle w:val="AralkYok"/>
      </w:pPr>
    </w:p>
    <w:p w14:paraId="7F2F4C59" w14:textId="5BA97251" w:rsidR="00891F52" w:rsidRPr="009A08F3" w:rsidRDefault="009A08F3" w:rsidP="00066100">
      <w:pPr>
        <w:pStyle w:val="ResimYazs"/>
        <w:spacing w:after="0"/>
        <w:ind w:firstLine="1111"/>
        <w:rPr>
          <w:rFonts w:cs="Times New Roman"/>
          <w:i w:val="0"/>
          <w:iCs w:val="0"/>
          <w:color w:val="auto"/>
          <w:sz w:val="24"/>
          <w:szCs w:val="24"/>
        </w:rPr>
      </w:pPr>
      <w:bookmarkStart w:id="218" w:name="_Toc69055186"/>
      <w:r w:rsidRPr="009A08F3">
        <w:rPr>
          <w:rFonts w:cs="Times New Roman"/>
          <w:i w:val="0"/>
          <w:iCs w:val="0"/>
          <w:color w:val="auto"/>
          <w:sz w:val="24"/>
          <w:szCs w:val="24"/>
        </w:rPr>
        <w:t>Şekil 3.</w:t>
      </w:r>
      <w:r w:rsidRPr="009A08F3">
        <w:rPr>
          <w:rFonts w:cs="Times New Roman"/>
          <w:i w:val="0"/>
          <w:iCs w:val="0"/>
          <w:color w:val="auto"/>
          <w:sz w:val="24"/>
          <w:szCs w:val="24"/>
        </w:rPr>
        <w:fldChar w:fldCharType="begin"/>
      </w:r>
      <w:r w:rsidRPr="009A08F3">
        <w:rPr>
          <w:rFonts w:cs="Times New Roman"/>
          <w:i w:val="0"/>
          <w:iCs w:val="0"/>
          <w:color w:val="auto"/>
          <w:sz w:val="24"/>
          <w:szCs w:val="24"/>
        </w:rPr>
        <w:instrText xml:space="preserve"> SEQ Şekil_3. \* ARABIC </w:instrText>
      </w:r>
      <w:r w:rsidRPr="009A08F3">
        <w:rPr>
          <w:rFonts w:cs="Times New Roman"/>
          <w:i w:val="0"/>
          <w:iCs w:val="0"/>
          <w:color w:val="auto"/>
          <w:sz w:val="24"/>
          <w:szCs w:val="24"/>
        </w:rPr>
        <w:fldChar w:fldCharType="separate"/>
      </w:r>
      <w:r w:rsidR="00222E6D">
        <w:rPr>
          <w:rFonts w:cs="Times New Roman"/>
          <w:i w:val="0"/>
          <w:iCs w:val="0"/>
          <w:noProof/>
          <w:color w:val="auto"/>
          <w:sz w:val="24"/>
          <w:szCs w:val="24"/>
        </w:rPr>
        <w:t>9</w:t>
      </w:r>
      <w:r w:rsidRPr="009A08F3">
        <w:rPr>
          <w:rFonts w:cs="Times New Roman"/>
          <w:i w:val="0"/>
          <w:iCs w:val="0"/>
          <w:color w:val="auto"/>
          <w:sz w:val="24"/>
          <w:szCs w:val="24"/>
        </w:rPr>
        <w:fldChar w:fldCharType="end"/>
      </w:r>
      <w:r w:rsidRPr="009A08F3">
        <w:rPr>
          <w:rFonts w:cs="Times New Roman"/>
          <w:i w:val="0"/>
          <w:iCs w:val="0"/>
          <w:color w:val="auto"/>
          <w:sz w:val="24"/>
          <w:szCs w:val="24"/>
        </w:rPr>
        <w:t>. İş sağlığı ve güvenliği eğitim süresi</w:t>
      </w:r>
      <w:bookmarkEnd w:id="218"/>
    </w:p>
    <w:p w14:paraId="7755D0FF" w14:textId="5F11D392" w:rsidR="004D43D1" w:rsidRDefault="004D43D1" w:rsidP="0008586D">
      <w:pPr>
        <w:pStyle w:val="AralkYok"/>
      </w:pPr>
    </w:p>
    <w:p w14:paraId="49EE82EC" w14:textId="77777777" w:rsidR="0025181E" w:rsidRDefault="0025181E" w:rsidP="0008586D">
      <w:pPr>
        <w:pStyle w:val="AralkYok"/>
      </w:pPr>
    </w:p>
    <w:p w14:paraId="2F1FED66" w14:textId="4846304B" w:rsidR="00085F62" w:rsidRDefault="00085F62" w:rsidP="00085F62">
      <w:r>
        <w:t>Şekil 3.10’da Trabzon ili inşaat sektöründe çalışanların kişisel koruyucu donanım kullanımına göre dağılımını görmekteyiz. Bu dağılım incelendiğinde; çalışanların %90</w:t>
      </w:r>
      <w:r w:rsidR="00597917">
        <w:t>.</w:t>
      </w:r>
      <w:r>
        <w:t>4’ünün kişisel koruyucu donanım kullandığını, %9</w:t>
      </w:r>
      <w:r w:rsidR="00597917">
        <w:t>.</w:t>
      </w:r>
      <w:r>
        <w:t>6’sının kişisel koruyucu donanım kullanmadığını belirlenmiştir.</w:t>
      </w:r>
    </w:p>
    <w:p w14:paraId="40456B56" w14:textId="07DE6535" w:rsidR="0025181E" w:rsidRDefault="0025181E" w:rsidP="0008586D">
      <w:pPr>
        <w:pStyle w:val="AralkYok"/>
      </w:pPr>
    </w:p>
    <w:p w14:paraId="79DD4D7C" w14:textId="77777777" w:rsidR="00874722" w:rsidRPr="00AA3F7C" w:rsidRDefault="00874722" w:rsidP="00AA3F7C">
      <w:pPr>
        <w:pStyle w:val="AralkYok"/>
      </w:pPr>
    </w:p>
    <w:p w14:paraId="697A3CCE" w14:textId="0866D18A" w:rsidR="0025181E" w:rsidRDefault="00122645" w:rsidP="0025181E">
      <w:pPr>
        <w:pStyle w:val="AralkYok"/>
        <w:keepNext/>
        <w:jc w:val="center"/>
      </w:pPr>
      <w:r>
        <w:rPr>
          <w:noProof/>
        </w:rPr>
        <w:drawing>
          <wp:inline distT="0" distB="0" distL="0" distR="0" wp14:anchorId="6B814CF5" wp14:editId="5A724B30">
            <wp:extent cx="4140000" cy="2016000"/>
            <wp:effectExtent l="19050" t="19050" r="13335" b="22860"/>
            <wp:docPr id="55" name="Resim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Resim 55"/>
                    <pic:cNvPicPr preferRelativeResize="0"/>
                  </pic:nvPicPr>
                  <pic:blipFill>
                    <a:blip r:embed="rId35">
                      <a:extLst>
                        <a:ext uri="{28A0092B-C50C-407E-A947-70E740481C1C}">
                          <a14:useLocalDpi xmlns:a14="http://schemas.microsoft.com/office/drawing/2010/main" val="0"/>
                        </a:ext>
                      </a:extLst>
                    </a:blip>
                    <a:stretch>
                      <a:fillRect/>
                    </a:stretch>
                  </pic:blipFill>
                  <pic:spPr>
                    <a:xfrm>
                      <a:off x="0" y="0"/>
                      <a:ext cx="4140000" cy="2016000"/>
                    </a:xfrm>
                    <a:prstGeom prst="rect">
                      <a:avLst/>
                    </a:prstGeom>
                    <a:ln>
                      <a:solidFill>
                        <a:schemeClr val="bg1">
                          <a:lumMod val="85000"/>
                        </a:schemeClr>
                      </a:solidFill>
                    </a:ln>
                  </pic:spPr>
                </pic:pic>
              </a:graphicData>
            </a:graphic>
          </wp:inline>
        </w:drawing>
      </w:r>
    </w:p>
    <w:p w14:paraId="2B6B5CEF" w14:textId="77777777" w:rsidR="0025181E" w:rsidRDefault="0025181E" w:rsidP="0008586D">
      <w:pPr>
        <w:pStyle w:val="AralkYok"/>
      </w:pPr>
    </w:p>
    <w:p w14:paraId="682A1205" w14:textId="0E938085" w:rsidR="004C4C10" w:rsidRPr="0025181E" w:rsidRDefault="0025181E" w:rsidP="00496318">
      <w:pPr>
        <w:pStyle w:val="ResimYazs"/>
        <w:spacing w:after="0"/>
        <w:ind w:firstLine="1111"/>
        <w:rPr>
          <w:rFonts w:cs="Times New Roman"/>
          <w:i w:val="0"/>
          <w:iCs w:val="0"/>
          <w:color w:val="auto"/>
          <w:sz w:val="24"/>
          <w:szCs w:val="24"/>
        </w:rPr>
      </w:pPr>
      <w:bookmarkStart w:id="219" w:name="_Toc69055187"/>
      <w:r w:rsidRPr="0025181E">
        <w:rPr>
          <w:i w:val="0"/>
          <w:iCs w:val="0"/>
          <w:color w:val="auto"/>
          <w:sz w:val="24"/>
          <w:szCs w:val="24"/>
        </w:rPr>
        <w:t>Şekil 3.</w:t>
      </w:r>
      <w:r w:rsidRPr="0025181E">
        <w:rPr>
          <w:i w:val="0"/>
          <w:iCs w:val="0"/>
          <w:color w:val="auto"/>
          <w:sz w:val="24"/>
          <w:szCs w:val="24"/>
        </w:rPr>
        <w:fldChar w:fldCharType="begin"/>
      </w:r>
      <w:r w:rsidRPr="0025181E">
        <w:rPr>
          <w:i w:val="0"/>
          <w:iCs w:val="0"/>
          <w:color w:val="auto"/>
          <w:sz w:val="24"/>
          <w:szCs w:val="24"/>
        </w:rPr>
        <w:instrText xml:space="preserve"> SEQ Şekil_3. \* ARABIC </w:instrText>
      </w:r>
      <w:r w:rsidRPr="0025181E">
        <w:rPr>
          <w:i w:val="0"/>
          <w:iCs w:val="0"/>
          <w:color w:val="auto"/>
          <w:sz w:val="24"/>
          <w:szCs w:val="24"/>
        </w:rPr>
        <w:fldChar w:fldCharType="separate"/>
      </w:r>
      <w:r w:rsidR="00222E6D">
        <w:rPr>
          <w:i w:val="0"/>
          <w:iCs w:val="0"/>
          <w:noProof/>
          <w:color w:val="auto"/>
          <w:sz w:val="24"/>
          <w:szCs w:val="24"/>
        </w:rPr>
        <w:t>10</w:t>
      </w:r>
      <w:r w:rsidRPr="0025181E">
        <w:rPr>
          <w:i w:val="0"/>
          <w:iCs w:val="0"/>
          <w:color w:val="auto"/>
          <w:sz w:val="24"/>
          <w:szCs w:val="24"/>
        </w:rPr>
        <w:fldChar w:fldCharType="end"/>
      </w:r>
      <w:r w:rsidRPr="0025181E">
        <w:rPr>
          <w:i w:val="0"/>
          <w:iCs w:val="0"/>
          <w:color w:val="auto"/>
          <w:sz w:val="24"/>
          <w:szCs w:val="24"/>
        </w:rPr>
        <w:t>. Kişisel koruyucu donanım kullanma durumu</w:t>
      </w:r>
      <w:bookmarkEnd w:id="219"/>
    </w:p>
    <w:p w14:paraId="5AD717C1" w14:textId="32919AF1" w:rsidR="004D43D1" w:rsidRPr="0008586D" w:rsidRDefault="004D43D1" w:rsidP="0008586D">
      <w:pPr>
        <w:pStyle w:val="AralkYok"/>
      </w:pPr>
    </w:p>
    <w:p w14:paraId="16F1E592" w14:textId="77777777" w:rsidR="0025181E" w:rsidRPr="0008586D" w:rsidRDefault="0025181E" w:rsidP="0008586D">
      <w:pPr>
        <w:pStyle w:val="AralkYok"/>
      </w:pPr>
    </w:p>
    <w:p w14:paraId="7F88FD7E" w14:textId="4BAB8958" w:rsidR="00634E67" w:rsidRDefault="00064255" w:rsidP="00C47116">
      <w:pPr>
        <w:pStyle w:val="AralkYok"/>
        <w:spacing w:line="360" w:lineRule="auto"/>
        <w:ind w:firstLine="567"/>
        <w:rPr>
          <w:rFonts w:cs="Times New Roman"/>
          <w:sz w:val="24"/>
          <w:szCs w:val="24"/>
        </w:rPr>
      </w:pPr>
      <w:r>
        <w:rPr>
          <w:rFonts w:cs="Times New Roman"/>
          <w:sz w:val="24"/>
          <w:szCs w:val="24"/>
        </w:rPr>
        <w:t>Trabzon ili inşaat sektöründe araştırmaya katılıp kişisel koruyucu donanım kullanan çalışanlara “Yaptığınız işle ilgili hangi kişisel koruyucu donanımları kullanıyorsunuz?” sorusu yöneltilmiş ve verilen cevapların dağılımı Şekil 3.11’de gösterilmiştir. Bu dağılım incelendiğinde; çalışanların %26 ile en fazla iş eldiveni kullandığı belirlenmiştir. Bunu sırasıyla %25</w:t>
      </w:r>
      <w:r w:rsidR="00597917">
        <w:rPr>
          <w:rFonts w:cs="Times New Roman"/>
          <w:sz w:val="24"/>
          <w:szCs w:val="24"/>
        </w:rPr>
        <w:t>.</w:t>
      </w:r>
      <w:r>
        <w:rPr>
          <w:rFonts w:cs="Times New Roman"/>
          <w:sz w:val="24"/>
          <w:szCs w:val="24"/>
        </w:rPr>
        <w:t>2 ile iş ayakkabısı, %23</w:t>
      </w:r>
      <w:r w:rsidR="00597917">
        <w:rPr>
          <w:rFonts w:cs="Times New Roman"/>
          <w:sz w:val="24"/>
          <w:szCs w:val="24"/>
        </w:rPr>
        <w:t>.</w:t>
      </w:r>
      <w:r>
        <w:rPr>
          <w:rFonts w:cs="Times New Roman"/>
          <w:sz w:val="24"/>
          <w:szCs w:val="24"/>
        </w:rPr>
        <w:t>6 ile baret, %10</w:t>
      </w:r>
      <w:r w:rsidR="00597917">
        <w:rPr>
          <w:rFonts w:cs="Times New Roman"/>
          <w:sz w:val="24"/>
          <w:szCs w:val="24"/>
        </w:rPr>
        <w:t>.</w:t>
      </w:r>
      <w:r>
        <w:rPr>
          <w:rFonts w:cs="Times New Roman"/>
          <w:sz w:val="24"/>
          <w:szCs w:val="24"/>
        </w:rPr>
        <w:t>2 ile emniyet kemeri, %9</w:t>
      </w:r>
      <w:r w:rsidR="00597917">
        <w:rPr>
          <w:rFonts w:cs="Times New Roman"/>
          <w:sz w:val="24"/>
          <w:szCs w:val="24"/>
        </w:rPr>
        <w:t>.</w:t>
      </w:r>
      <w:r>
        <w:rPr>
          <w:rFonts w:cs="Times New Roman"/>
          <w:sz w:val="24"/>
          <w:szCs w:val="24"/>
        </w:rPr>
        <w:t>5 ile iş elbisesi, %3</w:t>
      </w:r>
      <w:r w:rsidR="00597917">
        <w:rPr>
          <w:rFonts w:cs="Times New Roman"/>
          <w:sz w:val="24"/>
          <w:szCs w:val="24"/>
        </w:rPr>
        <w:t>.</w:t>
      </w:r>
      <w:r>
        <w:rPr>
          <w:rFonts w:cs="Times New Roman"/>
          <w:sz w:val="24"/>
          <w:szCs w:val="24"/>
        </w:rPr>
        <w:t>6 ile toz maskesi, %1</w:t>
      </w:r>
      <w:r w:rsidR="00597917">
        <w:rPr>
          <w:rFonts w:cs="Times New Roman"/>
          <w:sz w:val="24"/>
          <w:szCs w:val="24"/>
        </w:rPr>
        <w:t>.</w:t>
      </w:r>
      <w:r>
        <w:rPr>
          <w:rFonts w:cs="Times New Roman"/>
          <w:sz w:val="24"/>
          <w:szCs w:val="24"/>
        </w:rPr>
        <w:t>3 ile koruyucu kulaklık, %0</w:t>
      </w:r>
      <w:r w:rsidR="00597917">
        <w:rPr>
          <w:rFonts w:cs="Times New Roman"/>
          <w:sz w:val="24"/>
          <w:szCs w:val="24"/>
        </w:rPr>
        <w:t>.</w:t>
      </w:r>
      <w:r>
        <w:rPr>
          <w:rFonts w:cs="Times New Roman"/>
          <w:sz w:val="24"/>
          <w:szCs w:val="24"/>
        </w:rPr>
        <w:t>6 ile koruyucu gözlüğün takip ettiği belirlenmiştir.</w:t>
      </w:r>
    </w:p>
    <w:p w14:paraId="26190D99" w14:textId="2A2B623A" w:rsidR="009C41A9" w:rsidRDefault="009C41A9" w:rsidP="009C41A9">
      <w:pPr>
        <w:pStyle w:val="AralkYok"/>
      </w:pPr>
    </w:p>
    <w:p w14:paraId="5D641506" w14:textId="77777777" w:rsidR="009C41A9" w:rsidRPr="009C41A9" w:rsidRDefault="009C41A9" w:rsidP="009C41A9">
      <w:pPr>
        <w:pStyle w:val="AralkYok"/>
      </w:pPr>
    </w:p>
    <w:p w14:paraId="4B9BFAC0" w14:textId="18A98DFF" w:rsidR="00C47116" w:rsidRDefault="00122645" w:rsidP="00200999">
      <w:pPr>
        <w:pStyle w:val="AralkYok"/>
        <w:jc w:val="center"/>
      </w:pPr>
      <w:r>
        <w:rPr>
          <w:noProof/>
        </w:rPr>
        <w:drawing>
          <wp:inline distT="0" distB="0" distL="0" distR="0" wp14:anchorId="3BB93ED6" wp14:editId="4CAC715B">
            <wp:extent cx="4320000" cy="2268000"/>
            <wp:effectExtent l="19050" t="19050" r="23495" b="18415"/>
            <wp:docPr id="49" name="Resim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Resim 49"/>
                    <pic:cNvPicPr preferRelativeResize="0"/>
                  </pic:nvPicPr>
                  <pic:blipFill>
                    <a:blip r:embed="rId36">
                      <a:extLst>
                        <a:ext uri="{28A0092B-C50C-407E-A947-70E740481C1C}">
                          <a14:useLocalDpi xmlns:a14="http://schemas.microsoft.com/office/drawing/2010/main" val="0"/>
                        </a:ext>
                      </a:extLst>
                    </a:blip>
                    <a:stretch>
                      <a:fillRect/>
                    </a:stretch>
                  </pic:blipFill>
                  <pic:spPr>
                    <a:xfrm>
                      <a:off x="0" y="0"/>
                      <a:ext cx="4320000" cy="2268000"/>
                    </a:xfrm>
                    <a:prstGeom prst="rect">
                      <a:avLst/>
                    </a:prstGeom>
                    <a:ln>
                      <a:solidFill>
                        <a:schemeClr val="bg1">
                          <a:lumMod val="85000"/>
                        </a:schemeClr>
                      </a:solidFill>
                    </a:ln>
                  </pic:spPr>
                </pic:pic>
              </a:graphicData>
            </a:graphic>
          </wp:inline>
        </w:drawing>
      </w:r>
    </w:p>
    <w:p w14:paraId="77E2A409" w14:textId="77777777" w:rsidR="00C47116" w:rsidRDefault="00C47116" w:rsidP="0008586D">
      <w:pPr>
        <w:pStyle w:val="AralkYok"/>
      </w:pPr>
    </w:p>
    <w:p w14:paraId="773842A0" w14:textId="4BB621CB" w:rsidR="004D43D1" w:rsidRPr="00C47116" w:rsidRDefault="00C47116" w:rsidP="00496318">
      <w:pPr>
        <w:pStyle w:val="ResimYazs"/>
        <w:spacing w:after="0"/>
        <w:ind w:firstLine="964"/>
        <w:rPr>
          <w:i w:val="0"/>
          <w:iCs w:val="0"/>
          <w:color w:val="auto"/>
          <w:sz w:val="24"/>
          <w:szCs w:val="24"/>
        </w:rPr>
      </w:pPr>
      <w:bookmarkStart w:id="220" w:name="_Toc69055188"/>
      <w:r w:rsidRPr="00C47116">
        <w:rPr>
          <w:i w:val="0"/>
          <w:iCs w:val="0"/>
          <w:color w:val="auto"/>
          <w:sz w:val="24"/>
          <w:szCs w:val="24"/>
        </w:rPr>
        <w:t>Şekil 3.</w:t>
      </w:r>
      <w:r w:rsidRPr="00C47116">
        <w:rPr>
          <w:i w:val="0"/>
          <w:iCs w:val="0"/>
          <w:color w:val="auto"/>
          <w:sz w:val="24"/>
          <w:szCs w:val="24"/>
        </w:rPr>
        <w:fldChar w:fldCharType="begin"/>
      </w:r>
      <w:r w:rsidRPr="00C47116">
        <w:rPr>
          <w:i w:val="0"/>
          <w:iCs w:val="0"/>
          <w:color w:val="auto"/>
          <w:sz w:val="24"/>
          <w:szCs w:val="24"/>
        </w:rPr>
        <w:instrText xml:space="preserve"> SEQ Şekil_3. \* ARABIC </w:instrText>
      </w:r>
      <w:r w:rsidRPr="00C47116">
        <w:rPr>
          <w:i w:val="0"/>
          <w:iCs w:val="0"/>
          <w:color w:val="auto"/>
          <w:sz w:val="24"/>
          <w:szCs w:val="24"/>
        </w:rPr>
        <w:fldChar w:fldCharType="separate"/>
      </w:r>
      <w:r w:rsidR="00222E6D">
        <w:rPr>
          <w:i w:val="0"/>
          <w:iCs w:val="0"/>
          <w:noProof/>
          <w:color w:val="auto"/>
          <w:sz w:val="24"/>
          <w:szCs w:val="24"/>
        </w:rPr>
        <w:t>11</w:t>
      </w:r>
      <w:r w:rsidRPr="00C47116">
        <w:rPr>
          <w:i w:val="0"/>
          <w:iCs w:val="0"/>
          <w:color w:val="auto"/>
          <w:sz w:val="24"/>
          <w:szCs w:val="24"/>
        </w:rPr>
        <w:fldChar w:fldCharType="end"/>
      </w:r>
      <w:r w:rsidRPr="00C47116">
        <w:rPr>
          <w:i w:val="0"/>
          <w:iCs w:val="0"/>
          <w:color w:val="auto"/>
          <w:sz w:val="24"/>
          <w:szCs w:val="24"/>
        </w:rPr>
        <w:t>. Yapılan işle ilgili kullanılan kişisel koruyucu donanımlar</w:t>
      </w:r>
      <w:bookmarkEnd w:id="220"/>
    </w:p>
    <w:p w14:paraId="54A44231" w14:textId="388DD3CC" w:rsidR="004D43D1" w:rsidRPr="0008586D" w:rsidRDefault="004D43D1" w:rsidP="0008586D">
      <w:pPr>
        <w:pStyle w:val="AralkYok"/>
      </w:pPr>
    </w:p>
    <w:p w14:paraId="340305B0" w14:textId="77777777" w:rsidR="00874722" w:rsidRPr="0008586D" w:rsidRDefault="00874722" w:rsidP="0008586D">
      <w:pPr>
        <w:pStyle w:val="AralkYok"/>
      </w:pPr>
    </w:p>
    <w:p w14:paraId="0D9CF6F9" w14:textId="5B83145A" w:rsidR="00C454C4" w:rsidRDefault="00C454C4" w:rsidP="00C454C4">
      <w:pPr>
        <w:pStyle w:val="AralkYok"/>
        <w:spacing w:line="360" w:lineRule="auto"/>
        <w:ind w:firstLine="567"/>
        <w:rPr>
          <w:rFonts w:cs="Times New Roman"/>
          <w:sz w:val="24"/>
          <w:szCs w:val="24"/>
        </w:rPr>
      </w:pPr>
      <w:r>
        <w:rPr>
          <w:rFonts w:cs="Times New Roman"/>
          <w:sz w:val="24"/>
          <w:szCs w:val="24"/>
        </w:rPr>
        <w:t>Trabzon ili inşaat sektöründe</w:t>
      </w:r>
      <w:r w:rsidR="00085F62">
        <w:rPr>
          <w:rFonts w:cs="Times New Roman"/>
          <w:sz w:val="24"/>
          <w:szCs w:val="24"/>
        </w:rPr>
        <w:t xml:space="preserve"> </w:t>
      </w:r>
      <w:r>
        <w:rPr>
          <w:rFonts w:cs="Times New Roman"/>
          <w:sz w:val="24"/>
          <w:szCs w:val="24"/>
        </w:rPr>
        <w:t>araştırmaya katılıp kişisel koruyucu donanım kullanan çalışanlara “İş yerinde kullanmanız gereken kişisel koruyucu donanım hakkında eğitim verildi mi?” sorusu yöneltilip verilen cevapların dağılımı Şekil 3.12’de gösterilmiştir. Bu dağılım incelendiğinde; çalışanların %97</w:t>
      </w:r>
      <w:r w:rsidR="00597917">
        <w:rPr>
          <w:rFonts w:cs="Times New Roman"/>
          <w:sz w:val="24"/>
          <w:szCs w:val="24"/>
        </w:rPr>
        <w:t>.</w:t>
      </w:r>
      <w:r>
        <w:rPr>
          <w:rFonts w:cs="Times New Roman"/>
          <w:sz w:val="24"/>
          <w:szCs w:val="24"/>
        </w:rPr>
        <w:t>1’inin evet, %2</w:t>
      </w:r>
      <w:r w:rsidR="00597917">
        <w:rPr>
          <w:rFonts w:cs="Times New Roman"/>
          <w:sz w:val="24"/>
          <w:szCs w:val="24"/>
        </w:rPr>
        <w:t>.</w:t>
      </w:r>
      <w:r>
        <w:rPr>
          <w:rFonts w:cs="Times New Roman"/>
          <w:sz w:val="24"/>
          <w:szCs w:val="24"/>
        </w:rPr>
        <w:t>9’unun hayır cevabı</w:t>
      </w:r>
      <w:r w:rsidR="00E85936">
        <w:rPr>
          <w:rFonts w:cs="Times New Roman"/>
          <w:sz w:val="24"/>
          <w:szCs w:val="24"/>
        </w:rPr>
        <w:t>nı</w:t>
      </w:r>
      <w:r>
        <w:rPr>
          <w:rFonts w:cs="Times New Roman"/>
          <w:sz w:val="24"/>
          <w:szCs w:val="24"/>
        </w:rPr>
        <w:t xml:space="preserve"> verdiği belirlenmiştir.</w:t>
      </w:r>
    </w:p>
    <w:p w14:paraId="1911DCA6" w14:textId="4AD92BEB" w:rsidR="005C1392" w:rsidRPr="0008586D" w:rsidRDefault="005C1392" w:rsidP="0008586D">
      <w:pPr>
        <w:pStyle w:val="AralkYok"/>
      </w:pPr>
    </w:p>
    <w:p w14:paraId="0876B54F" w14:textId="77777777" w:rsidR="00874722" w:rsidRPr="0008586D" w:rsidRDefault="00874722" w:rsidP="0008586D">
      <w:pPr>
        <w:pStyle w:val="AralkYok"/>
      </w:pPr>
    </w:p>
    <w:p w14:paraId="73968056" w14:textId="25B89717" w:rsidR="00874722" w:rsidRDefault="00122645" w:rsidP="00874722">
      <w:pPr>
        <w:pStyle w:val="AralkYok"/>
        <w:keepNext/>
        <w:jc w:val="center"/>
      </w:pPr>
      <w:r>
        <w:rPr>
          <w:noProof/>
        </w:rPr>
        <w:drawing>
          <wp:inline distT="0" distB="0" distL="0" distR="0" wp14:anchorId="35891AFB" wp14:editId="67DCEFEA">
            <wp:extent cx="4320000" cy="2052000"/>
            <wp:effectExtent l="19050" t="19050" r="23495" b="24765"/>
            <wp:docPr id="46" name="Resim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Resim 46"/>
                    <pic:cNvPicPr preferRelativeResize="0"/>
                  </pic:nvPicPr>
                  <pic:blipFill>
                    <a:blip r:embed="rId37">
                      <a:extLst>
                        <a:ext uri="{28A0092B-C50C-407E-A947-70E740481C1C}">
                          <a14:useLocalDpi xmlns:a14="http://schemas.microsoft.com/office/drawing/2010/main" val="0"/>
                        </a:ext>
                      </a:extLst>
                    </a:blip>
                    <a:stretch>
                      <a:fillRect/>
                    </a:stretch>
                  </pic:blipFill>
                  <pic:spPr>
                    <a:xfrm>
                      <a:off x="0" y="0"/>
                      <a:ext cx="4320000" cy="2052000"/>
                    </a:xfrm>
                    <a:prstGeom prst="rect">
                      <a:avLst/>
                    </a:prstGeom>
                    <a:ln>
                      <a:solidFill>
                        <a:schemeClr val="bg1">
                          <a:lumMod val="85000"/>
                        </a:schemeClr>
                      </a:solidFill>
                    </a:ln>
                  </pic:spPr>
                </pic:pic>
              </a:graphicData>
            </a:graphic>
          </wp:inline>
        </w:drawing>
      </w:r>
    </w:p>
    <w:p w14:paraId="139A4157" w14:textId="77777777" w:rsidR="00874722" w:rsidRDefault="00874722" w:rsidP="0008586D">
      <w:pPr>
        <w:pStyle w:val="AralkYok"/>
      </w:pPr>
    </w:p>
    <w:p w14:paraId="79DB2F72" w14:textId="38C45204" w:rsidR="00634E67" w:rsidRPr="00874722" w:rsidRDefault="00874722" w:rsidP="00496318">
      <w:pPr>
        <w:pStyle w:val="ResimYazs"/>
        <w:spacing w:after="0"/>
        <w:ind w:firstLine="964"/>
        <w:rPr>
          <w:i w:val="0"/>
          <w:iCs w:val="0"/>
          <w:color w:val="auto"/>
          <w:sz w:val="24"/>
          <w:szCs w:val="24"/>
        </w:rPr>
      </w:pPr>
      <w:bookmarkStart w:id="221" w:name="_Toc69055189"/>
      <w:r w:rsidRPr="00874722">
        <w:rPr>
          <w:i w:val="0"/>
          <w:iCs w:val="0"/>
          <w:color w:val="auto"/>
          <w:sz w:val="24"/>
          <w:szCs w:val="24"/>
        </w:rPr>
        <w:t>Şekil 3.</w:t>
      </w:r>
      <w:r w:rsidRPr="00874722">
        <w:rPr>
          <w:i w:val="0"/>
          <w:iCs w:val="0"/>
          <w:color w:val="auto"/>
          <w:sz w:val="24"/>
          <w:szCs w:val="24"/>
        </w:rPr>
        <w:fldChar w:fldCharType="begin"/>
      </w:r>
      <w:r w:rsidRPr="00874722">
        <w:rPr>
          <w:i w:val="0"/>
          <w:iCs w:val="0"/>
          <w:color w:val="auto"/>
          <w:sz w:val="24"/>
          <w:szCs w:val="24"/>
        </w:rPr>
        <w:instrText xml:space="preserve"> SEQ Şekil_3. \* ARABIC </w:instrText>
      </w:r>
      <w:r w:rsidRPr="00874722">
        <w:rPr>
          <w:i w:val="0"/>
          <w:iCs w:val="0"/>
          <w:color w:val="auto"/>
          <w:sz w:val="24"/>
          <w:szCs w:val="24"/>
        </w:rPr>
        <w:fldChar w:fldCharType="separate"/>
      </w:r>
      <w:r w:rsidR="00222E6D">
        <w:rPr>
          <w:i w:val="0"/>
          <w:iCs w:val="0"/>
          <w:noProof/>
          <w:color w:val="auto"/>
          <w:sz w:val="24"/>
          <w:szCs w:val="24"/>
        </w:rPr>
        <w:t>12</w:t>
      </w:r>
      <w:r w:rsidRPr="00874722">
        <w:rPr>
          <w:i w:val="0"/>
          <w:iCs w:val="0"/>
          <w:color w:val="auto"/>
          <w:sz w:val="24"/>
          <w:szCs w:val="24"/>
        </w:rPr>
        <w:fldChar w:fldCharType="end"/>
      </w:r>
      <w:r w:rsidRPr="00874722">
        <w:rPr>
          <w:i w:val="0"/>
          <w:iCs w:val="0"/>
          <w:color w:val="auto"/>
          <w:sz w:val="24"/>
          <w:szCs w:val="24"/>
        </w:rPr>
        <w:t>. Kişisel koruyucu donanım hakkında eğitim alma</w:t>
      </w:r>
      <w:bookmarkEnd w:id="221"/>
    </w:p>
    <w:p w14:paraId="05635A53" w14:textId="4A9FB877" w:rsidR="004D43D1" w:rsidRPr="0008586D" w:rsidRDefault="004D43D1" w:rsidP="0008586D">
      <w:pPr>
        <w:pStyle w:val="AralkYok"/>
      </w:pPr>
    </w:p>
    <w:p w14:paraId="6C748F29" w14:textId="77777777" w:rsidR="00106CD8" w:rsidRPr="0008586D" w:rsidRDefault="00106CD8" w:rsidP="0008586D">
      <w:pPr>
        <w:pStyle w:val="AralkYok"/>
      </w:pPr>
    </w:p>
    <w:p w14:paraId="165DD5B2" w14:textId="74EEACC5" w:rsidR="009C41A9" w:rsidRPr="00526443" w:rsidRDefault="00C454C4" w:rsidP="00526443">
      <w:pPr>
        <w:pStyle w:val="AralkYok"/>
        <w:spacing w:line="360" w:lineRule="auto"/>
        <w:ind w:firstLine="567"/>
        <w:rPr>
          <w:rFonts w:cs="Times New Roman"/>
          <w:sz w:val="24"/>
          <w:szCs w:val="24"/>
        </w:rPr>
      </w:pPr>
      <w:r>
        <w:rPr>
          <w:rFonts w:cs="Times New Roman"/>
          <w:sz w:val="24"/>
          <w:szCs w:val="24"/>
        </w:rPr>
        <w:t>Trabzon ilinde inşaat sektöründe</w:t>
      </w:r>
      <w:r w:rsidR="00085F62">
        <w:rPr>
          <w:rFonts w:cs="Times New Roman"/>
          <w:sz w:val="24"/>
          <w:szCs w:val="24"/>
        </w:rPr>
        <w:t xml:space="preserve"> </w:t>
      </w:r>
      <w:r>
        <w:rPr>
          <w:rFonts w:cs="Times New Roman"/>
          <w:sz w:val="24"/>
          <w:szCs w:val="24"/>
        </w:rPr>
        <w:t>araştırmaya katılıp kişisel koruyucu donanım kullanan çalışanlara “Kişisel koruyucu donanım kullanırken problem veya zorlanma yaşıyor musunuz?” sorusu yönetilmiş verilen cevapların dağılımı Şekil 3.13’de gösterilmiştir. Bu</w:t>
      </w:r>
      <w:r w:rsidR="00E4656A">
        <w:rPr>
          <w:rFonts w:cs="Times New Roman"/>
          <w:sz w:val="24"/>
          <w:szCs w:val="24"/>
        </w:rPr>
        <w:t xml:space="preserve"> </w:t>
      </w:r>
      <w:r>
        <w:rPr>
          <w:rFonts w:cs="Times New Roman"/>
          <w:sz w:val="24"/>
          <w:szCs w:val="24"/>
        </w:rPr>
        <w:t>dağılım incelendiğinde; çalışanların %76</w:t>
      </w:r>
      <w:r w:rsidR="00597917">
        <w:rPr>
          <w:rFonts w:cs="Times New Roman"/>
          <w:sz w:val="24"/>
          <w:szCs w:val="24"/>
        </w:rPr>
        <w:t>.</w:t>
      </w:r>
      <w:r>
        <w:rPr>
          <w:rFonts w:cs="Times New Roman"/>
          <w:sz w:val="24"/>
          <w:szCs w:val="24"/>
        </w:rPr>
        <w:t>9’unun problem veya zorlanma yaşadığı, %23</w:t>
      </w:r>
      <w:r w:rsidR="00597917">
        <w:rPr>
          <w:rFonts w:cs="Times New Roman"/>
          <w:sz w:val="24"/>
          <w:szCs w:val="24"/>
        </w:rPr>
        <w:t>.</w:t>
      </w:r>
      <w:r>
        <w:rPr>
          <w:rFonts w:cs="Times New Roman"/>
          <w:sz w:val="24"/>
          <w:szCs w:val="24"/>
        </w:rPr>
        <w:t>1’inin problem veya zorlanma yaşamadığı belirlenmiştir</w:t>
      </w:r>
      <w:r w:rsidR="00526443">
        <w:rPr>
          <w:rFonts w:cs="Times New Roman"/>
          <w:sz w:val="24"/>
          <w:szCs w:val="24"/>
        </w:rPr>
        <w:t>.</w:t>
      </w:r>
    </w:p>
    <w:p w14:paraId="6C610356" w14:textId="6F913B8A" w:rsidR="00E4656A" w:rsidRPr="003D5538" w:rsidRDefault="00122645" w:rsidP="00484BBF">
      <w:pPr>
        <w:pStyle w:val="AralkYok"/>
        <w:jc w:val="center"/>
      </w:pPr>
      <w:r>
        <w:rPr>
          <w:noProof/>
        </w:rPr>
        <w:lastRenderedPageBreak/>
        <w:drawing>
          <wp:inline distT="0" distB="0" distL="0" distR="0" wp14:anchorId="31A6050F" wp14:editId="491CE7E4">
            <wp:extent cx="4320000" cy="2088000"/>
            <wp:effectExtent l="19050" t="19050" r="23495" b="26670"/>
            <wp:docPr id="18" name="Resim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Resim 39"/>
                    <pic:cNvPicPr preferRelativeResize="0"/>
                  </pic:nvPicPr>
                  <pic:blipFill>
                    <a:blip r:embed="rId38">
                      <a:extLst>
                        <a:ext uri="{28A0092B-C50C-407E-A947-70E740481C1C}">
                          <a14:useLocalDpi xmlns:a14="http://schemas.microsoft.com/office/drawing/2010/main" val="0"/>
                        </a:ext>
                      </a:extLst>
                    </a:blip>
                    <a:stretch>
                      <a:fillRect/>
                    </a:stretch>
                  </pic:blipFill>
                  <pic:spPr>
                    <a:xfrm>
                      <a:off x="0" y="0"/>
                      <a:ext cx="4320000" cy="2088000"/>
                    </a:xfrm>
                    <a:prstGeom prst="rect">
                      <a:avLst/>
                    </a:prstGeom>
                    <a:ln>
                      <a:solidFill>
                        <a:schemeClr val="bg1">
                          <a:lumMod val="85000"/>
                        </a:schemeClr>
                      </a:solidFill>
                    </a:ln>
                  </pic:spPr>
                </pic:pic>
              </a:graphicData>
            </a:graphic>
          </wp:inline>
        </w:drawing>
      </w:r>
    </w:p>
    <w:p w14:paraId="286DACC7" w14:textId="77777777" w:rsidR="00E4656A" w:rsidRDefault="00E4656A" w:rsidP="0008586D">
      <w:pPr>
        <w:pStyle w:val="AralkYok"/>
      </w:pPr>
    </w:p>
    <w:p w14:paraId="207C503F" w14:textId="28F0F4C4" w:rsidR="00240EE2" w:rsidRPr="00E4656A" w:rsidRDefault="00E4656A" w:rsidP="00496318">
      <w:pPr>
        <w:pStyle w:val="ResimYazs"/>
        <w:spacing w:after="0"/>
        <w:ind w:firstLine="964"/>
        <w:rPr>
          <w:rFonts w:cs="Times New Roman"/>
          <w:i w:val="0"/>
          <w:iCs w:val="0"/>
          <w:color w:val="auto"/>
          <w:sz w:val="24"/>
          <w:szCs w:val="24"/>
        </w:rPr>
      </w:pPr>
      <w:bookmarkStart w:id="222" w:name="_Toc69055190"/>
      <w:r w:rsidRPr="00E4656A">
        <w:rPr>
          <w:i w:val="0"/>
          <w:iCs w:val="0"/>
          <w:color w:val="auto"/>
          <w:sz w:val="24"/>
          <w:szCs w:val="24"/>
        </w:rPr>
        <w:t>Şekil 3.</w:t>
      </w:r>
      <w:r w:rsidRPr="00E4656A">
        <w:rPr>
          <w:i w:val="0"/>
          <w:iCs w:val="0"/>
          <w:color w:val="auto"/>
          <w:sz w:val="24"/>
          <w:szCs w:val="24"/>
        </w:rPr>
        <w:fldChar w:fldCharType="begin"/>
      </w:r>
      <w:r w:rsidRPr="00E4656A">
        <w:rPr>
          <w:i w:val="0"/>
          <w:iCs w:val="0"/>
          <w:color w:val="auto"/>
          <w:sz w:val="24"/>
          <w:szCs w:val="24"/>
        </w:rPr>
        <w:instrText xml:space="preserve"> SEQ Şekil_3. \* ARABIC </w:instrText>
      </w:r>
      <w:r w:rsidRPr="00E4656A">
        <w:rPr>
          <w:i w:val="0"/>
          <w:iCs w:val="0"/>
          <w:color w:val="auto"/>
          <w:sz w:val="24"/>
          <w:szCs w:val="24"/>
        </w:rPr>
        <w:fldChar w:fldCharType="separate"/>
      </w:r>
      <w:r w:rsidR="00222E6D">
        <w:rPr>
          <w:i w:val="0"/>
          <w:iCs w:val="0"/>
          <w:noProof/>
          <w:color w:val="auto"/>
          <w:sz w:val="24"/>
          <w:szCs w:val="24"/>
        </w:rPr>
        <w:t>13</w:t>
      </w:r>
      <w:r w:rsidRPr="00E4656A">
        <w:rPr>
          <w:i w:val="0"/>
          <w:iCs w:val="0"/>
          <w:color w:val="auto"/>
          <w:sz w:val="24"/>
          <w:szCs w:val="24"/>
        </w:rPr>
        <w:fldChar w:fldCharType="end"/>
      </w:r>
      <w:r w:rsidRPr="00E4656A">
        <w:rPr>
          <w:i w:val="0"/>
          <w:iCs w:val="0"/>
          <w:color w:val="auto"/>
          <w:sz w:val="24"/>
          <w:szCs w:val="24"/>
        </w:rPr>
        <w:t>. Kişisel koruyucu donanım kullanırken problem yaşama</w:t>
      </w:r>
      <w:bookmarkEnd w:id="222"/>
    </w:p>
    <w:p w14:paraId="75051433" w14:textId="02AF00C7" w:rsidR="004D43D1" w:rsidRDefault="004D43D1" w:rsidP="0008586D">
      <w:pPr>
        <w:pStyle w:val="AralkYok"/>
      </w:pPr>
    </w:p>
    <w:p w14:paraId="0EBD8F24" w14:textId="77777777" w:rsidR="00E4656A" w:rsidRDefault="00E4656A" w:rsidP="0008586D">
      <w:pPr>
        <w:pStyle w:val="AralkYok"/>
      </w:pPr>
    </w:p>
    <w:p w14:paraId="24E8BDEA" w14:textId="2B2C2D6D" w:rsidR="00085F62" w:rsidRDefault="00085F62" w:rsidP="00085F62">
      <w:r>
        <w:t>Trabzon ili inşaat sektöründe araştırmaya katıp kişisel koruyucu donanım kullanırken</w:t>
      </w:r>
      <w:r w:rsidR="00E4656A">
        <w:t xml:space="preserve"> </w:t>
      </w:r>
      <w:r>
        <w:t xml:space="preserve">problem yaşayan çalışanlara “Kişisel koruyucu donanım kullanırken hangi problemleri yaşıyorsunuz?” sorusu yöneltilmiş verilen cevapların dağılımı Şekil </w:t>
      </w:r>
      <w:r w:rsidR="00694A3F">
        <w:t>3.14’te</w:t>
      </w:r>
      <w:r>
        <w:t xml:space="preserve"> gösterilmiştir. Bu dağılım incelendiğinde; en fazla problem şekli %56</w:t>
      </w:r>
      <w:r w:rsidR="00597917">
        <w:t>.</w:t>
      </w:r>
      <w:r>
        <w:t>8 ile fiziksel rahatsızlık veriyor olarak belirlenmiştir. Bunu sırasıyla %37</w:t>
      </w:r>
      <w:r w:rsidR="00597917">
        <w:t>.</w:t>
      </w:r>
      <w:r>
        <w:t xml:space="preserve">9 ile hareket kabiliyetimi kısıtlıyor, %3 ile verilen </w:t>
      </w:r>
      <w:r w:rsidR="00124F28">
        <w:t>kişisel koruyucu donanım</w:t>
      </w:r>
      <w:r>
        <w:t xml:space="preserve"> malzemeleri kalitesiz, %2</w:t>
      </w:r>
      <w:r w:rsidR="00597917">
        <w:t>.</w:t>
      </w:r>
      <w:r>
        <w:t>3 ile beni yeterince koruduğunu düşünmüyorum cevaplarının takip ettiği belirlenmiştir.</w:t>
      </w:r>
    </w:p>
    <w:p w14:paraId="4CBDC07D" w14:textId="3A697882" w:rsidR="00E4656A" w:rsidRDefault="00E4656A" w:rsidP="0008586D">
      <w:pPr>
        <w:pStyle w:val="AralkYok"/>
      </w:pPr>
    </w:p>
    <w:p w14:paraId="7B40E379" w14:textId="77777777" w:rsidR="00003174" w:rsidRDefault="00003174" w:rsidP="0008586D">
      <w:pPr>
        <w:pStyle w:val="AralkYok"/>
      </w:pPr>
    </w:p>
    <w:p w14:paraId="3D39FCD3" w14:textId="00DAA393" w:rsidR="00E4656A" w:rsidRDefault="00122645" w:rsidP="00003174">
      <w:pPr>
        <w:pStyle w:val="AralkYok"/>
        <w:jc w:val="center"/>
      </w:pPr>
      <w:r>
        <w:rPr>
          <w:noProof/>
        </w:rPr>
        <w:drawing>
          <wp:inline distT="0" distB="0" distL="0" distR="0" wp14:anchorId="5EC1F7A5" wp14:editId="52466C74">
            <wp:extent cx="4320000" cy="2160000"/>
            <wp:effectExtent l="19050" t="19050" r="23495" b="12065"/>
            <wp:docPr id="51" name="Resim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Resim 51"/>
                    <pic:cNvPicPr preferRelativeResize="0"/>
                  </pic:nvPicPr>
                  <pic:blipFill>
                    <a:blip r:embed="rId39">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77035FE1" w14:textId="77777777" w:rsidR="00E4656A" w:rsidRDefault="00E4656A" w:rsidP="0008586D">
      <w:pPr>
        <w:pStyle w:val="AralkYok"/>
      </w:pPr>
    </w:p>
    <w:p w14:paraId="099ED955" w14:textId="26F1E528" w:rsidR="004D43D1" w:rsidRPr="00AA7F22" w:rsidRDefault="00E4656A" w:rsidP="00496318">
      <w:pPr>
        <w:pStyle w:val="ResimYazs"/>
        <w:spacing w:after="0"/>
        <w:ind w:firstLine="964"/>
        <w:rPr>
          <w:rFonts w:cs="Times New Roman"/>
          <w:i w:val="0"/>
          <w:iCs w:val="0"/>
          <w:color w:val="auto"/>
          <w:sz w:val="24"/>
          <w:szCs w:val="24"/>
        </w:rPr>
      </w:pPr>
      <w:bookmarkStart w:id="223" w:name="_Toc69055191"/>
      <w:r w:rsidRPr="00E4656A">
        <w:rPr>
          <w:i w:val="0"/>
          <w:iCs w:val="0"/>
          <w:color w:val="auto"/>
          <w:sz w:val="24"/>
          <w:szCs w:val="24"/>
        </w:rPr>
        <w:t>Şekil 3.</w:t>
      </w:r>
      <w:r w:rsidRPr="00E4656A">
        <w:rPr>
          <w:i w:val="0"/>
          <w:iCs w:val="0"/>
          <w:color w:val="auto"/>
          <w:sz w:val="24"/>
          <w:szCs w:val="24"/>
        </w:rPr>
        <w:fldChar w:fldCharType="begin"/>
      </w:r>
      <w:r w:rsidRPr="00E4656A">
        <w:rPr>
          <w:i w:val="0"/>
          <w:iCs w:val="0"/>
          <w:color w:val="auto"/>
          <w:sz w:val="24"/>
          <w:szCs w:val="24"/>
        </w:rPr>
        <w:instrText xml:space="preserve"> SEQ Şekil_3. \* ARABIC </w:instrText>
      </w:r>
      <w:r w:rsidRPr="00E4656A">
        <w:rPr>
          <w:i w:val="0"/>
          <w:iCs w:val="0"/>
          <w:color w:val="auto"/>
          <w:sz w:val="24"/>
          <w:szCs w:val="24"/>
        </w:rPr>
        <w:fldChar w:fldCharType="separate"/>
      </w:r>
      <w:r w:rsidR="00222E6D">
        <w:rPr>
          <w:i w:val="0"/>
          <w:iCs w:val="0"/>
          <w:noProof/>
          <w:color w:val="auto"/>
          <w:sz w:val="24"/>
          <w:szCs w:val="24"/>
        </w:rPr>
        <w:t>14</w:t>
      </w:r>
      <w:r w:rsidRPr="00E4656A">
        <w:rPr>
          <w:i w:val="0"/>
          <w:iCs w:val="0"/>
          <w:color w:val="auto"/>
          <w:sz w:val="24"/>
          <w:szCs w:val="24"/>
        </w:rPr>
        <w:fldChar w:fldCharType="end"/>
      </w:r>
      <w:r w:rsidRPr="00E4656A">
        <w:rPr>
          <w:i w:val="0"/>
          <w:iCs w:val="0"/>
          <w:color w:val="auto"/>
          <w:sz w:val="24"/>
          <w:szCs w:val="24"/>
        </w:rPr>
        <w:t>. Kişisel koruyucu donanım kullanırken yaşanan problemler</w:t>
      </w:r>
      <w:bookmarkEnd w:id="223"/>
    </w:p>
    <w:p w14:paraId="4399FE04" w14:textId="111ECAE6" w:rsidR="00200999" w:rsidRPr="0008586D" w:rsidRDefault="00200999" w:rsidP="0008586D">
      <w:pPr>
        <w:pStyle w:val="AralkYok"/>
      </w:pPr>
    </w:p>
    <w:p w14:paraId="655A816A" w14:textId="77777777" w:rsidR="00200999" w:rsidRPr="0008586D" w:rsidRDefault="00200999" w:rsidP="0008586D">
      <w:pPr>
        <w:pStyle w:val="AralkYok"/>
      </w:pPr>
    </w:p>
    <w:p w14:paraId="529131E8" w14:textId="689AF09A" w:rsidR="00085F62" w:rsidRDefault="00085F62" w:rsidP="00085F62">
      <w:pPr>
        <w:pStyle w:val="AralkYok"/>
        <w:spacing w:line="360" w:lineRule="auto"/>
        <w:ind w:firstLine="567"/>
        <w:rPr>
          <w:rFonts w:cs="Times New Roman"/>
          <w:sz w:val="24"/>
          <w:szCs w:val="24"/>
        </w:rPr>
      </w:pPr>
      <w:r>
        <w:rPr>
          <w:rFonts w:cs="Times New Roman"/>
          <w:sz w:val="24"/>
          <w:szCs w:val="24"/>
        </w:rPr>
        <w:t>Trabzon ili inşaat sektöründe araştırmaya katılıp kişisel koruyucu donanım kullanırken problem yaşayan çalışanlara “Genellikle hangi kişisel koruyucu donanım kullanırken problem veya zorlanma yaşıyorsunuz?” sorusu yöneltilmiş verilen cevapların dağılımı Şekil 3.15’de gösterilmiştir. Bu dağılım incelendiğinde; en fazla problemin %55</w:t>
      </w:r>
      <w:r w:rsidR="00597917">
        <w:rPr>
          <w:rFonts w:cs="Times New Roman"/>
          <w:sz w:val="24"/>
          <w:szCs w:val="24"/>
        </w:rPr>
        <w:t>.</w:t>
      </w:r>
      <w:r>
        <w:rPr>
          <w:rFonts w:cs="Times New Roman"/>
          <w:sz w:val="24"/>
          <w:szCs w:val="24"/>
        </w:rPr>
        <w:t xml:space="preserve">5 ile baret </w:t>
      </w:r>
      <w:r>
        <w:rPr>
          <w:rFonts w:cs="Times New Roman"/>
          <w:sz w:val="24"/>
          <w:szCs w:val="24"/>
        </w:rPr>
        <w:lastRenderedPageBreak/>
        <w:t>kullanırken yaşandığı belirlenmiştir. Bunu sırasıyla %21</w:t>
      </w:r>
      <w:r w:rsidR="00597917">
        <w:rPr>
          <w:rFonts w:cs="Times New Roman"/>
          <w:sz w:val="24"/>
          <w:szCs w:val="24"/>
        </w:rPr>
        <w:t>.</w:t>
      </w:r>
      <w:r>
        <w:rPr>
          <w:rFonts w:cs="Times New Roman"/>
          <w:sz w:val="24"/>
          <w:szCs w:val="24"/>
        </w:rPr>
        <w:t>8 ile emniyet kemeri, %8</w:t>
      </w:r>
      <w:r w:rsidR="00597917">
        <w:rPr>
          <w:rFonts w:cs="Times New Roman"/>
          <w:sz w:val="24"/>
          <w:szCs w:val="24"/>
        </w:rPr>
        <w:t>.</w:t>
      </w:r>
      <w:r>
        <w:rPr>
          <w:rFonts w:cs="Times New Roman"/>
          <w:sz w:val="24"/>
          <w:szCs w:val="24"/>
        </w:rPr>
        <w:t>4 ile iş eldiveni, %6</w:t>
      </w:r>
      <w:r w:rsidR="00597917">
        <w:rPr>
          <w:rFonts w:cs="Times New Roman"/>
          <w:sz w:val="24"/>
          <w:szCs w:val="24"/>
        </w:rPr>
        <w:t>.</w:t>
      </w:r>
      <w:r>
        <w:rPr>
          <w:rFonts w:cs="Times New Roman"/>
          <w:sz w:val="24"/>
          <w:szCs w:val="24"/>
        </w:rPr>
        <w:t>7 ile toz maskesi, %4</w:t>
      </w:r>
      <w:r w:rsidR="00597917">
        <w:rPr>
          <w:rFonts w:cs="Times New Roman"/>
          <w:sz w:val="24"/>
          <w:szCs w:val="24"/>
        </w:rPr>
        <w:t>.</w:t>
      </w:r>
      <w:r>
        <w:rPr>
          <w:rFonts w:cs="Times New Roman"/>
          <w:sz w:val="24"/>
          <w:szCs w:val="24"/>
        </w:rPr>
        <w:t>2 ile iş ayakkabısı, %1</w:t>
      </w:r>
      <w:r w:rsidR="00597917">
        <w:rPr>
          <w:rFonts w:cs="Times New Roman"/>
          <w:sz w:val="24"/>
          <w:szCs w:val="24"/>
        </w:rPr>
        <w:t>.</w:t>
      </w:r>
      <w:r>
        <w:rPr>
          <w:rFonts w:cs="Times New Roman"/>
          <w:sz w:val="24"/>
          <w:szCs w:val="24"/>
        </w:rPr>
        <w:t>7 ile iş elbisesi, %1</w:t>
      </w:r>
      <w:r w:rsidR="00597917">
        <w:rPr>
          <w:rFonts w:cs="Times New Roman"/>
          <w:sz w:val="24"/>
          <w:szCs w:val="24"/>
        </w:rPr>
        <w:t>.</w:t>
      </w:r>
      <w:r>
        <w:rPr>
          <w:rFonts w:cs="Times New Roman"/>
          <w:sz w:val="24"/>
          <w:szCs w:val="24"/>
        </w:rPr>
        <w:t>7 ile koruyucu kulaklık cevaplarının takip ettiği belirlenmiştir.</w:t>
      </w:r>
    </w:p>
    <w:p w14:paraId="08556E83" w14:textId="28BE8CEC" w:rsidR="00BF7020" w:rsidRPr="0008586D" w:rsidRDefault="00BF7020" w:rsidP="0008586D">
      <w:pPr>
        <w:pStyle w:val="AralkYok"/>
      </w:pPr>
    </w:p>
    <w:p w14:paraId="31310CFB" w14:textId="77777777" w:rsidR="00003174" w:rsidRPr="0008586D" w:rsidRDefault="00003174" w:rsidP="0008586D">
      <w:pPr>
        <w:pStyle w:val="AralkYok"/>
      </w:pPr>
    </w:p>
    <w:p w14:paraId="65FE6FB5" w14:textId="6ABDDF85" w:rsidR="00BF7020" w:rsidRDefault="00122645" w:rsidP="00FE7B16">
      <w:pPr>
        <w:pStyle w:val="AralkYok"/>
        <w:jc w:val="center"/>
      </w:pPr>
      <w:r>
        <w:rPr>
          <w:noProof/>
        </w:rPr>
        <w:drawing>
          <wp:inline distT="0" distB="0" distL="0" distR="0" wp14:anchorId="1134E888" wp14:editId="35C95C82">
            <wp:extent cx="4320000" cy="2340000"/>
            <wp:effectExtent l="19050" t="19050" r="23495" b="22225"/>
            <wp:docPr id="19" name="Resim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Resim 19"/>
                    <pic:cNvPicPr preferRelativeResize="0"/>
                  </pic:nvPicPr>
                  <pic:blipFill>
                    <a:blip r:embed="rId40">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7809242E" w14:textId="77777777" w:rsidR="00BF7020" w:rsidRDefault="00BF7020" w:rsidP="0008586D">
      <w:pPr>
        <w:pStyle w:val="AralkYok"/>
      </w:pPr>
    </w:p>
    <w:p w14:paraId="652644E7" w14:textId="5E8B24F0" w:rsidR="00BF7020" w:rsidRDefault="00BF7020" w:rsidP="00303D14">
      <w:pPr>
        <w:pStyle w:val="ResimYazs"/>
        <w:spacing w:after="0"/>
        <w:ind w:firstLine="964"/>
        <w:rPr>
          <w:i w:val="0"/>
          <w:iCs w:val="0"/>
          <w:color w:val="auto"/>
          <w:sz w:val="24"/>
          <w:szCs w:val="24"/>
        </w:rPr>
      </w:pPr>
      <w:bookmarkStart w:id="224" w:name="_Toc69055192"/>
      <w:r w:rsidRPr="00BF7020">
        <w:rPr>
          <w:i w:val="0"/>
          <w:iCs w:val="0"/>
          <w:color w:val="auto"/>
          <w:sz w:val="24"/>
          <w:szCs w:val="24"/>
        </w:rPr>
        <w:t>Şekil 3.</w:t>
      </w:r>
      <w:r w:rsidRPr="00BF7020">
        <w:rPr>
          <w:i w:val="0"/>
          <w:iCs w:val="0"/>
          <w:color w:val="auto"/>
          <w:sz w:val="24"/>
          <w:szCs w:val="24"/>
        </w:rPr>
        <w:fldChar w:fldCharType="begin"/>
      </w:r>
      <w:r w:rsidRPr="00BF7020">
        <w:rPr>
          <w:i w:val="0"/>
          <w:iCs w:val="0"/>
          <w:color w:val="auto"/>
          <w:sz w:val="24"/>
          <w:szCs w:val="24"/>
        </w:rPr>
        <w:instrText xml:space="preserve"> SEQ Şekil_3. \* ARABIC </w:instrText>
      </w:r>
      <w:r w:rsidRPr="00BF7020">
        <w:rPr>
          <w:i w:val="0"/>
          <w:iCs w:val="0"/>
          <w:color w:val="auto"/>
          <w:sz w:val="24"/>
          <w:szCs w:val="24"/>
        </w:rPr>
        <w:fldChar w:fldCharType="separate"/>
      </w:r>
      <w:r w:rsidR="00222E6D">
        <w:rPr>
          <w:i w:val="0"/>
          <w:iCs w:val="0"/>
          <w:noProof/>
          <w:color w:val="auto"/>
          <w:sz w:val="24"/>
          <w:szCs w:val="24"/>
        </w:rPr>
        <w:t>15</w:t>
      </w:r>
      <w:r w:rsidRPr="00BF7020">
        <w:rPr>
          <w:i w:val="0"/>
          <w:iCs w:val="0"/>
          <w:color w:val="auto"/>
          <w:sz w:val="24"/>
          <w:szCs w:val="24"/>
        </w:rPr>
        <w:fldChar w:fldCharType="end"/>
      </w:r>
      <w:r w:rsidRPr="00BF7020">
        <w:rPr>
          <w:i w:val="0"/>
          <w:iCs w:val="0"/>
          <w:color w:val="auto"/>
          <w:sz w:val="24"/>
          <w:szCs w:val="24"/>
        </w:rPr>
        <w:t>. Genellikle problem yaşanan kişisel koruyucu donanımlar</w:t>
      </w:r>
      <w:bookmarkEnd w:id="224"/>
    </w:p>
    <w:p w14:paraId="098C3B8B" w14:textId="63D4F0D3" w:rsidR="00526443" w:rsidRDefault="00526443" w:rsidP="00526443">
      <w:pPr>
        <w:pStyle w:val="AralkYok"/>
      </w:pPr>
    </w:p>
    <w:p w14:paraId="7B27CABB" w14:textId="77777777" w:rsidR="00526443" w:rsidRPr="00526443" w:rsidRDefault="00526443" w:rsidP="00526443">
      <w:pPr>
        <w:pStyle w:val="AralkYok"/>
      </w:pPr>
    </w:p>
    <w:p w14:paraId="6302F8DF" w14:textId="464DA80B" w:rsidR="00085F62" w:rsidRDefault="00085F62" w:rsidP="00085F62">
      <w:pPr>
        <w:pStyle w:val="AralkYok"/>
        <w:spacing w:line="360" w:lineRule="auto"/>
        <w:ind w:firstLine="567"/>
        <w:rPr>
          <w:rFonts w:cs="Times New Roman"/>
          <w:sz w:val="24"/>
          <w:szCs w:val="24"/>
        </w:rPr>
      </w:pPr>
      <w:r w:rsidRPr="001C660E">
        <w:rPr>
          <w:rFonts w:cs="Times New Roman"/>
          <w:sz w:val="24"/>
          <w:szCs w:val="24"/>
        </w:rPr>
        <w:t>Şekil 3.16’de Trabzon ili inşaat sektöründe çalışanların meslek hastalığı tanısı konma dağılımını görmekteyiz. Yapılan anket sonucuna göre inşaat sektöründe çalışanların</w:t>
      </w:r>
      <w:r w:rsidR="009C1E21">
        <w:rPr>
          <w:rFonts w:cs="Times New Roman"/>
          <w:sz w:val="24"/>
          <w:szCs w:val="24"/>
        </w:rPr>
        <w:t xml:space="preserve"> hiçbirine</w:t>
      </w:r>
      <w:r w:rsidRPr="001C660E">
        <w:rPr>
          <w:rFonts w:cs="Times New Roman"/>
          <w:sz w:val="24"/>
          <w:szCs w:val="24"/>
        </w:rPr>
        <w:t xml:space="preserve"> meslek hastalığı tanısı konmadığı belirlenmiştir. </w:t>
      </w:r>
    </w:p>
    <w:p w14:paraId="5E7FCE79" w14:textId="5E52B2B7" w:rsidR="00484BBF" w:rsidRPr="0008586D" w:rsidRDefault="00484BBF" w:rsidP="0008586D">
      <w:pPr>
        <w:pStyle w:val="AralkYok"/>
      </w:pPr>
    </w:p>
    <w:p w14:paraId="259EFEA2" w14:textId="77777777" w:rsidR="00484BBF" w:rsidRPr="0008586D" w:rsidRDefault="00484BBF" w:rsidP="0008586D">
      <w:pPr>
        <w:pStyle w:val="AralkYok"/>
      </w:pPr>
    </w:p>
    <w:p w14:paraId="5B376E9B" w14:textId="23099382" w:rsidR="00484BBF" w:rsidRDefault="00122645" w:rsidP="00484BBF">
      <w:pPr>
        <w:pStyle w:val="AralkYok"/>
        <w:keepNext/>
        <w:jc w:val="center"/>
      </w:pPr>
      <w:r>
        <w:rPr>
          <w:noProof/>
        </w:rPr>
        <w:drawing>
          <wp:inline distT="0" distB="0" distL="0" distR="0" wp14:anchorId="416CAAFB" wp14:editId="00E84757">
            <wp:extent cx="4320000" cy="2160000"/>
            <wp:effectExtent l="19050" t="19050" r="23495" b="12065"/>
            <wp:docPr id="12" name="Resim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0000" cy="2160000"/>
                    </a:xfrm>
                    <a:prstGeom prst="rect">
                      <a:avLst/>
                    </a:prstGeom>
                    <a:noFill/>
                    <a:ln>
                      <a:solidFill>
                        <a:schemeClr val="bg1">
                          <a:lumMod val="85000"/>
                        </a:schemeClr>
                      </a:solidFill>
                    </a:ln>
                  </pic:spPr>
                </pic:pic>
              </a:graphicData>
            </a:graphic>
          </wp:inline>
        </w:drawing>
      </w:r>
    </w:p>
    <w:p w14:paraId="5BFA1EE6" w14:textId="77777777" w:rsidR="00484BBF" w:rsidRDefault="00484BBF" w:rsidP="0008586D">
      <w:pPr>
        <w:pStyle w:val="AralkYok"/>
      </w:pPr>
    </w:p>
    <w:p w14:paraId="49780D95" w14:textId="1B1501F4" w:rsidR="004C4C10" w:rsidRPr="00484BBF" w:rsidRDefault="00484BBF" w:rsidP="0070170A">
      <w:pPr>
        <w:pStyle w:val="ResimYazs"/>
        <w:spacing w:after="0"/>
        <w:ind w:firstLine="964"/>
        <w:rPr>
          <w:rFonts w:cs="Times New Roman"/>
          <w:i w:val="0"/>
          <w:iCs w:val="0"/>
          <w:color w:val="auto"/>
          <w:sz w:val="24"/>
          <w:szCs w:val="24"/>
        </w:rPr>
      </w:pPr>
      <w:bookmarkStart w:id="225" w:name="_Toc69055193"/>
      <w:r w:rsidRPr="00484BBF">
        <w:rPr>
          <w:rFonts w:cs="Times New Roman"/>
          <w:i w:val="0"/>
          <w:iCs w:val="0"/>
          <w:color w:val="auto"/>
          <w:sz w:val="24"/>
          <w:szCs w:val="24"/>
        </w:rPr>
        <w:t>Şekil 3.</w:t>
      </w:r>
      <w:r w:rsidRPr="00484BBF">
        <w:rPr>
          <w:rFonts w:cs="Times New Roman"/>
          <w:i w:val="0"/>
          <w:iCs w:val="0"/>
          <w:color w:val="auto"/>
          <w:sz w:val="24"/>
          <w:szCs w:val="24"/>
        </w:rPr>
        <w:fldChar w:fldCharType="begin"/>
      </w:r>
      <w:r w:rsidRPr="00484BBF">
        <w:rPr>
          <w:rFonts w:cs="Times New Roman"/>
          <w:i w:val="0"/>
          <w:iCs w:val="0"/>
          <w:color w:val="auto"/>
          <w:sz w:val="24"/>
          <w:szCs w:val="24"/>
        </w:rPr>
        <w:instrText xml:space="preserve"> SEQ Şekil_3. \* ARABIC </w:instrText>
      </w:r>
      <w:r w:rsidRPr="00484BBF">
        <w:rPr>
          <w:rFonts w:cs="Times New Roman"/>
          <w:i w:val="0"/>
          <w:iCs w:val="0"/>
          <w:color w:val="auto"/>
          <w:sz w:val="24"/>
          <w:szCs w:val="24"/>
        </w:rPr>
        <w:fldChar w:fldCharType="separate"/>
      </w:r>
      <w:r w:rsidR="00222E6D">
        <w:rPr>
          <w:rFonts w:cs="Times New Roman"/>
          <w:i w:val="0"/>
          <w:iCs w:val="0"/>
          <w:noProof/>
          <w:color w:val="auto"/>
          <w:sz w:val="24"/>
          <w:szCs w:val="24"/>
        </w:rPr>
        <w:t>16</w:t>
      </w:r>
      <w:r w:rsidRPr="00484BBF">
        <w:rPr>
          <w:rFonts w:cs="Times New Roman"/>
          <w:i w:val="0"/>
          <w:iCs w:val="0"/>
          <w:color w:val="auto"/>
          <w:sz w:val="24"/>
          <w:szCs w:val="24"/>
        </w:rPr>
        <w:fldChar w:fldCharType="end"/>
      </w:r>
      <w:r w:rsidRPr="00484BBF">
        <w:rPr>
          <w:rFonts w:cs="Times New Roman"/>
          <w:i w:val="0"/>
          <w:iCs w:val="0"/>
          <w:color w:val="auto"/>
          <w:sz w:val="24"/>
          <w:szCs w:val="24"/>
        </w:rPr>
        <w:t>. Meslek hastalığı tanısı konma</w:t>
      </w:r>
      <w:bookmarkEnd w:id="225"/>
    </w:p>
    <w:p w14:paraId="3E498B62" w14:textId="4BF6ED49" w:rsidR="00901556" w:rsidRDefault="00901556" w:rsidP="009C41A9">
      <w:pPr>
        <w:pStyle w:val="AralkYok"/>
      </w:pPr>
    </w:p>
    <w:p w14:paraId="5AF9E1EF" w14:textId="725AF80C" w:rsidR="00E769AB" w:rsidRDefault="00E769AB" w:rsidP="00526443">
      <w:pPr>
        <w:pStyle w:val="AralkYok"/>
      </w:pPr>
    </w:p>
    <w:p w14:paraId="26EAC88A" w14:textId="181C2A6E" w:rsidR="00AA13AD" w:rsidRDefault="00AA13AD" w:rsidP="00526443">
      <w:pPr>
        <w:pStyle w:val="AralkYok"/>
      </w:pPr>
    </w:p>
    <w:p w14:paraId="0B947EB4" w14:textId="5ACD7078" w:rsidR="00AA13AD" w:rsidRDefault="00AA13AD" w:rsidP="00526443">
      <w:pPr>
        <w:pStyle w:val="AralkYok"/>
      </w:pPr>
    </w:p>
    <w:p w14:paraId="16608476" w14:textId="77777777" w:rsidR="00AA13AD" w:rsidRPr="00526443" w:rsidRDefault="00AA13AD" w:rsidP="00526443">
      <w:pPr>
        <w:pStyle w:val="AralkYok"/>
      </w:pPr>
    </w:p>
    <w:p w14:paraId="3A7FCF62" w14:textId="47215226" w:rsidR="00484BBF" w:rsidRDefault="005925A1" w:rsidP="003D1901">
      <w:r w:rsidRPr="001C660E">
        <w:lastRenderedPageBreak/>
        <w:t xml:space="preserve">Şekil 3.17’de </w:t>
      </w:r>
      <w:r w:rsidRPr="001C660E">
        <w:rPr>
          <w:rFonts w:cs="Times New Roman"/>
          <w:szCs w:val="24"/>
        </w:rPr>
        <w:t xml:space="preserve">Trabzon ili inşaat sektöründe çalışanların iş kazası geçirme dağılımını görmekteyiz. Yapılan anket sonucuna göre çalışanların </w:t>
      </w:r>
      <w:r w:rsidRPr="001C660E">
        <w:t>iş kazası geçirme dağılımı incelendiğinde; çalışanların %22</w:t>
      </w:r>
      <w:r w:rsidR="00597917">
        <w:t>.</w:t>
      </w:r>
      <w:r w:rsidRPr="001C660E">
        <w:t>6’sının iş kazası geçirdiği, %77</w:t>
      </w:r>
      <w:r w:rsidR="00597917">
        <w:t>.</w:t>
      </w:r>
      <w:r w:rsidRPr="001C660E">
        <w:t>4’ünün iş kazası geçirmediği belirlenmiştir.</w:t>
      </w:r>
    </w:p>
    <w:p w14:paraId="710AC2B2" w14:textId="4C0742D8" w:rsidR="00484BBF" w:rsidRDefault="00484BBF" w:rsidP="0008586D">
      <w:pPr>
        <w:pStyle w:val="AralkYok"/>
      </w:pPr>
    </w:p>
    <w:p w14:paraId="4D9C3082" w14:textId="77777777" w:rsidR="00FB05F0" w:rsidRPr="001C660E" w:rsidRDefault="00FB05F0" w:rsidP="0008586D">
      <w:pPr>
        <w:pStyle w:val="AralkYok"/>
      </w:pPr>
    </w:p>
    <w:p w14:paraId="4ED54FB6" w14:textId="5C34B9B9" w:rsidR="00484BBF" w:rsidRDefault="008A0866" w:rsidP="00484BBF">
      <w:pPr>
        <w:pStyle w:val="AralkYok"/>
        <w:keepNext/>
        <w:jc w:val="center"/>
      </w:pPr>
      <w:r>
        <w:rPr>
          <w:noProof/>
        </w:rPr>
        <w:drawing>
          <wp:inline distT="0" distB="0" distL="0" distR="0" wp14:anchorId="6DC5E39E" wp14:editId="541789E1">
            <wp:extent cx="4320000" cy="2160000"/>
            <wp:effectExtent l="19050" t="19050" r="23495" b="12065"/>
            <wp:docPr id="10" name="Resim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Resim 10"/>
                    <pic:cNvPicPr preferRelativeResize="0"/>
                  </pic:nvPicPr>
                  <pic:blipFill>
                    <a:blip r:embed="rId42">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6FC1A0D0" w14:textId="77777777" w:rsidR="00484BBF" w:rsidRDefault="00484BBF" w:rsidP="0008586D">
      <w:pPr>
        <w:pStyle w:val="AralkYok"/>
      </w:pPr>
    </w:p>
    <w:p w14:paraId="446B0AE7" w14:textId="0FF89D4C" w:rsidR="00484BBF" w:rsidRPr="00484BBF" w:rsidRDefault="00484BBF" w:rsidP="0070170A">
      <w:pPr>
        <w:pStyle w:val="ResimYazs"/>
        <w:spacing w:after="0"/>
        <w:ind w:firstLine="964"/>
        <w:rPr>
          <w:rFonts w:cs="Times New Roman"/>
          <w:i w:val="0"/>
          <w:iCs w:val="0"/>
          <w:color w:val="auto"/>
          <w:sz w:val="24"/>
          <w:szCs w:val="24"/>
        </w:rPr>
      </w:pPr>
      <w:bookmarkStart w:id="226" w:name="_Toc69055194"/>
      <w:r w:rsidRPr="00484BBF">
        <w:rPr>
          <w:rFonts w:cs="Times New Roman"/>
          <w:i w:val="0"/>
          <w:iCs w:val="0"/>
          <w:color w:val="auto"/>
          <w:sz w:val="24"/>
          <w:szCs w:val="24"/>
        </w:rPr>
        <w:t>Şekil 3.</w:t>
      </w:r>
      <w:r w:rsidRPr="00484BBF">
        <w:rPr>
          <w:rFonts w:cs="Times New Roman"/>
          <w:i w:val="0"/>
          <w:iCs w:val="0"/>
          <w:color w:val="auto"/>
          <w:sz w:val="24"/>
          <w:szCs w:val="24"/>
        </w:rPr>
        <w:fldChar w:fldCharType="begin"/>
      </w:r>
      <w:r w:rsidRPr="00484BBF">
        <w:rPr>
          <w:rFonts w:cs="Times New Roman"/>
          <w:i w:val="0"/>
          <w:iCs w:val="0"/>
          <w:color w:val="auto"/>
          <w:sz w:val="24"/>
          <w:szCs w:val="24"/>
        </w:rPr>
        <w:instrText xml:space="preserve"> SEQ Şekil_3. \* ARABIC </w:instrText>
      </w:r>
      <w:r w:rsidRPr="00484BBF">
        <w:rPr>
          <w:rFonts w:cs="Times New Roman"/>
          <w:i w:val="0"/>
          <w:iCs w:val="0"/>
          <w:color w:val="auto"/>
          <w:sz w:val="24"/>
          <w:szCs w:val="24"/>
        </w:rPr>
        <w:fldChar w:fldCharType="separate"/>
      </w:r>
      <w:r w:rsidR="00222E6D">
        <w:rPr>
          <w:rFonts w:cs="Times New Roman"/>
          <w:i w:val="0"/>
          <w:iCs w:val="0"/>
          <w:noProof/>
          <w:color w:val="auto"/>
          <w:sz w:val="24"/>
          <w:szCs w:val="24"/>
        </w:rPr>
        <w:t>17</w:t>
      </w:r>
      <w:r w:rsidRPr="00484BBF">
        <w:rPr>
          <w:rFonts w:cs="Times New Roman"/>
          <w:i w:val="0"/>
          <w:iCs w:val="0"/>
          <w:color w:val="auto"/>
          <w:sz w:val="24"/>
          <w:szCs w:val="24"/>
        </w:rPr>
        <w:fldChar w:fldCharType="end"/>
      </w:r>
      <w:r w:rsidRPr="00484BBF">
        <w:rPr>
          <w:rFonts w:cs="Times New Roman"/>
          <w:i w:val="0"/>
          <w:iCs w:val="0"/>
          <w:color w:val="auto"/>
          <w:sz w:val="24"/>
          <w:szCs w:val="24"/>
        </w:rPr>
        <w:t>. İş kazası geçirme</w:t>
      </w:r>
      <w:bookmarkEnd w:id="226"/>
      <w:r w:rsidR="007E3BF7">
        <w:rPr>
          <w:rFonts w:cs="Times New Roman"/>
          <w:i w:val="0"/>
          <w:iCs w:val="0"/>
          <w:color w:val="auto"/>
          <w:sz w:val="24"/>
          <w:szCs w:val="24"/>
        </w:rPr>
        <w:t xml:space="preserve"> durumu</w:t>
      </w:r>
    </w:p>
    <w:p w14:paraId="1B4F8E08" w14:textId="64AE0298" w:rsidR="00E769AB" w:rsidRDefault="00E769AB" w:rsidP="00526443">
      <w:pPr>
        <w:pStyle w:val="AralkYok"/>
      </w:pPr>
    </w:p>
    <w:p w14:paraId="02A67117" w14:textId="77777777" w:rsidR="00526443" w:rsidRPr="00526443" w:rsidRDefault="00526443" w:rsidP="00526443">
      <w:pPr>
        <w:pStyle w:val="AralkYok"/>
      </w:pPr>
    </w:p>
    <w:p w14:paraId="688C19D7" w14:textId="4CC535E8" w:rsidR="005925A1" w:rsidRDefault="005925A1" w:rsidP="005925A1">
      <w:r>
        <w:t>Trabzon ili inşaat sektöründe çalışıp iş kazası geçiren çalışanlara “İş kazası geçirdiğiniz sırada kişisel koruyucu donanım kullanıyor muydunuz?” sorusu yöneltilmiş verilen cevapların dağılımı Şekil 3.18’de gösterilmiştir. Bu dağılım incelendiğinde; çalışanların %42</w:t>
      </w:r>
      <w:r w:rsidR="00597917">
        <w:t>.</w:t>
      </w:r>
      <w:r>
        <w:t>3’ünün</w:t>
      </w:r>
      <w:r w:rsidR="00C478A4">
        <w:t xml:space="preserve"> iş kazası geçirdiği sırada</w:t>
      </w:r>
      <w:r>
        <w:t xml:space="preserve"> </w:t>
      </w:r>
      <w:r w:rsidR="00124F28">
        <w:t xml:space="preserve">kişisel koruyucu donanım </w:t>
      </w:r>
      <w:r>
        <w:t>kullandığı, %57</w:t>
      </w:r>
      <w:r w:rsidR="00597917">
        <w:t>.</w:t>
      </w:r>
      <w:r>
        <w:t xml:space="preserve">7’sinin </w:t>
      </w:r>
      <w:r w:rsidR="00124F28">
        <w:t>kişisel koruyucu donanım</w:t>
      </w:r>
      <w:r>
        <w:t xml:space="preserve"> kullanmadığı belirlenmiştir.</w:t>
      </w:r>
    </w:p>
    <w:p w14:paraId="501C23DD" w14:textId="77777777" w:rsidR="004D43D1" w:rsidRPr="003D1901" w:rsidRDefault="004D43D1" w:rsidP="003D1901">
      <w:pPr>
        <w:pStyle w:val="AralkYok"/>
      </w:pPr>
    </w:p>
    <w:p w14:paraId="1757E6BB" w14:textId="77777777" w:rsidR="004D43D1" w:rsidRPr="003D1901" w:rsidRDefault="004D43D1" w:rsidP="003D1901">
      <w:pPr>
        <w:pStyle w:val="AralkYok"/>
      </w:pPr>
    </w:p>
    <w:p w14:paraId="0C1B6A2B" w14:textId="2B7852C7" w:rsidR="00484BBF" w:rsidRDefault="000B7EB9" w:rsidP="00484BBF">
      <w:pPr>
        <w:pStyle w:val="AralkYok"/>
        <w:keepNext/>
        <w:jc w:val="center"/>
      </w:pPr>
      <w:r>
        <w:rPr>
          <w:noProof/>
        </w:rPr>
        <w:drawing>
          <wp:inline distT="0" distB="0" distL="0" distR="0" wp14:anchorId="420C65DF" wp14:editId="314A3052">
            <wp:extent cx="4320000" cy="2160000"/>
            <wp:effectExtent l="19050" t="19050" r="23495" b="12065"/>
            <wp:docPr id="5" name="Resim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Resim 5"/>
                    <pic:cNvPicPr preferRelativeResize="0"/>
                  </pic:nvPicPr>
                  <pic:blipFill>
                    <a:blip r:embed="rId43">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53F37286" w14:textId="77777777" w:rsidR="00FB05F0" w:rsidRPr="003D1901" w:rsidRDefault="00FB05F0" w:rsidP="003D1901">
      <w:pPr>
        <w:pStyle w:val="AralkYok"/>
      </w:pPr>
    </w:p>
    <w:p w14:paraId="59CA6067" w14:textId="4FB7342A" w:rsidR="00634E67" w:rsidRDefault="00484BBF" w:rsidP="00B90CE3">
      <w:pPr>
        <w:pStyle w:val="ResimYazs"/>
        <w:spacing w:after="0"/>
        <w:ind w:firstLine="964"/>
        <w:rPr>
          <w:i w:val="0"/>
          <w:iCs w:val="0"/>
          <w:color w:val="auto"/>
          <w:sz w:val="24"/>
          <w:szCs w:val="24"/>
        </w:rPr>
      </w:pPr>
      <w:bookmarkStart w:id="227" w:name="_Toc69055195"/>
      <w:r w:rsidRPr="00484BBF">
        <w:rPr>
          <w:i w:val="0"/>
          <w:iCs w:val="0"/>
          <w:color w:val="auto"/>
          <w:sz w:val="24"/>
          <w:szCs w:val="24"/>
        </w:rPr>
        <w:t>Şekil 3.</w:t>
      </w:r>
      <w:r w:rsidRPr="00484BBF">
        <w:rPr>
          <w:i w:val="0"/>
          <w:iCs w:val="0"/>
          <w:color w:val="auto"/>
          <w:sz w:val="24"/>
          <w:szCs w:val="24"/>
        </w:rPr>
        <w:fldChar w:fldCharType="begin"/>
      </w:r>
      <w:r w:rsidRPr="00484BBF">
        <w:rPr>
          <w:i w:val="0"/>
          <w:iCs w:val="0"/>
          <w:color w:val="auto"/>
          <w:sz w:val="24"/>
          <w:szCs w:val="24"/>
        </w:rPr>
        <w:instrText xml:space="preserve"> SEQ Şekil_3. \* ARABIC </w:instrText>
      </w:r>
      <w:r w:rsidRPr="00484BBF">
        <w:rPr>
          <w:i w:val="0"/>
          <w:iCs w:val="0"/>
          <w:color w:val="auto"/>
          <w:sz w:val="24"/>
          <w:szCs w:val="24"/>
        </w:rPr>
        <w:fldChar w:fldCharType="separate"/>
      </w:r>
      <w:r w:rsidR="00222E6D">
        <w:rPr>
          <w:i w:val="0"/>
          <w:iCs w:val="0"/>
          <w:noProof/>
          <w:color w:val="auto"/>
          <w:sz w:val="24"/>
          <w:szCs w:val="24"/>
        </w:rPr>
        <w:t>18</w:t>
      </w:r>
      <w:r w:rsidRPr="00484BBF">
        <w:rPr>
          <w:i w:val="0"/>
          <w:iCs w:val="0"/>
          <w:color w:val="auto"/>
          <w:sz w:val="24"/>
          <w:szCs w:val="24"/>
        </w:rPr>
        <w:fldChar w:fldCharType="end"/>
      </w:r>
      <w:r w:rsidRPr="00484BBF">
        <w:rPr>
          <w:i w:val="0"/>
          <w:iCs w:val="0"/>
          <w:color w:val="auto"/>
          <w:sz w:val="24"/>
          <w:szCs w:val="24"/>
        </w:rPr>
        <w:t>.  İş kazası sırasında kişisel koruyucu donanım kullanma</w:t>
      </w:r>
      <w:bookmarkEnd w:id="227"/>
    </w:p>
    <w:p w14:paraId="0A954DE2" w14:textId="1CD99418" w:rsidR="003D1901" w:rsidRDefault="003D1901" w:rsidP="003D1901">
      <w:pPr>
        <w:pStyle w:val="AralkYok"/>
      </w:pPr>
    </w:p>
    <w:p w14:paraId="62133103" w14:textId="0A0A2AC2" w:rsidR="003D1901" w:rsidRDefault="003D1901" w:rsidP="003D1901">
      <w:pPr>
        <w:pStyle w:val="AralkYok"/>
      </w:pPr>
    </w:p>
    <w:p w14:paraId="26E3204D" w14:textId="77777777" w:rsidR="00AA13AD" w:rsidRPr="003D1901" w:rsidRDefault="00AA13AD" w:rsidP="003D1901">
      <w:pPr>
        <w:pStyle w:val="AralkYok"/>
      </w:pPr>
    </w:p>
    <w:p w14:paraId="3B0DD9DC" w14:textId="40006896" w:rsidR="005925A1" w:rsidRDefault="005925A1" w:rsidP="005925A1">
      <w:pPr>
        <w:pStyle w:val="AralkYok"/>
        <w:spacing w:line="360" w:lineRule="auto"/>
        <w:ind w:firstLine="567"/>
        <w:rPr>
          <w:rFonts w:cs="Times New Roman"/>
          <w:sz w:val="24"/>
          <w:szCs w:val="24"/>
        </w:rPr>
      </w:pPr>
      <w:r>
        <w:rPr>
          <w:rFonts w:cs="Times New Roman"/>
          <w:sz w:val="24"/>
          <w:szCs w:val="24"/>
        </w:rPr>
        <w:lastRenderedPageBreak/>
        <w:t>Şekil 3.19’da Trabzon ili inşaat sektöründe çalışanların kişisel koruyucu donanımların iş kazalarından koruduğunu düşünmelerine göre dağılımını görmekteyiz. Bu dağılım incelendiğinde; çalışanların %85</w:t>
      </w:r>
      <w:r w:rsidR="00597917">
        <w:rPr>
          <w:rFonts w:cs="Times New Roman"/>
          <w:sz w:val="24"/>
          <w:szCs w:val="24"/>
        </w:rPr>
        <w:t>.</w:t>
      </w:r>
      <w:r>
        <w:rPr>
          <w:rFonts w:cs="Times New Roman"/>
          <w:sz w:val="24"/>
          <w:szCs w:val="24"/>
        </w:rPr>
        <w:t>2’si</w:t>
      </w:r>
      <w:r w:rsidR="00597917">
        <w:rPr>
          <w:rFonts w:cs="Times New Roman"/>
          <w:sz w:val="24"/>
          <w:szCs w:val="24"/>
        </w:rPr>
        <w:t>nin</w:t>
      </w:r>
      <w:r>
        <w:rPr>
          <w:rFonts w:cs="Times New Roman"/>
          <w:sz w:val="24"/>
          <w:szCs w:val="24"/>
        </w:rPr>
        <w:t xml:space="preserve"> koruduğunu düşündüğü, %14</w:t>
      </w:r>
      <w:r w:rsidR="00597917">
        <w:rPr>
          <w:rFonts w:cs="Times New Roman"/>
          <w:sz w:val="24"/>
          <w:szCs w:val="24"/>
        </w:rPr>
        <w:t>.</w:t>
      </w:r>
      <w:r>
        <w:rPr>
          <w:rFonts w:cs="Times New Roman"/>
          <w:sz w:val="24"/>
          <w:szCs w:val="24"/>
        </w:rPr>
        <w:t>8’i</w:t>
      </w:r>
      <w:r w:rsidR="00597917">
        <w:rPr>
          <w:rFonts w:cs="Times New Roman"/>
          <w:sz w:val="24"/>
          <w:szCs w:val="24"/>
        </w:rPr>
        <w:t>nin</w:t>
      </w:r>
      <w:r>
        <w:rPr>
          <w:rFonts w:cs="Times New Roman"/>
          <w:sz w:val="24"/>
          <w:szCs w:val="24"/>
        </w:rPr>
        <w:t xml:space="preserve"> koruduğunu düşünmediği belirlenmiştir. </w:t>
      </w:r>
    </w:p>
    <w:p w14:paraId="3A07B930" w14:textId="464D3A19" w:rsidR="00B628C9" w:rsidRDefault="00B628C9" w:rsidP="00526443">
      <w:pPr>
        <w:pStyle w:val="AralkYok"/>
      </w:pPr>
    </w:p>
    <w:p w14:paraId="1BBABA83" w14:textId="77777777" w:rsidR="00526443" w:rsidRPr="00526443" w:rsidRDefault="00526443" w:rsidP="00526443">
      <w:pPr>
        <w:pStyle w:val="AralkYok"/>
      </w:pPr>
    </w:p>
    <w:p w14:paraId="196C4FCB" w14:textId="4065CD3A" w:rsidR="00B628C9" w:rsidRDefault="00122645" w:rsidP="00B628C9">
      <w:pPr>
        <w:pStyle w:val="AralkYok"/>
        <w:keepNext/>
        <w:jc w:val="center"/>
      </w:pPr>
      <w:r>
        <w:rPr>
          <w:noProof/>
        </w:rPr>
        <w:drawing>
          <wp:inline distT="0" distB="0" distL="0" distR="0" wp14:anchorId="1C7EF261" wp14:editId="0023A7C2">
            <wp:extent cx="4320000" cy="2052000"/>
            <wp:effectExtent l="19050" t="19050" r="23495" b="24765"/>
            <wp:docPr id="26" name="Resim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Resim 26"/>
                    <pic:cNvPicPr preferRelativeResize="0"/>
                  </pic:nvPicPr>
                  <pic:blipFill>
                    <a:blip r:embed="rId44">
                      <a:extLst>
                        <a:ext uri="{28A0092B-C50C-407E-A947-70E740481C1C}">
                          <a14:useLocalDpi xmlns:a14="http://schemas.microsoft.com/office/drawing/2010/main" val="0"/>
                        </a:ext>
                      </a:extLst>
                    </a:blip>
                    <a:stretch>
                      <a:fillRect/>
                    </a:stretch>
                  </pic:blipFill>
                  <pic:spPr>
                    <a:xfrm>
                      <a:off x="0" y="0"/>
                      <a:ext cx="4320000" cy="2052000"/>
                    </a:xfrm>
                    <a:prstGeom prst="rect">
                      <a:avLst/>
                    </a:prstGeom>
                    <a:ln>
                      <a:solidFill>
                        <a:schemeClr val="bg1">
                          <a:lumMod val="85000"/>
                        </a:schemeClr>
                      </a:solidFill>
                    </a:ln>
                  </pic:spPr>
                </pic:pic>
              </a:graphicData>
            </a:graphic>
          </wp:inline>
        </w:drawing>
      </w:r>
    </w:p>
    <w:p w14:paraId="23AEE68D" w14:textId="77777777" w:rsidR="00B628C9" w:rsidRDefault="00B628C9" w:rsidP="00B628C9">
      <w:pPr>
        <w:pStyle w:val="ResimYazs"/>
        <w:spacing w:after="0"/>
        <w:ind w:left="1560" w:right="1557" w:firstLine="0"/>
        <w:rPr>
          <w:i w:val="0"/>
          <w:iCs w:val="0"/>
          <w:color w:val="auto"/>
          <w:sz w:val="24"/>
          <w:szCs w:val="24"/>
        </w:rPr>
      </w:pPr>
    </w:p>
    <w:p w14:paraId="0DBCC878" w14:textId="42591B01" w:rsidR="00E731BC" w:rsidRPr="00B628C9" w:rsidRDefault="00B628C9" w:rsidP="00C51E48">
      <w:pPr>
        <w:pStyle w:val="ResimYazs"/>
        <w:spacing w:after="0"/>
        <w:ind w:left="2143" w:right="992" w:hanging="1179"/>
        <w:rPr>
          <w:i w:val="0"/>
          <w:iCs w:val="0"/>
          <w:color w:val="auto"/>
          <w:sz w:val="24"/>
          <w:szCs w:val="24"/>
        </w:rPr>
      </w:pPr>
      <w:bookmarkStart w:id="228" w:name="_Toc69055196"/>
      <w:r w:rsidRPr="00B628C9">
        <w:rPr>
          <w:i w:val="0"/>
          <w:iCs w:val="0"/>
          <w:color w:val="auto"/>
          <w:sz w:val="24"/>
          <w:szCs w:val="24"/>
        </w:rPr>
        <w:t>Şekil 3.</w:t>
      </w:r>
      <w:r w:rsidRPr="00B628C9">
        <w:rPr>
          <w:i w:val="0"/>
          <w:iCs w:val="0"/>
          <w:color w:val="auto"/>
          <w:sz w:val="24"/>
          <w:szCs w:val="24"/>
        </w:rPr>
        <w:fldChar w:fldCharType="begin"/>
      </w:r>
      <w:r w:rsidRPr="00B628C9">
        <w:rPr>
          <w:i w:val="0"/>
          <w:iCs w:val="0"/>
          <w:color w:val="auto"/>
          <w:sz w:val="24"/>
          <w:szCs w:val="24"/>
        </w:rPr>
        <w:instrText xml:space="preserve"> SEQ Şekil_3. \* ARABIC </w:instrText>
      </w:r>
      <w:r w:rsidRPr="00B628C9">
        <w:rPr>
          <w:i w:val="0"/>
          <w:iCs w:val="0"/>
          <w:color w:val="auto"/>
          <w:sz w:val="24"/>
          <w:szCs w:val="24"/>
        </w:rPr>
        <w:fldChar w:fldCharType="separate"/>
      </w:r>
      <w:r w:rsidR="00222E6D">
        <w:rPr>
          <w:i w:val="0"/>
          <w:iCs w:val="0"/>
          <w:noProof/>
          <w:color w:val="auto"/>
          <w:sz w:val="24"/>
          <w:szCs w:val="24"/>
        </w:rPr>
        <w:t>19</w:t>
      </w:r>
      <w:r w:rsidRPr="00B628C9">
        <w:rPr>
          <w:i w:val="0"/>
          <w:iCs w:val="0"/>
          <w:color w:val="auto"/>
          <w:sz w:val="24"/>
          <w:szCs w:val="24"/>
        </w:rPr>
        <w:fldChar w:fldCharType="end"/>
      </w:r>
      <w:r w:rsidRPr="00B628C9">
        <w:rPr>
          <w:i w:val="0"/>
          <w:iCs w:val="0"/>
          <w:color w:val="auto"/>
          <w:sz w:val="24"/>
          <w:szCs w:val="24"/>
        </w:rPr>
        <w:t>. Kişisel koruyucu donanımın iş kazalarından</w:t>
      </w:r>
      <w:r>
        <w:rPr>
          <w:i w:val="0"/>
          <w:iCs w:val="0"/>
          <w:color w:val="auto"/>
          <w:sz w:val="24"/>
          <w:szCs w:val="24"/>
        </w:rPr>
        <w:t xml:space="preserve"> </w:t>
      </w:r>
      <w:r w:rsidRPr="00B628C9">
        <w:rPr>
          <w:i w:val="0"/>
          <w:iCs w:val="0"/>
          <w:color w:val="auto"/>
          <w:sz w:val="24"/>
          <w:szCs w:val="24"/>
        </w:rPr>
        <w:t>koruduğunu düşünme</w:t>
      </w:r>
      <w:bookmarkEnd w:id="228"/>
    </w:p>
    <w:p w14:paraId="210E75C7" w14:textId="6591ED82" w:rsidR="00B628C9" w:rsidRDefault="00B628C9" w:rsidP="00526443">
      <w:pPr>
        <w:pStyle w:val="AralkYok"/>
      </w:pPr>
    </w:p>
    <w:p w14:paraId="2A517DBA" w14:textId="77777777" w:rsidR="00526443" w:rsidRPr="00526443" w:rsidRDefault="00526443" w:rsidP="00526443">
      <w:pPr>
        <w:pStyle w:val="AralkYok"/>
      </w:pPr>
    </w:p>
    <w:p w14:paraId="68503CA1" w14:textId="48DA9C78" w:rsidR="003835F0" w:rsidRDefault="003835F0" w:rsidP="003835F0">
      <w:pPr>
        <w:rPr>
          <w:shd w:val="clear" w:color="auto" w:fill="FFFFFF"/>
        </w:rPr>
      </w:pPr>
      <w:r>
        <w:t>Trabzon ili inşaat sektöründe çalışıp a</w:t>
      </w:r>
      <w:r w:rsidRPr="00C468F1">
        <w:t>raştırmaya katılan çalışanlara “</w:t>
      </w:r>
      <w:r w:rsidRPr="00C468F1">
        <w:rPr>
          <w:shd w:val="clear" w:color="auto" w:fill="FFFFFF"/>
        </w:rPr>
        <w:t>Çalıştığınız bölüm ile ilgili kullanmanız gereken kişisel koruyucu donanımlar işyeri tarafından temin edilmekte midir?” sorusu yöneltilmiş verilen cevapların dağılımı Şekil 3.20’de gösterilmiştir. Bu</w:t>
      </w:r>
      <w:r>
        <w:rPr>
          <w:shd w:val="clear" w:color="auto" w:fill="FFFFFF"/>
        </w:rPr>
        <w:t xml:space="preserve"> dağılıma göre, </w:t>
      </w:r>
      <w:r w:rsidRPr="00C468F1">
        <w:rPr>
          <w:shd w:val="clear" w:color="auto" w:fill="FFFFFF"/>
        </w:rPr>
        <w:t>çalışanların %97</w:t>
      </w:r>
      <w:r w:rsidR="00597917">
        <w:rPr>
          <w:shd w:val="clear" w:color="auto" w:fill="FFFFFF"/>
        </w:rPr>
        <w:t>.</w:t>
      </w:r>
      <w:r w:rsidR="004C1D6E">
        <w:rPr>
          <w:shd w:val="clear" w:color="auto" w:fill="FFFFFF"/>
        </w:rPr>
        <w:t>4</w:t>
      </w:r>
      <w:r w:rsidRPr="00C468F1">
        <w:rPr>
          <w:shd w:val="clear" w:color="auto" w:fill="FFFFFF"/>
        </w:rPr>
        <w:t>’</w:t>
      </w:r>
      <w:r w:rsidR="004C1D6E">
        <w:rPr>
          <w:shd w:val="clear" w:color="auto" w:fill="FFFFFF"/>
        </w:rPr>
        <w:t>ü</w:t>
      </w:r>
      <w:r w:rsidRPr="00C468F1">
        <w:rPr>
          <w:shd w:val="clear" w:color="auto" w:fill="FFFFFF"/>
        </w:rPr>
        <w:t xml:space="preserve"> temin edildiğini, %2</w:t>
      </w:r>
      <w:r w:rsidR="00597917">
        <w:rPr>
          <w:shd w:val="clear" w:color="auto" w:fill="FFFFFF"/>
        </w:rPr>
        <w:t>.</w:t>
      </w:r>
      <w:r w:rsidRPr="00C468F1">
        <w:rPr>
          <w:shd w:val="clear" w:color="auto" w:fill="FFFFFF"/>
        </w:rPr>
        <w:t>6’sı temin edilmediğini belirtmiştir.</w:t>
      </w:r>
    </w:p>
    <w:p w14:paraId="141751F7" w14:textId="446781BC" w:rsidR="00B628C9" w:rsidRDefault="00B628C9" w:rsidP="003D1901">
      <w:pPr>
        <w:pStyle w:val="AralkYok"/>
        <w:rPr>
          <w:shd w:val="clear" w:color="auto" w:fill="FFFFFF"/>
        </w:rPr>
      </w:pPr>
    </w:p>
    <w:p w14:paraId="51E8F21F" w14:textId="77777777" w:rsidR="00B628C9" w:rsidRPr="00E769AB" w:rsidRDefault="00B628C9" w:rsidP="00E769AB">
      <w:pPr>
        <w:pStyle w:val="AralkYok"/>
      </w:pPr>
    </w:p>
    <w:p w14:paraId="67B19727" w14:textId="2F233F09" w:rsidR="00B628C9" w:rsidRDefault="001F1982" w:rsidP="00B628C9">
      <w:pPr>
        <w:pStyle w:val="AralkYok"/>
        <w:keepNext/>
        <w:jc w:val="center"/>
      </w:pPr>
      <w:r>
        <w:rPr>
          <w:noProof/>
        </w:rPr>
        <w:drawing>
          <wp:inline distT="0" distB="0" distL="0" distR="0" wp14:anchorId="76361282" wp14:editId="3C29E998">
            <wp:extent cx="4320000" cy="2052000"/>
            <wp:effectExtent l="19050" t="19050" r="23495" b="24765"/>
            <wp:docPr id="23" name="Resim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Resim 23"/>
                    <pic:cNvPicPr preferRelativeResize="0"/>
                  </pic:nvPicPr>
                  <pic:blipFill>
                    <a:blip r:embed="rId45">
                      <a:extLst>
                        <a:ext uri="{28A0092B-C50C-407E-A947-70E740481C1C}">
                          <a14:useLocalDpi xmlns:a14="http://schemas.microsoft.com/office/drawing/2010/main" val="0"/>
                        </a:ext>
                      </a:extLst>
                    </a:blip>
                    <a:stretch>
                      <a:fillRect/>
                    </a:stretch>
                  </pic:blipFill>
                  <pic:spPr>
                    <a:xfrm>
                      <a:off x="0" y="0"/>
                      <a:ext cx="4320000" cy="2052000"/>
                    </a:xfrm>
                    <a:prstGeom prst="rect">
                      <a:avLst/>
                    </a:prstGeom>
                    <a:ln>
                      <a:solidFill>
                        <a:schemeClr val="bg1">
                          <a:lumMod val="85000"/>
                        </a:schemeClr>
                      </a:solidFill>
                    </a:ln>
                  </pic:spPr>
                </pic:pic>
              </a:graphicData>
            </a:graphic>
          </wp:inline>
        </w:drawing>
      </w:r>
    </w:p>
    <w:p w14:paraId="78B9BDB7" w14:textId="77777777" w:rsidR="00B628C9" w:rsidRDefault="00B628C9" w:rsidP="003D1901">
      <w:pPr>
        <w:pStyle w:val="AralkYok"/>
      </w:pPr>
    </w:p>
    <w:p w14:paraId="0FC18415" w14:textId="6F6DD6D8" w:rsidR="004D43D1" w:rsidRDefault="00B628C9" w:rsidP="003218B5">
      <w:pPr>
        <w:pStyle w:val="ResimYazs"/>
        <w:tabs>
          <w:tab w:val="left" w:pos="7938"/>
        </w:tabs>
        <w:spacing w:after="0"/>
        <w:ind w:firstLine="964"/>
        <w:rPr>
          <w:i w:val="0"/>
          <w:iCs w:val="0"/>
          <w:color w:val="auto"/>
          <w:sz w:val="24"/>
          <w:szCs w:val="24"/>
        </w:rPr>
      </w:pPr>
      <w:bookmarkStart w:id="229" w:name="_Toc69055197"/>
      <w:r w:rsidRPr="00B628C9">
        <w:rPr>
          <w:i w:val="0"/>
          <w:iCs w:val="0"/>
          <w:color w:val="auto"/>
          <w:sz w:val="24"/>
          <w:szCs w:val="24"/>
        </w:rPr>
        <w:t>Şekil 3.</w:t>
      </w:r>
      <w:r w:rsidRPr="00B628C9">
        <w:rPr>
          <w:i w:val="0"/>
          <w:iCs w:val="0"/>
          <w:color w:val="auto"/>
          <w:sz w:val="24"/>
          <w:szCs w:val="24"/>
        </w:rPr>
        <w:fldChar w:fldCharType="begin"/>
      </w:r>
      <w:r w:rsidRPr="00B628C9">
        <w:rPr>
          <w:i w:val="0"/>
          <w:iCs w:val="0"/>
          <w:color w:val="auto"/>
          <w:sz w:val="24"/>
          <w:szCs w:val="24"/>
        </w:rPr>
        <w:instrText xml:space="preserve"> SEQ Şekil_3. \* ARABIC </w:instrText>
      </w:r>
      <w:r w:rsidRPr="00B628C9">
        <w:rPr>
          <w:i w:val="0"/>
          <w:iCs w:val="0"/>
          <w:color w:val="auto"/>
          <w:sz w:val="24"/>
          <w:szCs w:val="24"/>
        </w:rPr>
        <w:fldChar w:fldCharType="separate"/>
      </w:r>
      <w:r w:rsidR="00222E6D">
        <w:rPr>
          <w:i w:val="0"/>
          <w:iCs w:val="0"/>
          <w:noProof/>
          <w:color w:val="auto"/>
          <w:sz w:val="24"/>
          <w:szCs w:val="24"/>
        </w:rPr>
        <w:t>20</w:t>
      </w:r>
      <w:r w:rsidRPr="00B628C9">
        <w:rPr>
          <w:i w:val="0"/>
          <w:iCs w:val="0"/>
          <w:color w:val="auto"/>
          <w:sz w:val="24"/>
          <w:szCs w:val="24"/>
        </w:rPr>
        <w:fldChar w:fldCharType="end"/>
      </w:r>
      <w:r w:rsidRPr="00B628C9">
        <w:rPr>
          <w:i w:val="0"/>
          <w:iCs w:val="0"/>
          <w:color w:val="auto"/>
          <w:sz w:val="24"/>
          <w:szCs w:val="24"/>
        </w:rPr>
        <w:t>. Kişisel koruyucu donanımın işyeri tarafından temini</w:t>
      </w:r>
      <w:bookmarkEnd w:id="229"/>
    </w:p>
    <w:p w14:paraId="2DAB9638" w14:textId="2AAEBDFC" w:rsidR="003D1901" w:rsidRDefault="003D1901" w:rsidP="003D1901">
      <w:pPr>
        <w:pStyle w:val="AralkYok"/>
      </w:pPr>
    </w:p>
    <w:p w14:paraId="5E8406EA" w14:textId="77777777" w:rsidR="00AA13AD" w:rsidRDefault="00AA13AD" w:rsidP="003835F0"/>
    <w:p w14:paraId="5878AE6A" w14:textId="23B09C0B" w:rsidR="003835F0" w:rsidRDefault="003835F0" w:rsidP="003835F0">
      <w:r>
        <w:lastRenderedPageBreak/>
        <w:t>Trabzon ili inşaat sektöründe çalışıp kişisel koruyucu donanım temin edilen çalışanlara, “İşyerinde bulunan kişisel koruyucu donanımlar kolaylıkla ulaşılabilecek alanda mı buluyor?” sorusu yöneltilmiş verilen cevapların dağılımı Şekil 3.21’de gösterilmiştir. Bu dağılım incelendiğinde; çalışanların %93</w:t>
      </w:r>
      <w:r w:rsidR="00597917">
        <w:t>.</w:t>
      </w:r>
      <w:r w:rsidR="003A28B2">
        <w:t>8</w:t>
      </w:r>
      <w:r>
        <w:t>’</w:t>
      </w:r>
      <w:r w:rsidR="003A28B2">
        <w:t>i</w:t>
      </w:r>
      <w:r>
        <w:t xml:space="preserve"> kolay ulaşılabilecek alanda olduğunu, %6</w:t>
      </w:r>
      <w:r w:rsidR="00597917">
        <w:t>.</w:t>
      </w:r>
      <w:r>
        <w:t>2’si kolay ulaşılabilecek alanda bulunmadığını belirtmiştir.</w:t>
      </w:r>
    </w:p>
    <w:p w14:paraId="270740E6" w14:textId="412D6BD4" w:rsidR="00B32719" w:rsidRDefault="00B32719" w:rsidP="003D1901">
      <w:pPr>
        <w:pStyle w:val="AralkYok"/>
      </w:pPr>
    </w:p>
    <w:p w14:paraId="068E7611" w14:textId="77777777" w:rsidR="00B32719" w:rsidRDefault="00B32719" w:rsidP="003D1901">
      <w:pPr>
        <w:pStyle w:val="AralkYok"/>
      </w:pPr>
    </w:p>
    <w:p w14:paraId="4114A53F" w14:textId="1234A77D" w:rsidR="00B32719" w:rsidRDefault="008A0866" w:rsidP="00B32719">
      <w:pPr>
        <w:pStyle w:val="AralkYok"/>
        <w:jc w:val="center"/>
      </w:pPr>
      <w:r>
        <w:rPr>
          <w:noProof/>
        </w:rPr>
        <w:drawing>
          <wp:inline distT="0" distB="0" distL="0" distR="0" wp14:anchorId="090A0F40" wp14:editId="03D08362">
            <wp:extent cx="4320000" cy="2160000"/>
            <wp:effectExtent l="19050" t="19050" r="23495" b="12065"/>
            <wp:docPr id="22" name="Resim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Resim 22"/>
                    <pic:cNvPicPr preferRelativeResize="0"/>
                  </pic:nvPicPr>
                  <pic:blipFill>
                    <a:blip r:embed="rId46">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124D52C1" w14:textId="77777777" w:rsidR="00B32719" w:rsidRDefault="00B32719" w:rsidP="003D1901">
      <w:pPr>
        <w:pStyle w:val="AralkYok"/>
      </w:pPr>
    </w:p>
    <w:p w14:paraId="09C9FC6B" w14:textId="63D8025F" w:rsidR="00475B40" w:rsidRPr="00B32719" w:rsidRDefault="00B32719" w:rsidP="00355789">
      <w:pPr>
        <w:pStyle w:val="ResimYazs"/>
        <w:spacing w:after="0"/>
        <w:ind w:firstLine="964"/>
        <w:rPr>
          <w:i w:val="0"/>
          <w:iCs w:val="0"/>
          <w:color w:val="auto"/>
          <w:sz w:val="24"/>
          <w:szCs w:val="24"/>
          <w:shd w:val="clear" w:color="auto" w:fill="FFFFFF"/>
        </w:rPr>
      </w:pPr>
      <w:bookmarkStart w:id="230" w:name="_Toc69055198"/>
      <w:r w:rsidRPr="00B32719">
        <w:rPr>
          <w:i w:val="0"/>
          <w:iCs w:val="0"/>
          <w:color w:val="auto"/>
          <w:sz w:val="24"/>
          <w:szCs w:val="24"/>
        </w:rPr>
        <w:t>Şekil 3.</w:t>
      </w:r>
      <w:r w:rsidRPr="00B32719">
        <w:rPr>
          <w:i w:val="0"/>
          <w:iCs w:val="0"/>
          <w:color w:val="auto"/>
          <w:sz w:val="24"/>
          <w:szCs w:val="24"/>
        </w:rPr>
        <w:fldChar w:fldCharType="begin"/>
      </w:r>
      <w:r w:rsidRPr="00B32719">
        <w:rPr>
          <w:i w:val="0"/>
          <w:iCs w:val="0"/>
          <w:color w:val="auto"/>
          <w:sz w:val="24"/>
          <w:szCs w:val="24"/>
        </w:rPr>
        <w:instrText xml:space="preserve"> SEQ Şekil_3. \* ARABIC </w:instrText>
      </w:r>
      <w:r w:rsidRPr="00B32719">
        <w:rPr>
          <w:i w:val="0"/>
          <w:iCs w:val="0"/>
          <w:color w:val="auto"/>
          <w:sz w:val="24"/>
          <w:szCs w:val="24"/>
        </w:rPr>
        <w:fldChar w:fldCharType="separate"/>
      </w:r>
      <w:r w:rsidR="00222E6D">
        <w:rPr>
          <w:i w:val="0"/>
          <w:iCs w:val="0"/>
          <w:noProof/>
          <w:color w:val="auto"/>
          <w:sz w:val="24"/>
          <w:szCs w:val="24"/>
        </w:rPr>
        <w:t>21</w:t>
      </w:r>
      <w:r w:rsidRPr="00B32719">
        <w:rPr>
          <w:i w:val="0"/>
          <w:iCs w:val="0"/>
          <w:color w:val="auto"/>
          <w:sz w:val="24"/>
          <w:szCs w:val="24"/>
        </w:rPr>
        <w:fldChar w:fldCharType="end"/>
      </w:r>
      <w:r w:rsidRPr="00B32719">
        <w:rPr>
          <w:i w:val="0"/>
          <w:iCs w:val="0"/>
          <w:color w:val="auto"/>
          <w:sz w:val="24"/>
          <w:szCs w:val="24"/>
        </w:rPr>
        <w:t>. Kişisel koruyucu donanıma kolay ulaşım imkânı</w:t>
      </w:r>
      <w:bookmarkEnd w:id="230"/>
    </w:p>
    <w:p w14:paraId="6108C49E" w14:textId="4591E0E1" w:rsidR="004D43D1" w:rsidRDefault="004D43D1" w:rsidP="003D1901">
      <w:pPr>
        <w:pStyle w:val="AralkYok"/>
      </w:pPr>
    </w:p>
    <w:p w14:paraId="086CFF71" w14:textId="77777777" w:rsidR="00B32719" w:rsidRDefault="00B32719" w:rsidP="003D1901">
      <w:pPr>
        <w:pStyle w:val="AralkYok"/>
      </w:pPr>
    </w:p>
    <w:p w14:paraId="4511616C" w14:textId="56D230D3" w:rsidR="003835F0" w:rsidRPr="004C4C10" w:rsidRDefault="003835F0" w:rsidP="003835F0">
      <w:r>
        <w:t>Trabzon ili inşaat sektöründe araştırmaya katılıp kişisel koruyucu donanım kullanan çalışanlara, “Çalışma bitince kullandığınız kişisel koruyucu donanımları uygun şekilde temizleyip, uygun şekilde muhafaza eder misiniz?” sorusu yöneltilmiş verilen cevapların dağılımı Şekil 3.22’de gösterilmiştir. Bu dağılım incelendiğinde; çalışanların %89</w:t>
      </w:r>
      <w:r w:rsidR="00597917">
        <w:t>.</w:t>
      </w:r>
      <w:r w:rsidR="006F2070">
        <w:t>4</w:t>
      </w:r>
      <w:r>
        <w:t>’</w:t>
      </w:r>
      <w:r w:rsidR="006F2070">
        <w:t>ü</w:t>
      </w:r>
      <w:r>
        <w:t xml:space="preserve"> “Evet”, %10</w:t>
      </w:r>
      <w:r w:rsidR="00597917">
        <w:t>.</w:t>
      </w:r>
      <w:r>
        <w:t>6’sı “Hayır” cevabını verdiği belirlenmiştir.</w:t>
      </w:r>
    </w:p>
    <w:p w14:paraId="7EC836F5" w14:textId="77777777" w:rsidR="00B32719" w:rsidRPr="003D1901" w:rsidRDefault="00B32719" w:rsidP="003D1901">
      <w:pPr>
        <w:pStyle w:val="AralkYok"/>
      </w:pPr>
    </w:p>
    <w:p w14:paraId="0125522D" w14:textId="77777777" w:rsidR="00B32719" w:rsidRPr="003D1901" w:rsidRDefault="00B32719" w:rsidP="003D1901">
      <w:pPr>
        <w:pStyle w:val="AralkYok"/>
      </w:pPr>
    </w:p>
    <w:p w14:paraId="57C62818" w14:textId="2FC157A9" w:rsidR="00B32719" w:rsidRDefault="00122645" w:rsidP="00B32719">
      <w:pPr>
        <w:pStyle w:val="AralkYok"/>
        <w:keepNext/>
        <w:jc w:val="center"/>
      </w:pPr>
      <w:r>
        <w:rPr>
          <w:noProof/>
        </w:rPr>
        <w:drawing>
          <wp:inline distT="0" distB="0" distL="0" distR="0" wp14:anchorId="274CA8EA" wp14:editId="42F8ED87">
            <wp:extent cx="4320000" cy="2160000"/>
            <wp:effectExtent l="19050" t="19050" r="23495" b="12065"/>
            <wp:docPr id="80" name="Resim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Resim 80"/>
                    <pic:cNvPicPr preferRelativeResize="0"/>
                  </pic:nvPicPr>
                  <pic:blipFill>
                    <a:blip r:embed="rId47">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6569B183" w14:textId="77777777" w:rsidR="00B32719" w:rsidRDefault="00B32719" w:rsidP="003D1901">
      <w:pPr>
        <w:pStyle w:val="AralkYok"/>
      </w:pPr>
    </w:p>
    <w:p w14:paraId="2238DF20" w14:textId="42BBE7DC" w:rsidR="00314E05" w:rsidRDefault="00B32719" w:rsidP="006F2070">
      <w:pPr>
        <w:pStyle w:val="ResimYazs"/>
        <w:spacing w:after="0"/>
        <w:ind w:left="964" w:right="1418" w:firstLine="0"/>
        <w:rPr>
          <w:i w:val="0"/>
          <w:iCs w:val="0"/>
          <w:color w:val="auto"/>
          <w:sz w:val="24"/>
          <w:szCs w:val="24"/>
        </w:rPr>
      </w:pPr>
      <w:bookmarkStart w:id="231" w:name="_Toc69055199"/>
      <w:r w:rsidRPr="00B32719">
        <w:rPr>
          <w:i w:val="0"/>
          <w:iCs w:val="0"/>
          <w:color w:val="auto"/>
          <w:sz w:val="24"/>
          <w:szCs w:val="24"/>
        </w:rPr>
        <w:t>Şekil 3.</w:t>
      </w:r>
      <w:r w:rsidRPr="00B32719">
        <w:rPr>
          <w:i w:val="0"/>
          <w:iCs w:val="0"/>
          <w:color w:val="auto"/>
          <w:sz w:val="24"/>
          <w:szCs w:val="24"/>
        </w:rPr>
        <w:fldChar w:fldCharType="begin"/>
      </w:r>
      <w:r w:rsidRPr="00B32719">
        <w:rPr>
          <w:i w:val="0"/>
          <w:iCs w:val="0"/>
          <w:color w:val="auto"/>
          <w:sz w:val="24"/>
          <w:szCs w:val="24"/>
        </w:rPr>
        <w:instrText xml:space="preserve"> SEQ Şekil_3. \* ARABIC </w:instrText>
      </w:r>
      <w:r w:rsidRPr="00B32719">
        <w:rPr>
          <w:i w:val="0"/>
          <w:iCs w:val="0"/>
          <w:color w:val="auto"/>
          <w:sz w:val="24"/>
          <w:szCs w:val="24"/>
        </w:rPr>
        <w:fldChar w:fldCharType="separate"/>
      </w:r>
      <w:r w:rsidR="00222E6D">
        <w:rPr>
          <w:i w:val="0"/>
          <w:iCs w:val="0"/>
          <w:noProof/>
          <w:color w:val="auto"/>
          <w:sz w:val="24"/>
          <w:szCs w:val="24"/>
        </w:rPr>
        <w:t>22</w:t>
      </w:r>
      <w:r w:rsidRPr="00B32719">
        <w:rPr>
          <w:i w:val="0"/>
          <w:iCs w:val="0"/>
          <w:color w:val="auto"/>
          <w:sz w:val="24"/>
          <w:szCs w:val="24"/>
        </w:rPr>
        <w:fldChar w:fldCharType="end"/>
      </w:r>
      <w:r w:rsidRPr="00B32719">
        <w:rPr>
          <w:i w:val="0"/>
          <w:iCs w:val="0"/>
          <w:color w:val="auto"/>
          <w:sz w:val="24"/>
          <w:szCs w:val="24"/>
        </w:rPr>
        <w:t>. Kişisel koruyucu donanımların temizliği ve muhafazası</w:t>
      </w:r>
      <w:bookmarkEnd w:id="231"/>
    </w:p>
    <w:p w14:paraId="6718C7A6" w14:textId="77777777" w:rsidR="003D1901" w:rsidRPr="003D1901" w:rsidRDefault="003D1901" w:rsidP="003D1901">
      <w:pPr>
        <w:pStyle w:val="AralkYok"/>
      </w:pPr>
    </w:p>
    <w:p w14:paraId="72CF1985" w14:textId="497215B1" w:rsidR="00F1277C" w:rsidRDefault="00F1277C" w:rsidP="00F1277C">
      <w:bookmarkStart w:id="232" w:name="_Hlk68267769"/>
      <w:bookmarkStart w:id="233" w:name="_Hlk68270255"/>
      <w:r>
        <w:lastRenderedPageBreak/>
        <w:t>Şekil 3.23’de Trabzon ili inşaat sektöründe araştırmaya katılan çalışanların kişisel koruyucu donanım kullan</w:t>
      </w:r>
      <w:r w:rsidR="0098070C">
        <w:t>ıl</w:t>
      </w:r>
      <w:r>
        <w:t>madığı sırada karşılaşılan durumların dağılımı gösterilmiştir. Bu dağılım incelendiğinde; %61</w:t>
      </w:r>
      <w:r w:rsidR="00597917">
        <w:t>.</w:t>
      </w:r>
      <w:r>
        <w:t>5 ile ikaz ediliyorum en fazla karşılaşılan durum olurken bunu sırasıyla, %33</w:t>
      </w:r>
      <w:r w:rsidR="00597917">
        <w:t>.</w:t>
      </w:r>
      <w:r>
        <w:t>5 ile ceza alıyorum, %3 ile kazaya maruz kalıyorum, %2 ile hiçbiri seçeneğinin takip ettiği belirlenmiştir.</w:t>
      </w:r>
    </w:p>
    <w:p w14:paraId="67FCF2FE" w14:textId="05C0C33A" w:rsidR="00755603" w:rsidRDefault="00755603" w:rsidP="007E429B">
      <w:pPr>
        <w:pStyle w:val="AralkYok"/>
      </w:pPr>
    </w:p>
    <w:p w14:paraId="4F0E49B5" w14:textId="77777777" w:rsidR="007E429B" w:rsidRPr="007E429B" w:rsidRDefault="007E429B" w:rsidP="007E429B">
      <w:pPr>
        <w:pStyle w:val="AralkYok"/>
      </w:pPr>
    </w:p>
    <w:p w14:paraId="7F283EEB" w14:textId="25A9289F" w:rsidR="00755603" w:rsidRDefault="00122645" w:rsidP="0098140E">
      <w:pPr>
        <w:pStyle w:val="AralkYok"/>
        <w:jc w:val="center"/>
      </w:pPr>
      <w:r>
        <w:rPr>
          <w:noProof/>
        </w:rPr>
        <w:drawing>
          <wp:inline distT="0" distB="0" distL="0" distR="0" wp14:anchorId="65882185" wp14:editId="327AC947">
            <wp:extent cx="4320000" cy="1980000"/>
            <wp:effectExtent l="19050" t="19050" r="23495" b="20320"/>
            <wp:docPr id="96" name="Resim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Resim 96"/>
                    <pic:cNvPicPr preferRelativeResize="0"/>
                  </pic:nvPicPr>
                  <pic:blipFill>
                    <a:blip r:embed="rId48">
                      <a:extLst>
                        <a:ext uri="{28A0092B-C50C-407E-A947-70E740481C1C}">
                          <a14:useLocalDpi xmlns:a14="http://schemas.microsoft.com/office/drawing/2010/main" val="0"/>
                        </a:ext>
                      </a:extLst>
                    </a:blip>
                    <a:stretch>
                      <a:fillRect/>
                    </a:stretch>
                  </pic:blipFill>
                  <pic:spPr>
                    <a:xfrm>
                      <a:off x="0" y="0"/>
                      <a:ext cx="4320000" cy="1980000"/>
                    </a:xfrm>
                    <a:prstGeom prst="rect">
                      <a:avLst/>
                    </a:prstGeom>
                    <a:ln>
                      <a:solidFill>
                        <a:schemeClr val="bg1">
                          <a:lumMod val="85000"/>
                        </a:schemeClr>
                      </a:solidFill>
                    </a:ln>
                  </pic:spPr>
                </pic:pic>
              </a:graphicData>
            </a:graphic>
          </wp:inline>
        </w:drawing>
      </w:r>
    </w:p>
    <w:p w14:paraId="0B1FE814" w14:textId="77777777" w:rsidR="00755603" w:rsidRDefault="00755603" w:rsidP="003D1901">
      <w:pPr>
        <w:pStyle w:val="AralkYok"/>
      </w:pPr>
    </w:p>
    <w:p w14:paraId="76F03F70" w14:textId="3DBABF3C" w:rsidR="00642A53" w:rsidRPr="00755603" w:rsidRDefault="00755603" w:rsidP="00C51E48">
      <w:pPr>
        <w:pStyle w:val="ResimYazs"/>
        <w:spacing w:after="0"/>
        <w:ind w:left="2121" w:right="992" w:hanging="1185"/>
        <w:rPr>
          <w:i w:val="0"/>
          <w:iCs w:val="0"/>
          <w:color w:val="auto"/>
          <w:sz w:val="24"/>
          <w:szCs w:val="24"/>
        </w:rPr>
      </w:pPr>
      <w:bookmarkStart w:id="234" w:name="_Toc69055200"/>
      <w:r w:rsidRPr="00755603">
        <w:rPr>
          <w:i w:val="0"/>
          <w:iCs w:val="0"/>
          <w:color w:val="auto"/>
          <w:sz w:val="24"/>
          <w:szCs w:val="24"/>
        </w:rPr>
        <w:t>Şekil 3.</w:t>
      </w:r>
      <w:r w:rsidRPr="00755603">
        <w:rPr>
          <w:i w:val="0"/>
          <w:iCs w:val="0"/>
          <w:color w:val="auto"/>
          <w:sz w:val="24"/>
          <w:szCs w:val="24"/>
        </w:rPr>
        <w:fldChar w:fldCharType="begin"/>
      </w:r>
      <w:r w:rsidRPr="00755603">
        <w:rPr>
          <w:i w:val="0"/>
          <w:iCs w:val="0"/>
          <w:color w:val="auto"/>
          <w:sz w:val="24"/>
          <w:szCs w:val="24"/>
        </w:rPr>
        <w:instrText xml:space="preserve"> SEQ Şekil_3. \* ARABIC </w:instrText>
      </w:r>
      <w:r w:rsidRPr="00755603">
        <w:rPr>
          <w:i w:val="0"/>
          <w:iCs w:val="0"/>
          <w:color w:val="auto"/>
          <w:sz w:val="24"/>
          <w:szCs w:val="24"/>
        </w:rPr>
        <w:fldChar w:fldCharType="separate"/>
      </w:r>
      <w:r w:rsidR="00222E6D">
        <w:rPr>
          <w:i w:val="0"/>
          <w:iCs w:val="0"/>
          <w:noProof/>
          <w:color w:val="auto"/>
          <w:sz w:val="24"/>
          <w:szCs w:val="24"/>
        </w:rPr>
        <w:t>23</w:t>
      </w:r>
      <w:r w:rsidRPr="00755603">
        <w:rPr>
          <w:i w:val="0"/>
          <w:iCs w:val="0"/>
          <w:color w:val="auto"/>
          <w:sz w:val="24"/>
          <w:szCs w:val="24"/>
        </w:rPr>
        <w:fldChar w:fldCharType="end"/>
      </w:r>
      <w:r w:rsidRPr="00755603">
        <w:rPr>
          <w:i w:val="0"/>
          <w:iCs w:val="0"/>
          <w:color w:val="auto"/>
          <w:sz w:val="24"/>
          <w:szCs w:val="24"/>
        </w:rPr>
        <w:t>. Kişisel koruyucu donanım kullanılmadığında karşılaşılan durumlar</w:t>
      </w:r>
      <w:bookmarkEnd w:id="234"/>
    </w:p>
    <w:p w14:paraId="71EF476B" w14:textId="117E1152" w:rsidR="00E0096D" w:rsidRDefault="00E0096D" w:rsidP="00526443">
      <w:pPr>
        <w:pStyle w:val="AralkYok"/>
      </w:pPr>
    </w:p>
    <w:p w14:paraId="2C6B39B4" w14:textId="77777777" w:rsidR="00526443" w:rsidRPr="00526443" w:rsidRDefault="00526443" w:rsidP="00526443">
      <w:pPr>
        <w:pStyle w:val="AralkYok"/>
      </w:pPr>
    </w:p>
    <w:p w14:paraId="1B6585A9" w14:textId="6E00445C" w:rsidR="00F1277C" w:rsidRDefault="00F1277C" w:rsidP="00F1277C">
      <w:pPr>
        <w:pStyle w:val="AralkYok"/>
        <w:spacing w:line="360" w:lineRule="auto"/>
        <w:ind w:firstLine="567"/>
        <w:rPr>
          <w:rFonts w:cs="Times New Roman"/>
          <w:sz w:val="24"/>
          <w:szCs w:val="24"/>
        </w:rPr>
      </w:pPr>
      <w:r>
        <w:rPr>
          <w:rFonts w:cs="Times New Roman"/>
          <w:sz w:val="24"/>
          <w:szCs w:val="24"/>
        </w:rPr>
        <w:t>Şekil 3.24’de Trabzon ilinde inşaat sektöründe araştırmaya katılan çalışanların kişisel koruyucu donanım kullanmalarını teşvik etme yöntemlerine göre dağılımları gösterilmiştir. Bu dağılım incelendiğinde; %11</w:t>
      </w:r>
      <w:r w:rsidR="00597917">
        <w:rPr>
          <w:rFonts w:cs="Times New Roman"/>
          <w:sz w:val="24"/>
          <w:szCs w:val="24"/>
        </w:rPr>
        <w:t>.</w:t>
      </w:r>
      <w:r>
        <w:rPr>
          <w:rFonts w:cs="Times New Roman"/>
          <w:sz w:val="24"/>
          <w:szCs w:val="24"/>
        </w:rPr>
        <w:t>3’ünün kurallara uymayanların ikaz edilmesi, %13’ünün kurallara uymayanlara ceza verilmesi, %10</w:t>
      </w:r>
      <w:r w:rsidR="00597917">
        <w:rPr>
          <w:rFonts w:cs="Times New Roman"/>
          <w:sz w:val="24"/>
          <w:szCs w:val="24"/>
        </w:rPr>
        <w:t>.</w:t>
      </w:r>
      <w:r>
        <w:rPr>
          <w:rFonts w:cs="Times New Roman"/>
          <w:sz w:val="24"/>
          <w:szCs w:val="24"/>
        </w:rPr>
        <w:t>5’inin kurallara uyanlara ödül verilmesi, %65</w:t>
      </w:r>
      <w:r w:rsidR="00597917">
        <w:rPr>
          <w:rFonts w:cs="Times New Roman"/>
          <w:sz w:val="24"/>
          <w:szCs w:val="24"/>
        </w:rPr>
        <w:t>.</w:t>
      </w:r>
      <w:r>
        <w:rPr>
          <w:rFonts w:cs="Times New Roman"/>
          <w:sz w:val="24"/>
          <w:szCs w:val="24"/>
        </w:rPr>
        <w:t xml:space="preserve">2’sinin kurallarına uyanlara ödül, uymayanlara ceza verilmesi düşüncesinde olduğu belirlenmiştir. </w:t>
      </w:r>
    </w:p>
    <w:p w14:paraId="76056FD9" w14:textId="18404A82" w:rsidR="00510817" w:rsidRPr="00E769AB" w:rsidRDefault="00510817" w:rsidP="00E769AB">
      <w:pPr>
        <w:pStyle w:val="AralkYok"/>
      </w:pPr>
    </w:p>
    <w:p w14:paraId="757723E2" w14:textId="77777777" w:rsidR="00510817" w:rsidRPr="003D1901" w:rsidRDefault="00510817" w:rsidP="003D1901">
      <w:pPr>
        <w:pStyle w:val="AralkYok"/>
      </w:pPr>
    </w:p>
    <w:p w14:paraId="61B23624" w14:textId="704F8500" w:rsidR="00755603" w:rsidRDefault="00122645" w:rsidP="007E429B">
      <w:pPr>
        <w:pStyle w:val="AralkYok"/>
        <w:jc w:val="center"/>
      </w:pPr>
      <w:r>
        <w:rPr>
          <w:noProof/>
        </w:rPr>
        <w:drawing>
          <wp:inline distT="0" distB="0" distL="0" distR="0" wp14:anchorId="35AE3B53" wp14:editId="7826AF66">
            <wp:extent cx="4320000" cy="2052000"/>
            <wp:effectExtent l="19050" t="19050" r="23495" b="24765"/>
            <wp:docPr id="97" name="Resim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Resim 97"/>
                    <pic:cNvPicPr preferRelativeResize="0"/>
                  </pic:nvPicPr>
                  <pic:blipFill>
                    <a:blip r:embed="rId49">
                      <a:extLst>
                        <a:ext uri="{28A0092B-C50C-407E-A947-70E740481C1C}">
                          <a14:useLocalDpi xmlns:a14="http://schemas.microsoft.com/office/drawing/2010/main" val="0"/>
                        </a:ext>
                      </a:extLst>
                    </a:blip>
                    <a:stretch>
                      <a:fillRect/>
                    </a:stretch>
                  </pic:blipFill>
                  <pic:spPr>
                    <a:xfrm>
                      <a:off x="0" y="0"/>
                      <a:ext cx="4320000" cy="2052000"/>
                    </a:xfrm>
                    <a:prstGeom prst="rect">
                      <a:avLst/>
                    </a:prstGeom>
                    <a:ln>
                      <a:solidFill>
                        <a:schemeClr val="bg1">
                          <a:lumMod val="85000"/>
                        </a:schemeClr>
                      </a:solidFill>
                    </a:ln>
                  </pic:spPr>
                </pic:pic>
              </a:graphicData>
            </a:graphic>
          </wp:inline>
        </w:drawing>
      </w:r>
    </w:p>
    <w:p w14:paraId="2846F5D6" w14:textId="77777777" w:rsidR="007E429B" w:rsidRPr="007E429B" w:rsidRDefault="007E429B" w:rsidP="007E429B">
      <w:pPr>
        <w:pStyle w:val="AralkYok"/>
        <w:jc w:val="center"/>
      </w:pPr>
    </w:p>
    <w:p w14:paraId="1F47E563" w14:textId="4A948972" w:rsidR="00E769AB" w:rsidRPr="00464F50" w:rsidRDefault="00755603" w:rsidP="00C67383">
      <w:pPr>
        <w:pStyle w:val="ResimYazs"/>
        <w:spacing w:after="0"/>
        <w:ind w:firstLine="936"/>
        <w:rPr>
          <w:i w:val="0"/>
          <w:iCs w:val="0"/>
          <w:color w:val="auto"/>
          <w:sz w:val="24"/>
          <w:szCs w:val="24"/>
        </w:rPr>
      </w:pPr>
      <w:bookmarkStart w:id="235" w:name="_Toc69055201"/>
      <w:r w:rsidRPr="00755603">
        <w:rPr>
          <w:i w:val="0"/>
          <w:iCs w:val="0"/>
          <w:color w:val="auto"/>
          <w:sz w:val="24"/>
          <w:szCs w:val="24"/>
        </w:rPr>
        <w:t>Şekil 3.</w:t>
      </w:r>
      <w:r w:rsidRPr="00755603">
        <w:rPr>
          <w:i w:val="0"/>
          <w:iCs w:val="0"/>
          <w:color w:val="auto"/>
          <w:sz w:val="24"/>
          <w:szCs w:val="24"/>
        </w:rPr>
        <w:fldChar w:fldCharType="begin"/>
      </w:r>
      <w:r w:rsidRPr="00755603">
        <w:rPr>
          <w:i w:val="0"/>
          <w:iCs w:val="0"/>
          <w:color w:val="auto"/>
          <w:sz w:val="24"/>
          <w:szCs w:val="24"/>
        </w:rPr>
        <w:instrText xml:space="preserve"> SEQ Şekil_3. \* ARABIC </w:instrText>
      </w:r>
      <w:r w:rsidRPr="00755603">
        <w:rPr>
          <w:i w:val="0"/>
          <w:iCs w:val="0"/>
          <w:color w:val="auto"/>
          <w:sz w:val="24"/>
          <w:szCs w:val="24"/>
        </w:rPr>
        <w:fldChar w:fldCharType="separate"/>
      </w:r>
      <w:r w:rsidR="00222E6D">
        <w:rPr>
          <w:i w:val="0"/>
          <w:iCs w:val="0"/>
          <w:noProof/>
          <w:color w:val="auto"/>
          <w:sz w:val="24"/>
          <w:szCs w:val="24"/>
        </w:rPr>
        <w:t>24</w:t>
      </w:r>
      <w:r w:rsidRPr="00755603">
        <w:rPr>
          <w:i w:val="0"/>
          <w:iCs w:val="0"/>
          <w:color w:val="auto"/>
          <w:sz w:val="24"/>
          <w:szCs w:val="24"/>
        </w:rPr>
        <w:fldChar w:fldCharType="end"/>
      </w:r>
      <w:r w:rsidRPr="00755603">
        <w:rPr>
          <w:i w:val="0"/>
          <w:iCs w:val="0"/>
          <w:color w:val="auto"/>
          <w:sz w:val="24"/>
          <w:szCs w:val="24"/>
        </w:rPr>
        <w:t>. Kişisel koruyucu donanım kullanmaya teşvik etme yöntemi</w:t>
      </w:r>
      <w:bookmarkEnd w:id="232"/>
      <w:bookmarkEnd w:id="235"/>
    </w:p>
    <w:p w14:paraId="2EA58C10" w14:textId="6112D182" w:rsidR="004F300A" w:rsidRPr="00374F88" w:rsidRDefault="00374F88" w:rsidP="00875F02">
      <w:pPr>
        <w:pStyle w:val="Balk3"/>
        <w:numPr>
          <w:ilvl w:val="2"/>
          <w:numId w:val="16"/>
        </w:numPr>
        <w:ind w:left="1162" w:hanging="595"/>
      </w:pPr>
      <w:bookmarkStart w:id="236" w:name="_Toc69066751"/>
      <w:bookmarkStart w:id="237" w:name="_Toc69067137"/>
      <w:bookmarkStart w:id="238" w:name="_Toc75334504"/>
      <w:bookmarkEnd w:id="233"/>
      <w:r w:rsidRPr="00374F88">
        <w:lastRenderedPageBreak/>
        <w:t xml:space="preserve">Çalışanların Anket Sorularının Çapraz Karşılaştırılması Grafikler </w:t>
      </w:r>
      <w:r w:rsidR="00CA33B9" w:rsidRPr="00374F88">
        <w:t>ve Ki-</w:t>
      </w:r>
      <w:r>
        <w:t>K</w:t>
      </w:r>
      <w:r w:rsidR="00CA33B9" w:rsidRPr="00374F88">
        <w:t>are</w:t>
      </w:r>
      <w:bookmarkStart w:id="239" w:name="_Toc69066752"/>
      <w:bookmarkEnd w:id="236"/>
      <w:r w:rsidR="002523D9" w:rsidRPr="00374F88">
        <w:t xml:space="preserve"> </w:t>
      </w:r>
      <w:r w:rsidR="00CA33B9" w:rsidRPr="00374F88">
        <w:t>Test</w:t>
      </w:r>
      <w:r w:rsidR="006261CE" w:rsidRPr="00374F88">
        <w:t xml:space="preserve">i </w:t>
      </w:r>
      <w:r w:rsidR="00B52F7B" w:rsidRPr="00374F88">
        <w:t>S</w:t>
      </w:r>
      <w:r w:rsidR="00CA33B9" w:rsidRPr="00374F88">
        <w:t>onuçlarına Göre Değerlendirilmesi</w:t>
      </w:r>
      <w:bookmarkEnd w:id="237"/>
      <w:bookmarkEnd w:id="238"/>
      <w:bookmarkEnd w:id="239"/>
    </w:p>
    <w:p w14:paraId="292FADC3" w14:textId="77777777" w:rsidR="00DB0B9C" w:rsidRDefault="00DB0B9C" w:rsidP="00CC79C6">
      <w:pPr>
        <w:rPr>
          <w:b/>
          <w:bCs/>
        </w:rPr>
      </w:pPr>
    </w:p>
    <w:p w14:paraId="0D5F4781" w14:textId="1E2458FB" w:rsidR="00CA33B9" w:rsidRPr="003C47A5" w:rsidRDefault="00CA33B9" w:rsidP="003C47A5">
      <w:pPr>
        <w:rPr>
          <w:rFonts w:cs="Times New Roman"/>
          <w:szCs w:val="24"/>
        </w:rPr>
      </w:pPr>
      <w:r>
        <w:t xml:space="preserve">Bu bölümde, arasında ilişki olduğu düşünülen </w:t>
      </w:r>
      <w:r w:rsidR="00AE302F">
        <w:t>sorular</w:t>
      </w:r>
      <w:r>
        <w:t xml:space="preserve"> birbiri ile eşleştirilerek </w:t>
      </w:r>
      <w:r w:rsidRPr="00864B2E">
        <w:t>elde edilen sonuçlar</w:t>
      </w:r>
      <w:r w:rsidR="00853B36" w:rsidRPr="00864B2E">
        <w:t xml:space="preserve"> çaprazlama grafikler ile </w:t>
      </w:r>
      <w:r w:rsidR="00AE302F">
        <w:t>k</w:t>
      </w:r>
      <w:r w:rsidR="00853B36" w:rsidRPr="00864B2E">
        <w:t xml:space="preserve">i-kare testine göre </w:t>
      </w:r>
      <w:r w:rsidRPr="00864B2E">
        <w:t>değerlendirilmiştir.</w:t>
      </w:r>
      <w:r w:rsidR="00853B36" w:rsidRPr="00864B2E">
        <w:t xml:space="preserve"> </w:t>
      </w:r>
      <w:r w:rsidR="00D35F36">
        <w:rPr>
          <w:rFonts w:cs="Times New Roman"/>
          <w:szCs w:val="24"/>
        </w:rPr>
        <w:t xml:space="preserve">Ki-kare testi kuralları gereği </w:t>
      </w:r>
      <w:r w:rsidR="00D35F36">
        <w:t>çapraz tablolarda beklenen frekanslardan herhangi biri 1’den az veya %20’den fazlası 5’ten az olduğu durumlarda uygun satır ve sütun kategorilerinde birleştirmeler yapılıp bu haliyle ki-kare testi uygulanmıştır</w:t>
      </w:r>
      <w:r w:rsidR="003C47A5">
        <w:rPr>
          <w:rFonts w:cs="Times New Roman"/>
          <w:szCs w:val="24"/>
        </w:rPr>
        <w:t>.</w:t>
      </w:r>
      <w:r w:rsidR="008E02BB">
        <w:rPr>
          <w:rFonts w:cs="Times New Roman"/>
          <w:szCs w:val="24"/>
        </w:rPr>
        <w:t xml:space="preserve"> </w:t>
      </w:r>
      <w:r w:rsidR="003C47A5">
        <w:rPr>
          <w:rFonts w:cs="Times New Roman"/>
          <w:szCs w:val="24"/>
        </w:rPr>
        <w:t>PVC ve duvarcı</w:t>
      </w:r>
      <w:r w:rsidR="008E02BB">
        <w:rPr>
          <w:rFonts w:cs="Times New Roman"/>
          <w:szCs w:val="24"/>
        </w:rPr>
        <w:t xml:space="preserve"> alanları</w:t>
      </w:r>
      <w:r w:rsidR="003C47A5">
        <w:rPr>
          <w:rFonts w:cs="Times New Roman"/>
          <w:szCs w:val="24"/>
        </w:rPr>
        <w:t xml:space="preserve"> ilişkili olduğu alanlarla bir alınmıştır.</w:t>
      </w:r>
      <w:r w:rsidR="00470AD5">
        <w:rPr>
          <w:rFonts w:cs="Times New Roman"/>
          <w:szCs w:val="24"/>
        </w:rPr>
        <w:t xml:space="preserve"> Ki-kare testi %95 güven aralığında yapılmıştır.</w:t>
      </w:r>
      <w:r w:rsidR="00C1226F">
        <w:rPr>
          <w:rFonts w:cs="Times New Roman"/>
          <w:szCs w:val="24"/>
        </w:rPr>
        <w:t xml:space="preserve"> %95 güven aralıklı </w:t>
      </w:r>
      <w:r w:rsidR="00C1226F">
        <w:t>k</w:t>
      </w:r>
      <w:r w:rsidR="00D444E1" w:rsidRPr="00864B2E">
        <w:t>i-kare testinde p&lt;0</w:t>
      </w:r>
      <w:r w:rsidR="00195C65">
        <w:t>.</w:t>
      </w:r>
      <w:r w:rsidR="00D444E1" w:rsidRPr="00864B2E">
        <w:t>05 ise anlamlı ilişki vardır.</w:t>
      </w:r>
    </w:p>
    <w:p w14:paraId="4FC0EB7C" w14:textId="7C984F71" w:rsidR="00D123C3" w:rsidRPr="00E769AB" w:rsidRDefault="00121449" w:rsidP="00E769AB">
      <w:pPr>
        <w:rPr>
          <w:rFonts w:eastAsiaTheme="minorEastAsia" w:cs="Times New Roman"/>
          <w:szCs w:val="24"/>
        </w:rPr>
      </w:pPr>
      <w:r w:rsidRPr="003F1D6F">
        <w:rPr>
          <w:rFonts w:cs="Times New Roman"/>
          <w:szCs w:val="24"/>
        </w:rPr>
        <w:t>Şekil 3.25’de</w:t>
      </w:r>
      <w:r>
        <w:rPr>
          <w:rFonts w:cs="Times New Roman"/>
          <w:szCs w:val="24"/>
        </w:rPr>
        <w:t xml:space="preserve"> Trabzon ili inşaat sektöründe </w:t>
      </w:r>
      <w:r w:rsidRPr="003F1D6F">
        <w:rPr>
          <w:rFonts w:cs="Times New Roman"/>
          <w:szCs w:val="24"/>
        </w:rPr>
        <w:t>çalışanların</w:t>
      </w:r>
      <w:r w:rsidRPr="003F1D6F">
        <w:rPr>
          <w:rFonts w:cs="Times New Roman"/>
          <w:szCs w:val="24"/>
          <w:lang w:eastAsia="tr-TR"/>
        </w:rPr>
        <w:t xml:space="preserve"> kişisel koruyucu donanım kullanma</w:t>
      </w:r>
      <w:r>
        <w:rPr>
          <w:rFonts w:cs="Times New Roman"/>
          <w:szCs w:val="24"/>
          <w:lang w:eastAsia="tr-TR"/>
        </w:rPr>
        <w:t xml:space="preserve"> ile </w:t>
      </w:r>
      <w:r w:rsidRPr="003F1D6F">
        <w:rPr>
          <w:rFonts w:cs="Times New Roman"/>
          <w:szCs w:val="24"/>
          <w:lang w:eastAsia="tr-TR"/>
        </w:rPr>
        <w:t xml:space="preserve">eğitim durumu </w:t>
      </w:r>
      <w:r>
        <w:rPr>
          <w:rFonts w:cs="Times New Roman"/>
          <w:szCs w:val="24"/>
          <w:lang w:eastAsia="tr-TR"/>
        </w:rPr>
        <w:t xml:space="preserve">çaprazlamasının dağılımını görmekteyiz. Bu dağılım </w:t>
      </w:r>
      <w:r w:rsidRPr="003F1D6F">
        <w:rPr>
          <w:rFonts w:cs="Times New Roman"/>
          <w:szCs w:val="24"/>
        </w:rPr>
        <w:t xml:space="preserve">incelendiğinde; </w:t>
      </w:r>
      <w:r>
        <w:rPr>
          <w:rFonts w:eastAsiaTheme="minorEastAsia" w:cs="Times New Roman"/>
          <w:szCs w:val="24"/>
        </w:rPr>
        <w:t xml:space="preserve">kişisel </w:t>
      </w:r>
      <w:r w:rsidRPr="003F1D6F">
        <w:rPr>
          <w:rFonts w:eastAsiaTheme="minorEastAsia" w:cs="Times New Roman"/>
          <w:szCs w:val="24"/>
        </w:rPr>
        <w:t>koruyucu donanım kullananların %31</w:t>
      </w:r>
      <w:r w:rsidR="00195C65">
        <w:rPr>
          <w:rFonts w:eastAsiaTheme="minorEastAsia" w:cs="Times New Roman"/>
          <w:szCs w:val="24"/>
        </w:rPr>
        <w:t>.</w:t>
      </w:r>
      <w:r w:rsidRPr="003F1D6F">
        <w:rPr>
          <w:rFonts w:eastAsiaTheme="minorEastAsia" w:cs="Times New Roman"/>
          <w:szCs w:val="24"/>
        </w:rPr>
        <w:t>7’sinin eğitim durumunun ilkokul, %35</w:t>
      </w:r>
      <w:r w:rsidR="00195C65">
        <w:rPr>
          <w:rFonts w:eastAsiaTheme="minorEastAsia" w:cs="Times New Roman"/>
          <w:szCs w:val="24"/>
        </w:rPr>
        <w:t>.</w:t>
      </w:r>
      <w:r w:rsidRPr="003F1D6F">
        <w:rPr>
          <w:rFonts w:eastAsiaTheme="minorEastAsia" w:cs="Times New Roman"/>
          <w:szCs w:val="24"/>
        </w:rPr>
        <w:t>6’sının ortaokul, %32</w:t>
      </w:r>
      <w:r w:rsidR="00195C65">
        <w:rPr>
          <w:rFonts w:eastAsiaTheme="minorEastAsia" w:cs="Times New Roman"/>
          <w:szCs w:val="24"/>
        </w:rPr>
        <w:t>.</w:t>
      </w:r>
      <w:r w:rsidRPr="003F1D6F">
        <w:rPr>
          <w:rFonts w:eastAsiaTheme="minorEastAsia" w:cs="Times New Roman"/>
          <w:szCs w:val="24"/>
        </w:rPr>
        <w:t>7’sinin lise mezunu ve üzeri</w:t>
      </w:r>
      <w:r>
        <w:rPr>
          <w:rFonts w:eastAsiaTheme="minorEastAsia" w:cs="Times New Roman"/>
          <w:szCs w:val="24"/>
        </w:rPr>
        <w:t xml:space="preserve"> </w:t>
      </w:r>
      <w:r w:rsidRPr="003F1D6F">
        <w:rPr>
          <w:rFonts w:eastAsiaTheme="minorEastAsia" w:cs="Times New Roman"/>
          <w:szCs w:val="24"/>
        </w:rPr>
        <w:t xml:space="preserve">olduğu belirlenirken, </w:t>
      </w:r>
      <w:r w:rsidR="00887A87">
        <w:rPr>
          <w:rFonts w:eastAsiaTheme="minorEastAsia" w:cs="Times New Roman"/>
          <w:szCs w:val="24"/>
        </w:rPr>
        <w:t xml:space="preserve">kişisel </w:t>
      </w:r>
      <w:r w:rsidRPr="003F1D6F">
        <w:rPr>
          <w:rFonts w:eastAsiaTheme="minorEastAsia" w:cs="Times New Roman"/>
          <w:szCs w:val="24"/>
        </w:rPr>
        <w:t>koruyucu donanım kullanmayanların %72</w:t>
      </w:r>
      <w:r w:rsidR="00195C65">
        <w:rPr>
          <w:rFonts w:eastAsiaTheme="minorEastAsia" w:cs="Times New Roman"/>
          <w:szCs w:val="24"/>
        </w:rPr>
        <w:t>.</w:t>
      </w:r>
      <w:r w:rsidRPr="003F1D6F">
        <w:rPr>
          <w:rFonts w:eastAsiaTheme="minorEastAsia" w:cs="Times New Roman"/>
          <w:szCs w:val="24"/>
        </w:rPr>
        <w:t>7’sinin eğitim durumunun ilkokul, %27</w:t>
      </w:r>
      <w:r w:rsidR="00195C65">
        <w:rPr>
          <w:rFonts w:eastAsiaTheme="minorEastAsia" w:cs="Times New Roman"/>
          <w:szCs w:val="24"/>
        </w:rPr>
        <w:t>.</w:t>
      </w:r>
      <w:r w:rsidRPr="003F1D6F">
        <w:rPr>
          <w:rFonts w:eastAsiaTheme="minorEastAsia" w:cs="Times New Roman"/>
          <w:szCs w:val="24"/>
        </w:rPr>
        <w:t>3’ünün ortaokul mezunu olduğu belirlenmiştir.</w:t>
      </w:r>
    </w:p>
    <w:p w14:paraId="7BE6BFFC" w14:textId="634E02E4" w:rsidR="00D123C3" w:rsidRDefault="00D123C3" w:rsidP="00464F50">
      <w:pPr>
        <w:pStyle w:val="AralkYok"/>
      </w:pPr>
    </w:p>
    <w:p w14:paraId="42D1C376" w14:textId="77777777" w:rsidR="00464F50" w:rsidRPr="00464F50" w:rsidRDefault="00464F50" w:rsidP="00464F50">
      <w:pPr>
        <w:pStyle w:val="AralkYok"/>
      </w:pPr>
    </w:p>
    <w:p w14:paraId="76A27F5D" w14:textId="566F571C" w:rsidR="00D123C3" w:rsidRDefault="00C75B38" w:rsidP="00D123C3">
      <w:pPr>
        <w:pStyle w:val="AralkYok"/>
        <w:keepNext/>
        <w:jc w:val="center"/>
      </w:pPr>
      <w:r>
        <w:rPr>
          <w:noProof/>
        </w:rPr>
        <w:drawing>
          <wp:inline distT="0" distB="0" distL="0" distR="0" wp14:anchorId="086DAB83" wp14:editId="2C3298CD">
            <wp:extent cx="4320000" cy="2340000"/>
            <wp:effectExtent l="19050" t="19050" r="23495" b="22225"/>
            <wp:docPr id="24" name="Resim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Resim 24"/>
                    <pic:cNvPicPr preferRelativeResize="0"/>
                  </pic:nvPicPr>
                  <pic:blipFill>
                    <a:blip r:embed="rId50">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62D8DE1A" w14:textId="77777777" w:rsidR="00D123C3" w:rsidRDefault="00D123C3" w:rsidP="003D1901">
      <w:pPr>
        <w:pStyle w:val="AralkYok"/>
      </w:pPr>
    </w:p>
    <w:p w14:paraId="68C4906B" w14:textId="3F69AC63" w:rsidR="00483F00" w:rsidRPr="00D123C3" w:rsidRDefault="00D123C3" w:rsidP="0055154C">
      <w:pPr>
        <w:pStyle w:val="ResimYazs"/>
        <w:spacing w:after="0"/>
        <w:ind w:left="2183" w:right="992" w:hanging="1219"/>
        <w:rPr>
          <w:i w:val="0"/>
          <w:iCs w:val="0"/>
          <w:color w:val="auto"/>
          <w:sz w:val="24"/>
          <w:szCs w:val="24"/>
        </w:rPr>
      </w:pPr>
      <w:bookmarkStart w:id="240" w:name="_Toc69055202"/>
      <w:r w:rsidRPr="00D123C3">
        <w:rPr>
          <w:i w:val="0"/>
          <w:iCs w:val="0"/>
          <w:color w:val="auto"/>
          <w:sz w:val="24"/>
          <w:szCs w:val="24"/>
        </w:rPr>
        <w:t>Şekil 3.</w:t>
      </w:r>
      <w:r w:rsidRPr="00D123C3">
        <w:rPr>
          <w:i w:val="0"/>
          <w:iCs w:val="0"/>
          <w:color w:val="auto"/>
          <w:sz w:val="24"/>
          <w:szCs w:val="24"/>
        </w:rPr>
        <w:fldChar w:fldCharType="begin"/>
      </w:r>
      <w:r w:rsidRPr="00D123C3">
        <w:rPr>
          <w:i w:val="0"/>
          <w:iCs w:val="0"/>
          <w:color w:val="auto"/>
          <w:sz w:val="24"/>
          <w:szCs w:val="24"/>
        </w:rPr>
        <w:instrText xml:space="preserve"> SEQ Şekil_3. \* ARABIC </w:instrText>
      </w:r>
      <w:r w:rsidRPr="00D123C3">
        <w:rPr>
          <w:i w:val="0"/>
          <w:iCs w:val="0"/>
          <w:color w:val="auto"/>
          <w:sz w:val="24"/>
          <w:szCs w:val="24"/>
        </w:rPr>
        <w:fldChar w:fldCharType="separate"/>
      </w:r>
      <w:r w:rsidR="00222E6D">
        <w:rPr>
          <w:i w:val="0"/>
          <w:iCs w:val="0"/>
          <w:noProof/>
          <w:color w:val="auto"/>
          <w:sz w:val="24"/>
          <w:szCs w:val="24"/>
        </w:rPr>
        <w:t>25</w:t>
      </w:r>
      <w:r w:rsidRPr="00D123C3">
        <w:rPr>
          <w:i w:val="0"/>
          <w:iCs w:val="0"/>
          <w:color w:val="auto"/>
          <w:sz w:val="24"/>
          <w:szCs w:val="24"/>
        </w:rPr>
        <w:fldChar w:fldCharType="end"/>
      </w:r>
      <w:r w:rsidRPr="00D123C3">
        <w:rPr>
          <w:i w:val="0"/>
          <w:iCs w:val="0"/>
          <w:color w:val="auto"/>
          <w:sz w:val="24"/>
          <w:szCs w:val="24"/>
        </w:rPr>
        <w:t>. Kişisel koruyucu donanım kullanma ile eğitim durumu çaprazlaması</w:t>
      </w:r>
      <w:bookmarkEnd w:id="240"/>
    </w:p>
    <w:p w14:paraId="1FA26E76" w14:textId="1A287B35" w:rsidR="00121449" w:rsidRPr="003D1901" w:rsidRDefault="00121449" w:rsidP="003D1901">
      <w:pPr>
        <w:pStyle w:val="AralkYok"/>
      </w:pPr>
    </w:p>
    <w:p w14:paraId="1E0B6F75" w14:textId="77777777" w:rsidR="00D123C3" w:rsidRPr="003D1901" w:rsidRDefault="00D123C3" w:rsidP="003D1901">
      <w:pPr>
        <w:pStyle w:val="AralkYok"/>
      </w:pPr>
    </w:p>
    <w:p w14:paraId="30315B62" w14:textId="2B9D7986" w:rsidR="00121449" w:rsidRPr="00AF246A" w:rsidRDefault="00121449" w:rsidP="00121449">
      <w:pPr>
        <w:rPr>
          <w:b/>
          <w:vertAlign w:val="subscript"/>
        </w:rPr>
      </w:pPr>
      <w:r w:rsidRPr="00AF246A">
        <w:rPr>
          <w:b/>
        </w:rPr>
        <w:t>H</w:t>
      </w:r>
      <w:r>
        <w:rPr>
          <w:b/>
          <w:vertAlign w:val="subscript"/>
        </w:rPr>
        <w:t>1:</w:t>
      </w:r>
      <w:r>
        <w:t xml:space="preserve"> Kişisel koruyucu donanım ile eğitim durumu arasında anlamlı bir ilişki vardır.</w:t>
      </w:r>
    </w:p>
    <w:p w14:paraId="2CFFB8D7" w14:textId="0FA8C889" w:rsidR="00230065" w:rsidRPr="00F37285" w:rsidRDefault="00121449" w:rsidP="00F37285">
      <w:pPr>
        <w:rPr>
          <w:rFonts w:eastAsiaTheme="minorEastAsia"/>
        </w:rPr>
      </w:pPr>
      <w:r>
        <w:t>Tablo 3.1’e göre kişisel koruyucu donanım</w:t>
      </w:r>
      <w:r w:rsidR="00BC6D2E">
        <w:t xml:space="preserve"> kullanma</w:t>
      </w:r>
      <w:r>
        <w:t xml:space="preserve"> ile eğitim durumu</w:t>
      </w:r>
      <w:r>
        <w:rPr>
          <w:rFonts w:eastAsia="Times New Roman"/>
          <w:color w:val="000000"/>
          <w:lang w:eastAsia="tr-TR"/>
        </w:rPr>
        <w:t xml:space="preserve"> </w:t>
      </w:r>
      <w:r>
        <w:t>arasında anlamlı bir ilişki olduğu belirlenmiştir (</w:t>
      </w:r>
      <w:r>
        <w:rPr>
          <w:rFonts w:eastAsiaTheme="minorEastAsia"/>
        </w:rPr>
        <w:t>p=0</w:t>
      </w:r>
      <w:r w:rsidR="00195C65">
        <w:rPr>
          <w:rFonts w:eastAsiaTheme="minorEastAsia"/>
        </w:rPr>
        <w:t>.</w:t>
      </w:r>
      <w:r>
        <w:rPr>
          <w:rFonts w:eastAsiaTheme="minorEastAsia"/>
        </w:rPr>
        <w:t xml:space="preserve">014). </w:t>
      </w:r>
      <w:r w:rsidR="00F27289">
        <w:rPr>
          <w:rFonts w:eastAsiaTheme="minorEastAsia"/>
        </w:rPr>
        <w:t xml:space="preserve">Kişisel </w:t>
      </w:r>
      <w:r>
        <w:rPr>
          <w:rFonts w:eastAsiaTheme="minorEastAsia"/>
        </w:rPr>
        <w:t>koruyucu donanım kullanan çalışanların %</w:t>
      </w:r>
      <w:r w:rsidR="00971A7C">
        <w:rPr>
          <w:rFonts w:eastAsiaTheme="minorEastAsia"/>
        </w:rPr>
        <w:t>68</w:t>
      </w:r>
      <w:r w:rsidR="00195C65">
        <w:rPr>
          <w:rFonts w:eastAsiaTheme="minorEastAsia"/>
        </w:rPr>
        <w:t>.</w:t>
      </w:r>
      <w:r w:rsidR="00971A7C">
        <w:rPr>
          <w:rFonts w:eastAsiaTheme="minorEastAsia"/>
        </w:rPr>
        <w:t>3</w:t>
      </w:r>
      <w:r>
        <w:rPr>
          <w:rFonts w:eastAsiaTheme="minorEastAsia"/>
        </w:rPr>
        <w:t>0 oranında büyük çoğunluğunun ortaokul</w:t>
      </w:r>
      <w:r w:rsidR="00971A7C">
        <w:rPr>
          <w:rFonts w:eastAsiaTheme="minorEastAsia"/>
        </w:rPr>
        <w:t xml:space="preserve"> ve üzeri</w:t>
      </w:r>
      <w:r>
        <w:rPr>
          <w:rFonts w:eastAsiaTheme="minorEastAsia"/>
        </w:rPr>
        <w:t>,</w:t>
      </w:r>
      <w:r w:rsidR="00F27289">
        <w:rPr>
          <w:rFonts w:eastAsiaTheme="minorEastAsia"/>
        </w:rPr>
        <w:t xml:space="preserve"> kişisel</w:t>
      </w:r>
      <w:r>
        <w:rPr>
          <w:rFonts w:eastAsiaTheme="minorEastAsia"/>
        </w:rPr>
        <w:t xml:space="preserve"> koruyucu </w:t>
      </w:r>
      <w:r>
        <w:rPr>
          <w:rFonts w:eastAsiaTheme="minorEastAsia"/>
        </w:rPr>
        <w:lastRenderedPageBreak/>
        <w:t>donanım kullanmayan çalışanların %72</w:t>
      </w:r>
      <w:r w:rsidR="00195C65">
        <w:rPr>
          <w:rFonts w:eastAsiaTheme="minorEastAsia"/>
        </w:rPr>
        <w:t>.</w:t>
      </w:r>
      <w:r>
        <w:rPr>
          <w:rFonts w:eastAsiaTheme="minorEastAsia"/>
        </w:rPr>
        <w:t>70 oranında büyük çoğunluğunun ilkokul mezunu olduğu belirlenmiştir.</w:t>
      </w:r>
    </w:p>
    <w:p w14:paraId="3DF71739" w14:textId="01319772" w:rsidR="007B5A7B" w:rsidRDefault="007B5A7B" w:rsidP="003D1901">
      <w:pPr>
        <w:pStyle w:val="AralkYok"/>
      </w:pPr>
    </w:p>
    <w:p w14:paraId="668B9CB2" w14:textId="77777777" w:rsidR="00F37285" w:rsidRPr="007B5A7B" w:rsidRDefault="00F37285" w:rsidP="003D1901">
      <w:pPr>
        <w:pStyle w:val="AralkYok"/>
      </w:pPr>
    </w:p>
    <w:p w14:paraId="0A475ED8" w14:textId="540720DD" w:rsidR="007B5A7B" w:rsidRPr="007B5A7B" w:rsidRDefault="007B5A7B" w:rsidP="00971C33">
      <w:pPr>
        <w:pStyle w:val="ResimYazs"/>
        <w:keepNext/>
        <w:tabs>
          <w:tab w:val="left" w:pos="7655"/>
        </w:tabs>
        <w:spacing w:after="0"/>
        <w:ind w:left="1502" w:right="567" w:hanging="1077"/>
        <w:rPr>
          <w:rFonts w:cs="Times New Roman"/>
          <w:i w:val="0"/>
          <w:iCs w:val="0"/>
          <w:color w:val="auto"/>
          <w:sz w:val="24"/>
          <w:szCs w:val="24"/>
        </w:rPr>
      </w:pPr>
      <w:bookmarkStart w:id="241" w:name="_Toc69050903"/>
      <w:bookmarkStart w:id="242" w:name="_Toc69062402"/>
      <w:r w:rsidRPr="007B5A7B">
        <w:rPr>
          <w:rFonts w:cs="Times New Roman"/>
          <w:i w:val="0"/>
          <w:iCs w:val="0"/>
          <w:color w:val="auto"/>
          <w:sz w:val="24"/>
          <w:szCs w:val="24"/>
        </w:rPr>
        <w:t>Tablo 3.</w:t>
      </w:r>
      <w:r w:rsidRPr="007B5A7B">
        <w:rPr>
          <w:rFonts w:cs="Times New Roman"/>
          <w:i w:val="0"/>
          <w:iCs w:val="0"/>
          <w:color w:val="auto"/>
          <w:sz w:val="24"/>
          <w:szCs w:val="24"/>
        </w:rPr>
        <w:fldChar w:fldCharType="begin"/>
      </w:r>
      <w:r w:rsidRPr="007B5A7B">
        <w:rPr>
          <w:rFonts w:cs="Times New Roman"/>
          <w:i w:val="0"/>
          <w:iCs w:val="0"/>
          <w:color w:val="auto"/>
          <w:sz w:val="24"/>
          <w:szCs w:val="24"/>
        </w:rPr>
        <w:instrText xml:space="preserve"> SEQ Tablo_3. \* ARABIC </w:instrText>
      </w:r>
      <w:r w:rsidRPr="007B5A7B">
        <w:rPr>
          <w:rFonts w:cs="Times New Roman"/>
          <w:i w:val="0"/>
          <w:iCs w:val="0"/>
          <w:color w:val="auto"/>
          <w:sz w:val="24"/>
          <w:szCs w:val="24"/>
        </w:rPr>
        <w:fldChar w:fldCharType="separate"/>
      </w:r>
      <w:r w:rsidR="00F1542A">
        <w:rPr>
          <w:rFonts w:cs="Times New Roman"/>
          <w:i w:val="0"/>
          <w:iCs w:val="0"/>
          <w:noProof/>
          <w:color w:val="auto"/>
          <w:sz w:val="24"/>
          <w:szCs w:val="24"/>
        </w:rPr>
        <w:t>1</w:t>
      </w:r>
      <w:r w:rsidRPr="007B5A7B">
        <w:rPr>
          <w:rFonts w:cs="Times New Roman"/>
          <w:i w:val="0"/>
          <w:iCs w:val="0"/>
          <w:color w:val="auto"/>
          <w:sz w:val="24"/>
          <w:szCs w:val="24"/>
        </w:rPr>
        <w:fldChar w:fldCharType="end"/>
      </w:r>
      <w:r w:rsidRPr="007B5A7B">
        <w:rPr>
          <w:rFonts w:cs="Times New Roman"/>
          <w:i w:val="0"/>
          <w:iCs w:val="0"/>
          <w:color w:val="auto"/>
          <w:sz w:val="24"/>
          <w:szCs w:val="24"/>
        </w:rPr>
        <w:t>. Kişisel koruyucu donanım kullanma ile eğitim durumu arasındaki ki-kare testi</w:t>
      </w:r>
      <w:bookmarkEnd w:id="241"/>
      <w:bookmarkEnd w:id="242"/>
    </w:p>
    <w:p w14:paraId="34CFDD4E" w14:textId="77777777" w:rsidR="007B5A7B" w:rsidRPr="007B5A7B" w:rsidRDefault="007B5A7B" w:rsidP="003D1901">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220"/>
        <w:gridCol w:w="887"/>
        <w:gridCol w:w="1184"/>
        <w:gridCol w:w="1923"/>
        <w:gridCol w:w="674"/>
        <w:gridCol w:w="6"/>
        <w:gridCol w:w="1037"/>
        <w:gridCol w:w="7"/>
      </w:tblGrid>
      <w:tr w:rsidR="00B91750" w:rsidRPr="0073551E" w14:paraId="4BFB4D55" w14:textId="77777777" w:rsidTr="007B5A7B">
        <w:trPr>
          <w:gridAfter w:val="1"/>
          <w:wAfter w:w="7" w:type="dxa"/>
          <w:trHeight w:val="46"/>
          <w:jc w:val="center"/>
        </w:trPr>
        <w:tc>
          <w:tcPr>
            <w:tcW w:w="2194" w:type="dxa"/>
            <w:vMerge w:val="restart"/>
            <w:shd w:val="clear" w:color="auto" w:fill="auto"/>
            <w:vAlign w:val="center"/>
          </w:tcPr>
          <w:p w14:paraId="010A7AC1" w14:textId="5E2B0D54" w:rsidR="00B91750" w:rsidRPr="0073551E" w:rsidRDefault="00B91750" w:rsidP="00B91750">
            <w:pPr>
              <w:pStyle w:val="AralkYok"/>
              <w:rPr>
                <w:rFonts w:cs="Times New Roman"/>
                <w:szCs w:val="20"/>
                <w:lang w:eastAsia="tr-TR"/>
              </w:rPr>
            </w:pPr>
            <w:r w:rsidRPr="0073551E">
              <w:rPr>
                <w:rFonts w:cs="Times New Roman"/>
                <w:szCs w:val="20"/>
                <w:lang w:eastAsia="tr-TR"/>
              </w:rPr>
              <w:t xml:space="preserve">Eğitim </w:t>
            </w:r>
            <w:r w:rsidR="00DB0B9C">
              <w:rPr>
                <w:rFonts w:cs="Times New Roman"/>
                <w:szCs w:val="20"/>
                <w:lang w:eastAsia="tr-TR"/>
              </w:rPr>
              <w:t>d</w:t>
            </w:r>
            <w:r w:rsidRPr="0073551E">
              <w:rPr>
                <w:rFonts w:cs="Times New Roman"/>
                <w:szCs w:val="20"/>
                <w:lang w:eastAsia="tr-TR"/>
              </w:rPr>
              <w:t>urumu</w:t>
            </w:r>
          </w:p>
        </w:tc>
        <w:tc>
          <w:tcPr>
            <w:tcW w:w="3948" w:type="dxa"/>
            <w:gridSpan w:val="3"/>
          </w:tcPr>
          <w:p w14:paraId="0A13DC50" w14:textId="5ECD1386" w:rsidR="00B91750" w:rsidRPr="0073551E" w:rsidRDefault="00DB0B9C" w:rsidP="00B91750">
            <w:pPr>
              <w:pStyle w:val="AralkYok"/>
              <w:jc w:val="center"/>
              <w:rPr>
                <w:rFonts w:eastAsia="Times New Roman" w:cs="Times New Roman"/>
                <w:color w:val="000000"/>
                <w:szCs w:val="20"/>
                <w:lang w:eastAsia="tr-TR"/>
              </w:rPr>
            </w:pPr>
            <w:r>
              <w:rPr>
                <w:rFonts w:eastAsia="Times New Roman" w:cs="Times New Roman"/>
                <w:color w:val="000000"/>
                <w:szCs w:val="20"/>
                <w:lang w:eastAsia="tr-TR"/>
              </w:rPr>
              <w:t>Kişisel k</w:t>
            </w:r>
            <w:r w:rsidR="00B91750" w:rsidRPr="0073551E">
              <w:rPr>
                <w:rFonts w:eastAsia="Times New Roman" w:cs="Times New Roman"/>
                <w:color w:val="000000"/>
                <w:szCs w:val="20"/>
                <w:lang w:eastAsia="tr-TR"/>
              </w:rPr>
              <w:t xml:space="preserve">oruyucu </w:t>
            </w:r>
            <w:r>
              <w:rPr>
                <w:rFonts w:eastAsia="Times New Roman" w:cs="Times New Roman"/>
                <w:color w:val="000000"/>
                <w:szCs w:val="20"/>
                <w:lang w:eastAsia="tr-TR"/>
              </w:rPr>
              <w:t>d</w:t>
            </w:r>
            <w:r w:rsidR="00B91750" w:rsidRPr="0073551E">
              <w:rPr>
                <w:rFonts w:eastAsia="Times New Roman" w:cs="Times New Roman"/>
                <w:color w:val="000000"/>
                <w:szCs w:val="20"/>
                <w:lang w:eastAsia="tr-TR"/>
              </w:rPr>
              <w:t xml:space="preserve">onanım </w:t>
            </w:r>
            <w:r>
              <w:rPr>
                <w:rFonts w:eastAsia="Times New Roman" w:cs="Times New Roman"/>
                <w:color w:val="000000"/>
                <w:szCs w:val="20"/>
                <w:lang w:eastAsia="tr-TR"/>
              </w:rPr>
              <w:t>k</w:t>
            </w:r>
            <w:r w:rsidR="00B91750" w:rsidRPr="0073551E">
              <w:rPr>
                <w:rFonts w:eastAsia="Times New Roman" w:cs="Times New Roman"/>
                <w:color w:val="000000"/>
                <w:szCs w:val="20"/>
                <w:lang w:eastAsia="tr-TR"/>
              </w:rPr>
              <w:t>ullanma</w:t>
            </w:r>
          </w:p>
        </w:tc>
        <w:tc>
          <w:tcPr>
            <w:tcW w:w="666" w:type="dxa"/>
            <w:vMerge w:val="restart"/>
            <w:vAlign w:val="center"/>
          </w:tcPr>
          <w:p w14:paraId="36F7A442" w14:textId="77777777" w:rsidR="00B91750" w:rsidRPr="0073551E" w:rsidRDefault="00B91750" w:rsidP="0073551E">
            <w:pPr>
              <w:pStyle w:val="AralkYok"/>
              <w:jc w:val="center"/>
              <w:rPr>
                <w:rFonts w:eastAsia="Times New Roman" w:cs="Times New Roman"/>
                <w:b/>
                <w:color w:val="000000"/>
                <w:szCs w:val="20"/>
                <w:lang w:eastAsia="tr-TR"/>
              </w:rPr>
            </w:pPr>
          </w:p>
          <w:p w14:paraId="556549FC" w14:textId="2B410544" w:rsidR="00B91750" w:rsidRPr="0073551E" w:rsidRDefault="00B91750" w:rsidP="0073551E">
            <w:pPr>
              <w:ind w:firstLine="0"/>
              <w:jc w:val="center"/>
              <w:rPr>
                <w:rFonts w:cs="Times New Roman"/>
                <w:sz w:val="20"/>
                <w:szCs w:val="20"/>
                <w:lang w:eastAsia="tr-TR"/>
              </w:rPr>
            </w:pPr>
            <w:r w:rsidRPr="0073551E">
              <w:rPr>
                <w:rFonts w:cs="Times New Roman"/>
                <w:sz w:val="20"/>
                <w:szCs w:val="20"/>
                <w:lang w:eastAsia="tr-TR"/>
              </w:rPr>
              <w:t>X</w:t>
            </w:r>
            <w:r w:rsidRPr="0073551E">
              <w:rPr>
                <w:rFonts w:cs="Times New Roman"/>
                <w:sz w:val="20"/>
                <w:szCs w:val="20"/>
                <w:vertAlign w:val="superscript"/>
                <w:lang w:eastAsia="tr-TR"/>
              </w:rPr>
              <w:t>2</w:t>
            </w:r>
          </w:p>
        </w:tc>
        <w:tc>
          <w:tcPr>
            <w:tcW w:w="1031" w:type="dxa"/>
            <w:gridSpan w:val="2"/>
            <w:vMerge w:val="restart"/>
            <w:vAlign w:val="center"/>
          </w:tcPr>
          <w:p w14:paraId="29D42E27" w14:textId="35D3B7AA" w:rsidR="00B91750" w:rsidRPr="0073551E" w:rsidRDefault="00E8367C" w:rsidP="0073551E">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Anlamlılık düzeyi (</w:t>
            </w:r>
            <w:r w:rsidR="00B91750" w:rsidRPr="0073551E">
              <w:rPr>
                <w:rFonts w:eastAsia="Times New Roman" w:cs="Times New Roman"/>
                <w:bCs/>
                <w:color w:val="000000"/>
                <w:szCs w:val="20"/>
                <w:lang w:eastAsia="tr-TR"/>
              </w:rPr>
              <w:t>p</w:t>
            </w:r>
            <w:r w:rsidRPr="0073551E">
              <w:rPr>
                <w:rFonts w:eastAsia="Times New Roman" w:cs="Times New Roman"/>
                <w:bCs/>
                <w:color w:val="000000"/>
                <w:szCs w:val="20"/>
                <w:lang w:eastAsia="tr-TR"/>
              </w:rPr>
              <w:t>)</w:t>
            </w:r>
          </w:p>
        </w:tc>
      </w:tr>
      <w:tr w:rsidR="00B91750" w:rsidRPr="0073551E" w14:paraId="6CECDCF9" w14:textId="77777777" w:rsidTr="007B5A7B">
        <w:trPr>
          <w:gridAfter w:val="1"/>
          <w:wAfter w:w="7" w:type="dxa"/>
          <w:cantSplit/>
          <w:trHeight w:val="521"/>
          <w:jc w:val="center"/>
        </w:trPr>
        <w:tc>
          <w:tcPr>
            <w:tcW w:w="2194" w:type="dxa"/>
            <w:vMerge/>
            <w:tcBorders>
              <w:bottom w:val="double" w:sz="4" w:space="0" w:color="auto"/>
            </w:tcBorders>
            <w:vAlign w:val="center"/>
          </w:tcPr>
          <w:p w14:paraId="02D29471" w14:textId="77777777" w:rsidR="00B91750" w:rsidRPr="0073551E" w:rsidRDefault="00B91750" w:rsidP="00B91750">
            <w:pPr>
              <w:pStyle w:val="AralkYok"/>
              <w:rPr>
                <w:rFonts w:eastAsia="Times New Roman" w:cs="Times New Roman"/>
                <w:color w:val="000000"/>
                <w:szCs w:val="20"/>
                <w:lang w:eastAsia="tr-TR"/>
              </w:rPr>
            </w:pPr>
          </w:p>
        </w:tc>
        <w:tc>
          <w:tcPr>
            <w:tcW w:w="877" w:type="dxa"/>
            <w:tcBorders>
              <w:bottom w:val="double" w:sz="4" w:space="0" w:color="auto"/>
            </w:tcBorders>
            <w:shd w:val="clear" w:color="auto" w:fill="auto"/>
            <w:noWrap/>
            <w:vAlign w:val="bottom"/>
            <w:hideMark/>
          </w:tcPr>
          <w:p w14:paraId="63956F5E" w14:textId="77777777" w:rsidR="00B91750" w:rsidRPr="0073551E" w:rsidRDefault="00B91750" w:rsidP="00B9175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 </w:t>
            </w:r>
          </w:p>
        </w:tc>
        <w:tc>
          <w:tcPr>
            <w:tcW w:w="1170" w:type="dxa"/>
            <w:tcBorders>
              <w:bottom w:val="double" w:sz="4" w:space="0" w:color="auto"/>
            </w:tcBorders>
            <w:shd w:val="clear" w:color="auto" w:fill="auto"/>
            <w:noWrap/>
            <w:vAlign w:val="center"/>
          </w:tcPr>
          <w:p w14:paraId="76DE4B74" w14:textId="34CC1E63" w:rsidR="00B91750" w:rsidRPr="0073551E" w:rsidRDefault="000926E8" w:rsidP="00B91750">
            <w:pPr>
              <w:pStyle w:val="AralkYok"/>
              <w:jc w:val="center"/>
              <w:rPr>
                <w:rFonts w:cs="Times New Roman"/>
                <w:szCs w:val="20"/>
              </w:rPr>
            </w:pPr>
            <w:r>
              <w:rPr>
                <w:rFonts w:cs="Times New Roman"/>
                <w:szCs w:val="20"/>
              </w:rPr>
              <w:t>Kullanan</w:t>
            </w:r>
          </w:p>
        </w:tc>
        <w:tc>
          <w:tcPr>
            <w:tcW w:w="1901" w:type="dxa"/>
            <w:tcBorders>
              <w:bottom w:val="double" w:sz="4" w:space="0" w:color="auto"/>
            </w:tcBorders>
            <w:vAlign w:val="center"/>
          </w:tcPr>
          <w:p w14:paraId="49019DF9" w14:textId="64B9B694" w:rsidR="00B91750" w:rsidRPr="0073551E" w:rsidRDefault="000926E8" w:rsidP="00B91750">
            <w:pPr>
              <w:pStyle w:val="AralkYok"/>
              <w:jc w:val="center"/>
              <w:rPr>
                <w:rFonts w:cs="Times New Roman"/>
                <w:szCs w:val="20"/>
              </w:rPr>
            </w:pPr>
            <w:r>
              <w:rPr>
                <w:rFonts w:cs="Times New Roman"/>
                <w:szCs w:val="20"/>
              </w:rPr>
              <w:t>Kullanmayan</w:t>
            </w:r>
          </w:p>
        </w:tc>
        <w:tc>
          <w:tcPr>
            <w:tcW w:w="666" w:type="dxa"/>
            <w:vMerge/>
            <w:textDirection w:val="btLr"/>
          </w:tcPr>
          <w:p w14:paraId="5E16249C" w14:textId="77777777" w:rsidR="00B91750" w:rsidRPr="0073551E" w:rsidRDefault="00B91750" w:rsidP="0073551E">
            <w:pPr>
              <w:pStyle w:val="AralkYok"/>
              <w:ind w:left="113" w:right="113"/>
              <w:jc w:val="center"/>
              <w:rPr>
                <w:rFonts w:cs="Times New Roman"/>
                <w:szCs w:val="20"/>
              </w:rPr>
            </w:pPr>
          </w:p>
        </w:tc>
        <w:tc>
          <w:tcPr>
            <w:tcW w:w="1031" w:type="dxa"/>
            <w:gridSpan w:val="2"/>
            <w:vMerge/>
            <w:textDirection w:val="btLr"/>
          </w:tcPr>
          <w:p w14:paraId="128755A2" w14:textId="77777777" w:rsidR="00B91750" w:rsidRPr="0073551E" w:rsidRDefault="00B91750" w:rsidP="0073551E">
            <w:pPr>
              <w:pStyle w:val="AralkYok"/>
              <w:ind w:left="113" w:right="113"/>
              <w:jc w:val="center"/>
              <w:rPr>
                <w:rFonts w:cs="Times New Roman"/>
                <w:szCs w:val="20"/>
              </w:rPr>
            </w:pPr>
          </w:p>
        </w:tc>
      </w:tr>
      <w:tr w:rsidR="00B91750" w:rsidRPr="0073551E" w14:paraId="7AB66038" w14:textId="77777777" w:rsidTr="007B5A7B">
        <w:trPr>
          <w:trHeight w:val="13"/>
          <w:jc w:val="center"/>
        </w:trPr>
        <w:tc>
          <w:tcPr>
            <w:tcW w:w="2194" w:type="dxa"/>
            <w:vMerge w:val="restart"/>
            <w:tcBorders>
              <w:bottom w:val="single" w:sz="4" w:space="0" w:color="auto"/>
            </w:tcBorders>
            <w:shd w:val="clear" w:color="auto" w:fill="auto"/>
            <w:noWrap/>
            <w:vAlign w:val="center"/>
          </w:tcPr>
          <w:p w14:paraId="55E63457" w14:textId="02128076" w:rsidR="00B91750" w:rsidRPr="0073551E" w:rsidRDefault="00B91750" w:rsidP="00B91750">
            <w:pPr>
              <w:pStyle w:val="AralkYok"/>
              <w:rPr>
                <w:rFonts w:cs="Times New Roman"/>
                <w:szCs w:val="20"/>
              </w:rPr>
            </w:pPr>
            <w:r w:rsidRPr="0073551E">
              <w:rPr>
                <w:rFonts w:cs="Times New Roman"/>
                <w:szCs w:val="20"/>
              </w:rPr>
              <w:t>İlkokul</w:t>
            </w:r>
          </w:p>
        </w:tc>
        <w:tc>
          <w:tcPr>
            <w:tcW w:w="877" w:type="dxa"/>
            <w:tcBorders>
              <w:bottom w:val="single" w:sz="4" w:space="0" w:color="auto"/>
            </w:tcBorders>
            <w:shd w:val="clear" w:color="auto" w:fill="auto"/>
            <w:noWrap/>
            <w:vAlign w:val="bottom"/>
          </w:tcPr>
          <w:p w14:paraId="7B72DF6B"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70" w:type="dxa"/>
            <w:tcBorders>
              <w:bottom w:val="single" w:sz="4" w:space="0" w:color="auto"/>
            </w:tcBorders>
            <w:shd w:val="clear" w:color="auto" w:fill="auto"/>
            <w:noWrap/>
            <w:vAlign w:val="center"/>
          </w:tcPr>
          <w:p w14:paraId="00F208B5" w14:textId="77777777" w:rsidR="00B91750" w:rsidRPr="0073551E" w:rsidRDefault="00B91750" w:rsidP="00B91750">
            <w:pPr>
              <w:pStyle w:val="AralkYok"/>
              <w:jc w:val="center"/>
              <w:rPr>
                <w:rFonts w:cs="Times New Roman"/>
                <w:szCs w:val="20"/>
              </w:rPr>
            </w:pPr>
            <w:r w:rsidRPr="0073551E">
              <w:rPr>
                <w:rFonts w:cs="Times New Roman"/>
                <w:szCs w:val="20"/>
              </w:rPr>
              <w:t>33</w:t>
            </w:r>
          </w:p>
        </w:tc>
        <w:tc>
          <w:tcPr>
            <w:tcW w:w="1901" w:type="dxa"/>
            <w:tcBorders>
              <w:bottom w:val="single" w:sz="4" w:space="0" w:color="auto"/>
            </w:tcBorders>
            <w:vAlign w:val="center"/>
          </w:tcPr>
          <w:p w14:paraId="6044AC8B" w14:textId="77777777" w:rsidR="00B91750" w:rsidRPr="0073551E" w:rsidRDefault="00B91750" w:rsidP="00B91750">
            <w:pPr>
              <w:pStyle w:val="AralkYok"/>
              <w:jc w:val="center"/>
              <w:rPr>
                <w:rFonts w:cs="Times New Roman"/>
                <w:szCs w:val="20"/>
              </w:rPr>
            </w:pPr>
            <w:r w:rsidRPr="0073551E">
              <w:rPr>
                <w:rFonts w:cs="Times New Roman"/>
                <w:szCs w:val="20"/>
              </w:rPr>
              <w:t>8</w:t>
            </w:r>
          </w:p>
        </w:tc>
        <w:tc>
          <w:tcPr>
            <w:tcW w:w="672" w:type="dxa"/>
            <w:gridSpan w:val="2"/>
            <w:vMerge w:val="restart"/>
            <w:vAlign w:val="center"/>
          </w:tcPr>
          <w:p w14:paraId="459C3174" w14:textId="7CF85107" w:rsidR="00B91750" w:rsidRPr="0073551E" w:rsidRDefault="00B91750" w:rsidP="0073551E">
            <w:pPr>
              <w:pStyle w:val="AralkYok"/>
              <w:jc w:val="center"/>
              <w:rPr>
                <w:rFonts w:cs="Times New Roman"/>
                <w:szCs w:val="20"/>
              </w:rPr>
            </w:pPr>
            <w:r w:rsidRPr="0073551E">
              <w:rPr>
                <w:rFonts w:cs="Times New Roman"/>
                <w:szCs w:val="20"/>
              </w:rPr>
              <w:t>8</w:t>
            </w:r>
            <w:r w:rsidR="00195C65">
              <w:rPr>
                <w:rFonts w:cs="Times New Roman"/>
                <w:szCs w:val="20"/>
              </w:rPr>
              <w:t>.</w:t>
            </w:r>
            <w:r w:rsidRPr="0073551E">
              <w:rPr>
                <w:rFonts w:cs="Times New Roman"/>
                <w:szCs w:val="20"/>
              </w:rPr>
              <w:t>483</w:t>
            </w:r>
          </w:p>
        </w:tc>
        <w:tc>
          <w:tcPr>
            <w:tcW w:w="1032" w:type="dxa"/>
            <w:gridSpan w:val="2"/>
            <w:vMerge w:val="restart"/>
            <w:vAlign w:val="center"/>
          </w:tcPr>
          <w:p w14:paraId="14221618" w14:textId="6806D82A" w:rsidR="00B91750" w:rsidRPr="0073551E" w:rsidRDefault="00B91750" w:rsidP="0073551E">
            <w:pPr>
              <w:pStyle w:val="AralkYok"/>
              <w:jc w:val="center"/>
              <w:rPr>
                <w:rFonts w:cs="Times New Roman"/>
                <w:bCs/>
                <w:szCs w:val="20"/>
              </w:rPr>
            </w:pPr>
            <w:r w:rsidRPr="0073551E">
              <w:rPr>
                <w:rFonts w:cs="Times New Roman"/>
                <w:bCs/>
                <w:szCs w:val="20"/>
              </w:rPr>
              <w:t>0</w:t>
            </w:r>
            <w:r w:rsidR="00195C65">
              <w:rPr>
                <w:rFonts w:cs="Times New Roman"/>
                <w:bCs/>
                <w:szCs w:val="20"/>
              </w:rPr>
              <w:t>.</w:t>
            </w:r>
            <w:r w:rsidRPr="0073551E">
              <w:rPr>
                <w:rFonts w:cs="Times New Roman"/>
                <w:bCs/>
                <w:szCs w:val="20"/>
              </w:rPr>
              <w:t>014</w:t>
            </w:r>
          </w:p>
        </w:tc>
      </w:tr>
      <w:tr w:rsidR="00B91750" w:rsidRPr="0073551E" w14:paraId="6910B2CA" w14:textId="77777777" w:rsidTr="007B5A7B">
        <w:trPr>
          <w:trHeight w:val="13"/>
          <w:jc w:val="center"/>
        </w:trPr>
        <w:tc>
          <w:tcPr>
            <w:tcW w:w="2194" w:type="dxa"/>
            <w:vMerge/>
            <w:tcBorders>
              <w:top w:val="single" w:sz="4" w:space="0" w:color="auto"/>
            </w:tcBorders>
            <w:vAlign w:val="center"/>
          </w:tcPr>
          <w:p w14:paraId="41964BD0" w14:textId="77777777" w:rsidR="00B91750" w:rsidRPr="0073551E" w:rsidRDefault="00B91750" w:rsidP="00B91750">
            <w:pPr>
              <w:pStyle w:val="AralkYok"/>
              <w:rPr>
                <w:rFonts w:eastAsia="Times New Roman" w:cs="Times New Roman"/>
                <w:color w:val="000000"/>
                <w:szCs w:val="20"/>
                <w:lang w:eastAsia="tr-TR"/>
              </w:rPr>
            </w:pPr>
          </w:p>
        </w:tc>
        <w:tc>
          <w:tcPr>
            <w:tcW w:w="877" w:type="dxa"/>
            <w:tcBorders>
              <w:top w:val="single" w:sz="4" w:space="0" w:color="auto"/>
              <w:bottom w:val="double" w:sz="4" w:space="0" w:color="auto"/>
            </w:tcBorders>
            <w:shd w:val="clear" w:color="auto" w:fill="auto"/>
            <w:noWrap/>
            <w:vAlign w:val="bottom"/>
          </w:tcPr>
          <w:p w14:paraId="3DE753FD"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70" w:type="dxa"/>
            <w:tcBorders>
              <w:top w:val="single" w:sz="4" w:space="0" w:color="auto"/>
              <w:bottom w:val="double" w:sz="4" w:space="0" w:color="auto"/>
            </w:tcBorders>
            <w:shd w:val="clear" w:color="auto" w:fill="auto"/>
            <w:noWrap/>
            <w:vAlign w:val="center"/>
          </w:tcPr>
          <w:p w14:paraId="6E8DDA30" w14:textId="03F53B1D" w:rsidR="00B91750" w:rsidRPr="0073551E" w:rsidRDefault="00B91750" w:rsidP="00B91750">
            <w:pPr>
              <w:pStyle w:val="AralkYok"/>
              <w:jc w:val="center"/>
              <w:rPr>
                <w:rFonts w:cs="Times New Roman"/>
                <w:szCs w:val="20"/>
              </w:rPr>
            </w:pPr>
            <w:r w:rsidRPr="0073551E">
              <w:rPr>
                <w:rFonts w:cs="Times New Roman"/>
                <w:szCs w:val="20"/>
              </w:rPr>
              <w:t>31</w:t>
            </w:r>
            <w:r w:rsidR="00195C65">
              <w:rPr>
                <w:rFonts w:cs="Times New Roman"/>
                <w:szCs w:val="20"/>
              </w:rPr>
              <w:t>.</w:t>
            </w:r>
            <w:r w:rsidRPr="0073551E">
              <w:rPr>
                <w:rFonts w:cs="Times New Roman"/>
                <w:szCs w:val="20"/>
              </w:rPr>
              <w:t>70</w:t>
            </w:r>
          </w:p>
        </w:tc>
        <w:tc>
          <w:tcPr>
            <w:tcW w:w="1901" w:type="dxa"/>
            <w:tcBorders>
              <w:top w:val="single" w:sz="4" w:space="0" w:color="auto"/>
              <w:bottom w:val="double" w:sz="4" w:space="0" w:color="auto"/>
            </w:tcBorders>
            <w:vAlign w:val="center"/>
          </w:tcPr>
          <w:p w14:paraId="52F85601" w14:textId="26B92166" w:rsidR="00B91750" w:rsidRPr="0073551E" w:rsidRDefault="00B91750" w:rsidP="00B91750">
            <w:pPr>
              <w:pStyle w:val="AralkYok"/>
              <w:jc w:val="center"/>
              <w:rPr>
                <w:rFonts w:cs="Times New Roman"/>
                <w:szCs w:val="20"/>
              </w:rPr>
            </w:pPr>
            <w:r w:rsidRPr="0073551E">
              <w:rPr>
                <w:rFonts w:cs="Times New Roman"/>
                <w:szCs w:val="20"/>
              </w:rPr>
              <w:t>72</w:t>
            </w:r>
            <w:r w:rsidR="00195C65">
              <w:rPr>
                <w:rFonts w:cs="Times New Roman"/>
                <w:szCs w:val="20"/>
              </w:rPr>
              <w:t>.</w:t>
            </w:r>
            <w:r w:rsidRPr="0073551E">
              <w:rPr>
                <w:rFonts w:cs="Times New Roman"/>
                <w:szCs w:val="20"/>
              </w:rPr>
              <w:t>70</w:t>
            </w:r>
          </w:p>
        </w:tc>
        <w:tc>
          <w:tcPr>
            <w:tcW w:w="672" w:type="dxa"/>
            <w:gridSpan w:val="2"/>
            <w:vMerge/>
          </w:tcPr>
          <w:p w14:paraId="1C0833DD" w14:textId="77777777" w:rsidR="00B91750" w:rsidRPr="0073551E" w:rsidRDefault="00B91750" w:rsidP="00B91750">
            <w:pPr>
              <w:pStyle w:val="AralkYok"/>
              <w:jc w:val="center"/>
              <w:rPr>
                <w:rFonts w:cs="Times New Roman"/>
                <w:szCs w:val="20"/>
              </w:rPr>
            </w:pPr>
          </w:p>
        </w:tc>
        <w:tc>
          <w:tcPr>
            <w:tcW w:w="1032" w:type="dxa"/>
            <w:gridSpan w:val="2"/>
            <w:vMerge/>
          </w:tcPr>
          <w:p w14:paraId="01BA746A" w14:textId="77777777" w:rsidR="00B91750" w:rsidRPr="0073551E" w:rsidRDefault="00B91750" w:rsidP="00B91750">
            <w:pPr>
              <w:pStyle w:val="AralkYok"/>
              <w:jc w:val="center"/>
              <w:rPr>
                <w:rFonts w:cs="Times New Roman"/>
                <w:bCs/>
                <w:szCs w:val="20"/>
              </w:rPr>
            </w:pPr>
          </w:p>
        </w:tc>
      </w:tr>
      <w:tr w:rsidR="00B91750" w:rsidRPr="0073551E" w14:paraId="66E6932B" w14:textId="77777777" w:rsidTr="007B5A7B">
        <w:trPr>
          <w:trHeight w:val="13"/>
          <w:jc w:val="center"/>
        </w:trPr>
        <w:tc>
          <w:tcPr>
            <w:tcW w:w="2194" w:type="dxa"/>
            <w:vMerge w:val="restart"/>
            <w:vAlign w:val="center"/>
          </w:tcPr>
          <w:p w14:paraId="40A7D6A3" w14:textId="77777777" w:rsidR="00B91750" w:rsidRPr="0073551E" w:rsidRDefault="00B91750" w:rsidP="00B9175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Ortaokul</w:t>
            </w:r>
          </w:p>
        </w:tc>
        <w:tc>
          <w:tcPr>
            <w:tcW w:w="877" w:type="dxa"/>
            <w:tcBorders>
              <w:bottom w:val="single" w:sz="4" w:space="0" w:color="auto"/>
            </w:tcBorders>
            <w:shd w:val="clear" w:color="auto" w:fill="auto"/>
            <w:noWrap/>
            <w:vAlign w:val="bottom"/>
          </w:tcPr>
          <w:p w14:paraId="01E2013D"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70" w:type="dxa"/>
            <w:tcBorders>
              <w:bottom w:val="single" w:sz="4" w:space="0" w:color="auto"/>
            </w:tcBorders>
            <w:shd w:val="clear" w:color="auto" w:fill="auto"/>
            <w:noWrap/>
            <w:vAlign w:val="center"/>
          </w:tcPr>
          <w:p w14:paraId="5656225A" w14:textId="77777777" w:rsidR="00B91750" w:rsidRPr="0073551E" w:rsidRDefault="00B91750" w:rsidP="00B91750">
            <w:pPr>
              <w:pStyle w:val="AralkYok"/>
              <w:jc w:val="center"/>
              <w:rPr>
                <w:rFonts w:cs="Times New Roman"/>
                <w:szCs w:val="20"/>
              </w:rPr>
            </w:pPr>
            <w:r w:rsidRPr="0073551E">
              <w:rPr>
                <w:rFonts w:cs="Times New Roman"/>
                <w:szCs w:val="20"/>
              </w:rPr>
              <w:t>37</w:t>
            </w:r>
          </w:p>
        </w:tc>
        <w:tc>
          <w:tcPr>
            <w:tcW w:w="1901" w:type="dxa"/>
            <w:tcBorders>
              <w:bottom w:val="single" w:sz="4" w:space="0" w:color="auto"/>
            </w:tcBorders>
            <w:vAlign w:val="center"/>
          </w:tcPr>
          <w:p w14:paraId="4170C272" w14:textId="77777777" w:rsidR="00B91750" w:rsidRPr="0073551E" w:rsidRDefault="00B91750" w:rsidP="00B91750">
            <w:pPr>
              <w:pStyle w:val="AralkYok"/>
              <w:jc w:val="center"/>
              <w:rPr>
                <w:rFonts w:cs="Times New Roman"/>
                <w:szCs w:val="20"/>
              </w:rPr>
            </w:pPr>
            <w:r w:rsidRPr="0073551E">
              <w:rPr>
                <w:rFonts w:cs="Times New Roman"/>
                <w:szCs w:val="20"/>
              </w:rPr>
              <w:t>3</w:t>
            </w:r>
          </w:p>
        </w:tc>
        <w:tc>
          <w:tcPr>
            <w:tcW w:w="672" w:type="dxa"/>
            <w:gridSpan w:val="2"/>
            <w:vMerge/>
          </w:tcPr>
          <w:p w14:paraId="1DE0618A" w14:textId="77777777" w:rsidR="00B91750" w:rsidRPr="0073551E" w:rsidRDefault="00B91750" w:rsidP="00B91750">
            <w:pPr>
              <w:pStyle w:val="AralkYok"/>
              <w:jc w:val="center"/>
              <w:rPr>
                <w:rFonts w:cs="Times New Roman"/>
                <w:szCs w:val="20"/>
              </w:rPr>
            </w:pPr>
          </w:p>
        </w:tc>
        <w:tc>
          <w:tcPr>
            <w:tcW w:w="1032" w:type="dxa"/>
            <w:gridSpan w:val="2"/>
            <w:vMerge/>
          </w:tcPr>
          <w:p w14:paraId="440AA19B" w14:textId="77777777" w:rsidR="00B91750" w:rsidRPr="0073551E" w:rsidRDefault="00B91750" w:rsidP="00B91750">
            <w:pPr>
              <w:pStyle w:val="AralkYok"/>
              <w:jc w:val="center"/>
              <w:rPr>
                <w:rFonts w:cs="Times New Roman"/>
                <w:bCs/>
                <w:szCs w:val="20"/>
              </w:rPr>
            </w:pPr>
          </w:p>
        </w:tc>
      </w:tr>
      <w:tr w:rsidR="00B91750" w:rsidRPr="0073551E" w14:paraId="054C0C73" w14:textId="77777777" w:rsidTr="007B5A7B">
        <w:trPr>
          <w:trHeight w:val="13"/>
          <w:jc w:val="center"/>
        </w:trPr>
        <w:tc>
          <w:tcPr>
            <w:tcW w:w="2194" w:type="dxa"/>
            <w:vMerge/>
            <w:tcBorders>
              <w:bottom w:val="double" w:sz="4" w:space="0" w:color="auto"/>
            </w:tcBorders>
            <w:vAlign w:val="center"/>
          </w:tcPr>
          <w:p w14:paraId="36A8CCFC" w14:textId="77777777" w:rsidR="00B91750" w:rsidRPr="0073551E" w:rsidRDefault="00B91750" w:rsidP="00B91750">
            <w:pPr>
              <w:pStyle w:val="AralkYok"/>
              <w:rPr>
                <w:rFonts w:eastAsia="Times New Roman" w:cs="Times New Roman"/>
                <w:color w:val="000000"/>
                <w:szCs w:val="20"/>
                <w:lang w:eastAsia="tr-TR"/>
              </w:rPr>
            </w:pPr>
          </w:p>
        </w:tc>
        <w:tc>
          <w:tcPr>
            <w:tcW w:w="877" w:type="dxa"/>
            <w:tcBorders>
              <w:top w:val="single" w:sz="4" w:space="0" w:color="auto"/>
              <w:bottom w:val="double" w:sz="4" w:space="0" w:color="auto"/>
            </w:tcBorders>
            <w:shd w:val="clear" w:color="auto" w:fill="auto"/>
            <w:noWrap/>
            <w:vAlign w:val="bottom"/>
          </w:tcPr>
          <w:p w14:paraId="04CCBCC3"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70" w:type="dxa"/>
            <w:tcBorders>
              <w:top w:val="single" w:sz="4" w:space="0" w:color="auto"/>
              <w:bottom w:val="double" w:sz="4" w:space="0" w:color="auto"/>
            </w:tcBorders>
            <w:shd w:val="clear" w:color="auto" w:fill="auto"/>
            <w:noWrap/>
            <w:vAlign w:val="center"/>
          </w:tcPr>
          <w:p w14:paraId="3D7236D1" w14:textId="53A47773" w:rsidR="00B91750" w:rsidRPr="0073551E" w:rsidRDefault="00B91750" w:rsidP="00B91750">
            <w:pPr>
              <w:pStyle w:val="AralkYok"/>
              <w:jc w:val="center"/>
              <w:rPr>
                <w:rFonts w:cs="Times New Roman"/>
                <w:szCs w:val="20"/>
              </w:rPr>
            </w:pPr>
            <w:r w:rsidRPr="0073551E">
              <w:rPr>
                <w:rFonts w:cs="Times New Roman"/>
                <w:szCs w:val="20"/>
              </w:rPr>
              <w:t>35</w:t>
            </w:r>
            <w:r w:rsidR="00195C65">
              <w:rPr>
                <w:rFonts w:cs="Times New Roman"/>
                <w:szCs w:val="20"/>
              </w:rPr>
              <w:t>.</w:t>
            </w:r>
            <w:r w:rsidRPr="0073551E">
              <w:rPr>
                <w:rFonts w:cs="Times New Roman"/>
                <w:szCs w:val="20"/>
              </w:rPr>
              <w:t>60</w:t>
            </w:r>
          </w:p>
        </w:tc>
        <w:tc>
          <w:tcPr>
            <w:tcW w:w="1901" w:type="dxa"/>
            <w:tcBorders>
              <w:top w:val="single" w:sz="4" w:space="0" w:color="auto"/>
              <w:bottom w:val="double" w:sz="4" w:space="0" w:color="auto"/>
            </w:tcBorders>
            <w:vAlign w:val="center"/>
          </w:tcPr>
          <w:p w14:paraId="61ADCFAF" w14:textId="509C277F" w:rsidR="00B91750" w:rsidRPr="0073551E" w:rsidRDefault="00B91750" w:rsidP="00B91750">
            <w:pPr>
              <w:pStyle w:val="AralkYok"/>
              <w:jc w:val="center"/>
              <w:rPr>
                <w:rFonts w:cs="Times New Roman"/>
                <w:szCs w:val="20"/>
              </w:rPr>
            </w:pPr>
            <w:r w:rsidRPr="0073551E">
              <w:rPr>
                <w:rFonts w:cs="Times New Roman"/>
                <w:szCs w:val="20"/>
              </w:rPr>
              <w:t>27</w:t>
            </w:r>
            <w:r w:rsidR="00195C65">
              <w:rPr>
                <w:rFonts w:cs="Times New Roman"/>
                <w:szCs w:val="20"/>
              </w:rPr>
              <w:t>.</w:t>
            </w:r>
            <w:r w:rsidRPr="0073551E">
              <w:rPr>
                <w:rFonts w:cs="Times New Roman"/>
                <w:szCs w:val="20"/>
              </w:rPr>
              <w:t>30</w:t>
            </w:r>
          </w:p>
        </w:tc>
        <w:tc>
          <w:tcPr>
            <w:tcW w:w="672" w:type="dxa"/>
            <w:gridSpan w:val="2"/>
            <w:vMerge/>
          </w:tcPr>
          <w:p w14:paraId="64054BA8" w14:textId="77777777" w:rsidR="00B91750" w:rsidRPr="0073551E" w:rsidRDefault="00B91750" w:rsidP="00B91750">
            <w:pPr>
              <w:pStyle w:val="AralkYok"/>
              <w:jc w:val="center"/>
              <w:rPr>
                <w:rFonts w:cs="Times New Roman"/>
                <w:szCs w:val="20"/>
              </w:rPr>
            </w:pPr>
          </w:p>
        </w:tc>
        <w:tc>
          <w:tcPr>
            <w:tcW w:w="1032" w:type="dxa"/>
            <w:gridSpan w:val="2"/>
            <w:vMerge/>
          </w:tcPr>
          <w:p w14:paraId="3A345921" w14:textId="77777777" w:rsidR="00B91750" w:rsidRPr="0073551E" w:rsidRDefault="00B91750" w:rsidP="00B91750">
            <w:pPr>
              <w:pStyle w:val="AralkYok"/>
              <w:jc w:val="center"/>
              <w:rPr>
                <w:rFonts w:cs="Times New Roman"/>
                <w:bCs/>
                <w:szCs w:val="20"/>
              </w:rPr>
            </w:pPr>
          </w:p>
        </w:tc>
      </w:tr>
      <w:tr w:rsidR="00B91750" w:rsidRPr="0073551E" w14:paraId="64AE4F74" w14:textId="77777777" w:rsidTr="007B5A7B">
        <w:trPr>
          <w:trHeight w:val="13"/>
          <w:jc w:val="center"/>
        </w:trPr>
        <w:tc>
          <w:tcPr>
            <w:tcW w:w="2194" w:type="dxa"/>
            <w:vMerge w:val="restart"/>
            <w:tcBorders>
              <w:bottom w:val="single" w:sz="4" w:space="0" w:color="auto"/>
            </w:tcBorders>
            <w:vAlign w:val="center"/>
          </w:tcPr>
          <w:p w14:paraId="518659DD" w14:textId="77777777" w:rsidR="00B91750" w:rsidRPr="0073551E" w:rsidRDefault="00B91750" w:rsidP="00B9175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Lise ve Üzeri</w:t>
            </w:r>
          </w:p>
        </w:tc>
        <w:tc>
          <w:tcPr>
            <w:tcW w:w="877" w:type="dxa"/>
            <w:tcBorders>
              <w:bottom w:val="single" w:sz="4" w:space="0" w:color="auto"/>
            </w:tcBorders>
            <w:shd w:val="clear" w:color="auto" w:fill="auto"/>
            <w:noWrap/>
            <w:vAlign w:val="bottom"/>
          </w:tcPr>
          <w:p w14:paraId="2A325511"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70" w:type="dxa"/>
            <w:tcBorders>
              <w:bottom w:val="single" w:sz="4" w:space="0" w:color="auto"/>
            </w:tcBorders>
            <w:shd w:val="clear" w:color="auto" w:fill="auto"/>
            <w:noWrap/>
            <w:vAlign w:val="center"/>
          </w:tcPr>
          <w:p w14:paraId="67F64896" w14:textId="77777777" w:rsidR="00B91750" w:rsidRPr="0073551E" w:rsidRDefault="00B91750" w:rsidP="00B91750">
            <w:pPr>
              <w:pStyle w:val="AralkYok"/>
              <w:jc w:val="center"/>
              <w:rPr>
                <w:rFonts w:cs="Times New Roman"/>
                <w:szCs w:val="20"/>
              </w:rPr>
            </w:pPr>
            <w:r w:rsidRPr="0073551E">
              <w:rPr>
                <w:rFonts w:cs="Times New Roman"/>
                <w:szCs w:val="20"/>
              </w:rPr>
              <w:t>34</w:t>
            </w:r>
          </w:p>
        </w:tc>
        <w:tc>
          <w:tcPr>
            <w:tcW w:w="1901" w:type="dxa"/>
            <w:tcBorders>
              <w:bottom w:val="single" w:sz="4" w:space="0" w:color="auto"/>
            </w:tcBorders>
            <w:vAlign w:val="center"/>
          </w:tcPr>
          <w:p w14:paraId="6E4B9368" w14:textId="77777777" w:rsidR="00B91750" w:rsidRPr="0073551E" w:rsidRDefault="00B91750" w:rsidP="00B91750">
            <w:pPr>
              <w:pStyle w:val="AralkYok"/>
              <w:jc w:val="center"/>
              <w:rPr>
                <w:rFonts w:cs="Times New Roman"/>
                <w:szCs w:val="20"/>
              </w:rPr>
            </w:pPr>
            <w:r w:rsidRPr="0073551E">
              <w:rPr>
                <w:rFonts w:cs="Times New Roman"/>
                <w:szCs w:val="20"/>
              </w:rPr>
              <w:t>0</w:t>
            </w:r>
          </w:p>
        </w:tc>
        <w:tc>
          <w:tcPr>
            <w:tcW w:w="672" w:type="dxa"/>
            <w:gridSpan w:val="2"/>
            <w:vMerge/>
          </w:tcPr>
          <w:p w14:paraId="6462F2B7" w14:textId="77777777" w:rsidR="00B91750" w:rsidRPr="0073551E" w:rsidRDefault="00B91750" w:rsidP="00B91750">
            <w:pPr>
              <w:pStyle w:val="AralkYok"/>
              <w:jc w:val="center"/>
              <w:rPr>
                <w:rFonts w:cs="Times New Roman"/>
                <w:szCs w:val="20"/>
              </w:rPr>
            </w:pPr>
          </w:p>
        </w:tc>
        <w:tc>
          <w:tcPr>
            <w:tcW w:w="1032" w:type="dxa"/>
            <w:gridSpan w:val="2"/>
            <w:vMerge/>
          </w:tcPr>
          <w:p w14:paraId="43065316" w14:textId="77777777" w:rsidR="00B91750" w:rsidRPr="0073551E" w:rsidRDefault="00B91750" w:rsidP="00B91750">
            <w:pPr>
              <w:pStyle w:val="AralkYok"/>
              <w:jc w:val="center"/>
              <w:rPr>
                <w:rFonts w:cs="Times New Roman"/>
                <w:bCs/>
                <w:szCs w:val="20"/>
              </w:rPr>
            </w:pPr>
          </w:p>
        </w:tc>
      </w:tr>
      <w:tr w:rsidR="00B91750" w:rsidRPr="0073551E" w14:paraId="3096DA30" w14:textId="77777777" w:rsidTr="007B5A7B">
        <w:trPr>
          <w:trHeight w:val="13"/>
          <w:jc w:val="center"/>
        </w:trPr>
        <w:tc>
          <w:tcPr>
            <w:tcW w:w="2194" w:type="dxa"/>
            <w:vMerge/>
            <w:tcBorders>
              <w:top w:val="single" w:sz="4" w:space="0" w:color="auto"/>
            </w:tcBorders>
            <w:vAlign w:val="center"/>
          </w:tcPr>
          <w:p w14:paraId="0E2AF487" w14:textId="77777777" w:rsidR="00B91750" w:rsidRPr="0073551E" w:rsidRDefault="00B91750" w:rsidP="00B91750">
            <w:pPr>
              <w:pStyle w:val="AralkYok"/>
              <w:rPr>
                <w:rFonts w:eastAsia="Times New Roman" w:cs="Times New Roman"/>
                <w:color w:val="000000"/>
                <w:szCs w:val="20"/>
                <w:lang w:eastAsia="tr-TR"/>
              </w:rPr>
            </w:pPr>
          </w:p>
        </w:tc>
        <w:tc>
          <w:tcPr>
            <w:tcW w:w="877" w:type="dxa"/>
            <w:tcBorders>
              <w:top w:val="single" w:sz="4" w:space="0" w:color="auto"/>
              <w:bottom w:val="double" w:sz="4" w:space="0" w:color="auto"/>
            </w:tcBorders>
            <w:shd w:val="clear" w:color="auto" w:fill="auto"/>
            <w:noWrap/>
            <w:vAlign w:val="bottom"/>
          </w:tcPr>
          <w:p w14:paraId="20F39B4A"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70" w:type="dxa"/>
            <w:tcBorders>
              <w:top w:val="single" w:sz="4" w:space="0" w:color="auto"/>
              <w:bottom w:val="double" w:sz="4" w:space="0" w:color="auto"/>
            </w:tcBorders>
            <w:shd w:val="clear" w:color="auto" w:fill="auto"/>
            <w:noWrap/>
            <w:vAlign w:val="center"/>
          </w:tcPr>
          <w:p w14:paraId="3C991ADC" w14:textId="5E3F1CBB" w:rsidR="00B91750" w:rsidRPr="0073551E" w:rsidRDefault="00B91750" w:rsidP="00B91750">
            <w:pPr>
              <w:pStyle w:val="AralkYok"/>
              <w:jc w:val="center"/>
              <w:rPr>
                <w:rFonts w:cs="Times New Roman"/>
                <w:szCs w:val="20"/>
              </w:rPr>
            </w:pPr>
            <w:r w:rsidRPr="0073551E">
              <w:rPr>
                <w:rFonts w:cs="Times New Roman"/>
                <w:szCs w:val="20"/>
              </w:rPr>
              <w:t>32</w:t>
            </w:r>
            <w:r w:rsidR="00195C65">
              <w:rPr>
                <w:rFonts w:cs="Times New Roman"/>
                <w:szCs w:val="20"/>
              </w:rPr>
              <w:t>.</w:t>
            </w:r>
            <w:r w:rsidRPr="0073551E">
              <w:rPr>
                <w:rFonts w:cs="Times New Roman"/>
                <w:szCs w:val="20"/>
              </w:rPr>
              <w:t>70</w:t>
            </w:r>
          </w:p>
        </w:tc>
        <w:tc>
          <w:tcPr>
            <w:tcW w:w="1901" w:type="dxa"/>
            <w:tcBorders>
              <w:top w:val="single" w:sz="4" w:space="0" w:color="auto"/>
              <w:bottom w:val="double" w:sz="4" w:space="0" w:color="auto"/>
            </w:tcBorders>
            <w:vAlign w:val="center"/>
          </w:tcPr>
          <w:p w14:paraId="58A82D82" w14:textId="087598A7" w:rsidR="00B91750" w:rsidRPr="0073551E" w:rsidRDefault="00B91750" w:rsidP="00B91750">
            <w:pPr>
              <w:pStyle w:val="AralkYok"/>
              <w:jc w:val="center"/>
              <w:rPr>
                <w:rFonts w:cs="Times New Roman"/>
                <w:szCs w:val="20"/>
              </w:rPr>
            </w:pPr>
            <w:r w:rsidRPr="0073551E">
              <w:rPr>
                <w:rFonts w:cs="Times New Roman"/>
                <w:szCs w:val="20"/>
              </w:rPr>
              <w:t>0</w:t>
            </w:r>
            <w:r w:rsidR="00195C65">
              <w:rPr>
                <w:rFonts w:cs="Times New Roman"/>
                <w:szCs w:val="20"/>
              </w:rPr>
              <w:t>.</w:t>
            </w:r>
            <w:r w:rsidRPr="0073551E">
              <w:rPr>
                <w:rFonts w:cs="Times New Roman"/>
                <w:szCs w:val="20"/>
              </w:rPr>
              <w:t>00</w:t>
            </w:r>
          </w:p>
        </w:tc>
        <w:tc>
          <w:tcPr>
            <w:tcW w:w="672" w:type="dxa"/>
            <w:gridSpan w:val="2"/>
            <w:vMerge/>
          </w:tcPr>
          <w:p w14:paraId="46E6A7EC" w14:textId="77777777" w:rsidR="00B91750" w:rsidRPr="0073551E" w:rsidRDefault="00B91750" w:rsidP="00B91750">
            <w:pPr>
              <w:pStyle w:val="AralkYok"/>
              <w:jc w:val="center"/>
              <w:rPr>
                <w:rFonts w:cs="Times New Roman"/>
                <w:szCs w:val="20"/>
              </w:rPr>
            </w:pPr>
          </w:p>
        </w:tc>
        <w:tc>
          <w:tcPr>
            <w:tcW w:w="1032" w:type="dxa"/>
            <w:gridSpan w:val="2"/>
            <w:vMerge/>
          </w:tcPr>
          <w:p w14:paraId="19C4DE74" w14:textId="77777777" w:rsidR="00B91750" w:rsidRPr="0073551E" w:rsidRDefault="00B91750" w:rsidP="00B91750">
            <w:pPr>
              <w:pStyle w:val="AralkYok"/>
              <w:jc w:val="center"/>
              <w:rPr>
                <w:rFonts w:cs="Times New Roman"/>
                <w:szCs w:val="20"/>
              </w:rPr>
            </w:pPr>
          </w:p>
        </w:tc>
      </w:tr>
      <w:tr w:rsidR="00B91750" w:rsidRPr="0073551E" w14:paraId="182EEBFF" w14:textId="77777777" w:rsidTr="007B5A7B">
        <w:trPr>
          <w:trHeight w:val="59"/>
          <w:jc w:val="center"/>
        </w:trPr>
        <w:tc>
          <w:tcPr>
            <w:tcW w:w="2194" w:type="dxa"/>
            <w:vMerge w:val="restart"/>
            <w:shd w:val="clear" w:color="auto" w:fill="auto"/>
            <w:noWrap/>
            <w:vAlign w:val="center"/>
          </w:tcPr>
          <w:p w14:paraId="263D394F" w14:textId="77777777" w:rsidR="00B91750" w:rsidRPr="0073551E" w:rsidRDefault="00B91750" w:rsidP="00B9175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Toplam</w:t>
            </w:r>
          </w:p>
        </w:tc>
        <w:tc>
          <w:tcPr>
            <w:tcW w:w="877" w:type="dxa"/>
            <w:tcBorders>
              <w:bottom w:val="single" w:sz="4" w:space="0" w:color="auto"/>
            </w:tcBorders>
            <w:shd w:val="clear" w:color="auto" w:fill="auto"/>
            <w:noWrap/>
            <w:vAlign w:val="bottom"/>
          </w:tcPr>
          <w:p w14:paraId="15CC4552"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70" w:type="dxa"/>
            <w:tcBorders>
              <w:bottom w:val="single" w:sz="4" w:space="0" w:color="auto"/>
            </w:tcBorders>
            <w:shd w:val="clear" w:color="auto" w:fill="auto"/>
            <w:noWrap/>
            <w:vAlign w:val="center"/>
          </w:tcPr>
          <w:p w14:paraId="588C286A" w14:textId="77777777" w:rsidR="00B91750" w:rsidRPr="0073551E" w:rsidRDefault="00B91750" w:rsidP="00B91750">
            <w:pPr>
              <w:pStyle w:val="AralkYok"/>
              <w:jc w:val="center"/>
              <w:rPr>
                <w:rFonts w:cs="Times New Roman"/>
                <w:szCs w:val="20"/>
              </w:rPr>
            </w:pPr>
            <w:r w:rsidRPr="0073551E">
              <w:rPr>
                <w:rFonts w:cs="Times New Roman"/>
                <w:szCs w:val="20"/>
              </w:rPr>
              <w:t>104</w:t>
            </w:r>
          </w:p>
        </w:tc>
        <w:tc>
          <w:tcPr>
            <w:tcW w:w="1901" w:type="dxa"/>
            <w:tcBorders>
              <w:bottom w:val="single" w:sz="4" w:space="0" w:color="auto"/>
            </w:tcBorders>
            <w:vAlign w:val="center"/>
          </w:tcPr>
          <w:p w14:paraId="13F74B3E" w14:textId="77777777" w:rsidR="00B91750" w:rsidRPr="0073551E" w:rsidRDefault="00B91750" w:rsidP="00B91750">
            <w:pPr>
              <w:pStyle w:val="AralkYok"/>
              <w:jc w:val="center"/>
              <w:rPr>
                <w:rFonts w:cs="Times New Roman"/>
                <w:szCs w:val="20"/>
              </w:rPr>
            </w:pPr>
            <w:r w:rsidRPr="0073551E">
              <w:rPr>
                <w:rFonts w:cs="Times New Roman"/>
                <w:szCs w:val="20"/>
              </w:rPr>
              <w:t>11</w:t>
            </w:r>
          </w:p>
        </w:tc>
        <w:tc>
          <w:tcPr>
            <w:tcW w:w="672" w:type="dxa"/>
            <w:gridSpan w:val="2"/>
            <w:vMerge/>
            <w:vAlign w:val="center"/>
          </w:tcPr>
          <w:p w14:paraId="110E501C" w14:textId="77777777" w:rsidR="00B91750" w:rsidRPr="0073551E" w:rsidRDefault="00B91750" w:rsidP="00B91750">
            <w:pPr>
              <w:pStyle w:val="AralkYok"/>
              <w:jc w:val="center"/>
              <w:rPr>
                <w:rFonts w:cs="Times New Roman"/>
                <w:szCs w:val="20"/>
              </w:rPr>
            </w:pPr>
          </w:p>
        </w:tc>
        <w:tc>
          <w:tcPr>
            <w:tcW w:w="1032" w:type="dxa"/>
            <w:gridSpan w:val="2"/>
            <w:vMerge/>
          </w:tcPr>
          <w:p w14:paraId="6D23F9B1" w14:textId="77777777" w:rsidR="00B91750" w:rsidRPr="0073551E" w:rsidRDefault="00B91750" w:rsidP="00B91750">
            <w:pPr>
              <w:pStyle w:val="AralkYok"/>
              <w:jc w:val="center"/>
              <w:rPr>
                <w:rFonts w:cs="Times New Roman"/>
                <w:szCs w:val="20"/>
              </w:rPr>
            </w:pPr>
          </w:p>
        </w:tc>
      </w:tr>
      <w:tr w:rsidR="00B91750" w:rsidRPr="0073551E" w14:paraId="4BABC757" w14:textId="77777777" w:rsidTr="007B5A7B">
        <w:trPr>
          <w:trHeight w:val="13"/>
          <w:jc w:val="center"/>
        </w:trPr>
        <w:tc>
          <w:tcPr>
            <w:tcW w:w="2194" w:type="dxa"/>
            <w:vMerge/>
            <w:vAlign w:val="center"/>
          </w:tcPr>
          <w:p w14:paraId="5B20504E" w14:textId="77777777" w:rsidR="00B91750" w:rsidRPr="0073551E" w:rsidRDefault="00B91750" w:rsidP="00B91750">
            <w:pPr>
              <w:pStyle w:val="AralkYok"/>
              <w:rPr>
                <w:rFonts w:eastAsia="Times New Roman" w:cs="Times New Roman"/>
                <w:color w:val="000000"/>
                <w:szCs w:val="20"/>
                <w:lang w:eastAsia="tr-TR"/>
              </w:rPr>
            </w:pPr>
          </w:p>
        </w:tc>
        <w:tc>
          <w:tcPr>
            <w:tcW w:w="877" w:type="dxa"/>
            <w:tcBorders>
              <w:top w:val="single" w:sz="4" w:space="0" w:color="auto"/>
            </w:tcBorders>
            <w:shd w:val="clear" w:color="auto" w:fill="auto"/>
            <w:noWrap/>
            <w:vAlign w:val="bottom"/>
          </w:tcPr>
          <w:p w14:paraId="01B5A2CC" w14:textId="77777777" w:rsidR="00B91750" w:rsidRPr="0073551E" w:rsidRDefault="00B91750" w:rsidP="00B9175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70" w:type="dxa"/>
            <w:tcBorders>
              <w:top w:val="single" w:sz="4" w:space="0" w:color="auto"/>
            </w:tcBorders>
            <w:shd w:val="clear" w:color="auto" w:fill="auto"/>
            <w:noWrap/>
            <w:vAlign w:val="center"/>
          </w:tcPr>
          <w:p w14:paraId="30331326" w14:textId="0B12EB61" w:rsidR="00B91750" w:rsidRPr="0073551E" w:rsidRDefault="00B91750" w:rsidP="00B91750">
            <w:pPr>
              <w:pStyle w:val="AralkYok"/>
              <w:jc w:val="center"/>
              <w:rPr>
                <w:rFonts w:cs="Times New Roman"/>
                <w:szCs w:val="20"/>
              </w:rPr>
            </w:pPr>
            <w:r w:rsidRPr="0073551E">
              <w:rPr>
                <w:rFonts w:cs="Times New Roman"/>
                <w:szCs w:val="20"/>
              </w:rPr>
              <w:t>100</w:t>
            </w:r>
            <w:r w:rsidR="00195C65">
              <w:rPr>
                <w:rFonts w:cs="Times New Roman"/>
                <w:szCs w:val="20"/>
              </w:rPr>
              <w:t>.</w:t>
            </w:r>
            <w:r w:rsidRPr="0073551E">
              <w:rPr>
                <w:rFonts w:cs="Times New Roman"/>
                <w:szCs w:val="20"/>
              </w:rPr>
              <w:t>00</w:t>
            </w:r>
          </w:p>
        </w:tc>
        <w:tc>
          <w:tcPr>
            <w:tcW w:w="1901" w:type="dxa"/>
            <w:tcBorders>
              <w:top w:val="single" w:sz="4" w:space="0" w:color="auto"/>
            </w:tcBorders>
            <w:vAlign w:val="center"/>
          </w:tcPr>
          <w:p w14:paraId="327264A3" w14:textId="6FA73ED5" w:rsidR="00B91750" w:rsidRPr="0073551E" w:rsidRDefault="00B91750" w:rsidP="00B91750">
            <w:pPr>
              <w:pStyle w:val="AralkYok"/>
              <w:jc w:val="center"/>
              <w:rPr>
                <w:rFonts w:cs="Times New Roman"/>
                <w:szCs w:val="20"/>
              </w:rPr>
            </w:pPr>
            <w:r w:rsidRPr="0073551E">
              <w:rPr>
                <w:rFonts w:cs="Times New Roman"/>
                <w:szCs w:val="20"/>
              </w:rPr>
              <w:t>100</w:t>
            </w:r>
            <w:r w:rsidR="00195C65">
              <w:rPr>
                <w:rFonts w:cs="Times New Roman"/>
                <w:szCs w:val="20"/>
              </w:rPr>
              <w:t>.</w:t>
            </w:r>
            <w:r w:rsidRPr="0073551E">
              <w:rPr>
                <w:rFonts w:cs="Times New Roman"/>
                <w:szCs w:val="20"/>
              </w:rPr>
              <w:t>00</w:t>
            </w:r>
          </w:p>
        </w:tc>
        <w:tc>
          <w:tcPr>
            <w:tcW w:w="672" w:type="dxa"/>
            <w:gridSpan w:val="2"/>
            <w:vMerge/>
            <w:vAlign w:val="center"/>
          </w:tcPr>
          <w:p w14:paraId="698B84CC" w14:textId="77777777" w:rsidR="00B91750" w:rsidRPr="0073551E" w:rsidRDefault="00B91750" w:rsidP="00B91750">
            <w:pPr>
              <w:pStyle w:val="AralkYok"/>
              <w:jc w:val="center"/>
              <w:rPr>
                <w:rFonts w:cs="Times New Roman"/>
                <w:szCs w:val="20"/>
              </w:rPr>
            </w:pPr>
          </w:p>
        </w:tc>
        <w:tc>
          <w:tcPr>
            <w:tcW w:w="1032" w:type="dxa"/>
            <w:gridSpan w:val="2"/>
            <w:vMerge/>
          </w:tcPr>
          <w:p w14:paraId="2872802B" w14:textId="77777777" w:rsidR="00B91750" w:rsidRPr="0073551E" w:rsidRDefault="00B91750" w:rsidP="00B91750">
            <w:pPr>
              <w:pStyle w:val="AralkYok"/>
              <w:jc w:val="center"/>
              <w:rPr>
                <w:rFonts w:cs="Times New Roman"/>
                <w:szCs w:val="20"/>
              </w:rPr>
            </w:pPr>
          </w:p>
        </w:tc>
      </w:tr>
    </w:tbl>
    <w:p w14:paraId="3BF9ABA6" w14:textId="38E05D0B" w:rsidR="00D81E90" w:rsidRDefault="00D81E90" w:rsidP="003D1901">
      <w:pPr>
        <w:pStyle w:val="AralkYok"/>
      </w:pPr>
    </w:p>
    <w:p w14:paraId="125E44B8" w14:textId="77777777" w:rsidR="00121449" w:rsidRDefault="00121449" w:rsidP="003D1901">
      <w:pPr>
        <w:pStyle w:val="AralkYok"/>
      </w:pPr>
    </w:p>
    <w:p w14:paraId="3B3D472D" w14:textId="4DCF244A" w:rsidR="00121449" w:rsidRDefault="00121449" w:rsidP="00121449">
      <w:pPr>
        <w:rPr>
          <w:rFonts w:eastAsiaTheme="minorEastAsia" w:cs="Times New Roman"/>
          <w:szCs w:val="24"/>
        </w:rPr>
      </w:pPr>
      <w:r>
        <w:rPr>
          <w:rFonts w:cs="Times New Roman"/>
          <w:szCs w:val="24"/>
        </w:rPr>
        <w:t xml:space="preserve">Şekil 3.26’da Trabzon ili inşaat sektöründe </w:t>
      </w:r>
      <w:r w:rsidRPr="003F1D6F">
        <w:rPr>
          <w:rFonts w:cs="Times New Roman"/>
          <w:szCs w:val="24"/>
        </w:rPr>
        <w:t>çalışanların</w:t>
      </w:r>
      <w:r w:rsidRPr="00CF11E1">
        <w:rPr>
          <w:rFonts w:cs="Times New Roman"/>
          <w:szCs w:val="24"/>
        </w:rPr>
        <w:t xml:space="preserve"> kişisel koruyucu donanım kullanma</w:t>
      </w:r>
      <w:r>
        <w:rPr>
          <w:rFonts w:cs="Times New Roman"/>
          <w:szCs w:val="24"/>
        </w:rPr>
        <w:t xml:space="preserve"> ile m</w:t>
      </w:r>
      <w:r w:rsidRPr="00CF11E1">
        <w:rPr>
          <w:rFonts w:cs="Times New Roman"/>
          <w:szCs w:val="24"/>
        </w:rPr>
        <w:t xml:space="preserve">esleki </w:t>
      </w:r>
      <w:r>
        <w:rPr>
          <w:rFonts w:cs="Times New Roman"/>
          <w:szCs w:val="24"/>
        </w:rPr>
        <w:t>deneyim</w:t>
      </w:r>
      <w:r>
        <w:rPr>
          <w:rFonts w:cs="Times New Roman"/>
          <w:szCs w:val="24"/>
          <w:lang w:eastAsia="tr-TR"/>
        </w:rPr>
        <w:t xml:space="preserve"> çaprazlamasının dağılımını görmemekteyiz. Bu </w:t>
      </w:r>
      <w:r w:rsidRPr="00CF11E1">
        <w:rPr>
          <w:rFonts w:cs="Times New Roman"/>
          <w:szCs w:val="24"/>
        </w:rPr>
        <w:t xml:space="preserve">dağılım incelendiğinde; </w:t>
      </w:r>
      <w:r>
        <w:rPr>
          <w:rFonts w:eastAsiaTheme="minorEastAsia" w:cs="Times New Roman"/>
          <w:szCs w:val="24"/>
        </w:rPr>
        <w:t xml:space="preserve">kişisel </w:t>
      </w:r>
      <w:r w:rsidRPr="00CF11E1">
        <w:rPr>
          <w:rFonts w:eastAsiaTheme="minorEastAsia" w:cs="Times New Roman"/>
          <w:szCs w:val="24"/>
        </w:rPr>
        <w:t>koruyucu donanım kullananların %11</w:t>
      </w:r>
      <w:r w:rsidR="00195C65">
        <w:rPr>
          <w:rFonts w:eastAsiaTheme="minorEastAsia" w:cs="Times New Roman"/>
          <w:szCs w:val="24"/>
        </w:rPr>
        <w:t>.</w:t>
      </w:r>
      <w:r w:rsidRPr="00CF11E1">
        <w:rPr>
          <w:rFonts w:eastAsiaTheme="minorEastAsia" w:cs="Times New Roman"/>
          <w:szCs w:val="24"/>
        </w:rPr>
        <w:t xml:space="preserve">5’inin mesleki </w:t>
      </w:r>
      <w:r w:rsidR="00AC3A62">
        <w:rPr>
          <w:rFonts w:eastAsiaTheme="minorEastAsia" w:cs="Times New Roman"/>
          <w:szCs w:val="24"/>
        </w:rPr>
        <w:t>deneyiminin</w:t>
      </w:r>
      <w:r w:rsidRPr="00CF11E1">
        <w:rPr>
          <w:rFonts w:eastAsiaTheme="minorEastAsia" w:cs="Times New Roman"/>
          <w:szCs w:val="24"/>
        </w:rPr>
        <w:t xml:space="preserve"> 1-3 yıl, %8</w:t>
      </w:r>
      <w:r w:rsidR="00195C65">
        <w:rPr>
          <w:rFonts w:eastAsiaTheme="minorEastAsia" w:cs="Times New Roman"/>
          <w:szCs w:val="24"/>
        </w:rPr>
        <w:t>.</w:t>
      </w:r>
      <w:r w:rsidRPr="00CF11E1">
        <w:rPr>
          <w:rFonts w:eastAsiaTheme="minorEastAsia" w:cs="Times New Roman"/>
          <w:szCs w:val="24"/>
        </w:rPr>
        <w:t>7’sinin 4-6 yıl, %16</w:t>
      </w:r>
      <w:r w:rsidR="00195C65">
        <w:rPr>
          <w:rFonts w:eastAsiaTheme="minorEastAsia" w:cs="Times New Roman"/>
          <w:szCs w:val="24"/>
        </w:rPr>
        <w:t>.</w:t>
      </w:r>
      <w:r w:rsidRPr="00CF11E1">
        <w:rPr>
          <w:rFonts w:eastAsiaTheme="minorEastAsia" w:cs="Times New Roman"/>
          <w:szCs w:val="24"/>
        </w:rPr>
        <w:t>3’ünün 7-9 yıl, %32</w:t>
      </w:r>
      <w:r w:rsidR="00195C65">
        <w:rPr>
          <w:rFonts w:eastAsiaTheme="minorEastAsia" w:cs="Times New Roman"/>
          <w:szCs w:val="24"/>
        </w:rPr>
        <w:t>.</w:t>
      </w:r>
      <w:r w:rsidRPr="00CF11E1">
        <w:rPr>
          <w:rFonts w:eastAsiaTheme="minorEastAsia" w:cs="Times New Roman"/>
          <w:szCs w:val="24"/>
        </w:rPr>
        <w:t>7’sinin 10-14 yıl, %30</w:t>
      </w:r>
      <w:r w:rsidR="00195C65">
        <w:rPr>
          <w:rFonts w:eastAsiaTheme="minorEastAsia" w:cs="Times New Roman"/>
          <w:szCs w:val="24"/>
        </w:rPr>
        <w:t>.</w:t>
      </w:r>
      <w:r w:rsidRPr="00CF11E1">
        <w:rPr>
          <w:rFonts w:eastAsiaTheme="minorEastAsia" w:cs="Times New Roman"/>
          <w:szCs w:val="24"/>
        </w:rPr>
        <w:t>8’inin 15 yıl ve üzeri olduğu belirlenirken, koruyucu donanım kullanmayanların %9</w:t>
      </w:r>
      <w:r w:rsidR="00195C65">
        <w:rPr>
          <w:rFonts w:eastAsiaTheme="minorEastAsia" w:cs="Times New Roman"/>
          <w:szCs w:val="24"/>
        </w:rPr>
        <w:t>.</w:t>
      </w:r>
      <w:r w:rsidRPr="00CF11E1">
        <w:rPr>
          <w:rFonts w:eastAsiaTheme="minorEastAsia" w:cs="Times New Roman"/>
          <w:szCs w:val="24"/>
        </w:rPr>
        <w:t xml:space="preserve">1’inin mesleki </w:t>
      </w:r>
      <w:r w:rsidR="00AC3A62">
        <w:rPr>
          <w:rFonts w:eastAsiaTheme="minorEastAsia" w:cs="Times New Roman"/>
          <w:szCs w:val="24"/>
        </w:rPr>
        <w:t>deneyiminin</w:t>
      </w:r>
      <w:r w:rsidRPr="00CF11E1">
        <w:rPr>
          <w:rFonts w:eastAsiaTheme="minorEastAsia" w:cs="Times New Roman"/>
          <w:szCs w:val="24"/>
        </w:rPr>
        <w:t xml:space="preserve"> 7-9 yıl, %18</w:t>
      </w:r>
      <w:r w:rsidR="00195C65">
        <w:rPr>
          <w:rFonts w:eastAsiaTheme="minorEastAsia" w:cs="Times New Roman"/>
          <w:szCs w:val="24"/>
        </w:rPr>
        <w:t>.</w:t>
      </w:r>
      <w:r w:rsidRPr="00CF11E1">
        <w:rPr>
          <w:rFonts w:eastAsiaTheme="minorEastAsia" w:cs="Times New Roman"/>
          <w:szCs w:val="24"/>
        </w:rPr>
        <w:t>2’sinin 10-14 yıl, %72</w:t>
      </w:r>
      <w:r w:rsidR="00195C65">
        <w:rPr>
          <w:rFonts w:eastAsiaTheme="minorEastAsia" w:cs="Times New Roman"/>
          <w:szCs w:val="24"/>
        </w:rPr>
        <w:t>.</w:t>
      </w:r>
      <w:r w:rsidRPr="00CF11E1">
        <w:rPr>
          <w:rFonts w:eastAsiaTheme="minorEastAsia" w:cs="Times New Roman"/>
          <w:szCs w:val="24"/>
        </w:rPr>
        <w:t>7’sinin 15 yıl ve üzeri olduğu belirlenmiştir.</w:t>
      </w:r>
    </w:p>
    <w:p w14:paraId="634DE328" w14:textId="3BCD1579" w:rsidR="00D123C3" w:rsidRPr="00AA3F7C" w:rsidRDefault="00D123C3" w:rsidP="00AA3F7C">
      <w:pPr>
        <w:pStyle w:val="AralkYok"/>
      </w:pPr>
    </w:p>
    <w:p w14:paraId="45BD96CD" w14:textId="77777777" w:rsidR="00D123C3" w:rsidRDefault="00D123C3" w:rsidP="003D1901">
      <w:pPr>
        <w:pStyle w:val="AralkYok"/>
      </w:pPr>
    </w:p>
    <w:p w14:paraId="203646A9" w14:textId="70E69063" w:rsidR="00705C80" w:rsidRDefault="00C75B38" w:rsidP="00705C80">
      <w:pPr>
        <w:pStyle w:val="AralkYok"/>
        <w:jc w:val="center"/>
      </w:pPr>
      <w:r>
        <w:rPr>
          <w:noProof/>
        </w:rPr>
        <w:drawing>
          <wp:inline distT="0" distB="0" distL="0" distR="0" wp14:anchorId="583E27D0" wp14:editId="2F79F7EE">
            <wp:extent cx="4320000" cy="2340000"/>
            <wp:effectExtent l="19050" t="19050" r="23495" b="22225"/>
            <wp:docPr id="25" name="Resim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Resim 25"/>
                    <pic:cNvPicPr preferRelativeResize="0"/>
                  </pic:nvPicPr>
                  <pic:blipFill>
                    <a:blip r:embed="rId51">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3331A653" w14:textId="77777777" w:rsidR="00705C80" w:rsidRDefault="00705C80" w:rsidP="003D1901">
      <w:pPr>
        <w:pStyle w:val="AralkYok"/>
      </w:pPr>
    </w:p>
    <w:p w14:paraId="59C4897F" w14:textId="3084A264" w:rsidR="00AD389A" w:rsidRDefault="00705C80" w:rsidP="000E51AA">
      <w:pPr>
        <w:pStyle w:val="ResimYazs"/>
        <w:spacing w:after="0"/>
        <w:ind w:left="2126" w:right="992" w:hanging="1162"/>
        <w:rPr>
          <w:rFonts w:cs="Times New Roman"/>
          <w:i w:val="0"/>
          <w:iCs w:val="0"/>
          <w:color w:val="auto"/>
          <w:sz w:val="24"/>
          <w:szCs w:val="24"/>
        </w:rPr>
      </w:pPr>
      <w:bookmarkStart w:id="243" w:name="_Toc69055203"/>
      <w:r w:rsidRPr="00705C80">
        <w:rPr>
          <w:rFonts w:cs="Times New Roman"/>
          <w:i w:val="0"/>
          <w:iCs w:val="0"/>
          <w:color w:val="auto"/>
          <w:sz w:val="24"/>
          <w:szCs w:val="24"/>
        </w:rPr>
        <w:t>Şekil 3.</w:t>
      </w:r>
      <w:r w:rsidRPr="00705C80">
        <w:rPr>
          <w:rFonts w:cs="Times New Roman"/>
          <w:i w:val="0"/>
          <w:iCs w:val="0"/>
          <w:color w:val="auto"/>
          <w:sz w:val="24"/>
          <w:szCs w:val="24"/>
        </w:rPr>
        <w:fldChar w:fldCharType="begin"/>
      </w:r>
      <w:r w:rsidRPr="00705C80">
        <w:rPr>
          <w:rFonts w:cs="Times New Roman"/>
          <w:i w:val="0"/>
          <w:iCs w:val="0"/>
          <w:color w:val="auto"/>
          <w:sz w:val="24"/>
          <w:szCs w:val="24"/>
        </w:rPr>
        <w:instrText xml:space="preserve"> SEQ Şekil_3. \* ARABIC </w:instrText>
      </w:r>
      <w:r w:rsidRPr="00705C80">
        <w:rPr>
          <w:rFonts w:cs="Times New Roman"/>
          <w:i w:val="0"/>
          <w:iCs w:val="0"/>
          <w:color w:val="auto"/>
          <w:sz w:val="24"/>
          <w:szCs w:val="24"/>
        </w:rPr>
        <w:fldChar w:fldCharType="separate"/>
      </w:r>
      <w:r w:rsidR="00222E6D">
        <w:rPr>
          <w:rFonts w:cs="Times New Roman"/>
          <w:i w:val="0"/>
          <w:iCs w:val="0"/>
          <w:noProof/>
          <w:color w:val="auto"/>
          <w:sz w:val="24"/>
          <w:szCs w:val="24"/>
        </w:rPr>
        <w:t>26</w:t>
      </w:r>
      <w:r w:rsidRPr="00705C80">
        <w:rPr>
          <w:rFonts w:cs="Times New Roman"/>
          <w:i w:val="0"/>
          <w:iCs w:val="0"/>
          <w:color w:val="auto"/>
          <w:sz w:val="24"/>
          <w:szCs w:val="24"/>
        </w:rPr>
        <w:fldChar w:fldCharType="end"/>
      </w:r>
      <w:r w:rsidRPr="00705C80">
        <w:rPr>
          <w:rFonts w:cs="Times New Roman"/>
          <w:i w:val="0"/>
          <w:iCs w:val="0"/>
          <w:color w:val="auto"/>
          <w:sz w:val="24"/>
          <w:szCs w:val="24"/>
        </w:rPr>
        <w:t>. Kişisel koruyucu donanım kullanma ile mesleki deneyim çaprazlaması</w:t>
      </w:r>
      <w:bookmarkEnd w:id="243"/>
    </w:p>
    <w:p w14:paraId="7A83EFB3" w14:textId="77777777" w:rsidR="00E769AB" w:rsidRPr="00E769AB" w:rsidRDefault="00E769AB" w:rsidP="00E769AB">
      <w:pPr>
        <w:pStyle w:val="AralkYok"/>
      </w:pPr>
    </w:p>
    <w:p w14:paraId="35E89CA1" w14:textId="77777777" w:rsidR="00121449" w:rsidRPr="00AF246A" w:rsidRDefault="00121449" w:rsidP="00121449">
      <w:pPr>
        <w:rPr>
          <w:b/>
          <w:vertAlign w:val="subscript"/>
        </w:rPr>
      </w:pPr>
      <w:r w:rsidRPr="00AF246A">
        <w:rPr>
          <w:b/>
        </w:rPr>
        <w:lastRenderedPageBreak/>
        <w:t>H</w:t>
      </w:r>
      <w:r>
        <w:rPr>
          <w:b/>
          <w:vertAlign w:val="subscript"/>
        </w:rPr>
        <w:t>2:</w:t>
      </w:r>
      <w:r w:rsidRPr="00AF246A">
        <w:rPr>
          <w:szCs w:val="24"/>
        </w:rPr>
        <w:t xml:space="preserve"> </w:t>
      </w:r>
      <w:r>
        <w:rPr>
          <w:lang w:eastAsia="tr-TR"/>
        </w:rPr>
        <w:t>Kişisel koruyucu donanım kullanma ile mesleki deneyim arasında anlamlı bir ilişki vardır.</w:t>
      </w:r>
    </w:p>
    <w:p w14:paraId="37CD9A1D" w14:textId="6244A3BF" w:rsidR="00121449" w:rsidRDefault="00121449" w:rsidP="00121449">
      <w:r>
        <w:rPr>
          <w:lang w:eastAsia="tr-TR"/>
        </w:rPr>
        <w:t xml:space="preserve">Tablo 3.2’ye göre kişisel koruyucu donanım ile mesleki </w:t>
      </w:r>
      <w:r w:rsidR="00AC3A62">
        <w:rPr>
          <w:lang w:eastAsia="tr-TR"/>
        </w:rPr>
        <w:t>deneyim</w:t>
      </w:r>
      <w:r>
        <w:rPr>
          <w:lang w:eastAsia="tr-TR"/>
        </w:rPr>
        <w:t xml:space="preserve"> arasında </w:t>
      </w:r>
      <w:r>
        <w:t>anlamlı bir ilişki olmadığı belirlenmiştir (p=0</w:t>
      </w:r>
      <w:r w:rsidR="00195C65">
        <w:t>.</w:t>
      </w:r>
      <w:r>
        <w:t>083).</w:t>
      </w:r>
    </w:p>
    <w:p w14:paraId="037E6F9C" w14:textId="44E195DA" w:rsidR="00D054B8" w:rsidRDefault="00D054B8" w:rsidP="003D1901">
      <w:pPr>
        <w:pStyle w:val="AralkYok"/>
      </w:pPr>
    </w:p>
    <w:p w14:paraId="1D3E96E7" w14:textId="77777777" w:rsidR="007B5A7B" w:rsidRDefault="007B5A7B" w:rsidP="003D1901">
      <w:pPr>
        <w:pStyle w:val="AralkYok"/>
      </w:pPr>
    </w:p>
    <w:p w14:paraId="4FFAC89C" w14:textId="635909DB" w:rsidR="007B5A7B" w:rsidRDefault="007B5A7B" w:rsidP="00971C33">
      <w:pPr>
        <w:pStyle w:val="ResimYazs"/>
        <w:keepNext/>
        <w:tabs>
          <w:tab w:val="left" w:pos="8222"/>
        </w:tabs>
        <w:spacing w:after="0"/>
        <w:ind w:left="1457" w:right="567" w:hanging="1032"/>
        <w:rPr>
          <w:i w:val="0"/>
          <w:iCs w:val="0"/>
          <w:color w:val="auto"/>
          <w:sz w:val="24"/>
          <w:szCs w:val="24"/>
        </w:rPr>
      </w:pPr>
      <w:bookmarkStart w:id="244" w:name="_Toc69050904"/>
      <w:bookmarkStart w:id="245" w:name="_Toc69062403"/>
      <w:r w:rsidRPr="007B5A7B">
        <w:rPr>
          <w:i w:val="0"/>
          <w:iCs w:val="0"/>
          <w:color w:val="auto"/>
          <w:sz w:val="24"/>
          <w:szCs w:val="24"/>
        </w:rPr>
        <w:t>Tablo 3.</w:t>
      </w:r>
      <w:r w:rsidRPr="007B5A7B">
        <w:rPr>
          <w:i w:val="0"/>
          <w:iCs w:val="0"/>
          <w:color w:val="auto"/>
          <w:sz w:val="24"/>
          <w:szCs w:val="24"/>
        </w:rPr>
        <w:fldChar w:fldCharType="begin"/>
      </w:r>
      <w:r w:rsidRPr="007B5A7B">
        <w:rPr>
          <w:i w:val="0"/>
          <w:iCs w:val="0"/>
          <w:color w:val="auto"/>
          <w:sz w:val="24"/>
          <w:szCs w:val="24"/>
        </w:rPr>
        <w:instrText xml:space="preserve"> SEQ Tablo_3. \* ARABIC </w:instrText>
      </w:r>
      <w:r w:rsidRPr="007B5A7B">
        <w:rPr>
          <w:i w:val="0"/>
          <w:iCs w:val="0"/>
          <w:color w:val="auto"/>
          <w:sz w:val="24"/>
          <w:szCs w:val="24"/>
        </w:rPr>
        <w:fldChar w:fldCharType="separate"/>
      </w:r>
      <w:r w:rsidR="00F1542A">
        <w:rPr>
          <w:i w:val="0"/>
          <w:iCs w:val="0"/>
          <w:noProof/>
          <w:color w:val="auto"/>
          <w:sz w:val="24"/>
          <w:szCs w:val="24"/>
        </w:rPr>
        <w:t>2</w:t>
      </w:r>
      <w:r w:rsidRPr="007B5A7B">
        <w:rPr>
          <w:i w:val="0"/>
          <w:iCs w:val="0"/>
          <w:color w:val="auto"/>
          <w:sz w:val="24"/>
          <w:szCs w:val="24"/>
        </w:rPr>
        <w:fldChar w:fldCharType="end"/>
      </w:r>
      <w:r w:rsidRPr="007B5A7B">
        <w:rPr>
          <w:i w:val="0"/>
          <w:iCs w:val="0"/>
          <w:color w:val="auto"/>
          <w:sz w:val="24"/>
          <w:szCs w:val="24"/>
        </w:rPr>
        <w:t>.</w:t>
      </w:r>
      <w:r w:rsidR="0054796F">
        <w:rPr>
          <w:i w:val="0"/>
          <w:iCs w:val="0"/>
          <w:color w:val="auto"/>
          <w:sz w:val="24"/>
          <w:szCs w:val="24"/>
        </w:rPr>
        <w:t xml:space="preserve"> </w:t>
      </w:r>
      <w:r w:rsidRPr="007B5A7B">
        <w:rPr>
          <w:i w:val="0"/>
          <w:iCs w:val="0"/>
          <w:color w:val="auto"/>
          <w:sz w:val="24"/>
          <w:szCs w:val="24"/>
        </w:rPr>
        <w:t>Kişisel koruyucu donanım kullanma ile mesleki deneyim arasındaki ki-kare testi</w:t>
      </w:r>
      <w:bookmarkEnd w:id="244"/>
      <w:bookmarkEnd w:id="245"/>
    </w:p>
    <w:p w14:paraId="77CE8AE4" w14:textId="77777777" w:rsidR="007B5A7B" w:rsidRPr="007B5A7B" w:rsidRDefault="007B5A7B" w:rsidP="003D1901">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410"/>
        <w:gridCol w:w="507"/>
        <w:gridCol w:w="1166"/>
        <w:gridCol w:w="2188"/>
        <w:gridCol w:w="601"/>
        <w:gridCol w:w="1058"/>
        <w:gridCol w:w="8"/>
      </w:tblGrid>
      <w:tr w:rsidR="00D054B8" w:rsidRPr="0073551E" w14:paraId="06C27193" w14:textId="77777777" w:rsidTr="007B5A7B">
        <w:trPr>
          <w:gridAfter w:val="1"/>
          <w:wAfter w:w="8" w:type="dxa"/>
          <w:trHeight w:val="46"/>
          <w:jc w:val="center"/>
        </w:trPr>
        <w:tc>
          <w:tcPr>
            <w:tcW w:w="2410" w:type="dxa"/>
            <w:vMerge w:val="restart"/>
            <w:shd w:val="clear" w:color="auto" w:fill="auto"/>
            <w:vAlign w:val="center"/>
          </w:tcPr>
          <w:p w14:paraId="03F1EA0A" w14:textId="07DEABE3" w:rsidR="00D054B8" w:rsidRPr="0073551E" w:rsidRDefault="00D054B8" w:rsidP="002E1D20">
            <w:pPr>
              <w:pStyle w:val="AralkYok"/>
              <w:rPr>
                <w:rFonts w:cs="Times New Roman"/>
                <w:szCs w:val="20"/>
                <w:lang w:eastAsia="tr-TR"/>
              </w:rPr>
            </w:pPr>
            <w:r w:rsidRPr="0073551E">
              <w:rPr>
                <w:rFonts w:cs="Times New Roman"/>
                <w:szCs w:val="20"/>
                <w:lang w:eastAsia="tr-TR"/>
              </w:rPr>
              <w:t xml:space="preserve">Mesleki </w:t>
            </w:r>
            <w:r w:rsidR="000926E8">
              <w:rPr>
                <w:rFonts w:cs="Times New Roman"/>
                <w:szCs w:val="20"/>
                <w:lang w:eastAsia="tr-TR"/>
              </w:rPr>
              <w:t>Deneyim</w:t>
            </w:r>
          </w:p>
        </w:tc>
        <w:tc>
          <w:tcPr>
            <w:tcW w:w="3861" w:type="dxa"/>
            <w:gridSpan w:val="3"/>
          </w:tcPr>
          <w:p w14:paraId="72AC3EB2" w14:textId="1C8CB755" w:rsidR="00D054B8" w:rsidRPr="0073551E" w:rsidRDefault="000926E8" w:rsidP="002E1D20">
            <w:pPr>
              <w:pStyle w:val="AralkYok"/>
              <w:jc w:val="center"/>
              <w:rPr>
                <w:rFonts w:eastAsia="Times New Roman" w:cs="Times New Roman"/>
                <w:color w:val="000000"/>
                <w:szCs w:val="20"/>
                <w:lang w:eastAsia="tr-TR"/>
              </w:rPr>
            </w:pPr>
            <w:r>
              <w:rPr>
                <w:rFonts w:eastAsia="Times New Roman" w:cs="Times New Roman"/>
                <w:color w:val="000000"/>
                <w:szCs w:val="20"/>
                <w:lang w:eastAsia="tr-TR"/>
              </w:rPr>
              <w:t>Kişisel</w:t>
            </w:r>
            <w:r w:rsidR="00D054B8" w:rsidRPr="0073551E">
              <w:rPr>
                <w:rFonts w:eastAsia="Times New Roman" w:cs="Times New Roman"/>
                <w:color w:val="000000"/>
                <w:szCs w:val="20"/>
                <w:lang w:eastAsia="tr-TR"/>
              </w:rPr>
              <w:t xml:space="preserve"> Koruyucu Donanım Kullanma</w:t>
            </w:r>
          </w:p>
        </w:tc>
        <w:tc>
          <w:tcPr>
            <w:tcW w:w="601" w:type="dxa"/>
            <w:vMerge w:val="restart"/>
            <w:vAlign w:val="center"/>
          </w:tcPr>
          <w:p w14:paraId="54EE344A" w14:textId="77777777" w:rsidR="00D054B8" w:rsidRPr="0073551E" w:rsidRDefault="00D054B8" w:rsidP="008E02BB">
            <w:pPr>
              <w:pStyle w:val="AralkYok"/>
              <w:jc w:val="center"/>
              <w:rPr>
                <w:rFonts w:eastAsia="Times New Roman" w:cs="Times New Roman"/>
                <w:b/>
                <w:color w:val="000000"/>
                <w:szCs w:val="20"/>
                <w:lang w:eastAsia="tr-TR"/>
              </w:rPr>
            </w:pPr>
          </w:p>
          <w:p w14:paraId="5158DE03" w14:textId="30391EA0" w:rsidR="00D054B8" w:rsidRPr="0073551E" w:rsidRDefault="00D054B8" w:rsidP="008E02BB">
            <w:pPr>
              <w:ind w:firstLine="0"/>
              <w:jc w:val="center"/>
              <w:rPr>
                <w:rFonts w:cs="Times New Roman"/>
                <w:sz w:val="20"/>
                <w:szCs w:val="20"/>
                <w:lang w:eastAsia="tr-TR"/>
              </w:rPr>
            </w:pPr>
            <w:r w:rsidRPr="0073551E">
              <w:rPr>
                <w:rFonts w:cs="Times New Roman"/>
                <w:sz w:val="20"/>
                <w:szCs w:val="20"/>
                <w:lang w:eastAsia="tr-TR"/>
              </w:rPr>
              <w:t>X</w:t>
            </w:r>
            <w:r w:rsidRPr="0073551E">
              <w:rPr>
                <w:rFonts w:cs="Times New Roman"/>
                <w:sz w:val="20"/>
                <w:szCs w:val="20"/>
                <w:vertAlign w:val="superscript"/>
                <w:lang w:eastAsia="tr-TR"/>
              </w:rPr>
              <w:t>2</w:t>
            </w:r>
          </w:p>
        </w:tc>
        <w:tc>
          <w:tcPr>
            <w:tcW w:w="1058" w:type="dxa"/>
            <w:vMerge w:val="restart"/>
            <w:vAlign w:val="center"/>
          </w:tcPr>
          <w:p w14:paraId="5949FED7" w14:textId="5BB77CE9" w:rsidR="00D054B8" w:rsidRPr="0073551E" w:rsidRDefault="00D054B8" w:rsidP="008E02BB">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Anlamlılık düzeyi (p)</w:t>
            </w:r>
          </w:p>
        </w:tc>
      </w:tr>
      <w:tr w:rsidR="00D054B8" w:rsidRPr="0073551E" w14:paraId="6996ED53" w14:textId="77777777" w:rsidTr="007B5A7B">
        <w:trPr>
          <w:gridAfter w:val="1"/>
          <w:wAfter w:w="8" w:type="dxa"/>
          <w:cantSplit/>
          <w:trHeight w:val="519"/>
          <w:jc w:val="center"/>
        </w:trPr>
        <w:tc>
          <w:tcPr>
            <w:tcW w:w="2410" w:type="dxa"/>
            <w:vMerge/>
            <w:tcBorders>
              <w:bottom w:val="double" w:sz="4" w:space="0" w:color="auto"/>
            </w:tcBorders>
            <w:vAlign w:val="center"/>
          </w:tcPr>
          <w:p w14:paraId="6C8BC45B" w14:textId="77777777" w:rsidR="00D054B8" w:rsidRPr="0073551E" w:rsidRDefault="00D054B8" w:rsidP="002E1D20">
            <w:pPr>
              <w:pStyle w:val="AralkYok"/>
              <w:rPr>
                <w:rFonts w:eastAsia="Times New Roman" w:cs="Times New Roman"/>
                <w:color w:val="000000"/>
                <w:szCs w:val="20"/>
                <w:lang w:eastAsia="tr-TR"/>
              </w:rPr>
            </w:pPr>
          </w:p>
        </w:tc>
        <w:tc>
          <w:tcPr>
            <w:tcW w:w="507" w:type="dxa"/>
            <w:tcBorders>
              <w:bottom w:val="double" w:sz="4" w:space="0" w:color="auto"/>
            </w:tcBorders>
            <w:shd w:val="clear" w:color="auto" w:fill="auto"/>
            <w:noWrap/>
            <w:vAlign w:val="bottom"/>
            <w:hideMark/>
          </w:tcPr>
          <w:p w14:paraId="48F8BA7D" w14:textId="77777777" w:rsidR="00D054B8" w:rsidRPr="0073551E" w:rsidRDefault="00D054B8" w:rsidP="002E1D2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 </w:t>
            </w:r>
          </w:p>
        </w:tc>
        <w:tc>
          <w:tcPr>
            <w:tcW w:w="1166" w:type="dxa"/>
            <w:tcBorders>
              <w:bottom w:val="double" w:sz="4" w:space="0" w:color="auto"/>
            </w:tcBorders>
            <w:shd w:val="clear" w:color="auto" w:fill="auto"/>
            <w:noWrap/>
            <w:vAlign w:val="center"/>
          </w:tcPr>
          <w:p w14:paraId="091728C0" w14:textId="6BF5150B" w:rsidR="00D054B8" w:rsidRPr="0073551E" w:rsidRDefault="000926E8" w:rsidP="002E1D20">
            <w:pPr>
              <w:pStyle w:val="AralkYok"/>
              <w:jc w:val="center"/>
              <w:rPr>
                <w:rFonts w:cs="Times New Roman"/>
                <w:szCs w:val="20"/>
              </w:rPr>
            </w:pPr>
            <w:r>
              <w:rPr>
                <w:rFonts w:cs="Times New Roman"/>
                <w:szCs w:val="20"/>
              </w:rPr>
              <w:t>Kullanan</w:t>
            </w:r>
          </w:p>
        </w:tc>
        <w:tc>
          <w:tcPr>
            <w:tcW w:w="2188" w:type="dxa"/>
            <w:tcBorders>
              <w:bottom w:val="double" w:sz="4" w:space="0" w:color="auto"/>
            </w:tcBorders>
            <w:vAlign w:val="center"/>
          </w:tcPr>
          <w:p w14:paraId="58831156" w14:textId="1B98D8D4" w:rsidR="00D054B8" w:rsidRPr="0073551E" w:rsidRDefault="000926E8" w:rsidP="002E1D20">
            <w:pPr>
              <w:pStyle w:val="AralkYok"/>
              <w:jc w:val="center"/>
              <w:rPr>
                <w:rFonts w:cs="Times New Roman"/>
                <w:szCs w:val="20"/>
              </w:rPr>
            </w:pPr>
            <w:r>
              <w:rPr>
                <w:rFonts w:cs="Times New Roman"/>
                <w:szCs w:val="20"/>
              </w:rPr>
              <w:t>Kullanmayan</w:t>
            </w:r>
          </w:p>
        </w:tc>
        <w:tc>
          <w:tcPr>
            <w:tcW w:w="601" w:type="dxa"/>
            <w:vMerge/>
            <w:textDirection w:val="btLr"/>
          </w:tcPr>
          <w:p w14:paraId="373CE3F0" w14:textId="77777777" w:rsidR="00D054B8" w:rsidRPr="0073551E" w:rsidRDefault="00D054B8" w:rsidP="008E02BB">
            <w:pPr>
              <w:pStyle w:val="AralkYok"/>
              <w:ind w:left="113" w:right="113"/>
              <w:jc w:val="center"/>
              <w:rPr>
                <w:rFonts w:cs="Times New Roman"/>
                <w:szCs w:val="20"/>
              </w:rPr>
            </w:pPr>
          </w:p>
        </w:tc>
        <w:tc>
          <w:tcPr>
            <w:tcW w:w="1058" w:type="dxa"/>
            <w:vMerge/>
            <w:textDirection w:val="btLr"/>
          </w:tcPr>
          <w:p w14:paraId="360143E8" w14:textId="77777777" w:rsidR="00D054B8" w:rsidRPr="0073551E" w:rsidRDefault="00D054B8" w:rsidP="008E02BB">
            <w:pPr>
              <w:pStyle w:val="AralkYok"/>
              <w:ind w:left="113" w:right="113"/>
              <w:jc w:val="center"/>
              <w:rPr>
                <w:rFonts w:cs="Times New Roman"/>
                <w:szCs w:val="20"/>
              </w:rPr>
            </w:pPr>
          </w:p>
        </w:tc>
      </w:tr>
      <w:tr w:rsidR="00D054B8" w:rsidRPr="0073551E" w14:paraId="0F61E3B6" w14:textId="77777777" w:rsidTr="007B5A7B">
        <w:trPr>
          <w:trHeight w:val="13"/>
          <w:jc w:val="center"/>
        </w:trPr>
        <w:tc>
          <w:tcPr>
            <w:tcW w:w="2410" w:type="dxa"/>
            <w:vMerge w:val="restart"/>
            <w:tcBorders>
              <w:bottom w:val="single" w:sz="4" w:space="0" w:color="auto"/>
            </w:tcBorders>
            <w:shd w:val="clear" w:color="auto" w:fill="auto"/>
            <w:noWrap/>
            <w:vAlign w:val="center"/>
          </w:tcPr>
          <w:p w14:paraId="5E1B8562" w14:textId="77777777" w:rsidR="00D054B8" w:rsidRPr="0073551E" w:rsidRDefault="00D054B8" w:rsidP="002E1D20">
            <w:pPr>
              <w:pStyle w:val="AralkYok"/>
              <w:rPr>
                <w:rFonts w:cs="Times New Roman"/>
                <w:szCs w:val="20"/>
              </w:rPr>
            </w:pPr>
            <w:r w:rsidRPr="0073551E">
              <w:rPr>
                <w:rFonts w:cs="Times New Roman"/>
                <w:szCs w:val="20"/>
              </w:rPr>
              <w:t>1-3 yıl</w:t>
            </w:r>
          </w:p>
        </w:tc>
        <w:tc>
          <w:tcPr>
            <w:tcW w:w="507" w:type="dxa"/>
            <w:tcBorders>
              <w:bottom w:val="single" w:sz="4" w:space="0" w:color="auto"/>
            </w:tcBorders>
            <w:shd w:val="clear" w:color="auto" w:fill="auto"/>
            <w:noWrap/>
            <w:vAlign w:val="bottom"/>
          </w:tcPr>
          <w:p w14:paraId="60D8E095"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66" w:type="dxa"/>
            <w:tcBorders>
              <w:bottom w:val="single" w:sz="4" w:space="0" w:color="auto"/>
            </w:tcBorders>
            <w:shd w:val="clear" w:color="auto" w:fill="auto"/>
            <w:noWrap/>
            <w:vAlign w:val="center"/>
          </w:tcPr>
          <w:p w14:paraId="7B2CA81D" w14:textId="77777777" w:rsidR="00D054B8" w:rsidRPr="0073551E" w:rsidRDefault="00D054B8" w:rsidP="002E1D20">
            <w:pPr>
              <w:pStyle w:val="AralkYok"/>
              <w:jc w:val="center"/>
              <w:rPr>
                <w:rFonts w:cs="Times New Roman"/>
                <w:szCs w:val="20"/>
              </w:rPr>
            </w:pPr>
            <w:r w:rsidRPr="0073551E">
              <w:rPr>
                <w:rFonts w:cs="Times New Roman"/>
                <w:szCs w:val="20"/>
              </w:rPr>
              <w:t>12</w:t>
            </w:r>
          </w:p>
        </w:tc>
        <w:tc>
          <w:tcPr>
            <w:tcW w:w="2188" w:type="dxa"/>
            <w:tcBorders>
              <w:bottom w:val="single" w:sz="4" w:space="0" w:color="auto"/>
            </w:tcBorders>
            <w:vAlign w:val="center"/>
          </w:tcPr>
          <w:p w14:paraId="7B3A67A1" w14:textId="77777777" w:rsidR="00D054B8" w:rsidRPr="0073551E" w:rsidRDefault="00D054B8" w:rsidP="002E1D20">
            <w:pPr>
              <w:pStyle w:val="AralkYok"/>
              <w:jc w:val="center"/>
              <w:rPr>
                <w:rFonts w:cs="Times New Roman"/>
                <w:szCs w:val="20"/>
              </w:rPr>
            </w:pPr>
            <w:r w:rsidRPr="0073551E">
              <w:rPr>
                <w:rFonts w:cs="Times New Roman"/>
                <w:szCs w:val="20"/>
              </w:rPr>
              <w:t>0</w:t>
            </w:r>
          </w:p>
        </w:tc>
        <w:tc>
          <w:tcPr>
            <w:tcW w:w="601" w:type="dxa"/>
            <w:vMerge w:val="restart"/>
            <w:vAlign w:val="center"/>
          </w:tcPr>
          <w:p w14:paraId="0AA67883" w14:textId="1814B579" w:rsidR="00D054B8" w:rsidRPr="0073551E" w:rsidRDefault="00D054B8" w:rsidP="008E02BB">
            <w:pPr>
              <w:pStyle w:val="AralkYok"/>
              <w:jc w:val="center"/>
              <w:rPr>
                <w:rFonts w:cs="Times New Roman"/>
                <w:szCs w:val="20"/>
              </w:rPr>
            </w:pPr>
            <w:r w:rsidRPr="0073551E">
              <w:rPr>
                <w:rFonts w:cs="Times New Roman"/>
                <w:szCs w:val="20"/>
              </w:rPr>
              <w:t>8</w:t>
            </w:r>
            <w:r w:rsidR="00195C65">
              <w:rPr>
                <w:rFonts w:cs="Times New Roman"/>
                <w:szCs w:val="20"/>
              </w:rPr>
              <w:t>.</w:t>
            </w:r>
            <w:r w:rsidRPr="0073551E">
              <w:rPr>
                <w:rFonts w:cs="Times New Roman"/>
                <w:szCs w:val="20"/>
              </w:rPr>
              <w:t>260</w:t>
            </w:r>
          </w:p>
        </w:tc>
        <w:tc>
          <w:tcPr>
            <w:tcW w:w="1066" w:type="dxa"/>
            <w:gridSpan w:val="2"/>
            <w:vMerge w:val="restart"/>
            <w:vAlign w:val="center"/>
          </w:tcPr>
          <w:p w14:paraId="2F69F828" w14:textId="472242DD" w:rsidR="00D054B8" w:rsidRPr="0073551E" w:rsidRDefault="00D054B8" w:rsidP="008E02BB">
            <w:pPr>
              <w:pStyle w:val="AralkYok"/>
              <w:jc w:val="center"/>
              <w:rPr>
                <w:rFonts w:cs="Times New Roman"/>
                <w:szCs w:val="20"/>
              </w:rPr>
            </w:pPr>
            <w:r w:rsidRPr="0073551E">
              <w:rPr>
                <w:rFonts w:cs="Times New Roman"/>
                <w:szCs w:val="20"/>
              </w:rPr>
              <w:t>0</w:t>
            </w:r>
            <w:r w:rsidR="00195C65">
              <w:rPr>
                <w:rFonts w:cs="Times New Roman"/>
                <w:szCs w:val="20"/>
              </w:rPr>
              <w:t>.</w:t>
            </w:r>
            <w:r w:rsidRPr="0073551E">
              <w:rPr>
                <w:rFonts w:cs="Times New Roman"/>
                <w:szCs w:val="20"/>
              </w:rPr>
              <w:t>083</w:t>
            </w:r>
          </w:p>
        </w:tc>
      </w:tr>
      <w:tr w:rsidR="00D054B8" w:rsidRPr="0073551E" w14:paraId="2F4D0E32" w14:textId="77777777" w:rsidTr="007B5A7B">
        <w:trPr>
          <w:trHeight w:val="13"/>
          <w:jc w:val="center"/>
        </w:trPr>
        <w:tc>
          <w:tcPr>
            <w:tcW w:w="2410" w:type="dxa"/>
            <w:vMerge/>
            <w:tcBorders>
              <w:top w:val="single" w:sz="4" w:space="0" w:color="auto"/>
              <w:bottom w:val="double" w:sz="4" w:space="0" w:color="auto"/>
            </w:tcBorders>
            <w:vAlign w:val="center"/>
          </w:tcPr>
          <w:p w14:paraId="3969740A" w14:textId="77777777" w:rsidR="00D054B8" w:rsidRPr="0073551E" w:rsidRDefault="00D054B8" w:rsidP="002E1D20">
            <w:pPr>
              <w:pStyle w:val="AralkYok"/>
              <w:rPr>
                <w:rFonts w:eastAsia="Times New Roman" w:cs="Times New Roman"/>
                <w:color w:val="000000"/>
                <w:szCs w:val="20"/>
                <w:lang w:eastAsia="tr-TR"/>
              </w:rPr>
            </w:pPr>
          </w:p>
        </w:tc>
        <w:tc>
          <w:tcPr>
            <w:tcW w:w="507" w:type="dxa"/>
            <w:tcBorders>
              <w:top w:val="single" w:sz="4" w:space="0" w:color="auto"/>
              <w:bottom w:val="double" w:sz="4" w:space="0" w:color="auto"/>
            </w:tcBorders>
            <w:shd w:val="clear" w:color="auto" w:fill="auto"/>
            <w:noWrap/>
            <w:vAlign w:val="bottom"/>
          </w:tcPr>
          <w:p w14:paraId="1D9582F2"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66" w:type="dxa"/>
            <w:tcBorders>
              <w:top w:val="single" w:sz="4" w:space="0" w:color="auto"/>
              <w:bottom w:val="double" w:sz="4" w:space="0" w:color="auto"/>
            </w:tcBorders>
            <w:shd w:val="clear" w:color="auto" w:fill="auto"/>
            <w:noWrap/>
            <w:vAlign w:val="center"/>
          </w:tcPr>
          <w:p w14:paraId="0BCD3331" w14:textId="14121ED4" w:rsidR="00D054B8" w:rsidRPr="0073551E" w:rsidRDefault="00D054B8" w:rsidP="002E1D20">
            <w:pPr>
              <w:pStyle w:val="AralkYok"/>
              <w:jc w:val="center"/>
              <w:rPr>
                <w:rFonts w:cs="Times New Roman"/>
                <w:szCs w:val="20"/>
              </w:rPr>
            </w:pPr>
            <w:r w:rsidRPr="0073551E">
              <w:rPr>
                <w:rFonts w:cs="Times New Roman"/>
                <w:szCs w:val="20"/>
              </w:rPr>
              <w:t>11</w:t>
            </w:r>
            <w:r w:rsidR="00195C65">
              <w:rPr>
                <w:rFonts w:cs="Times New Roman"/>
                <w:szCs w:val="20"/>
              </w:rPr>
              <w:t>.</w:t>
            </w:r>
            <w:r w:rsidRPr="0073551E">
              <w:rPr>
                <w:rFonts w:cs="Times New Roman"/>
                <w:szCs w:val="20"/>
              </w:rPr>
              <w:t>50</w:t>
            </w:r>
          </w:p>
        </w:tc>
        <w:tc>
          <w:tcPr>
            <w:tcW w:w="2188" w:type="dxa"/>
            <w:tcBorders>
              <w:top w:val="single" w:sz="4" w:space="0" w:color="auto"/>
              <w:bottom w:val="double" w:sz="4" w:space="0" w:color="auto"/>
            </w:tcBorders>
            <w:vAlign w:val="center"/>
          </w:tcPr>
          <w:p w14:paraId="5A3197E5" w14:textId="1B063BF6" w:rsidR="00D054B8" w:rsidRPr="0073551E" w:rsidRDefault="00D054B8" w:rsidP="002E1D20">
            <w:pPr>
              <w:pStyle w:val="AralkYok"/>
              <w:jc w:val="center"/>
              <w:rPr>
                <w:rFonts w:cs="Times New Roman"/>
                <w:szCs w:val="20"/>
              </w:rPr>
            </w:pPr>
            <w:r w:rsidRPr="0073551E">
              <w:rPr>
                <w:rFonts w:cs="Times New Roman"/>
                <w:szCs w:val="20"/>
              </w:rPr>
              <w:t>0</w:t>
            </w:r>
            <w:r w:rsidR="00195C65">
              <w:rPr>
                <w:rFonts w:cs="Times New Roman"/>
                <w:szCs w:val="20"/>
              </w:rPr>
              <w:t>.</w:t>
            </w:r>
            <w:r w:rsidRPr="0073551E">
              <w:rPr>
                <w:rFonts w:cs="Times New Roman"/>
                <w:szCs w:val="20"/>
              </w:rPr>
              <w:t>00</w:t>
            </w:r>
          </w:p>
        </w:tc>
        <w:tc>
          <w:tcPr>
            <w:tcW w:w="601" w:type="dxa"/>
            <w:vMerge/>
          </w:tcPr>
          <w:p w14:paraId="3B9D15C4" w14:textId="77777777" w:rsidR="00D054B8" w:rsidRPr="0073551E" w:rsidRDefault="00D054B8" w:rsidP="008E02BB">
            <w:pPr>
              <w:pStyle w:val="AralkYok"/>
              <w:rPr>
                <w:rFonts w:cs="Times New Roman"/>
                <w:szCs w:val="20"/>
              </w:rPr>
            </w:pPr>
          </w:p>
        </w:tc>
        <w:tc>
          <w:tcPr>
            <w:tcW w:w="1066" w:type="dxa"/>
            <w:gridSpan w:val="2"/>
            <w:vMerge/>
          </w:tcPr>
          <w:p w14:paraId="1458D76C" w14:textId="77777777" w:rsidR="00D054B8" w:rsidRPr="0073551E" w:rsidRDefault="00D054B8" w:rsidP="008E02BB">
            <w:pPr>
              <w:pStyle w:val="AralkYok"/>
              <w:rPr>
                <w:rFonts w:cs="Times New Roman"/>
                <w:szCs w:val="20"/>
              </w:rPr>
            </w:pPr>
          </w:p>
        </w:tc>
      </w:tr>
      <w:tr w:rsidR="00D054B8" w:rsidRPr="0073551E" w14:paraId="0004C26C" w14:textId="77777777" w:rsidTr="007B5A7B">
        <w:trPr>
          <w:trHeight w:val="13"/>
          <w:jc w:val="center"/>
        </w:trPr>
        <w:tc>
          <w:tcPr>
            <w:tcW w:w="2410" w:type="dxa"/>
            <w:vMerge w:val="restart"/>
            <w:tcBorders>
              <w:bottom w:val="single" w:sz="4" w:space="0" w:color="auto"/>
            </w:tcBorders>
            <w:vAlign w:val="center"/>
          </w:tcPr>
          <w:p w14:paraId="3A266457" w14:textId="77777777" w:rsidR="00D054B8" w:rsidRPr="0073551E" w:rsidRDefault="00D054B8" w:rsidP="002E1D2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4-6 yıl</w:t>
            </w:r>
          </w:p>
        </w:tc>
        <w:tc>
          <w:tcPr>
            <w:tcW w:w="507" w:type="dxa"/>
            <w:tcBorders>
              <w:bottom w:val="single" w:sz="4" w:space="0" w:color="auto"/>
            </w:tcBorders>
            <w:shd w:val="clear" w:color="auto" w:fill="auto"/>
            <w:noWrap/>
            <w:vAlign w:val="bottom"/>
          </w:tcPr>
          <w:p w14:paraId="6DE41EB7"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66" w:type="dxa"/>
            <w:tcBorders>
              <w:bottom w:val="single" w:sz="4" w:space="0" w:color="auto"/>
            </w:tcBorders>
            <w:shd w:val="clear" w:color="auto" w:fill="auto"/>
            <w:noWrap/>
            <w:vAlign w:val="center"/>
          </w:tcPr>
          <w:p w14:paraId="637B4CC3" w14:textId="77777777" w:rsidR="00D054B8" w:rsidRPr="0073551E" w:rsidRDefault="00D054B8" w:rsidP="002E1D20">
            <w:pPr>
              <w:pStyle w:val="AralkYok"/>
              <w:jc w:val="center"/>
              <w:rPr>
                <w:rFonts w:cs="Times New Roman"/>
                <w:szCs w:val="20"/>
              </w:rPr>
            </w:pPr>
            <w:r w:rsidRPr="0073551E">
              <w:rPr>
                <w:rFonts w:cs="Times New Roman"/>
                <w:szCs w:val="20"/>
              </w:rPr>
              <w:t>9</w:t>
            </w:r>
          </w:p>
        </w:tc>
        <w:tc>
          <w:tcPr>
            <w:tcW w:w="2188" w:type="dxa"/>
            <w:tcBorders>
              <w:bottom w:val="single" w:sz="4" w:space="0" w:color="auto"/>
            </w:tcBorders>
            <w:vAlign w:val="center"/>
          </w:tcPr>
          <w:p w14:paraId="0C3CBF77" w14:textId="77777777" w:rsidR="00D054B8" w:rsidRPr="0073551E" w:rsidRDefault="00D054B8" w:rsidP="002E1D20">
            <w:pPr>
              <w:pStyle w:val="AralkYok"/>
              <w:jc w:val="center"/>
              <w:rPr>
                <w:rFonts w:cs="Times New Roman"/>
                <w:szCs w:val="20"/>
              </w:rPr>
            </w:pPr>
            <w:r w:rsidRPr="0073551E">
              <w:rPr>
                <w:rFonts w:cs="Times New Roman"/>
                <w:szCs w:val="20"/>
              </w:rPr>
              <w:t>0</w:t>
            </w:r>
          </w:p>
        </w:tc>
        <w:tc>
          <w:tcPr>
            <w:tcW w:w="601" w:type="dxa"/>
            <w:vMerge/>
          </w:tcPr>
          <w:p w14:paraId="1189FDEB" w14:textId="77777777" w:rsidR="00D054B8" w:rsidRPr="0073551E" w:rsidRDefault="00D054B8" w:rsidP="008E02BB">
            <w:pPr>
              <w:pStyle w:val="AralkYok"/>
              <w:rPr>
                <w:rFonts w:cs="Times New Roman"/>
                <w:szCs w:val="20"/>
              </w:rPr>
            </w:pPr>
          </w:p>
        </w:tc>
        <w:tc>
          <w:tcPr>
            <w:tcW w:w="1066" w:type="dxa"/>
            <w:gridSpan w:val="2"/>
            <w:vMerge/>
          </w:tcPr>
          <w:p w14:paraId="75DED0FF" w14:textId="77777777" w:rsidR="00D054B8" w:rsidRPr="0073551E" w:rsidRDefault="00D054B8" w:rsidP="008E02BB">
            <w:pPr>
              <w:pStyle w:val="AralkYok"/>
              <w:rPr>
                <w:rFonts w:cs="Times New Roman"/>
                <w:szCs w:val="20"/>
              </w:rPr>
            </w:pPr>
          </w:p>
        </w:tc>
      </w:tr>
      <w:tr w:rsidR="00D054B8" w:rsidRPr="0073551E" w14:paraId="2BCF9ED8" w14:textId="77777777" w:rsidTr="007B5A7B">
        <w:trPr>
          <w:trHeight w:val="13"/>
          <w:jc w:val="center"/>
        </w:trPr>
        <w:tc>
          <w:tcPr>
            <w:tcW w:w="2410" w:type="dxa"/>
            <w:vMerge/>
            <w:tcBorders>
              <w:top w:val="single" w:sz="4" w:space="0" w:color="auto"/>
              <w:bottom w:val="double" w:sz="4" w:space="0" w:color="auto"/>
            </w:tcBorders>
            <w:vAlign w:val="center"/>
          </w:tcPr>
          <w:p w14:paraId="51A35F68" w14:textId="77777777" w:rsidR="00D054B8" w:rsidRPr="0073551E" w:rsidRDefault="00D054B8" w:rsidP="002E1D20">
            <w:pPr>
              <w:pStyle w:val="AralkYok"/>
              <w:rPr>
                <w:rFonts w:eastAsia="Times New Roman" w:cs="Times New Roman"/>
                <w:color w:val="000000"/>
                <w:szCs w:val="20"/>
                <w:lang w:eastAsia="tr-TR"/>
              </w:rPr>
            </w:pPr>
          </w:p>
        </w:tc>
        <w:tc>
          <w:tcPr>
            <w:tcW w:w="507" w:type="dxa"/>
            <w:tcBorders>
              <w:top w:val="single" w:sz="4" w:space="0" w:color="auto"/>
              <w:bottom w:val="double" w:sz="4" w:space="0" w:color="auto"/>
            </w:tcBorders>
            <w:shd w:val="clear" w:color="auto" w:fill="auto"/>
            <w:noWrap/>
            <w:vAlign w:val="bottom"/>
          </w:tcPr>
          <w:p w14:paraId="038FFF24"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66" w:type="dxa"/>
            <w:tcBorders>
              <w:top w:val="single" w:sz="4" w:space="0" w:color="auto"/>
              <w:bottom w:val="double" w:sz="4" w:space="0" w:color="auto"/>
            </w:tcBorders>
            <w:shd w:val="clear" w:color="auto" w:fill="auto"/>
            <w:noWrap/>
            <w:vAlign w:val="center"/>
          </w:tcPr>
          <w:p w14:paraId="463BA7B3" w14:textId="30DBF24B" w:rsidR="00D054B8" w:rsidRPr="0073551E" w:rsidRDefault="00D054B8" w:rsidP="002E1D20">
            <w:pPr>
              <w:pStyle w:val="AralkYok"/>
              <w:jc w:val="center"/>
              <w:rPr>
                <w:rFonts w:cs="Times New Roman"/>
                <w:szCs w:val="20"/>
              </w:rPr>
            </w:pPr>
            <w:r w:rsidRPr="0073551E">
              <w:rPr>
                <w:rFonts w:cs="Times New Roman"/>
                <w:szCs w:val="20"/>
              </w:rPr>
              <w:t>8</w:t>
            </w:r>
            <w:r w:rsidR="00195C65">
              <w:rPr>
                <w:rFonts w:cs="Times New Roman"/>
                <w:szCs w:val="20"/>
              </w:rPr>
              <w:t>.</w:t>
            </w:r>
            <w:r w:rsidRPr="0073551E">
              <w:rPr>
                <w:rFonts w:cs="Times New Roman"/>
                <w:szCs w:val="20"/>
              </w:rPr>
              <w:t>70</w:t>
            </w:r>
          </w:p>
        </w:tc>
        <w:tc>
          <w:tcPr>
            <w:tcW w:w="2188" w:type="dxa"/>
            <w:tcBorders>
              <w:top w:val="single" w:sz="4" w:space="0" w:color="auto"/>
              <w:bottom w:val="double" w:sz="4" w:space="0" w:color="auto"/>
            </w:tcBorders>
            <w:vAlign w:val="center"/>
          </w:tcPr>
          <w:p w14:paraId="799D4A87" w14:textId="50E08E52" w:rsidR="00D054B8" w:rsidRPr="0073551E" w:rsidRDefault="00D054B8" w:rsidP="002E1D20">
            <w:pPr>
              <w:pStyle w:val="AralkYok"/>
              <w:jc w:val="center"/>
              <w:rPr>
                <w:rFonts w:cs="Times New Roman"/>
                <w:szCs w:val="20"/>
              </w:rPr>
            </w:pPr>
            <w:r w:rsidRPr="0073551E">
              <w:rPr>
                <w:rFonts w:cs="Times New Roman"/>
                <w:szCs w:val="20"/>
              </w:rPr>
              <w:t>0</w:t>
            </w:r>
            <w:r w:rsidR="00195C65">
              <w:rPr>
                <w:rFonts w:cs="Times New Roman"/>
                <w:szCs w:val="20"/>
              </w:rPr>
              <w:t>.</w:t>
            </w:r>
            <w:r w:rsidRPr="0073551E">
              <w:rPr>
                <w:rFonts w:cs="Times New Roman"/>
                <w:szCs w:val="20"/>
              </w:rPr>
              <w:t>00</w:t>
            </w:r>
          </w:p>
        </w:tc>
        <w:tc>
          <w:tcPr>
            <w:tcW w:w="601" w:type="dxa"/>
            <w:vMerge/>
          </w:tcPr>
          <w:p w14:paraId="22410858" w14:textId="77777777" w:rsidR="00D054B8" w:rsidRPr="0073551E" w:rsidRDefault="00D054B8" w:rsidP="008E02BB">
            <w:pPr>
              <w:pStyle w:val="AralkYok"/>
              <w:rPr>
                <w:rFonts w:cs="Times New Roman"/>
                <w:szCs w:val="20"/>
              </w:rPr>
            </w:pPr>
          </w:p>
        </w:tc>
        <w:tc>
          <w:tcPr>
            <w:tcW w:w="1066" w:type="dxa"/>
            <w:gridSpan w:val="2"/>
            <w:vMerge/>
          </w:tcPr>
          <w:p w14:paraId="33E9CFA4" w14:textId="77777777" w:rsidR="00D054B8" w:rsidRPr="0073551E" w:rsidRDefault="00D054B8" w:rsidP="008E02BB">
            <w:pPr>
              <w:pStyle w:val="AralkYok"/>
              <w:rPr>
                <w:rFonts w:cs="Times New Roman"/>
                <w:szCs w:val="20"/>
              </w:rPr>
            </w:pPr>
          </w:p>
        </w:tc>
      </w:tr>
      <w:tr w:rsidR="00D054B8" w:rsidRPr="0073551E" w14:paraId="34B02BCD" w14:textId="77777777" w:rsidTr="007B5A7B">
        <w:trPr>
          <w:trHeight w:val="13"/>
          <w:jc w:val="center"/>
        </w:trPr>
        <w:tc>
          <w:tcPr>
            <w:tcW w:w="2410" w:type="dxa"/>
            <w:vMerge w:val="restart"/>
            <w:tcBorders>
              <w:bottom w:val="single" w:sz="4" w:space="0" w:color="auto"/>
            </w:tcBorders>
            <w:vAlign w:val="center"/>
          </w:tcPr>
          <w:p w14:paraId="570D9D42" w14:textId="77777777" w:rsidR="00D054B8" w:rsidRPr="0073551E" w:rsidRDefault="00D054B8" w:rsidP="002E1D2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7-9 yıl</w:t>
            </w:r>
          </w:p>
        </w:tc>
        <w:tc>
          <w:tcPr>
            <w:tcW w:w="507" w:type="dxa"/>
            <w:tcBorders>
              <w:bottom w:val="single" w:sz="4" w:space="0" w:color="auto"/>
            </w:tcBorders>
            <w:shd w:val="clear" w:color="auto" w:fill="auto"/>
            <w:noWrap/>
            <w:vAlign w:val="bottom"/>
          </w:tcPr>
          <w:p w14:paraId="4056D02F"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66" w:type="dxa"/>
            <w:tcBorders>
              <w:bottom w:val="single" w:sz="4" w:space="0" w:color="auto"/>
            </w:tcBorders>
            <w:shd w:val="clear" w:color="auto" w:fill="auto"/>
            <w:noWrap/>
            <w:vAlign w:val="center"/>
          </w:tcPr>
          <w:p w14:paraId="5D7D616E" w14:textId="77777777" w:rsidR="00D054B8" w:rsidRPr="0073551E" w:rsidRDefault="00D054B8" w:rsidP="002E1D20">
            <w:pPr>
              <w:pStyle w:val="AralkYok"/>
              <w:jc w:val="center"/>
              <w:rPr>
                <w:rFonts w:cs="Times New Roman"/>
                <w:szCs w:val="20"/>
              </w:rPr>
            </w:pPr>
            <w:r w:rsidRPr="0073551E">
              <w:rPr>
                <w:rFonts w:cs="Times New Roman"/>
                <w:szCs w:val="20"/>
              </w:rPr>
              <w:t>17</w:t>
            </w:r>
          </w:p>
        </w:tc>
        <w:tc>
          <w:tcPr>
            <w:tcW w:w="2188" w:type="dxa"/>
            <w:tcBorders>
              <w:bottom w:val="single" w:sz="4" w:space="0" w:color="auto"/>
            </w:tcBorders>
            <w:vAlign w:val="center"/>
          </w:tcPr>
          <w:p w14:paraId="2E0FA84E" w14:textId="77777777" w:rsidR="00D054B8" w:rsidRPr="0073551E" w:rsidRDefault="00D054B8" w:rsidP="002E1D20">
            <w:pPr>
              <w:pStyle w:val="AralkYok"/>
              <w:jc w:val="center"/>
              <w:rPr>
                <w:rFonts w:cs="Times New Roman"/>
                <w:szCs w:val="20"/>
              </w:rPr>
            </w:pPr>
            <w:r w:rsidRPr="0073551E">
              <w:rPr>
                <w:rFonts w:cs="Times New Roman"/>
                <w:szCs w:val="20"/>
              </w:rPr>
              <w:t>1</w:t>
            </w:r>
          </w:p>
        </w:tc>
        <w:tc>
          <w:tcPr>
            <w:tcW w:w="601" w:type="dxa"/>
            <w:vMerge/>
          </w:tcPr>
          <w:p w14:paraId="29B88F08" w14:textId="77777777" w:rsidR="00D054B8" w:rsidRPr="0073551E" w:rsidRDefault="00D054B8" w:rsidP="008E02BB">
            <w:pPr>
              <w:pStyle w:val="AralkYok"/>
              <w:rPr>
                <w:rFonts w:cs="Times New Roman"/>
                <w:szCs w:val="20"/>
              </w:rPr>
            </w:pPr>
          </w:p>
        </w:tc>
        <w:tc>
          <w:tcPr>
            <w:tcW w:w="1066" w:type="dxa"/>
            <w:gridSpan w:val="2"/>
            <w:vMerge/>
          </w:tcPr>
          <w:p w14:paraId="2853DF74" w14:textId="77777777" w:rsidR="00D054B8" w:rsidRPr="0073551E" w:rsidRDefault="00D054B8" w:rsidP="008E02BB">
            <w:pPr>
              <w:pStyle w:val="AralkYok"/>
              <w:rPr>
                <w:rFonts w:cs="Times New Roman"/>
                <w:szCs w:val="20"/>
              </w:rPr>
            </w:pPr>
          </w:p>
        </w:tc>
      </w:tr>
      <w:tr w:rsidR="00D054B8" w:rsidRPr="0073551E" w14:paraId="1EEE4A93" w14:textId="77777777" w:rsidTr="007B5A7B">
        <w:trPr>
          <w:trHeight w:val="13"/>
          <w:jc w:val="center"/>
        </w:trPr>
        <w:tc>
          <w:tcPr>
            <w:tcW w:w="2410" w:type="dxa"/>
            <w:vMerge/>
            <w:tcBorders>
              <w:top w:val="single" w:sz="4" w:space="0" w:color="auto"/>
              <w:bottom w:val="double" w:sz="4" w:space="0" w:color="auto"/>
            </w:tcBorders>
            <w:vAlign w:val="center"/>
          </w:tcPr>
          <w:p w14:paraId="658D15F6" w14:textId="77777777" w:rsidR="00D054B8" w:rsidRPr="0073551E" w:rsidRDefault="00D054B8" w:rsidP="002E1D20">
            <w:pPr>
              <w:pStyle w:val="AralkYok"/>
              <w:rPr>
                <w:rFonts w:eastAsia="Times New Roman" w:cs="Times New Roman"/>
                <w:color w:val="000000"/>
                <w:szCs w:val="20"/>
                <w:lang w:eastAsia="tr-TR"/>
              </w:rPr>
            </w:pPr>
          </w:p>
        </w:tc>
        <w:tc>
          <w:tcPr>
            <w:tcW w:w="507" w:type="dxa"/>
            <w:tcBorders>
              <w:top w:val="single" w:sz="4" w:space="0" w:color="auto"/>
              <w:bottom w:val="double" w:sz="4" w:space="0" w:color="auto"/>
            </w:tcBorders>
            <w:shd w:val="clear" w:color="auto" w:fill="auto"/>
            <w:noWrap/>
            <w:vAlign w:val="bottom"/>
          </w:tcPr>
          <w:p w14:paraId="70906AF0"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66" w:type="dxa"/>
            <w:tcBorders>
              <w:top w:val="single" w:sz="4" w:space="0" w:color="auto"/>
              <w:bottom w:val="double" w:sz="4" w:space="0" w:color="auto"/>
            </w:tcBorders>
            <w:shd w:val="clear" w:color="auto" w:fill="auto"/>
            <w:noWrap/>
            <w:vAlign w:val="center"/>
          </w:tcPr>
          <w:p w14:paraId="6F635A97" w14:textId="6B6FDDAC" w:rsidR="00D054B8" w:rsidRPr="0073551E" w:rsidRDefault="00D054B8" w:rsidP="002E1D20">
            <w:pPr>
              <w:pStyle w:val="AralkYok"/>
              <w:jc w:val="center"/>
              <w:rPr>
                <w:rFonts w:cs="Times New Roman"/>
                <w:szCs w:val="20"/>
              </w:rPr>
            </w:pPr>
            <w:r w:rsidRPr="0073551E">
              <w:rPr>
                <w:rFonts w:cs="Times New Roman"/>
                <w:szCs w:val="20"/>
              </w:rPr>
              <w:t>16</w:t>
            </w:r>
            <w:r w:rsidR="00195C65">
              <w:rPr>
                <w:rFonts w:cs="Times New Roman"/>
                <w:szCs w:val="20"/>
              </w:rPr>
              <w:t>.</w:t>
            </w:r>
            <w:r w:rsidRPr="0073551E">
              <w:rPr>
                <w:rFonts w:cs="Times New Roman"/>
                <w:szCs w:val="20"/>
              </w:rPr>
              <w:t>30</w:t>
            </w:r>
          </w:p>
        </w:tc>
        <w:tc>
          <w:tcPr>
            <w:tcW w:w="2188" w:type="dxa"/>
            <w:tcBorders>
              <w:top w:val="single" w:sz="4" w:space="0" w:color="auto"/>
              <w:bottom w:val="double" w:sz="4" w:space="0" w:color="auto"/>
            </w:tcBorders>
            <w:vAlign w:val="center"/>
          </w:tcPr>
          <w:p w14:paraId="51975827" w14:textId="0A09ADDE" w:rsidR="00D054B8" w:rsidRPr="0073551E" w:rsidRDefault="00D054B8" w:rsidP="002E1D20">
            <w:pPr>
              <w:pStyle w:val="AralkYok"/>
              <w:jc w:val="center"/>
              <w:rPr>
                <w:rFonts w:cs="Times New Roman"/>
                <w:szCs w:val="20"/>
              </w:rPr>
            </w:pPr>
            <w:r w:rsidRPr="0073551E">
              <w:rPr>
                <w:rFonts w:cs="Times New Roman"/>
                <w:szCs w:val="20"/>
              </w:rPr>
              <w:t>9</w:t>
            </w:r>
            <w:r w:rsidR="00195C65">
              <w:rPr>
                <w:rFonts w:cs="Times New Roman"/>
                <w:szCs w:val="20"/>
              </w:rPr>
              <w:t>.</w:t>
            </w:r>
            <w:r w:rsidRPr="0073551E">
              <w:rPr>
                <w:rFonts w:cs="Times New Roman"/>
                <w:szCs w:val="20"/>
              </w:rPr>
              <w:t>10</w:t>
            </w:r>
          </w:p>
        </w:tc>
        <w:tc>
          <w:tcPr>
            <w:tcW w:w="601" w:type="dxa"/>
            <w:vMerge/>
          </w:tcPr>
          <w:p w14:paraId="361DAF67" w14:textId="77777777" w:rsidR="00D054B8" w:rsidRPr="0073551E" w:rsidRDefault="00D054B8" w:rsidP="008E02BB">
            <w:pPr>
              <w:pStyle w:val="AralkYok"/>
              <w:rPr>
                <w:rFonts w:cs="Times New Roman"/>
                <w:szCs w:val="20"/>
              </w:rPr>
            </w:pPr>
          </w:p>
        </w:tc>
        <w:tc>
          <w:tcPr>
            <w:tcW w:w="1066" w:type="dxa"/>
            <w:gridSpan w:val="2"/>
            <w:vMerge/>
          </w:tcPr>
          <w:p w14:paraId="2BDED717" w14:textId="77777777" w:rsidR="00D054B8" w:rsidRPr="0073551E" w:rsidRDefault="00D054B8" w:rsidP="008E02BB">
            <w:pPr>
              <w:pStyle w:val="AralkYok"/>
              <w:rPr>
                <w:rFonts w:cs="Times New Roman"/>
                <w:szCs w:val="20"/>
              </w:rPr>
            </w:pPr>
          </w:p>
        </w:tc>
      </w:tr>
      <w:tr w:rsidR="00D054B8" w:rsidRPr="0073551E" w14:paraId="0EF309E3" w14:textId="77777777" w:rsidTr="007B5A7B">
        <w:trPr>
          <w:trHeight w:val="13"/>
          <w:jc w:val="center"/>
        </w:trPr>
        <w:tc>
          <w:tcPr>
            <w:tcW w:w="2410" w:type="dxa"/>
            <w:vMerge w:val="restart"/>
            <w:tcBorders>
              <w:bottom w:val="single" w:sz="4" w:space="0" w:color="auto"/>
            </w:tcBorders>
            <w:vAlign w:val="center"/>
          </w:tcPr>
          <w:p w14:paraId="36AFAC3D" w14:textId="77777777" w:rsidR="00D054B8" w:rsidRPr="0073551E" w:rsidRDefault="00D054B8" w:rsidP="002E1D2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10-14 yıl</w:t>
            </w:r>
          </w:p>
        </w:tc>
        <w:tc>
          <w:tcPr>
            <w:tcW w:w="507" w:type="dxa"/>
            <w:tcBorders>
              <w:bottom w:val="single" w:sz="4" w:space="0" w:color="auto"/>
            </w:tcBorders>
            <w:shd w:val="clear" w:color="auto" w:fill="auto"/>
            <w:noWrap/>
            <w:vAlign w:val="bottom"/>
          </w:tcPr>
          <w:p w14:paraId="0C6F7AE7"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66" w:type="dxa"/>
            <w:tcBorders>
              <w:bottom w:val="single" w:sz="4" w:space="0" w:color="auto"/>
            </w:tcBorders>
            <w:shd w:val="clear" w:color="auto" w:fill="auto"/>
            <w:noWrap/>
            <w:vAlign w:val="center"/>
          </w:tcPr>
          <w:p w14:paraId="2BCAA21F" w14:textId="77777777" w:rsidR="00D054B8" w:rsidRPr="0073551E" w:rsidRDefault="00D054B8" w:rsidP="002E1D20">
            <w:pPr>
              <w:pStyle w:val="AralkYok"/>
              <w:jc w:val="center"/>
              <w:rPr>
                <w:rFonts w:cs="Times New Roman"/>
                <w:szCs w:val="20"/>
              </w:rPr>
            </w:pPr>
            <w:r w:rsidRPr="0073551E">
              <w:rPr>
                <w:rFonts w:cs="Times New Roman"/>
                <w:szCs w:val="20"/>
              </w:rPr>
              <w:t>34</w:t>
            </w:r>
          </w:p>
        </w:tc>
        <w:tc>
          <w:tcPr>
            <w:tcW w:w="2188" w:type="dxa"/>
            <w:tcBorders>
              <w:bottom w:val="single" w:sz="4" w:space="0" w:color="auto"/>
            </w:tcBorders>
            <w:vAlign w:val="center"/>
          </w:tcPr>
          <w:p w14:paraId="17BA4D91" w14:textId="77777777" w:rsidR="00D054B8" w:rsidRPr="0073551E" w:rsidRDefault="00D054B8" w:rsidP="002E1D20">
            <w:pPr>
              <w:pStyle w:val="AralkYok"/>
              <w:jc w:val="center"/>
              <w:rPr>
                <w:rFonts w:cs="Times New Roman"/>
                <w:szCs w:val="20"/>
              </w:rPr>
            </w:pPr>
            <w:r w:rsidRPr="0073551E">
              <w:rPr>
                <w:rFonts w:cs="Times New Roman"/>
                <w:szCs w:val="20"/>
              </w:rPr>
              <w:t>2</w:t>
            </w:r>
          </w:p>
        </w:tc>
        <w:tc>
          <w:tcPr>
            <w:tcW w:w="601" w:type="dxa"/>
            <w:vMerge/>
          </w:tcPr>
          <w:p w14:paraId="613E6008" w14:textId="77777777" w:rsidR="00D054B8" w:rsidRPr="0073551E" w:rsidRDefault="00D054B8" w:rsidP="008E02BB">
            <w:pPr>
              <w:pStyle w:val="AralkYok"/>
              <w:rPr>
                <w:rFonts w:cs="Times New Roman"/>
                <w:szCs w:val="20"/>
              </w:rPr>
            </w:pPr>
          </w:p>
        </w:tc>
        <w:tc>
          <w:tcPr>
            <w:tcW w:w="1066" w:type="dxa"/>
            <w:gridSpan w:val="2"/>
            <w:vMerge/>
          </w:tcPr>
          <w:p w14:paraId="30F70121" w14:textId="77777777" w:rsidR="00D054B8" w:rsidRPr="0073551E" w:rsidRDefault="00D054B8" w:rsidP="008E02BB">
            <w:pPr>
              <w:pStyle w:val="AralkYok"/>
              <w:rPr>
                <w:rFonts w:cs="Times New Roman"/>
                <w:szCs w:val="20"/>
              </w:rPr>
            </w:pPr>
          </w:p>
        </w:tc>
      </w:tr>
      <w:tr w:rsidR="00D054B8" w:rsidRPr="0073551E" w14:paraId="6331F98E" w14:textId="77777777" w:rsidTr="007B5A7B">
        <w:trPr>
          <w:trHeight w:val="13"/>
          <w:jc w:val="center"/>
        </w:trPr>
        <w:tc>
          <w:tcPr>
            <w:tcW w:w="2410" w:type="dxa"/>
            <w:vMerge/>
            <w:tcBorders>
              <w:top w:val="single" w:sz="4" w:space="0" w:color="auto"/>
              <w:bottom w:val="double" w:sz="4" w:space="0" w:color="auto"/>
            </w:tcBorders>
            <w:vAlign w:val="center"/>
          </w:tcPr>
          <w:p w14:paraId="1CCEF41A" w14:textId="77777777" w:rsidR="00D054B8" w:rsidRPr="0073551E" w:rsidRDefault="00D054B8" w:rsidP="002E1D20">
            <w:pPr>
              <w:pStyle w:val="AralkYok"/>
              <w:rPr>
                <w:rFonts w:eastAsia="Times New Roman" w:cs="Times New Roman"/>
                <w:color w:val="000000"/>
                <w:szCs w:val="20"/>
                <w:lang w:eastAsia="tr-TR"/>
              </w:rPr>
            </w:pPr>
          </w:p>
        </w:tc>
        <w:tc>
          <w:tcPr>
            <w:tcW w:w="507" w:type="dxa"/>
            <w:tcBorders>
              <w:top w:val="single" w:sz="4" w:space="0" w:color="auto"/>
              <w:bottom w:val="double" w:sz="4" w:space="0" w:color="auto"/>
            </w:tcBorders>
            <w:shd w:val="clear" w:color="auto" w:fill="auto"/>
            <w:noWrap/>
            <w:vAlign w:val="bottom"/>
          </w:tcPr>
          <w:p w14:paraId="4A774A7C"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66" w:type="dxa"/>
            <w:tcBorders>
              <w:top w:val="single" w:sz="4" w:space="0" w:color="auto"/>
              <w:bottom w:val="double" w:sz="4" w:space="0" w:color="auto"/>
            </w:tcBorders>
            <w:shd w:val="clear" w:color="auto" w:fill="auto"/>
            <w:noWrap/>
            <w:vAlign w:val="center"/>
          </w:tcPr>
          <w:p w14:paraId="5D7143FF" w14:textId="685F195A" w:rsidR="00D054B8" w:rsidRPr="0073551E" w:rsidRDefault="00D054B8" w:rsidP="002E1D20">
            <w:pPr>
              <w:pStyle w:val="AralkYok"/>
              <w:jc w:val="center"/>
              <w:rPr>
                <w:rFonts w:cs="Times New Roman"/>
                <w:szCs w:val="20"/>
              </w:rPr>
            </w:pPr>
            <w:r w:rsidRPr="0073551E">
              <w:rPr>
                <w:rFonts w:cs="Times New Roman"/>
                <w:szCs w:val="20"/>
              </w:rPr>
              <w:t>32</w:t>
            </w:r>
            <w:r w:rsidR="00195C65">
              <w:rPr>
                <w:rFonts w:cs="Times New Roman"/>
                <w:szCs w:val="20"/>
              </w:rPr>
              <w:t>.</w:t>
            </w:r>
            <w:r w:rsidRPr="0073551E">
              <w:rPr>
                <w:rFonts w:cs="Times New Roman"/>
                <w:szCs w:val="20"/>
              </w:rPr>
              <w:t>70</w:t>
            </w:r>
          </w:p>
        </w:tc>
        <w:tc>
          <w:tcPr>
            <w:tcW w:w="2188" w:type="dxa"/>
            <w:tcBorders>
              <w:top w:val="single" w:sz="4" w:space="0" w:color="auto"/>
              <w:bottom w:val="double" w:sz="4" w:space="0" w:color="auto"/>
            </w:tcBorders>
            <w:vAlign w:val="center"/>
          </w:tcPr>
          <w:p w14:paraId="5D4A7C61" w14:textId="30DA5BCA" w:rsidR="00D054B8" w:rsidRPr="0073551E" w:rsidRDefault="00D054B8" w:rsidP="002E1D20">
            <w:pPr>
              <w:pStyle w:val="AralkYok"/>
              <w:jc w:val="center"/>
              <w:rPr>
                <w:rFonts w:cs="Times New Roman"/>
                <w:szCs w:val="20"/>
              </w:rPr>
            </w:pPr>
            <w:r w:rsidRPr="0073551E">
              <w:rPr>
                <w:rFonts w:cs="Times New Roman"/>
                <w:szCs w:val="20"/>
              </w:rPr>
              <w:t>18</w:t>
            </w:r>
            <w:r w:rsidR="00195C65">
              <w:rPr>
                <w:rFonts w:cs="Times New Roman"/>
                <w:szCs w:val="20"/>
              </w:rPr>
              <w:t>.</w:t>
            </w:r>
            <w:r w:rsidRPr="0073551E">
              <w:rPr>
                <w:rFonts w:cs="Times New Roman"/>
                <w:szCs w:val="20"/>
              </w:rPr>
              <w:t>20</w:t>
            </w:r>
          </w:p>
        </w:tc>
        <w:tc>
          <w:tcPr>
            <w:tcW w:w="601" w:type="dxa"/>
            <w:vMerge/>
          </w:tcPr>
          <w:p w14:paraId="0D9280EA" w14:textId="77777777" w:rsidR="00D054B8" w:rsidRPr="0073551E" w:rsidRDefault="00D054B8" w:rsidP="008E02BB">
            <w:pPr>
              <w:pStyle w:val="AralkYok"/>
              <w:rPr>
                <w:rFonts w:cs="Times New Roman"/>
                <w:szCs w:val="20"/>
              </w:rPr>
            </w:pPr>
          </w:p>
        </w:tc>
        <w:tc>
          <w:tcPr>
            <w:tcW w:w="1066" w:type="dxa"/>
            <w:gridSpan w:val="2"/>
            <w:vMerge/>
          </w:tcPr>
          <w:p w14:paraId="48684528" w14:textId="77777777" w:rsidR="00D054B8" w:rsidRPr="0073551E" w:rsidRDefault="00D054B8" w:rsidP="008E02BB">
            <w:pPr>
              <w:pStyle w:val="AralkYok"/>
              <w:rPr>
                <w:rFonts w:cs="Times New Roman"/>
                <w:szCs w:val="20"/>
              </w:rPr>
            </w:pPr>
          </w:p>
        </w:tc>
      </w:tr>
      <w:tr w:rsidR="00D054B8" w:rsidRPr="0073551E" w14:paraId="1FC68A97" w14:textId="77777777" w:rsidTr="007B5A7B">
        <w:trPr>
          <w:trHeight w:val="59"/>
          <w:jc w:val="center"/>
        </w:trPr>
        <w:tc>
          <w:tcPr>
            <w:tcW w:w="2410" w:type="dxa"/>
            <w:vMerge w:val="restart"/>
            <w:tcBorders>
              <w:bottom w:val="single" w:sz="4" w:space="0" w:color="auto"/>
            </w:tcBorders>
            <w:shd w:val="clear" w:color="auto" w:fill="auto"/>
            <w:noWrap/>
            <w:vAlign w:val="center"/>
          </w:tcPr>
          <w:p w14:paraId="0F3F9741" w14:textId="77777777" w:rsidR="00D054B8" w:rsidRPr="0073551E" w:rsidRDefault="00D054B8" w:rsidP="002E1D2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15 yıl ve üzeri</w:t>
            </w:r>
          </w:p>
        </w:tc>
        <w:tc>
          <w:tcPr>
            <w:tcW w:w="507" w:type="dxa"/>
            <w:tcBorders>
              <w:bottom w:val="single" w:sz="4" w:space="0" w:color="auto"/>
            </w:tcBorders>
            <w:shd w:val="clear" w:color="auto" w:fill="auto"/>
            <w:noWrap/>
            <w:vAlign w:val="bottom"/>
          </w:tcPr>
          <w:p w14:paraId="159A43DA"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66" w:type="dxa"/>
            <w:tcBorders>
              <w:bottom w:val="single" w:sz="4" w:space="0" w:color="auto"/>
            </w:tcBorders>
            <w:shd w:val="clear" w:color="auto" w:fill="auto"/>
            <w:noWrap/>
            <w:vAlign w:val="center"/>
          </w:tcPr>
          <w:p w14:paraId="5A29AE40" w14:textId="77777777" w:rsidR="00D054B8" w:rsidRPr="0073551E" w:rsidRDefault="00D054B8" w:rsidP="002E1D20">
            <w:pPr>
              <w:pStyle w:val="AralkYok"/>
              <w:jc w:val="center"/>
              <w:rPr>
                <w:rFonts w:cs="Times New Roman"/>
                <w:szCs w:val="20"/>
              </w:rPr>
            </w:pPr>
            <w:r w:rsidRPr="0073551E">
              <w:rPr>
                <w:rFonts w:cs="Times New Roman"/>
                <w:szCs w:val="20"/>
              </w:rPr>
              <w:t>32</w:t>
            </w:r>
          </w:p>
        </w:tc>
        <w:tc>
          <w:tcPr>
            <w:tcW w:w="2188" w:type="dxa"/>
            <w:tcBorders>
              <w:bottom w:val="single" w:sz="4" w:space="0" w:color="auto"/>
            </w:tcBorders>
            <w:vAlign w:val="center"/>
          </w:tcPr>
          <w:p w14:paraId="0C0EC5F7" w14:textId="77777777" w:rsidR="00D054B8" w:rsidRPr="0073551E" w:rsidRDefault="00D054B8" w:rsidP="002E1D20">
            <w:pPr>
              <w:pStyle w:val="AralkYok"/>
              <w:jc w:val="center"/>
              <w:rPr>
                <w:rFonts w:cs="Times New Roman"/>
                <w:szCs w:val="20"/>
              </w:rPr>
            </w:pPr>
            <w:r w:rsidRPr="0073551E">
              <w:rPr>
                <w:rFonts w:cs="Times New Roman"/>
                <w:szCs w:val="20"/>
              </w:rPr>
              <w:t>8</w:t>
            </w:r>
          </w:p>
        </w:tc>
        <w:tc>
          <w:tcPr>
            <w:tcW w:w="601" w:type="dxa"/>
            <w:vMerge/>
            <w:vAlign w:val="center"/>
          </w:tcPr>
          <w:p w14:paraId="2DCD39BF" w14:textId="77777777" w:rsidR="00D054B8" w:rsidRPr="0073551E" w:rsidRDefault="00D054B8" w:rsidP="008E02BB">
            <w:pPr>
              <w:pStyle w:val="AralkYok"/>
              <w:rPr>
                <w:rFonts w:cs="Times New Roman"/>
                <w:szCs w:val="20"/>
              </w:rPr>
            </w:pPr>
          </w:p>
        </w:tc>
        <w:tc>
          <w:tcPr>
            <w:tcW w:w="1066" w:type="dxa"/>
            <w:gridSpan w:val="2"/>
            <w:vMerge/>
          </w:tcPr>
          <w:p w14:paraId="352D23E3" w14:textId="77777777" w:rsidR="00D054B8" w:rsidRPr="0073551E" w:rsidRDefault="00D054B8" w:rsidP="008E02BB">
            <w:pPr>
              <w:pStyle w:val="AralkYok"/>
              <w:rPr>
                <w:rFonts w:cs="Times New Roman"/>
                <w:szCs w:val="20"/>
              </w:rPr>
            </w:pPr>
          </w:p>
        </w:tc>
      </w:tr>
      <w:tr w:rsidR="00D054B8" w:rsidRPr="0073551E" w14:paraId="748BE6F3" w14:textId="77777777" w:rsidTr="007B5A7B">
        <w:trPr>
          <w:trHeight w:val="13"/>
          <w:jc w:val="center"/>
        </w:trPr>
        <w:tc>
          <w:tcPr>
            <w:tcW w:w="2410" w:type="dxa"/>
            <w:vMerge/>
            <w:tcBorders>
              <w:top w:val="single" w:sz="4" w:space="0" w:color="auto"/>
              <w:bottom w:val="double" w:sz="4" w:space="0" w:color="auto"/>
            </w:tcBorders>
            <w:vAlign w:val="center"/>
          </w:tcPr>
          <w:p w14:paraId="1EBF9581" w14:textId="77777777" w:rsidR="00D054B8" w:rsidRPr="0073551E" w:rsidRDefault="00D054B8" w:rsidP="002E1D20">
            <w:pPr>
              <w:pStyle w:val="AralkYok"/>
              <w:rPr>
                <w:rFonts w:eastAsia="Times New Roman" w:cs="Times New Roman"/>
                <w:color w:val="000000"/>
                <w:szCs w:val="20"/>
                <w:lang w:eastAsia="tr-TR"/>
              </w:rPr>
            </w:pPr>
          </w:p>
        </w:tc>
        <w:tc>
          <w:tcPr>
            <w:tcW w:w="507" w:type="dxa"/>
            <w:tcBorders>
              <w:top w:val="single" w:sz="4" w:space="0" w:color="auto"/>
              <w:bottom w:val="double" w:sz="4" w:space="0" w:color="auto"/>
            </w:tcBorders>
            <w:shd w:val="clear" w:color="auto" w:fill="auto"/>
            <w:noWrap/>
            <w:vAlign w:val="bottom"/>
          </w:tcPr>
          <w:p w14:paraId="36D736C1"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66" w:type="dxa"/>
            <w:tcBorders>
              <w:top w:val="single" w:sz="4" w:space="0" w:color="auto"/>
              <w:bottom w:val="double" w:sz="4" w:space="0" w:color="auto"/>
            </w:tcBorders>
            <w:shd w:val="clear" w:color="auto" w:fill="auto"/>
            <w:noWrap/>
            <w:vAlign w:val="center"/>
          </w:tcPr>
          <w:p w14:paraId="795C4920" w14:textId="53B84C5F" w:rsidR="00D054B8" w:rsidRPr="0073551E" w:rsidRDefault="00D054B8" w:rsidP="002E1D20">
            <w:pPr>
              <w:pStyle w:val="AralkYok"/>
              <w:jc w:val="center"/>
              <w:rPr>
                <w:rFonts w:cs="Times New Roman"/>
                <w:szCs w:val="20"/>
              </w:rPr>
            </w:pPr>
            <w:r w:rsidRPr="0073551E">
              <w:rPr>
                <w:rFonts w:cs="Times New Roman"/>
                <w:szCs w:val="20"/>
              </w:rPr>
              <w:t>30</w:t>
            </w:r>
            <w:r w:rsidR="00195C65">
              <w:rPr>
                <w:rFonts w:cs="Times New Roman"/>
                <w:szCs w:val="20"/>
              </w:rPr>
              <w:t>.</w:t>
            </w:r>
            <w:r w:rsidRPr="0073551E">
              <w:rPr>
                <w:rFonts w:cs="Times New Roman"/>
                <w:szCs w:val="20"/>
              </w:rPr>
              <w:t>80</w:t>
            </w:r>
          </w:p>
        </w:tc>
        <w:tc>
          <w:tcPr>
            <w:tcW w:w="2188" w:type="dxa"/>
            <w:tcBorders>
              <w:top w:val="single" w:sz="4" w:space="0" w:color="auto"/>
              <w:bottom w:val="double" w:sz="4" w:space="0" w:color="auto"/>
            </w:tcBorders>
            <w:vAlign w:val="center"/>
          </w:tcPr>
          <w:p w14:paraId="646E479C" w14:textId="7C5AB1F4" w:rsidR="00D054B8" w:rsidRPr="0073551E" w:rsidRDefault="00D054B8" w:rsidP="002E1D20">
            <w:pPr>
              <w:pStyle w:val="AralkYok"/>
              <w:jc w:val="center"/>
              <w:rPr>
                <w:rFonts w:cs="Times New Roman"/>
                <w:szCs w:val="20"/>
              </w:rPr>
            </w:pPr>
            <w:r w:rsidRPr="0073551E">
              <w:rPr>
                <w:rFonts w:cs="Times New Roman"/>
                <w:szCs w:val="20"/>
              </w:rPr>
              <w:t>72</w:t>
            </w:r>
            <w:r w:rsidR="00195C65">
              <w:rPr>
                <w:rFonts w:cs="Times New Roman"/>
                <w:szCs w:val="20"/>
              </w:rPr>
              <w:t>.</w:t>
            </w:r>
            <w:r w:rsidRPr="0073551E">
              <w:rPr>
                <w:rFonts w:cs="Times New Roman"/>
                <w:szCs w:val="20"/>
              </w:rPr>
              <w:t>70</w:t>
            </w:r>
          </w:p>
        </w:tc>
        <w:tc>
          <w:tcPr>
            <w:tcW w:w="601" w:type="dxa"/>
            <w:vMerge/>
            <w:vAlign w:val="center"/>
          </w:tcPr>
          <w:p w14:paraId="75BE1697" w14:textId="77777777" w:rsidR="00D054B8" w:rsidRPr="0073551E" w:rsidRDefault="00D054B8" w:rsidP="002E1D20">
            <w:pPr>
              <w:pStyle w:val="AralkYok"/>
              <w:jc w:val="center"/>
              <w:rPr>
                <w:rFonts w:cs="Times New Roman"/>
                <w:szCs w:val="20"/>
              </w:rPr>
            </w:pPr>
          </w:p>
        </w:tc>
        <w:tc>
          <w:tcPr>
            <w:tcW w:w="1066" w:type="dxa"/>
            <w:gridSpan w:val="2"/>
            <w:vMerge/>
          </w:tcPr>
          <w:p w14:paraId="1875A6C7" w14:textId="77777777" w:rsidR="00D054B8" w:rsidRPr="0073551E" w:rsidRDefault="00D054B8" w:rsidP="002E1D20">
            <w:pPr>
              <w:pStyle w:val="AralkYok"/>
              <w:jc w:val="center"/>
              <w:rPr>
                <w:rFonts w:cs="Times New Roman"/>
                <w:szCs w:val="20"/>
              </w:rPr>
            </w:pPr>
          </w:p>
        </w:tc>
      </w:tr>
      <w:tr w:rsidR="00D054B8" w:rsidRPr="0073551E" w14:paraId="0E023396" w14:textId="77777777" w:rsidTr="007B5A7B">
        <w:trPr>
          <w:trHeight w:val="13"/>
          <w:jc w:val="center"/>
        </w:trPr>
        <w:tc>
          <w:tcPr>
            <w:tcW w:w="2410" w:type="dxa"/>
            <w:vMerge w:val="restart"/>
            <w:tcBorders>
              <w:bottom w:val="single" w:sz="4" w:space="0" w:color="auto"/>
            </w:tcBorders>
            <w:vAlign w:val="center"/>
          </w:tcPr>
          <w:p w14:paraId="3627DD22" w14:textId="77777777" w:rsidR="00D054B8" w:rsidRPr="0073551E" w:rsidRDefault="00D054B8" w:rsidP="002E1D20">
            <w:pPr>
              <w:pStyle w:val="AralkYok"/>
              <w:rPr>
                <w:rFonts w:eastAsia="Times New Roman" w:cs="Times New Roman"/>
                <w:color w:val="000000"/>
                <w:szCs w:val="20"/>
                <w:lang w:eastAsia="tr-TR"/>
              </w:rPr>
            </w:pPr>
            <w:r w:rsidRPr="0073551E">
              <w:rPr>
                <w:rFonts w:eastAsia="Times New Roman" w:cs="Times New Roman"/>
                <w:color w:val="000000"/>
                <w:szCs w:val="20"/>
                <w:lang w:eastAsia="tr-TR"/>
              </w:rPr>
              <w:t>Toplam</w:t>
            </w:r>
          </w:p>
        </w:tc>
        <w:tc>
          <w:tcPr>
            <w:tcW w:w="507" w:type="dxa"/>
            <w:tcBorders>
              <w:bottom w:val="single" w:sz="4" w:space="0" w:color="auto"/>
            </w:tcBorders>
            <w:shd w:val="clear" w:color="auto" w:fill="auto"/>
            <w:noWrap/>
            <w:vAlign w:val="bottom"/>
          </w:tcPr>
          <w:p w14:paraId="325B27B6"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f</w:t>
            </w:r>
          </w:p>
        </w:tc>
        <w:tc>
          <w:tcPr>
            <w:tcW w:w="1166" w:type="dxa"/>
            <w:tcBorders>
              <w:bottom w:val="single" w:sz="4" w:space="0" w:color="auto"/>
            </w:tcBorders>
            <w:shd w:val="clear" w:color="auto" w:fill="auto"/>
            <w:noWrap/>
            <w:vAlign w:val="center"/>
          </w:tcPr>
          <w:p w14:paraId="6E0F3A18" w14:textId="77777777" w:rsidR="00D054B8" w:rsidRPr="0073551E" w:rsidRDefault="00D054B8" w:rsidP="002E1D20">
            <w:pPr>
              <w:pStyle w:val="AralkYok"/>
              <w:jc w:val="center"/>
              <w:rPr>
                <w:rFonts w:cs="Times New Roman"/>
                <w:szCs w:val="20"/>
              </w:rPr>
            </w:pPr>
            <w:r w:rsidRPr="0073551E">
              <w:rPr>
                <w:rFonts w:cs="Times New Roman"/>
                <w:szCs w:val="20"/>
              </w:rPr>
              <w:t>104</w:t>
            </w:r>
          </w:p>
        </w:tc>
        <w:tc>
          <w:tcPr>
            <w:tcW w:w="2188" w:type="dxa"/>
            <w:tcBorders>
              <w:bottom w:val="single" w:sz="4" w:space="0" w:color="auto"/>
            </w:tcBorders>
            <w:vAlign w:val="center"/>
          </w:tcPr>
          <w:p w14:paraId="5934A7C6" w14:textId="77777777" w:rsidR="00D054B8" w:rsidRPr="0073551E" w:rsidRDefault="00D054B8" w:rsidP="002E1D20">
            <w:pPr>
              <w:pStyle w:val="AralkYok"/>
              <w:jc w:val="center"/>
              <w:rPr>
                <w:rFonts w:cs="Times New Roman"/>
                <w:szCs w:val="20"/>
              </w:rPr>
            </w:pPr>
            <w:r w:rsidRPr="0073551E">
              <w:rPr>
                <w:rFonts w:cs="Times New Roman"/>
                <w:szCs w:val="20"/>
              </w:rPr>
              <w:t>11</w:t>
            </w:r>
          </w:p>
        </w:tc>
        <w:tc>
          <w:tcPr>
            <w:tcW w:w="601" w:type="dxa"/>
            <w:vMerge/>
            <w:vAlign w:val="center"/>
          </w:tcPr>
          <w:p w14:paraId="541536E9" w14:textId="77777777" w:rsidR="00D054B8" w:rsidRPr="0073551E" w:rsidRDefault="00D054B8" w:rsidP="002E1D20">
            <w:pPr>
              <w:pStyle w:val="AralkYok"/>
              <w:jc w:val="center"/>
              <w:rPr>
                <w:rFonts w:cs="Times New Roman"/>
                <w:szCs w:val="20"/>
              </w:rPr>
            </w:pPr>
          </w:p>
        </w:tc>
        <w:tc>
          <w:tcPr>
            <w:tcW w:w="1066" w:type="dxa"/>
            <w:gridSpan w:val="2"/>
            <w:vMerge/>
          </w:tcPr>
          <w:p w14:paraId="4CE87CA2" w14:textId="77777777" w:rsidR="00D054B8" w:rsidRPr="0073551E" w:rsidRDefault="00D054B8" w:rsidP="002E1D20">
            <w:pPr>
              <w:pStyle w:val="AralkYok"/>
              <w:jc w:val="center"/>
              <w:rPr>
                <w:rFonts w:cs="Times New Roman"/>
                <w:szCs w:val="20"/>
              </w:rPr>
            </w:pPr>
          </w:p>
        </w:tc>
      </w:tr>
      <w:tr w:rsidR="00D054B8" w:rsidRPr="0073551E" w14:paraId="570A9BDA" w14:textId="77777777" w:rsidTr="007B5A7B">
        <w:trPr>
          <w:trHeight w:val="13"/>
          <w:jc w:val="center"/>
        </w:trPr>
        <w:tc>
          <w:tcPr>
            <w:tcW w:w="2410" w:type="dxa"/>
            <w:vMerge/>
            <w:tcBorders>
              <w:top w:val="single" w:sz="4" w:space="0" w:color="auto"/>
            </w:tcBorders>
            <w:vAlign w:val="center"/>
          </w:tcPr>
          <w:p w14:paraId="0581C814" w14:textId="77777777" w:rsidR="00D054B8" w:rsidRPr="0073551E" w:rsidRDefault="00D054B8" w:rsidP="002E1D20">
            <w:pPr>
              <w:pStyle w:val="AralkYok"/>
              <w:rPr>
                <w:rFonts w:eastAsia="Times New Roman" w:cs="Times New Roman"/>
                <w:color w:val="000000"/>
                <w:szCs w:val="20"/>
                <w:lang w:eastAsia="tr-TR"/>
              </w:rPr>
            </w:pPr>
          </w:p>
        </w:tc>
        <w:tc>
          <w:tcPr>
            <w:tcW w:w="507" w:type="dxa"/>
            <w:tcBorders>
              <w:top w:val="single" w:sz="4" w:space="0" w:color="auto"/>
            </w:tcBorders>
            <w:shd w:val="clear" w:color="auto" w:fill="auto"/>
            <w:noWrap/>
            <w:vAlign w:val="bottom"/>
          </w:tcPr>
          <w:p w14:paraId="5EE55EC9" w14:textId="77777777" w:rsidR="00D054B8" w:rsidRPr="0073551E" w:rsidRDefault="00D054B8" w:rsidP="002E1D20">
            <w:pPr>
              <w:pStyle w:val="AralkYok"/>
              <w:jc w:val="center"/>
              <w:rPr>
                <w:rFonts w:eastAsia="Times New Roman" w:cs="Times New Roman"/>
                <w:bCs/>
                <w:color w:val="000000"/>
                <w:szCs w:val="20"/>
                <w:lang w:eastAsia="tr-TR"/>
              </w:rPr>
            </w:pPr>
            <w:r w:rsidRPr="0073551E">
              <w:rPr>
                <w:rFonts w:eastAsia="Times New Roman" w:cs="Times New Roman"/>
                <w:bCs/>
                <w:color w:val="000000"/>
                <w:szCs w:val="20"/>
                <w:lang w:eastAsia="tr-TR"/>
              </w:rPr>
              <w:t>%</w:t>
            </w:r>
          </w:p>
        </w:tc>
        <w:tc>
          <w:tcPr>
            <w:tcW w:w="1166" w:type="dxa"/>
            <w:tcBorders>
              <w:top w:val="single" w:sz="4" w:space="0" w:color="auto"/>
            </w:tcBorders>
            <w:shd w:val="clear" w:color="auto" w:fill="auto"/>
            <w:noWrap/>
            <w:vAlign w:val="center"/>
          </w:tcPr>
          <w:p w14:paraId="207235B7" w14:textId="7EEC13BA" w:rsidR="00D054B8" w:rsidRPr="0073551E" w:rsidRDefault="00D054B8" w:rsidP="002E1D20">
            <w:pPr>
              <w:pStyle w:val="AralkYok"/>
              <w:jc w:val="center"/>
              <w:rPr>
                <w:rFonts w:cs="Times New Roman"/>
                <w:szCs w:val="20"/>
              </w:rPr>
            </w:pPr>
            <w:r w:rsidRPr="0073551E">
              <w:rPr>
                <w:rFonts w:cs="Times New Roman"/>
                <w:szCs w:val="20"/>
              </w:rPr>
              <w:t>100</w:t>
            </w:r>
            <w:r w:rsidR="00195C65">
              <w:rPr>
                <w:rFonts w:cs="Times New Roman"/>
                <w:szCs w:val="20"/>
              </w:rPr>
              <w:t>.</w:t>
            </w:r>
            <w:r w:rsidRPr="0073551E">
              <w:rPr>
                <w:rFonts w:cs="Times New Roman"/>
                <w:szCs w:val="20"/>
              </w:rPr>
              <w:t>00</w:t>
            </w:r>
          </w:p>
        </w:tc>
        <w:tc>
          <w:tcPr>
            <w:tcW w:w="2188" w:type="dxa"/>
            <w:tcBorders>
              <w:top w:val="single" w:sz="4" w:space="0" w:color="auto"/>
            </w:tcBorders>
            <w:vAlign w:val="center"/>
          </w:tcPr>
          <w:p w14:paraId="58836826" w14:textId="26F59D79" w:rsidR="00D054B8" w:rsidRPr="0073551E" w:rsidRDefault="00D054B8" w:rsidP="002E1D20">
            <w:pPr>
              <w:pStyle w:val="AralkYok"/>
              <w:jc w:val="center"/>
              <w:rPr>
                <w:rFonts w:cs="Times New Roman"/>
                <w:szCs w:val="20"/>
              </w:rPr>
            </w:pPr>
            <w:r w:rsidRPr="0073551E">
              <w:rPr>
                <w:rFonts w:cs="Times New Roman"/>
                <w:szCs w:val="20"/>
              </w:rPr>
              <w:t>100</w:t>
            </w:r>
            <w:r w:rsidR="00195C65">
              <w:rPr>
                <w:rFonts w:cs="Times New Roman"/>
                <w:szCs w:val="20"/>
              </w:rPr>
              <w:t>.</w:t>
            </w:r>
            <w:r w:rsidRPr="0073551E">
              <w:rPr>
                <w:rFonts w:cs="Times New Roman"/>
                <w:szCs w:val="20"/>
              </w:rPr>
              <w:t>00</w:t>
            </w:r>
          </w:p>
        </w:tc>
        <w:tc>
          <w:tcPr>
            <w:tcW w:w="601" w:type="dxa"/>
            <w:vMerge/>
            <w:vAlign w:val="center"/>
          </w:tcPr>
          <w:p w14:paraId="443F5C43" w14:textId="77777777" w:rsidR="00D054B8" w:rsidRPr="0073551E" w:rsidRDefault="00D054B8" w:rsidP="002E1D20">
            <w:pPr>
              <w:pStyle w:val="AralkYok"/>
              <w:jc w:val="center"/>
              <w:rPr>
                <w:rFonts w:cs="Times New Roman"/>
                <w:szCs w:val="20"/>
              </w:rPr>
            </w:pPr>
          </w:p>
        </w:tc>
        <w:tc>
          <w:tcPr>
            <w:tcW w:w="1066" w:type="dxa"/>
            <w:gridSpan w:val="2"/>
            <w:vMerge/>
          </w:tcPr>
          <w:p w14:paraId="4DC343BE" w14:textId="77777777" w:rsidR="00D054B8" w:rsidRPr="0073551E" w:rsidRDefault="00D054B8" w:rsidP="002E1D20">
            <w:pPr>
              <w:pStyle w:val="AralkYok"/>
              <w:jc w:val="center"/>
              <w:rPr>
                <w:rFonts w:cs="Times New Roman"/>
                <w:szCs w:val="20"/>
              </w:rPr>
            </w:pPr>
          </w:p>
        </w:tc>
      </w:tr>
    </w:tbl>
    <w:p w14:paraId="3DA10091" w14:textId="0643C764" w:rsidR="00AD389A" w:rsidRDefault="00AD389A" w:rsidP="003D1901">
      <w:pPr>
        <w:pStyle w:val="AralkYok"/>
      </w:pPr>
    </w:p>
    <w:p w14:paraId="7145031E" w14:textId="77777777" w:rsidR="00464F50" w:rsidRPr="00464F50" w:rsidRDefault="00464F50" w:rsidP="00464F50">
      <w:pPr>
        <w:pStyle w:val="AralkYok"/>
      </w:pPr>
    </w:p>
    <w:p w14:paraId="7FEEBCA5" w14:textId="213E7669" w:rsidR="00121449" w:rsidRDefault="00121449" w:rsidP="00121449">
      <w:pPr>
        <w:rPr>
          <w:rFonts w:eastAsia="Times New Roman" w:cs="Times New Roman"/>
          <w:color w:val="000000"/>
          <w:szCs w:val="24"/>
          <w:lang w:eastAsia="tr-TR"/>
        </w:rPr>
      </w:pPr>
      <w:r w:rsidRPr="00853C22">
        <w:rPr>
          <w:rFonts w:cs="Times New Roman"/>
          <w:szCs w:val="24"/>
        </w:rPr>
        <w:t xml:space="preserve">Şekil 3.27’de </w:t>
      </w:r>
      <w:r>
        <w:rPr>
          <w:rFonts w:cs="Times New Roman"/>
          <w:szCs w:val="24"/>
        </w:rPr>
        <w:t xml:space="preserve">Trabzon ili inşaat sektöründe </w:t>
      </w:r>
      <w:r w:rsidRPr="003F1D6F">
        <w:rPr>
          <w:rFonts w:cs="Times New Roman"/>
          <w:szCs w:val="24"/>
        </w:rPr>
        <w:t>çalışanların</w:t>
      </w:r>
      <w:r w:rsidRPr="00853C22">
        <w:rPr>
          <w:rFonts w:cs="Times New Roman"/>
          <w:szCs w:val="24"/>
        </w:rPr>
        <w:t xml:space="preserve"> kişisel koruyucu donanım kullanma</w:t>
      </w:r>
      <w:r>
        <w:rPr>
          <w:rFonts w:cs="Times New Roman"/>
          <w:szCs w:val="24"/>
        </w:rPr>
        <w:t xml:space="preserve"> ile </w:t>
      </w:r>
      <w:r w:rsidRPr="00853C22">
        <w:rPr>
          <w:rFonts w:cs="Times New Roman"/>
          <w:szCs w:val="24"/>
        </w:rPr>
        <w:t>çalışma alanı çaprazlaması</w:t>
      </w:r>
      <w:r>
        <w:rPr>
          <w:rFonts w:cs="Times New Roman"/>
          <w:szCs w:val="24"/>
        </w:rPr>
        <w:t>nın dağılımını görmekteyiz. Bu dağılım</w:t>
      </w:r>
      <w:r w:rsidRPr="00853C22">
        <w:rPr>
          <w:rFonts w:cs="Times New Roman"/>
          <w:szCs w:val="24"/>
        </w:rPr>
        <w:t xml:space="preserve"> incelendiğinde; </w:t>
      </w:r>
      <w:r w:rsidRPr="00853C22">
        <w:rPr>
          <w:rFonts w:eastAsiaTheme="minorEastAsia" w:cs="Times New Roman"/>
          <w:szCs w:val="24"/>
        </w:rPr>
        <w:t>kişisel koruyucu donanım kullanan</w:t>
      </w:r>
      <w:r>
        <w:rPr>
          <w:rFonts w:eastAsiaTheme="minorEastAsia" w:cs="Times New Roman"/>
          <w:szCs w:val="24"/>
        </w:rPr>
        <w:t xml:space="preserve"> çalışanların</w:t>
      </w:r>
      <w:r w:rsidRPr="00853C22">
        <w:rPr>
          <w:rFonts w:eastAsiaTheme="minorEastAsia" w:cs="Times New Roman"/>
          <w:szCs w:val="24"/>
        </w:rPr>
        <w:t xml:space="preserve"> %21</w:t>
      </w:r>
      <w:r w:rsidR="00195C65">
        <w:rPr>
          <w:rFonts w:eastAsiaTheme="minorEastAsia" w:cs="Times New Roman"/>
          <w:szCs w:val="24"/>
        </w:rPr>
        <w:t>.</w:t>
      </w:r>
      <w:r w:rsidRPr="00853C22">
        <w:rPr>
          <w:rFonts w:eastAsiaTheme="minorEastAsia" w:cs="Times New Roman"/>
          <w:szCs w:val="24"/>
        </w:rPr>
        <w:t>2’sinin</w:t>
      </w:r>
      <w:r>
        <w:rPr>
          <w:rFonts w:eastAsiaTheme="minorEastAsia" w:cs="Times New Roman"/>
          <w:szCs w:val="24"/>
        </w:rPr>
        <w:t xml:space="preserve"> </w:t>
      </w:r>
      <w:r w:rsidRPr="00853C22">
        <w:rPr>
          <w:rFonts w:cs="Times New Roman"/>
          <w:szCs w:val="24"/>
        </w:rPr>
        <w:t>ahşap/panel kalıpçısı/PVC, %15</w:t>
      </w:r>
      <w:r w:rsidR="00195C65">
        <w:rPr>
          <w:rFonts w:cs="Times New Roman"/>
          <w:szCs w:val="24"/>
        </w:rPr>
        <w:t>.</w:t>
      </w:r>
      <w:r w:rsidRPr="00853C22">
        <w:rPr>
          <w:rFonts w:cs="Times New Roman"/>
          <w:szCs w:val="24"/>
        </w:rPr>
        <w:t xml:space="preserve">4’ünün </w:t>
      </w:r>
      <w:r w:rsidRPr="00853C22">
        <w:rPr>
          <w:rFonts w:eastAsia="Times New Roman" w:cs="Times New Roman"/>
          <w:color w:val="000000"/>
          <w:szCs w:val="24"/>
          <w:lang w:eastAsia="tr-TR"/>
        </w:rPr>
        <w:t>betonarme demircisi, %30</w:t>
      </w:r>
      <w:r w:rsidR="00195C65">
        <w:rPr>
          <w:rFonts w:eastAsia="Times New Roman" w:cs="Times New Roman"/>
          <w:color w:val="000000"/>
          <w:szCs w:val="24"/>
          <w:lang w:eastAsia="tr-TR"/>
        </w:rPr>
        <w:t>.</w:t>
      </w:r>
      <w:r w:rsidRPr="00853C22">
        <w:rPr>
          <w:rFonts w:eastAsia="Times New Roman" w:cs="Times New Roman"/>
          <w:color w:val="000000"/>
          <w:szCs w:val="24"/>
          <w:lang w:eastAsia="tr-TR"/>
        </w:rPr>
        <w:t>8’inin alçı levha/alçı sıva/duvarcı, %14</w:t>
      </w:r>
      <w:r w:rsidR="0010701C">
        <w:rPr>
          <w:rFonts w:eastAsia="Times New Roman" w:cs="Times New Roman"/>
          <w:color w:val="000000"/>
          <w:szCs w:val="24"/>
          <w:lang w:eastAsia="tr-TR"/>
        </w:rPr>
        <w:t>.</w:t>
      </w:r>
      <w:r w:rsidRPr="00853C22">
        <w:rPr>
          <w:rFonts w:eastAsia="Times New Roman" w:cs="Times New Roman"/>
          <w:color w:val="000000"/>
          <w:szCs w:val="24"/>
          <w:lang w:eastAsia="tr-TR"/>
        </w:rPr>
        <w:t>4’ünün inşaat işçisi, %18</w:t>
      </w:r>
      <w:r w:rsidR="0010701C">
        <w:rPr>
          <w:rFonts w:eastAsia="Times New Roman" w:cs="Times New Roman"/>
          <w:color w:val="000000"/>
          <w:szCs w:val="24"/>
          <w:lang w:eastAsia="tr-TR"/>
        </w:rPr>
        <w:t>.</w:t>
      </w:r>
      <w:r w:rsidRPr="00853C22">
        <w:rPr>
          <w:rFonts w:eastAsia="Times New Roman" w:cs="Times New Roman"/>
          <w:color w:val="000000"/>
          <w:szCs w:val="24"/>
          <w:lang w:eastAsia="tr-TR"/>
        </w:rPr>
        <w:t>3’ünün diğer alanların</w:t>
      </w:r>
      <w:r>
        <w:rPr>
          <w:rFonts w:eastAsia="Times New Roman" w:cs="Times New Roman"/>
          <w:color w:val="000000"/>
          <w:szCs w:val="24"/>
          <w:lang w:eastAsia="tr-TR"/>
        </w:rPr>
        <w:t xml:space="preserve">da çalıştığı </w:t>
      </w:r>
      <w:r w:rsidRPr="00853C22">
        <w:rPr>
          <w:rFonts w:eastAsiaTheme="minorEastAsia" w:cs="Times New Roman"/>
          <w:szCs w:val="24"/>
        </w:rPr>
        <w:t>belirlenirken,</w:t>
      </w:r>
      <w:r w:rsidR="00C666A3">
        <w:rPr>
          <w:rFonts w:eastAsiaTheme="minorEastAsia" w:cs="Times New Roman"/>
          <w:szCs w:val="24"/>
        </w:rPr>
        <w:t xml:space="preserve"> kişisel</w:t>
      </w:r>
      <w:r w:rsidRPr="00853C22">
        <w:rPr>
          <w:rFonts w:eastAsia="Times New Roman" w:cs="Times New Roman"/>
          <w:color w:val="000000"/>
          <w:szCs w:val="24"/>
          <w:lang w:eastAsia="tr-TR"/>
        </w:rPr>
        <w:t xml:space="preserve"> koruyucu donanım kullanmayan</w:t>
      </w:r>
      <w:r>
        <w:rPr>
          <w:rFonts w:eastAsia="Times New Roman" w:cs="Times New Roman"/>
          <w:color w:val="000000"/>
          <w:szCs w:val="24"/>
          <w:lang w:eastAsia="tr-TR"/>
        </w:rPr>
        <w:t xml:space="preserve"> çalışanların</w:t>
      </w:r>
      <w:r w:rsidRPr="00853C22">
        <w:rPr>
          <w:rFonts w:eastAsia="Times New Roman" w:cs="Times New Roman"/>
          <w:color w:val="000000"/>
          <w:szCs w:val="24"/>
          <w:lang w:eastAsia="tr-TR"/>
        </w:rPr>
        <w:t xml:space="preserve"> %45</w:t>
      </w:r>
      <w:r w:rsidR="0010701C">
        <w:rPr>
          <w:rFonts w:eastAsia="Times New Roman" w:cs="Times New Roman"/>
          <w:color w:val="000000"/>
          <w:szCs w:val="24"/>
          <w:lang w:eastAsia="tr-TR"/>
        </w:rPr>
        <w:t>.</w:t>
      </w:r>
      <w:r w:rsidRPr="00853C22">
        <w:rPr>
          <w:rFonts w:eastAsia="Times New Roman" w:cs="Times New Roman"/>
          <w:color w:val="000000"/>
          <w:szCs w:val="24"/>
          <w:lang w:eastAsia="tr-TR"/>
        </w:rPr>
        <w:t xml:space="preserve">6’sının </w:t>
      </w:r>
      <w:r w:rsidRPr="00853C22">
        <w:rPr>
          <w:rFonts w:eastAsiaTheme="minorEastAsia" w:cs="Times New Roman"/>
          <w:szCs w:val="24"/>
        </w:rPr>
        <w:t>çalışma alanı</w:t>
      </w:r>
      <w:r w:rsidRPr="00853C22">
        <w:rPr>
          <w:rFonts w:cs="Times New Roman"/>
          <w:szCs w:val="24"/>
        </w:rPr>
        <w:t xml:space="preserve"> ahşap/panel kalıpçısı/PVC, %18</w:t>
      </w:r>
      <w:r w:rsidR="0010701C">
        <w:rPr>
          <w:rFonts w:cs="Times New Roman"/>
          <w:szCs w:val="24"/>
        </w:rPr>
        <w:t>.</w:t>
      </w:r>
      <w:r w:rsidRPr="00853C22">
        <w:rPr>
          <w:rFonts w:cs="Times New Roman"/>
          <w:szCs w:val="24"/>
        </w:rPr>
        <w:t xml:space="preserve">2’sinin </w:t>
      </w:r>
      <w:r w:rsidRPr="00853C22">
        <w:rPr>
          <w:rFonts w:eastAsia="Times New Roman" w:cs="Times New Roman"/>
          <w:color w:val="000000"/>
          <w:szCs w:val="24"/>
          <w:lang w:eastAsia="tr-TR"/>
        </w:rPr>
        <w:t>betonarme demircisi, %18</w:t>
      </w:r>
      <w:r w:rsidR="0010701C">
        <w:rPr>
          <w:rFonts w:eastAsia="Times New Roman" w:cs="Times New Roman"/>
          <w:color w:val="000000"/>
          <w:szCs w:val="24"/>
          <w:lang w:eastAsia="tr-TR"/>
        </w:rPr>
        <w:t>.</w:t>
      </w:r>
      <w:r w:rsidRPr="00853C22">
        <w:rPr>
          <w:rFonts w:eastAsia="Times New Roman" w:cs="Times New Roman"/>
          <w:color w:val="000000"/>
          <w:szCs w:val="24"/>
          <w:lang w:eastAsia="tr-TR"/>
        </w:rPr>
        <w:t>2’sinin alçı levha/alçı sıva/duvarcı, %9</w:t>
      </w:r>
      <w:r w:rsidR="0010701C">
        <w:rPr>
          <w:rFonts w:eastAsia="Times New Roman" w:cs="Times New Roman"/>
          <w:color w:val="000000"/>
          <w:szCs w:val="24"/>
          <w:lang w:eastAsia="tr-TR"/>
        </w:rPr>
        <w:t>.</w:t>
      </w:r>
      <w:r w:rsidRPr="00853C22">
        <w:rPr>
          <w:rFonts w:eastAsia="Times New Roman" w:cs="Times New Roman"/>
          <w:color w:val="000000"/>
          <w:szCs w:val="24"/>
          <w:lang w:eastAsia="tr-TR"/>
        </w:rPr>
        <w:t>1’inin inşaat işçisi, %9</w:t>
      </w:r>
      <w:r w:rsidR="0010701C">
        <w:rPr>
          <w:rFonts w:eastAsia="Times New Roman" w:cs="Times New Roman"/>
          <w:color w:val="000000"/>
          <w:szCs w:val="24"/>
          <w:lang w:eastAsia="tr-TR"/>
        </w:rPr>
        <w:t>.</w:t>
      </w:r>
      <w:r w:rsidRPr="00853C22">
        <w:rPr>
          <w:rFonts w:eastAsia="Times New Roman" w:cs="Times New Roman"/>
          <w:color w:val="000000"/>
          <w:szCs w:val="24"/>
          <w:lang w:eastAsia="tr-TR"/>
        </w:rPr>
        <w:t>1’</w:t>
      </w:r>
      <w:r w:rsidR="0010701C">
        <w:rPr>
          <w:rFonts w:eastAsia="Times New Roman" w:cs="Times New Roman"/>
          <w:color w:val="000000"/>
          <w:szCs w:val="24"/>
          <w:lang w:eastAsia="tr-TR"/>
        </w:rPr>
        <w:t>inin</w:t>
      </w:r>
      <w:r w:rsidRPr="00853C22">
        <w:rPr>
          <w:rFonts w:eastAsia="Times New Roman" w:cs="Times New Roman"/>
          <w:color w:val="000000"/>
          <w:szCs w:val="24"/>
          <w:lang w:eastAsia="tr-TR"/>
        </w:rPr>
        <w:t xml:space="preserve"> diğer alanlar</w:t>
      </w:r>
      <w:r>
        <w:rPr>
          <w:rFonts w:eastAsia="Times New Roman" w:cs="Times New Roman"/>
          <w:color w:val="000000"/>
          <w:szCs w:val="24"/>
          <w:lang w:eastAsia="tr-TR"/>
        </w:rPr>
        <w:t>da çalıştığı</w:t>
      </w:r>
      <w:r w:rsidRPr="00853C22">
        <w:rPr>
          <w:rFonts w:eastAsia="Times New Roman" w:cs="Times New Roman"/>
          <w:color w:val="000000"/>
          <w:szCs w:val="24"/>
          <w:lang w:eastAsia="tr-TR"/>
        </w:rPr>
        <w:t xml:space="preserve"> belirlenmiştir.</w:t>
      </w:r>
    </w:p>
    <w:p w14:paraId="48EF3987" w14:textId="1C7EC2EB" w:rsidR="00E769AB" w:rsidRDefault="00E769AB" w:rsidP="00E769AB">
      <w:pPr>
        <w:pStyle w:val="AralkYok"/>
        <w:rPr>
          <w:lang w:eastAsia="tr-TR"/>
        </w:rPr>
      </w:pPr>
    </w:p>
    <w:p w14:paraId="460860CD" w14:textId="77777777" w:rsidR="00E769AB" w:rsidRPr="00E769AB" w:rsidRDefault="00E769AB" w:rsidP="00E769AB">
      <w:pPr>
        <w:pStyle w:val="AralkYok"/>
      </w:pPr>
    </w:p>
    <w:p w14:paraId="780220FD" w14:textId="2FEE81CC" w:rsidR="00635DF7" w:rsidRDefault="00C75B38" w:rsidP="00635DF7">
      <w:pPr>
        <w:pStyle w:val="AralkYok"/>
        <w:keepNext/>
        <w:jc w:val="center"/>
      </w:pPr>
      <w:r>
        <w:rPr>
          <w:noProof/>
        </w:rPr>
        <w:lastRenderedPageBreak/>
        <w:drawing>
          <wp:inline distT="0" distB="0" distL="0" distR="0" wp14:anchorId="6BF63C83" wp14:editId="5CF2BCA2">
            <wp:extent cx="4320000" cy="2340000"/>
            <wp:effectExtent l="19050" t="19050" r="23495" b="22225"/>
            <wp:docPr id="40" name="Resim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Resim 40"/>
                    <pic:cNvPicPr preferRelativeResize="0"/>
                  </pic:nvPicPr>
                  <pic:blipFill>
                    <a:blip r:embed="rId52">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1567BDF2" w14:textId="77777777" w:rsidR="00635DF7" w:rsidRDefault="00635DF7" w:rsidP="003D1901">
      <w:pPr>
        <w:pStyle w:val="AralkYok"/>
      </w:pPr>
    </w:p>
    <w:p w14:paraId="43E14863" w14:textId="75CE4904" w:rsidR="00705C80" w:rsidRPr="00635DF7" w:rsidRDefault="00635DF7" w:rsidP="00971C33">
      <w:pPr>
        <w:pStyle w:val="ResimYazs"/>
        <w:spacing w:after="0"/>
        <w:ind w:left="2211" w:right="992" w:hanging="1247"/>
        <w:rPr>
          <w:rFonts w:cs="Times New Roman"/>
          <w:i w:val="0"/>
          <w:iCs w:val="0"/>
          <w:color w:val="auto"/>
          <w:sz w:val="24"/>
          <w:szCs w:val="24"/>
          <w:lang w:eastAsia="tr-TR"/>
        </w:rPr>
      </w:pPr>
      <w:bookmarkStart w:id="246" w:name="_Toc69055204"/>
      <w:r w:rsidRPr="00635DF7">
        <w:rPr>
          <w:rFonts w:cs="Times New Roman"/>
          <w:i w:val="0"/>
          <w:iCs w:val="0"/>
          <w:color w:val="auto"/>
          <w:sz w:val="24"/>
          <w:szCs w:val="24"/>
        </w:rPr>
        <w:t>Şekil 3.</w:t>
      </w:r>
      <w:r w:rsidRPr="00635DF7">
        <w:rPr>
          <w:rFonts w:cs="Times New Roman"/>
          <w:i w:val="0"/>
          <w:iCs w:val="0"/>
          <w:color w:val="auto"/>
          <w:sz w:val="24"/>
          <w:szCs w:val="24"/>
        </w:rPr>
        <w:fldChar w:fldCharType="begin"/>
      </w:r>
      <w:r w:rsidRPr="00635DF7">
        <w:rPr>
          <w:rFonts w:cs="Times New Roman"/>
          <w:i w:val="0"/>
          <w:iCs w:val="0"/>
          <w:color w:val="auto"/>
          <w:sz w:val="24"/>
          <w:szCs w:val="24"/>
        </w:rPr>
        <w:instrText xml:space="preserve"> SEQ Şekil_3. \* ARABIC </w:instrText>
      </w:r>
      <w:r w:rsidRPr="00635DF7">
        <w:rPr>
          <w:rFonts w:cs="Times New Roman"/>
          <w:i w:val="0"/>
          <w:iCs w:val="0"/>
          <w:color w:val="auto"/>
          <w:sz w:val="24"/>
          <w:szCs w:val="24"/>
        </w:rPr>
        <w:fldChar w:fldCharType="separate"/>
      </w:r>
      <w:r w:rsidR="00222E6D">
        <w:rPr>
          <w:rFonts w:cs="Times New Roman"/>
          <w:i w:val="0"/>
          <w:iCs w:val="0"/>
          <w:noProof/>
          <w:color w:val="auto"/>
          <w:sz w:val="24"/>
          <w:szCs w:val="24"/>
        </w:rPr>
        <w:t>27</w:t>
      </w:r>
      <w:r w:rsidRPr="00635DF7">
        <w:rPr>
          <w:rFonts w:cs="Times New Roman"/>
          <w:i w:val="0"/>
          <w:iCs w:val="0"/>
          <w:color w:val="auto"/>
          <w:sz w:val="24"/>
          <w:szCs w:val="24"/>
        </w:rPr>
        <w:fldChar w:fldCharType="end"/>
      </w:r>
      <w:r w:rsidRPr="00635DF7">
        <w:rPr>
          <w:rFonts w:cs="Times New Roman"/>
          <w:i w:val="0"/>
          <w:iCs w:val="0"/>
          <w:color w:val="auto"/>
          <w:sz w:val="24"/>
          <w:szCs w:val="24"/>
        </w:rPr>
        <w:t>. Kişisel koruyucu donanım kullanma ile çalışma alanı çaprazlaması</w:t>
      </w:r>
      <w:bookmarkEnd w:id="246"/>
    </w:p>
    <w:p w14:paraId="2ADC34A7" w14:textId="680F696B" w:rsidR="00483F00" w:rsidRPr="00635DF7" w:rsidRDefault="00483F00" w:rsidP="003D1901">
      <w:pPr>
        <w:pStyle w:val="AralkYok"/>
      </w:pPr>
    </w:p>
    <w:p w14:paraId="1FC0972A" w14:textId="77777777" w:rsidR="00121449" w:rsidRDefault="00121449" w:rsidP="003D1901">
      <w:pPr>
        <w:pStyle w:val="AralkYok"/>
        <w:rPr>
          <w:lang w:eastAsia="tr-TR"/>
        </w:rPr>
      </w:pPr>
    </w:p>
    <w:p w14:paraId="3A73F409" w14:textId="77777777" w:rsidR="00121449" w:rsidRPr="00AF246A" w:rsidRDefault="00121449" w:rsidP="00121449">
      <w:pPr>
        <w:rPr>
          <w:b/>
          <w:vertAlign w:val="subscript"/>
        </w:rPr>
      </w:pPr>
      <w:r w:rsidRPr="00AF246A">
        <w:rPr>
          <w:b/>
        </w:rPr>
        <w:t>H</w:t>
      </w:r>
      <w:r>
        <w:rPr>
          <w:b/>
          <w:vertAlign w:val="subscript"/>
        </w:rPr>
        <w:t>3:</w:t>
      </w:r>
      <w:r w:rsidRPr="00AF246A">
        <w:t xml:space="preserve"> </w:t>
      </w:r>
      <w:r w:rsidRPr="00810CF9">
        <w:t>Kişisel koruyucu donanım kullanma ile çalışma alan</w:t>
      </w:r>
      <w:r>
        <w:t xml:space="preserve">ı </w:t>
      </w:r>
      <w:r>
        <w:rPr>
          <w:rFonts w:eastAsia="Times New Roman"/>
          <w:color w:val="000000"/>
          <w:lang w:eastAsia="tr-TR"/>
        </w:rPr>
        <w:t>arasında anlamlı bir ilişki vardır.</w:t>
      </w:r>
    </w:p>
    <w:p w14:paraId="6D69032E" w14:textId="665B3EC7" w:rsidR="00E769AB" w:rsidRPr="00AA3EC9" w:rsidRDefault="00121449" w:rsidP="00464F50">
      <w:r>
        <w:rPr>
          <w:lang w:eastAsia="tr-TR"/>
        </w:rPr>
        <w:t>Tablo 3.3’e göre kişisel koruyucu donanım ile çalışma alanı</w:t>
      </w:r>
      <w:r>
        <w:rPr>
          <w:rFonts w:eastAsia="Times New Roman"/>
          <w:color w:val="000000"/>
          <w:lang w:eastAsia="tr-TR"/>
        </w:rPr>
        <w:t xml:space="preserve"> </w:t>
      </w:r>
      <w:r>
        <w:t>arasında anlamlı bir ilişki olmadığı belirlenmiştir (p=0</w:t>
      </w:r>
      <w:r w:rsidR="00065973">
        <w:t>.</w:t>
      </w:r>
      <w:r>
        <w:t xml:space="preserve">438). </w:t>
      </w:r>
    </w:p>
    <w:p w14:paraId="39549E99" w14:textId="7E552A6C" w:rsidR="00464F50" w:rsidRDefault="00464F50" w:rsidP="00464F50">
      <w:pPr>
        <w:pStyle w:val="AralkYok"/>
      </w:pPr>
    </w:p>
    <w:p w14:paraId="24495F15" w14:textId="77777777" w:rsidR="00464F50" w:rsidRPr="00464F50" w:rsidRDefault="00464F50" w:rsidP="00464F50">
      <w:pPr>
        <w:pStyle w:val="AralkYok"/>
      </w:pPr>
    </w:p>
    <w:p w14:paraId="3BD81C03" w14:textId="05D42028" w:rsidR="007B5A7B" w:rsidRDefault="007B5A7B" w:rsidP="00EC620F">
      <w:pPr>
        <w:pStyle w:val="ResimYazs"/>
        <w:keepNext/>
        <w:spacing w:after="0"/>
        <w:ind w:left="1446" w:right="567" w:hanging="1020"/>
        <w:rPr>
          <w:i w:val="0"/>
          <w:iCs w:val="0"/>
          <w:color w:val="auto"/>
          <w:sz w:val="24"/>
          <w:szCs w:val="24"/>
        </w:rPr>
      </w:pPr>
      <w:bookmarkStart w:id="247" w:name="_Toc69050905"/>
      <w:bookmarkStart w:id="248" w:name="_Toc69062404"/>
      <w:r w:rsidRPr="007B5A7B">
        <w:rPr>
          <w:i w:val="0"/>
          <w:iCs w:val="0"/>
          <w:color w:val="auto"/>
          <w:sz w:val="24"/>
          <w:szCs w:val="24"/>
        </w:rPr>
        <w:t>Tablo 3.</w:t>
      </w:r>
      <w:r w:rsidRPr="007B5A7B">
        <w:rPr>
          <w:i w:val="0"/>
          <w:iCs w:val="0"/>
          <w:color w:val="auto"/>
          <w:sz w:val="24"/>
          <w:szCs w:val="24"/>
        </w:rPr>
        <w:fldChar w:fldCharType="begin"/>
      </w:r>
      <w:r w:rsidRPr="007B5A7B">
        <w:rPr>
          <w:i w:val="0"/>
          <w:iCs w:val="0"/>
          <w:color w:val="auto"/>
          <w:sz w:val="24"/>
          <w:szCs w:val="24"/>
        </w:rPr>
        <w:instrText xml:space="preserve"> SEQ Tablo_3. \* ARABIC </w:instrText>
      </w:r>
      <w:r w:rsidRPr="007B5A7B">
        <w:rPr>
          <w:i w:val="0"/>
          <w:iCs w:val="0"/>
          <w:color w:val="auto"/>
          <w:sz w:val="24"/>
          <w:szCs w:val="24"/>
        </w:rPr>
        <w:fldChar w:fldCharType="separate"/>
      </w:r>
      <w:r w:rsidR="00F1542A">
        <w:rPr>
          <w:i w:val="0"/>
          <w:iCs w:val="0"/>
          <w:noProof/>
          <w:color w:val="auto"/>
          <w:sz w:val="24"/>
          <w:szCs w:val="24"/>
        </w:rPr>
        <w:t>3</w:t>
      </w:r>
      <w:r w:rsidRPr="007B5A7B">
        <w:rPr>
          <w:i w:val="0"/>
          <w:iCs w:val="0"/>
          <w:color w:val="auto"/>
          <w:sz w:val="24"/>
          <w:szCs w:val="24"/>
        </w:rPr>
        <w:fldChar w:fldCharType="end"/>
      </w:r>
      <w:r w:rsidRPr="007B5A7B">
        <w:rPr>
          <w:i w:val="0"/>
          <w:iCs w:val="0"/>
          <w:color w:val="auto"/>
          <w:sz w:val="24"/>
          <w:szCs w:val="24"/>
        </w:rPr>
        <w:t>. Kişisel koruyucu donanım kullanma ile çalışma alanı arasındaki ki-kare testi</w:t>
      </w:r>
      <w:bookmarkEnd w:id="247"/>
      <w:bookmarkEnd w:id="248"/>
    </w:p>
    <w:p w14:paraId="3A7CAE90" w14:textId="77777777" w:rsidR="00E0096D" w:rsidRPr="00E0096D" w:rsidRDefault="00E0096D" w:rsidP="003D1901">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679"/>
        <w:gridCol w:w="15"/>
        <w:gridCol w:w="478"/>
        <w:gridCol w:w="1141"/>
        <w:gridCol w:w="1783"/>
        <w:gridCol w:w="708"/>
        <w:gridCol w:w="1134"/>
      </w:tblGrid>
      <w:tr w:rsidR="00D054B8" w:rsidRPr="00F25198" w14:paraId="506D5B6E" w14:textId="77777777" w:rsidTr="007B5A7B">
        <w:trPr>
          <w:trHeight w:val="55"/>
          <w:jc w:val="center"/>
        </w:trPr>
        <w:tc>
          <w:tcPr>
            <w:tcW w:w="2694" w:type="dxa"/>
            <w:gridSpan w:val="2"/>
            <w:vMerge w:val="restart"/>
            <w:shd w:val="clear" w:color="auto" w:fill="auto"/>
            <w:vAlign w:val="center"/>
          </w:tcPr>
          <w:p w14:paraId="29C5526B" w14:textId="0E220A1B" w:rsidR="00D054B8" w:rsidRPr="00F25198" w:rsidRDefault="00D054B8" w:rsidP="002E1D20">
            <w:pPr>
              <w:pStyle w:val="AralkYok"/>
              <w:rPr>
                <w:rFonts w:cs="Times New Roman"/>
                <w:szCs w:val="20"/>
                <w:lang w:eastAsia="tr-TR"/>
              </w:rPr>
            </w:pPr>
            <w:r w:rsidRPr="00F25198">
              <w:rPr>
                <w:rFonts w:cs="Times New Roman"/>
                <w:szCs w:val="20"/>
                <w:lang w:eastAsia="tr-TR"/>
              </w:rPr>
              <w:t xml:space="preserve">Çalışma </w:t>
            </w:r>
            <w:r w:rsidR="00AA3EC9">
              <w:rPr>
                <w:rFonts w:cs="Times New Roman"/>
                <w:szCs w:val="20"/>
                <w:lang w:eastAsia="tr-TR"/>
              </w:rPr>
              <w:t>a</w:t>
            </w:r>
            <w:r w:rsidRPr="00F25198">
              <w:rPr>
                <w:rFonts w:cs="Times New Roman"/>
                <w:szCs w:val="20"/>
                <w:lang w:eastAsia="tr-TR"/>
              </w:rPr>
              <w:t>lanı</w:t>
            </w:r>
          </w:p>
        </w:tc>
        <w:tc>
          <w:tcPr>
            <w:tcW w:w="3402" w:type="dxa"/>
            <w:gridSpan w:val="3"/>
          </w:tcPr>
          <w:p w14:paraId="11F7969C" w14:textId="441F145C" w:rsidR="00D054B8" w:rsidRPr="00F25198" w:rsidRDefault="00F25198" w:rsidP="00F25198">
            <w:pPr>
              <w:pStyle w:val="AralkYok"/>
              <w:jc w:val="center"/>
              <w:rPr>
                <w:rFonts w:eastAsia="Times New Roman" w:cs="Times New Roman"/>
                <w:color w:val="000000"/>
                <w:szCs w:val="20"/>
                <w:lang w:eastAsia="tr-TR"/>
              </w:rPr>
            </w:pPr>
            <w:r>
              <w:rPr>
                <w:rFonts w:eastAsia="Times New Roman" w:cs="Times New Roman"/>
                <w:color w:val="000000"/>
                <w:szCs w:val="20"/>
                <w:lang w:eastAsia="tr-TR"/>
              </w:rPr>
              <w:t>Kişisel k</w:t>
            </w:r>
            <w:r w:rsidR="00D054B8" w:rsidRPr="00F25198">
              <w:rPr>
                <w:rFonts w:eastAsia="Times New Roman" w:cs="Times New Roman"/>
                <w:color w:val="000000"/>
                <w:szCs w:val="20"/>
                <w:lang w:eastAsia="tr-TR"/>
              </w:rPr>
              <w:t xml:space="preserve">oruyucu </w:t>
            </w:r>
            <w:r>
              <w:rPr>
                <w:rFonts w:eastAsia="Times New Roman" w:cs="Times New Roman"/>
                <w:color w:val="000000"/>
                <w:szCs w:val="20"/>
                <w:lang w:eastAsia="tr-TR"/>
              </w:rPr>
              <w:t>d</w:t>
            </w:r>
            <w:r w:rsidR="00D054B8" w:rsidRPr="00F25198">
              <w:rPr>
                <w:rFonts w:eastAsia="Times New Roman" w:cs="Times New Roman"/>
                <w:color w:val="000000"/>
                <w:szCs w:val="20"/>
                <w:lang w:eastAsia="tr-TR"/>
              </w:rPr>
              <w:t xml:space="preserve">onanım </w:t>
            </w:r>
            <w:r>
              <w:rPr>
                <w:rFonts w:eastAsia="Times New Roman" w:cs="Times New Roman"/>
                <w:color w:val="000000"/>
                <w:szCs w:val="20"/>
                <w:lang w:eastAsia="tr-TR"/>
              </w:rPr>
              <w:t>k</w:t>
            </w:r>
            <w:r w:rsidR="00D054B8" w:rsidRPr="00F25198">
              <w:rPr>
                <w:rFonts w:eastAsia="Times New Roman" w:cs="Times New Roman"/>
                <w:color w:val="000000"/>
                <w:szCs w:val="20"/>
                <w:lang w:eastAsia="tr-TR"/>
              </w:rPr>
              <w:t>ullanma</w:t>
            </w:r>
          </w:p>
        </w:tc>
        <w:tc>
          <w:tcPr>
            <w:tcW w:w="708" w:type="dxa"/>
            <w:vMerge w:val="restart"/>
            <w:vAlign w:val="center"/>
          </w:tcPr>
          <w:p w14:paraId="625999F0" w14:textId="77777777" w:rsidR="00D054B8" w:rsidRPr="00F25198" w:rsidRDefault="00D054B8" w:rsidP="007B5A7B">
            <w:pPr>
              <w:pStyle w:val="AralkYok"/>
              <w:jc w:val="center"/>
              <w:rPr>
                <w:rFonts w:eastAsia="Times New Roman" w:cs="Times New Roman"/>
                <w:b/>
                <w:color w:val="000000"/>
                <w:szCs w:val="20"/>
                <w:lang w:eastAsia="tr-TR"/>
              </w:rPr>
            </w:pPr>
          </w:p>
          <w:p w14:paraId="22738007" w14:textId="3D891AEF" w:rsidR="00D054B8" w:rsidRPr="00F25198" w:rsidRDefault="00D054B8" w:rsidP="007B5A7B">
            <w:pPr>
              <w:ind w:firstLine="0"/>
              <w:jc w:val="center"/>
              <w:rPr>
                <w:rFonts w:cs="Times New Roman"/>
                <w:sz w:val="20"/>
                <w:szCs w:val="20"/>
                <w:lang w:eastAsia="tr-TR"/>
              </w:rPr>
            </w:pPr>
            <w:r w:rsidRPr="00F25198">
              <w:rPr>
                <w:rFonts w:cs="Times New Roman"/>
                <w:sz w:val="20"/>
                <w:szCs w:val="20"/>
                <w:lang w:eastAsia="tr-TR"/>
              </w:rPr>
              <w:t>X</w:t>
            </w:r>
            <w:r w:rsidRPr="00F25198">
              <w:rPr>
                <w:rFonts w:cs="Times New Roman"/>
                <w:sz w:val="20"/>
                <w:szCs w:val="20"/>
                <w:vertAlign w:val="superscript"/>
                <w:lang w:eastAsia="tr-TR"/>
              </w:rPr>
              <w:t>2</w:t>
            </w:r>
          </w:p>
        </w:tc>
        <w:tc>
          <w:tcPr>
            <w:tcW w:w="1134" w:type="dxa"/>
            <w:vMerge w:val="restart"/>
            <w:vAlign w:val="center"/>
          </w:tcPr>
          <w:p w14:paraId="44035F57" w14:textId="0C5EF8DB" w:rsidR="00D054B8" w:rsidRPr="00F25198" w:rsidRDefault="00D054B8" w:rsidP="007B5A7B">
            <w:pPr>
              <w:pStyle w:val="AralkYok"/>
              <w:jc w:val="center"/>
              <w:rPr>
                <w:rFonts w:eastAsia="Times New Roman" w:cs="Times New Roman"/>
                <w:b/>
                <w:color w:val="000000"/>
                <w:szCs w:val="20"/>
                <w:lang w:eastAsia="tr-TR"/>
              </w:rPr>
            </w:pPr>
            <w:r w:rsidRPr="00F25198">
              <w:rPr>
                <w:rFonts w:eastAsia="Times New Roman" w:cs="Times New Roman"/>
                <w:bCs/>
                <w:color w:val="000000"/>
                <w:szCs w:val="20"/>
                <w:lang w:eastAsia="tr-TR"/>
              </w:rPr>
              <w:t>Anlamlılık düzeyi (p)</w:t>
            </w:r>
          </w:p>
        </w:tc>
      </w:tr>
      <w:tr w:rsidR="00D054B8" w:rsidRPr="00F25198" w14:paraId="16867710" w14:textId="77777777" w:rsidTr="007B5A7B">
        <w:trPr>
          <w:cantSplit/>
          <w:trHeight w:val="629"/>
          <w:jc w:val="center"/>
        </w:trPr>
        <w:tc>
          <w:tcPr>
            <w:tcW w:w="2694" w:type="dxa"/>
            <w:gridSpan w:val="2"/>
            <w:vMerge/>
            <w:tcBorders>
              <w:bottom w:val="double" w:sz="4" w:space="0" w:color="auto"/>
            </w:tcBorders>
            <w:vAlign w:val="center"/>
          </w:tcPr>
          <w:p w14:paraId="0E59681A" w14:textId="77777777" w:rsidR="00D054B8" w:rsidRPr="00F25198" w:rsidRDefault="00D054B8" w:rsidP="002E1D20">
            <w:pPr>
              <w:pStyle w:val="AralkYok"/>
              <w:rPr>
                <w:rFonts w:eastAsia="Times New Roman" w:cs="Times New Roman"/>
                <w:color w:val="000000"/>
                <w:szCs w:val="20"/>
                <w:lang w:eastAsia="tr-TR"/>
              </w:rPr>
            </w:pPr>
          </w:p>
        </w:tc>
        <w:tc>
          <w:tcPr>
            <w:tcW w:w="478" w:type="dxa"/>
            <w:tcBorders>
              <w:bottom w:val="double" w:sz="4" w:space="0" w:color="auto"/>
            </w:tcBorders>
            <w:shd w:val="clear" w:color="auto" w:fill="auto"/>
            <w:noWrap/>
            <w:vAlign w:val="bottom"/>
            <w:hideMark/>
          </w:tcPr>
          <w:p w14:paraId="16FB5875" w14:textId="77777777" w:rsidR="00D054B8" w:rsidRPr="00F25198" w:rsidRDefault="00D054B8" w:rsidP="002E1D20">
            <w:pPr>
              <w:pStyle w:val="AralkYok"/>
              <w:rPr>
                <w:rFonts w:eastAsia="Times New Roman" w:cs="Times New Roman"/>
                <w:color w:val="000000"/>
                <w:szCs w:val="20"/>
                <w:lang w:eastAsia="tr-TR"/>
              </w:rPr>
            </w:pPr>
            <w:r w:rsidRPr="00F25198">
              <w:rPr>
                <w:rFonts w:eastAsia="Times New Roman" w:cs="Times New Roman"/>
                <w:color w:val="000000"/>
                <w:szCs w:val="20"/>
                <w:lang w:eastAsia="tr-TR"/>
              </w:rPr>
              <w:t> </w:t>
            </w:r>
          </w:p>
        </w:tc>
        <w:tc>
          <w:tcPr>
            <w:tcW w:w="1141" w:type="dxa"/>
            <w:tcBorders>
              <w:bottom w:val="double" w:sz="4" w:space="0" w:color="auto"/>
            </w:tcBorders>
            <w:shd w:val="clear" w:color="auto" w:fill="auto"/>
            <w:noWrap/>
            <w:vAlign w:val="center"/>
          </w:tcPr>
          <w:p w14:paraId="437D3E05" w14:textId="5ED03B13" w:rsidR="00D054B8" w:rsidRPr="00F25198" w:rsidRDefault="009D0B29" w:rsidP="002E1D20">
            <w:pPr>
              <w:pStyle w:val="AralkYok"/>
              <w:jc w:val="center"/>
              <w:rPr>
                <w:rFonts w:cs="Times New Roman"/>
                <w:szCs w:val="20"/>
              </w:rPr>
            </w:pPr>
            <w:r>
              <w:rPr>
                <w:rFonts w:cs="Times New Roman"/>
                <w:szCs w:val="20"/>
              </w:rPr>
              <w:t>Kullanan</w:t>
            </w:r>
          </w:p>
        </w:tc>
        <w:tc>
          <w:tcPr>
            <w:tcW w:w="1783" w:type="dxa"/>
            <w:tcBorders>
              <w:bottom w:val="double" w:sz="4" w:space="0" w:color="auto"/>
            </w:tcBorders>
            <w:vAlign w:val="center"/>
          </w:tcPr>
          <w:p w14:paraId="36C12487" w14:textId="4F99ABC7" w:rsidR="00D054B8" w:rsidRPr="00F25198" w:rsidRDefault="009D0B29" w:rsidP="002E1D20">
            <w:pPr>
              <w:pStyle w:val="AralkYok"/>
              <w:jc w:val="center"/>
              <w:rPr>
                <w:rFonts w:cs="Times New Roman"/>
                <w:szCs w:val="20"/>
              </w:rPr>
            </w:pPr>
            <w:r>
              <w:rPr>
                <w:rFonts w:cs="Times New Roman"/>
                <w:szCs w:val="20"/>
              </w:rPr>
              <w:t>Kullanmayan</w:t>
            </w:r>
          </w:p>
        </w:tc>
        <w:tc>
          <w:tcPr>
            <w:tcW w:w="708" w:type="dxa"/>
            <w:vMerge/>
            <w:textDirection w:val="btLr"/>
          </w:tcPr>
          <w:p w14:paraId="2AA3194C" w14:textId="77777777" w:rsidR="00D054B8" w:rsidRPr="00F25198" w:rsidRDefault="00D054B8" w:rsidP="00F25198">
            <w:pPr>
              <w:pStyle w:val="AralkYok"/>
              <w:ind w:left="113" w:right="113"/>
              <w:jc w:val="center"/>
              <w:rPr>
                <w:rFonts w:cs="Times New Roman"/>
                <w:szCs w:val="20"/>
              </w:rPr>
            </w:pPr>
          </w:p>
        </w:tc>
        <w:tc>
          <w:tcPr>
            <w:tcW w:w="1134" w:type="dxa"/>
            <w:vMerge/>
            <w:textDirection w:val="btLr"/>
          </w:tcPr>
          <w:p w14:paraId="4E0E52AC" w14:textId="77777777" w:rsidR="00D054B8" w:rsidRPr="00F25198" w:rsidRDefault="00D054B8" w:rsidP="00F25198">
            <w:pPr>
              <w:pStyle w:val="AralkYok"/>
              <w:ind w:left="113" w:right="113"/>
              <w:jc w:val="center"/>
              <w:rPr>
                <w:rFonts w:cs="Times New Roman"/>
                <w:szCs w:val="20"/>
              </w:rPr>
            </w:pPr>
          </w:p>
        </w:tc>
      </w:tr>
      <w:tr w:rsidR="00D054B8" w:rsidRPr="00F25198" w14:paraId="02FFC4C4" w14:textId="77777777" w:rsidTr="007B5A7B">
        <w:trPr>
          <w:trHeight w:val="16"/>
          <w:jc w:val="center"/>
        </w:trPr>
        <w:tc>
          <w:tcPr>
            <w:tcW w:w="2679" w:type="dxa"/>
            <w:vMerge w:val="restart"/>
            <w:tcBorders>
              <w:bottom w:val="single" w:sz="4" w:space="0" w:color="auto"/>
            </w:tcBorders>
            <w:shd w:val="clear" w:color="auto" w:fill="auto"/>
            <w:noWrap/>
            <w:vAlign w:val="center"/>
          </w:tcPr>
          <w:p w14:paraId="3F926DD7" w14:textId="77777777" w:rsidR="00D054B8" w:rsidRPr="00F25198" w:rsidRDefault="00D054B8" w:rsidP="002E1D20">
            <w:pPr>
              <w:pStyle w:val="AralkYok"/>
              <w:rPr>
                <w:rFonts w:cs="Times New Roman"/>
                <w:szCs w:val="20"/>
              </w:rPr>
            </w:pPr>
            <w:r w:rsidRPr="00F25198">
              <w:rPr>
                <w:rFonts w:cs="Times New Roman"/>
                <w:szCs w:val="20"/>
              </w:rPr>
              <w:t>Ahşap/Panel Kalıpçısı/PVC</w:t>
            </w:r>
          </w:p>
        </w:tc>
        <w:tc>
          <w:tcPr>
            <w:tcW w:w="493" w:type="dxa"/>
            <w:gridSpan w:val="2"/>
            <w:tcBorders>
              <w:bottom w:val="single" w:sz="4" w:space="0" w:color="auto"/>
            </w:tcBorders>
            <w:shd w:val="clear" w:color="auto" w:fill="auto"/>
            <w:noWrap/>
            <w:vAlign w:val="bottom"/>
          </w:tcPr>
          <w:p w14:paraId="6F8CA074"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f</w:t>
            </w:r>
          </w:p>
        </w:tc>
        <w:tc>
          <w:tcPr>
            <w:tcW w:w="1141" w:type="dxa"/>
            <w:tcBorders>
              <w:bottom w:val="single" w:sz="4" w:space="0" w:color="auto"/>
            </w:tcBorders>
            <w:shd w:val="clear" w:color="auto" w:fill="auto"/>
            <w:noWrap/>
            <w:vAlign w:val="center"/>
          </w:tcPr>
          <w:p w14:paraId="00F469B2" w14:textId="77777777" w:rsidR="00D054B8" w:rsidRPr="00F25198" w:rsidRDefault="00D054B8" w:rsidP="002E1D20">
            <w:pPr>
              <w:pStyle w:val="AralkYok"/>
              <w:jc w:val="center"/>
              <w:rPr>
                <w:rFonts w:cs="Times New Roman"/>
                <w:szCs w:val="20"/>
              </w:rPr>
            </w:pPr>
            <w:r w:rsidRPr="00F25198">
              <w:rPr>
                <w:rFonts w:cs="Times New Roman"/>
                <w:szCs w:val="20"/>
              </w:rPr>
              <w:t>22</w:t>
            </w:r>
          </w:p>
        </w:tc>
        <w:tc>
          <w:tcPr>
            <w:tcW w:w="1783" w:type="dxa"/>
            <w:tcBorders>
              <w:bottom w:val="single" w:sz="4" w:space="0" w:color="auto"/>
            </w:tcBorders>
            <w:vAlign w:val="center"/>
          </w:tcPr>
          <w:p w14:paraId="3B878657" w14:textId="77777777" w:rsidR="00D054B8" w:rsidRPr="00F25198" w:rsidRDefault="00D054B8" w:rsidP="002E1D20">
            <w:pPr>
              <w:pStyle w:val="AralkYok"/>
              <w:jc w:val="center"/>
              <w:rPr>
                <w:rFonts w:cs="Times New Roman"/>
                <w:szCs w:val="20"/>
              </w:rPr>
            </w:pPr>
            <w:r w:rsidRPr="00F25198">
              <w:rPr>
                <w:rFonts w:cs="Times New Roman"/>
                <w:szCs w:val="20"/>
              </w:rPr>
              <w:t>5</w:t>
            </w:r>
          </w:p>
        </w:tc>
        <w:tc>
          <w:tcPr>
            <w:tcW w:w="708" w:type="dxa"/>
            <w:vMerge w:val="restart"/>
            <w:vAlign w:val="center"/>
          </w:tcPr>
          <w:p w14:paraId="593985AE" w14:textId="4D92FB66" w:rsidR="00D054B8" w:rsidRPr="00F25198" w:rsidRDefault="00D054B8" w:rsidP="00F25198">
            <w:pPr>
              <w:pStyle w:val="AralkYok"/>
              <w:jc w:val="center"/>
              <w:rPr>
                <w:rFonts w:cs="Times New Roman"/>
                <w:szCs w:val="20"/>
              </w:rPr>
            </w:pPr>
            <w:r w:rsidRPr="00F25198">
              <w:rPr>
                <w:rFonts w:cs="Times New Roman"/>
                <w:szCs w:val="20"/>
              </w:rPr>
              <w:t>3</w:t>
            </w:r>
            <w:r w:rsidR="00065973">
              <w:rPr>
                <w:rFonts w:cs="Times New Roman"/>
                <w:szCs w:val="20"/>
              </w:rPr>
              <w:t>.</w:t>
            </w:r>
            <w:r w:rsidRPr="00F25198">
              <w:rPr>
                <w:rFonts w:cs="Times New Roman"/>
                <w:szCs w:val="20"/>
              </w:rPr>
              <w:t>770</w:t>
            </w:r>
          </w:p>
        </w:tc>
        <w:tc>
          <w:tcPr>
            <w:tcW w:w="1134" w:type="dxa"/>
            <w:vMerge w:val="restart"/>
            <w:vAlign w:val="center"/>
          </w:tcPr>
          <w:p w14:paraId="0ECA53DB" w14:textId="524EEE2E" w:rsidR="00D054B8" w:rsidRPr="00F25198" w:rsidRDefault="00D054B8" w:rsidP="00F25198">
            <w:pPr>
              <w:pStyle w:val="AralkYok"/>
              <w:jc w:val="center"/>
              <w:rPr>
                <w:rFonts w:cs="Times New Roman"/>
                <w:szCs w:val="20"/>
              </w:rPr>
            </w:pPr>
            <w:r w:rsidRPr="00F25198">
              <w:rPr>
                <w:rFonts w:cs="Times New Roman"/>
                <w:szCs w:val="20"/>
              </w:rPr>
              <w:t>0</w:t>
            </w:r>
            <w:r w:rsidR="00065973">
              <w:rPr>
                <w:rFonts w:cs="Times New Roman"/>
                <w:szCs w:val="20"/>
              </w:rPr>
              <w:t>.</w:t>
            </w:r>
            <w:r w:rsidRPr="00F25198">
              <w:rPr>
                <w:rFonts w:cs="Times New Roman"/>
                <w:szCs w:val="20"/>
              </w:rPr>
              <w:t>438</w:t>
            </w:r>
          </w:p>
        </w:tc>
      </w:tr>
      <w:tr w:rsidR="00D054B8" w:rsidRPr="00F25198" w14:paraId="2997400D" w14:textId="77777777" w:rsidTr="007B5A7B">
        <w:trPr>
          <w:trHeight w:val="16"/>
          <w:jc w:val="center"/>
        </w:trPr>
        <w:tc>
          <w:tcPr>
            <w:tcW w:w="2679" w:type="dxa"/>
            <w:vMerge/>
            <w:tcBorders>
              <w:top w:val="single" w:sz="4" w:space="0" w:color="auto"/>
              <w:bottom w:val="double" w:sz="4" w:space="0" w:color="auto"/>
            </w:tcBorders>
            <w:vAlign w:val="center"/>
          </w:tcPr>
          <w:p w14:paraId="292C3C44" w14:textId="77777777" w:rsidR="00D054B8" w:rsidRPr="00F25198" w:rsidRDefault="00D054B8" w:rsidP="002E1D20">
            <w:pPr>
              <w:pStyle w:val="AralkYok"/>
              <w:rPr>
                <w:rFonts w:eastAsia="Times New Roman" w:cs="Times New Roman"/>
                <w:color w:val="000000"/>
                <w:szCs w:val="20"/>
                <w:lang w:eastAsia="tr-TR"/>
              </w:rPr>
            </w:pPr>
          </w:p>
        </w:tc>
        <w:tc>
          <w:tcPr>
            <w:tcW w:w="493" w:type="dxa"/>
            <w:gridSpan w:val="2"/>
            <w:tcBorders>
              <w:top w:val="single" w:sz="4" w:space="0" w:color="auto"/>
              <w:bottom w:val="double" w:sz="4" w:space="0" w:color="auto"/>
            </w:tcBorders>
            <w:shd w:val="clear" w:color="auto" w:fill="auto"/>
            <w:noWrap/>
            <w:vAlign w:val="bottom"/>
          </w:tcPr>
          <w:p w14:paraId="2110C4DD"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w:t>
            </w:r>
          </w:p>
        </w:tc>
        <w:tc>
          <w:tcPr>
            <w:tcW w:w="1141" w:type="dxa"/>
            <w:tcBorders>
              <w:top w:val="single" w:sz="4" w:space="0" w:color="auto"/>
              <w:bottom w:val="double" w:sz="4" w:space="0" w:color="auto"/>
            </w:tcBorders>
            <w:shd w:val="clear" w:color="auto" w:fill="auto"/>
            <w:noWrap/>
            <w:vAlign w:val="center"/>
          </w:tcPr>
          <w:p w14:paraId="1B5D19B2" w14:textId="501E9F00" w:rsidR="00D054B8" w:rsidRPr="00F25198" w:rsidRDefault="00D054B8" w:rsidP="002E1D20">
            <w:pPr>
              <w:pStyle w:val="AralkYok"/>
              <w:jc w:val="center"/>
              <w:rPr>
                <w:rFonts w:cs="Times New Roman"/>
                <w:szCs w:val="20"/>
              </w:rPr>
            </w:pPr>
            <w:r w:rsidRPr="00F25198">
              <w:rPr>
                <w:rFonts w:cs="Times New Roman"/>
                <w:szCs w:val="20"/>
              </w:rPr>
              <w:t>21</w:t>
            </w:r>
            <w:r w:rsidR="00065973">
              <w:rPr>
                <w:rFonts w:cs="Times New Roman"/>
                <w:szCs w:val="20"/>
              </w:rPr>
              <w:t>.</w:t>
            </w:r>
            <w:r w:rsidRPr="00F25198">
              <w:rPr>
                <w:rFonts w:cs="Times New Roman"/>
                <w:szCs w:val="20"/>
              </w:rPr>
              <w:t>20</w:t>
            </w:r>
          </w:p>
        </w:tc>
        <w:tc>
          <w:tcPr>
            <w:tcW w:w="1783" w:type="dxa"/>
            <w:tcBorders>
              <w:top w:val="single" w:sz="4" w:space="0" w:color="auto"/>
              <w:bottom w:val="double" w:sz="4" w:space="0" w:color="auto"/>
            </w:tcBorders>
            <w:vAlign w:val="center"/>
          </w:tcPr>
          <w:p w14:paraId="5DAF791C" w14:textId="7B2B3965" w:rsidR="00D054B8" w:rsidRPr="00F25198" w:rsidRDefault="00D054B8" w:rsidP="002E1D20">
            <w:pPr>
              <w:pStyle w:val="AralkYok"/>
              <w:jc w:val="center"/>
              <w:rPr>
                <w:rFonts w:cs="Times New Roman"/>
                <w:szCs w:val="20"/>
              </w:rPr>
            </w:pPr>
            <w:r w:rsidRPr="00F25198">
              <w:rPr>
                <w:rFonts w:cs="Times New Roman"/>
                <w:szCs w:val="20"/>
              </w:rPr>
              <w:t>45</w:t>
            </w:r>
            <w:r w:rsidR="00065973">
              <w:rPr>
                <w:rFonts w:cs="Times New Roman"/>
                <w:szCs w:val="20"/>
              </w:rPr>
              <w:t>.</w:t>
            </w:r>
            <w:r w:rsidRPr="00F25198">
              <w:rPr>
                <w:rFonts w:cs="Times New Roman"/>
                <w:szCs w:val="20"/>
              </w:rPr>
              <w:t>50</w:t>
            </w:r>
          </w:p>
        </w:tc>
        <w:tc>
          <w:tcPr>
            <w:tcW w:w="708" w:type="dxa"/>
            <w:vMerge/>
          </w:tcPr>
          <w:p w14:paraId="2FC610E6" w14:textId="77777777" w:rsidR="00D054B8" w:rsidRPr="00F25198" w:rsidRDefault="00D054B8" w:rsidP="00F25198">
            <w:pPr>
              <w:pStyle w:val="AralkYok"/>
              <w:jc w:val="center"/>
              <w:rPr>
                <w:rFonts w:cs="Times New Roman"/>
                <w:szCs w:val="20"/>
              </w:rPr>
            </w:pPr>
          </w:p>
        </w:tc>
        <w:tc>
          <w:tcPr>
            <w:tcW w:w="1134" w:type="dxa"/>
            <w:vMerge/>
          </w:tcPr>
          <w:p w14:paraId="5C830658" w14:textId="77777777" w:rsidR="00D054B8" w:rsidRPr="00F25198" w:rsidRDefault="00D054B8" w:rsidP="00F25198">
            <w:pPr>
              <w:pStyle w:val="AralkYok"/>
              <w:jc w:val="center"/>
              <w:rPr>
                <w:rFonts w:cs="Times New Roman"/>
                <w:szCs w:val="20"/>
              </w:rPr>
            </w:pPr>
          </w:p>
        </w:tc>
      </w:tr>
      <w:tr w:rsidR="00D054B8" w:rsidRPr="00F25198" w14:paraId="3CCCEFEE" w14:textId="77777777" w:rsidTr="007B5A7B">
        <w:trPr>
          <w:trHeight w:val="16"/>
          <w:jc w:val="center"/>
        </w:trPr>
        <w:tc>
          <w:tcPr>
            <w:tcW w:w="2679" w:type="dxa"/>
            <w:vMerge w:val="restart"/>
            <w:tcBorders>
              <w:bottom w:val="single" w:sz="4" w:space="0" w:color="auto"/>
            </w:tcBorders>
            <w:vAlign w:val="center"/>
          </w:tcPr>
          <w:p w14:paraId="2A8103A6" w14:textId="50DD95D7" w:rsidR="00D054B8" w:rsidRPr="00F25198" w:rsidRDefault="00D054B8" w:rsidP="002E1D20">
            <w:pPr>
              <w:pStyle w:val="AralkYok"/>
              <w:rPr>
                <w:rFonts w:eastAsia="Times New Roman" w:cs="Times New Roman"/>
                <w:color w:val="000000"/>
                <w:szCs w:val="20"/>
                <w:lang w:eastAsia="tr-TR"/>
              </w:rPr>
            </w:pPr>
            <w:r w:rsidRPr="00F25198">
              <w:rPr>
                <w:rFonts w:eastAsia="Times New Roman" w:cs="Times New Roman"/>
                <w:color w:val="000000"/>
                <w:szCs w:val="20"/>
                <w:lang w:eastAsia="tr-TR"/>
              </w:rPr>
              <w:t xml:space="preserve">Betonarme </w:t>
            </w:r>
            <w:r w:rsidR="00AA3EC9">
              <w:rPr>
                <w:rFonts w:eastAsia="Times New Roman" w:cs="Times New Roman"/>
                <w:color w:val="000000"/>
                <w:szCs w:val="20"/>
                <w:lang w:eastAsia="tr-TR"/>
              </w:rPr>
              <w:t>d</w:t>
            </w:r>
            <w:r w:rsidRPr="00F25198">
              <w:rPr>
                <w:rFonts w:eastAsia="Times New Roman" w:cs="Times New Roman"/>
                <w:color w:val="000000"/>
                <w:szCs w:val="20"/>
                <w:lang w:eastAsia="tr-TR"/>
              </w:rPr>
              <w:t>emircisi</w:t>
            </w:r>
          </w:p>
        </w:tc>
        <w:tc>
          <w:tcPr>
            <w:tcW w:w="493" w:type="dxa"/>
            <w:gridSpan w:val="2"/>
            <w:tcBorders>
              <w:bottom w:val="single" w:sz="4" w:space="0" w:color="auto"/>
            </w:tcBorders>
            <w:shd w:val="clear" w:color="auto" w:fill="auto"/>
            <w:noWrap/>
            <w:vAlign w:val="bottom"/>
          </w:tcPr>
          <w:p w14:paraId="3275B160"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f</w:t>
            </w:r>
          </w:p>
        </w:tc>
        <w:tc>
          <w:tcPr>
            <w:tcW w:w="1141" w:type="dxa"/>
            <w:tcBorders>
              <w:bottom w:val="single" w:sz="4" w:space="0" w:color="auto"/>
            </w:tcBorders>
            <w:shd w:val="clear" w:color="auto" w:fill="auto"/>
            <w:noWrap/>
            <w:vAlign w:val="center"/>
          </w:tcPr>
          <w:p w14:paraId="682280F2" w14:textId="77777777" w:rsidR="00D054B8" w:rsidRPr="00F25198" w:rsidRDefault="00D054B8" w:rsidP="002E1D20">
            <w:pPr>
              <w:pStyle w:val="AralkYok"/>
              <w:jc w:val="center"/>
              <w:rPr>
                <w:rFonts w:cs="Times New Roman"/>
                <w:szCs w:val="20"/>
              </w:rPr>
            </w:pPr>
            <w:r w:rsidRPr="00F25198">
              <w:rPr>
                <w:rFonts w:cs="Times New Roman"/>
                <w:szCs w:val="20"/>
              </w:rPr>
              <w:t>16</w:t>
            </w:r>
          </w:p>
        </w:tc>
        <w:tc>
          <w:tcPr>
            <w:tcW w:w="1783" w:type="dxa"/>
            <w:tcBorders>
              <w:bottom w:val="single" w:sz="4" w:space="0" w:color="auto"/>
            </w:tcBorders>
            <w:vAlign w:val="center"/>
          </w:tcPr>
          <w:p w14:paraId="0EB9B249" w14:textId="77777777" w:rsidR="00D054B8" w:rsidRPr="00F25198" w:rsidRDefault="00D054B8" w:rsidP="002E1D20">
            <w:pPr>
              <w:pStyle w:val="AralkYok"/>
              <w:jc w:val="center"/>
              <w:rPr>
                <w:rFonts w:cs="Times New Roman"/>
                <w:szCs w:val="20"/>
              </w:rPr>
            </w:pPr>
            <w:r w:rsidRPr="00F25198">
              <w:rPr>
                <w:rFonts w:cs="Times New Roman"/>
                <w:szCs w:val="20"/>
              </w:rPr>
              <w:t>2</w:t>
            </w:r>
          </w:p>
        </w:tc>
        <w:tc>
          <w:tcPr>
            <w:tcW w:w="708" w:type="dxa"/>
            <w:vMerge/>
          </w:tcPr>
          <w:p w14:paraId="04F9635B" w14:textId="77777777" w:rsidR="00D054B8" w:rsidRPr="00F25198" w:rsidRDefault="00D054B8" w:rsidP="00F25198">
            <w:pPr>
              <w:pStyle w:val="AralkYok"/>
              <w:jc w:val="center"/>
              <w:rPr>
                <w:rFonts w:cs="Times New Roman"/>
                <w:szCs w:val="20"/>
              </w:rPr>
            </w:pPr>
          </w:p>
        </w:tc>
        <w:tc>
          <w:tcPr>
            <w:tcW w:w="1134" w:type="dxa"/>
            <w:vMerge/>
          </w:tcPr>
          <w:p w14:paraId="6E653C73" w14:textId="77777777" w:rsidR="00D054B8" w:rsidRPr="00F25198" w:rsidRDefault="00D054B8" w:rsidP="00F25198">
            <w:pPr>
              <w:pStyle w:val="AralkYok"/>
              <w:jc w:val="center"/>
              <w:rPr>
                <w:rFonts w:cs="Times New Roman"/>
                <w:szCs w:val="20"/>
              </w:rPr>
            </w:pPr>
          </w:p>
        </w:tc>
      </w:tr>
      <w:tr w:rsidR="00D054B8" w:rsidRPr="00F25198" w14:paraId="243CD5DC" w14:textId="77777777" w:rsidTr="007B5A7B">
        <w:trPr>
          <w:trHeight w:val="16"/>
          <w:jc w:val="center"/>
        </w:trPr>
        <w:tc>
          <w:tcPr>
            <w:tcW w:w="2679" w:type="dxa"/>
            <w:vMerge/>
            <w:tcBorders>
              <w:top w:val="single" w:sz="4" w:space="0" w:color="auto"/>
              <w:bottom w:val="double" w:sz="4" w:space="0" w:color="auto"/>
            </w:tcBorders>
            <w:vAlign w:val="center"/>
          </w:tcPr>
          <w:p w14:paraId="1D1D4385" w14:textId="77777777" w:rsidR="00D054B8" w:rsidRPr="00F25198" w:rsidRDefault="00D054B8" w:rsidP="002E1D20">
            <w:pPr>
              <w:pStyle w:val="AralkYok"/>
              <w:rPr>
                <w:rFonts w:eastAsia="Times New Roman" w:cs="Times New Roman"/>
                <w:color w:val="000000"/>
                <w:szCs w:val="20"/>
                <w:lang w:eastAsia="tr-TR"/>
              </w:rPr>
            </w:pPr>
          </w:p>
        </w:tc>
        <w:tc>
          <w:tcPr>
            <w:tcW w:w="493" w:type="dxa"/>
            <w:gridSpan w:val="2"/>
            <w:tcBorders>
              <w:top w:val="single" w:sz="4" w:space="0" w:color="auto"/>
              <w:bottom w:val="double" w:sz="4" w:space="0" w:color="auto"/>
            </w:tcBorders>
            <w:shd w:val="clear" w:color="auto" w:fill="auto"/>
            <w:noWrap/>
            <w:vAlign w:val="bottom"/>
          </w:tcPr>
          <w:p w14:paraId="06B418CA"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w:t>
            </w:r>
          </w:p>
        </w:tc>
        <w:tc>
          <w:tcPr>
            <w:tcW w:w="1141" w:type="dxa"/>
            <w:tcBorders>
              <w:top w:val="single" w:sz="4" w:space="0" w:color="auto"/>
              <w:bottom w:val="double" w:sz="4" w:space="0" w:color="auto"/>
            </w:tcBorders>
            <w:shd w:val="clear" w:color="auto" w:fill="auto"/>
            <w:noWrap/>
            <w:vAlign w:val="center"/>
          </w:tcPr>
          <w:p w14:paraId="4627BE32" w14:textId="46727E32" w:rsidR="00D054B8" w:rsidRPr="00F25198" w:rsidRDefault="00D054B8" w:rsidP="002E1D20">
            <w:pPr>
              <w:pStyle w:val="AralkYok"/>
              <w:jc w:val="center"/>
              <w:rPr>
                <w:rFonts w:cs="Times New Roman"/>
                <w:szCs w:val="20"/>
              </w:rPr>
            </w:pPr>
            <w:r w:rsidRPr="00F25198">
              <w:rPr>
                <w:rFonts w:cs="Times New Roman"/>
                <w:szCs w:val="20"/>
              </w:rPr>
              <w:t>15</w:t>
            </w:r>
            <w:r w:rsidR="00065973">
              <w:rPr>
                <w:rFonts w:cs="Times New Roman"/>
                <w:szCs w:val="20"/>
              </w:rPr>
              <w:t>.</w:t>
            </w:r>
            <w:r w:rsidRPr="00F25198">
              <w:rPr>
                <w:rFonts w:cs="Times New Roman"/>
                <w:szCs w:val="20"/>
              </w:rPr>
              <w:t>40</w:t>
            </w:r>
          </w:p>
        </w:tc>
        <w:tc>
          <w:tcPr>
            <w:tcW w:w="1783" w:type="dxa"/>
            <w:tcBorders>
              <w:top w:val="single" w:sz="4" w:space="0" w:color="auto"/>
              <w:bottom w:val="double" w:sz="4" w:space="0" w:color="auto"/>
            </w:tcBorders>
            <w:vAlign w:val="center"/>
          </w:tcPr>
          <w:p w14:paraId="7DB86292" w14:textId="51A2248F" w:rsidR="00D054B8" w:rsidRPr="00F25198" w:rsidRDefault="00D054B8" w:rsidP="002E1D20">
            <w:pPr>
              <w:pStyle w:val="AralkYok"/>
              <w:jc w:val="center"/>
              <w:rPr>
                <w:rFonts w:cs="Times New Roman"/>
                <w:szCs w:val="20"/>
              </w:rPr>
            </w:pPr>
            <w:r w:rsidRPr="00F25198">
              <w:rPr>
                <w:rFonts w:cs="Times New Roman"/>
                <w:szCs w:val="20"/>
              </w:rPr>
              <w:t>18</w:t>
            </w:r>
            <w:r w:rsidR="00065973">
              <w:rPr>
                <w:rFonts w:cs="Times New Roman"/>
                <w:szCs w:val="20"/>
              </w:rPr>
              <w:t>.</w:t>
            </w:r>
            <w:r w:rsidRPr="00F25198">
              <w:rPr>
                <w:rFonts w:cs="Times New Roman"/>
                <w:szCs w:val="20"/>
              </w:rPr>
              <w:t>20</w:t>
            </w:r>
          </w:p>
        </w:tc>
        <w:tc>
          <w:tcPr>
            <w:tcW w:w="708" w:type="dxa"/>
            <w:vMerge/>
          </w:tcPr>
          <w:p w14:paraId="25AA7626" w14:textId="77777777" w:rsidR="00D054B8" w:rsidRPr="00F25198" w:rsidRDefault="00D054B8" w:rsidP="00F25198">
            <w:pPr>
              <w:pStyle w:val="AralkYok"/>
              <w:jc w:val="center"/>
              <w:rPr>
                <w:rFonts w:cs="Times New Roman"/>
                <w:szCs w:val="20"/>
              </w:rPr>
            </w:pPr>
          </w:p>
        </w:tc>
        <w:tc>
          <w:tcPr>
            <w:tcW w:w="1134" w:type="dxa"/>
            <w:vMerge/>
          </w:tcPr>
          <w:p w14:paraId="17835411" w14:textId="77777777" w:rsidR="00D054B8" w:rsidRPr="00F25198" w:rsidRDefault="00D054B8" w:rsidP="00F25198">
            <w:pPr>
              <w:pStyle w:val="AralkYok"/>
              <w:jc w:val="center"/>
              <w:rPr>
                <w:rFonts w:cs="Times New Roman"/>
                <w:szCs w:val="20"/>
              </w:rPr>
            </w:pPr>
          </w:p>
        </w:tc>
      </w:tr>
      <w:tr w:rsidR="00D054B8" w:rsidRPr="00F25198" w14:paraId="65ADE76B" w14:textId="77777777" w:rsidTr="007B5A7B">
        <w:trPr>
          <w:trHeight w:val="16"/>
          <w:jc w:val="center"/>
        </w:trPr>
        <w:tc>
          <w:tcPr>
            <w:tcW w:w="2679" w:type="dxa"/>
            <w:vMerge w:val="restart"/>
            <w:tcBorders>
              <w:bottom w:val="single" w:sz="4" w:space="0" w:color="auto"/>
            </w:tcBorders>
            <w:vAlign w:val="center"/>
          </w:tcPr>
          <w:p w14:paraId="4CE52FEA" w14:textId="77777777" w:rsidR="00D054B8" w:rsidRPr="00F25198" w:rsidRDefault="00D054B8" w:rsidP="002E1D20">
            <w:pPr>
              <w:pStyle w:val="AralkYok"/>
              <w:rPr>
                <w:rFonts w:eastAsia="Times New Roman" w:cs="Times New Roman"/>
                <w:color w:val="000000"/>
                <w:szCs w:val="20"/>
                <w:lang w:eastAsia="tr-TR"/>
              </w:rPr>
            </w:pPr>
            <w:r w:rsidRPr="00F25198">
              <w:rPr>
                <w:rFonts w:eastAsia="Times New Roman" w:cs="Times New Roman"/>
                <w:color w:val="000000"/>
                <w:szCs w:val="20"/>
                <w:lang w:eastAsia="tr-TR"/>
              </w:rPr>
              <w:t>Alçı Levha/Alçı Sıva/Duvarcı</w:t>
            </w:r>
          </w:p>
        </w:tc>
        <w:tc>
          <w:tcPr>
            <w:tcW w:w="493" w:type="dxa"/>
            <w:gridSpan w:val="2"/>
            <w:tcBorders>
              <w:bottom w:val="single" w:sz="4" w:space="0" w:color="auto"/>
            </w:tcBorders>
            <w:shd w:val="clear" w:color="auto" w:fill="auto"/>
            <w:noWrap/>
            <w:vAlign w:val="bottom"/>
          </w:tcPr>
          <w:p w14:paraId="0F6BF96E"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f</w:t>
            </w:r>
          </w:p>
        </w:tc>
        <w:tc>
          <w:tcPr>
            <w:tcW w:w="1141" w:type="dxa"/>
            <w:tcBorders>
              <w:bottom w:val="single" w:sz="4" w:space="0" w:color="auto"/>
            </w:tcBorders>
            <w:shd w:val="clear" w:color="auto" w:fill="auto"/>
            <w:noWrap/>
            <w:vAlign w:val="center"/>
          </w:tcPr>
          <w:p w14:paraId="3C4CA722" w14:textId="77777777" w:rsidR="00D054B8" w:rsidRPr="00F25198" w:rsidRDefault="00D054B8" w:rsidP="002E1D20">
            <w:pPr>
              <w:pStyle w:val="AralkYok"/>
              <w:jc w:val="center"/>
              <w:rPr>
                <w:rFonts w:cs="Times New Roman"/>
                <w:szCs w:val="20"/>
              </w:rPr>
            </w:pPr>
            <w:r w:rsidRPr="00F25198">
              <w:rPr>
                <w:rFonts w:cs="Times New Roman"/>
                <w:szCs w:val="20"/>
              </w:rPr>
              <w:t>32</w:t>
            </w:r>
          </w:p>
        </w:tc>
        <w:tc>
          <w:tcPr>
            <w:tcW w:w="1783" w:type="dxa"/>
            <w:tcBorders>
              <w:bottom w:val="single" w:sz="4" w:space="0" w:color="auto"/>
            </w:tcBorders>
            <w:vAlign w:val="center"/>
          </w:tcPr>
          <w:p w14:paraId="63B4A9B4" w14:textId="77777777" w:rsidR="00D054B8" w:rsidRPr="00F25198" w:rsidRDefault="00D054B8" w:rsidP="002E1D20">
            <w:pPr>
              <w:pStyle w:val="AralkYok"/>
              <w:jc w:val="center"/>
              <w:rPr>
                <w:rFonts w:cs="Times New Roman"/>
                <w:szCs w:val="20"/>
              </w:rPr>
            </w:pPr>
            <w:r w:rsidRPr="00F25198">
              <w:rPr>
                <w:rFonts w:cs="Times New Roman"/>
                <w:szCs w:val="20"/>
              </w:rPr>
              <w:t>2</w:t>
            </w:r>
          </w:p>
        </w:tc>
        <w:tc>
          <w:tcPr>
            <w:tcW w:w="708" w:type="dxa"/>
            <w:vMerge/>
          </w:tcPr>
          <w:p w14:paraId="24DF3CE1" w14:textId="77777777" w:rsidR="00D054B8" w:rsidRPr="00F25198" w:rsidRDefault="00D054B8" w:rsidP="00F25198">
            <w:pPr>
              <w:pStyle w:val="AralkYok"/>
              <w:jc w:val="center"/>
              <w:rPr>
                <w:rFonts w:cs="Times New Roman"/>
                <w:szCs w:val="20"/>
              </w:rPr>
            </w:pPr>
          </w:p>
        </w:tc>
        <w:tc>
          <w:tcPr>
            <w:tcW w:w="1134" w:type="dxa"/>
            <w:vMerge/>
          </w:tcPr>
          <w:p w14:paraId="232F3917" w14:textId="77777777" w:rsidR="00D054B8" w:rsidRPr="00F25198" w:rsidRDefault="00D054B8" w:rsidP="00F25198">
            <w:pPr>
              <w:pStyle w:val="AralkYok"/>
              <w:jc w:val="center"/>
              <w:rPr>
                <w:rFonts w:cs="Times New Roman"/>
                <w:szCs w:val="20"/>
              </w:rPr>
            </w:pPr>
          </w:p>
        </w:tc>
      </w:tr>
      <w:tr w:rsidR="00D054B8" w:rsidRPr="00F25198" w14:paraId="218456F7" w14:textId="77777777" w:rsidTr="007B5A7B">
        <w:trPr>
          <w:trHeight w:val="16"/>
          <w:jc w:val="center"/>
        </w:trPr>
        <w:tc>
          <w:tcPr>
            <w:tcW w:w="2679" w:type="dxa"/>
            <w:vMerge/>
            <w:tcBorders>
              <w:top w:val="single" w:sz="4" w:space="0" w:color="auto"/>
              <w:bottom w:val="double" w:sz="4" w:space="0" w:color="auto"/>
            </w:tcBorders>
            <w:vAlign w:val="center"/>
          </w:tcPr>
          <w:p w14:paraId="5B93D953" w14:textId="77777777" w:rsidR="00D054B8" w:rsidRPr="00F25198" w:rsidRDefault="00D054B8" w:rsidP="002E1D20">
            <w:pPr>
              <w:pStyle w:val="AralkYok"/>
              <w:rPr>
                <w:rFonts w:eastAsia="Times New Roman" w:cs="Times New Roman"/>
                <w:color w:val="000000"/>
                <w:szCs w:val="20"/>
                <w:lang w:eastAsia="tr-TR"/>
              </w:rPr>
            </w:pPr>
          </w:p>
        </w:tc>
        <w:tc>
          <w:tcPr>
            <w:tcW w:w="493" w:type="dxa"/>
            <w:gridSpan w:val="2"/>
            <w:tcBorders>
              <w:top w:val="single" w:sz="4" w:space="0" w:color="auto"/>
              <w:bottom w:val="double" w:sz="4" w:space="0" w:color="auto"/>
            </w:tcBorders>
            <w:shd w:val="clear" w:color="auto" w:fill="auto"/>
            <w:noWrap/>
            <w:vAlign w:val="bottom"/>
          </w:tcPr>
          <w:p w14:paraId="52051CBE"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w:t>
            </w:r>
          </w:p>
        </w:tc>
        <w:tc>
          <w:tcPr>
            <w:tcW w:w="1141" w:type="dxa"/>
            <w:tcBorders>
              <w:top w:val="single" w:sz="4" w:space="0" w:color="auto"/>
              <w:bottom w:val="double" w:sz="4" w:space="0" w:color="auto"/>
            </w:tcBorders>
            <w:shd w:val="clear" w:color="auto" w:fill="auto"/>
            <w:noWrap/>
            <w:vAlign w:val="center"/>
          </w:tcPr>
          <w:p w14:paraId="292C8BD4" w14:textId="350B5191" w:rsidR="00D054B8" w:rsidRPr="00F25198" w:rsidRDefault="00D054B8" w:rsidP="002E1D20">
            <w:pPr>
              <w:pStyle w:val="AralkYok"/>
              <w:jc w:val="center"/>
              <w:rPr>
                <w:rFonts w:cs="Times New Roman"/>
                <w:szCs w:val="20"/>
              </w:rPr>
            </w:pPr>
            <w:r w:rsidRPr="00F25198">
              <w:rPr>
                <w:rFonts w:cs="Times New Roman"/>
                <w:szCs w:val="20"/>
              </w:rPr>
              <w:t>30</w:t>
            </w:r>
            <w:r w:rsidR="00065973">
              <w:rPr>
                <w:rFonts w:cs="Times New Roman"/>
                <w:szCs w:val="20"/>
              </w:rPr>
              <w:t>.</w:t>
            </w:r>
            <w:r w:rsidRPr="00F25198">
              <w:rPr>
                <w:rFonts w:cs="Times New Roman"/>
                <w:szCs w:val="20"/>
              </w:rPr>
              <w:t>80</w:t>
            </w:r>
          </w:p>
        </w:tc>
        <w:tc>
          <w:tcPr>
            <w:tcW w:w="1783" w:type="dxa"/>
            <w:tcBorders>
              <w:top w:val="single" w:sz="4" w:space="0" w:color="auto"/>
              <w:bottom w:val="double" w:sz="4" w:space="0" w:color="auto"/>
            </w:tcBorders>
            <w:vAlign w:val="center"/>
          </w:tcPr>
          <w:p w14:paraId="2CFCFF96" w14:textId="05BFF481" w:rsidR="00D054B8" w:rsidRPr="00F25198" w:rsidRDefault="00D054B8" w:rsidP="002E1D20">
            <w:pPr>
              <w:pStyle w:val="AralkYok"/>
              <w:jc w:val="center"/>
              <w:rPr>
                <w:rFonts w:cs="Times New Roman"/>
                <w:szCs w:val="20"/>
              </w:rPr>
            </w:pPr>
            <w:r w:rsidRPr="00F25198">
              <w:rPr>
                <w:rFonts w:cs="Times New Roman"/>
                <w:szCs w:val="20"/>
              </w:rPr>
              <w:t>18</w:t>
            </w:r>
            <w:r w:rsidR="00065973">
              <w:rPr>
                <w:rFonts w:cs="Times New Roman"/>
                <w:szCs w:val="20"/>
              </w:rPr>
              <w:t>.</w:t>
            </w:r>
            <w:r w:rsidRPr="00F25198">
              <w:rPr>
                <w:rFonts w:cs="Times New Roman"/>
                <w:szCs w:val="20"/>
              </w:rPr>
              <w:t>20</w:t>
            </w:r>
          </w:p>
        </w:tc>
        <w:tc>
          <w:tcPr>
            <w:tcW w:w="708" w:type="dxa"/>
            <w:vMerge/>
          </w:tcPr>
          <w:p w14:paraId="00E5E07B" w14:textId="77777777" w:rsidR="00D054B8" w:rsidRPr="00F25198" w:rsidRDefault="00D054B8" w:rsidP="00F25198">
            <w:pPr>
              <w:pStyle w:val="AralkYok"/>
              <w:jc w:val="center"/>
              <w:rPr>
                <w:rFonts w:cs="Times New Roman"/>
                <w:szCs w:val="20"/>
              </w:rPr>
            </w:pPr>
          </w:p>
        </w:tc>
        <w:tc>
          <w:tcPr>
            <w:tcW w:w="1134" w:type="dxa"/>
            <w:vMerge/>
          </w:tcPr>
          <w:p w14:paraId="0DE19100" w14:textId="77777777" w:rsidR="00D054B8" w:rsidRPr="00F25198" w:rsidRDefault="00D054B8" w:rsidP="00F25198">
            <w:pPr>
              <w:pStyle w:val="AralkYok"/>
              <w:jc w:val="center"/>
              <w:rPr>
                <w:rFonts w:cs="Times New Roman"/>
                <w:szCs w:val="20"/>
              </w:rPr>
            </w:pPr>
          </w:p>
        </w:tc>
      </w:tr>
      <w:tr w:rsidR="00D054B8" w:rsidRPr="00F25198" w14:paraId="4E0F7785" w14:textId="77777777" w:rsidTr="007B5A7B">
        <w:trPr>
          <w:trHeight w:val="16"/>
          <w:jc w:val="center"/>
        </w:trPr>
        <w:tc>
          <w:tcPr>
            <w:tcW w:w="2679" w:type="dxa"/>
            <w:vMerge w:val="restart"/>
            <w:tcBorders>
              <w:bottom w:val="single" w:sz="4" w:space="0" w:color="auto"/>
            </w:tcBorders>
            <w:vAlign w:val="center"/>
          </w:tcPr>
          <w:p w14:paraId="6D08F5EA" w14:textId="1FF2F90B" w:rsidR="00D054B8" w:rsidRPr="00F25198" w:rsidRDefault="00D054B8" w:rsidP="002E1D20">
            <w:pPr>
              <w:pStyle w:val="AralkYok"/>
              <w:rPr>
                <w:rFonts w:eastAsia="Times New Roman" w:cs="Times New Roman"/>
                <w:color w:val="000000"/>
                <w:szCs w:val="20"/>
                <w:lang w:eastAsia="tr-TR"/>
              </w:rPr>
            </w:pPr>
            <w:r w:rsidRPr="00F25198">
              <w:rPr>
                <w:rFonts w:eastAsia="Times New Roman" w:cs="Times New Roman"/>
                <w:color w:val="000000"/>
                <w:szCs w:val="20"/>
                <w:lang w:eastAsia="tr-TR"/>
              </w:rPr>
              <w:t xml:space="preserve">İnşaat </w:t>
            </w:r>
            <w:r w:rsidR="00AA3EC9">
              <w:rPr>
                <w:rFonts w:eastAsia="Times New Roman" w:cs="Times New Roman"/>
                <w:color w:val="000000"/>
                <w:szCs w:val="20"/>
                <w:lang w:eastAsia="tr-TR"/>
              </w:rPr>
              <w:t>i</w:t>
            </w:r>
            <w:r w:rsidRPr="00F25198">
              <w:rPr>
                <w:rFonts w:eastAsia="Times New Roman" w:cs="Times New Roman"/>
                <w:color w:val="000000"/>
                <w:szCs w:val="20"/>
                <w:lang w:eastAsia="tr-TR"/>
              </w:rPr>
              <w:t>şçisi</w:t>
            </w:r>
          </w:p>
        </w:tc>
        <w:tc>
          <w:tcPr>
            <w:tcW w:w="493" w:type="dxa"/>
            <w:gridSpan w:val="2"/>
            <w:tcBorders>
              <w:bottom w:val="single" w:sz="4" w:space="0" w:color="auto"/>
            </w:tcBorders>
            <w:shd w:val="clear" w:color="auto" w:fill="auto"/>
            <w:noWrap/>
            <w:vAlign w:val="bottom"/>
          </w:tcPr>
          <w:p w14:paraId="0BCF12B3"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f</w:t>
            </w:r>
          </w:p>
        </w:tc>
        <w:tc>
          <w:tcPr>
            <w:tcW w:w="1141" w:type="dxa"/>
            <w:tcBorders>
              <w:bottom w:val="single" w:sz="4" w:space="0" w:color="auto"/>
            </w:tcBorders>
            <w:shd w:val="clear" w:color="auto" w:fill="auto"/>
            <w:noWrap/>
            <w:vAlign w:val="center"/>
          </w:tcPr>
          <w:p w14:paraId="220D227D" w14:textId="77777777" w:rsidR="00D054B8" w:rsidRPr="00F25198" w:rsidRDefault="00D054B8" w:rsidP="002E1D20">
            <w:pPr>
              <w:pStyle w:val="AralkYok"/>
              <w:jc w:val="center"/>
              <w:rPr>
                <w:rFonts w:cs="Times New Roman"/>
                <w:szCs w:val="20"/>
              </w:rPr>
            </w:pPr>
            <w:r w:rsidRPr="00F25198">
              <w:rPr>
                <w:rFonts w:cs="Times New Roman"/>
                <w:szCs w:val="20"/>
              </w:rPr>
              <w:t>15</w:t>
            </w:r>
          </w:p>
        </w:tc>
        <w:tc>
          <w:tcPr>
            <w:tcW w:w="1783" w:type="dxa"/>
            <w:tcBorders>
              <w:bottom w:val="single" w:sz="4" w:space="0" w:color="auto"/>
            </w:tcBorders>
            <w:vAlign w:val="center"/>
          </w:tcPr>
          <w:p w14:paraId="6CF0D77F" w14:textId="77777777" w:rsidR="00D054B8" w:rsidRPr="00F25198" w:rsidRDefault="00D054B8" w:rsidP="002E1D20">
            <w:pPr>
              <w:pStyle w:val="AralkYok"/>
              <w:jc w:val="center"/>
              <w:rPr>
                <w:rFonts w:cs="Times New Roman"/>
                <w:szCs w:val="20"/>
              </w:rPr>
            </w:pPr>
            <w:r w:rsidRPr="00F25198">
              <w:rPr>
                <w:rFonts w:cs="Times New Roman"/>
                <w:szCs w:val="20"/>
              </w:rPr>
              <w:t>1</w:t>
            </w:r>
          </w:p>
        </w:tc>
        <w:tc>
          <w:tcPr>
            <w:tcW w:w="708" w:type="dxa"/>
            <w:vMerge/>
          </w:tcPr>
          <w:p w14:paraId="6E8804EA" w14:textId="77777777" w:rsidR="00D054B8" w:rsidRPr="00F25198" w:rsidRDefault="00D054B8" w:rsidP="00F25198">
            <w:pPr>
              <w:pStyle w:val="AralkYok"/>
              <w:jc w:val="center"/>
              <w:rPr>
                <w:rFonts w:cs="Times New Roman"/>
                <w:szCs w:val="20"/>
              </w:rPr>
            </w:pPr>
          </w:p>
        </w:tc>
        <w:tc>
          <w:tcPr>
            <w:tcW w:w="1134" w:type="dxa"/>
            <w:vMerge/>
          </w:tcPr>
          <w:p w14:paraId="733186DB" w14:textId="77777777" w:rsidR="00D054B8" w:rsidRPr="00F25198" w:rsidRDefault="00D054B8" w:rsidP="00F25198">
            <w:pPr>
              <w:pStyle w:val="AralkYok"/>
              <w:jc w:val="center"/>
              <w:rPr>
                <w:rFonts w:cs="Times New Roman"/>
                <w:szCs w:val="20"/>
              </w:rPr>
            </w:pPr>
          </w:p>
        </w:tc>
      </w:tr>
      <w:tr w:rsidR="00D054B8" w:rsidRPr="00F25198" w14:paraId="3D081BCC" w14:textId="77777777" w:rsidTr="007B5A7B">
        <w:trPr>
          <w:trHeight w:val="16"/>
          <w:jc w:val="center"/>
        </w:trPr>
        <w:tc>
          <w:tcPr>
            <w:tcW w:w="2679" w:type="dxa"/>
            <w:vMerge/>
            <w:tcBorders>
              <w:top w:val="single" w:sz="4" w:space="0" w:color="auto"/>
              <w:bottom w:val="double" w:sz="4" w:space="0" w:color="auto"/>
            </w:tcBorders>
            <w:vAlign w:val="center"/>
          </w:tcPr>
          <w:p w14:paraId="4268FBD0" w14:textId="77777777" w:rsidR="00D054B8" w:rsidRPr="00F25198" w:rsidRDefault="00D054B8" w:rsidP="002E1D20">
            <w:pPr>
              <w:pStyle w:val="AralkYok"/>
              <w:rPr>
                <w:rFonts w:eastAsia="Times New Roman" w:cs="Times New Roman"/>
                <w:color w:val="000000"/>
                <w:szCs w:val="20"/>
                <w:lang w:eastAsia="tr-TR"/>
              </w:rPr>
            </w:pPr>
          </w:p>
        </w:tc>
        <w:tc>
          <w:tcPr>
            <w:tcW w:w="493" w:type="dxa"/>
            <w:gridSpan w:val="2"/>
            <w:tcBorders>
              <w:top w:val="single" w:sz="4" w:space="0" w:color="auto"/>
              <w:bottom w:val="double" w:sz="4" w:space="0" w:color="auto"/>
            </w:tcBorders>
            <w:shd w:val="clear" w:color="auto" w:fill="auto"/>
            <w:noWrap/>
            <w:vAlign w:val="bottom"/>
          </w:tcPr>
          <w:p w14:paraId="509133E0"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w:t>
            </w:r>
          </w:p>
        </w:tc>
        <w:tc>
          <w:tcPr>
            <w:tcW w:w="1141" w:type="dxa"/>
            <w:tcBorders>
              <w:top w:val="single" w:sz="4" w:space="0" w:color="auto"/>
              <w:bottom w:val="double" w:sz="4" w:space="0" w:color="auto"/>
            </w:tcBorders>
            <w:shd w:val="clear" w:color="auto" w:fill="auto"/>
            <w:noWrap/>
            <w:vAlign w:val="center"/>
          </w:tcPr>
          <w:p w14:paraId="6D8005FE" w14:textId="7CA50456" w:rsidR="00D054B8" w:rsidRPr="00F25198" w:rsidRDefault="00D054B8" w:rsidP="002E1D20">
            <w:pPr>
              <w:pStyle w:val="AralkYok"/>
              <w:jc w:val="center"/>
              <w:rPr>
                <w:rFonts w:cs="Times New Roman"/>
                <w:szCs w:val="20"/>
              </w:rPr>
            </w:pPr>
            <w:r w:rsidRPr="00F25198">
              <w:rPr>
                <w:rFonts w:cs="Times New Roman"/>
                <w:szCs w:val="20"/>
              </w:rPr>
              <w:t>14</w:t>
            </w:r>
            <w:r w:rsidR="00065973">
              <w:rPr>
                <w:rFonts w:cs="Times New Roman"/>
                <w:szCs w:val="20"/>
              </w:rPr>
              <w:t>.</w:t>
            </w:r>
            <w:r w:rsidRPr="00F25198">
              <w:rPr>
                <w:rFonts w:cs="Times New Roman"/>
                <w:szCs w:val="20"/>
              </w:rPr>
              <w:t>40</w:t>
            </w:r>
          </w:p>
        </w:tc>
        <w:tc>
          <w:tcPr>
            <w:tcW w:w="1783" w:type="dxa"/>
            <w:tcBorders>
              <w:top w:val="single" w:sz="4" w:space="0" w:color="auto"/>
              <w:bottom w:val="double" w:sz="4" w:space="0" w:color="auto"/>
            </w:tcBorders>
            <w:vAlign w:val="center"/>
          </w:tcPr>
          <w:p w14:paraId="6372D782" w14:textId="77CCECD1" w:rsidR="00D054B8" w:rsidRPr="00F25198" w:rsidRDefault="00D054B8" w:rsidP="002E1D20">
            <w:pPr>
              <w:pStyle w:val="AralkYok"/>
              <w:jc w:val="center"/>
              <w:rPr>
                <w:rFonts w:cs="Times New Roman"/>
                <w:szCs w:val="20"/>
              </w:rPr>
            </w:pPr>
            <w:r w:rsidRPr="00F25198">
              <w:rPr>
                <w:rFonts w:cs="Times New Roman"/>
                <w:szCs w:val="20"/>
              </w:rPr>
              <w:t>9</w:t>
            </w:r>
            <w:r w:rsidR="00065973">
              <w:rPr>
                <w:rFonts w:cs="Times New Roman"/>
                <w:szCs w:val="20"/>
              </w:rPr>
              <w:t>.</w:t>
            </w:r>
            <w:r w:rsidRPr="00F25198">
              <w:rPr>
                <w:rFonts w:cs="Times New Roman"/>
                <w:szCs w:val="20"/>
              </w:rPr>
              <w:t>10</w:t>
            </w:r>
          </w:p>
        </w:tc>
        <w:tc>
          <w:tcPr>
            <w:tcW w:w="708" w:type="dxa"/>
            <w:vMerge/>
          </w:tcPr>
          <w:p w14:paraId="47C28858" w14:textId="77777777" w:rsidR="00D054B8" w:rsidRPr="00F25198" w:rsidRDefault="00D054B8" w:rsidP="002E1D20">
            <w:pPr>
              <w:pStyle w:val="AralkYok"/>
              <w:jc w:val="center"/>
              <w:rPr>
                <w:rFonts w:cs="Times New Roman"/>
                <w:szCs w:val="20"/>
              </w:rPr>
            </w:pPr>
          </w:p>
        </w:tc>
        <w:tc>
          <w:tcPr>
            <w:tcW w:w="1134" w:type="dxa"/>
            <w:vMerge/>
          </w:tcPr>
          <w:p w14:paraId="0CF563F3" w14:textId="77777777" w:rsidR="00D054B8" w:rsidRPr="00F25198" w:rsidRDefault="00D054B8" w:rsidP="002E1D20">
            <w:pPr>
              <w:pStyle w:val="AralkYok"/>
              <w:jc w:val="center"/>
              <w:rPr>
                <w:rFonts w:cs="Times New Roman"/>
                <w:szCs w:val="20"/>
              </w:rPr>
            </w:pPr>
          </w:p>
        </w:tc>
      </w:tr>
      <w:tr w:rsidR="00D054B8" w:rsidRPr="00F25198" w14:paraId="3D3016A8" w14:textId="77777777" w:rsidTr="007B5A7B">
        <w:trPr>
          <w:trHeight w:val="71"/>
          <w:jc w:val="center"/>
        </w:trPr>
        <w:tc>
          <w:tcPr>
            <w:tcW w:w="2679" w:type="dxa"/>
            <w:vMerge w:val="restart"/>
            <w:tcBorders>
              <w:bottom w:val="single" w:sz="4" w:space="0" w:color="auto"/>
            </w:tcBorders>
            <w:shd w:val="clear" w:color="auto" w:fill="auto"/>
            <w:noWrap/>
            <w:vAlign w:val="center"/>
          </w:tcPr>
          <w:p w14:paraId="7B1F35A0" w14:textId="77777777" w:rsidR="00D054B8" w:rsidRPr="00F25198" w:rsidRDefault="00D054B8" w:rsidP="002E1D20">
            <w:pPr>
              <w:pStyle w:val="AralkYok"/>
              <w:rPr>
                <w:rFonts w:eastAsia="Times New Roman" w:cs="Times New Roman"/>
                <w:color w:val="000000"/>
                <w:szCs w:val="20"/>
                <w:lang w:eastAsia="tr-TR"/>
              </w:rPr>
            </w:pPr>
            <w:r w:rsidRPr="00F25198">
              <w:rPr>
                <w:rFonts w:eastAsia="Times New Roman" w:cs="Times New Roman"/>
                <w:color w:val="000000"/>
                <w:szCs w:val="20"/>
                <w:lang w:eastAsia="tr-TR"/>
              </w:rPr>
              <w:t>Diğer</w:t>
            </w:r>
          </w:p>
        </w:tc>
        <w:tc>
          <w:tcPr>
            <w:tcW w:w="493" w:type="dxa"/>
            <w:gridSpan w:val="2"/>
            <w:tcBorders>
              <w:bottom w:val="single" w:sz="4" w:space="0" w:color="auto"/>
            </w:tcBorders>
            <w:shd w:val="clear" w:color="auto" w:fill="auto"/>
            <w:noWrap/>
            <w:vAlign w:val="bottom"/>
          </w:tcPr>
          <w:p w14:paraId="77593721"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f</w:t>
            </w:r>
          </w:p>
        </w:tc>
        <w:tc>
          <w:tcPr>
            <w:tcW w:w="1141" w:type="dxa"/>
            <w:tcBorders>
              <w:bottom w:val="single" w:sz="4" w:space="0" w:color="auto"/>
            </w:tcBorders>
            <w:shd w:val="clear" w:color="auto" w:fill="auto"/>
            <w:noWrap/>
            <w:vAlign w:val="center"/>
          </w:tcPr>
          <w:p w14:paraId="34A4DE81" w14:textId="77777777" w:rsidR="00D054B8" w:rsidRPr="00F25198" w:rsidRDefault="00D054B8" w:rsidP="002E1D20">
            <w:pPr>
              <w:pStyle w:val="AralkYok"/>
              <w:jc w:val="center"/>
              <w:rPr>
                <w:rFonts w:cs="Times New Roman"/>
                <w:szCs w:val="20"/>
              </w:rPr>
            </w:pPr>
            <w:r w:rsidRPr="00F25198">
              <w:rPr>
                <w:rFonts w:cs="Times New Roman"/>
                <w:szCs w:val="20"/>
              </w:rPr>
              <w:t>19</w:t>
            </w:r>
          </w:p>
        </w:tc>
        <w:tc>
          <w:tcPr>
            <w:tcW w:w="1783" w:type="dxa"/>
            <w:tcBorders>
              <w:bottom w:val="single" w:sz="4" w:space="0" w:color="auto"/>
            </w:tcBorders>
            <w:vAlign w:val="center"/>
          </w:tcPr>
          <w:p w14:paraId="33F8DBE5" w14:textId="77777777" w:rsidR="00D054B8" w:rsidRPr="00F25198" w:rsidRDefault="00D054B8" w:rsidP="002E1D20">
            <w:pPr>
              <w:pStyle w:val="AralkYok"/>
              <w:jc w:val="center"/>
              <w:rPr>
                <w:rFonts w:cs="Times New Roman"/>
                <w:szCs w:val="20"/>
              </w:rPr>
            </w:pPr>
            <w:r w:rsidRPr="00F25198">
              <w:rPr>
                <w:rFonts w:cs="Times New Roman"/>
                <w:szCs w:val="20"/>
              </w:rPr>
              <w:t>1</w:t>
            </w:r>
          </w:p>
        </w:tc>
        <w:tc>
          <w:tcPr>
            <w:tcW w:w="708" w:type="dxa"/>
            <w:vMerge/>
            <w:vAlign w:val="center"/>
          </w:tcPr>
          <w:p w14:paraId="6D18C2A5" w14:textId="77777777" w:rsidR="00D054B8" w:rsidRPr="00F25198" w:rsidRDefault="00D054B8" w:rsidP="002E1D20">
            <w:pPr>
              <w:pStyle w:val="AralkYok"/>
              <w:jc w:val="center"/>
              <w:rPr>
                <w:rFonts w:cs="Times New Roman"/>
                <w:szCs w:val="20"/>
              </w:rPr>
            </w:pPr>
          </w:p>
        </w:tc>
        <w:tc>
          <w:tcPr>
            <w:tcW w:w="1134" w:type="dxa"/>
            <w:vMerge/>
          </w:tcPr>
          <w:p w14:paraId="69F027B4" w14:textId="77777777" w:rsidR="00D054B8" w:rsidRPr="00F25198" w:rsidRDefault="00D054B8" w:rsidP="002E1D20">
            <w:pPr>
              <w:pStyle w:val="AralkYok"/>
              <w:jc w:val="center"/>
              <w:rPr>
                <w:rFonts w:cs="Times New Roman"/>
                <w:szCs w:val="20"/>
              </w:rPr>
            </w:pPr>
          </w:p>
        </w:tc>
      </w:tr>
      <w:tr w:rsidR="00D054B8" w:rsidRPr="00F25198" w14:paraId="5B6B498C" w14:textId="77777777" w:rsidTr="007B5A7B">
        <w:trPr>
          <w:trHeight w:val="16"/>
          <w:jc w:val="center"/>
        </w:trPr>
        <w:tc>
          <w:tcPr>
            <w:tcW w:w="2679" w:type="dxa"/>
            <w:vMerge/>
            <w:tcBorders>
              <w:top w:val="single" w:sz="4" w:space="0" w:color="auto"/>
              <w:bottom w:val="double" w:sz="4" w:space="0" w:color="auto"/>
            </w:tcBorders>
            <w:vAlign w:val="center"/>
          </w:tcPr>
          <w:p w14:paraId="78E204F1" w14:textId="77777777" w:rsidR="00D054B8" w:rsidRPr="00F25198" w:rsidRDefault="00D054B8" w:rsidP="002E1D20">
            <w:pPr>
              <w:pStyle w:val="AralkYok"/>
              <w:rPr>
                <w:rFonts w:eastAsia="Times New Roman" w:cs="Times New Roman"/>
                <w:color w:val="000000"/>
                <w:szCs w:val="20"/>
                <w:lang w:eastAsia="tr-TR"/>
              </w:rPr>
            </w:pPr>
          </w:p>
        </w:tc>
        <w:tc>
          <w:tcPr>
            <w:tcW w:w="493" w:type="dxa"/>
            <w:gridSpan w:val="2"/>
            <w:tcBorders>
              <w:top w:val="single" w:sz="4" w:space="0" w:color="auto"/>
              <w:bottom w:val="double" w:sz="4" w:space="0" w:color="auto"/>
            </w:tcBorders>
            <w:shd w:val="clear" w:color="auto" w:fill="auto"/>
            <w:noWrap/>
            <w:vAlign w:val="bottom"/>
          </w:tcPr>
          <w:p w14:paraId="11E4908F"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w:t>
            </w:r>
          </w:p>
        </w:tc>
        <w:tc>
          <w:tcPr>
            <w:tcW w:w="1141" w:type="dxa"/>
            <w:tcBorders>
              <w:top w:val="single" w:sz="4" w:space="0" w:color="auto"/>
              <w:bottom w:val="double" w:sz="4" w:space="0" w:color="auto"/>
            </w:tcBorders>
            <w:shd w:val="clear" w:color="auto" w:fill="auto"/>
            <w:noWrap/>
            <w:vAlign w:val="center"/>
          </w:tcPr>
          <w:p w14:paraId="088A6CEF" w14:textId="7BEC0025" w:rsidR="00D054B8" w:rsidRPr="00F25198" w:rsidRDefault="00D054B8" w:rsidP="002E1D20">
            <w:pPr>
              <w:pStyle w:val="AralkYok"/>
              <w:jc w:val="center"/>
              <w:rPr>
                <w:rFonts w:cs="Times New Roman"/>
                <w:szCs w:val="20"/>
              </w:rPr>
            </w:pPr>
            <w:r w:rsidRPr="00F25198">
              <w:rPr>
                <w:rFonts w:cs="Times New Roman"/>
                <w:szCs w:val="20"/>
              </w:rPr>
              <w:t>18</w:t>
            </w:r>
            <w:r w:rsidR="00065973">
              <w:rPr>
                <w:rFonts w:cs="Times New Roman"/>
                <w:szCs w:val="20"/>
              </w:rPr>
              <w:t>.</w:t>
            </w:r>
            <w:r w:rsidRPr="00F25198">
              <w:rPr>
                <w:rFonts w:cs="Times New Roman"/>
                <w:szCs w:val="20"/>
              </w:rPr>
              <w:t>30</w:t>
            </w:r>
          </w:p>
        </w:tc>
        <w:tc>
          <w:tcPr>
            <w:tcW w:w="1783" w:type="dxa"/>
            <w:tcBorders>
              <w:top w:val="single" w:sz="4" w:space="0" w:color="auto"/>
              <w:bottom w:val="double" w:sz="4" w:space="0" w:color="auto"/>
            </w:tcBorders>
            <w:vAlign w:val="center"/>
          </w:tcPr>
          <w:p w14:paraId="4181BC07" w14:textId="3799C43E" w:rsidR="00D054B8" w:rsidRPr="00F25198" w:rsidRDefault="00D054B8" w:rsidP="002E1D20">
            <w:pPr>
              <w:pStyle w:val="AralkYok"/>
              <w:jc w:val="center"/>
              <w:rPr>
                <w:rFonts w:cs="Times New Roman"/>
                <w:szCs w:val="20"/>
              </w:rPr>
            </w:pPr>
            <w:r w:rsidRPr="00F25198">
              <w:rPr>
                <w:rFonts w:cs="Times New Roman"/>
                <w:szCs w:val="20"/>
              </w:rPr>
              <w:t>9</w:t>
            </w:r>
            <w:r w:rsidR="00065973">
              <w:rPr>
                <w:rFonts w:cs="Times New Roman"/>
                <w:szCs w:val="20"/>
              </w:rPr>
              <w:t>.</w:t>
            </w:r>
            <w:r w:rsidRPr="00F25198">
              <w:rPr>
                <w:rFonts w:cs="Times New Roman"/>
                <w:szCs w:val="20"/>
              </w:rPr>
              <w:t>10</w:t>
            </w:r>
          </w:p>
        </w:tc>
        <w:tc>
          <w:tcPr>
            <w:tcW w:w="708" w:type="dxa"/>
            <w:vMerge/>
            <w:vAlign w:val="center"/>
          </w:tcPr>
          <w:p w14:paraId="29174305" w14:textId="77777777" w:rsidR="00D054B8" w:rsidRPr="00F25198" w:rsidRDefault="00D054B8" w:rsidP="002E1D20">
            <w:pPr>
              <w:pStyle w:val="AralkYok"/>
              <w:jc w:val="center"/>
              <w:rPr>
                <w:rFonts w:cs="Times New Roman"/>
                <w:szCs w:val="20"/>
              </w:rPr>
            </w:pPr>
          </w:p>
        </w:tc>
        <w:tc>
          <w:tcPr>
            <w:tcW w:w="1134" w:type="dxa"/>
            <w:vMerge/>
          </w:tcPr>
          <w:p w14:paraId="7C72CE8F" w14:textId="77777777" w:rsidR="00D054B8" w:rsidRPr="00F25198" w:rsidRDefault="00D054B8" w:rsidP="002E1D20">
            <w:pPr>
              <w:pStyle w:val="AralkYok"/>
              <w:jc w:val="center"/>
              <w:rPr>
                <w:rFonts w:cs="Times New Roman"/>
                <w:szCs w:val="20"/>
              </w:rPr>
            </w:pPr>
          </w:p>
        </w:tc>
      </w:tr>
      <w:tr w:rsidR="00D054B8" w:rsidRPr="00F25198" w14:paraId="610E806D" w14:textId="77777777" w:rsidTr="007B5A7B">
        <w:trPr>
          <w:trHeight w:val="16"/>
          <w:jc w:val="center"/>
        </w:trPr>
        <w:tc>
          <w:tcPr>
            <w:tcW w:w="2679" w:type="dxa"/>
            <w:vMerge w:val="restart"/>
            <w:tcBorders>
              <w:bottom w:val="single" w:sz="4" w:space="0" w:color="auto"/>
            </w:tcBorders>
            <w:vAlign w:val="center"/>
          </w:tcPr>
          <w:p w14:paraId="3DF1549B" w14:textId="77777777" w:rsidR="00D054B8" w:rsidRPr="00F25198" w:rsidRDefault="00D054B8" w:rsidP="002E1D20">
            <w:pPr>
              <w:pStyle w:val="AralkYok"/>
              <w:rPr>
                <w:rFonts w:eastAsia="Times New Roman" w:cs="Times New Roman"/>
                <w:color w:val="000000"/>
                <w:szCs w:val="20"/>
                <w:lang w:eastAsia="tr-TR"/>
              </w:rPr>
            </w:pPr>
            <w:r w:rsidRPr="00F25198">
              <w:rPr>
                <w:rFonts w:eastAsia="Times New Roman" w:cs="Times New Roman"/>
                <w:color w:val="000000"/>
                <w:szCs w:val="20"/>
                <w:lang w:eastAsia="tr-TR"/>
              </w:rPr>
              <w:t>Toplam</w:t>
            </w:r>
          </w:p>
        </w:tc>
        <w:tc>
          <w:tcPr>
            <w:tcW w:w="493" w:type="dxa"/>
            <w:gridSpan w:val="2"/>
            <w:tcBorders>
              <w:bottom w:val="single" w:sz="4" w:space="0" w:color="auto"/>
            </w:tcBorders>
            <w:shd w:val="clear" w:color="auto" w:fill="auto"/>
            <w:noWrap/>
            <w:vAlign w:val="bottom"/>
          </w:tcPr>
          <w:p w14:paraId="6E47827E"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f</w:t>
            </w:r>
          </w:p>
        </w:tc>
        <w:tc>
          <w:tcPr>
            <w:tcW w:w="1141" w:type="dxa"/>
            <w:tcBorders>
              <w:bottom w:val="single" w:sz="4" w:space="0" w:color="auto"/>
            </w:tcBorders>
            <w:shd w:val="clear" w:color="auto" w:fill="auto"/>
            <w:noWrap/>
            <w:vAlign w:val="center"/>
          </w:tcPr>
          <w:p w14:paraId="486600DA" w14:textId="77777777" w:rsidR="00D054B8" w:rsidRPr="00F25198" w:rsidRDefault="00D054B8" w:rsidP="002E1D20">
            <w:pPr>
              <w:pStyle w:val="AralkYok"/>
              <w:jc w:val="center"/>
              <w:rPr>
                <w:rFonts w:cs="Times New Roman"/>
                <w:szCs w:val="20"/>
              </w:rPr>
            </w:pPr>
            <w:r w:rsidRPr="00F25198">
              <w:rPr>
                <w:rFonts w:cs="Times New Roman"/>
                <w:szCs w:val="20"/>
              </w:rPr>
              <w:t>104</w:t>
            </w:r>
          </w:p>
        </w:tc>
        <w:tc>
          <w:tcPr>
            <w:tcW w:w="1783" w:type="dxa"/>
            <w:tcBorders>
              <w:bottom w:val="single" w:sz="4" w:space="0" w:color="auto"/>
            </w:tcBorders>
            <w:vAlign w:val="center"/>
          </w:tcPr>
          <w:p w14:paraId="0C3B8663" w14:textId="77777777" w:rsidR="00D054B8" w:rsidRPr="00F25198" w:rsidRDefault="00D054B8" w:rsidP="002E1D20">
            <w:pPr>
              <w:pStyle w:val="AralkYok"/>
              <w:jc w:val="center"/>
              <w:rPr>
                <w:rFonts w:cs="Times New Roman"/>
                <w:szCs w:val="20"/>
              </w:rPr>
            </w:pPr>
            <w:r w:rsidRPr="00F25198">
              <w:rPr>
                <w:rFonts w:cs="Times New Roman"/>
                <w:szCs w:val="20"/>
              </w:rPr>
              <w:t>11</w:t>
            </w:r>
          </w:p>
        </w:tc>
        <w:tc>
          <w:tcPr>
            <w:tcW w:w="708" w:type="dxa"/>
            <w:vMerge/>
            <w:vAlign w:val="center"/>
          </w:tcPr>
          <w:p w14:paraId="629F399D" w14:textId="77777777" w:rsidR="00D054B8" w:rsidRPr="00F25198" w:rsidRDefault="00D054B8" w:rsidP="002E1D20">
            <w:pPr>
              <w:pStyle w:val="AralkYok"/>
              <w:jc w:val="center"/>
              <w:rPr>
                <w:rFonts w:cs="Times New Roman"/>
                <w:szCs w:val="20"/>
              </w:rPr>
            </w:pPr>
          </w:p>
        </w:tc>
        <w:tc>
          <w:tcPr>
            <w:tcW w:w="1134" w:type="dxa"/>
            <w:vMerge/>
          </w:tcPr>
          <w:p w14:paraId="117217FA" w14:textId="77777777" w:rsidR="00D054B8" w:rsidRPr="00F25198" w:rsidRDefault="00D054B8" w:rsidP="002E1D20">
            <w:pPr>
              <w:pStyle w:val="AralkYok"/>
              <w:jc w:val="center"/>
              <w:rPr>
                <w:rFonts w:cs="Times New Roman"/>
                <w:szCs w:val="20"/>
              </w:rPr>
            </w:pPr>
          </w:p>
        </w:tc>
      </w:tr>
      <w:tr w:rsidR="00D054B8" w:rsidRPr="00F25198" w14:paraId="0E4B8883" w14:textId="77777777" w:rsidTr="007B5A7B">
        <w:trPr>
          <w:trHeight w:val="16"/>
          <w:jc w:val="center"/>
        </w:trPr>
        <w:tc>
          <w:tcPr>
            <w:tcW w:w="2679" w:type="dxa"/>
            <w:vMerge/>
            <w:tcBorders>
              <w:top w:val="single" w:sz="4" w:space="0" w:color="auto"/>
            </w:tcBorders>
            <w:vAlign w:val="center"/>
          </w:tcPr>
          <w:p w14:paraId="0461AEB1" w14:textId="77777777" w:rsidR="00D054B8" w:rsidRPr="00F25198" w:rsidRDefault="00D054B8" w:rsidP="002E1D20">
            <w:pPr>
              <w:pStyle w:val="AralkYok"/>
              <w:rPr>
                <w:rFonts w:eastAsia="Times New Roman" w:cs="Times New Roman"/>
                <w:color w:val="000000"/>
                <w:szCs w:val="20"/>
                <w:lang w:eastAsia="tr-TR"/>
              </w:rPr>
            </w:pPr>
          </w:p>
        </w:tc>
        <w:tc>
          <w:tcPr>
            <w:tcW w:w="493" w:type="dxa"/>
            <w:gridSpan w:val="2"/>
            <w:tcBorders>
              <w:top w:val="single" w:sz="4" w:space="0" w:color="auto"/>
            </w:tcBorders>
            <w:shd w:val="clear" w:color="auto" w:fill="auto"/>
            <w:noWrap/>
            <w:vAlign w:val="bottom"/>
          </w:tcPr>
          <w:p w14:paraId="32776EA7" w14:textId="77777777" w:rsidR="00D054B8" w:rsidRPr="00F25198" w:rsidRDefault="00D054B8" w:rsidP="002E1D20">
            <w:pPr>
              <w:pStyle w:val="AralkYok"/>
              <w:jc w:val="center"/>
              <w:rPr>
                <w:rFonts w:eastAsia="Times New Roman" w:cs="Times New Roman"/>
                <w:bCs/>
                <w:color w:val="000000"/>
                <w:szCs w:val="20"/>
                <w:lang w:eastAsia="tr-TR"/>
              </w:rPr>
            </w:pPr>
            <w:r w:rsidRPr="00F25198">
              <w:rPr>
                <w:rFonts w:eastAsia="Times New Roman" w:cs="Times New Roman"/>
                <w:bCs/>
                <w:color w:val="000000"/>
                <w:szCs w:val="20"/>
                <w:lang w:eastAsia="tr-TR"/>
              </w:rPr>
              <w:t>%</w:t>
            </w:r>
          </w:p>
        </w:tc>
        <w:tc>
          <w:tcPr>
            <w:tcW w:w="1141" w:type="dxa"/>
            <w:tcBorders>
              <w:top w:val="single" w:sz="4" w:space="0" w:color="auto"/>
            </w:tcBorders>
            <w:shd w:val="clear" w:color="auto" w:fill="auto"/>
            <w:noWrap/>
            <w:vAlign w:val="center"/>
          </w:tcPr>
          <w:p w14:paraId="2ADCD8E8" w14:textId="2220F9A9" w:rsidR="00D054B8" w:rsidRPr="00F25198" w:rsidRDefault="00D054B8" w:rsidP="002E1D20">
            <w:pPr>
              <w:pStyle w:val="AralkYok"/>
              <w:jc w:val="center"/>
              <w:rPr>
                <w:rFonts w:cs="Times New Roman"/>
                <w:szCs w:val="20"/>
              </w:rPr>
            </w:pPr>
            <w:r w:rsidRPr="00F25198">
              <w:rPr>
                <w:rFonts w:cs="Times New Roman"/>
                <w:szCs w:val="20"/>
              </w:rPr>
              <w:t>100</w:t>
            </w:r>
            <w:r w:rsidR="00065973">
              <w:rPr>
                <w:rFonts w:cs="Times New Roman"/>
                <w:szCs w:val="20"/>
              </w:rPr>
              <w:t>.</w:t>
            </w:r>
            <w:r w:rsidRPr="00F25198">
              <w:rPr>
                <w:rFonts w:cs="Times New Roman"/>
                <w:szCs w:val="20"/>
              </w:rPr>
              <w:t>00</w:t>
            </w:r>
          </w:p>
        </w:tc>
        <w:tc>
          <w:tcPr>
            <w:tcW w:w="1783" w:type="dxa"/>
            <w:tcBorders>
              <w:top w:val="single" w:sz="4" w:space="0" w:color="auto"/>
            </w:tcBorders>
            <w:vAlign w:val="center"/>
          </w:tcPr>
          <w:p w14:paraId="757A06C2" w14:textId="0BD69AEE" w:rsidR="00D054B8" w:rsidRPr="00F25198" w:rsidRDefault="00D054B8" w:rsidP="002E1D20">
            <w:pPr>
              <w:pStyle w:val="AralkYok"/>
              <w:jc w:val="center"/>
              <w:rPr>
                <w:rFonts w:cs="Times New Roman"/>
                <w:szCs w:val="20"/>
              </w:rPr>
            </w:pPr>
            <w:r w:rsidRPr="00F25198">
              <w:rPr>
                <w:rFonts w:cs="Times New Roman"/>
                <w:szCs w:val="20"/>
              </w:rPr>
              <w:t>100</w:t>
            </w:r>
            <w:r w:rsidR="00065973">
              <w:rPr>
                <w:rFonts w:cs="Times New Roman"/>
                <w:szCs w:val="20"/>
              </w:rPr>
              <w:t>.</w:t>
            </w:r>
            <w:r w:rsidRPr="00F25198">
              <w:rPr>
                <w:rFonts w:cs="Times New Roman"/>
                <w:szCs w:val="20"/>
              </w:rPr>
              <w:t>00</w:t>
            </w:r>
          </w:p>
        </w:tc>
        <w:tc>
          <w:tcPr>
            <w:tcW w:w="708" w:type="dxa"/>
            <w:vMerge/>
            <w:vAlign w:val="center"/>
          </w:tcPr>
          <w:p w14:paraId="65622F72" w14:textId="77777777" w:rsidR="00D054B8" w:rsidRPr="00F25198" w:rsidRDefault="00D054B8" w:rsidP="002E1D20">
            <w:pPr>
              <w:pStyle w:val="AralkYok"/>
              <w:jc w:val="center"/>
              <w:rPr>
                <w:rFonts w:cs="Times New Roman"/>
                <w:szCs w:val="20"/>
              </w:rPr>
            </w:pPr>
          </w:p>
        </w:tc>
        <w:tc>
          <w:tcPr>
            <w:tcW w:w="1134" w:type="dxa"/>
            <w:vMerge/>
          </w:tcPr>
          <w:p w14:paraId="02C302B5" w14:textId="77777777" w:rsidR="00D054B8" w:rsidRPr="00F25198" w:rsidRDefault="00D054B8" w:rsidP="002E1D20">
            <w:pPr>
              <w:pStyle w:val="AralkYok"/>
              <w:jc w:val="center"/>
              <w:rPr>
                <w:rFonts w:cs="Times New Roman"/>
                <w:szCs w:val="20"/>
              </w:rPr>
            </w:pPr>
          </w:p>
        </w:tc>
      </w:tr>
    </w:tbl>
    <w:p w14:paraId="6D19693F" w14:textId="6A32D136" w:rsidR="00D054B8" w:rsidRDefault="00D054B8" w:rsidP="003D1901">
      <w:pPr>
        <w:pStyle w:val="AralkYok"/>
        <w:rPr>
          <w:lang w:eastAsia="tr-TR"/>
        </w:rPr>
      </w:pPr>
    </w:p>
    <w:p w14:paraId="3A90F0E4" w14:textId="77777777" w:rsidR="00635DF7" w:rsidRDefault="00635DF7" w:rsidP="003D1901">
      <w:pPr>
        <w:pStyle w:val="AralkYok"/>
        <w:rPr>
          <w:lang w:eastAsia="tr-TR"/>
        </w:rPr>
      </w:pPr>
    </w:p>
    <w:p w14:paraId="48215371" w14:textId="102A57CC" w:rsidR="00121449" w:rsidRDefault="00121449" w:rsidP="00121449">
      <w:pPr>
        <w:rPr>
          <w:rFonts w:eastAsiaTheme="minorEastAsia" w:cs="Times New Roman"/>
          <w:szCs w:val="24"/>
        </w:rPr>
      </w:pPr>
      <w:r w:rsidRPr="00C468F1">
        <w:rPr>
          <w:rFonts w:cs="Times New Roman"/>
          <w:szCs w:val="24"/>
        </w:rPr>
        <w:t xml:space="preserve">Şekil </w:t>
      </w:r>
      <w:r>
        <w:rPr>
          <w:rFonts w:cs="Times New Roman"/>
          <w:szCs w:val="24"/>
        </w:rPr>
        <w:t>3.</w:t>
      </w:r>
      <w:r w:rsidRPr="00C468F1">
        <w:rPr>
          <w:rFonts w:cs="Times New Roman"/>
          <w:szCs w:val="24"/>
        </w:rPr>
        <w:t xml:space="preserve">28’de </w:t>
      </w:r>
      <w:r>
        <w:rPr>
          <w:rFonts w:cs="Times New Roman"/>
          <w:szCs w:val="24"/>
        </w:rPr>
        <w:t xml:space="preserve">Trabzon ili inşaat sektöründe </w:t>
      </w:r>
      <w:r w:rsidRPr="003F1D6F">
        <w:rPr>
          <w:rFonts w:cs="Times New Roman"/>
          <w:szCs w:val="24"/>
        </w:rPr>
        <w:t>çalışanların</w:t>
      </w:r>
      <w:r w:rsidRPr="00C468F1">
        <w:rPr>
          <w:rFonts w:cs="Times New Roman"/>
          <w:szCs w:val="24"/>
        </w:rPr>
        <w:t xml:space="preserve"> </w:t>
      </w:r>
      <w:r w:rsidRPr="00C468F1">
        <w:rPr>
          <w:rFonts w:cs="Times New Roman"/>
          <w:szCs w:val="24"/>
          <w:lang w:eastAsia="tr-TR"/>
        </w:rPr>
        <w:t>kişisel koruyucu donanım kullanma</w:t>
      </w:r>
      <w:r>
        <w:rPr>
          <w:rFonts w:cs="Times New Roman"/>
          <w:szCs w:val="24"/>
          <w:lang w:eastAsia="tr-TR"/>
        </w:rPr>
        <w:t xml:space="preserve"> ile </w:t>
      </w:r>
      <w:r w:rsidRPr="00C468F1">
        <w:rPr>
          <w:rFonts w:cs="Times New Roman"/>
          <w:szCs w:val="24"/>
          <w:lang w:eastAsia="tr-TR"/>
        </w:rPr>
        <w:t>iş kazası geçirme çaprazlamasın</w:t>
      </w:r>
      <w:r>
        <w:rPr>
          <w:rFonts w:cs="Times New Roman"/>
          <w:szCs w:val="24"/>
          <w:lang w:eastAsia="tr-TR"/>
        </w:rPr>
        <w:t xml:space="preserve">ın dağılımını görmekteyiz. Bu </w:t>
      </w:r>
      <w:r w:rsidRPr="00C468F1">
        <w:rPr>
          <w:rFonts w:cs="Times New Roman"/>
          <w:szCs w:val="24"/>
        </w:rPr>
        <w:t xml:space="preserve">dağılım incelendiğinde; </w:t>
      </w:r>
      <w:r w:rsidR="00740954">
        <w:rPr>
          <w:rFonts w:eastAsiaTheme="minorEastAsia" w:cs="Times New Roman"/>
          <w:szCs w:val="24"/>
        </w:rPr>
        <w:t>kişisel</w:t>
      </w:r>
      <w:r w:rsidRPr="00C468F1">
        <w:rPr>
          <w:rFonts w:eastAsiaTheme="minorEastAsia" w:cs="Times New Roman"/>
          <w:szCs w:val="24"/>
        </w:rPr>
        <w:t xml:space="preserve"> koruyucu donanım kullanan</w:t>
      </w:r>
      <w:r>
        <w:rPr>
          <w:rFonts w:eastAsiaTheme="minorEastAsia" w:cs="Times New Roman"/>
          <w:szCs w:val="24"/>
        </w:rPr>
        <w:t xml:space="preserve"> çalışanların</w:t>
      </w:r>
      <w:r w:rsidRPr="00C468F1">
        <w:rPr>
          <w:rFonts w:eastAsiaTheme="minorEastAsia" w:cs="Times New Roman"/>
          <w:szCs w:val="24"/>
        </w:rPr>
        <w:t xml:space="preserve"> %14</w:t>
      </w:r>
      <w:r w:rsidR="00065973">
        <w:rPr>
          <w:rFonts w:eastAsiaTheme="minorEastAsia" w:cs="Times New Roman"/>
          <w:szCs w:val="24"/>
        </w:rPr>
        <w:t>.</w:t>
      </w:r>
      <w:r w:rsidRPr="00C468F1">
        <w:rPr>
          <w:rFonts w:eastAsiaTheme="minorEastAsia" w:cs="Times New Roman"/>
          <w:szCs w:val="24"/>
        </w:rPr>
        <w:t>4’ünün</w:t>
      </w:r>
      <w:r w:rsidR="00EC620F">
        <w:rPr>
          <w:rFonts w:eastAsiaTheme="minorEastAsia" w:cs="Times New Roman"/>
          <w:szCs w:val="24"/>
        </w:rPr>
        <w:t xml:space="preserve"> </w:t>
      </w:r>
      <w:r w:rsidRPr="00C468F1">
        <w:rPr>
          <w:rFonts w:eastAsiaTheme="minorEastAsia" w:cs="Times New Roman"/>
          <w:szCs w:val="24"/>
        </w:rPr>
        <w:t xml:space="preserve">iş kazası </w:t>
      </w:r>
      <w:r w:rsidRPr="00C468F1">
        <w:rPr>
          <w:rFonts w:eastAsiaTheme="minorEastAsia" w:cs="Times New Roman"/>
          <w:szCs w:val="24"/>
        </w:rPr>
        <w:lastRenderedPageBreak/>
        <w:t>geçirdiği belirlenirken, %85</w:t>
      </w:r>
      <w:r w:rsidR="00065973">
        <w:rPr>
          <w:rFonts w:eastAsiaTheme="minorEastAsia" w:cs="Times New Roman"/>
          <w:szCs w:val="24"/>
        </w:rPr>
        <w:t>.</w:t>
      </w:r>
      <w:r w:rsidRPr="00C468F1">
        <w:rPr>
          <w:rFonts w:eastAsiaTheme="minorEastAsia" w:cs="Times New Roman"/>
          <w:szCs w:val="24"/>
        </w:rPr>
        <w:t xml:space="preserve">6’sının iş kazası geçirmediği, </w:t>
      </w:r>
      <w:r w:rsidR="00CA202B">
        <w:rPr>
          <w:rFonts w:eastAsiaTheme="minorEastAsia" w:cs="Times New Roman"/>
          <w:szCs w:val="24"/>
        </w:rPr>
        <w:t xml:space="preserve">kişisel </w:t>
      </w:r>
      <w:r w:rsidRPr="00C468F1">
        <w:rPr>
          <w:rFonts w:eastAsiaTheme="minorEastAsia" w:cs="Times New Roman"/>
          <w:szCs w:val="24"/>
        </w:rPr>
        <w:t>koruyucu donanım kullanmayan</w:t>
      </w:r>
      <w:r>
        <w:rPr>
          <w:rFonts w:eastAsiaTheme="minorEastAsia" w:cs="Times New Roman"/>
          <w:szCs w:val="24"/>
        </w:rPr>
        <w:t xml:space="preserve"> çalışanların</w:t>
      </w:r>
      <w:r w:rsidRPr="00C468F1">
        <w:rPr>
          <w:rFonts w:eastAsiaTheme="minorEastAsia" w:cs="Times New Roman"/>
          <w:szCs w:val="24"/>
        </w:rPr>
        <w:t xml:space="preserve"> tamamının iş kazası geçirdiği belirlenmiştir.</w:t>
      </w:r>
    </w:p>
    <w:p w14:paraId="2E9B8A80" w14:textId="7DECCFAE" w:rsidR="005B483B" w:rsidRDefault="005B483B" w:rsidP="003D1901">
      <w:pPr>
        <w:pStyle w:val="AralkYok"/>
      </w:pPr>
    </w:p>
    <w:p w14:paraId="00E84B10" w14:textId="77777777" w:rsidR="005B483B" w:rsidRDefault="005B483B" w:rsidP="003D1901">
      <w:pPr>
        <w:pStyle w:val="AralkYok"/>
      </w:pPr>
    </w:p>
    <w:p w14:paraId="49FC06AD" w14:textId="05365D32" w:rsidR="005B483B" w:rsidRDefault="0001160E" w:rsidP="005B483B">
      <w:pPr>
        <w:pStyle w:val="AralkYok"/>
        <w:jc w:val="center"/>
      </w:pPr>
      <w:r>
        <w:rPr>
          <w:noProof/>
        </w:rPr>
        <w:drawing>
          <wp:inline distT="0" distB="0" distL="0" distR="0" wp14:anchorId="11A1FFAA" wp14:editId="20E5EAD0">
            <wp:extent cx="4320000" cy="2340000"/>
            <wp:effectExtent l="19050" t="19050" r="23495" b="22225"/>
            <wp:docPr id="41" name="Resim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Resim 41"/>
                    <pic:cNvPicPr preferRelativeResize="0"/>
                  </pic:nvPicPr>
                  <pic:blipFill>
                    <a:blip r:embed="rId53">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464A2AA1" w14:textId="77777777" w:rsidR="005B483B" w:rsidRDefault="005B483B" w:rsidP="003D1901">
      <w:pPr>
        <w:pStyle w:val="AralkYok"/>
      </w:pPr>
    </w:p>
    <w:p w14:paraId="0949FF44" w14:textId="35E26231" w:rsidR="004D43D1" w:rsidRDefault="005B483B" w:rsidP="00F3185F">
      <w:pPr>
        <w:pStyle w:val="ResimYazs"/>
        <w:spacing w:after="0"/>
        <w:ind w:left="2121" w:right="964" w:hanging="1157"/>
        <w:rPr>
          <w:i w:val="0"/>
          <w:iCs w:val="0"/>
          <w:color w:val="auto"/>
          <w:sz w:val="24"/>
          <w:szCs w:val="24"/>
        </w:rPr>
      </w:pPr>
      <w:bookmarkStart w:id="249" w:name="_Toc69055205"/>
      <w:r w:rsidRPr="005B483B">
        <w:rPr>
          <w:i w:val="0"/>
          <w:iCs w:val="0"/>
          <w:color w:val="auto"/>
          <w:sz w:val="24"/>
          <w:szCs w:val="24"/>
        </w:rPr>
        <w:t>Şekil 3.</w:t>
      </w:r>
      <w:r w:rsidRPr="005B483B">
        <w:rPr>
          <w:i w:val="0"/>
          <w:iCs w:val="0"/>
          <w:color w:val="auto"/>
          <w:sz w:val="24"/>
          <w:szCs w:val="24"/>
        </w:rPr>
        <w:fldChar w:fldCharType="begin"/>
      </w:r>
      <w:r w:rsidRPr="005B483B">
        <w:rPr>
          <w:i w:val="0"/>
          <w:iCs w:val="0"/>
          <w:color w:val="auto"/>
          <w:sz w:val="24"/>
          <w:szCs w:val="24"/>
        </w:rPr>
        <w:instrText xml:space="preserve"> SEQ Şekil_3. \* ARABIC </w:instrText>
      </w:r>
      <w:r w:rsidRPr="005B483B">
        <w:rPr>
          <w:i w:val="0"/>
          <w:iCs w:val="0"/>
          <w:color w:val="auto"/>
          <w:sz w:val="24"/>
          <w:szCs w:val="24"/>
        </w:rPr>
        <w:fldChar w:fldCharType="separate"/>
      </w:r>
      <w:r w:rsidR="00222E6D">
        <w:rPr>
          <w:i w:val="0"/>
          <w:iCs w:val="0"/>
          <w:noProof/>
          <w:color w:val="auto"/>
          <w:sz w:val="24"/>
          <w:szCs w:val="24"/>
        </w:rPr>
        <w:t>28</w:t>
      </w:r>
      <w:r w:rsidRPr="005B483B">
        <w:rPr>
          <w:i w:val="0"/>
          <w:iCs w:val="0"/>
          <w:color w:val="auto"/>
          <w:sz w:val="24"/>
          <w:szCs w:val="24"/>
        </w:rPr>
        <w:fldChar w:fldCharType="end"/>
      </w:r>
      <w:r w:rsidRPr="005B483B">
        <w:rPr>
          <w:i w:val="0"/>
          <w:iCs w:val="0"/>
          <w:color w:val="auto"/>
          <w:sz w:val="24"/>
          <w:szCs w:val="24"/>
        </w:rPr>
        <w:t>. Kişisel koruyucu donanım kullanma ile iş kazası geçirme çaprazlaması</w:t>
      </w:r>
      <w:bookmarkEnd w:id="249"/>
    </w:p>
    <w:p w14:paraId="4C070835" w14:textId="5207561F" w:rsidR="005B483B" w:rsidRDefault="005B483B" w:rsidP="003D1901">
      <w:pPr>
        <w:pStyle w:val="AralkYok"/>
        <w:rPr>
          <w:lang w:eastAsia="tr-TR"/>
        </w:rPr>
      </w:pPr>
    </w:p>
    <w:p w14:paraId="7E7FCDA8" w14:textId="7E645B09" w:rsidR="005B483B" w:rsidRDefault="005B483B" w:rsidP="003D1901">
      <w:pPr>
        <w:pStyle w:val="AralkYok"/>
        <w:rPr>
          <w:lang w:eastAsia="tr-TR"/>
        </w:rPr>
      </w:pPr>
    </w:p>
    <w:p w14:paraId="6B05598F" w14:textId="77777777" w:rsidR="002E575B" w:rsidRPr="005B483B" w:rsidRDefault="002E575B" w:rsidP="003D1901">
      <w:pPr>
        <w:pStyle w:val="AralkYok"/>
        <w:rPr>
          <w:lang w:eastAsia="tr-TR"/>
        </w:rPr>
      </w:pPr>
    </w:p>
    <w:p w14:paraId="4E5866B2" w14:textId="2D50A155" w:rsidR="00121449" w:rsidRPr="00A20087" w:rsidRDefault="00121449" w:rsidP="00121449">
      <w:pPr>
        <w:rPr>
          <w:rFonts w:eastAsia="Times New Roman" w:cs="Times New Roman"/>
          <w:color w:val="000000"/>
          <w:lang w:eastAsia="tr-TR"/>
        </w:rPr>
      </w:pPr>
      <w:r w:rsidRPr="00AF246A">
        <w:rPr>
          <w:b/>
        </w:rPr>
        <w:t>H</w:t>
      </w:r>
      <w:r>
        <w:rPr>
          <w:b/>
          <w:vertAlign w:val="subscript"/>
        </w:rPr>
        <w:t>4:</w:t>
      </w:r>
      <w:r w:rsidRPr="00AF246A">
        <w:rPr>
          <w:rFonts w:cs="Times New Roman"/>
        </w:rPr>
        <w:t xml:space="preserve"> </w:t>
      </w:r>
      <w:r w:rsidRPr="00D213E6">
        <w:t xml:space="preserve">Kişisel koruyucu donanım kullanma ile iş kazası geçirme </w:t>
      </w:r>
      <w:r>
        <w:rPr>
          <w:rFonts w:eastAsia="Times New Roman" w:cs="Times New Roman"/>
          <w:color w:val="000000"/>
          <w:lang w:eastAsia="tr-TR"/>
        </w:rPr>
        <w:t>arasında anlamlı bir ilişki vardır.</w:t>
      </w:r>
    </w:p>
    <w:p w14:paraId="2502367E" w14:textId="77DDABAB" w:rsidR="00E924EA" w:rsidRPr="00CE63AD" w:rsidRDefault="00121449" w:rsidP="00CE63AD">
      <w:pPr>
        <w:rPr>
          <w:rFonts w:eastAsiaTheme="minorEastAsia" w:cs="Times New Roman"/>
          <w:szCs w:val="24"/>
        </w:rPr>
      </w:pPr>
      <w:r>
        <w:rPr>
          <w:lang w:eastAsia="tr-TR"/>
        </w:rPr>
        <w:t>Tablo 3.4’e göre kişisel koruyucu donanım kullanma ile iş kazası geçirme</w:t>
      </w:r>
      <w:r>
        <w:rPr>
          <w:rFonts w:eastAsia="Times New Roman" w:cs="Times New Roman"/>
          <w:color w:val="000000"/>
          <w:lang w:eastAsia="tr-TR"/>
        </w:rPr>
        <w:t xml:space="preserve"> </w:t>
      </w:r>
      <w:r>
        <w:t>arasında anlamlı bir ilişki olduğu belirlenmiştir (p=0</w:t>
      </w:r>
      <w:r w:rsidR="00065973">
        <w:t>.</w:t>
      </w:r>
      <w:r>
        <w:t>000). Kişisel koruyucu donanım kullananların %85</w:t>
      </w:r>
      <w:r w:rsidR="00065973">
        <w:t>.</w:t>
      </w:r>
      <w:r>
        <w:t>60 oranında büyük çoğunluğunun</w:t>
      </w:r>
      <w:r w:rsidR="00AD29EA">
        <w:t xml:space="preserve"> </w:t>
      </w:r>
      <w:r>
        <w:t>iş kazası geçirmediği,</w:t>
      </w:r>
      <w:r w:rsidR="00D94108">
        <w:t xml:space="preserve"> kişisel</w:t>
      </w:r>
      <w:r>
        <w:t xml:space="preserve"> </w:t>
      </w:r>
      <w:r w:rsidR="00EC74B4" w:rsidRPr="00C468F1">
        <w:rPr>
          <w:rFonts w:eastAsiaTheme="minorEastAsia" w:cs="Times New Roman"/>
          <w:szCs w:val="24"/>
        </w:rPr>
        <w:t>koruyucu donanım kullanmayan</w:t>
      </w:r>
      <w:r w:rsidR="00EC74B4">
        <w:rPr>
          <w:rFonts w:eastAsiaTheme="minorEastAsia" w:cs="Times New Roman"/>
          <w:szCs w:val="24"/>
        </w:rPr>
        <w:t xml:space="preserve"> çalışanların</w:t>
      </w:r>
      <w:r w:rsidR="00EC74B4" w:rsidRPr="00C468F1">
        <w:rPr>
          <w:rFonts w:eastAsiaTheme="minorEastAsia" w:cs="Times New Roman"/>
          <w:szCs w:val="24"/>
        </w:rPr>
        <w:t xml:space="preserve"> tamamının iş kazası geçirdiği belirlenmiştir.</w:t>
      </w:r>
    </w:p>
    <w:p w14:paraId="2CEE5E04" w14:textId="228580D9" w:rsidR="00AA3EC9" w:rsidRDefault="00AA3EC9" w:rsidP="003D1901">
      <w:pPr>
        <w:pStyle w:val="AralkYok"/>
      </w:pPr>
    </w:p>
    <w:p w14:paraId="76ACCCC3" w14:textId="77777777" w:rsidR="00CE63AD" w:rsidRPr="00CE63AD" w:rsidRDefault="00CE63AD" w:rsidP="003D1901">
      <w:pPr>
        <w:pStyle w:val="AralkYok"/>
      </w:pPr>
    </w:p>
    <w:p w14:paraId="1613F013" w14:textId="48DDCC77" w:rsidR="00CE63AD" w:rsidRDefault="00CE63AD" w:rsidP="00D94108">
      <w:pPr>
        <w:pStyle w:val="ResimYazs"/>
        <w:keepNext/>
        <w:spacing w:after="0"/>
        <w:ind w:left="1514" w:right="567" w:hanging="1089"/>
        <w:rPr>
          <w:i w:val="0"/>
          <w:iCs w:val="0"/>
          <w:color w:val="auto"/>
          <w:sz w:val="24"/>
          <w:szCs w:val="24"/>
        </w:rPr>
      </w:pPr>
      <w:bookmarkStart w:id="250" w:name="_Toc69050906"/>
      <w:bookmarkStart w:id="251" w:name="_Toc69062405"/>
      <w:r w:rsidRPr="00CE63AD">
        <w:rPr>
          <w:i w:val="0"/>
          <w:iCs w:val="0"/>
          <w:color w:val="auto"/>
          <w:sz w:val="24"/>
          <w:szCs w:val="24"/>
        </w:rPr>
        <w:t>Tablo 3.</w:t>
      </w:r>
      <w:r w:rsidRPr="00CE63AD">
        <w:rPr>
          <w:i w:val="0"/>
          <w:iCs w:val="0"/>
          <w:color w:val="auto"/>
          <w:sz w:val="24"/>
          <w:szCs w:val="24"/>
        </w:rPr>
        <w:fldChar w:fldCharType="begin"/>
      </w:r>
      <w:r w:rsidRPr="00CE63AD">
        <w:rPr>
          <w:i w:val="0"/>
          <w:iCs w:val="0"/>
          <w:color w:val="auto"/>
          <w:sz w:val="24"/>
          <w:szCs w:val="24"/>
        </w:rPr>
        <w:instrText xml:space="preserve"> SEQ Tablo_3. \* ARABIC </w:instrText>
      </w:r>
      <w:r w:rsidRPr="00CE63AD">
        <w:rPr>
          <w:i w:val="0"/>
          <w:iCs w:val="0"/>
          <w:color w:val="auto"/>
          <w:sz w:val="24"/>
          <w:szCs w:val="24"/>
        </w:rPr>
        <w:fldChar w:fldCharType="separate"/>
      </w:r>
      <w:r w:rsidR="00F1542A">
        <w:rPr>
          <w:i w:val="0"/>
          <w:iCs w:val="0"/>
          <w:noProof/>
          <w:color w:val="auto"/>
          <w:sz w:val="24"/>
          <w:szCs w:val="24"/>
        </w:rPr>
        <w:t>4</w:t>
      </w:r>
      <w:r w:rsidRPr="00CE63AD">
        <w:rPr>
          <w:i w:val="0"/>
          <w:iCs w:val="0"/>
          <w:color w:val="auto"/>
          <w:sz w:val="24"/>
          <w:szCs w:val="24"/>
        </w:rPr>
        <w:fldChar w:fldCharType="end"/>
      </w:r>
      <w:r w:rsidRPr="00CE63AD">
        <w:rPr>
          <w:i w:val="0"/>
          <w:iCs w:val="0"/>
          <w:color w:val="auto"/>
          <w:sz w:val="24"/>
          <w:szCs w:val="24"/>
        </w:rPr>
        <w:t>. Kişisel koruyucu donanım kullanma ile iş kazası geçirme arasındaki ki-kare testi</w:t>
      </w:r>
      <w:bookmarkEnd w:id="250"/>
      <w:bookmarkEnd w:id="251"/>
    </w:p>
    <w:p w14:paraId="153DF980" w14:textId="77777777" w:rsidR="00CE63AD" w:rsidRPr="00CE63AD" w:rsidRDefault="00CE63AD" w:rsidP="003D1901">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860"/>
        <w:gridCol w:w="524"/>
        <w:gridCol w:w="996"/>
        <w:gridCol w:w="1752"/>
        <w:gridCol w:w="739"/>
        <w:gridCol w:w="7"/>
        <w:gridCol w:w="1052"/>
        <w:gridCol w:w="8"/>
      </w:tblGrid>
      <w:tr w:rsidR="00E924EA" w:rsidRPr="00AA3EC9" w14:paraId="0C34B9F3" w14:textId="77777777" w:rsidTr="00CE63AD">
        <w:trPr>
          <w:gridAfter w:val="1"/>
          <w:wAfter w:w="8" w:type="dxa"/>
          <w:trHeight w:val="54"/>
          <w:jc w:val="center"/>
        </w:trPr>
        <w:tc>
          <w:tcPr>
            <w:tcW w:w="2860" w:type="dxa"/>
            <w:vMerge w:val="restart"/>
            <w:shd w:val="clear" w:color="auto" w:fill="auto"/>
            <w:vAlign w:val="center"/>
          </w:tcPr>
          <w:p w14:paraId="05272AF0" w14:textId="3C6C60C6" w:rsidR="00E924EA" w:rsidRPr="00AA3EC9" w:rsidRDefault="00E924EA" w:rsidP="00E924EA">
            <w:pPr>
              <w:pStyle w:val="AralkYok"/>
              <w:rPr>
                <w:rFonts w:cs="Times New Roman"/>
                <w:szCs w:val="20"/>
                <w:lang w:eastAsia="tr-TR"/>
              </w:rPr>
            </w:pPr>
            <w:r w:rsidRPr="00AA3EC9">
              <w:rPr>
                <w:rFonts w:cs="Times New Roman"/>
                <w:szCs w:val="20"/>
                <w:lang w:eastAsia="tr-TR"/>
              </w:rPr>
              <w:t xml:space="preserve">İş </w:t>
            </w:r>
            <w:r w:rsidR="00AA3EC9" w:rsidRPr="00AA3EC9">
              <w:rPr>
                <w:rFonts w:cs="Times New Roman"/>
                <w:szCs w:val="20"/>
                <w:lang w:eastAsia="tr-TR"/>
              </w:rPr>
              <w:t>k</w:t>
            </w:r>
            <w:r w:rsidRPr="00AA3EC9">
              <w:rPr>
                <w:rFonts w:cs="Times New Roman"/>
                <w:szCs w:val="20"/>
                <w:lang w:eastAsia="tr-TR"/>
              </w:rPr>
              <w:t xml:space="preserve">azası </w:t>
            </w:r>
            <w:r w:rsidR="00AA3EC9" w:rsidRPr="00AA3EC9">
              <w:rPr>
                <w:rFonts w:cs="Times New Roman"/>
                <w:szCs w:val="20"/>
                <w:lang w:eastAsia="tr-TR"/>
              </w:rPr>
              <w:t>g</w:t>
            </w:r>
            <w:r w:rsidRPr="00AA3EC9">
              <w:rPr>
                <w:rFonts w:cs="Times New Roman"/>
                <w:szCs w:val="20"/>
                <w:lang w:eastAsia="tr-TR"/>
              </w:rPr>
              <w:t>eçirme</w:t>
            </w:r>
          </w:p>
        </w:tc>
        <w:tc>
          <w:tcPr>
            <w:tcW w:w="3272" w:type="dxa"/>
            <w:gridSpan w:val="3"/>
          </w:tcPr>
          <w:p w14:paraId="4AA6F820" w14:textId="0D220800" w:rsidR="00E924EA" w:rsidRPr="00AA3EC9" w:rsidRDefault="00AA3EC9" w:rsidP="00E924EA">
            <w:pPr>
              <w:pStyle w:val="AralkYok"/>
              <w:jc w:val="center"/>
              <w:rPr>
                <w:rFonts w:eastAsia="Times New Roman" w:cs="Times New Roman"/>
                <w:color w:val="000000"/>
                <w:szCs w:val="20"/>
                <w:lang w:eastAsia="tr-TR"/>
              </w:rPr>
            </w:pPr>
            <w:r w:rsidRPr="00AA3EC9">
              <w:rPr>
                <w:rFonts w:eastAsia="Times New Roman" w:cs="Times New Roman"/>
                <w:color w:val="000000"/>
                <w:szCs w:val="20"/>
                <w:lang w:eastAsia="tr-TR"/>
              </w:rPr>
              <w:t>Kişisel k</w:t>
            </w:r>
            <w:r w:rsidR="00E924EA" w:rsidRPr="00AA3EC9">
              <w:rPr>
                <w:rFonts w:eastAsia="Times New Roman" w:cs="Times New Roman"/>
                <w:color w:val="000000"/>
                <w:szCs w:val="20"/>
                <w:lang w:eastAsia="tr-TR"/>
              </w:rPr>
              <w:t xml:space="preserve">oruyucu </w:t>
            </w:r>
            <w:r w:rsidRPr="00AA3EC9">
              <w:rPr>
                <w:rFonts w:eastAsia="Times New Roman" w:cs="Times New Roman"/>
                <w:color w:val="000000"/>
                <w:szCs w:val="20"/>
                <w:lang w:eastAsia="tr-TR"/>
              </w:rPr>
              <w:t>d</w:t>
            </w:r>
            <w:r w:rsidR="00E924EA" w:rsidRPr="00AA3EC9">
              <w:rPr>
                <w:rFonts w:eastAsia="Times New Roman" w:cs="Times New Roman"/>
                <w:color w:val="000000"/>
                <w:szCs w:val="20"/>
                <w:lang w:eastAsia="tr-TR"/>
              </w:rPr>
              <w:t xml:space="preserve">onanım </w:t>
            </w:r>
            <w:r w:rsidRPr="00AA3EC9">
              <w:rPr>
                <w:rFonts w:eastAsia="Times New Roman" w:cs="Times New Roman"/>
                <w:color w:val="000000"/>
                <w:szCs w:val="20"/>
                <w:lang w:eastAsia="tr-TR"/>
              </w:rPr>
              <w:t>k</w:t>
            </w:r>
            <w:r w:rsidR="00E924EA" w:rsidRPr="00AA3EC9">
              <w:rPr>
                <w:rFonts w:eastAsia="Times New Roman" w:cs="Times New Roman"/>
                <w:color w:val="000000"/>
                <w:szCs w:val="20"/>
                <w:lang w:eastAsia="tr-TR"/>
              </w:rPr>
              <w:t>ullanma</w:t>
            </w:r>
          </w:p>
        </w:tc>
        <w:tc>
          <w:tcPr>
            <w:tcW w:w="739" w:type="dxa"/>
            <w:vMerge w:val="restart"/>
            <w:vAlign w:val="center"/>
          </w:tcPr>
          <w:p w14:paraId="0289D3A6" w14:textId="77777777" w:rsidR="00E924EA" w:rsidRPr="00AA3EC9" w:rsidRDefault="00E924EA" w:rsidP="00E924EA">
            <w:pPr>
              <w:pStyle w:val="AralkYok"/>
              <w:jc w:val="center"/>
              <w:rPr>
                <w:rFonts w:eastAsia="Times New Roman" w:cs="Times New Roman"/>
                <w:b/>
                <w:color w:val="000000"/>
                <w:szCs w:val="20"/>
                <w:lang w:eastAsia="tr-TR"/>
              </w:rPr>
            </w:pPr>
          </w:p>
          <w:p w14:paraId="7C89299E" w14:textId="230F1711" w:rsidR="00E924EA" w:rsidRPr="00AA3EC9" w:rsidRDefault="006A582A" w:rsidP="00615D67">
            <w:pPr>
              <w:ind w:firstLine="0"/>
              <w:rPr>
                <w:rFonts w:cs="Times New Roman"/>
                <w:sz w:val="20"/>
                <w:szCs w:val="20"/>
                <w:lang w:eastAsia="tr-TR"/>
              </w:rPr>
            </w:pPr>
            <w:r>
              <w:rPr>
                <w:rFonts w:cs="Times New Roman"/>
                <w:sz w:val="20"/>
                <w:szCs w:val="20"/>
                <w:lang w:eastAsia="tr-TR"/>
              </w:rPr>
              <w:t xml:space="preserve">     </w:t>
            </w:r>
            <w:r w:rsidR="00E924EA" w:rsidRPr="00AA3EC9">
              <w:rPr>
                <w:rFonts w:cs="Times New Roman"/>
                <w:sz w:val="20"/>
                <w:szCs w:val="20"/>
                <w:lang w:eastAsia="tr-TR"/>
              </w:rPr>
              <w:t>X</w:t>
            </w:r>
            <w:r w:rsidR="00E924EA" w:rsidRPr="00AA3EC9">
              <w:rPr>
                <w:rFonts w:cs="Times New Roman"/>
                <w:sz w:val="20"/>
                <w:szCs w:val="20"/>
                <w:vertAlign w:val="superscript"/>
                <w:lang w:eastAsia="tr-TR"/>
              </w:rPr>
              <w:t>2</w:t>
            </w:r>
          </w:p>
        </w:tc>
        <w:tc>
          <w:tcPr>
            <w:tcW w:w="1059" w:type="dxa"/>
            <w:gridSpan w:val="2"/>
            <w:vMerge w:val="restart"/>
            <w:vAlign w:val="center"/>
          </w:tcPr>
          <w:p w14:paraId="350E99F2" w14:textId="6E765DF9" w:rsidR="00E924EA" w:rsidRPr="00AA3EC9" w:rsidRDefault="00E924EA" w:rsidP="00E924EA">
            <w:pPr>
              <w:pStyle w:val="AralkYok"/>
              <w:jc w:val="center"/>
              <w:rPr>
                <w:rFonts w:eastAsia="Times New Roman" w:cs="Times New Roman"/>
                <w:b/>
                <w:color w:val="000000"/>
                <w:szCs w:val="20"/>
                <w:lang w:eastAsia="tr-TR"/>
              </w:rPr>
            </w:pPr>
            <w:r w:rsidRPr="00AA3EC9">
              <w:rPr>
                <w:rFonts w:eastAsia="Times New Roman" w:cs="Times New Roman"/>
                <w:bCs/>
                <w:color w:val="000000"/>
                <w:szCs w:val="20"/>
                <w:lang w:eastAsia="tr-TR"/>
              </w:rPr>
              <w:t>Anlamlılık düzeyi (p)</w:t>
            </w:r>
          </w:p>
        </w:tc>
      </w:tr>
      <w:tr w:rsidR="00E924EA" w:rsidRPr="00AA3EC9" w14:paraId="0CCD3EDC" w14:textId="77777777" w:rsidTr="00CE63AD">
        <w:trPr>
          <w:gridAfter w:val="1"/>
          <w:wAfter w:w="8" w:type="dxa"/>
          <w:cantSplit/>
          <w:trHeight w:val="602"/>
          <w:jc w:val="center"/>
        </w:trPr>
        <w:tc>
          <w:tcPr>
            <w:tcW w:w="2860" w:type="dxa"/>
            <w:vMerge/>
            <w:tcBorders>
              <w:bottom w:val="double" w:sz="4" w:space="0" w:color="auto"/>
            </w:tcBorders>
            <w:vAlign w:val="center"/>
          </w:tcPr>
          <w:p w14:paraId="5DCE5B5E" w14:textId="77777777" w:rsidR="00E924EA" w:rsidRPr="00AA3EC9" w:rsidRDefault="00E924EA" w:rsidP="00E924EA">
            <w:pPr>
              <w:pStyle w:val="AralkYok"/>
              <w:rPr>
                <w:rFonts w:eastAsia="Times New Roman" w:cs="Times New Roman"/>
                <w:color w:val="000000"/>
                <w:szCs w:val="20"/>
                <w:lang w:eastAsia="tr-TR"/>
              </w:rPr>
            </w:pPr>
          </w:p>
        </w:tc>
        <w:tc>
          <w:tcPr>
            <w:tcW w:w="524" w:type="dxa"/>
            <w:tcBorders>
              <w:bottom w:val="double" w:sz="4" w:space="0" w:color="auto"/>
            </w:tcBorders>
            <w:shd w:val="clear" w:color="auto" w:fill="auto"/>
            <w:noWrap/>
            <w:vAlign w:val="bottom"/>
            <w:hideMark/>
          </w:tcPr>
          <w:p w14:paraId="509418E9" w14:textId="77777777" w:rsidR="00E924EA" w:rsidRPr="00AA3EC9" w:rsidRDefault="00E924EA" w:rsidP="00E924EA">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 </w:t>
            </w:r>
          </w:p>
        </w:tc>
        <w:tc>
          <w:tcPr>
            <w:tcW w:w="996" w:type="dxa"/>
            <w:tcBorders>
              <w:bottom w:val="double" w:sz="4" w:space="0" w:color="auto"/>
            </w:tcBorders>
            <w:shd w:val="clear" w:color="auto" w:fill="auto"/>
            <w:noWrap/>
            <w:vAlign w:val="center"/>
          </w:tcPr>
          <w:p w14:paraId="5C8C94D5" w14:textId="724FEC4B" w:rsidR="00E924EA" w:rsidRPr="00AA3EC9" w:rsidRDefault="00360AC2" w:rsidP="00E924EA">
            <w:pPr>
              <w:pStyle w:val="AralkYok"/>
              <w:jc w:val="center"/>
              <w:rPr>
                <w:rFonts w:cs="Times New Roman"/>
                <w:szCs w:val="20"/>
              </w:rPr>
            </w:pPr>
            <w:r>
              <w:rPr>
                <w:rFonts w:cs="Times New Roman"/>
                <w:szCs w:val="20"/>
              </w:rPr>
              <w:t>Kullanan</w:t>
            </w:r>
          </w:p>
        </w:tc>
        <w:tc>
          <w:tcPr>
            <w:tcW w:w="1752" w:type="dxa"/>
            <w:tcBorders>
              <w:bottom w:val="double" w:sz="4" w:space="0" w:color="auto"/>
            </w:tcBorders>
            <w:vAlign w:val="center"/>
          </w:tcPr>
          <w:p w14:paraId="1836A8B1" w14:textId="094A460B" w:rsidR="00E924EA" w:rsidRPr="00AA3EC9" w:rsidRDefault="00360AC2" w:rsidP="00E924EA">
            <w:pPr>
              <w:pStyle w:val="AralkYok"/>
              <w:jc w:val="center"/>
              <w:rPr>
                <w:rFonts w:cs="Times New Roman"/>
                <w:szCs w:val="20"/>
              </w:rPr>
            </w:pPr>
            <w:r>
              <w:rPr>
                <w:rFonts w:cs="Times New Roman"/>
                <w:szCs w:val="20"/>
              </w:rPr>
              <w:t>Kullanmayan</w:t>
            </w:r>
          </w:p>
        </w:tc>
        <w:tc>
          <w:tcPr>
            <w:tcW w:w="739" w:type="dxa"/>
            <w:vMerge/>
            <w:textDirection w:val="btLr"/>
          </w:tcPr>
          <w:p w14:paraId="03F244B4" w14:textId="77777777" w:rsidR="00E924EA" w:rsidRPr="00AA3EC9" w:rsidRDefault="00E924EA" w:rsidP="00E924EA">
            <w:pPr>
              <w:pStyle w:val="AralkYok"/>
              <w:ind w:left="113" w:right="113"/>
              <w:rPr>
                <w:rFonts w:cs="Times New Roman"/>
                <w:szCs w:val="20"/>
              </w:rPr>
            </w:pPr>
          </w:p>
        </w:tc>
        <w:tc>
          <w:tcPr>
            <w:tcW w:w="1059" w:type="dxa"/>
            <w:gridSpan w:val="2"/>
            <w:vMerge/>
            <w:textDirection w:val="btLr"/>
          </w:tcPr>
          <w:p w14:paraId="00425BED" w14:textId="77777777" w:rsidR="00E924EA" w:rsidRPr="00AA3EC9" w:rsidRDefault="00E924EA" w:rsidP="00E924EA">
            <w:pPr>
              <w:pStyle w:val="AralkYok"/>
              <w:ind w:left="113" w:right="113"/>
              <w:rPr>
                <w:rFonts w:cs="Times New Roman"/>
                <w:szCs w:val="20"/>
              </w:rPr>
            </w:pPr>
          </w:p>
        </w:tc>
      </w:tr>
      <w:tr w:rsidR="00E924EA" w:rsidRPr="00AA3EC9" w14:paraId="61E8D64B" w14:textId="77777777" w:rsidTr="00CE63AD">
        <w:trPr>
          <w:trHeight w:val="16"/>
          <w:jc w:val="center"/>
        </w:trPr>
        <w:tc>
          <w:tcPr>
            <w:tcW w:w="2860" w:type="dxa"/>
            <w:vMerge w:val="restart"/>
            <w:tcBorders>
              <w:bottom w:val="single" w:sz="4" w:space="0" w:color="auto"/>
            </w:tcBorders>
            <w:shd w:val="clear" w:color="auto" w:fill="auto"/>
            <w:noWrap/>
            <w:vAlign w:val="center"/>
          </w:tcPr>
          <w:p w14:paraId="38F13466" w14:textId="50A267CE" w:rsidR="00E924EA" w:rsidRPr="00AA3EC9" w:rsidRDefault="00360AC2" w:rsidP="00E924EA">
            <w:pPr>
              <w:pStyle w:val="AralkYok"/>
              <w:rPr>
                <w:rFonts w:cs="Times New Roman"/>
                <w:szCs w:val="20"/>
              </w:rPr>
            </w:pPr>
            <w:r>
              <w:rPr>
                <w:rFonts w:cs="Times New Roman"/>
                <w:szCs w:val="20"/>
              </w:rPr>
              <w:t>İş kazası geçiren</w:t>
            </w:r>
          </w:p>
        </w:tc>
        <w:tc>
          <w:tcPr>
            <w:tcW w:w="524" w:type="dxa"/>
            <w:tcBorders>
              <w:bottom w:val="single" w:sz="4" w:space="0" w:color="auto"/>
            </w:tcBorders>
            <w:shd w:val="clear" w:color="auto" w:fill="auto"/>
            <w:noWrap/>
            <w:vAlign w:val="bottom"/>
          </w:tcPr>
          <w:p w14:paraId="1873F0EF" w14:textId="77777777" w:rsidR="00E924EA" w:rsidRPr="00AA3EC9" w:rsidRDefault="00E924EA" w:rsidP="00E924EA">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996" w:type="dxa"/>
            <w:tcBorders>
              <w:bottom w:val="single" w:sz="4" w:space="0" w:color="auto"/>
            </w:tcBorders>
            <w:shd w:val="clear" w:color="auto" w:fill="auto"/>
            <w:noWrap/>
            <w:vAlign w:val="center"/>
          </w:tcPr>
          <w:p w14:paraId="32EEBABF" w14:textId="77777777" w:rsidR="00E924EA" w:rsidRPr="00AA3EC9" w:rsidRDefault="00E924EA" w:rsidP="00E924EA">
            <w:pPr>
              <w:pStyle w:val="AralkYok"/>
              <w:jc w:val="center"/>
              <w:rPr>
                <w:rFonts w:cs="Times New Roman"/>
                <w:szCs w:val="20"/>
              </w:rPr>
            </w:pPr>
            <w:r w:rsidRPr="00AA3EC9">
              <w:rPr>
                <w:rFonts w:cs="Times New Roman"/>
                <w:szCs w:val="20"/>
              </w:rPr>
              <w:t>15</w:t>
            </w:r>
          </w:p>
        </w:tc>
        <w:tc>
          <w:tcPr>
            <w:tcW w:w="1752" w:type="dxa"/>
            <w:tcBorders>
              <w:bottom w:val="single" w:sz="4" w:space="0" w:color="auto"/>
            </w:tcBorders>
            <w:vAlign w:val="center"/>
          </w:tcPr>
          <w:p w14:paraId="0B7EF487" w14:textId="77777777" w:rsidR="00E924EA" w:rsidRPr="00AA3EC9" w:rsidRDefault="00E924EA" w:rsidP="00E924EA">
            <w:pPr>
              <w:pStyle w:val="AralkYok"/>
              <w:jc w:val="center"/>
              <w:rPr>
                <w:rFonts w:cs="Times New Roman"/>
                <w:szCs w:val="20"/>
              </w:rPr>
            </w:pPr>
            <w:r w:rsidRPr="00AA3EC9">
              <w:rPr>
                <w:rFonts w:cs="Times New Roman"/>
                <w:szCs w:val="20"/>
              </w:rPr>
              <w:t>11</w:t>
            </w:r>
          </w:p>
        </w:tc>
        <w:tc>
          <w:tcPr>
            <w:tcW w:w="746" w:type="dxa"/>
            <w:gridSpan w:val="2"/>
            <w:vMerge w:val="restart"/>
            <w:vAlign w:val="center"/>
          </w:tcPr>
          <w:p w14:paraId="207788EE" w14:textId="715FD4ED" w:rsidR="00E924EA" w:rsidRPr="00AA3EC9" w:rsidRDefault="00E924EA" w:rsidP="00E924EA">
            <w:pPr>
              <w:pStyle w:val="AralkYok"/>
              <w:jc w:val="center"/>
              <w:rPr>
                <w:rFonts w:cs="Times New Roman"/>
                <w:szCs w:val="20"/>
              </w:rPr>
            </w:pPr>
            <w:r w:rsidRPr="00AA3EC9">
              <w:rPr>
                <w:rFonts w:cs="Times New Roman"/>
                <w:szCs w:val="20"/>
              </w:rPr>
              <w:t>41</w:t>
            </w:r>
            <w:r w:rsidR="00065973">
              <w:rPr>
                <w:rFonts w:cs="Times New Roman"/>
                <w:szCs w:val="20"/>
              </w:rPr>
              <w:t>.</w:t>
            </w:r>
            <w:r w:rsidRPr="00AA3EC9">
              <w:rPr>
                <w:rFonts w:cs="Times New Roman"/>
                <w:szCs w:val="20"/>
              </w:rPr>
              <w:t>636</w:t>
            </w:r>
          </w:p>
        </w:tc>
        <w:tc>
          <w:tcPr>
            <w:tcW w:w="1060" w:type="dxa"/>
            <w:gridSpan w:val="2"/>
            <w:vMerge w:val="restart"/>
            <w:vAlign w:val="center"/>
          </w:tcPr>
          <w:p w14:paraId="24CCDA8B" w14:textId="1B6E6DA0" w:rsidR="00E924EA" w:rsidRPr="00AA3EC9" w:rsidRDefault="00E924EA" w:rsidP="00E924EA">
            <w:pPr>
              <w:pStyle w:val="AralkYok"/>
              <w:jc w:val="center"/>
              <w:rPr>
                <w:rFonts w:cs="Times New Roman"/>
                <w:bCs/>
                <w:szCs w:val="20"/>
              </w:rPr>
            </w:pPr>
            <w:r w:rsidRPr="00AA3EC9">
              <w:rPr>
                <w:rFonts w:cs="Times New Roman"/>
                <w:bCs/>
                <w:szCs w:val="20"/>
              </w:rPr>
              <w:t>0</w:t>
            </w:r>
            <w:r w:rsidR="00065973">
              <w:rPr>
                <w:rFonts w:cs="Times New Roman"/>
                <w:bCs/>
                <w:szCs w:val="20"/>
              </w:rPr>
              <w:t>.</w:t>
            </w:r>
            <w:r w:rsidRPr="00AA3EC9">
              <w:rPr>
                <w:rFonts w:cs="Times New Roman"/>
                <w:bCs/>
                <w:szCs w:val="20"/>
              </w:rPr>
              <w:t>000</w:t>
            </w:r>
          </w:p>
        </w:tc>
      </w:tr>
      <w:tr w:rsidR="00E924EA" w:rsidRPr="00AA3EC9" w14:paraId="6CA93B3E" w14:textId="77777777" w:rsidTr="00CE63AD">
        <w:trPr>
          <w:trHeight w:val="16"/>
          <w:jc w:val="center"/>
        </w:trPr>
        <w:tc>
          <w:tcPr>
            <w:tcW w:w="2860" w:type="dxa"/>
            <w:vMerge/>
            <w:tcBorders>
              <w:top w:val="single" w:sz="4" w:space="0" w:color="auto"/>
              <w:bottom w:val="double" w:sz="4" w:space="0" w:color="auto"/>
            </w:tcBorders>
            <w:vAlign w:val="center"/>
          </w:tcPr>
          <w:p w14:paraId="3C71E63F" w14:textId="77777777" w:rsidR="00E924EA" w:rsidRPr="00AA3EC9" w:rsidRDefault="00E924EA" w:rsidP="00E924EA">
            <w:pPr>
              <w:pStyle w:val="AralkYok"/>
              <w:rPr>
                <w:rFonts w:eastAsia="Times New Roman" w:cs="Times New Roman"/>
                <w:color w:val="000000"/>
                <w:szCs w:val="20"/>
                <w:lang w:eastAsia="tr-TR"/>
              </w:rPr>
            </w:pPr>
          </w:p>
        </w:tc>
        <w:tc>
          <w:tcPr>
            <w:tcW w:w="524" w:type="dxa"/>
            <w:tcBorders>
              <w:top w:val="single" w:sz="4" w:space="0" w:color="auto"/>
              <w:bottom w:val="double" w:sz="4" w:space="0" w:color="auto"/>
            </w:tcBorders>
            <w:shd w:val="clear" w:color="auto" w:fill="auto"/>
            <w:noWrap/>
            <w:vAlign w:val="bottom"/>
          </w:tcPr>
          <w:p w14:paraId="789AC10C" w14:textId="77777777" w:rsidR="00E924EA" w:rsidRPr="00AA3EC9" w:rsidRDefault="00E924EA" w:rsidP="00E924EA">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996" w:type="dxa"/>
            <w:tcBorders>
              <w:top w:val="single" w:sz="4" w:space="0" w:color="auto"/>
              <w:bottom w:val="double" w:sz="4" w:space="0" w:color="auto"/>
            </w:tcBorders>
            <w:shd w:val="clear" w:color="auto" w:fill="auto"/>
            <w:noWrap/>
            <w:vAlign w:val="center"/>
          </w:tcPr>
          <w:p w14:paraId="63ECD21B" w14:textId="0E25C7F6" w:rsidR="00E924EA" w:rsidRPr="00AA3EC9" w:rsidRDefault="00E924EA" w:rsidP="00E924EA">
            <w:pPr>
              <w:pStyle w:val="AralkYok"/>
              <w:jc w:val="center"/>
              <w:rPr>
                <w:rFonts w:cs="Times New Roman"/>
                <w:szCs w:val="20"/>
              </w:rPr>
            </w:pPr>
            <w:r w:rsidRPr="00AA3EC9">
              <w:rPr>
                <w:rFonts w:cs="Times New Roman"/>
                <w:szCs w:val="20"/>
              </w:rPr>
              <w:t>14</w:t>
            </w:r>
            <w:r w:rsidR="00065973">
              <w:rPr>
                <w:rFonts w:cs="Times New Roman"/>
                <w:szCs w:val="20"/>
              </w:rPr>
              <w:t>.</w:t>
            </w:r>
            <w:r w:rsidRPr="00AA3EC9">
              <w:rPr>
                <w:rFonts w:cs="Times New Roman"/>
                <w:szCs w:val="20"/>
              </w:rPr>
              <w:t>40</w:t>
            </w:r>
          </w:p>
        </w:tc>
        <w:tc>
          <w:tcPr>
            <w:tcW w:w="1752" w:type="dxa"/>
            <w:tcBorders>
              <w:top w:val="single" w:sz="4" w:space="0" w:color="auto"/>
              <w:bottom w:val="double" w:sz="4" w:space="0" w:color="auto"/>
            </w:tcBorders>
            <w:vAlign w:val="center"/>
          </w:tcPr>
          <w:p w14:paraId="0F45539E" w14:textId="531C7CDE" w:rsidR="00E924EA" w:rsidRPr="00AA3EC9" w:rsidRDefault="00E924EA" w:rsidP="00E924EA">
            <w:pPr>
              <w:pStyle w:val="AralkYok"/>
              <w:jc w:val="center"/>
              <w:rPr>
                <w:rFonts w:cs="Times New Roman"/>
                <w:szCs w:val="20"/>
              </w:rPr>
            </w:pPr>
            <w:r w:rsidRPr="00AA3EC9">
              <w:rPr>
                <w:rFonts w:cs="Times New Roman"/>
                <w:szCs w:val="20"/>
              </w:rPr>
              <w:t>100</w:t>
            </w:r>
            <w:r w:rsidR="00065973">
              <w:rPr>
                <w:rFonts w:cs="Times New Roman"/>
                <w:szCs w:val="20"/>
              </w:rPr>
              <w:t>.</w:t>
            </w:r>
            <w:r w:rsidRPr="00AA3EC9">
              <w:rPr>
                <w:rFonts w:cs="Times New Roman"/>
                <w:szCs w:val="20"/>
              </w:rPr>
              <w:t>00</w:t>
            </w:r>
          </w:p>
        </w:tc>
        <w:tc>
          <w:tcPr>
            <w:tcW w:w="746" w:type="dxa"/>
            <w:gridSpan w:val="2"/>
            <w:vMerge/>
          </w:tcPr>
          <w:p w14:paraId="71A586E6" w14:textId="77777777" w:rsidR="00E924EA" w:rsidRPr="00AA3EC9" w:rsidRDefault="00E924EA" w:rsidP="00E924EA">
            <w:pPr>
              <w:pStyle w:val="AralkYok"/>
              <w:jc w:val="center"/>
              <w:rPr>
                <w:rFonts w:cs="Times New Roman"/>
                <w:szCs w:val="20"/>
              </w:rPr>
            </w:pPr>
          </w:p>
        </w:tc>
        <w:tc>
          <w:tcPr>
            <w:tcW w:w="1060" w:type="dxa"/>
            <w:gridSpan w:val="2"/>
            <w:vMerge/>
          </w:tcPr>
          <w:p w14:paraId="76350FBA" w14:textId="77777777" w:rsidR="00E924EA" w:rsidRPr="00AA3EC9" w:rsidRDefault="00E924EA" w:rsidP="00E924EA">
            <w:pPr>
              <w:pStyle w:val="AralkYok"/>
              <w:jc w:val="center"/>
              <w:rPr>
                <w:rFonts w:cs="Times New Roman"/>
                <w:szCs w:val="20"/>
              </w:rPr>
            </w:pPr>
          </w:p>
        </w:tc>
      </w:tr>
      <w:tr w:rsidR="00E924EA" w:rsidRPr="00AA3EC9" w14:paraId="4F9FFADB" w14:textId="77777777" w:rsidTr="00CE63AD">
        <w:trPr>
          <w:trHeight w:val="69"/>
          <w:jc w:val="center"/>
        </w:trPr>
        <w:tc>
          <w:tcPr>
            <w:tcW w:w="2860" w:type="dxa"/>
            <w:vMerge w:val="restart"/>
            <w:tcBorders>
              <w:bottom w:val="single" w:sz="4" w:space="0" w:color="auto"/>
            </w:tcBorders>
            <w:shd w:val="clear" w:color="auto" w:fill="auto"/>
            <w:noWrap/>
            <w:vAlign w:val="center"/>
          </w:tcPr>
          <w:p w14:paraId="3352B049" w14:textId="34311C9F" w:rsidR="00E924EA" w:rsidRPr="00AA3EC9" w:rsidRDefault="00360AC2" w:rsidP="00E924EA">
            <w:pPr>
              <w:pStyle w:val="AralkYok"/>
              <w:rPr>
                <w:rFonts w:eastAsia="Times New Roman" w:cs="Times New Roman"/>
                <w:color w:val="000000"/>
                <w:szCs w:val="20"/>
                <w:lang w:eastAsia="tr-TR"/>
              </w:rPr>
            </w:pPr>
            <w:r>
              <w:rPr>
                <w:rFonts w:eastAsia="Times New Roman" w:cs="Times New Roman"/>
                <w:color w:val="000000"/>
                <w:szCs w:val="20"/>
                <w:lang w:eastAsia="tr-TR"/>
              </w:rPr>
              <w:t>İş kazası geçirmeyen</w:t>
            </w:r>
          </w:p>
        </w:tc>
        <w:tc>
          <w:tcPr>
            <w:tcW w:w="524" w:type="dxa"/>
            <w:tcBorders>
              <w:bottom w:val="single" w:sz="4" w:space="0" w:color="auto"/>
            </w:tcBorders>
            <w:shd w:val="clear" w:color="auto" w:fill="auto"/>
            <w:noWrap/>
            <w:vAlign w:val="bottom"/>
          </w:tcPr>
          <w:p w14:paraId="0641B69E" w14:textId="77777777" w:rsidR="00E924EA" w:rsidRPr="00AA3EC9" w:rsidRDefault="00E924EA" w:rsidP="00E924EA">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996" w:type="dxa"/>
            <w:tcBorders>
              <w:bottom w:val="single" w:sz="4" w:space="0" w:color="auto"/>
            </w:tcBorders>
            <w:shd w:val="clear" w:color="auto" w:fill="auto"/>
            <w:noWrap/>
            <w:vAlign w:val="center"/>
          </w:tcPr>
          <w:p w14:paraId="22077390" w14:textId="77777777" w:rsidR="00E924EA" w:rsidRPr="00AA3EC9" w:rsidRDefault="00E924EA" w:rsidP="00E924EA">
            <w:pPr>
              <w:pStyle w:val="AralkYok"/>
              <w:jc w:val="center"/>
              <w:rPr>
                <w:rFonts w:cs="Times New Roman"/>
                <w:szCs w:val="20"/>
              </w:rPr>
            </w:pPr>
            <w:r w:rsidRPr="00AA3EC9">
              <w:rPr>
                <w:rFonts w:cs="Times New Roman"/>
                <w:szCs w:val="20"/>
              </w:rPr>
              <w:t>89</w:t>
            </w:r>
          </w:p>
        </w:tc>
        <w:tc>
          <w:tcPr>
            <w:tcW w:w="1752" w:type="dxa"/>
            <w:tcBorders>
              <w:bottom w:val="single" w:sz="4" w:space="0" w:color="auto"/>
            </w:tcBorders>
            <w:vAlign w:val="center"/>
          </w:tcPr>
          <w:p w14:paraId="12E91C94" w14:textId="77777777" w:rsidR="00E924EA" w:rsidRPr="00AA3EC9" w:rsidRDefault="00E924EA" w:rsidP="00E924EA">
            <w:pPr>
              <w:pStyle w:val="AralkYok"/>
              <w:jc w:val="center"/>
              <w:rPr>
                <w:rFonts w:cs="Times New Roman"/>
                <w:szCs w:val="20"/>
              </w:rPr>
            </w:pPr>
            <w:r w:rsidRPr="00AA3EC9">
              <w:rPr>
                <w:rFonts w:cs="Times New Roman"/>
                <w:szCs w:val="20"/>
              </w:rPr>
              <w:t>0</w:t>
            </w:r>
          </w:p>
        </w:tc>
        <w:tc>
          <w:tcPr>
            <w:tcW w:w="746" w:type="dxa"/>
            <w:gridSpan w:val="2"/>
            <w:vMerge/>
            <w:vAlign w:val="center"/>
          </w:tcPr>
          <w:p w14:paraId="13FA1543" w14:textId="77777777" w:rsidR="00E924EA" w:rsidRPr="00AA3EC9" w:rsidRDefault="00E924EA" w:rsidP="00E924EA">
            <w:pPr>
              <w:pStyle w:val="AralkYok"/>
              <w:jc w:val="center"/>
              <w:rPr>
                <w:rFonts w:cs="Times New Roman"/>
                <w:szCs w:val="20"/>
              </w:rPr>
            </w:pPr>
          </w:p>
        </w:tc>
        <w:tc>
          <w:tcPr>
            <w:tcW w:w="1060" w:type="dxa"/>
            <w:gridSpan w:val="2"/>
            <w:vMerge/>
          </w:tcPr>
          <w:p w14:paraId="7C0E675B" w14:textId="77777777" w:rsidR="00E924EA" w:rsidRPr="00AA3EC9" w:rsidRDefault="00E924EA" w:rsidP="00E924EA">
            <w:pPr>
              <w:pStyle w:val="AralkYok"/>
              <w:jc w:val="center"/>
              <w:rPr>
                <w:rFonts w:cs="Times New Roman"/>
                <w:szCs w:val="20"/>
              </w:rPr>
            </w:pPr>
          </w:p>
        </w:tc>
      </w:tr>
      <w:tr w:rsidR="00E924EA" w:rsidRPr="00AA3EC9" w14:paraId="321C12D2" w14:textId="77777777" w:rsidTr="00CE63AD">
        <w:trPr>
          <w:trHeight w:val="16"/>
          <w:jc w:val="center"/>
        </w:trPr>
        <w:tc>
          <w:tcPr>
            <w:tcW w:w="2860" w:type="dxa"/>
            <w:vMerge/>
            <w:tcBorders>
              <w:top w:val="single" w:sz="4" w:space="0" w:color="auto"/>
              <w:bottom w:val="double" w:sz="4" w:space="0" w:color="auto"/>
            </w:tcBorders>
            <w:vAlign w:val="center"/>
          </w:tcPr>
          <w:p w14:paraId="47677382" w14:textId="77777777" w:rsidR="00E924EA" w:rsidRPr="00AA3EC9" w:rsidRDefault="00E924EA" w:rsidP="00E924EA">
            <w:pPr>
              <w:pStyle w:val="AralkYok"/>
              <w:rPr>
                <w:rFonts w:eastAsia="Times New Roman" w:cs="Times New Roman"/>
                <w:color w:val="000000"/>
                <w:szCs w:val="20"/>
                <w:lang w:eastAsia="tr-TR"/>
              </w:rPr>
            </w:pPr>
          </w:p>
        </w:tc>
        <w:tc>
          <w:tcPr>
            <w:tcW w:w="524" w:type="dxa"/>
            <w:tcBorders>
              <w:top w:val="single" w:sz="4" w:space="0" w:color="auto"/>
              <w:bottom w:val="double" w:sz="4" w:space="0" w:color="auto"/>
            </w:tcBorders>
            <w:shd w:val="clear" w:color="auto" w:fill="auto"/>
            <w:noWrap/>
            <w:vAlign w:val="bottom"/>
          </w:tcPr>
          <w:p w14:paraId="66C714CC" w14:textId="77777777" w:rsidR="00E924EA" w:rsidRPr="00AA3EC9" w:rsidRDefault="00E924EA" w:rsidP="00E924EA">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996" w:type="dxa"/>
            <w:tcBorders>
              <w:top w:val="single" w:sz="4" w:space="0" w:color="auto"/>
              <w:bottom w:val="double" w:sz="4" w:space="0" w:color="auto"/>
            </w:tcBorders>
            <w:shd w:val="clear" w:color="auto" w:fill="auto"/>
            <w:noWrap/>
            <w:vAlign w:val="center"/>
          </w:tcPr>
          <w:p w14:paraId="7E75B664" w14:textId="23A95E2F" w:rsidR="00E924EA" w:rsidRPr="00AA3EC9" w:rsidRDefault="00E924EA" w:rsidP="00E924EA">
            <w:pPr>
              <w:pStyle w:val="AralkYok"/>
              <w:jc w:val="center"/>
              <w:rPr>
                <w:rFonts w:cs="Times New Roman"/>
                <w:szCs w:val="20"/>
              </w:rPr>
            </w:pPr>
            <w:r w:rsidRPr="00AA3EC9">
              <w:rPr>
                <w:rFonts w:cs="Times New Roman"/>
                <w:szCs w:val="20"/>
              </w:rPr>
              <w:t>85</w:t>
            </w:r>
            <w:r w:rsidR="00065973">
              <w:rPr>
                <w:rFonts w:cs="Times New Roman"/>
                <w:szCs w:val="20"/>
              </w:rPr>
              <w:t>.</w:t>
            </w:r>
            <w:r w:rsidRPr="00AA3EC9">
              <w:rPr>
                <w:rFonts w:cs="Times New Roman"/>
                <w:szCs w:val="20"/>
              </w:rPr>
              <w:t>60</w:t>
            </w:r>
          </w:p>
        </w:tc>
        <w:tc>
          <w:tcPr>
            <w:tcW w:w="1752" w:type="dxa"/>
            <w:tcBorders>
              <w:top w:val="single" w:sz="4" w:space="0" w:color="auto"/>
              <w:bottom w:val="double" w:sz="4" w:space="0" w:color="auto"/>
            </w:tcBorders>
            <w:vAlign w:val="center"/>
          </w:tcPr>
          <w:p w14:paraId="04E303D5" w14:textId="233D4C8E" w:rsidR="00E924EA" w:rsidRPr="00AA3EC9" w:rsidRDefault="00E924EA" w:rsidP="00E924EA">
            <w:pPr>
              <w:pStyle w:val="AralkYok"/>
              <w:jc w:val="center"/>
              <w:rPr>
                <w:rFonts w:cs="Times New Roman"/>
                <w:szCs w:val="20"/>
              </w:rPr>
            </w:pPr>
            <w:r w:rsidRPr="00AA3EC9">
              <w:rPr>
                <w:rFonts w:cs="Times New Roman"/>
                <w:szCs w:val="20"/>
              </w:rPr>
              <w:t>0</w:t>
            </w:r>
            <w:r w:rsidR="00065973">
              <w:rPr>
                <w:rFonts w:cs="Times New Roman"/>
                <w:szCs w:val="20"/>
              </w:rPr>
              <w:t>.</w:t>
            </w:r>
            <w:r w:rsidRPr="00AA3EC9">
              <w:rPr>
                <w:rFonts w:cs="Times New Roman"/>
                <w:szCs w:val="20"/>
              </w:rPr>
              <w:t>00</w:t>
            </w:r>
          </w:p>
        </w:tc>
        <w:tc>
          <w:tcPr>
            <w:tcW w:w="746" w:type="dxa"/>
            <w:gridSpan w:val="2"/>
            <w:vMerge/>
            <w:vAlign w:val="center"/>
          </w:tcPr>
          <w:p w14:paraId="1416AC44" w14:textId="77777777" w:rsidR="00E924EA" w:rsidRPr="00AA3EC9" w:rsidRDefault="00E924EA" w:rsidP="00E924EA">
            <w:pPr>
              <w:pStyle w:val="AralkYok"/>
              <w:jc w:val="center"/>
              <w:rPr>
                <w:rFonts w:cs="Times New Roman"/>
                <w:szCs w:val="20"/>
              </w:rPr>
            </w:pPr>
          </w:p>
        </w:tc>
        <w:tc>
          <w:tcPr>
            <w:tcW w:w="1060" w:type="dxa"/>
            <w:gridSpan w:val="2"/>
            <w:vMerge/>
          </w:tcPr>
          <w:p w14:paraId="44DB74C9" w14:textId="77777777" w:rsidR="00E924EA" w:rsidRPr="00AA3EC9" w:rsidRDefault="00E924EA" w:rsidP="00E924EA">
            <w:pPr>
              <w:pStyle w:val="AralkYok"/>
              <w:jc w:val="center"/>
              <w:rPr>
                <w:rFonts w:cs="Times New Roman"/>
                <w:szCs w:val="20"/>
              </w:rPr>
            </w:pPr>
          </w:p>
        </w:tc>
      </w:tr>
      <w:tr w:rsidR="00E924EA" w:rsidRPr="00AA3EC9" w14:paraId="0992C321" w14:textId="77777777" w:rsidTr="00CE63AD">
        <w:trPr>
          <w:trHeight w:val="16"/>
          <w:jc w:val="center"/>
        </w:trPr>
        <w:tc>
          <w:tcPr>
            <w:tcW w:w="2860" w:type="dxa"/>
            <w:vMerge w:val="restart"/>
            <w:tcBorders>
              <w:bottom w:val="single" w:sz="4" w:space="0" w:color="auto"/>
            </w:tcBorders>
            <w:vAlign w:val="center"/>
          </w:tcPr>
          <w:p w14:paraId="7A0AC6EC" w14:textId="77777777" w:rsidR="00E924EA" w:rsidRPr="00AA3EC9" w:rsidRDefault="00E924EA" w:rsidP="00E924EA">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Toplam</w:t>
            </w:r>
          </w:p>
        </w:tc>
        <w:tc>
          <w:tcPr>
            <w:tcW w:w="524" w:type="dxa"/>
            <w:tcBorders>
              <w:bottom w:val="single" w:sz="4" w:space="0" w:color="auto"/>
            </w:tcBorders>
            <w:shd w:val="clear" w:color="auto" w:fill="auto"/>
            <w:noWrap/>
            <w:vAlign w:val="bottom"/>
          </w:tcPr>
          <w:p w14:paraId="0A7E3443" w14:textId="77777777" w:rsidR="00E924EA" w:rsidRPr="00AA3EC9" w:rsidRDefault="00E924EA" w:rsidP="00E924EA">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996" w:type="dxa"/>
            <w:tcBorders>
              <w:bottom w:val="single" w:sz="4" w:space="0" w:color="auto"/>
            </w:tcBorders>
            <w:shd w:val="clear" w:color="auto" w:fill="auto"/>
            <w:noWrap/>
            <w:vAlign w:val="center"/>
          </w:tcPr>
          <w:p w14:paraId="26A7B0CE" w14:textId="77777777" w:rsidR="00E924EA" w:rsidRPr="00AA3EC9" w:rsidRDefault="00E924EA" w:rsidP="00E924EA">
            <w:pPr>
              <w:pStyle w:val="AralkYok"/>
              <w:jc w:val="center"/>
              <w:rPr>
                <w:rFonts w:cs="Times New Roman"/>
                <w:szCs w:val="20"/>
              </w:rPr>
            </w:pPr>
            <w:r w:rsidRPr="00AA3EC9">
              <w:rPr>
                <w:rFonts w:cs="Times New Roman"/>
                <w:szCs w:val="20"/>
              </w:rPr>
              <w:t>104</w:t>
            </w:r>
          </w:p>
        </w:tc>
        <w:tc>
          <w:tcPr>
            <w:tcW w:w="1752" w:type="dxa"/>
            <w:tcBorders>
              <w:bottom w:val="single" w:sz="4" w:space="0" w:color="auto"/>
            </w:tcBorders>
            <w:vAlign w:val="center"/>
          </w:tcPr>
          <w:p w14:paraId="0A3686BC" w14:textId="77777777" w:rsidR="00E924EA" w:rsidRPr="00AA3EC9" w:rsidRDefault="00E924EA" w:rsidP="00E924EA">
            <w:pPr>
              <w:pStyle w:val="AralkYok"/>
              <w:jc w:val="center"/>
              <w:rPr>
                <w:rFonts w:cs="Times New Roman"/>
                <w:szCs w:val="20"/>
              </w:rPr>
            </w:pPr>
            <w:r w:rsidRPr="00AA3EC9">
              <w:rPr>
                <w:rFonts w:cs="Times New Roman"/>
                <w:szCs w:val="20"/>
              </w:rPr>
              <w:t>11</w:t>
            </w:r>
          </w:p>
        </w:tc>
        <w:tc>
          <w:tcPr>
            <w:tcW w:w="746" w:type="dxa"/>
            <w:gridSpan w:val="2"/>
            <w:vMerge/>
            <w:vAlign w:val="center"/>
          </w:tcPr>
          <w:p w14:paraId="68DBA11A" w14:textId="77777777" w:rsidR="00E924EA" w:rsidRPr="00AA3EC9" w:rsidRDefault="00E924EA" w:rsidP="00E924EA">
            <w:pPr>
              <w:pStyle w:val="AralkYok"/>
              <w:jc w:val="center"/>
              <w:rPr>
                <w:rFonts w:cs="Times New Roman"/>
                <w:szCs w:val="20"/>
              </w:rPr>
            </w:pPr>
          </w:p>
        </w:tc>
        <w:tc>
          <w:tcPr>
            <w:tcW w:w="1060" w:type="dxa"/>
            <w:gridSpan w:val="2"/>
            <w:vMerge/>
          </w:tcPr>
          <w:p w14:paraId="4CC0553C" w14:textId="77777777" w:rsidR="00E924EA" w:rsidRPr="00AA3EC9" w:rsidRDefault="00E924EA" w:rsidP="00E924EA">
            <w:pPr>
              <w:pStyle w:val="AralkYok"/>
              <w:jc w:val="center"/>
              <w:rPr>
                <w:rFonts w:cs="Times New Roman"/>
                <w:szCs w:val="20"/>
              </w:rPr>
            </w:pPr>
          </w:p>
        </w:tc>
      </w:tr>
      <w:tr w:rsidR="00E924EA" w:rsidRPr="00AA3EC9" w14:paraId="63063116" w14:textId="77777777" w:rsidTr="00CE63AD">
        <w:trPr>
          <w:trHeight w:val="16"/>
          <w:jc w:val="center"/>
        </w:trPr>
        <w:tc>
          <w:tcPr>
            <w:tcW w:w="2860" w:type="dxa"/>
            <w:vMerge/>
            <w:tcBorders>
              <w:top w:val="single" w:sz="4" w:space="0" w:color="auto"/>
            </w:tcBorders>
            <w:vAlign w:val="center"/>
          </w:tcPr>
          <w:p w14:paraId="5E5484C8" w14:textId="77777777" w:rsidR="00E924EA" w:rsidRPr="00AA3EC9" w:rsidRDefault="00E924EA" w:rsidP="00E924EA">
            <w:pPr>
              <w:pStyle w:val="AralkYok"/>
              <w:rPr>
                <w:rFonts w:eastAsia="Times New Roman" w:cs="Times New Roman"/>
                <w:color w:val="000000"/>
                <w:szCs w:val="20"/>
                <w:lang w:eastAsia="tr-TR"/>
              </w:rPr>
            </w:pPr>
          </w:p>
        </w:tc>
        <w:tc>
          <w:tcPr>
            <w:tcW w:w="524" w:type="dxa"/>
            <w:tcBorders>
              <w:top w:val="single" w:sz="4" w:space="0" w:color="auto"/>
            </w:tcBorders>
            <w:shd w:val="clear" w:color="auto" w:fill="auto"/>
            <w:noWrap/>
            <w:vAlign w:val="bottom"/>
          </w:tcPr>
          <w:p w14:paraId="6B76C48B" w14:textId="77777777" w:rsidR="00E924EA" w:rsidRPr="00AA3EC9" w:rsidRDefault="00E924EA" w:rsidP="00E924EA">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996" w:type="dxa"/>
            <w:tcBorders>
              <w:top w:val="single" w:sz="4" w:space="0" w:color="auto"/>
            </w:tcBorders>
            <w:shd w:val="clear" w:color="auto" w:fill="auto"/>
            <w:noWrap/>
            <w:vAlign w:val="center"/>
          </w:tcPr>
          <w:p w14:paraId="465F0B2C" w14:textId="0C97F5C1" w:rsidR="00E924EA" w:rsidRPr="00AA3EC9" w:rsidRDefault="00E924EA" w:rsidP="00E924EA">
            <w:pPr>
              <w:pStyle w:val="AralkYok"/>
              <w:jc w:val="center"/>
              <w:rPr>
                <w:rFonts w:cs="Times New Roman"/>
                <w:szCs w:val="20"/>
              </w:rPr>
            </w:pPr>
            <w:r w:rsidRPr="00AA3EC9">
              <w:rPr>
                <w:rFonts w:cs="Times New Roman"/>
                <w:szCs w:val="20"/>
              </w:rPr>
              <w:t>100</w:t>
            </w:r>
            <w:r w:rsidR="00065973">
              <w:rPr>
                <w:rFonts w:cs="Times New Roman"/>
                <w:szCs w:val="20"/>
              </w:rPr>
              <w:t>.</w:t>
            </w:r>
            <w:r w:rsidRPr="00AA3EC9">
              <w:rPr>
                <w:rFonts w:cs="Times New Roman"/>
                <w:szCs w:val="20"/>
              </w:rPr>
              <w:t>00</w:t>
            </w:r>
          </w:p>
        </w:tc>
        <w:tc>
          <w:tcPr>
            <w:tcW w:w="1752" w:type="dxa"/>
            <w:tcBorders>
              <w:top w:val="single" w:sz="4" w:space="0" w:color="auto"/>
            </w:tcBorders>
            <w:vAlign w:val="center"/>
          </w:tcPr>
          <w:p w14:paraId="473C686E" w14:textId="04F59391" w:rsidR="00E924EA" w:rsidRPr="00AA3EC9" w:rsidRDefault="00E924EA" w:rsidP="00E924EA">
            <w:pPr>
              <w:pStyle w:val="AralkYok"/>
              <w:jc w:val="center"/>
              <w:rPr>
                <w:rFonts w:cs="Times New Roman"/>
                <w:szCs w:val="20"/>
              </w:rPr>
            </w:pPr>
            <w:r w:rsidRPr="00AA3EC9">
              <w:rPr>
                <w:rFonts w:cs="Times New Roman"/>
                <w:szCs w:val="20"/>
              </w:rPr>
              <w:t>100</w:t>
            </w:r>
            <w:r w:rsidR="00065973">
              <w:rPr>
                <w:rFonts w:cs="Times New Roman"/>
                <w:szCs w:val="20"/>
              </w:rPr>
              <w:t>.</w:t>
            </w:r>
            <w:r w:rsidRPr="00AA3EC9">
              <w:rPr>
                <w:rFonts w:cs="Times New Roman"/>
                <w:szCs w:val="20"/>
              </w:rPr>
              <w:t>00</w:t>
            </w:r>
          </w:p>
        </w:tc>
        <w:tc>
          <w:tcPr>
            <w:tcW w:w="746" w:type="dxa"/>
            <w:gridSpan w:val="2"/>
            <w:vMerge/>
            <w:vAlign w:val="center"/>
          </w:tcPr>
          <w:p w14:paraId="737F2ECE" w14:textId="77777777" w:rsidR="00E924EA" w:rsidRPr="00AA3EC9" w:rsidRDefault="00E924EA" w:rsidP="00E924EA">
            <w:pPr>
              <w:pStyle w:val="AralkYok"/>
              <w:jc w:val="center"/>
              <w:rPr>
                <w:rFonts w:cs="Times New Roman"/>
                <w:szCs w:val="20"/>
              </w:rPr>
            </w:pPr>
          </w:p>
        </w:tc>
        <w:tc>
          <w:tcPr>
            <w:tcW w:w="1060" w:type="dxa"/>
            <w:gridSpan w:val="2"/>
            <w:vMerge/>
          </w:tcPr>
          <w:p w14:paraId="713395C9" w14:textId="77777777" w:rsidR="00E924EA" w:rsidRPr="00AA3EC9" w:rsidRDefault="00E924EA" w:rsidP="00E924EA">
            <w:pPr>
              <w:pStyle w:val="AralkYok"/>
              <w:jc w:val="center"/>
              <w:rPr>
                <w:rFonts w:cs="Times New Roman"/>
                <w:szCs w:val="20"/>
              </w:rPr>
            </w:pPr>
          </w:p>
        </w:tc>
      </w:tr>
    </w:tbl>
    <w:p w14:paraId="2EF7D730" w14:textId="77A96A27" w:rsidR="00D054B8" w:rsidRDefault="00D054B8" w:rsidP="00AD389A">
      <w:pPr>
        <w:spacing w:line="240" w:lineRule="auto"/>
        <w:ind w:firstLine="709"/>
        <w:rPr>
          <w:rFonts w:eastAsiaTheme="minorEastAsia"/>
          <w:szCs w:val="24"/>
        </w:rPr>
      </w:pPr>
    </w:p>
    <w:p w14:paraId="395A5F77" w14:textId="77777777" w:rsidR="00121449" w:rsidRDefault="00121449" w:rsidP="00AD389A">
      <w:pPr>
        <w:spacing w:line="240" w:lineRule="auto"/>
        <w:ind w:firstLine="709"/>
        <w:rPr>
          <w:rFonts w:eastAsiaTheme="minorEastAsia"/>
          <w:szCs w:val="24"/>
        </w:rPr>
      </w:pPr>
    </w:p>
    <w:p w14:paraId="6E48BDE2" w14:textId="2689F8F2" w:rsidR="00121449" w:rsidRDefault="00121449" w:rsidP="00121449">
      <w:pPr>
        <w:rPr>
          <w:rFonts w:eastAsiaTheme="minorEastAsia"/>
          <w:szCs w:val="24"/>
        </w:rPr>
      </w:pPr>
      <w:r w:rsidRPr="00802EF9">
        <w:rPr>
          <w:szCs w:val="24"/>
        </w:rPr>
        <w:lastRenderedPageBreak/>
        <w:t>Şekil</w:t>
      </w:r>
      <w:r>
        <w:rPr>
          <w:szCs w:val="24"/>
        </w:rPr>
        <w:t xml:space="preserve"> 3.29’da</w:t>
      </w:r>
      <w:r w:rsidRPr="00802EF9">
        <w:rPr>
          <w:szCs w:val="24"/>
        </w:rPr>
        <w:t xml:space="preserve"> </w:t>
      </w:r>
      <w:r>
        <w:rPr>
          <w:rFonts w:cs="Times New Roman"/>
          <w:szCs w:val="24"/>
        </w:rPr>
        <w:t xml:space="preserve">Trabzon ili inşaat sektöründe </w:t>
      </w:r>
      <w:r w:rsidRPr="003F1D6F">
        <w:rPr>
          <w:rFonts w:cs="Times New Roman"/>
          <w:szCs w:val="24"/>
        </w:rPr>
        <w:t>çalışanların</w:t>
      </w:r>
      <w:r>
        <w:rPr>
          <w:rFonts w:cs="Times New Roman"/>
          <w:szCs w:val="24"/>
        </w:rPr>
        <w:t xml:space="preserve"> </w:t>
      </w:r>
      <w:r>
        <w:rPr>
          <w:szCs w:val="24"/>
          <w:lang w:eastAsia="tr-TR"/>
        </w:rPr>
        <w:t xml:space="preserve">kişisel koruyucu donanım kullanma ile kişisel koruyucu donanımın iş kazalarından koruduğunu düşünme </w:t>
      </w:r>
      <w:r w:rsidRPr="00802EF9">
        <w:rPr>
          <w:szCs w:val="24"/>
          <w:lang w:eastAsia="tr-TR"/>
        </w:rPr>
        <w:t>çaprazl</w:t>
      </w:r>
      <w:r>
        <w:rPr>
          <w:szCs w:val="24"/>
          <w:lang w:eastAsia="tr-TR"/>
        </w:rPr>
        <w:t xml:space="preserve">amasının dağılımını görmekteyiz. Bu </w:t>
      </w:r>
      <w:r w:rsidRPr="00802EF9">
        <w:rPr>
          <w:szCs w:val="24"/>
        </w:rPr>
        <w:t>dağılım incelendiğinde;</w:t>
      </w:r>
      <w:r w:rsidR="00B66C9D">
        <w:rPr>
          <w:szCs w:val="24"/>
        </w:rPr>
        <w:t xml:space="preserve"> </w:t>
      </w:r>
      <w:r>
        <w:rPr>
          <w:rFonts w:eastAsiaTheme="minorEastAsia"/>
          <w:szCs w:val="24"/>
        </w:rPr>
        <w:t xml:space="preserve">kişisel </w:t>
      </w:r>
      <w:r w:rsidRPr="00802EF9">
        <w:rPr>
          <w:rFonts w:eastAsiaTheme="minorEastAsia"/>
          <w:szCs w:val="24"/>
        </w:rPr>
        <w:t>koruyucu donanım kullanan</w:t>
      </w:r>
      <w:r>
        <w:rPr>
          <w:rFonts w:eastAsiaTheme="minorEastAsia"/>
          <w:szCs w:val="24"/>
        </w:rPr>
        <w:t xml:space="preserve"> çalışanların</w:t>
      </w:r>
      <w:r w:rsidRPr="00802EF9">
        <w:rPr>
          <w:rFonts w:eastAsiaTheme="minorEastAsia"/>
          <w:szCs w:val="24"/>
        </w:rPr>
        <w:t xml:space="preserve"> </w:t>
      </w:r>
      <w:r>
        <w:rPr>
          <w:rFonts w:eastAsiaTheme="minorEastAsia"/>
          <w:szCs w:val="24"/>
        </w:rPr>
        <w:t>%92</w:t>
      </w:r>
      <w:r w:rsidR="00065973">
        <w:rPr>
          <w:rFonts w:eastAsiaTheme="minorEastAsia"/>
          <w:szCs w:val="24"/>
        </w:rPr>
        <w:t>.</w:t>
      </w:r>
      <w:r>
        <w:rPr>
          <w:rFonts w:eastAsiaTheme="minorEastAsia"/>
          <w:szCs w:val="24"/>
        </w:rPr>
        <w:t>3’ünün kişisel koruyucu donanımın iş kazalarından koruduğunu düşündüğü, %7</w:t>
      </w:r>
      <w:r w:rsidR="00065973">
        <w:rPr>
          <w:rFonts w:eastAsiaTheme="minorEastAsia"/>
          <w:szCs w:val="24"/>
        </w:rPr>
        <w:t>.</w:t>
      </w:r>
      <w:r>
        <w:rPr>
          <w:rFonts w:eastAsiaTheme="minorEastAsia"/>
          <w:szCs w:val="24"/>
        </w:rPr>
        <w:t>7’sinin iş kazalarından koruduğunu düşünmediği belirlenirken, kişisel koruyucu donanım kullanmayan çalışanların %18</w:t>
      </w:r>
      <w:r w:rsidR="00065973">
        <w:rPr>
          <w:rFonts w:eastAsiaTheme="minorEastAsia"/>
          <w:szCs w:val="24"/>
        </w:rPr>
        <w:t>.</w:t>
      </w:r>
      <w:r>
        <w:rPr>
          <w:rFonts w:eastAsiaTheme="minorEastAsia"/>
          <w:szCs w:val="24"/>
        </w:rPr>
        <w:t>2’sinin kişisel koruyucu donanımın iş kazalarından koruduğunu düşündüğü, %81</w:t>
      </w:r>
      <w:r w:rsidR="00065973">
        <w:rPr>
          <w:rFonts w:eastAsiaTheme="minorEastAsia"/>
          <w:szCs w:val="24"/>
        </w:rPr>
        <w:t>.</w:t>
      </w:r>
      <w:r>
        <w:rPr>
          <w:rFonts w:eastAsiaTheme="minorEastAsia"/>
          <w:szCs w:val="24"/>
        </w:rPr>
        <w:t>8’inin iş kazalarından koruduğunu düşünmediği belirlenmiştir.</w:t>
      </w:r>
    </w:p>
    <w:p w14:paraId="21824B2A" w14:textId="2C01F447" w:rsidR="00667546" w:rsidRDefault="00667546" w:rsidP="003D1901">
      <w:pPr>
        <w:pStyle w:val="AralkYok"/>
      </w:pPr>
    </w:p>
    <w:p w14:paraId="6205065B" w14:textId="77777777" w:rsidR="00667546" w:rsidRDefault="00667546" w:rsidP="003D1901">
      <w:pPr>
        <w:pStyle w:val="AralkYok"/>
      </w:pPr>
    </w:p>
    <w:p w14:paraId="437B8B1C" w14:textId="6D142E94" w:rsidR="00667546" w:rsidRDefault="0001160E" w:rsidP="00667546">
      <w:pPr>
        <w:pStyle w:val="AralkYok"/>
        <w:keepNext/>
        <w:jc w:val="center"/>
      </w:pPr>
      <w:r>
        <w:rPr>
          <w:noProof/>
        </w:rPr>
        <w:drawing>
          <wp:inline distT="0" distB="0" distL="0" distR="0" wp14:anchorId="3A4BC313" wp14:editId="7CB042B5">
            <wp:extent cx="4320000" cy="2340000"/>
            <wp:effectExtent l="19050" t="19050" r="23495" b="22225"/>
            <wp:docPr id="44" name="Resim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Resim 44"/>
                    <pic:cNvPicPr preferRelativeResize="0"/>
                  </pic:nvPicPr>
                  <pic:blipFill>
                    <a:blip r:embed="rId54">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3B0012E6" w14:textId="77777777" w:rsidR="00667546" w:rsidRDefault="00667546" w:rsidP="003D1901">
      <w:pPr>
        <w:pStyle w:val="AralkYok"/>
      </w:pPr>
    </w:p>
    <w:p w14:paraId="3D3A8FBF" w14:textId="5AC5F9FC" w:rsidR="00667546" w:rsidRPr="00667546" w:rsidRDefault="00667546" w:rsidP="00B01480">
      <w:pPr>
        <w:pStyle w:val="ResimYazs"/>
        <w:spacing w:after="0"/>
        <w:ind w:left="2126" w:right="992" w:hanging="1162"/>
        <w:rPr>
          <w:rFonts w:cs="Times New Roman"/>
          <w:i w:val="0"/>
          <w:iCs w:val="0"/>
          <w:color w:val="auto"/>
          <w:sz w:val="24"/>
          <w:szCs w:val="24"/>
        </w:rPr>
      </w:pPr>
      <w:bookmarkStart w:id="252" w:name="_Toc69055206"/>
      <w:r w:rsidRPr="00667546">
        <w:rPr>
          <w:rFonts w:cs="Times New Roman"/>
          <w:i w:val="0"/>
          <w:iCs w:val="0"/>
          <w:color w:val="auto"/>
          <w:sz w:val="24"/>
          <w:szCs w:val="24"/>
        </w:rPr>
        <w:t>Şekil 3.</w:t>
      </w:r>
      <w:r w:rsidRPr="00667546">
        <w:rPr>
          <w:rFonts w:cs="Times New Roman"/>
          <w:i w:val="0"/>
          <w:iCs w:val="0"/>
          <w:color w:val="auto"/>
          <w:sz w:val="24"/>
          <w:szCs w:val="24"/>
        </w:rPr>
        <w:fldChar w:fldCharType="begin"/>
      </w:r>
      <w:r w:rsidRPr="00667546">
        <w:rPr>
          <w:rFonts w:cs="Times New Roman"/>
          <w:i w:val="0"/>
          <w:iCs w:val="0"/>
          <w:color w:val="auto"/>
          <w:sz w:val="24"/>
          <w:szCs w:val="24"/>
        </w:rPr>
        <w:instrText xml:space="preserve"> SEQ Şekil_3. \* ARABIC </w:instrText>
      </w:r>
      <w:r w:rsidRPr="00667546">
        <w:rPr>
          <w:rFonts w:cs="Times New Roman"/>
          <w:i w:val="0"/>
          <w:iCs w:val="0"/>
          <w:color w:val="auto"/>
          <w:sz w:val="24"/>
          <w:szCs w:val="24"/>
        </w:rPr>
        <w:fldChar w:fldCharType="separate"/>
      </w:r>
      <w:r w:rsidR="00222E6D">
        <w:rPr>
          <w:rFonts w:cs="Times New Roman"/>
          <w:i w:val="0"/>
          <w:iCs w:val="0"/>
          <w:noProof/>
          <w:color w:val="auto"/>
          <w:sz w:val="24"/>
          <w:szCs w:val="24"/>
        </w:rPr>
        <w:t>29</w:t>
      </w:r>
      <w:r w:rsidRPr="00667546">
        <w:rPr>
          <w:rFonts w:cs="Times New Roman"/>
          <w:i w:val="0"/>
          <w:iCs w:val="0"/>
          <w:color w:val="auto"/>
          <w:sz w:val="24"/>
          <w:szCs w:val="24"/>
        </w:rPr>
        <w:fldChar w:fldCharType="end"/>
      </w:r>
      <w:r w:rsidRPr="00667546">
        <w:rPr>
          <w:rFonts w:cs="Times New Roman"/>
          <w:i w:val="0"/>
          <w:iCs w:val="0"/>
          <w:color w:val="auto"/>
          <w:sz w:val="24"/>
          <w:szCs w:val="24"/>
        </w:rPr>
        <w:t>. Kişisel koruyucu donanım kullanma ile kişisel koruyucu donanımın iş kazalarından koruduğunu düşünme çaprazlaması</w:t>
      </w:r>
      <w:bookmarkEnd w:id="252"/>
    </w:p>
    <w:p w14:paraId="4C5BCBBF" w14:textId="5BCA57ED" w:rsidR="00AA3EC9" w:rsidRDefault="00AA3EC9" w:rsidP="003D1901">
      <w:pPr>
        <w:pStyle w:val="AralkYok"/>
      </w:pPr>
    </w:p>
    <w:p w14:paraId="7C9C091E" w14:textId="77777777" w:rsidR="00667546" w:rsidRDefault="00667546" w:rsidP="003D1901">
      <w:pPr>
        <w:pStyle w:val="AralkYok"/>
      </w:pPr>
    </w:p>
    <w:p w14:paraId="50575902" w14:textId="75E7FB49" w:rsidR="00121449" w:rsidRPr="00AF246A" w:rsidRDefault="00121449" w:rsidP="00121449">
      <w:pPr>
        <w:rPr>
          <w:b/>
          <w:vertAlign w:val="subscript"/>
        </w:rPr>
      </w:pPr>
      <w:r w:rsidRPr="00AF246A">
        <w:rPr>
          <w:b/>
        </w:rPr>
        <w:t>H</w:t>
      </w:r>
      <w:r>
        <w:rPr>
          <w:b/>
          <w:vertAlign w:val="subscript"/>
        </w:rPr>
        <w:t>5:</w:t>
      </w:r>
      <w:r w:rsidR="00961B48">
        <w:rPr>
          <w:rFonts w:cs="Times New Roman"/>
          <w:szCs w:val="24"/>
        </w:rPr>
        <w:t xml:space="preserve"> </w:t>
      </w:r>
      <w:r w:rsidRPr="00095AE2">
        <w:t>K</w:t>
      </w:r>
      <w:r>
        <w:t>işisel koruyucu donanım</w:t>
      </w:r>
      <w:r w:rsidRPr="00095AE2">
        <w:t xml:space="preserve"> kullanma</w:t>
      </w:r>
      <w:r>
        <w:t xml:space="preserve"> ile</w:t>
      </w:r>
      <w:r w:rsidR="00961B48">
        <w:t xml:space="preserve"> kişisel</w:t>
      </w:r>
      <w:r>
        <w:t xml:space="preserve"> koruyucu donanımın</w:t>
      </w:r>
      <w:r w:rsidRPr="00095AE2">
        <w:t xml:space="preserve"> iş kazalarından koruduğunu düşünme</w:t>
      </w:r>
      <w:r>
        <w:rPr>
          <w:rFonts w:eastAsia="Times New Roman" w:cs="Times New Roman"/>
          <w:color w:val="000000"/>
          <w:lang w:eastAsia="tr-TR"/>
        </w:rPr>
        <w:t xml:space="preserve"> arasında anlamlı bir ilişki vardır.</w:t>
      </w:r>
    </w:p>
    <w:p w14:paraId="41FE76FF" w14:textId="7AC001AE" w:rsidR="00121449" w:rsidRDefault="00121449" w:rsidP="00121449">
      <w:pPr>
        <w:rPr>
          <w:rFonts w:eastAsiaTheme="minorEastAsia"/>
        </w:rPr>
      </w:pPr>
      <w:r>
        <w:rPr>
          <w:rFonts w:cs="Times New Roman"/>
          <w:szCs w:val="24"/>
        </w:rPr>
        <w:t>Tablo 3.5’e göre kişisel koruyucu donanım</w:t>
      </w:r>
      <w:r w:rsidRPr="00095AE2">
        <w:t xml:space="preserve"> kullanma</w:t>
      </w:r>
      <w:r>
        <w:t xml:space="preserve"> ile </w:t>
      </w:r>
      <w:r>
        <w:rPr>
          <w:rFonts w:cs="Times New Roman"/>
          <w:szCs w:val="24"/>
        </w:rPr>
        <w:t>kişisel koruyucu donanım</w:t>
      </w:r>
      <w:r w:rsidR="000A4684">
        <w:rPr>
          <w:rFonts w:cs="Times New Roman"/>
          <w:szCs w:val="24"/>
        </w:rPr>
        <w:t>ın</w:t>
      </w:r>
      <w:r w:rsidRPr="00095AE2">
        <w:t xml:space="preserve"> iş kazalarından koruduğunu düşünme</w:t>
      </w:r>
      <w:r>
        <w:t xml:space="preserve"> arasında anlamlı bir ilişki olduğu belirlenmiştir (p=0</w:t>
      </w:r>
      <w:r w:rsidR="00065973">
        <w:t>.</w:t>
      </w:r>
      <w:r>
        <w:t>000)</w:t>
      </w:r>
      <w:r>
        <w:rPr>
          <w:rFonts w:eastAsiaTheme="minorEastAsia"/>
        </w:rPr>
        <w:t>. Kişisel koruyucu donanım kullananların %92</w:t>
      </w:r>
      <w:r w:rsidR="00065973">
        <w:rPr>
          <w:rFonts w:eastAsiaTheme="minorEastAsia"/>
        </w:rPr>
        <w:t>.</w:t>
      </w:r>
      <w:r>
        <w:rPr>
          <w:rFonts w:eastAsiaTheme="minorEastAsia"/>
        </w:rPr>
        <w:t xml:space="preserve">30 oranında büyük çoğunluğunun kişisel koruyucu donanımın </w:t>
      </w:r>
      <w:r w:rsidR="000A4684">
        <w:rPr>
          <w:rFonts w:eastAsiaTheme="minorEastAsia"/>
        </w:rPr>
        <w:t>koruduğunu</w:t>
      </w:r>
      <w:r>
        <w:rPr>
          <w:rFonts w:eastAsiaTheme="minorEastAsia"/>
        </w:rPr>
        <w:t xml:space="preserve"> düşünürken, </w:t>
      </w:r>
      <w:r w:rsidR="000A4684">
        <w:rPr>
          <w:rFonts w:eastAsiaTheme="minorEastAsia"/>
        </w:rPr>
        <w:t xml:space="preserve">kişisel </w:t>
      </w:r>
      <w:r>
        <w:rPr>
          <w:rFonts w:eastAsiaTheme="minorEastAsia"/>
        </w:rPr>
        <w:t>koruyucu donanım kullanmayanların</w:t>
      </w:r>
      <w:r w:rsidR="000A4684">
        <w:rPr>
          <w:rFonts w:eastAsiaTheme="minorEastAsia"/>
        </w:rPr>
        <w:t xml:space="preserve"> ise</w:t>
      </w:r>
      <w:r>
        <w:rPr>
          <w:rFonts w:eastAsiaTheme="minorEastAsia"/>
        </w:rPr>
        <w:t xml:space="preserve"> %81</w:t>
      </w:r>
      <w:r w:rsidR="00065973">
        <w:rPr>
          <w:rFonts w:eastAsiaTheme="minorEastAsia"/>
        </w:rPr>
        <w:t>.</w:t>
      </w:r>
      <w:r>
        <w:rPr>
          <w:rFonts w:eastAsiaTheme="minorEastAsia"/>
        </w:rPr>
        <w:t>80</w:t>
      </w:r>
      <w:r w:rsidR="000A4684">
        <w:rPr>
          <w:rFonts w:eastAsiaTheme="minorEastAsia"/>
        </w:rPr>
        <w:t xml:space="preserve">’inin kişisel </w:t>
      </w:r>
      <w:r>
        <w:rPr>
          <w:rFonts w:eastAsiaTheme="minorEastAsia"/>
        </w:rPr>
        <w:t xml:space="preserve">koruyucu donanımın </w:t>
      </w:r>
      <w:r w:rsidR="000A4684">
        <w:rPr>
          <w:rFonts w:eastAsiaTheme="minorEastAsia"/>
        </w:rPr>
        <w:t>koruduğunu</w:t>
      </w:r>
      <w:r>
        <w:rPr>
          <w:rFonts w:eastAsiaTheme="minorEastAsia"/>
        </w:rPr>
        <w:t xml:space="preserve"> düşün</w:t>
      </w:r>
      <w:r w:rsidR="000A4684">
        <w:rPr>
          <w:rFonts w:eastAsiaTheme="minorEastAsia"/>
        </w:rPr>
        <w:t>mediği</w:t>
      </w:r>
      <w:r>
        <w:rPr>
          <w:rFonts w:eastAsiaTheme="minorEastAsia"/>
        </w:rPr>
        <w:t xml:space="preserve"> belirlenmiştir.</w:t>
      </w:r>
    </w:p>
    <w:p w14:paraId="49D1FE98" w14:textId="5E52557B" w:rsidR="00CE63AD" w:rsidRDefault="00CE63AD" w:rsidP="002E575B">
      <w:pPr>
        <w:pStyle w:val="AralkYok"/>
      </w:pPr>
    </w:p>
    <w:p w14:paraId="17A64819" w14:textId="2DD16732" w:rsidR="002E575B" w:rsidRDefault="002E575B" w:rsidP="002E575B">
      <w:pPr>
        <w:pStyle w:val="AralkYok"/>
      </w:pPr>
    </w:p>
    <w:p w14:paraId="5570B657" w14:textId="77777777" w:rsidR="00464F50" w:rsidRPr="002E575B" w:rsidRDefault="00464F50" w:rsidP="002E575B">
      <w:pPr>
        <w:pStyle w:val="AralkYok"/>
      </w:pPr>
    </w:p>
    <w:p w14:paraId="667BF268" w14:textId="78141AA0" w:rsidR="00CE63AD" w:rsidRDefault="00CE63AD" w:rsidP="00DC422A">
      <w:pPr>
        <w:pStyle w:val="ResimYazs"/>
        <w:keepNext/>
        <w:spacing w:after="0"/>
        <w:ind w:left="1480" w:right="567" w:hanging="1055"/>
        <w:rPr>
          <w:rFonts w:cs="Times New Roman"/>
          <w:i w:val="0"/>
          <w:iCs w:val="0"/>
          <w:color w:val="auto"/>
          <w:sz w:val="24"/>
          <w:szCs w:val="24"/>
        </w:rPr>
      </w:pPr>
      <w:bookmarkStart w:id="253" w:name="_Toc69050907"/>
      <w:bookmarkStart w:id="254" w:name="_Toc69062406"/>
      <w:r w:rsidRPr="00CE63AD">
        <w:rPr>
          <w:rFonts w:cs="Times New Roman"/>
          <w:i w:val="0"/>
          <w:iCs w:val="0"/>
          <w:color w:val="auto"/>
          <w:sz w:val="24"/>
          <w:szCs w:val="24"/>
        </w:rPr>
        <w:lastRenderedPageBreak/>
        <w:t>Tablo 3.</w:t>
      </w:r>
      <w:r w:rsidRPr="00CE63AD">
        <w:rPr>
          <w:rFonts w:cs="Times New Roman"/>
          <w:i w:val="0"/>
          <w:iCs w:val="0"/>
          <w:color w:val="auto"/>
          <w:sz w:val="24"/>
          <w:szCs w:val="24"/>
        </w:rPr>
        <w:fldChar w:fldCharType="begin"/>
      </w:r>
      <w:r w:rsidRPr="00CE63AD">
        <w:rPr>
          <w:rFonts w:cs="Times New Roman"/>
          <w:i w:val="0"/>
          <w:iCs w:val="0"/>
          <w:color w:val="auto"/>
          <w:sz w:val="24"/>
          <w:szCs w:val="24"/>
        </w:rPr>
        <w:instrText xml:space="preserve"> SEQ Tablo_3. \* ARABIC </w:instrText>
      </w:r>
      <w:r w:rsidRPr="00CE63AD">
        <w:rPr>
          <w:rFonts w:cs="Times New Roman"/>
          <w:i w:val="0"/>
          <w:iCs w:val="0"/>
          <w:color w:val="auto"/>
          <w:sz w:val="24"/>
          <w:szCs w:val="24"/>
        </w:rPr>
        <w:fldChar w:fldCharType="separate"/>
      </w:r>
      <w:r w:rsidR="00F1542A">
        <w:rPr>
          <w:rFonts w:cs="Times New Roman"/>
          <w:i w:val="0"/>
          <w:iCs w:val="0"/>
          <w:noProof/>
          <w:color w:val="auto"/>
          <w:sz w:val="24"/>
          <w:szCs w:val="24"/>
        </w:rPr>
        <w:t>5</w:t>
      </w:r>
      <w:r w:rsidRPr="00CE63AD">
        <w:rPr>
          <w:rFonts w:cs="Times New Roman"/>
          <w:i w:val="0"/>
          <w:iCs w:val="0"/>
          <w:color w:val="auto"/>
          <w:sz w:val="24"/>
          <w:szCs w:val="24"/>
        </w:rPr>
        <w:fldChar w:fldCharType="end"/>
      </w:r>
      <w:r w:rsidRPr="00CE63AD">
        <w:rPr>
          <w:rFonts w:cs="Times New Roman"/>
          <w:i w:val="0"/>
          <w:iCs w:val="0"/>
          <w:color w:val="auto"/>
          <w:sz w:val="24"/>
          <w:szCs w:val="24"/>
        </w:rPr>
        <w:t>. Kişisel koruyucu donanım kullanma ile kişisel koruyucu donanımın iş kazalarından koruduğunu düşünme arasındaki ki-kare testi</w:t>
      </w:r>
      <w:bookmarkEnd w:id="253"/>
      <w:bookmarkEnd w:id="254"/>
    </w:p>
    <w:p w14:paraId="068BEBD4" w14:textId="77777777" w:rsidR="00AE0F9A" w:rsidRPr="00AE0F9A" w:rsidRDefault="00AE0F9A" w:rsidP="003D1901">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742"/>
        <w:gridCol w:w="433"/>
        <w:gridCol w:w="1155"/>
        <w:gridCol w:w="2020"/>
        <w:gridCol w:w="587"/>
        <w:gridCol w:w="7"/>
        <w:gridCol w:w="994"/>
      </w:tblGrid>
      <w:tr w:rsidR="00E924EA" w:rsidRPr="00AA3EC9" w14:paraId="44F4B84D" w14:textId="77777777" w:rsidTr="00CE63AD">
        <w:trPr>
          <w:trHeight w:val="54"/>
          <w:jc w:val="center"/>
        </w:trPr>
        <w:tc>
          <w:tcPr>
            <w:tcW w:w="2742" w:type="dxa"/>
            <w:vMerge w:val="restart"/>
            <w:shd w:val="clear" w:color="auto" w:fill="auto"/>
            <w:vAlign w:val="center"/>
          </w:tcPr>
          <w:p w14:paraId="7E1E9817" w14:textId="77777777" w:rsidR="00E924EA" w:rsidRPr="00AA3EC9" w:rsidRDefault="00E924EA" w:rsidP="002E1D20">
            <w:pPr>
              <w:pStyle w:val="AralkYok"/>
              <w:rPr>
                <w:rFonts w:cs="Times New Roman"/>
                <w:szCs w:val="20"/>
                <w:lang w:eastAsia="tr-TR"/>
              </w:rPr>
            </w:pPr>
            <w:r w:rsidRPr="00AA3EC9">
              <w:rPr>
                <w:rFonts w:cs="Times New Roman"/>
                <w:szCs w:val="20"/>
                <w:lang w:eastAsia="tr-TR"/>
              </w:rPr>
              <w:t xml:space="preserve">Kişisel koruyucu donanımın </w:t>
            </w:r>
          </w:p>
          <w:p w14:paraId="27B0ED81" w14:textId="77777777" w:rsidR="00937E42" w:rsidRDefault="00E924EA" w:rsidP="002E1D20">
            <w:pPr>
              <w:pStyle w:val="AralkYok"/>
              <w:rPr>
                <w:rFonts w:cs="Times New Roman"/>
                <w:szCs w:val="20"/>
                <w:lang w:eastAsia="tr-TR"/>
              </w:rPr>
            </w:pPr>
            <w:r w:rsidRPr="00AA3EC9">
              <w:rPr>
                <w:rFonts w:cs="Times New Roman"/>
                <w:szCs w:val="20"/>
                <w:lang w:eastAsia="tr-TR"/>
              </w:rPr>
              <w:t xml:space="preserve">iş kazalarından </w:t>
            </w:r>
          </w:p>
          <w:p w14:paraId="0B9D1EE7" w14:textId="381F66A1" w:rsidR="00E924EA" w:rsidRPr="00AA3EC9" w:rsidRDefault="00E924EA" w:rsidP="002E1D20">
            <w:pPr>
              <w:pStyle w:val="AralkYok"/>
              <w:rPr>
                <w:rFonts w:cs="Times New Roman"/>
                <w:szCs w:val="20"/>
                <w:lang w:eastAsia="tr-TR"/>
              </w:rPr>
            </w:pPr>
            <w:r w:rsidRPr="00AA3EC9">
              <w:rPr>
                <w:rFonts w:cs="Times New Roman"/>
                <w:szCs w:val="20"/>
                <w:lang w:eastAsia="tr-TR"/>
              </w:rPr>
              <w:t>koruduğunu düşünme</w:t>
            </w:r>
          </w:p>
        </w:tc>
        <w:tc>
          <w:tcPr>
            <w:tcW w:w="3608" w:type="dxa"/>
            <w:gridSpan w:val="3"/>
          </w:tcPr>
          <w:p w14:paraId="25B73D51" w14:textId="2DDE000C" w:rsidR="00E924EA" w:rsidRPr="00AA3EC9" w:rsidRDefault="00E924EA" w:rsidP="002E1D20">
            <w:pPr>
              <w:pStyle w:val="AralkYok"/>
              <w:jc w:val="center"/>
              <w:rPr>
                <w:rFonts w:eastAsia="Times New Roman" w:cs="Times New Roman"/>
                <w:color w:val="000000"/>
                <w:szCs w:val="20"/>
                <w:lang w:eastAsia="tr-TR"/>
              </w:rPr>
            </w:pPr>
            <w:r w:rsidRPr="00AA3EC9">
              <w:rPr>
                <w:rFonts w:eastAsia="Times New Roman" w:cs="Times New Roman"/>
                <w:color w:val="000000"/>
                <w:szCs w:val="20"/>
                <w:lang w:eastAsia="tr-TR"/>
              </w:rPr>
              <w:t>Koruyucu donanım kullanma</w:t>
            </w:r>
          </w:p>
        </w:tc>
        <w:tc>
          <w:tcPr>
            <w:tcW w:w="587" w:type="dxa"/>
            <w:vMerge w:val="restart"/>
            <w:vAlign w:val="center"/>
          </w:tcPr>
          <w:p w14:paraId="01B80527" w14:textId="77777777" w:rsidR="00E924EA" w:rsidRPr="00AA3EC9" w:rsidRDefault="00E924EA" w:rsidP="00AA3EC9">
            <w:pPr>
              <w:pStyle w:val="AralkYok"/>
              <w:jc w:val="center"/>
              <w:rPr>
                <w:rFonts w:eastAsia="Times New Roman" w:cs="Times New Roman"/>
                <w:b/>
                <w:color w:val="000000"/>
                <w:szCs w:val="20"/>
                <w:lang w:eastAsia="tr-TR"/>
              </w:rPr>
            </w:pPr>
          </w:p>
          <w:p w14:paraId="0BAA498A" w14:textId="63316BA8" w:rsidR="00E924EA" w:rsidRPr="00AA3EC9" w:rsidRDefault="00E924EA" w:rsidP="00AA3EC9">
            <w:pPr>
              <w:ind w:firstLine="0"/>
              <w:jc w:val="center"/>
              <w:rPr>
                <w:rFonts w:cs="Times New Roman"/>
                <w:sz w:val="20"/>
                <w:szCs w:val="20"/>
                <w:lang w:eastAsia="tr-TR"/>
              </w:rPr>
            </w:pPr>
            <w:r w:rsidRPr="00AA3EC9">
              <w:rPr>
                <w:rFonts w:cs="Times New Roman"/>
                <w:sz w:val="20"/>
                <w:szCs w:val="20"/>
                <w:lang w:eastAsia="tr-TR"/>
              </w:rPr>
              <w:t>X</w:t>
            </w:r>
            <w:r w:rsidRPr="00AA3EC9">
              <w:rPr>
                <w:rFonts w:cs="Times New Roman"/>
                <w:sz w:val="20"/>
                <w:szCs w:val="20"/>
                <w:vertAlign w:val="superscript"/>
                <w:lang w:eastAsia="tr-TR"/>
              </w:rPr>
              <w:t>2</w:t>
            </w:r>
          </w:p>
        </w:tc>
        <w:tc>
          <w:tcPr>
            <w:tcW w:w="1001" w:type="dxa"/>
            <w:gridSpan w:val="2"/>
            <w:vMerge w:val="restart"/>
            <w:vAlign w:val="center"/>
          </w:tcPr>
          <w:p w14:paraId="1ED3F899" w14:textId="52B0C990" w:rsidR="00E924EA" w:rsidRPr="00AA3EC9" w:rsidRDefault="00E924EA" w:rsidP="00AA3EC9">
            <w:pPr>
              <w:pStyle w:val="AralkYok"/>
              <w:jc w:val="center"/>
              <w:rPr>
                <w:rFonts w:eastAsia="Times New Roman" w:cs="Times New Roman"/>
                <w:b/>
                <w:color w:val="000000"/>
                <w:szCs w:val="20"/>
                <w:lang w:eastAsia="tr-TR"/>
              </w:rPr>
            </w:pPr>
            <w:r w:rsidRPr="00AA3EC9">
              <w:rPr>
                <w:rFonts w:eastAsia="Times New Roman" w:cs="Times New Roman"/>
                <w:bCs/>
                <w:color w:val="000000"/>
                <w:szCs w:val="20"/>
                <w:lang w:eastAsia="tr-TR"/>
              </w:rPr>
              <w:t>Anlamlıl</w:t>
            </w:r>
            <w:r w:rsidR="00AA3EC9">
              <w:rPr>
                <w:rFonts w:eastAsia="Times New Roman" w:cs="Times New Roman"/>
                <w:bCs/>
                <w:color w:val="000000"/>
                <w:szCs w:val="20"/>
                <w:lang w:eastAsia="tr-TR"/>
              </w:rPr>
              <w:t>ı</w:t>
            </w:r>
            <w:r w:rsidRPr="00AA3EC9">
              <w:rPr>
                <w:rFonts w:eastAsia="Times New Roman" w:cs="Times New Roman"/>
                <w:bCs/>
                <w:color w:val="000000"/>
                <w:szCs w:val="20"/>
                <w:lang w:eastAsia="tr-TR"/>
              </w:rPr>
              <w:t>k düzeyi (p)</w:t>
            </w:r>
          </w:p>
        </w:tc>
      </w:tr>
      <w:tr w:rsidR="00E924EA" w:rsidRPr="00AA3EC9" w14:paraId="0E77AE01" w14:textId="77777777" w:rsidTr="00CE63AD">
        <w:trPr>
          <w:cantSplit/>
          <w:trHeight w:val="602"/>
          <w:jc w:val="center"/>
        </w:trPr>
        <w:tc>
          <w:tcPr>
            <w:tcW w:w="2742" w:type="dxa"/>
            <w:vMerge/>
            <w:tcBorders>
              <w:bottom w:val="double" w:sz="4" w:space="0" w:color="auto"/>
            </w:tcBorders>
            <w:vAlign w:val="center"/>
          </w:tcPr>
          <w:p w14:paraId="7B4F2B70" w14:textId="77777777" w:rsidR="00E924EA" w:rsidRPr="00AA3EC9" w:rsidRDefault="00E924EA" w:rsidP="002E1D20">
            <w:pPr>
              <w:pStyle w:val="AralkYok"/>
              <w:rPr>
                <w:rFonts w:eastAsia="Times New Roman" w:cs="Times New Roman"/>
                <w:color w:val="000000"/>
                <w:szCs w:val="20"/>
                <w:lang w:eastAsia="tr-TR"/>
              </w:rPr>
            </w:pPr>
          </w:p>
        </w:tc>
        <w:tc>
          <w:tcPr>
            <w:tcW w:w="433" w:type="dxa"/>
            <w:tcBorders>
              <w:bottom w:val="double" w:sz="4" w:space="0" w:color="auto"/>
            </w:tcBorders>
            <w:shd w:val="clear" w:color="auto" w:fill="auto"/>
            <w:noWrap/>
            <w:vAlign w:val="bottom"/>
            <w:hideMark/>
          </w:tcPr>
          <w:p w14:paraId="27425888" w14:textId="77777777" w:rsidR="00E924EA" w:rsidRPr="00AA3EC9" w:rsidRDefault="00E924EA" w:rsidP="002E1D20">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 </w:t>
            </w:r>
          </w:p>
        </w:tc>
        <w:tc>
          <w:tcPr>
            <w:tcW w:w="1155" w:type="dxa"/>
            <w:tcBorders>
              <w:bottom w:val="double" w:sz="4" w:space="0" w:color="auto"/>
            </w:tcBorders>
            <w:shd w:val="clear" w:color="auto" w:fill="auto"/>
            <w:noWrap/>
            <w:vAlign w:val="center"/>
          </w:tcPr>
          <w:p w14:paraId="374B222A" w14:textId="5F194043" w:rsidR="00E924EA" w:rsidRPr="00AA3EC9" w:rsidRDefault="00360AC2" w:rsidP="002E1D20">
            <w:pPr>
              <w:pStyle w:val="AralkYok"/>
              <w:jc w:val="center"/>
              <w:rPr>
                <w:rFonts w:cs="Times New Roman"/>
                <w:szCs w:val="20"/>
              </w:rPr>
            </w:pPr>
            <w:r>
              <w:rPr>
                <w:rFonts w:cs="Times New Roman"/>
                <w:szCs w:val="20"/>
              </w:rPr>
              <w:t>Kullanan</w:t>
            </w:r>
          </w:p>
        </w:tc>
        <w:tc>
          <w:tcPr>
            <w:tcW w:w="2020" w:type="dxa"/>
            <w:tcBorders>
              <w:bottom w:val="double" w:sz="4" w:space="0" w:color="auto"/>
            </w:tcBorders>
            <w:vAlign w:val="center"/>
          </w:tcPr>
          <w:p w14:paraId="586A670B" w14:textId="605A872B" w:rsidR="00E924EA" w:rsidRPr="00AA3EC9" w:rsidRDefault="00360AC2" w:rsidP="002E1D20">
            <w:pPr>
              <w:pStyle w:val="AralkYok"/>
              <w:jc w:val="center"/>
              <w:rPr>
                <w:rFonts w:cs="Times New Roman"/>
                <w:szCs w:val="20"/>
              </w:rPr>
            </w:pPr>
            <w:r>
              <w:rPr>
                <w:rFonts w:cs="Times New Roman"/>
                <w:szCs w:val="20"/>
              </w:rPr>
              <w:t>Kullanmayan</w:t>
            </w:r>
          </w:p>
        </w:tc>
        <w:tc>
          <w:tcPr>
            <w:tcW w:w="587" w:type="dxa"/>
            <w:vMerge/>
            <w:textDirection w:val="btLr"/>
          </w:tcPr>
          <w:p w14:paraId="04FFFD45" w14:textId="77777777" w:rsidR="00E924EA" w:rsidRPr="00AA3EC9" w:rsidRDefault="00E924EA" w:rsidP="00AA3EC9">
            <w:pPr>
              <w:pStyle w:val="AralkYok"/>
              <w:ind w:left="113" w:right="113"/>
              <w:jc w:val="center"/>
              <w:rPr>
                <w:rFonts w:cs="Times New Roman"/>
                <w:szCs w:val="20"/>
              </w:rPr>
            </w:pPr>
          </w:p>
        </w:tc>
        <w:tc>
          <w:tcPr>
            <w:tcW w:w="1001" w:type="dxa"/>
            <w:gridSpan w:val="2"/>
            <w:vMerge/>
            <w:textDirection w:val="btLr"/>
          </w:tcPr>
          <w:p w14:paraId="6BA40599" w14:textId="77777777" w:rsidR="00E924EA" w:rsidRPr="00AA3EC9" w:rsidRDefault="00E924EA" w:rsidP="00AA3EC9">
            <w:pPr>
              <w:pStyle w:val="AralkYok"/>
              <w:ind w:left="113" w:right="113"/>
              <w:jc w:val="center"/>
              <w:rPr>
                <w:rFonts w:cs="Times New Roman"/>
                <w:szCs w:val="20"/>
              </w:rPr>
            </w:pPr>
          </w:p>
        </w:tc>
      </w:tr>
      <w:tr w:rsidR="00E924EA" w:rsidRPr="00AA3EC9" w14:paraId="60804C46" w14:textId="77777777" w:rsidTr="00CE63AD">
        <w:trPr>
          <w:trHeight w:val="16"/>
          <w:jc w:val="center"/>
        </w:trPr>
        <w:tc>
          <w:tcPr>
            <w:tcW w:w="2742" w:type="dxa"/>
            <w:vMerge w:val="restart"/>
            <w:tcBorders>
              <w:bottom w:val="single" w:sz="4" w:space="0" w:color="auto"/>
            </w:tcBorders>
            <w:shd w:val="clear" w:color="auto" w:fill="auto"/>
            <w:noWrap/>
            <w:vAlign w:val="center"/>
          </w:tcPr>
          <w:p w14:paraId="205B13BD" w14:textId="58FFF7FD" w:rsidR="00E924EA" w:rsidRPr="00AA3EC9" w:rsidRDefault="00360AC2" w:rsidP="002E1D20">
            <w:pPr>
              <w:pStyle w:val="AralkYok"/>
              <w:rPr>
                <w:rFonts w:cs="Times New Roman"/>
                <w:szCs w:val="20"/>
              </w:rPr>
            </w:pPr>
            <w:r>
              <w:rPr>
                <w:rFonts w:cs="Times New Roman"/>
                <w:szCs w:val="20"/>
              </w:rPr>
              <w:t>Koruduğunu düşünen</w:t>
            </w:r>
          </w:p>
        </w:tc>
        <w:tc>
          <w:tcPr>
            <w:tcW w:w="433" w:type="dxa"/>
            <w:tcBorders>
              <w:bottom w:val="single" w:sz="4" w:space="0" w:color="auto"/>
            </w:tcBorders>
            <w:shd w:val="clear" w:color="auto" w:fill="auto"/>
            <w:noWrap/>
            <w:vAlign w:val="bottom"/>
          </w:tcPr>
          <w:p w14:paraId="6110F60D" w14:textId="77777777" w:rsidR="00E924EA" w:rsidRPr="00AA3EC9" w:rsidRDefault="00E924EA"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1155" w:type="dxa"/>
            <w:tcBorders>
              <w:bottom w:val="single" w:sz="4" w:space="0" w:color="auto"/>
            </w:tcBorders>
            <w:shd w:val="clear" w:color="auto" w:fill="auto"/>
            <w:noWrap/>
            <w:vAlign w:val="center"/>
          </w:tcPr>
          <w:p w14:paraId="62BC39FF" w14:textId="77777777" w:rsidR="00E924EA" w:rsidRPr="00AA3EC9" w:rsidRDefault="00E924EA" w:rsidP="002E1D20">
            <w:pPr>
              <w:pStyle w:val="AralkYok"/>
              <w:jc w:val="center"/>
              <w:rPr>
                <w:rFonts w:cs="Times New Roman"/>
                <w:szCs w:val="20"/>
              </w:rPr>
            </w:pPr>
            <w:r w:rsidRPr="00AA3EC9">
              <w:rPr>
                <w:rFonts w:cs="Times New Roman"/>
                <w:szCs w:val="20"/>
              </w:rPr>
              <w:t>96</w:t>
            </w:r>
          </w:p>
        </w:tc>
        <w:tc>
          <w:tcPr>
            <w:tcW w:w="2020" w:type="dxa"/>
            <w:tcBorders>
              <w:bottom w:val="single" w:sz="4" w:space="0" w:color="auto"/>
            </w:tcBorders>
            <w:vAlign w:val="center"/>
          </w:tcPr>
          <w:p w14:paraId="6A09CD57" w14:textId="77777777" w:rsidR="00E924EA" w:rsidRPr="00AA3EC9" w:rsidRDefault="00E924EA" w:rsidP="002E1D20">
            <w:pPr>
              <w:pStyle w:val="AralkYok"/>
              <w:jc w:val="center"/>
              <w:rPr>
                <w:rFonts w:cs="Times New Roman"/>
                <w:szCs w:val="20"/>
              </w:rPr>
            </w:pPr>
            <w:r w:rsidRPr="00AA3EC9">
              <w:rPr>
                <w:rFonts w:cs="Times New Roman"/>
                <w:szCs w:val="20"/>
              </w:rPr>
              <w:t>2</w:t>
            </w:r>
          </w:p>
        </w:tc>
        <w:tc>
          <w:tcPr>
            <w:tcW w:w="594" w:type="dxa"/>
            <w:gridSpan w:val="2"/>
            <w:vMerge w:val="restart"/>
            <w:vAlign w:val="center"/>
          </w:tcPr>
          <w:p w14:paraId="15177D6A" w14:textId="698941DC" w:rsidR="00E924EA" w:rsidRPr="00AA3EC9" w:rsidRDefault="00E924EA" w:rsidP="00AA3EC9">
            <w:pPr>
              <w:pStyle w:val="AralkYok"/>
              <w:jc w:val="center"/>
              <w:rPr>
                <w:rFonts w:cs="Times New Roman"/>
                <w:szCs w:val="20"/>
              </w:rPr>
            </w:pPr>
            <w:r w:rsidRPr="00AA3EC9">
              <w:rPr>
                <w:rFonts w:cs="Times New Roman"/>
                <w:szCs w:val="20"/>
              </w:rPr>
              <w:t>43</w:t>
            </w:r>
            <w:r w:rsidR="00065973">
              <w:rPr>
                <w:rFonts w:cs="Times New Roman"/>
                <w:szCs w:val="20"/>
              </w:rPr>
              <w:t>.</w:t>
            </w:r>
            <w:r w:rsidRPr="00AA3EC9">
              <w:rPr>
                <w:rFonts w:cs="Times New Roman"/>
                <w:szCs w:val="20"/>
              </w:rPr>
              <w:t>390</w:t>
            </w:r>
          </w:p>
        </w:tc>
        <w:tc>
          <w:tcPr>
            <w:tcW w:w="994" w:type="dxa"/>
            <w:vMerge w:val="restart"/>
            <w:vAlign w:val="center"/>
          </w:tcPr>
          <w:p w14:paraId="41331A2F" w14:textId="7D9DC692" w:rsidR="00E924EA" w:rsidRPr="00AA3EC9" w:rsidRDefault="00E924EA" w:rsidP="00AA3EC9">
            <w:pPr>
              <w:pStyle w:val="AralkYok"/>
              <w:jc w:val="center"/>
              <w:rPr>
                <w:rFonts w:cs="Times New Roman"/>
                <w:bCs/>
                <w:szCs w:val="20"/>
              </w:rPr>
            </w:pPr>
            <w:r w:rsidRPr="00AA3EC9">
              <w:rPr>
                <w:rFonts w:cs="Times New Roman"/>
                <w:bCs/>
                <w:szCs w:val="20"/>
              </w:rPr>
              <w:t>0</w:t>
            </w:r>
            <w:r w:rsidR="00065973">
              <w:rPr>
                <w:rFonts w:cs="Times New Roman"/>
                <w:bCs/>
                <w:szCs w:val="20"/>
              </w:rPr>
              <w:t>.</w:t>
            </w:r>
            <w:r w:rsidRPr="00AA3EC9">
              <w:rPr>
                <w:rFonts w:cs="Times New Roman"/>
                <w:bCs/>
                <w:szCs w:val="20"/>
              </w:rPr>
              <w:t>000</w:t>
            </w:r>
          </w:p>
        </w:tc>
      </w:tr>
      <w:tr w:rsidR="00E924EA" w:rsidRPr="00AA3EC9" w14:paraId="2B979986" w14:textId="77777777" w:rsidTr="00CE63AD">
        <w:trPr>
          <w:trHeight w:val="16"/>
          <w:jc w:val="center"/>
        </w:trPr>
        <w:tc>
          <w:tcPr>
            <w:tcW w:w="2742" w:type="dxa"/>
            <w:vMerge/>
            <w:tcBorders>
              <w:top w:val="single" w:sz="4" w:space="0" w:color="auto"/>
              <w:bottom w:val="double" w:sz="4" w:space="0" w:color="auto"/>
            </w:tcBorders>
            <w:vAlign w:val="center"/>
          </w:tcPr>
          <w:p w14:paraId="34FAF30C" w14:textId="77777777" w:rsidR="00E924EA" w:rsidRPr="00AA3EC9" w:rsidRDefault="00E924EA" w:rsidP="002E1D20">
            <w:pPr>
              <w:pStyle w:val="AralkYok"/>
              <w:rPr>
                <w:rFonts w:eastAsia="Times New Roman" w:cs="Times New Roman"/>
                <w:color w:val="000000"/>
                <w:szCs w:val="20"/>
                <w:lang w:eastAsia="tr-TR"/>
              </w:rPr>
            </w:pPr>
          </w:p>
        </w:tc>
        <w:tc>
          <w:tcPr>
            <w:tcW w:w="433" w:type="dxa"/>
            <w:tcBorders>
              <w:top w:val="single" w:sz="4" w:space="0" w:color="auto"/>
              <w:bottom w:val="double" w:sz="4" w:space="0" w:color="auto"/>
            </w:tcBorders>
            <w:shd w:val="clear" w:color="auto" w:fill="auto"/>
            <w:noWrap/>
            <w:vAlign w:val="bottom"/>
          </w:tcPr>
          <w:p w14:paraId="1A4AD021" w14:textId="77777777" w:rsidR="00E924EA" w:rsidRPr="00AA3EC9" w:rsidRDefault="00E924EA"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1155" w:type="dxa"/>
            <w:tcBorders>
              <w:top w:val="single" w:sz="4" w:space="0" w:color="auto"/>
              <w:bottom w:val="double" w:sz="4" w:space="0" w:color="auto"/>
            </w:tcBorders>
            <w:shd w:val="clear" w:color="auto" w:fill="auto"/>
            <w:noWrap/>
            <w:vAlign w:val="center"/>
          </w:tcPr>
          <w:p w14:paraId="431F4161" w14:textId="22A4A69A" w:rsidR="00E924EA" w:rsidRPr="00AA3EC9" w:rsidRDefault="00E924EA" w:rsidP="002E1D20">
            <w:pPr>
              <w:pStyle w:val="AralkYok"/>
              <w:jc w:val="center"/>
              <w:rPr>
                <w:rFonts w:cs="Times New Roman"/>
                <w:szCs w:val="20"/>
              </w:rPr>
            </w:pPr>
            <w:r w:rsidRPr="00AA3EC9">
              <w:rPr>
                <w:rFonts w:cs="Times New Roman"/>
                <w:szCs w:val="20"/>
              </w:rPr>
              <w:t>92</w:t>
            </w:r>
            <w:r w:rsidR="00065973">
              <w:rPr>
                <w:rFonts w:cs="Times New Roman"/>
                <w:szCs w:val="20"/>
              </w:rPr>
              <w:t>.</w:t>
            </w:r>
            <w:r w:rsidRPr="00AA3EC9">
              <w:rPr>
                <w:rFonts w:cs="Times New Roman"/>
                <w:szCs w:val="20"/>
              </w:rPr>
              <w:t>30</w:t>
            </w:r>
          </w:p>
        </w:tc>
        <w:tc>
          <w:tcPr>
            <w:tcW w:w="2020" w:type="dxa"/>
            <w:tcBorders>
              <w:top w:val="single" w:sz="4" w:space="0" w:color="auto"/>
              <w:bottom w:val="double" w:sz="4" w:space="0" w:color="auto"/>
            </w:tcBorders>
            <w:vAlign w:val="center"/>
          </w:tcPr>
          <w:p w14:paraId="211BF357" w14:textId="672F0BB7" w:rsidR="00E924EA" w:rsidRPr="00AA3EC9" w:rsidRDefault="00E924EA" w:rsidP="002E1D20">
            <w:pPr>
              <w:pStyle w:val="AralkYok"/>
              <w:jc w:val="center"/>
              <w:rPr>
                <w:rFonts w:cs="Times New Roman"/>
                <w:szCs w:val="20"/>
              </w:rPr>
            </w:pPr>
            <w:r w:rsidRPr="00AA3EC9">
              <w:rPr>
                <w:rFonts w:cs="Times New Roman"/>
                <w:szCs w:val="20"/>
              </w:rPr>
              <w:t>18</w:t>
            </w:r>
            <w:r w:rsidR="00065973">
              <w:rPr>
                <w:rFonts w:cs="Times New Roman"/>
                <w:szCs w:val="20"/>
              </w:rPr>
              <w:t>.</w:t>
            </w:r>
            <w:r w:rsidRPr="00AA3EC9">
              <w:rPr>
                <w:rFonts w:cs="Times New Roman"/>
                <w:szCs w:val="20"/>
              </w:rPr>
              <w:t>20</w:t>
            </w:r>
          </w:p>
        </w:tc>
        <w:tc>
          <w:tcPr>
            <w:tcW w:w="594" w:type="dxa"/>
            <w:gridSpan w:val="2"/>
            <w:vMerge/>
          </w:tcPr>
          <w:p w14:paraId="485326EC" w14:textId="77777777" w:rsidR="00E924EA" w:rsidRPr="00AA3EC9" w:rsidRDefault="00E924EA" w:rsidP="00AA3EC9">
            <w:pPr>
              <w:pStyle w:val="AralkYok"/>
              <w:jc w:val="center"/>
              <w:rPr>
                <w:rFonts w:cs="Times New Roman"/>
                <w:szCs w:val="20"/>
              </w:rPr>
            </w:pPr>
          </w:p>
        </w:tc>
        <w:tc>
          <w:tcPr>
            <w:tcW w:w="994" w:type="dxa"/>
            <w:vMerge/>
          </w:tcPr>
          <w:p w14:paraId="39090F2A" w14:textId="77777777" w:rsidR="00E924EA" w:rsidRPr="00AA3EC9" w:rsidRDefault="00E924EA" w:rsidP="00AA3EC9">
            <w:pPr>
              <w:pStyle w:val="AralkYok"/>
              <w:jc w:val="center"/>
              <w:rPr>
                <w:rFonts w:cs="Times New Roman"/>
                <w:szCs w:val="20"/>
              </w:rPr>
            </w:pPr>
          </w:p>
        </w:tc>
      </w:tr>
      <w:tr w:rsidR="00E924EA" w:rsidRPr="00AA3EC9" w14:paraId="54F933FF" w14:textId="77777777" w:rsidTr="00CE63AD">
        <w:trPr>
          <w:trHeight w:val="69"/>
          <w:jc w:val="center"/>
        </w:trPr>
        <w:tc>
          <w:tcPr>
            <w:tcW w:w="2742" w:type="dxa"/>
            <w:vMerge w:val="restart"/>
            <w:tcBorders>
              <w:bottom w:val="single" w:sz="4" w:space="0" w:color="auto"/>
            </w:tcBorders>
            <w:shd w:val="clear" w:color="auto" w:fill="auto"/>
            <w:noWrap/>
            <w:vAlign w:val="center"/>
          </w:tcPr>
          <w:p w14:paraId="71E9664B" w14:textId="2CA911D7" w:rsidR="00E924EA" w:rsidRPr="00AA3EC9" w:rsidRDefault="00360AC2" w:rsidP="002E1D20">
            <w:pPr>
              <w:pStyle w:val="AralkYok"/>
              <w:rPr>
                <w:rFonts w:eastAsia="Times New Roman" w:cs="Times New Roman"/>
                <w:color w:val="000000"/>
                <w:szCs w:val="20"/>
                <w:lang w:eastAsia="tr-TR"/>
              </w:rPr>
            </w:pPr>
            <w:r>
              <w:rPr>
                <w:rFonts w:eastAsia="Times New Roman" w:cs="Times New Roman"/>
                <w:color w:val="000000"/>
                <w:szCs w:val="20"/>
                <w:lang w:eastAsia="tr-TR"/>
              </w:rPr>
              <w:t>Koruduğunu düşünmeyen</w:t>
            </w:r>
          </w:p>
        </w:tc>
        <w:tc>
          <w:tcPr>
            <w:tcW w:w="433" w:type="dxa"/>
            <w:tcBorders>
              <w:bottom w:val="single" w:sz="4" w:space="0" w:color="auto"/>
            </w:tcBorders>
            <w:shd w:val="clear" w:color="auto" w:fill="auto"/>
            <w:noWrap/>
            <w:vAlign w:val="bottom"/>
          </w:tcPr>
          <w:p w14:paraId="2206496D" w14:textId="77777777" w:rsidR="00E924EA" w:rsidRPr="00AA3EC9" w:rsidRDefault="00E924EA"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1155" w:type="dxa"/>
            <w:tcBorders>
              <w:bottom w:val="single" w:sz="4" w:space="0" w:color="auto"/>
            </w:tcBorders>
            <w:shd w:val="clear" w:color="auto" w:fill="auto"/>
            <w:noWrap/>
            <w:vAlign w:val="center"/>
          </w:tcPr>
          <w:p w14:paraId="663BAFF0" w14:textId="77777777" w:rsidR="00E924EA" w:rsidRPr="00AA3EC9" w:rsidRDefault="00E924EA" w:rsidP="002E1D20">
            <w:pPr>
              <w:pStyle w:val="AralkYok"/>
              <w:jc w:val="center"/>
              <w:rPr>
                <w:rFonts w:cs="Times New Roman"/>
                <w:szCs w:val="20"/>
              </w:rPr>
            </w:pPr>
            <w:r w:rsidRPr="00AA3EC9">
              <w:rPr>
                <w:rFonts w:cs="Times New Roman"/>
                <w:szCs w:val="20"/>
              </w:rPr>
              <w:t>8</w:t>
            </w:r>
          </w:p>
        </w:tc>
        <w:tc>
          <w:tcPr>
            <w:tcW w:w="2020" w:type="dxa"/>
            <w:tcBorders>
              <w:bottom w:val="single" w:sz="4" w:space="0" w:color="auto"/>
            </w:tcBorders>
            <w:vAlign w:val="center"/>
          </w:tcPr>
          <w:p w14:paraId="1AD9861F" w14:textId="77777777" w:rsidR="00E924EA" w:rsidRPr="00AA3EC9" w:rsidRDefault="00E924EA" w:rsidP="002E1D20">
            <w:pPr>
              <w:pStyle w:val="AralkYok"/>
              <w:jc w:val="center"/>
              <w:rPr>
                <w:rFonts w:cs="Times New Roman"/>
                <w:szCs w:val="20"/>
              </w:rPr>
            </w:pPr>
            <w:r w:rsidRPr="00AA3EC9">
              <w:rPr>
                <w:rFonts w:cs="Times New Roman"/>
                <w:szCs w:val="20"/>
              </w:rPr>
              <w:t>9</w:t>
            </w:r>
          </w:p>
        </w:tc>
        <w:tc>
          <w:tcPr>
            <w:tcW w:w="594" w:type="dxa"/>
            <w:gridSpan w:val="2"/>
            <w:vMerge/>
            <w:vAlign w:val="center"/>
          </w:tcPr>
          <w:p w14:paraId="25FB1760" w14:textId="77777777" w:rsidR="00E924EA" w:rsidRPr="00AA3EC9" w:rsidRDefault="00E924EA" w:rsidP="00AA3EC9">
            <w:pPr>
              <w:pStyle w:val="AralkYok"/>
              <w:jc w:val="center"/>
              <w:rPr>
                <w:rFonts w:cs="Times New Roman"/>
                <w:szCs w:val="20"/>
              </w:rPr>
            </w:pPr>
          </w:p>
        </w:tc>
        <w:tc>
          <w:tcPr>
            <w:tcW w:w="994" w:type="dxa"/>
            <w:vMerge/>
          </w:tcPr>
          <w:p w14:paraId="2CBC75A0" w14:textId="77777777" w:rsidR="00E924EA" w:rsidRPr="00AA3EC9" w:rsidRDefault="00E924EA" w:rsidP="00AA3EC9">
            <w:pPr>
              <w:pStyle w:val="AralkYok"/>
              <w:jc w:val="center"/>
              <w:rPr>
                <w:rFonts w:cs="Times New Roman"/>
                <w:szCs w:val="20"/>
              </w:rPr>
            </w:pPr>
          </w:p>
        </w:tc>
      </w:tr>
      <w:tr w:rsidR="00E924EA" w:rsidRPr="00AA3EC9" w14:paraId="51CBFFDF" w14:textId="77777777" w:rsidTr="00CE63AD">
        <w:trPr>
          <w:trHeight w:val="16"/>
          <w:jc w:val="center"/>
        </w:trPr>
        <w:tc>
          <w:tcPr>
            <w:tcW w:w="2742" w:type="dxa"/>
            <w:vMerge/>
            <w:tcBorders>
              <w:top w:val="single" w:sz="4" w:space="0" w:color="auto"/>
              <w:bottom w:val="double" w:sz="4" w:space="0" w:color="auto"/>
            </w:tcBorders>
            <w:vAlign w:val="center"/>
          </w:tcPr>
          <w:p w14:paraId="774C924D" w14:textId="77777777" w:rsidR="00E924EA" w:rsidRPr="00AA3EC9" w:rsidRDefault="00E924EA" w:rsidP="002E1D20">
            <w:pPr>
              <w:pStyle w:val="AralkYok"/>
              <w:rPr>
                <w:rFonts w:eastAsia="Times New Roman" w:cs="Times New Roman"/>
                <w:color w:val="000000"/>
                <w:szCs w:val="20"/>
                <w:lang w:eastAsia="tr-TR"/>
              </w:rPr>
            </w:pPr>
          </w:p>
        </w:tc>
        <w:tc>
          <w:tcPr>
            <w:tcW w:w="433" w:type="dxa"/>
            <w:tcBorders>
              <w:top w:val="single" w:sz="4" w:space="0" w:color="auto"/>
              <w:bottom w:val="double" w:sz="4" w:space="0" w:color="auto"/>
            </w:tcBorders>
            <w:shd w:val="clear" w:color="auto" w:fill="auto"/>
            <w:noWrap/>
            <w:vAlign w:val="bottom"/>
          </w:tcPr>
          <w:p w14:paraId="4F959DEA" w14:textId="77777777" w:rsidR="00E924EA" w:rsidRPr="00AA3EC9" w:rsidRDefault="00E924EA"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1155" w:type="dxa"/>
            <w:tcBorders>
              <w:top w:val="single" w:sz="4" w:space="0" w:color="auto"/>
              <w:bottom w:val="double" w:sz="4" w:space="0" w:color="auto"/>
            </w:tcBorders>
            <w:shd w:val="clear" w:color="auto" w:fill="auto"/>
            <w:noWrap/>
            <w:vAlign w:val="center"/>
          </w:tcPr>
          <w:p w14:paraId="39D80348" w14:textId="04221966" w:rsidR="00E924EA" w:rsidRPr="00AA3EC9" w:rsidRDefault="00E924EA" w:rsidP="002E1D20">
            <w:pPr>
              <w:pStyle w:val="AralkYok"/>
              <w:jc w:val="center"/>
              <w:rPr>
                <w:rFonts w:cs="Times New Roman"/>
                <w:szCs w:val="20"/>
              </w:rPr>
            </w:pPr>
            <w:r w:rsidRPr="00AA3EC9">
              <w:rPr>
                <w:rFonts w:cs="Times New Roman"/>
                <w:szCs w:val="20"/>
              </w:rPr>
              <w:t>7</w:t>
            </w:r>
            <w:r w:rsidR="00065973">
              <w:rPr>
                <w:rFonts w:cs="Times New Roman"/>
                <w:szCs w:val="20"/>
              </w:rPr>
              <w:t>.</w:t>
            </w:r>
            <w:r w:rsidRPr="00AA3EC9">
              <w:rPr>
                <w:rFonts w:cs="Times New Roman"/>
                <w:szCs w:val="20"/>
              </w:rPr>
              <w:t>70</w:t>
            </w:r>
          </w:p>
        </w:tc>
        <w:tc>
          <w:tcPr>
            <w:tcW w:w="2020" w:type="dxa"/>
            <w:tcBorders>
              <w:top w:val="single" w:sz="4" w:space="0" w:color="auto"/>
              <w:bottom w:val="double" w:sz="4" w:space="0" w:color="auto"/>
            </w:tcBorders>
            <w:vAlign w:val="center"/>
          </w:tcPr>
          <w:p w14:paraId="2F02C2DD" w14:textId="2AF78239" w:rsidR="00E924EA" w:rsidRPr="00AA3EC9" w:rsidRDefault="00E924EA" w:rsidP="002E1D20">
            <w:pPr>
              <w:pStyle w:val="AralkYok"/>
              <w:jc w:val="center"/>
              <w:rPr>
                <w:rFonts w:cs="Times New Roman"/>
                <w:szCs w:val="20"/>
              </w:rPr>
            </w:pPr>
            <w:r w:rsidRPr="00AA3EC9">
              <w:rPr>
                <w:rFonts w:cs="Times New Roman"/>
                <w:szCs w:val="20"/>
              </w:rPr>
              <w:t>81</w:t>
            </w:r>
            <w:r w:rsidR="00065973">
              <w:rPr>
                <w:rFonts w:cs="Times New Roman"/>
                <w:szCs w:val="20"/>
              </w:rPr>
              <w:t>.</w:t>
            </w:r>
            <w:r w:rsidRPr="00AA3EC9">
              <w:rPr>
                <w:rFonts w:cs="Times New Roman"/>
                <w:szCs w:val="20"/>
              </w:rPr>
              <w:t>80</w:t>
            </w:r>
          </w:p>
        </w:tc>
        <w:tc>
          <w:tcPr>
            <w:tcW w:w="594" w:type="dxa"/>
            <w:gridSpan w:val="2"/>
            <w:vMerge/>
            <w:vAlign w:val="center"/>
          </w:tcPr>
          <w:p w14:paraId="17FA6CBB" w14:textId="77777777" w:rsidR="00E924EA" w:rsidRPr="00AA3EC9" w:rsidRDefault="00E924EA" w:rsidP="00AA3EC9">
            <w:pPr>
              <w:pStyle w:val="AralkYok"/>
              <w:jc w:val="center"/>
              <w:rPr>
                <w:rFonts w:cs="Times New Roman"/>
                <w:szCs w:val="20"/>
              </w:rPr>
            </w:pPr>
          </w:p>
        </w:tc>
        <w:tc>
          <w:tcPr>
            <w:tcW w:w="994" w:type="dxa"/>
            <w:vMerge/>
          </w:tcPr>
          <w:p w14:paraId="7D2A109B" w14:textId="77777777" w:rsidR="00E924EA" w:rsidRPr="00AA3EC9" w:rsidRDefault="00E924EA" w:rsidP="00AA3EC9">
            <w:pPr>
              <w:pStyle w:val="AralkYok"/>
              <w:jc w:val="center"/>
              <w:rPr>
                <w:rFonts w:cs="Times New Roman"/>
                <w:szCs w:val="20"/>
              </w:rPr>
            </w:pPr>
          </w:p>
        </w:tc>
      </w:tr>
      <w:tr w:rsidR="00E924EA" w:rsidRPr="00AA3EC9" w14:paraId="1F1A9C6E" w14:textId="77777777" w:rsidTr="00CE63AD">
        <w:trPr>
          <w:trHeight w:val="16"/>
          <w:jc w:val="center"/>
        </w:trPr>
        <w:tc>
          <w:tcPr>
            <w:tcW w:w="2742" w:type="dxa"/>
            <w:vMerge w:val="restart"/>
            <w:tcBorders>
              <w:bottom w:val="single" w:sz="4" w:space="0" w:color="auto"/>
            </w:tcBorders>
            <w:vAlign w:val="center"/>
          </w:tcPr>
          <w:p w14:paraId="1A23E7B4" w14:textId="77777777" w:rsidR="00E924EA" w:rsidRPr="00AA3EC9" w:rsidRDefault="00E924EA" w:rsidP="002E1D20">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Toplam</w:t>
            </w:r>
          </w:p>
        </w:tc>
        <w:tc>
          <w:tcPr>
            <w:tcW w:w="433" w:type="dxa"/>
            <w:tcBorders>
              <w:bottom w:val="single" w:sz="4" w:space="0" w:color="auto"/>
            </w:tcBorders>
            <w:shd w:val="clear" w:color="auto" w:fill="auto"/>
            <w:noWrap/>
            <w:vAlign w:val="bottom"/>
          </w:tcPr>
          <w:p w14:paraId="6E7CA820" w14:textId="77777777" w:rsidR="00E924EA" w:rsidRPr="00AA3EC9" w:rsidRDefault="00E924EA"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1155" w:type="dxa"/>
            <w:tcBorders>
              <w:bottom w:val="single" w:sz="4" w:space="0" w:color="auto"/>
            </w:tcBorders>
            <w:shd w:val="clear" w:color="auto" w:fill="auto"/>
            <w:noWrap/>
            <w:vAlign w:val="center"/>
          </w:tcPr>
          <w:p w14:paraId="3F4AB542" w14:textId="77777777" w:rsidR="00E924EA" w:rsidRPr="00AA3EC9" w:rsidRDefault="00E924EA" w:rsidP="002E1D20">
            <w:pPr>
              <w:pStyle w:val="AralkYok"/>
              <w:jc w:val="center"/>
              <w:rPr>
                <w:rFonts w:cs="Times New Roman"/>
                <w:szCs w:val="20"/>
              </w:rPr>
            </w:pPr>
            <w:r w:rsidRPr="00AA3EC9">
              <w:rPr>
                <w:rFonts w:cs="Times New Roman"/>
                <w:szCs w:val="20"/>
              </w:rPr>
              <w:t>104</w:t>
            </w:r>
          </w:p>
        </w:tc>
        <w:tc>
          <w:tcPr>
            <w:tcW w:w="2020" w:type="dxa"/>
            <w:tcBorders>
              <w:bottom w:val="single" w:sz="4" w:space="0" w:color="auto"/>
            </w:tcBorders>
            <w:vAlign w:val="center"/>
          </w:tcPr>
          <w:p w14:paraId="30187287" w14:textId="77777777" w:rsidR="00E924EA" w:rsidRPr="00AA3EC9" w:rsidRDefault="00E924EA" w:rsidP="002E1D20">
            <w:pPr>
              <w:pStyle w:val="AralkYok"/>
              <w:jc w:val="center"/>
              <w:rPr>
                <w:rFonts w:cs="Times New Roman"/>
                <w:szCs w:val="20"/>
              </w:rPr>
            </w:pPr>
            <w:r w:rsidRPr="00AA3EC9">
              <w:rPr>
                <w:rFonts w:cs="Times New Roman"/>
                <w:szCs w:val="20"/>
              </w:rPr>
              <w:t>11</w:t>
            </w:r>
          </w:p>
        </w:tc>
        <w:tc>
          <w:tcPr>
            <w:tcW w:w="594" w:type="dxa"/>
            <w:gridSpan w:val="2"/>
            <w:vMerge/>
            <w:vAlign w:val="center"/>
          </w:tcPr>
          <w:p w14:paraId="34EE7ECF" w14:textId="77777777" w:rsidR="00E924EA" w:rsidRPr="00AA3EC9" w:rsidRDefault="00E924EA" w:rsidP="002E1D20">
            <w:pPr>
              <w:pStyle w:val="AralkYok"/>
              <w:jc w:val="center"/>
              <w:rPr>
                <w:rFonts w:cs="Times New Roman"/>
                <w:szCs w:val="20"/>
              </w:rPr>
            </w:pPr>
          </w:p>
        </w:tc>
        <w:tc>
          <w:tcPr>
            <w:tcW w:w="994" w:type="dxa"/>
            <w:vMerge/>
          </w:tcPr>
          <w:p w14:paraId="3C8395E7" w14:textId="77777777" w:rsidR="00E924EA" w:rsidRPr="00AA3EC9" w:rsidRDefault="00E924EA" w:rsidP="002E1D20">
            <w:pPr>
              <w:pStyle w:val="AralkYok"/>
              <w:jc w:val="center"/>
              <w:rPr>
                <w:rFonts w:cs="Times New Roman"/>
                <w:szCs w:val="20"/>
              </w:rPr>
            </w:pPr>
          </w:p>
        </w:tc>
      </w:tr>
      <w:tr w:rsidR="00E924EA" w:rsidRPr="00AA3EC9" w14:paraId="6D42AC8D" w14:textId="77777777" w:rsidTr="00CE63AD">
        <w:trPr>
          <w:trHeight w:val="16"/>
          <w:jc w:val="center"/>
        </w:trPr>
        <w:tc>
          <w:tcPr>
            <w:tcW w:w="2742" w:type="dxa"/>
            <w:vMerge/>
            <w:tcBorders>
              <w:top w:val="single" w:sz="4" w:space="0" w:color="auto"/>
            </w:tcBorders>
            <w:vAlign w:val="center"/>
          </w:tcPr>
          <w:p w14:paraId="5AEFF5CF" w14:textId="77777777" w:rsidR="00E924EA" w:rsidRPr="00AA3EC9" w:rsidRDefault="00E924EA" w:rsidP="002E1D20">
            <w:pPr>
              <w:pStyle w:val="AralkYok"/>
              <w:rPr>
                <w:rFonts w:eastAsia="Times New Roman" w:cs="Times New Roman"/>
                <w:color w:val="000000"/>
                <w:szCs w:val="20"/>
                <w:lang w:eastAsia="tr-TR"/>
              </w:rPr>
            </w:pPr>
          </w:p>
        </w:tc>
        <w:tc>
          <w:tcPr>
            <w:tcW w:w="433" w:type="dxa"/>
            <w:tcBorders>
              <w:top w:val="single" w:sz="4" w:space="0" w:color="auto"/>
            </w:tcBorders>
            <w:shd w:val="clear" w:color="auto" w:fill="auto"/>
            <w:noWrap/>
            <w:vAlign w:val="bottom"/>
          </w:tcPr>
          <w:p w14:paraId="42B5FBD6" w14:textId="77777777" w:rsidR="00E924EA" w:rsidRPr="00AA3EC9" w:rsidRDefault="00E924EA"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1155" w:type="dxa"/>
            <w:tcBorders>
              <w:top w:val="single" w:sz="4" w:space="0" w:color="auto"/>
            </w:tcBorders>
            <w:shd w:val="clear" w:color="auto" w:fill="auto"/>
            <w:noWrap/>
            <w:vAlign w:val="center"/>
          </w:tcPr>
          <w:p w14:paraId="5A8B2153" w14:textId="104E1DBB" w:rsidR="00E924EA" w:rsidRPr="00AA3EC9" w:rsidRDefault="00E924EA" w:rsidP="002E1D20">
            <w:pPr>
              <w:pStyle w:val="AralkYok"/>
              <w:jc w:val="center"/>
              <w:rPr>
                <w:rFonts w:cs="Times New Roman"/>
                <w:szCs w:val="20"/>
              </w:rPr>
            </w:pPr>
            <w:r w:rsidRPr="00AA3EC9">
              <w:rPr>
                <w:rFonts w:cs="Times New Roman"/>
                <w:szCs w:val="20"/>
              </w:rPr>
              <w:t>100</w:t>
            </w:r>
            <w:r w:rsidR="00065973">
              <w:rPr>
                <w:rFonts w:cs="Times New Roman"/>
                <w:szCs w:val="20"/>
              </w:rPr>
              <w:t>.</w:t>
            </w:r>
            <w:r w:rsidRPr="00AA3EC9">
              <w:rPr>
                <w:rFonts w:cs="Times New Roman"/>
                <w:szCs w:val="20"/>
              </w:rPr>
              <w:t>00</w:t>
            </w:r>
          </w:p>
        </w:tc>
        <w:tc>
          <w:tcPr>
            <w:tcW w:w="2020" w:type="dxa"/>
            <w:tcBorders>
              <w:top w:val="single" w:sz="4" w:space="0" w:color="auto"/>
            </w:tcBorders>
            <w:vAlign w:val="center"/>
          </w:tcPr>
          <w:p w14:paraId="268A4C2A" w14:textId="1F58109D" w:rsidR="00E924EA" w:rsidRPr="00AA3EC9" w:rsidRDefault="00E924EA" w:rsidP="002E1D20">
            <w:pPr>
              <w:pStyle w:val="AralkYok"/>
              <w:jc w:val="center"/>
              <w:rPr>
                <w:rFonts w:cs="Times New Roman"/>
                <w:szCs w:val="20"/>
              </w:rPr>
            </w:pPr>
            <w:r w:rsidRPr="00AA3EC9">
              <w:rPr>
                <w:rFonts w:cs="Times New Roman"/>
                <w:szCs w:val="20"/>
              </w:rPr>
              <w:t>100</w:t>
            </w:r>
            <w:r w:rsidR="00065973">
              <w:rPr>
                <w:rFonts w:cs="Times New Roman"/>
                <w:szCs w:val="20"/>
              </w:rPr>
              <w:t>.</w:t>
            </w:r>
            <w:r w:rsidRPr="00AA3EC9">
              <w:rPr>
                <w:rFonts w:cs="Times New Roman"/>
                <w:szCs w:val="20"/>
              </w:rPr>
              <w:t>00</w:t>
            </w:r>
          </w:p>
        </w:tc>
        <w:tc>
          <w:tcPr>
            <w:tcW w:w="594" w:type="dxa"/>
            <w:gridSpan w:val="2"/>
            <w:vMerge/>
            <w:vAlign w:val="center"/>
          </w:tcPr>
          <w:p w14:paraId="2298A706" w14:textId="77777777" w:rsidR="00E924EA" w:rsidRPr="00AA3EC9" w:rsidRDefault="00E924EA" w:rsidP="002E1D20">
            <w:pPr>
              <w:pStyle w:val="AralkYok"/>
              <w:jc w:val="center"/>
              <w:rPr>
                <w:rFonts w:cs="Times New Roman"/>
                <w:szCs w:val="20"/>
              </w:rPr>
            </w:pPr>
          </w:p>
        </w:tc>
        <w:tc>
          <w:tcPr>
            <w:tcW w:w="994" w:type="dxa"/>
            <w:vMerge/>
          </w:tcPr>
          <w:p w14:paraId="554C5AC2" w14:textId="77777777" w:rsidR="00E924EA" w:rsidRPr="00AA3EC9" w:rsidRDefault="00E924EA" w:rsidP="002E1D20">
            <w:pPr>
              <w:pStyle w:val="AralkYok"/>
              <w:jc w:val="center"/>
              <w:rPr>
                <w:rFonts w:cs="Times New Roman"/>
                <w:szCs w:val="20"/>
              </w:rPr>
            </w:pPr>
          </w:p>
        </w:tc>
      </w:tr>
    </w:tbl>
    <w:p w14:paraId="11DC7F01" w14:textId="3264B14F" w:rsidR="00483F00" w:rsidRDefault="00483F00" w:rsidP="003D1901">
      <w:pPr>
        <w:pStyle w:val="AralkYok"/>
      </w:pPr>
    </w:p>
    <w:p w14:paraId="68D99343" w14:textId="77777777" w:rsidR="004D43D1" w:rsidRDefault="004D43D1" w:rsidP="003D1901">
      <w:pPr>
        <w:pStyle w:val="AralkYok"/>
      </w:pPr>
    </w:p>
    <w:p w14:paraId="47456364" w14:textId="01412D08" w:rsidR="00121449" w:rsidRDefault="00121449" w:rsidP="00121449">
      <w:pPr>
        <w:rPr>
          <w:rFonts w:eastAsiaTheme="minorEastAsia"/>
        </w:rPr>
      </w:pPr>
      <w:r w:rsidRPr="00802EF9">
        <w:t>Şekil</w:t>
      </w:r>
      <w:r>
        <w:t xml:space="preserve"> 3.30’da</w:t>
      </w:r>
      <w:r w:rsidRPr="00802EF9">
        <w:t xml:space="preserve"> </w:t>
      </w:r>
      <w:r>
        <w:rPr>
          <w:rFonts w:cs="Times New Roman"/>
          <w:szCs w:val="24"/>
        </w:rPr>
        <w:t xml:space="preserve">Trabzon ili inşaat sektöründe </w:t>
      </w:r>
      <w:r w:rsidRPr="003F1D6F">
        <w:rPr>
          <w:rFonts w:cs="Times New Roman"/>
          <w:szCs w:val="24"/>
        </w:rPr>
        <w:t>çalışanların</w:t>
      </w:r>
      <w:r w:rsidRPr="00802EF9">
        <w:t xml:space="preserve"> </w:t>
      </w:r>
      <w:r>
        <w:rPr>
          <w:lang w:eastAsia="tr-TR"/>
        </w:rPr>
        <w:t>iş kazası geçirme ile eğitim durumu</w:t>
      </w:r>
      <w:r w:rsidRPr="00802EF9">
        <w:rPr>
          <w:lang w:eastAsia="tr-TR"/>
        </w:rPr>
        <w:t xml:space="preserve"> çaprazlama</w:t>
      </w:r>
      <w:r>
        <w:rPr>
          <w:lang w:eastAsia="tr-TR"/>
        </w:rPr>
        <w:t xml:space="preserve">sının dağılımını görmekteyiz. Bu dağılım </w:t>
      </w:r>
      <w:r w:rsidRPr="00802EF9">
        <w:t>incelendiğinde;</w:t>
      </w:r>
      <w:r>
        <w:t xml:space="preserve"> </w:t>
      </w:r>
      <w:r>
        <w:rPr>
          <w:rFonts w:eastAsiaTheme="minorEastAsia"/>
        </w:rPr>
        <w:t>iş kazası geçiren çalışanların %57</w:t>
      </w:r>
      <w:r w:rsidR="00065973">
        <w:rPr>
          <w:rFonts w:eastAsiaTheme="minorEastAsia"/>
        </w:rPr>
        <w:t>.</w:t>
      </w:r>
      <w:r>
        <w:rPr>
          <w:rFonts w:eastAsiaTheme="minorEastAsia"/>
        </w:rPr>
        <w:t>7’sinin ilkokul, %38</w:t>
      </w:r>
      <w:r w:rsidR="00065973">
        <w:rPr>
          <w:rFonts w:eastAsiaTheme="minorEastAsia"/>
        </w:rPr>
        <w:t>.</w:t>
      </w:r>
      <w:r>
        <w:rPr>
          <w:rFonts w:eastAsiaTheme="minorEastAsia"/>
        </w:rPr>
        <w:t>5’inin ortaokul ve %3</w:t>
      </w:r>
      <w:r w:rsidR="00065973">
        <w:rPr>
          <w:rFonts w:eastAsiaTheme="minorEastAsia"/>
        </w:rPr>
        <w:t>.</w:t>
      </w:r>
      <w:r>
        <w:rPr>
          <w:rFonts w:eastAsiaTheme="minorEastAsia"/>
        </w:rPr>
        <w:t>8’inin lise mezunu ve üzeri, iş kazası geçirmeyen çalışanların %29</w:t>
      </w:r>
      <w:r w:rsidR="00065973">
        <w:rPr>
          <w:rFonts w:eastAsiaTheme="minorEastAsia"/>
        </w:rPr>
        <w:t>.</w:t>
      </w:r>
      <w:r>
        <w:rPr>
          <w:rFonts w:eastAsiaTheme="minorEastAsia"/>
        </w:rPr>
        <w:t>2’sinin ilkokul, %33</w:t>
      </w:r>
      <w:r w:rsidR="00065973">
        <w:rPr>
          <w:rFonts w:eastAsiaTheme="minorEastAsia"/>
        </w:rPr>
        <w:t>.</w:t>
      </w:r>
      <w:r>
        <w:rPr>
          <w:rFonts w:eastAsiaTheme="minorEastAsia"/>
        </w:rPr>
        <w:t>7’sinin ortaokul, %37</w:t>
      </w:r>
      <w:r w:rsidR="00065973">
        <w:rPr>
          <w:rFonts w:eastAsiaTheme="minorEastAsia"/>
        </w:rPr>
        <w:t>.</w:t>
      </w:r>
      <w:r>
        <w:rPr>
          <w:rFonts w:eastAsiaTheme="minorEastAsia"/>
        </w:rPr>
        <w:t>1’inin lise mezunu ve üzeri olduğu belirlenmiştir.</w:t>
      </w:r>
    </w:p>
    <w:p w14:paraId="68AE47B0" w14:textId="6EC5E5F3" w:rsidR="005C4623" w:rsidRDefault="005C4623" w:rsidP="003D1901">
      <w:pPr>
        <w:pStyle w:val="AralkYok"/>
      </w:pPr>
    </w:p>
    <w:p w14:paraId="39139064" w14:textId="77777777" w:rsidR="003D1901" w:rsidRPr="003D1901" w:rsidRDefault="003D1901" w:rsidP="003D1901">
      <w:pPr>
        <w:pStyle w:val="AralkYok"/>
      </w:pPr>
    </w:p>
    <w:p w14:paraId="5385CE2E" w14:textId="22C12891" w:rsidR="00F37285" w:rsidRDefault="0001160E" w:rsidP="00F37285">
      <w:pPr>
        <w:pStyle w:val="AralkYok"/>
        <w:jc w:val="center"/>
      </w:pPr>
      <w:r>
        <w:rPr>
          <w:noProof/>
        </w:rPr>
        <w:drawing>
          <wp:inline distT="0" distB="0" distL="0" distR="0" wp14:anchorId="673E16AB" wp14:editId="7EF69A53">
            <wp:extent cx="4320000" cy="2340000"/>
            <wp:effectExtent l="19050" t="19050" r="23495" b="22225"/>
            <wp:docPr id="47" name="Resim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Resim 47"/>
                    <pic:cNvPicPr preferRelativeResize="0"/>
                  </pic:nvPicPr>
                  <pic:blipFill>
                    <a:blip r:embed="rId55">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1F47C681" w14:textId="77777777" w:rsidR="00F37285" w:rsidRDefault="00F37285" w:rsidP="003D1901">
      <w:pPr>
        <w:pStyle w:val="AralkYok"/>
      </w:pPr>
    </w:p>
    <w:p w14:paraId="203DAB2A" w14:textId="03B22E1C" w:rsidR="005C4623" w:rsidRPr="00F37285" w:rsidRDefault="00F37285" w:rsidP="008E2064">
      <w:pPr>
        <w:pStyle w:val="ResimYazs"/>
        <w:spacing w:after="0"/>
        <w:ind w:firstLine="964"/>
        <w:rPr>
          <w:rFonts w:eastAsiaTheme="minorEastAsia" w:cs="Times New Roman"/>
          <w:i w:val="0"/>
          <w:iCs w:val="0"/>
          <w:color w:val="auto"/>
          <w:sz w:val="24"/>
          <w:szCs w:val="24"/>
        </w:rPr>
      </w:pPr>
      <w:bookmarkStart w:id="255" w:name="_Toc69055207"/>
      <w:r w:rsidRPr="00F37285">
        <w:rPr>
          <w:rFonts w:cs="Times New Roman"/>
          <w:i w:val="0"/>
          <w:iCs w:val="0"/>
          <w:color w:val="auto"/>
          <w:sz w:val="24"/>
          <w:szCs w:val="24"/>
        </w:rPr>
        <w:t>Şekil 3.</w:t>
      </w:r>
      <w:r w:rsidRPr="00F37285">
        <w:rPr>
          <w:rFonts w:cs="Times New Roman"/>
          <w:i w:val="0"/>
          <w:iCs w:val="0"/>
          <w:color w:val="auto"/>
          <w:sz w:val="24"/>
          <w:szCs w:val="24"/>
        </w:rPr>
        <w:fldChar w:fldCharType="begin"/>
      </w:r>
      <w:r w:rsidRPr="00F37285">
        <w:rPr>
          <w:rFonts w:cs="Times New Roman"/>
          <w:i w:val="0"/>
          <w:iCs w:val="0"/>
          <w:color w:val="auto"/>
          <w:sz w:val="24"/>
          <w:szCs w:val="24"/>
        </w:rPr>
        <w:instrText xml:space="preserve"> SEQ Şekil_3. \* ARABIC </w:instrText>
      </w:r>
      <w:r w:rsidRPr="00F37285">
        <w:rPr>
          <w:rFonts w:cs="Times New Roman"/>
          <w:i w:val="0"/>
          <w:iCs w:val="0"/>
          <w:color w:val="auto"/>
          <w:sz w:val="24"/>
          <w:szCs w:val="24"/>
        </w:rPr>
        <w:fldChar w:fldCharType="separate"/>
      </w:r>
      <w:r w:rsidR="00222E6D">
        <w:rPr>
          <w:rFonts w:cs="Times New Roman"/>
          <w:i w:val="0"/>
          <w:iCs w:val="0"/>
          <w:noProof/>
          <w:color w:val="auto"/>
          <w:sz w:val="24"/>
          <w:szCs w:val="24"/>
        </w:rPr>
        <w:t>30</w:t>
      </w:r>
      <w:r w:rsidRPr="00F37285">
        <w:rPr>
          <w:rFonts w:cs="Times New Roman"/>
          <w:i w:val="0"/>
          <w:iCs w:val="0"/>
          <w:color w:val="auto"/>
          <w:sz w:val="24"/>
          <w:szCs w:val="24"/>
        </w:rPr>
        <w:fldChar w:fldCharType="end"/>
      </w:r>
      <w:r w:rsidRPr="00F37285">
        <w:rPr>
          <w:rFonts w:cs="Times New Roman"/>
          <w:i w:val="0"/>
          <w:iCs w:val="0"/>
          <w:color w:val="auto"/>
          <w:sz w:val="24"/>
          <w:szCs w:val="24"/>
        </w:rPr>
        <w:t>. İş kazası geçirme ile eğitim durumu çaprazlaması</w:t>
      </w:r>
      <w:bookmarkEnd w:id="255"/>
    </w:p>
    <w:p w14:paraId="3A5A097A" w14:textId="19B5B9FC" w:rsidR="00121449" w:rsidRDefault="00121449" w:rsidP="003D1901">
      <w:pPr>
        <w:pStyle w:val="AralkYok"/>
      </w:pPr>
    </w:p>
    <w:p w14:paraId="6BACBE01" w14:textId="77777777" w:rsidR="00F37285" w:rsidRDefault="00F37285" w:rsidP="003D1901">
      <w:pPr>
        <w:pStyle w:val="AralkYok"/>
      </w:pPr>
    </w:p>
    <w:p w14:paraId="4C761FFC" w14:textId="77777777" w:rsidR="00121449" w:rsidRPr="00AF246A" w:rsidRDefault="00121449" w:rsidP="00121449">
      <w:pPr>
        <w:rPr>
          <w:b/>
          <w:vertAlign w:val="subscript"/>
        </w:rPr>
      </w:pPr>
      <w:r w:rsidRPr="00AF246A">
        <w:rPr>
          <w:b/>
        </w:rPr>
        <w:t>H</w:t>
      </w:r>
      <w:r>
        <w:rPr>
          <w:b/>
          <w:vertAlign w:val="subscript"/>
        </w:rPr>
        <w:t>6:</w:t>
      </w:r>
      <w:r w:rsidRPr="00AF246A">
        <w:t xml:space="preserve"> </w:t>
      </w:r>
      <w:r w:rsidRPr="001A2F76">
        <w:t>İş kazası geçirme ile eğitim durumu</w:t>
      </w:r>
      <w:r w:rsidRPr="00F664EC">
        <w:rPr>
          <w:sz w:val="28"/>
          <w:lang w:eastAsia="tr-TR"/>
        </w:rPr>
        <w:t xml:space="preserve"> </w:t>
      </w:r>
      <w:r>
        <w:rPr>
          <w:lang w:eastAsia="tr-TR"/>
        </w:rPr>
        <w:t>arasında anlamlı bir ilişki vardır.</w:t>
      </w:r>
    </w:p>
    <w:p w14:paraId="036B376F" w14:textId="1B045B7D" w:rsidR="00481870" w:rsidRDefault="00121449" w:rsidP="00F37285">
      <w:pPr>
        <w:rPr>
          <w:rFonts w:eastAsiaTheme="minorEastAsia"/>
        </w:rPr>
      </w:pPr>
      <w:r>
        <w:rPr>
          <w:lang w:eastAsia="tr-TR"/>
        </w:rPr>
        <w:t xml:space="preserve">Tablo 3.6’ya göre </w:t>
      </w:r>
      <w:r w:rsidRPr="00F664EC">
        <w:rPr>
          <w:lang w:eastAsia="tr-TR"/>
        </w:rPr>
        <w:t>iş kazası geçirme</w:t>
      </w:r>
      <w:r>
        <w:rPr>
          <w:lang w:eastAsia="tr-TR"/>
        </w:rPr>
        <w:t xml:space="preserve"> ile eğitim durumu</w:t>
      </w:r>
      <w:r w:rsidRPr="00F664EC">
        <w:rPr>
          <w:sz w:val="28"/>
          <w:lang w:eastAsia="tr-TR"/>
        </w:rPr>
        <w:t xml:space="preserve"> </w:t>
      </w:r>
      <w:r>
        <w:t>arasında anlamlı bir ilişki olduğu belirlenmiştir (p=0</w:t>
      </w:r>
      <w:r w:rsidR="00065973">
        <w:t>.</w:t>
      </w:r>
      <w:r>
        <w:t>002)</w:t>
      </w:r>
      <w:r>
        <w:rPr>
          <w:rFonts w:eastAsiaTheme="minorEastAsia"/>
        </w:rPr>
        <w:t>.</w:t>
      </w:r>
      <w:r w:rsidR="00951C52">
        <w:rPr>
          <w:rFonts w:eastAsiaTheme="minorEastAsia"/>
        </w:rPr>
        <w:t xml:space="preserve"> İ</w:t>
      </w:r>
      <w:r>
        <w:rPr>
          <w:rFonts w:eastAsiaTheme="minorEastAsia"/>
        </w:rPr>
        <w:t>ş kazası geçirenlerin %57</w:t>
      </w:r>
      <w:r w:rsidR="00065973">
        <w:rPr>
          <w:rFonts w:eastAsiaTheme="minorEastAsia"/>
        </w:rPr>
        <w:t>.</w:t>
      </w:r>
      <w:r>
        <w:rPr>
          <w:rFonts w:eastAsiaTheme="minorEastAsia"/>
        </w:rPr>
        <w:t>70 oranında büyük çoğunluğunun ilkokul,</w:t>
      </w:r>
      <w:r w:rsidR="00951C52">
        <w:rPr>
          <w:rFonts w:eastAsiaTheme="minorEastAsia"/>
        </w:rPr>
        <w:t xml:space="preserve"> </w:t>
      </w:r>
      <w:r>
        <w:rPr>
          <w:rFonts w:eastAsiaTheme="minorEastAsia"/>
        </w:rPr>
        <w:t>iş kazası geçirmeyenlerin %37</w:t>
      </w:r>
      <w:r w:rsidR="00065973">
        <w:rPr>
          <w:rFonts w:eastAsiaTheme="minorEastAsia"/>
        </w:rPr>
        <w:t>.</w:t>
      </w:r>
      <w:r>
        <w:rPr>
          <w:rFonts w:eastAsiaTheme="minorEastAsia"/>
        </w:rPr>
        <w:t xml:space="preserve">10 oranında büyük çoğunluğunun lise ve üzeri mezunu olduğu belirlenmiştir. Kural gereği </w:t>
      </w:r>
      <w:r w:rsidR="00951C52">
        <w:rPr>
          <w:rFonts w:eastAsiaTheme="minorEastAsia"/>
        </w:rPr>
        <w:t>(</w:t>
      </w:r>
      <w:r>
        <w:rPr>
          <w:rFonts w:eastAsiaTheme="minorEastAsia"/>
        </w:rPr>
        <w:t>n</w:t>
      </w:r>
      <w:r w:rsidR="00951C52">
        <w:rPr>
          <w:rFonts w:eastAsiaTheme="minorEastAsia"/>
        </w:rPr>
        <w:t>)</w:t>
      </w:r>
      <w:r>
        <w:rPr>
          <w:rFonts w:eastAsiaTheme="minorEastAsia"/>
        </w:rPr>
        <w:t xml:space="preserve"> değerini sağlamak için ön lisans mezunları lise ve üzeri grubunda alınmıştır.</w:t>
      </w:r>
    </w:p>
    <w:p w14:paraId="471DB6B6" w14:textId="77777777" w:rsidR="00AA3EC9" w:rsidRPr="00AA3EC9" w:rsidRDefault="00AA3EC9" w:rsidP="00AA3EC9">
      <w:pPr>
        <w:spacing w:line="240" w:lineRule="auto"/>
        <w:ind w:firstLine="0"/>
        <w:rPr>
          <w:rFonts w:cs="Times New Roman"/>
          <w:sz w:val="22"/>
        </w:rPr>
      </w:pPr>
    </w:p>
    <w:p w14:paraId="4DECD631" w14:textId="659FA8AF" w:rsidR="00F37285" w:rsidRDefault="00F37285" w:rsidP="00F37285">
      <w:pPr>
        <w:pStyle w:val="ResimYazs"/>
        <w:keepNext/>
        <w:spacing w:after="0"/>
        <w:ind w:firstLine="426"/>
        <w:rPr>
          <w:rFonts w:cs="Times New Roman"/>
          <w:i w:val="0"/>
          <w:iCs w:val="0"/>
          <w:color w:val="auto"/>
          <w:sz w:val="24"/>
          <w:szCs w:val="24"/>
        </w:rPr>
      </w:pPr>
      <w:bookmarkStart w:id="256" w:name="_Toc69050908"/>
      <w:bookmarkStart w:id="257" w:name="_Toc69062407"/>
      <w:r w:rsidRPr="00F37285">
        <w:rPr>
          <w:rFonts w:cs="Times New Roman"/>
          <w:i w:val="0"/>
          <w:iCs w:val="0"/>
          <w:color w:val="auto"/>
          <w:sz w:val="24"/>
          <w:szCs w:val="24"/>
        </w:rPr>
        <w:lastRenderedPageBreak/>
        <w:t>Tablo 3.</w:t>
      </w:r>
      <w:r w:rsidRPr="00F37285">
        <w:rPr>
          <w:rFonts w:cs="Times New Roman"/>
          <w:i w:val="0"/>
          <w:iCs w:val="0"/>
          <w:color w:val="auto"/>
          <w:sz w:val="24"/>
          <w:szCs w:val="24"/>
        </w:rPr>
        <w:fldChar w:fldCharType="begin"/>
      </w:r>
      <w:r w:rsidRPr="00F37285">
        <w:rPr>
          <w:rFonts w:cs="Times New Roman"/>
          <w:i w:val="0"/>
          <w:iCs w:val="0"/>
          <w:color w:val="auto"/>
          <w:sz w:val="24"/>
          <w:szCs w:val="24"/>
        </w:rPr>
        <w:instrText xml:space="preserve"> SEQ Tablo_3. \* ARABIC </w:instrText>
      </w:r>
      <w:r w:rsidRPr="00F37285">
        <w:rPr>
          <w:rFonts w:cs="Times New Roman"/>
          <w:i w:val="0"/>
          <w:iCs w:val="0"/>
          <w:color w:val="auto"/>
          <w:sz w:val="24"/>
          <w:szCs w:val="24"/>
        </w:rPr>
        <w:fldChar w:fldCharType="separate"/>
      </w:r>
      <w:r w:rsidR="00F1542A">
        <w:rPr>
          <w:rFonts w:cs="Times New Roman"/>
          <w:i w:val="0"/>
          <w:iCs w:val="0"/>
          <w:noProof/>
          <w:color w:val="auto"/>
          <w:sz w:val="24"/>
          <w:szCs w:val="24"/>
        </w:rPr>
        <w:t>6</w:t>
      </w:r>
      <w:r w:rsidRPr="00F37285">
        <w:rPr>
          <w:rFonts w:cs="Times New Roman"/>
          <w:i w:val="0"/>
          <w:iCs w:val="0"/>
          <w:color w:val="auto"/>
          <w:sz w:val="24"/>
          <w:szCs w:val="24"/>
        </w:rPr>
        <w:fldChar w:fldCharType="end"/>
      </w:r>
      <w:r w:rsidRPr="00F37285">
        <w:rPr>
          <w:rFonts w:cs="Times New Roman"/>
          <w:i w:val="0"/>
          <w:iCs w:val="0"/>
          <w:color w:val="auto"/>
          <w:sz w:val="24"/>
          <w:szCs w:val="24"/>
        </w:rPr>
        <w:t>. İş kazası geçirme ile eğitim durumu arasındaki ki-kare testi</w:t>
      </w:r>
      <w:bookmarkEnd w:id="256"/>
      <w:bookmarkEnd w:id="257"/>
    </w:p>
    <w:p w14:paraId="30DAC0CB" w14:textId="77777777" w:rsidR="00F37285" w:rsidRPr="00F37285" w:rsidRDefault="00F37285" w:rsidP="003D1901">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774"/>
        <w:gridCol w:w="610"/>
        <w:gridCol w:w="850"/>
        <w:gridCol w:w="1460"/>
        <w:gridCol w:w="1177"/>
        <w:gridCol w:w="7"/>
        <w:gridCol w:w="1052"/>
        <w:gridCol w:w="8"/>
      </w:tblGrid>
      <w:tr w:rsidR="00393C94" w:rsidRPr="00AA3EC9" w14:paraId="728382AB" w14:textId="77777777" w:rsidTr="00F37285">
        <w:trPr>
          <w:gridAfter w:val="1"/>
          <w:wAfter w:w="8" w:type="dxa"/>
          <w:trHeight w:val="54"/>
          <w:jc w:val="center"/>
        </w:trPr>
        <w:tc>
          <w:tcPr>
            <w:tcW w:w="2774" w:type="dxa"/>
            <w:vMerge w:val="restart"/>
            <w:shd w:val="clear" w:color="auto" w:fill="auto"/>
            <w:vAlign w:val="center"/>
          </w:tcPr>
          <w:p w14:paraId="699AE294" w14:textId="77777777" w:rsidR="00393C94" w:rsidRPr="00AA3EC9" w:rsidRDefault="00393C94" w:rsidP="002E1D20">
            <w:pPr>
              <w:pStyle w:val="AralkYok"/>
              <w:rPr>
                <w:rFonts w:cs="Times New Roman"/>
                <w:szCs w:val="20"/>
                <w:lang w:eastAsia="tr-TR"/>
              </w:rPr>
            </w:pPr>
            <w:r w:rsidRPr="00AA3EC9">
              <w:rPr>
                <w:rFonts w:cs="Times New Roman"/>
                <w:szCs w:val="20"/>
                <w:lang w:eastAsia="tr-TR"/>
              </w:rPr>
              <w:t>Eğitim Durumu</w:t>
            </w:r>
          </w:p>
        </w:tc>
        <w:tc>
          <w:tcPr>
            <w:tcW w:w="2920" w:type="dxa"/>
            <w:gridSpan w:val="3"/>
          </w:tcPr>
          <w:p w14:paraId="75F344D1" w14:textId="237B5DC3" w:rsidR="00393C94" w:rsidRPr="00AA3EC9" w:rsidRDefault="00A85F90" w:rsidP="002E1D20">
            <w:pPr>
              <w:pStyle w:val="AralkYok"/>
              <w:jc w:val="center"/>
              <w:rPr>
                <w:rFonts w:eastAsia="Times New Roman" w:cs="Times New Roman"/>
                <w:color w:val="000000"/>
                <w:szCs w:val="20"/>
                <w:lang w:eastAsia="tr-TR"/>
              </w:rPr>
            </w:pPr>
            <w:r>
              <w:rPr>
                <w:rFonts w:eastAsia="Times New Roman" w:cs="Times New Roman"/>
                <w:color w:val="000000"/>
                <w:szCs w:val="20"/>
                <w:lang w:eastAsia="tr-TR"/>
              </w:rPr>
              <w:t xml:space="preserve">   </w:t>
            </w:r>
            <w:r w:rsidR="00393C94" w:rsidRPr="00AA3EC9">
              <w:rPr>
                <w:rFonts w:eastAsia="Times New Roman" w:cs="Times New Roman"/>
                <w:color w:val="000000"/>
                <w:szCs w:val="20"/>
                <w:lang w:eastAsia="tr-TR"/>
              </w:rPr>
              <w:t>İş Kazası Geçirme</w:t>
            </w:r>
          </w:p>
        </w:tc>
        <w:tc>
          <w:tcPr>
            <w:tcW w:w="1177" w:type="dxa"/>
            <w:vMerge w:val="restart"/>
            <w:vAlign w:val="center"/>
          </w:tcPr>
          <w:p w14:paraId="10A40C33" w14:textId="77777777" w:rsidR="00393C94" w:rsidRPr="00AA3EC9" w:rsidRDefault="00393C94" w:rsidP="00AA3EC9">
            <w:pPr>
              <w:pStyle w:val="AralkYok"/>
              <w:jc w:val="center"/>
              <w:rPr>
                <w:rFonts w:eastAsia="Times New Roman" w:cs="Times New Roman"/>
                <w:b/>
                <w:color w:val="000000"/>
                <w:szCs w:val="20"/>
                <w:lang w:eastAsia="tr-TR"/>
              </w:rPr>
            </w:pPr>
          </w:p>
          <w:p w14:paraId="0074C730" w14:textId="2B5F7A44" w:rsidR="00393C94" w:rsidRPr="00AA3EC9" w:rsidRDefault="00393C94" w:rsidP="00AA3EC9">
            <w:pPr>
              <w:ind w:firstLine="0"/>
              <w:jc w:val="center"/>
              <w:rPr>
                <w:rFonts w:cs="Times New Roman"/>
                <w:sz w:val="20"/>
                <w:szCs w:val="20"/>
                <w:lang w:eastAsia="tr-TR"/>
              </w:rPr>
            </w:pPr>
            <w:r w:rsidRPr="00AA3EC9">
              <w:rPr>
                <w:rFonts w:cs="Times New Roman"/>
                <w:sz w:val="20"/>
                <w:szCs w:val="20"/>
                <w:lang w:eastAsia="tr-TR"/>
              </w:rPr>
              <w:t>X</w:t>
            </w:r>
            <w:r w:rsidRPr="00AA3EC9">
              <w:rPr>
                <w:rFonts w:cs="Times New Roman"/>
                <w:sz w:val="20"/>
                <w:szCs w:val="20"/>
                <w:vertAlign w:val="superscript"/>
                <w:lang w:eastAsia="tr-TR"/>
              </w:rPr>
              <w:t>2</w:t>
            </w:r>
          </w:p>
        </w:tc>
        <w:tc>
          <w:tcPr>
            <w:tcW w:w="1059" w:type="dxa"/>
            <w:gridSpan w:val="2"/>
            <w:vMerge w:val="restart"/>
            <w:vAlign w:val="center"/>
          </w:tcPr>
          <w:p w14:paraId="1B0A3AEE" w14:textId="21E220F9" w:rsidR="00393C94" w:rsidRPr="00AA3EC9" w:rsidRDefault="00393C94" w:rsidP="00AA3EC9">
            <w:pPr>
              <w:pStyle w:val="AralkYok"/>
              <w:jc w:val="center"/>
              <w:rPr>
                <w:rFonts w:eastAsia="Times New Roman" w:cs="Times New Roman"/>
                <w:b/>
                <w:color w:val="000000"/>
                <w:szCs w:val="20"/>
                <w:lang w:eastAsia="tr-TR"/>
              </w:rPr>
            </w:pPr>
            <w:r w:rsidRPr="00AA3EC9">
              <w:rPr>
                <w:rFonts w:eastAsia="Times New Roman" w:cs="Times New Roman"/>
                <w:bCs/>
                <w:color w:val="000000"/>
                <w:szCs w:val="20"/>
                <w:lang w:eastAsia="tr-TR"/>
              </w:rPr>
              <w:t>Anlamlılık düzeyi (p)</w:t>
            </w:r>
          </w:p>
        </w:tc>
      </w:tr>
      <w:tr w:rsidR="00393C94" w:rsidRPr="00AA3EC9" w14:paraId="74B6A407" w14:textId="77777777" w:rsidTr="00F37285">
        <w:trPr>
          <w:gridAfter w:val="1"/>
          <w:wAfter w:w="8" w:type="dxa"/>
          <w:cantSplit/>
          <w:trHeight w:val="602"/>
          <w:jc w:val="center"/>
        </w:trPr>
        <w:tc>
          <w:tcPr>
            <w:tcW w:w="2774" w:type="dxa"/>
            <w:vMerge/>
            <w:tcBorders>
              <w:bottom w:val="double" w:sz="4" w:space="0" w:color="auto"/>
            </w:tcBorders>
            <w:vAlign w:val="center"/>
          </w:tcPr>
          <w:p w14:paraId="3A38C708" w14:textId="77777777" w:rsidR="00393C94" w:rsidRPr="00AA3EC9" w:rsidRDefault="00393C94" w:rsidP="002E1D20">
            <w:pPr>
              <w:pStyle w:val="AralkYok"/>
              <w:rPr>
                <w:rFonts w:eastAsia="Times New Roman" w:cs="Times New Roman"/>
                <w:color w:val="000000"/>
                <w:szCs w:val="20"/>
                <w:lang w:eastAsia="tr-TR"/>
              </w:rPr>
            </w:pPr>
          </w:p>
        </w:tc>
        <w:tc>
          <w:tcPr>
            <w:tcW w:w="610" w:type="dxa"/>
            <w:tcBorders>
              <w:bottom w:val="double" w:sz="4" w:space="0" w:color="auto"/>
            </w:tcBorders>
            <w:shd w:val="clear" w:color="auto" w:fill="auto"/>
            <w:noWrap/>
            <w:vAlign w:val="bottom"/>
            <w:hideMark/>
          </w:tcPr>
          <w:p w14:paraId="2F38452A" w14:textId="77777777" w:rsidR="00393C94" w:rsidRPr="00AA3EC9" w:rsidRDefault="00393C94" w:rsidP="002E1D20">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 </w:t>
            </w:r>
          </w:p>
        </w:tc>
        <w:tc>
          <w:tcPr>
            <w:tcW w:w="850" w:type="dxa"/>
            <w:tcBorders>
              <w:bottom w:val="double" w:sz="4" w:space="0" w:color="auto"/>
            </w:tcBorders>
            <w:shd w:val="clear" w:color="auto" w:fill="auto"/>
            <w:noWrap/>
            <w:vAlign w:val="center"/>
          </w:tcPr>
          <w:p w14:paraId="1CC22C22" w14:textId="207CB7A3" w:rsidR="00393C94" w:rsidRPr="00AA3EC9" w:rsidRDefault="00B86EFD" w:rsidP="002E1D20">
            <w:pPr>
              <w:pStyle w:val="AralkYok"/>
              <w:jc w:val="center"/>
              <w:rPr>
                <w:rFonts w:cs="Times New Roman"/>
                <w:szCs w:val="20"/>
              </w:rPr>
            </w:pPr>
            <w:r>
              <w:rPr>
                <w:rFonts w:cs="Times New Roman"/>
                <w:szCs w:val="20"/>
              </w:rPr>
              <w:t>İş kazası geçiren</w:t>
            </w:r>
          </w:p>
        </w:tc>
        <w:tc>
          <w:tcPr>
            <w:tcW w:w="1460" w:type="dxa"/>
            <w:tcBorders>
              <w:bottom w:val="double" w:sz="4" w:space="0" w:color="auto"/>
            </w:tcBorders>
            <w:vAlign w:val="center"/>
          </w:tcPr>
          <w:p w14:paraId="6023DFF4" w14:textId="5E9C7F91" w:rsidR="00393C94" w:rsidRPr="00AA3EC9" w:rsidRDefault="00B86EFD" w:rsidP="002E1D20">
            <w:pPr>
              <w:pStyle w:val="AralkYok"/>
              <w:jc w:val="center"/>
              <w:rPr>
                <w:rFonts w:cs="Times New Roman"/>
                <w:szCs w:val="20"/>
              </w:rPr>
            </w:pPr>
            <w:r>
              <w:rPr>
                <w:rFonts w:cs="Times New Roman"/>
                <w:szCs w:val="20"/>
              </w:rPr>
              <w:t>İş kazası geçirmeyen</w:t>
            </w:r>
          </w:p>
        </w:tc>
        <w:tc>
          <w:tcPr>
            <w:tcW w:w="1177" w:type="dxa"/>
            <w:vMerge/>
            <w:textDirection w:val="btLr"/>
          </w:tcPr>
          <w:p w14:paraId="5B53780B" w14:textId="77777777" w:rsidR="00393C94" w:rsidRPr="00AA3EC9" w:rsidRDefault="00393C94" w:rsidP="00AA3EC9">
            <w:pPr>
              <w:pStyle w:val="AralkYok"/>
              <w:ind w:left="113" w:right="113"/>
              <w:jc w:val="center"/>
              <w:rPr>
                <w:rFonts w:cs="Times New Roman"/>
                <w:szCs w:val="20"/>
              </w:rPr>
            </w:pPr>
          </w:p>
        </w:tc>
        <w:tc>
          <w:tcPr>
            <w:tcW w:w="1059" w:type="dxa"/>
            <w:gridSpan w:val="2"/>
            <w:vMerge/>
            <w:textDirection w:val="btLr"/>
          </w:tcPr>
          <w:p w14:paraId="2C31271F" w14:textId="77777777" w:rsidR="00393C94" w:rsidRPr="00AA3EC9" w:rsidRDefault="00393C94" w:rsidP="00AA3EC9">
            <w:pPr>
              <w:pStyle w:val="AralkYok"/>
              <w:ind w:left="113" w:right="113"/>
              <w:jc w:val="center"/>
              <w:rPr>
                <w:rFonts w:cs="Times New Roman"/>
                <w:szCs w:val="20"/>
              </w:rPr>
            </w:pPr>
          </w:p>
        </w:tc>
      </w:tr>
      <w:tr w:rsidR="00393C94" w:rsidRPr="00AA3EC9" w14:paraId="0AE0736B" w14:textId="77777777" w:rsidTr="00F37285">
        <w:trPr>
          <w:trHeight w:val="16"/>
          <w:jc w:val="center"/>
        </w:trPr>
        <w:tc>
          <w:tcPr>
            <w:tcW w:w="2774" w:type="dxa"/>
            <w:vMerge w:val="restart"/>
            <w:tcBorders>
              <w:bottom w:val="single" w:sz="4" w:space="0" w:color="auto"/>
            </w:tcBorders>
            <w:shd w:val="clear" w:color="auto" w:fill="auto"/>
            <w:noWrap/>
            <w:vAlign w:val="center"/>
          </w:tcPr>
          <w:p w14:paraId="1DBFA398" w14:textId="77777777" w:rsidR="00393C94" w:rsidRPr="00AA3EC9" w:rsidRDefault="00393C94" w:rsidP="002E1D20">
            <w:pPr>
              <w:pStyle w:val="AralkYok"/>
              <w:rPr>
                <w:rFonts w:cs="Times New Roman"/>
                <w:szCs w:val="20"/>
              </w:rPr>
            </w:pPr>
            <w:r w:rsidRPr="00AA3EC9">
              <w:rPr>
                <w:rFonts w:cs="Times New Roman"/>
                <w:szCs w:val="20"/>
              </w:rPr>
              <w:t>İlkokul</w:t>
            </w:r>
          </w:p>
        </w:tc>
        <w:tc>
          <w:tcPr>
            <w:tcW w:w="610" w:type="dxa"/>
            <w:tcBorders>
              <w:bottom w:val="single" w:sz="4" w:space="0" w:color="auto"/>
            </w:tcBorders>
            <w:shd w:val="clear" w:color="auto" w:fill="auto"/>
            <w:noWrap/>
            <w:vAlign w:val="bottom"/>
          </w:tcPr>
          <w:p w14:paraId="5BF3CC38"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850" w:type="dxa"/>
            <w:tcBorders>
              <w:bottom w:val="single" w:sz="4" w:space="0" w:color="auto"/>
            </w:tcBorders>
            <w:shd w:val="clear" w:color="auto" w:fill="auto"/>
            <w:noWrap/>
            <w:vAlign w:val="center"/>
          </w:tcPr>
          <w:p w14:paraId="32EE5D8E" w14:textId="77777777" w:rsidR="00393C94" w:rsidRPr="00AA3EC9" w:rsidRDefault="00393C94" w:rsidP="002E1D20">
            <w:pPr>
              <w:pStyle w:val="AralkYok"/>
              <w:jc w:val="center"/>
              <w:rPr>
                <w:rFonts w:cs="Times New Roman"/>
                <w:szCs w:val="20"/>
              </w:rPr>
            </w:pPr>
            <w:r w:rsidRPr="00AA3EC9">
              <w:rPr>
                <w:rFonts w:cs="Times New Roman"/>
                <w:szCs w:val="20"/>
              </w:rPr>
              <w:t>15</w:t>
            </w:r>
          </w:p>
        </w:tc>
        <w:tc>
          <w:tcPr>
            <w:tcW w:w="1460" w:type="dxa"/>
            <w:tcBorders>
              <w:bottom w:val="single" w:sz="4" w:space="0" w:color="auto"/>
            </w:tcBorders>
            <w:vAlign w:val="center"/>
          </w:tcPr>
          <w:p w14:paraId="7D87E8EC" w14:textId="77777777" w:rsidR="00393C94" w:rsidRPr="00AA3EC9" w:rsidRDefault="00393C94" w:rsidP="002E1D20">
            <w:pPr>
              <w:pStyle w:val="AralkYok"/>
              <w:jc w:val="center"/>
              <w:rPr>
                <w:rFonts w:cs="Times New Roman"/>
                <w:szCs w:val="20"/>
              </w:rPr>
            </w:pPr>
            <w:r w:rsidRPr="00AA3EC9">
              <w:rPr>
                <w:rFonts w:cs="Times New Roman"/>
                <w:szCs w:val="20"/>
              </w:rPr>
              <w:t>26</w:t>
            </w:r>
          </w:p>
        </w:tc>
        <w:tc>
          <w:tcPr>
            <w:tcW w:w="1184" w:type="dxa"/>
            <w:gridSpan w:val="2"/>
            <w:vMerge w:val="restart"/>
            <w:vAlign w:val="center"/>
          </w:tcPr>
          <w:p w14:paraId="61FFABDB" w14:textId="690D9FF9" w:rsidR="00393C94" w:rsidRPr="00AA3EC9" w:rsidRDefault="00393C94" w:rsidP="00AA3EC9">
            <w:pPr>
              <w:pStyle w:val="AralkYok"/>
              <w:jc w:val="center"/>
              <w:rPr>
                <w:rFonts w:cs="Times New Roman"/>
                <w:szCs w:val="20"/>
              </w:rPr>
            </w:pPr>
            <w:r w:rsidRPr="00AA3EC9">
              <w:rPr>
                <w:rFonts w:cs="Times New Roman"/>
                <w:szCs w:val="20"/>
              </w:rPr>
              <w:t>12</w:t>
            </w:r>
            <w:r w:rsidR="00065973">
              <w:rPr>
                <w:rFonts w:cs="Times New Roman"/>
                <w:szCs w:val="20"/>
              </w:rPr>
              <w:t>.</w:t>
            </w:r>
            <w:r w:rsidRPr="00AA3EC9">
              <w:rPr>
                <w:rFonts w:cs="Times New Roman"/>
                <w:szCs w:val="20"/>
              </w:rPr>
              <w:t>225</w:t>
            </w:r>
          </w:p>
        </w:tc>
        <w:tc>
          <w:tcPr>
            <w:tcW w:w="1060" w:type="dxa"/>
            <w:gridSpan w:val="2"/>
            <w:vMerge w:val="restart"/>
            <w:vAlign w:val="center"/>
          </w:tcPr>
          <w:p w14:paraId="2870CFCB" w14:textId="1CCA09F1" w:rsidR="00393C94" w:rsidRPr="00AA3EC9" w:rsidRDefault="00393C94" w:rsidP="00AA3EC9">
            <w:pPr>
              <w:pStyle w:val="AralkYok"/>
              <w:jc w:val="center"/>
              <w:rPr>
                <w:rFonts w:cs="Times New Roman"/>
                <w:bCs/>
                <w:szCs w:val="20"/>
              </w:rPr>
            </w:pPr>
            <w:r w:rsidRPr="00AA3EC9">
              <w:rPr>
                <w:rFonts w:cs="Times New Roman"/>
                <w:bCs/>
                <w:szCs w:val="20"/>
              </w:rPr>
              <w:t>0</w:t>
            </w:r>
            <w:r w:rsidR="00065973">
              <w:rPr>
                <w:rFonts w:cs="Times New Roman"/>
                <w:bCs/>
                <w:szCs w:val="20"/>
              </w:rPr>
              <w:t>.</w:t>
            </w:r>
            <w:r w:rsidRPr="00AA3EC9">
              <w:rPr>
                <w:rFonts w:cs="Times New Roman"/>
                <w:bCs/>
                <w:szCs w:val="20"/>
              </w:rPr>
              <w:t>002</w:t>
            </w:r>
          </w:p>
        </w:tc>
      </w:tr>
      <w:tr w:rsidR="00393C94" w:rsidRPr="00AA3EC9" w14:paraId="75E673AA" w14:textId="77777777" w:rsidTr="00F37285">
        <w:trPr>
          <w:trHeight w:val="16"/>
          <w:jc w:val="center"/>
        </w:trPr>
        <w:tc>
          <w:tcPr>
            <w:tcW w:w="2774" w:type="dxa"/>
            <w:vMerge/>
            <w:tcBorders>
              <w:top w:val="single" w:sz="4" w:space="0" w:color="auto"/>
              <w:bottom w:val="double" w:sz="4" w:space="0" w:color="auto"/>
            </w:tcBorders>
            <w:vAlign w:val="center"/>
          </w:tcPr>
          <w:p w14:paraId="5FB88D16" w14:textId="77777777" w:rsidR="00393C94" w:rsidRPr="00AA3EC9" w:rsidRDefault="00393C94" w:rsidP="002E1D20">
            <w:pPr>
              <w:pStyle w:val="AralkYok"/>
              <w:rPr>
                <w:rFonts w:eastAsia="Times New Roman" w:cs="Times New Roman"/>
                <w:color w:val="000000"/>
                <w:szCs w:val="20"/>
                <w:lang w:eastAsia="tr-TR"/>
              </w:rPr>
            </w:pPr>
          </w:p>
        </w:tc>
        <w:tc>
          <w:tcPr>
            <w:tcW w:w="610" w:type="dxa"/>
            <w:tcBorders>
              <w:top w:val="single" w:sz="4" w:space="0" w:color="auto"/>
              <w:bottom w:val="double" w:sz="4" w:space="0" w:color="auto"/>
            </w:tcBorders>
            <w:shd w:val="clear" w:color="auto" w:fill="auto"/>
            <w:noWrap/>
            <w:vAlign w:val="bottom"/>
          </w:tcPr>
          <w:p w14:paraId="46096E31"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850" w:type="dxa"/>
            <w:tcBorders>
              <w:top w:val="single" w:sz="4" w:space="0" w:color="auto"/>
              <w:bottom w:val="double" w:sz="4" w:space="0" w:color="auto"/>
            </w:tcBorders>
            <w:shd w:val="clear" w:color="auto" w:fill="auto"/>
            <w:noWrap/>
            <w:vAlign w:val="center"/>
          </w:tcPr>
          <w:p w14:paraId="72D52889" w14:textId="72E15B20" w:rsidR="00393C94" w:rsidRPr="00AA3EC9" w:rsidRDefault="00393C94" w:rsidP="002E1D20">
            <w:pPr>
              <w:pStyle w:val="AralkYok"/>
              <w:jc w:val="center"/>
              <w:rPr>
                <w:rFonts w:cs="Times New Roman"/>
                <w:szCs w:val="20"/>
              </w:rPr>
            </w:pPr>
            <w:r w:rsidRPr="00AA3EC9">
              <w:rPr>
                <w:rFonts w:cs="Times New Roman"/>
                <w:szCs w:val="20"/>
              </w:rPr>
              <w:t>57</w:t>
            </w:r>
            <w:r w:rsidR="00065973">
              <w:rPr>
                <w:rFonts w:cs="Times New Roman"/>
                <w:szCs w:val="20"/>
              </w:rPr>
              <w:t>.</w:t>
            </w:r>
            <w:r w:rsidRPr="00AA3EC9">
              <w:rPr>
                <w:rFonts w:cs="Times New Roman"/>
                <w:szCs w:val="20"/>
              </w:rPr>
              <w:t>70</w:t>
            </w:r>
          </w:p>
        </w:tc>
        <w:tc>
          <w:tcPr>
            <w:tcW w:w="1460" w:type="dxa"/>
            <w:tcBorders>
              <w:top w:val="single" w:sz="4" w:space="0" w:color="auto"/>
              <w:bottom w:val="double" w:sz="4" w:space="0" w:color="auto"/>
            </w:tcBorders>
            <w:vAlign w:val="center"/>
          </w:tcPr>
          <w:p w14:paraId="76810EB2" w14:textId="0AEDBF53" w:rsidR="00393C94" w:rsidRPr="00AA3EC9" w:rsidRDefault="00393C94" w:rsidP="002E1D20">
            <w:pPr>
              <w:pStyle w:val="AralkYok"/>
              <w:jc w:val="center"/>
              <w:rPr>
                <w:rFonts w:cs="Times New Roman"/>
                <w:szCs w:val="20"/>
              </w:rPr>
            </w:pPr>
            <w:r w:rsidRPr="00AA3EC9">
              <w:rPr>
                <w:rFonts w:cs="Times New Roman"/>
                <w:szCs w:val="20"/>
              </w:rPr>
              <w:t>29</w:t>
            </w:r>
            <w:r w:rsidR="00065973">
              <w:rPr>
                <w:rFonts w:cs="Times New Roman"/>
                <w:szCs w:val="20"/>
              </w:rPr>
              <w:t>.</w:t>
            </w:r>
            <w:r w:rsidRPr="00AA3EC9">
              <w:rPr>
                <w:rFonts w:cs="Times New Roman"/>
                <w:szCs w:val="20"/>
              </w:rPr>
              <w:t>20</w:t>
            </w:r>
          </w:p>
        </w:tc>
        <w:tc>
          <w:tcPr>
            <w:tcW w:w="1184" w:type="dxa"/>
            <w:gridSpan w:val="2"/>
            <w:vMerge/>
          </w:tcPr>
          <w:p w14:paraId="501DB77A" w14:textId="77777777" w:rsidR="00393C94" w:rsidRPr="00AA3EC9" w:rsidRDefault="00393C94" w:rsidP="002E1D20">
            <w:pPr>
              <w:pStyle w:val="AralkYok"/>
              <w:jc w:val="center"/>
              <w:rPr>
                <w:rFonts w:cs="Times New Roman"/>
                <w:szCs w:val="20"/>
              </w:rPr>
            </w:pPr>
          </w:p>
        </w:tc>
        <w:tc>
          <w:tcPr>
            <w:tcW w:w="1060" w:type="dxa"/>
            <w:gridSpan w:val="2"/>
            <w:vMerge/>
          </w:tcPr>
          <w:p w14:paraId="1F14A40E" w14:textId="77777777" w:rsidR="00393C94" w:rsidRPr="00AA3EC9" w:rsidRDefault="00393C94" w:rsidP="002E1D20">
            <w:pPr>
              <w:pStyle w:val="AralkYok"/>
              <w:jc w:val="center"/>
              <w:rPr>
                <w:rFonts w:cs="Times New Roman"/>
                <w:szCs w:val="20"/>
              </w:rPr>
            </w:pPr>
          </w:p>
        </w:tc>
      </w:tr>
      <w:tr w:rsidR="00393C94" w:rsidRPr="00AA3EC9" w14:paraId="02ABCB43" w14:textId="77777777" w:rsidTr="00F37285">
        <w:trPr>
          <w:trHeight w:val="16"/>
          <w:jc w:val="center"/>
        </w:trPr>
        <w:tc>
          <w:tcPr>
            <w:tcW w:w="2774" w:type="dxa"/>
            <w:vMerge w:val="restart"/>
            <w:tcBorders>
              <w:bottom w:val="single" w:sz="4" w:space="0" w:color="auto"/>
            </w:tcBorders>
            <w:vAlign w:val="center"/>
          </w:tcPr>
          <w:p w14:paraId="24F04502" w14:textId="77777777" w:rsidR="00393C94" w:rsidRPr="00AA3EC9" w:rsidRDefault="00393C94" w:rsidP="002E1D20">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Ortaokul</w:t>
            </w:r>
          </w:p>
        </w:tc>
        <w:tc>
          <w:tcPr>
            <w:tcW w:w="610" w:type="dxa"/>
            <w:tcBorders>
              <w:bottom w:val="single" w:sz="4" w:space="0" w:color="auto"/>
            </w:tcBorders>
            <w:shd w:val="clear" w:color="auto" w:fill="auto"/>
            <w:noWrap/>
            <w:vAlign w:val="bottom"/>
          </w:tcPr>
          <w:p w14:paraId="30942822"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850" w:type="dxa"/>
            <w:tcBorders>
              <w:bottom w:val="single" w:sz="4" w:space="0" w:color="auto"/>
            </w:tcBorders>
            <w:shd w:val="clear" w:color="auto" w:fill="auto"/>
            <w:noWrap/>
            <w:vAlign w:val="center"/>
          </w:tcPr>
          <w:p w14:paraId="3ED461FD" w14:textId="77777777" w:rsidR="00393C94" w:rsidRPr="00AA3EC9" w:rsidRDefault="00393C94" w:rsidP="002E1D20">
            <w:pPr>
              <w:pStyle w:val="AralkYok"/>
              <w:jc w:val="center"/>
              <w:rPr>
                <w:rFonts w:cs="Times New Roman"/>
                <w:szCs w:val="20"/>
              </w:rPr>
            </w:pPr>
            <w:r w:rsidRPr="00AA3EC9">
              <w:rPr>
                <w:rFonts w:cs="Times New Roman"/>
                <w:szCs w:val="20"/>
              </w:rPr>
              <w:t>10</w:t>
            </w:r>
          </w:p>
        </w:tc>
        <w:tc>
          <w:tcPr>
            <w:tcW w:w="1460" w:type="dxa"/>
            <w:tcBorders>
              <w:bottom w:val="single" w:sz="4" w:space="0" w:color="auto"/>
            </w:tcBorders>
            <w:vAlign w:val="center"/>
          </w:tcPr>
          <w:p w14:paraId="74C0053E" w14:textId="77777777" w:rsidR="00393C94" w:rsidRPr="00AA3EC9" w:rsidRDefault="00393C94" w:rsidP="002E1D20">
            <w:pPr>
              <w:pStyle w:val="AralkYok"/>
              <w:jc w:val="center"/>
              <w:rPr>
                <w:rFonts w:cs="Times New Roman"/>
                <w:szCs w:val="20"/>
              </w:rPr>
            </w:pPr>
            <w:r w:rsidRPr="00AA3EC9">
              <w:rPr>
                <w:rFonts w:cs="Times New Roman"/>
                <w:szCs w:val="20"/>
              </w:rPr>
              <w:t>30</w:t>
            </w:r>
          </w:p>
        </w:tc>
        <w:tc>
          <w:tcPr>
            <w:tcW w:w="1184" w:type="dxa"/>
            <w:gridSpan w:val="2"/>
            <w:vMerge/>
          </w:tcPr>
          <w:p w14:paraId="05960FAB" w14:textId="77777777" w:rsidR="00393C94" w:rsidRPr="00AA3EC9" w:rsidRDefault="00393C94" w:rsidP="002E1D20">
            <w:pPr>
              <w:pStyle w:val="AralkYok"/>
              <w:jc w:val="center"/>
              <w:rPr>
                <w:rFonts w:cs="Times New Roman"/>
                <w:szCs w:val="20"/>
              </w:rPr>
            </w:pPr>
          </w:p>
        </w:tc>
        <w:tc>
          <w:tcPr>
            <w:tcW w:w="1060" w:type="dxa"/>
            <w:gridSpan w:val="2"/>
            <w:vMerge/>
          </w:tcPr>
          <w:p w14:paraId="68E3B536" w14:textId="77777777" w:rsidR="00393C94" w:rsidRPr="00AA3EC9" w:rsidRDefault="00393C94" w:rsidP="002E1D20">
            <w:pPr>
              <w:pStyle w:val="AralkYok"/>
              <w:jc w:val="center"/>
              <w:rPr>
                <w:rFonts w:cs="Times New Roman"/>
                <w:szCs w:val="20"/>
              </w:rPr>
            </w:pPr>
          </w:p>
        </w:tc>
      </w:tr>
      <w:tr w:rsidR="00393C94" w:rsidRPr="00AA3EC9" w14:paraId="05BEC7D6" w14:textId="77777777" w:rsidTr="00F37285">
        <w:trPr>
          <w:trHeight w:val="16"/>
          <w:jc w:val="center"/>
        </w:trPr>
        <w:tc>
          <w:tcPr>
            <w:tcW w:w="2774" w:type="dxa"/>
            <w:vMerge/>
            <w:tcBorders>
              <w:top w:val="single" w:sz="4" w:space="0" w:color="auto"/>
              <w:bottom w:val="double" w:sz="4" w:space="0" w:color="auto"/>
            </w:tcBorders>
            <w:vAlign w:val="center"/>
          </w:tcPr>
          <w:p w14:paraId="13A1795F" w14:textId="77777777" w:rsidR="00393C94" w:rsidRPr="00AA3EC9" w:rsidRDefault="00393C94" w:rsidP="002E1D20">
            <w:pPr>
              <w:pStyle w:val="AralkYok"/>
              <w:rPr>
                <w:rFonts w:eastAsia="Times New Roman" w:cs="Times New Roman"/>
                <w:color w:val="000000"/>
                <w:szCs w:val="20"/>
                <w:lang w:eastAsia="tr-TR"/>
              </w:rPr>
            </w:pPr>
          </w:p>
        </w:tc>
        <w:tc>
          <w:tcPr>
            <w:tcW w:w="610" w:type="dxa"/>
            <w:tcBorders>
              <w:top w:val="single" w:sz="4" w:space="0" w:color="auto"/>
              <w:bottom w:val="double" w:sz="4" w:space="0" w:color="auto"/>
            </w:tcBorders>
            <w:shd w:val="clear" w:color="auto" w:fill="auto"/>
            <w:noWrap/>
            <w:vAlign w:val="bottom"/>
          </w:tcPr>
          <w:p w14:paraId="34B9F58D"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850" w:type="dxa"/>
            <w:tcBorders>
              <w:top w:val="single" w:sz="4" w:space="0" w:color="auto"/>
              <w:bottom w:val="double" w:sz="4" w:space="0" w:color="auto"/>
            </w:tcBorders>
            <w:shd w:val="clear" w:color="auto" w:fill="auto"/>
            <w:noWrap/>
            <w:vAlign w:val="center"/>
          </w:tcPr>
          <w:p w14:paraId="5D0DEA01" w14:textId="48ED4E42" w:rsidR="00393C94" w:rsidRPr="00AA3EC9" w:rsidRDefault="00393C94" w:rsidP="002E1D20">
            <w:pPr>
              <w:pStyle w:val="AralkYok"/>
              <w:jc w:val="center"/>
              <w:rPr>
                <w:rFonts w:cs="Times New Roman"/>
                <w:szCs w:val="20"/>
              </w:rPr>
            </w:pPr>
            <w:r w:rsidRPr="00AA3EC9">
              <w:rPr>
                <w:rFonts w:cs="Times New Roman"/>
                <w:szCs w:val="20"/>
              </w:rPr>
              <w:t>38</w:t>
            </w:r>
            <w:r w:rsidR="00065973">
              <w:rPr>
                <w:rFonts w:cs="Times New Roman"/>
                <w:szCs w:val="20"/>
              </w:rPr>
              <w:t>.</w:t>
            </w:r>
            <w:r w:rsidRPr="00AA3EC9">
              <w:rPr>
                <w:rFonts w:cs="Times New Roman"/>
                <w:szCs w:val="20"/>
              </w:rPr>
              <w:t>50</w:t>
            </w:r>
          </w:p>
        </w:tc>
        <w:tc>
          <w:tcPr>
            <w:tcW w:w="1460" w:type="dxa"/>
            <w:tcBorders>
              <w:top w:val="single" w:sz="4" w:space="0" w:color="auto"/>
              <w:bottom w:val="double" w:sz="4" w:space="0" w:color="auto"/>
            </w:tcBorders>
            <w:vAlign w:val="center"/>
          </w:tcPr>
          <w:p w14:paraId="79D702A6" w14:textId="77A77EA4" w:rsidR="00393C94" w:rsidRPr="00AA3EC9" w:rsidRDefault="00393C94" w:rsidP="002E1D20">
            <w:pPr>
              <w:pStyle w:val="AralkYok"/>
              <w:jc w:val="center"/>
              <w:rPr>
                <w:rFonts w:cs="Times New Roman"/>
                <w:szCs w:val="20"/>
              </w:rPr>
            </w:pPr>
            <w:r w:rsidRPr="00AA3EC9">
              <w:rPr>
                <w:rFonts w:cs="Times New Roman"/>
                <w:szCs w:val="20"/>
              </w:rPr>
              <w:t>33</w:t>
            </w:r>
            <w:r w:rsidR="00065973">
              <w:rPr>
                <w:rFonts w:cs="Times New Roman"/>
                <w:szCs w:val="20"/>
              </w:rPr>
              <w:t>.</w:t>
            </w:r>
            <w:r w:rsidRPr="00AA3EC9">
              <w:rPr>
                <w:rFonts w:cs="Times New Roman"/>
                <w:szCs w:val="20"/>
              </w:rPr>
              <w:t>70</w:t>
            </w:r>
          </w:p>
        </w:tc>
        <w:tc>
          <w:tcPr>
            <w:tcW w:w="1184" w:type="dxa"/>
            <w:gridSpan w:val="2"/>
            <w:vMerge/>
          </w:tcPr>
          <w:p w14:paraId="488D95C9" w14:textId="77777777" w:rsidR="00393C94" w:rsidRPr="00AA3EC9" w:rsidRDefault="00393C94" w:rsidP="002E1D20">
            <w:pPr>
              <w:pStyle w:val="AralkYok"/>
              <w:jc w:val="center"/>
              <w:rPr>
                <w:rFonts w:cs="Times New Roman"/>
                <w:szCs w:val="20"/>
              </w:rPr>
            </w:pPr>
          </w:p>
        </w:tc>
        <w:tc>
          <w:tcPr>
            <w:tcW w:w="1060" w:type="dxa"/>
            <w:gridSpan w:val="2"/>
            <w:vMerge/>
          </w:tcPr>
          <w:p w14:paraId="7AB8270B" w14:textId="77777777" w:rsidR="00393C94" w:rsidRPr="00AA3EC9" w:rsidRDefault="00393C94" w:rsidP="002E1D20">
            <w:pPr>
              <w:pStyle w:val="AralkYok"/>
              <w:jc w:val="center"/>
              <w:rPr>
                <w:rFonts w:cs="Times New Roman"/>
                <w:szCs w:val="20"/>
              </w:rPr>
            </w:pPr>
          </w:p>
        </w:tc>
      </w:tr>
      <w:tr w:rsidR="00393C94" w:rsidRPr="00AA3EC9" w14:paraId="3DAC52C3" w14:textId="77777777" w:rsidTr="00F37285">
        <w:trPr>
          <w:trHeight w:val="16"/>
          <w:jc w:val="center"/>
        </w:trPr>
        <w:tc>
          <w:tcPr>
            <w:tcW w:w="2774" w:type="dxa"/>
            <w:vMerge w:val="restart"/>
            <w:tcBorders>
              <w:bottom w:val="single" w:sz="4" w:space="0" w:color="auto"/>
            </w:tcBorders>
            <w:vAlign w:val="center"/>
          </w:tcPr>
          <w:p w14:paraId="03051385" w14:textId="77777777" w:rsidR="00393C94" w:rsidRPr="00AA3EC9" w:rsidRDefault="00393C94" w:rsidP="002E1D20">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Lise ve Üzeri</w:t>
            </w:r>
          </w:p>
        </w:tc>
        <w:tc>
          <w:tcPr>
            <w:tcW w:w="610" w:type="dxa"/>
            <w:tcBorders>
              <w:bottom w:val="single" w:sz="4" w:space="0" w:color="auto"/>
            </w:tcBorders>
            <w:shd w:val="clear" w:color="auto" w:fill="auto"/>
            <w:noWrap/>
            <w:vAlign w:val="bottom"/>
          </w:tcPr>
          <w:p w14:paraId="74CA8053"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850" w:type="dxa"/>
            <w:tcBorders>
              <w:bottom w:val="single" w:sz="4" w:space="0" w:color="auto"/>
            </w:tcBorders>
            <w:shd w:val="clear" w:color="auto" w:fill="auto"/>
            <w:noWrap/>
            <w:vAlign w:val="center"/>
          </w:tcPr>
          <w:p w14:paraId="17A9D409" w14:textId="77777777" w:rsidR="00393C94" w:rsidRPr="00AA3EC9" w:rsidRDefault="00393C94" w:rsidP="002E1D20">
            <w:pPr>
              <w:pStyle w:val="AralkYok"/>
              <w:jc w:val="center"/>
              <w:rPr>
                <w:rFonts w:cs="Times New Roman"/>
                <w:szCs w:val="20"/>
              </w:rPr>
            </w:pPr>
            <w:r w:rsidRPr="00AA3EC9">
              <w:rPr>
                <w:rFonts w:cs="Times New Roman"/>
                <w:szCs w:val="20"/>
              </w:rPr>
              <w:t>1</w:t>
            </w:r>
          </w:p>
        </w:tc>
        <w:tc>
          <w:tcPr>
            <w:tcW w:w="1460" w:type="dxa"/>
            <w:tcBorders>
              <w:bottom w:val="single" w:sz="4" w:space="0" w:color="auto"/>
            </w:tcBorders>
            <w:vAlign w:val="center"/>
          </w:tcPr>
          <w:p w14:paraId="69382C9E" w14:textId="77777777" w:rsidR="00393C94" w:rsidRPr="00AA3EC9" w:rsidRDefault="00393C94" w:rsidP="002E1D20">
            <w:pPr>
              <w:pStyle w:val="AralkYok"/>
              <w:jc w:val="center"/>
              <w:rPr>
                <w:rFonts w:cs="Times New Roman"/>
                <w:szCs w:val="20"/>
              </w:rPr>
            </w:pPr>
            <w:r w:rsidRPr="00AA3EC9">
              <w:rPr>
                <w:rFonts w:cs="Times New Roman"/>
                <w:szCs w:val="20"/>
              </w:rPr>
              <w:t>33</w:t>
            </w:r>
          </w:p>
        </w:tc>
        <w:tc>
          <w:tcPr>
            <w:tcW w:w="1184" w:type="dxa"/>
            <w:gridSpan w:val="2"/>
            <w:vMerge/>
          </w:tcPr>
          <w:p w14:paraId="2B1490F3" w14:textId="77777777" w:rsidR="00393C94" w:rsidRPr="00AA3EC9" w:rsidRDefault="00393C94" w:rsidP="002E1D20">
            <w:pPr>
              <w:pStyle w:val="AralkYok"/>
              <w:jc w:val="center"/>
              <w:rPr>
                <w:rFonts w:cs="Times New Roman"/>
                <w:szCs w:val="20"/>
              </w:rPr>
            </w:pPr>
          </w:p>
        </w:tc>
        <w:tc>
          <w:tcPr>
            <w:tcW w:w="1060" w:type="dxa"/>
            <w:gridSpan w:val="2"/>
            <w:vMerge/>
          </w:tcPr>
          <w:p w14:paraId="4F09952A" w14:textId="77777777" w:rsidR="00393C94" w:rsidRPr="00AA3EC9" w:rsidRDefault="00393C94" w:rsidP="002E1D20">
            <w:pPr>
              <w:pStyle w:val="AralkYok"/>
              <w:jc w:val="center"/>
              <w:rPr>
                <w:rFonts w:cs="Times New Roman"/>
                <w:szCs w:val="20"/>
              </w:rPr>
            </w:pPr>
          </w:p>
        </w:tc>
      </w:tr>
      <w:tr w:rsidR="00393C94" w:rsidRPr="00AA3EC9" w14:paraId="2D8CCC76" w14:textId="77777777" w:rsidTr="00F37285">
        <w:trPr>
          <w:trHeight w:val="16"/>
          <w:jc w:val="center"/>
        </w:trPr>
        <w:tc>
          <w:tcPr>
            <w:tcW w:w="2774" w:type="dxa"/>
            <w:vMerge/>
            <w:tcBorders>
              <w:top w:val="single" w:sz="4" w:space="0" w:color="auto"/>
              <w:bottom w:val="double" w:sz="4" w:space="0" w:color="auto"/>
            </w:tcBorders>
            <w:vAlign w:val="center"/>
          </w:tcPr>
          <w:p w14:paraId="16EFC8E7" w14:textId="77777777" w:rsidR="00393C94" w:rsidRPr="00AA3EC9" w:rsidRDefault="00393C94" w:rsidP="002E1D20">
            <w:pPr>
              <w:pStyle w:val="AralkYok"/>
              <w:rPr>
                <w:rFonts w:eastAsia="Times New Roman" w:cs="Times New Roman"/>
                <w:color w:val="000000"/>
                <w:szCs w:val="20"/>
                <w:lang w:eastAsia="tr-TR"/>
              </w:rPr>
            </w:pPr>
          </w:p>
        </w:tc>
        <w:tc>
          <w:tcPr>
            <w:tcW w:w="610" w:type="dxa"/>
            <w:tcBorders>
              <w:top w:val="single" w:sz="4" w:space="0" w:color="auto"/>
              <w:bottom w:val="double" w:sz="4" w:space="0" w:color="auto"/>
            </w:tcBorders>
            <w:shd w:val="clear" w:color="auto" w:fill="auto"/>
            <w:noWrap/>
            <w:vAlign w:val="bottom"/>
          </w:tcPr>
          <w:p w14:paraId="07FAF307"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850" w:type="dxa"/>
            <w:tcBorders>
              <w:top w:val="single" w:sz="4" w:space="0" w:color="auto"/>
              <w:bottom w:val="double" w:sz="4" w:space="0" w:color="auto"/>
            </w:tcBorders>
            <w:shd w:val="clear" w:color="auto" w:fill="auto"/>
            <w:noWrap/>
            <w:vAlign w:val="center"/>
          </w:tcPr>
          <w:p w14:paraId="414A145B" w14:textId="26175768" w:rsidR="00393C94" w:rsidRPr="00AA3EC9" w:rsidRDefault="00393C94" w:rsidP="002E1D20">
            <w:pPr>
              <w:pStyle w:val="AralkYok"/>
              <w:jc w:val="center"/>
              <w:rPr>
                <w:rFonts w:cs="Times New Roman"/>
                <w:szCs w:val="20"/>
              </w:rPr>
            </w:pPr>
            <w:r w:rsidRPr="00AA3EC9">
              <w:rPr>
                <w:rFonts w:cs="Times New Roman"/>
                <w:szCs w:val="20"/>
              </w:rPr>
              <w:t>3</w:t>
            </w:r>
            <w:r w:rsidR="00065973">
              <w:rPr>
                <w:rFonts w:cs="Times New Roman"/>
                <w:szCs w:val="20"/>
              </w:rPr>
              <w:t>.</w:t>
            </w:r>
            <w:r w:rsidRPr="00AA3EC9">
              <w:rPr>
                <w:rFonts w:cs="Times New Roman"/>
                <w:szCs w:val="20"/>
              </w:rPr>
              <w:t>80</w:t>
            </w:r>
          </w:p>
        </w:tc>
        <w:tc>
          <w:tcPr>
            <w:tcW w:w="1460" w:type="dxa"/>
            <w:tcBorders>
              <w:top w:val="single" w:sz="4" w:space="0" w:color="auto"/>
              <w:bottom w:val="double" w:sz="4" w:space="0" w:color="auto"/>
            </w:tcBorders>
            <w:vAlign w:val="center"/>
          </w:tcPr>
          <w:p w14:paraId="51FBC578" w14:textId="350EFAA6" w:rsidR="00393C94" w:rsidRPr="00AA3EC9" w:rsidRDefault="00393C94" w:rsidP="002E1D20">
            <w:pPr>
              <w:pStyle w:val="AralkYok"/>
              <w:jc w:val="center"/>
              <w:rPr>
                <w:rFonts w:cs="Times New Roman"/>
                <w:szCs w:val="20"/>
              </w:rPr>
            </w:pPr>
            <w:r w:rsidRPr="00AA3EC9">
              <w:rPr>
                <w:rFonts w:cs="Times New Roman"/>
                <w:szCs w:val="20"/>
              </w:rPr>
              <w:t>37</w:t>
            </w:r>
            <w:r w:rsidR="00065973">
              <w:rPr>
                <w:rFonts w:cs="Times New Roman"/>
                <w:szCs w:val="20"/>
              </w:rPr>
              <w:t>.</w:t>
            </w:r>
            <w:r w:rsidRPr="00AA3EC9">
              <w:rPr>
                <w:rFonts w:cs="Times New Roman"/>
                <w:szCs w:val="20"/>
              </w:rPr>
              <w:t>10</w:t>
            </w:r>
          </w:p>
        </w:tc>
        <w:tc>
          <w:tcPr>
            <w:tcW w:w="1184" w:type="dxa"/>
            <w:gridSpan w:val="2"/>
            <w:vMerge/>
          </w:tcPr>
          <w:p w14:paraId="42D36156" w14:textId="77777777" w:rsidR="00393C94" w:rsidRPr="00AA3EC9" w:rsidRDefault="00393C94" w:rsidP="002E1D20">
            <w:pPr>
              <w:pStyle w:val="AralkYok"/>
              <w:jc w:val="center"/>
              <w:rPr>
                <w:rFonts w:cs="Times New Roman"/>
                <w:szCs w:val="20"/>
              </w:rPr>
            </w:pPr>
          </w:p>
        </w:tc>
        <w:tc>
          <w:tcPr>
            <w:tcW w:w="1060" w:type="dxa"/>
            <w:gridSpan w:val="2"/>
            <w:vMerge/>
          </w:tcPr>
          <w:p w14:paraId="424A0ACA" w14:textId="77777777" w:rsidR="00393C94" w:rsidRPr="00AA3EC9" w:rsidRDefault="00393C94" w:rsidP="002E1D20">
            <w:pPr>
              <w:pStyle w:val="AralkYok"/>
              <w:jc w:val="center"/>
              <w:rPr>
                <w:rFonts w:cs="Times New Roman"/>
                <w:szCs w:val="20"/>
              </w:rPr>
            </w:pPr>
          </w:p>
        </w:tc>
      </w:tr>
      <w:tr w:rsidR="00393C94" w:rsidRPr="00AA3EC9" w14:paraId="3ECBF08C" w14:textId="77777777" w:rsidTr="00F37285">
        <w:trPr>
          <w:trHeight w:val="69"/>
          <w:jc w:val="center"/>
        </w:trPr>
        <w:tc>
          <w:tcPr>
            <w:tcW w:w="2774" w:type="dxa"/>
            <w:vMerge w:val="restart"/>
            <w:tcBorders>
              <w:bottom w:val="single" w:sz="4" w:space="0" w:color="auto"/>
            </w:tcBorders>
            <w:shd w:val="clear" w:color="auto" w:fill="auto"/>
            <w:noWrap/>
            <w:vAlign w:val="center"/>
          </w:tcPr>
          <w:p w14:paraId="0D8CA5FC" w14:textId="77777777" w:rsidR="00393C94" w:rsidRPr="00AA3EC9" w:rsidRDefault="00393C94" w:rsidP="002E1D20">
            <w:pPr>
              <w:pStyle w:val="AralkYok"/>
              <w:rPr>
                <w:rFonts w:eastAsia="Times New Roman" w:cs="Times New Roman"/>
                <w:color w:val="000000"/>
                <w:szCs w:val="20"/>
                <w:lang w:eastAsia="tr-TR"/>
              </w:rPr>
            </w:pPr>
            <w:r w:rsidRPr="00AA3EC9">
              <w:rPr>
                <w:rFonts w:eastAsia="Times New Roman" w:cs="Times New Roman"/>
                <w:color w:val="000000"/>
                <w:szCs w:val="20"/>
                <w:lang w:eastAsia="tr-TR"/>
              </w:rPr>
              <w:t>Toplam</w:t>
            </w:r>
          </w:p>
        </w:tc>
        <w:tc>
          <w:tcPr>
            <w:tcW w:w="610" w:type="dxa"/>
            <w:tcBorders>
              <w:bottom w:val="single" w:sz="4" w:space="0" w:color="auto"/>
            </w:tcBorders>
            <w:shd w:val="clear" w:color="auto" w:fill="auto"/>
            <w:noWrap/>
            <w:vAlign w:val="bottom"/>
          </w:tcPr>
          <w:p w14:paraId="67C8633A"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f</w:t>
            </w:r>
          </w:p>
        </w:tc>
        <w:tc>
          <w:tcPr>
            <w:tcW w:w="850" w:type="dxa"/>
            <w:tcBorders>
              <w:bottom w:val="single" w:sz="4" w:space="0" w:color="auto"/>
            </w:tcBorders>
            <w:shd w:val="clear" w:color="auto" w:fill="auto"/>
            <w:noWrap/>
            <w:vAlign w:val="center"/>
          </w:tcPr>
          <w:p w14:paraId="0D938822" w14:textId="77777777" w:rsidR="00393C94" w:rsidRPr="00AA3EC9" w:rsidRDefault="00393C94" w:rsidP="002E1D20">
            <w:pPr>
              <w:pStyle w:val="AralkYok"/>
              <w:jc w:val="center"/>
              <w:rPr>
                <w:rFonts w:cs="Times New Roman"/>
                <w:szCs w:val="20"/>
              </w:rPr>
            </w:pPr>
            <w:r w:rsidRPr="00AA3EC9">
              <w:rPr>
                <w:rFonts w:cs="Times New Roman"/>
                <w:szCs w:val="20"/>
              </w:rPr>
              <w:t>26</w:t>
            </w:r>
          </w:p>
        </w:tc>
        <w:tc>
          <w:tcPr>
            <w:tcW w:w="1460" w:type="dxa"/>
            <w:tcBorders>
              <w:bottom w:val="single" w:sz="4" w:space="0" w:color="auto"/>
            </w:tcBorders>
            <w:vAlign w:val="center"/>
          </w:tcPr>
          <w:p w14:paraId="6FDA2E94" w14:textId="77777777" w:rsidR="00393C94" w:rsidRPr="00AA3EC9" w:rsidRDefault="00393C94" w:rsidP="002E1D20">
            <w:pPr>
              <w:pStyle w:val="AralkYok"/>
              <w:jc w:val="center"/>
              <w:rPr>
                <w:rFonts w:cs="Times New Roman"/>
                <w:szCs w:val="20"/>
              </w:rPr>
            </w:pPr>
            <w:r w:rsidRPr="00AA3EC9">
              <w:rPr>
                <w:rFonts w:cs="Times New Roman"/>
                <w:szCs w:val="20"/>
              </w:rPr>
              <w:t>89</w:t>
            </w:r>
          </w:p>
        </w:tc>
        <w:tc>
          <w:tcPr>
            <w:tcW w:w="1184" w:type="dxa"/>
            <w:gridSpan w:val="2"/>
            <w:vMerge/>
            <w:vAlign w:val="center"/>
          </w:tcPr>
          <w:p w14:paraId="2039E6BE" w14:textId="77777777" w:rsidR="00393C94" w:rsidRPr="00AA3EC9" w:rsidRDefault="00393C94" w:rsidP="002E1D20">
            <w:pPr>
              <w:pStyle w:val="AralkYok"/>
              <w:jc w:val="center"/>
              <w:rPr>
                <w:rFonts w:cs="Times New Roman"/>
                <w:szCs w:val="20"/>
              </w:rPr>
            </w:pPr>
          </w:p>
        </w:tc>
        <w:tc>
          <w:tcPr>
            <w:tcW w:w="1060" w:type="dxa"/>
            <w:gridSpan w:val="2"/>
            <w:vMerge/>
          </w:tcPr>
          <w:p w14:paraId="6855CDFA" w14:textId="77777777" w:rsidR="00393C94" w:rsidRPr="00AA3EC9" w:rsidRDefault="00393C94" w:rsidP="002E1D20">
            <w:pPr>
              <w:pStyle w:val="AralkYok"/>
              <w:jc w:val="center"/>
              <w:rPr>
                <w:rFonts w:cs="Times New Roman"/>
                <w:szCs w:val="20"/>
              </w:rPr>
            </w:pPr>
          </w:p>
        </w:tc>
      </w:tr>
      <w:tr w:rsidR="00393C94" w:rsidRPr="00AA3EC9" w14:paraId="762A725B" w14:textId="77777777" w:rsidTr="00F37285">
        <w:trPr>
          <w:trHeight w:val="16"/>
          <w:jc w:val="center"/>
        </w:trPr>
        <w:tc>
          <w:tcPr>
            <w:tcW w:w="2774" w:type="dxa"/>
            <w:vMerge/>
            <w:tcBorders>
              <w:top w:val="single" w:sz="4" w:space="0" w:color="auto"/>
            </w:tcBorders>
            <w:vAlign w:val="center"/>
          </w:tcPr>
          <w:p w14:paraId="30D806F3" w14:textId="77777777" w:rsidR="00393C94" w:rsidRPr="00AA3EC9" w:rsidRDefault="00393C94" w:rsidP="002E1D20">
            <w:pPr>
              <w:pStyle w:val="AralkYok"/>
              <w:rPr>
                <w:rFonts w:eastAsia="Times New Roman" w:cs="Times New Roman"/>
                <w:color w:val="000000"/>
                <w:szCs w:val="20"/>
                <w:lang w:eastAsia="tr-TR"/>
              </w:rPr>
            </w:pPr>
          </w:p>
        </w:tc>
        <w:tc>
          <w:tcPr>
            <w:tcW w:w="610" w:type="dxa"/>
            <w:tcBorders>
              <w:top w:val="single" w:sz="4" w:space="0" w:color="auto"/>
            </w:tcBorders>
            <w:shd w:val="clear" w:color="auto" w:fill="auto"/>
            <w:noWrap/>
            <w:vAlign w:val="bottom"/>
          </w:tcPr>
          <w:p w14:paraId="6A8F54D1" w14:textId="77777777" w:rsidR="00393C94" w:rsidRPr="00AA3EC9" w:rsidRDefault="00393C94" w:rsidP="002E1D20">
            <w:pPr>
              <w:pStyle w:val="AralkYok"/>
              <w:jc w:val="center"/>
              <w:rPr>
                <w:rFonts w:eastAsia="Times New Roman" w:cs="Times New Roman"/>
                <w:bCs/>
                <w:color w:val="000000"/>
                <w:szCs w:val="20"/>
                <w:lang w:eastAsia="tr-TR"/>
              </w:rPr>
            </w:pPr>
            <w:r w:rsidRPr="00AA3EC9">
              <w:rPr>
                <w:rFonts w:eastAsia="Times New Roman" w:cs="Times New Roman"/>
                <w:bCs/>
                <w:color w:val="000000"/>
                <w:szCs w:val="20"/>
                <w:lang w:eastAsia="tr-TR"/>
              </w:rPr>
              <w:t>%</w:t>
            </w:r>
          </w:p>
        </w:tc>
        <w:tc>
          <w:tcPr>
            <w:tcW w:w="850" w:type="dxa"/>
            <w:tcBorders>
              <w:top w:val="single" w:sz="4" w:space="0" w:color="auto"/>
            </w:tcBorders>
            <w:shd w:val="clear" w:color="auto" w:fill="auto"/>
            <w:noWrap/>
            <w:vAlign w:val="center"/>
          </w:tcPr>
          <w:p w14:paraId="17B5CD24" w14:textId="4BFF9869" w:rsidR="00393C94" w:rsidRPr="00AA3EC9" w:rsidRDefault="00393C94" w:rsidP="002E1D20">
            <w:pPr>
              <w:pStyle w:val="AralkYok"/>
              <w:jc w:val="center"/>
              <w:rPr>
                <w:rFonts w:cs="Times New Roman"/>
                <w:szCs w:val="20"/>
              </w:rPr>
            </w:pPr>
            <w:r w:rsidRPr="00AA3EC9">
              <w:rPr>
                <w:rFonts w:cs="Times New Roman"/>
                <w:szCs w:val="20"/>
              </w:rPr>
              <w:t>100</w:t>
            </w:r>
            <w:r w:rsidR="00065973">
              <w:rPr>
                <w:rFonts w:cs="Times New Roman"/>
                <w:szCs w:val="20"/>
              </w:rPr>
              <w:t>.</w:t>
            </w:r>
            <w:r w:rsidRPr="00AA3EC9">
              <w:rPr>
                <w:rFonts w:cs="Times New Roman"/>
                <w:szCs w:val="20"/>
              </w:rPr>
              <w:t>00</w:t>
            </w:r>
          </w:p>
        </w:tc>
        <w:tc>
          <w:tcPr>
            <w:tcW w:w="1460" w:type="dxa"/>
            <w:tcBorders>
              <w:top w:val="single" w:sz="4" w:space="0" w:color="auto"/>
            </w:tcBorders>
            <w:vAlign w:val="center"/>
          </w:tcPr>
          <w:p w14:paraId="348B912E" w14:textId="79820F40" w:rsidR="00393C94" w:rsidRPr="00AA3EC9" w:rsidRDefault="00393C94" w:rsidP="002E1D20">
            <w:pPr>
              <w:pStyle w:val="AralkYok"/>
              <w:jc w:val="center"/>
              <w:rPr>
                <w:rFonts w:cs="Times New Roman"/>
                <w:szCs w:val="20"/>
              </w:rPr>
            </w:pPr>
            <w:r w:rsidRPr="00AA3EC9">
              <w:rPr>
                <w:rFonts w:cs="Times New Roman"/>
                <w:szCs w:val="20"/>
              </w:rPr>
              <w:t>100</w:t>
            </w:r>
            <w:r w:rsidR="00065973">
              <w:rPr>
                <w:rFonts w:cs="Times New Roman"/>
                <w:szCs w:val="20"/>
              </w:rPr>
              <w:t>.</w:t>
            </w:r>
            <w:r w:rsidRPr="00AA3EC9">
              <w:rPr>
                <w:rFonts w:cs="Times New Roman"/>
                <w:szCs w:val="20"/>
              </w:rPr>
              <w:t>00</w:t>
            </w:r>
          </w:p>
        </w:tc>
        <w:tc>
          <w:tcPr>
            <w:tcW w:w="1184" w:type="dxa"/>
            <w:gridSpan w:val="2"/>
            <w:vMerge/>
            <w:vAlign w:val="center"/>
          </w:tcPr>
          <w:p w14:paraId="694D66E7" w14:textId="77777777" w:rsidR="00393C94" w:rsidRPr="00AA3EC9" w:rsidRDefault="00393C94" w:rsidP="002E1D20">
            <w:pPr>
              <w:pStyle w:val="AralkYok"/>
              <w:jc w:val="center"/>
              <w:rPr>
                <w:rFonts w:cs="Times New Roman"/>
                <w:szCs w:val="20"/>
              </w:rPr>
            </w:pPr>
          </w:p>
        </w:tc>
        <w:tc>
          <w:tcPr>
            <w:tcW w:w="1060" w:type="dxa"/>
            <w:gridSpan w:val="2"/>
            <w:vMerge/>
          </w:tcPr>
          <w:p w14:paraId="597199E9" w14:textId="77777777" w:rsidR="00393C94" w:rsidRPr="00AA3EC9" w:rsidRDefault="00393C94" w:rsidP="002E1D20">
            <w:pPr>
              <w:pStyle w:val="AralkYok"/>
              <w:jc w:val="center"/>
              <w:rPr>
                <w:rFonts w:cs="Times New Roman"/>
                <w:szCs w:val="20"/>
              </w:rPr>
            </w:pPr>
          </w:p>
        </w:tc>
      </w:tr>
    </w:tbl>
    <w:p w14:paraId="353A591B" w14:textId="2678237F" w:rsidR="00F37285" w:rsidRDefault="00F37285" w:rsidP="003D1901">
      <w:pPr>
        <w:pStyle w:val="AralkYok"/>
      </w:pPr>
    </w:p>
    <w:p w14:paraId="69F67C47" w14:textId="77777777" w:rsidR="002E575B" w:rsidRDefault="002E575B" w:rsidP="003D1901">
      <w:pPr>
        <w:pStyle w:val="AralkYok"/>
      </w:pPr>
    </w:p>
    <w:p w14:paraId="020C9366" w14:textId="13DB4DCA" w:rsidR="00121449" w:rsidRDefault="00121449" w:rsidP="00121449">
      <w:r w:rsidRPr="001C3E9A">
        <w:t xml:space="preserve">Şekil </w:t>
      </w:r>
      <w:r>
        <w:t>3.</w:t>
      </w:r>
      <w:r w:rsidRPr="001C3E9A">
        <w:t xml:space="preserve">31’de </w:t>
      </w:r>
      <w:r>
        <w:rPr>
          <w:rFonts w:cs="Times New Roman"/>
          <w:szCs w:val="24"/>
        </w:rPr>
        <w:t xml:space="preserve">Trabzon ili inşaat sektöründe </w:t>
      </w:r>
      <w:r w:rsidRPr="003F1D6F">
        <w:rPr>
          <w:rFonts w:cs="Times New Roman"/>
          <w:szCs w:val="24"/>
        </w:rPr>
        <w:t>çalışanların</w:t>
      </w:r>
      <w:r w:rsidRPr="001C3E9A">
        <w:t xml:space="preserve"> </w:t>
      </w:r>
      <w:r w:rsidRPr="001C3E9A">
        <w:rPr>
          <w:lang w:eastAsia="tr-TR"/>
        </w:rPr>
        <w:t>iş kazası geçirme</w:t>
      </w:r>
      <w:r>
        <w:rPr>
          <w:lang w:eastAsia="tr-TR"/>
        </w:rPr>
        <w:t xml:space="preserve"> ile </w:t>
      </w:r>
      <w:r w:rsidRPr="001C3E9A">
        <w:rPr>
          <w:lang w:eastAsia="tr-TR"/>
        </w:rPr>
        <w:t xml:space="preserve">mesleki </w:t>
      </w:r>
      <w:r>
        <w:rPr>
          <w:lang w:eastAsia="tr-TR"/>
        </w:rPr>
        <w:t>deneyim</w:t>
      </w:r>
      <w:r w:rsidR="002E575B">
        <w:rPr>
          <w:lang w:eastAsia="tr-TR"/>
        </w:rPr>
        <w:t xml:space="preserve"> </w:t>
      </w:r>
      <w:r w:rsidRPr="001C3E9A">
        <w:rPr>
          <w:lang w:eastAsia="tr-TR"/>
        </w:rPr>
        <w:t>çaprazlamasın</w:t>
      </w:r>
      <w:r>
        <w:rPr>
          <w:lang w:eastAsia="tr-TR"/>
        </w:rPr>
        <w:t>ın dağılımını görmekteyiz. Bu dağılım</w:t>
      </w:r>
      <w:r>
        <w:t xml:space="preserve"> </w:t>
      </w:r>
      <w:r w:rsidRPr="001C3E9A">
        <w:t>incelendiğinde; iş kazası geçiren</w:t>
      </w:r>
      <w:r>
        <w:t xml:space="preserve"> çalışanların</w:t>
      </w:r>
      <w:r w:rsidRPr="001C3E9A">
        <w:t xml:space="preserve"> %3</w:t>
      </w:r>
      <w:r w:rsidR="00065973">
        <w:t>.</w:t>
      </w:r>
      <w:r w:rsidRPr="001C3E9A">
        <w:t xml:space="preserve">8’inin mesleki </w:t>
      </w:r>
      <w:r>
        <w:t>deneyi</w:t>
      </w:r>
      <w:r w:rsidRPr="001C3E9A">
        <w:t>mi 4-6 yıl, %7</w:t>
      </w:r>
      <w:r w:rsidR="00065973">
        <w:t>.</w:t>
      </w:r>
      <w:r w:rsidRPr="001C3E9A">
        <w:t>7’sinin 7-9 yıl, %30</w:t>
      </w:r>
      <w:r w:rsidR="00065973">
        <w:t>.</w:t>
      </w:r>
      <w:r w:rsidRPr="001C3E9A">
        <w:t>8’inin 10-14 yıl, %57</w:t>
      </w:r>
      <w:r w:rsidR="00065973">
        <w:t>.</w:t>
      </w:r>
      <w:r w:rsidRPr="001C3E9A">
        <w:t>7’sinin 15 yıl ve üzeri olduğu belirlenirken, iş kazası geçirmeyen</w:t>
      </w:r>
      <w:r>
        <w:t xml:space="preserve"> çalışanların</w:t>
      </w:r>
      <w:r w:rsidRPr="001C3E9A">
        <w:t xml:space="preserve"> %13</w:t>
      </w:r>
      <w:r w:rsidR="00065973">
        <w:t>.</w:t>
      </w:r>
      <w:r w:rsidRPr="001C3E9A">
        <w:t xml:space="preserve">5’inin mesleki </w:t>
      </w:r>
      <w:r>
        <w:t>deneyimi</w:t>
      </w:r>
      <w:r w:rsidRPr="001C3E9A">
        <w:t xml:space="preserve"> 1-3 yıl, </w:t>
      </w:r>
      <w:r w:rsidR="00065973">
        <w:t>%</w:t>
      </w:r>
      <w:r w:rsidRPr="001C3E9A">
        <w:t>9</w:t>
      </w:r>
      <w:r w:rsidR="00065973">
        <w:t>’u</w:t>
      </w:r>
      <w:r w:rsidRPr="001C3E9A">
        <w:t>n</w:t>
      </w:r>
      <w:r w:rsidR="00065973">
        <w:t>u</w:t>
      </w:r>
      <w:r w:rsidRPr="001C3E9A">
        <w:t>n 4-6 yıl, %18</w:t>
      </w:r>
      <w:r w:rsidR="00065973">
        <w:t>’i</w:t>
      </w:r>
      <w:r w:rsidRPr="001C3E9A">
        <w:t>n</w:t>
      </w:r>
      <w:r w:rsidR="00065973">
        <w:t>i</w:t>
      </w:r>
      <w:r w:rsidRPr="001C3E9A">
        <w:t>n 7-9 yıl, %31</w:t>
      </w:r>
      <w:r w:rsidR="00065973">
        <w:t>.</w:t>
      </w:r>
      <w:r w:rsidRPr="001C3E9A">
        <w:t>5’inin 10-14 yıl, %28</w:t>
      </w:r>
      <w:r w:rsidR="00065973">
        <w:t>.</w:t>
      </w:r>
      <w:r w:rsidRPr="001C3E9A">
        <w:t xml:space="preserve">1’inin 15 yıl ve üzeri olduğu belirlenmiştir. </w:t>
      </w:r>
    </w:p>
    <w:p w14:paraId="3789A6F4" w14:textId="72B15EE7" w:rsidR="00F37285" w:rsidRDefault="00F37285" w:rsidP="003D1901">
      <w:pPr>
        <w:pStyle w:val="AralkYok"/>
      </w:pPr>
    </w:p>
    <w:p w14:paraId="1992ADCB" w14:textId="77777777" w:rsidR="00F37285" w:rsidRDefault="00F37285" w:rsidP="003D1901">
      <w:pPr>
        <w:pStyle w:val="AralkYok"/>
      </w:pPr>
    </w:p>
    <w:p w14:paraId="7D69EC07" w14:textId="67D3CD02" w:rsidR="00F37285" w:rsidRDefault="008813C7" w:rsidP="00D644CC">
      <w:pPr>
        <w:pStyle w:val="AralkYok"/>
        <w:jc w:val="center"/>
      </w:pPr>
      <w:r>
        <w:rPr>
          <w:noProof/>
        </w:rPr>
        <w:drawing>
          <wp:inline distT="0" distB="0" distL="0" distR="0" wp14:anchorId="436CB8AB" wp14:editId="5681E9BD">
            <wp:extent cx="4320000" cy="2340000"/>
            <wp:effectExtent l="19050" t="19050" r="23495" b="22225"/>
            <wp:docPr id="61" name="Resim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Resim 61"/>
                    <pic:cNvPicPr preferRelativeResize="0"/>
                  </pic:nvPicPr>
                  <pic:blipFill>
                    <a:blip r:embed="rId56">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4BB32B93" w14:textId="77777777" w:rsidR="00D644CC" w:rsidRDefault="00D644CC" w:rsidP="003D1901">
      <w:pPr>
        <w:pStyle w:val="AralkYok"/>
      </w:pPr>
    </w:p>
    <w:p w14:paraId="33900F6E" w14:textId="39172A79" w:rsidR="005C4623" w:rsidRPr="00D644CC" w:rsidRDefault="00F37285" w:rsidP="00351E79">
      <w:pPr>
        <w:pStyle w:val="ResimYazs"/>
        <w:spacing w:after="0"/>
        <w:ind w:firstLine="964"/>
        <w:rPr>
          <w:i w:val="0"/>
          <w:iCs w:val="0"/>
          <w:color w:val="auto"/>
          <w:sz w:val="24"/>
          <w:szCs w:val="24"/>
        </w:rPr>
      </w:pPr>
      <w:bookmarkStart w:id="258" w:name="_Toc69055208"/>
      <w:r w:rsidRPr="00D644CC">
        <w:rPr>
          <w:i w:val="0"/>
          <w:iCs w:val="0"/>
          <w:color w:val="auto"/>
          <w:sz w:val="24"/>
          <w:szCs w:val="24"/>
        </w:rPr>
        <w:t>Şekil 3.</w:t>
      </w:r>
      <w:r w:rsidRPr="00D644CC">
        <w:rPr>
          <w:i w:val="0"/>
          <w:iCs w:val="0"/>
          <w:color w:val="auto"/>
          <w:sz w:val="24"/>
          <w:szCs w:val="24"/>
        </w:rPr>
        <w:fldChar w:fldCharType="begin"/>
      </w:r>
      <w:r w:rsidRPr="00D644CC">
        <w:rPr>
          <w:i w:val="0"/>
          <w:iCs w:val="0"/>
          <w:color w:val="auto"/>
          <w:sz w:val="24"/>
          <w:szCs w:val="24"/>
        </w:rPr>
        <w:instrText xml:space="preserve"> SEQ Şekil_3. \* ARABIC </w:instrText>
      </w:r>
      <w:r w:rsidRPr="00D644CC">
        <w:rPr>
          <w:i w:val="0"/>
          <w:iCs w:val="0"/>
          <w:color w:val="auto"/>
          <w:sz w:val="24"/>
          <w:szCs w:val="24"/>
        </w:rPr>
        <w:fldChar w:fldCharType="separate"/>
      </w:r>
      <w:r w:rsidR="00222E6D">
        <w:rPr>
          <w:i w:val="0"/>
          <w:iCs w:val="0"/>
          <w:noProof/>
          <w:color w:val="auto"/>
          <w:sz w:val="24"/>
          <w:szCs w:val="24"/>
        </w:rPr>
        <w:t>31</w:t>
      </w:r>
      <w:r w:rsidRPr="00D644CC">
        <w:rPr>
          <w:i w:val="0"/>
          <w:iCs w:val="0"/>
          <w:color w:val="auto"/>
          <w:sz w:val="24"/>
          <w:szCs w:val="24"/>
        </w:rPr>
        <w:fldChar w:fldCharType="end"/>
      </w:r>
      <w:r w:rsidRPr="00D644CC">
        <w:rPr>
          <w:i w:val="0"/>
          <w:iCs w:val="0"/>
          <w:color w:val="auto"/>
          <w:sz w:val="24"/>
          <w:szCs w:val="24"/>
        </w:rPr>
        <w:t>. İş kazası geçirme ile mesleki deneyim çaprazlaması</w:t>
      </w:r>
      <w:bookmarkEnd w:id="258"/>
    </w:p>
    <w:p w14:paraId="2395D184" w14:textId="45225E3A" w:rsidR="00D644CC" w:rsidRDefault="00D644CC" w:rsidP="003D1901">
      <w:pPr>
        <w:pStyle w:val="AralkYok"/>
      </w:pPr>
    </w:p>
    <w:p w14:paraId="52859F73" w14:textId="77777777" w:rsidR="00D644CC" w:rsidRDefault="00D644CC" w:rsidP="003D1901">
      <w:pPr>
        <w:pStyle w:val="AralkYok"/>
      </w:pPr>
    </w:p>
    <w:p w14:paraId="63DFE65B" w14:textId="459375FE" w:rsidR="00D644CC" w:rsidRPr="00D644CC" w:rsidRDefault="00121449" w:rsidP="00D644CC">
      <w:pPr>
        <w:rPr>
          <w:lang w:eastAsia="tr-TR"/>
        </w:rPr>
      </w:pPr>
      <w:r w:rsidRPr="001C3E9A">
        <w:rPr>
          <w:b/>
        </w:rPr>
        <w:t>H</w:t>
      </w:r>
      <w:r w:rsidRPr="001C3E9A">
        <w:rPr>
          <w:b/>
          <w:vertAlign w:val="subscript"/>
        </w:rPr>
        <w:t xml:space="preserve">7: </w:t>
      </w:r>
      <w:r w:rsidRPr="001C3E9A">
        <w:rPr>
          <w:lang w:eastAsia="tr-TR"/>
        </w:rPr>
        <w:t xml:space="preserve">İş kazası geçirme ile mesleki </w:t>
      </w:r>
      <w:r w:rsidR="00AC3A62">
        <w:rPr>
          <w:lang w:eastAsia="tr-TR"/>
        </w:rPr>
        <w:t>deneyim</w:t>
      </w:r>
      <w:r w:rsidRPr="001C3E9A">
        <w:rPr>
          <w:lang w:eastAsia="tr-TR"/>
        </w:rPr>
        <w:t xml:space="preserve"> arasında</w:t>
      </w:r>
      <w:r>
        <w:rPr>
          <w:lang w:eastAsia="tr-TR"/>
        </w:rPr>
        <w:t xml:space="preserve"> anlamlı</w:t>
      </w:r>
      <w:r w:rsidRPr="001C3E9A">
        <w:rPr>
          <w:lang w:eastAsia="tr-TR"/>
        </w:rPr>
        <w:t xml:space="preserve"> bir ilişki vardır.</w:t>
      </w:r>
    </w:p>
    <w:p w14:paraId="349776D8" w14:textId="32FF88C5" w:rsidR="00981444" w:rsidRPr="00A534BB" w:rsidRDefault="00121449" w:rsidP="00A534BB">
      <w:pPr>
        <w:rPr>
          <w:rFonts w:eastAsiaTheme="minorEastAsia"/>
        </w:rPr>
      </w:pPr>
      <w:r>
        <w:rPr>
          <w:lang w:eastAsia="tr-TR"/>
        </w:rPr>
        <w:t>Tablo 3.7’ye göre i</w:t>
      </w:r>
      <w:r w:rsidRPr="00F664EC">
        <w:rPr>
          <w:lang w:eastAsia="tr-TR"/>
        </w:rPr>
        <w:t>ş kazası geçirme</w:t>
      </w:r>
      <w:r>
        <w:rPr>
          <w:lang w:eastAsia="tr-TR"/>
        </w:rPr>
        <w:t xml:space="preserve"> ile mesleki </w:t>
      </w:r>
      <w:r w:rsidR="00AC3A62">
        <w:rPr>
          <w:lang w:eastAsia="tr-TR"/>
        </w:rPr>
        <w:t>deneyim</w:t>
      </w:r>
      <w:r w:rsidRPr="00F664EC">
        <w:rPr>
          <w:sz w:val="28"/>
          <w:lang w:eastAsia="tr-TR"/>
        </w:rPr>
        <w:t xml:space="preserve"> </w:t>
      </w:r>
      <w:r>
        <w:t>arasında anlamlı bir ilişki olduğu belirlenmiştir (p=0</w:t>
      </w:r>
      <w:r w:rsidR="00065973">
        <w:t>.</w:t>
      </w:r>
      <w:r>
        <w:t xml:space="preserve">031). </w:t>
      </w:r>
      <w:r>
        <w:rPr>
          <w:rFonts w:eastAsiaTheme="minorEastAsia"/>
        </w:rPr>
        <w:t>İş kazası geçirenlerin %57</w:t>
      </w:r>
      <w:r w:rsidR="00065973">
        <w:rPr>
          <w:rFonts w:eastAsiaTheme="minorEastAsia"/>
        </w:rPr>
        <w:t>.</w:t>
      </w:r>
      <w:r>
        <w:rPr>
          <w:rFonts w:eastAsiaTheme="minorEastAsia"/>
        </w:rPr>
        <w:t>70 oranında büyük çoğunluğunun 15 yıl ve üzeri süre</w:t>
      </w:r>
      <w:r w:rsidR="007E51CD">
        <w:rPr>
          <w:rFonts w:eastAsiaTheme="minorEastAsia"/>
        </w:rPr>
        <w:t>de</w:t>
      </w:r>
      <w:r>
        <w:rPr>
          <w:rFonts w:eastAsiaTheme="minorEastAsia"/>
        </w:rPr>
        <w:t xml:space="preserve"> çalıştığı belirlenmiştir</w:t>
      </w:r>
      <w:r w:rsidR="00D644CC">
        <w:rPr>
          <w:rFonts w:eastAsiaTheme="minorEastAsia"/>
        </w:rPr>
        <w:t>.</w:t>
      </w:r>
    </w:p>
    <w:p w14:paraId="794C131E" w14:textId="48C5492F" w:rsidR="00D644CC" w:rsidRDefault="00D644CC" w:rsidP="00981444">
      <w:pPr>
        <w:pStyle w:val="ResimYazs"/>
        <w:keepNext/>
        <w:spacing w:after="0"/>
        <w:ind w:firstLine="426"/>
        <w:rPr>
          <w:i w:val="0"/>
          <w:iCs w:val="0"/>
          <w:color w:val="auto"/>
          <w:sz w:val="24"/>
          <w:szCs w:val="24"/>
        </w:rPr>
      </w:pPr>
      <w:bookmarkStart w:id="259" w:name="_Toc69050909"/>
      <w:bookmarkStart w:id="260" w:name="_Toc69062408"/>
      <w:r w:rsidRPr="00D644CC">
        <w:rPr>
          <w:i w:val="0"/>
          <w:iCs w:val="0"/>
          <w:color w:val="auto"/>
          <w:sz w:val="24"/>
          <w:szCs w:val="24"/>
        </w:rPr>
        <w:lastRenderedPageBreak/>
        <w:t>Tablo 3.</w:t>
      </w:r>
      <w:r w:rsidRPr="00D644CC">
        <w:rPr>
          <w:i w:val="0"/>
          <w:iCs w:val="0"/>
          <w:color w:val="auto"/>
          <w:sz w:val="24"/>
          <w:szCs w:val="24"/>
        </w:rPr>
        <w:fldChar w:fldCharType="begin"/>
      </w:r>
      <w:r w:rsidRPr="00D644CC">
        <w:rPr>
          <w:i w:val="0"/>
          <w:iCs w:val="0"/>
          <w:color w:val="auto"/>
          <w:sz w:val="24"/>
          <w:szCs w:val="24"/>
        </w:rPr>
        <w:instrText xml:space="preserve"> SEQ Tablo_3. \* ARABIC </w:instrText>
      </w:r>
      <w:r w:rsidRPr="00D644CC">
        <w:rPr>
          <w:i w:val="0"/>
          <w:iCs w:val="0"/>
          <w:color w:val="auto"/>
          <w:sz w:val="24"/>
          <w:szCs w:val="24"/>
        </w:rPr>
        <w:fldChar w:fldCharType="separate"/>
      </w:r>
      <w:r w:rsidR="00F1542A">
        <w:rPr>
          <w:i w:val="0"/>
          <w:iCs w:val="0"/>
          <w:noProof/>
          <w:color w:val="auto"/>
          <w:sz w:val="24"/>
          <w:szCs w:val="24"/>
        </w:rPr>
        <w:t>7</w:t>
      </w:r>
      <w:r w:rsidRPr="00D644CC">
        <w:rPr>
          <w:i w:val="0"/>
          <w:iCs w:val="0"/>
          <w:color w:val="auto"/>
          <w:sz w:val="24"/>
          <w:szCs w:val="24"/>
        </w:rPr>
        <w:fldChar w:fldCharType="end"/>
      </w:r>
      <w:r w:rsidRPr="00D644CC">
        <w:rPr>
          <w:i w:val="0"/>
          <w:iCs w:val="0"/>
          <w:color w:val="auto"/>
          <w:sz w:val="24"/>
          <w:szCs w:val="24"/>
        </w:rPr>
        <w:t>. İş kazası geçirme ile mesleki deneyim arasındaki ki-kare testi</w:t>
      </w:r>
      <w:bookmarkEnd w:id="259"/>
      <w:bookmarkEnd w:id="260"/>
    </w:p>
    <w:p w14:paraId="4D1EB792" w14:textId="77777777" w:rsidR="00D644CC" w:rsidRPr="00D644CC" w:rsidRDefault="00D644CC" w:rsidP="00981444">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3066"/>
        <w:gridCol w:w="319"/>
        <w:gridCol w:w="1217"/>
        <w:gridCol w:w="1530"/>
        <w:gridCol w:w="739"/>
        <w:gridCol w:w="7"/>
        <w:gridCol w:w="1052"/>
        <w:gridCol w:w="8"/>
      </w:tblGrid>
      <w:tr w:rsidR="00393C94" w:rsidRPr="00DB0B9C" w14:paraId="7011FB77" w14:textId="77777777" w:rsidTr="00D644CC">
        <w:trPr>
          <w:gridAfter w:val="1"/>
          <w:wAfter w:w="8" w:type="dxa"/>
          <w:trHeight w:val="54"/>
          <w:jc w:val="center"/>
        </w:trPr>
        <w:tc>
          <w:tcPr>
            <w:tcW w:w="3066" w:type="dxa"/>
            <w:vMerge w:val="restart"/>
            <w:shd w:val="clear" w:color="auto" w:fill="auto"/>
            <w:vAlign w:val="center"/>
          </w:tcPr>
          <w:p w14:paraId="29D7DEA7" w14:textId="32BE5B4F" w:rsidR="00393C94" w:rsidRPr="00DB0B9C" w:rsidRDefault="00393C94" w:rsidP="00DB0B9C">
            <w:pPr>
              <w:pStyle w:val="AralkYok"/>
              <w:rPr>
                <w:rFonts w:cs="Times New Roman"/>
                <w:szCs w:val="20"/>
                <w:lang w:eastAsia="tr-TR"/>
              </w:rPr>
            </w:pPr>
            <w:r w:rsidRPr="00DB0B9C">
              <w:rPr>
                <w:rFonts w:cs="Times New Roman"/>
                <w:szCs w:val="20"/>
                <w:lang w:eastAsia="tr-TR"/>
              </w:rPr>
              <w:t xml:space="preserve">Mesleki </w:t>
            </w:r>
            <w:r w:rsidR="00EE00D1">
              <w:rPr>
                <w:rFonts w:cs="Times New Roman"/>
                <w:szCs w:val="20"/>
                <w:lang w:eastAsia="tr-TR"/>
              </w:rPr>
              <w:t>deneyim</w:t>
            </w:r>
          </w:p>
        </w:tc>
        <w:tc>
          <w:tcPr>
            <w:tcW w:w="3066" w:type="dxa"/>
            <w:gridSpan w:val="3"/>
          </w:tcPr>
          <w:p w14:paraId="59857FFD" w14:textId="0284510B" w:rsidR="00393C94" w:rsidRPr="00DB0B9C" w:rsidRDefault="00DB0B9C" w:rsidP="00DB0B9C">
            <w:pPr>
              <w:pStyle w:val="AralkYok"/>
              <w:jc w:val="center"/>
              <w:rPr>
                <w:rFonts w:eastAsia="Times New Roman" w:cs="Times New Roman"/>
                <w:color w:val="000000"/>
                <w:szCs w:val="20"/>
                <w:lang w:eastAsia="tr-TR"/>
              </w:rPr>
            </w:pPr>
            <w:r>
              <w:rPr>
                <w:rFonts w:eastAsia="Times New Roman" w:cs="Times New Roman"/>
                <w:color w:val="000000"/>
                <w:szCs w:val="20"/>
                <w:lang w:eastAsia="tr-TR"/>
              </w:rPr>
              <w:t>İ</w:t>
            </w:r>
            <w:r w:rsidR="00393C94" w:rsidRPr="00DB0B9C">
              <w:rPr>
                <w:rFonts w:eastAsia="Times New Roman" w:cs="Times New Roman"/>
                <w:color w:val="000000"/>
                <w:szCs w:val="20"/>
                <w:lang w:eastAsia="tr-TR"/>
              </w:rPr>
              <w:t xml:space="preserve">ş </w:t>
            </w:r>
            <w:r>
              <w:rPr>
                <w:rFonts w:eastAsia="Times New Roman" w:cs="Times New Roman"/>
                <w:color w:val="000000"/>
                <w:szCs w:val="20"/>
                <w:lang w:eastAsia="tr-TR"/>
              </w:rPr>
              <w:t>k</w:t>
            </w:r>
            <w:r w:rsidR="00393C94" w:rsidRPr="00DB0B9C">
              <w:rPr>
                <w:rFonts w:eastAsia="Times New Roman" w:cs="Times New Roman"/>
                <w:color w:val="000000"/>
                <w:szCs w:val="20"/>
                <w:lang w:eastAsia="tr-TR"/>
              </w:rPr>
              <w:t xml:space="preserve">azası </w:t>
            </w:r>
            <w:r>
              <w:rPr>
                <w:rFonts w:eastAsia="Times New Roman" w:cs="Times New Roman"/>
                <w:color w:val="000000"/>
                <w:szCs w:val="20"/>
                <w:lang w:eastAsia="tr-TR"/>
              </w:rPr>
              <w:t>g</w:t>
            </w:r>
            <w:r w:rsidR="00393C94" w:rsidRPr="00DB0B9C">
              <w:rPr>
                <w:rFonts w:eastAsia="Times New Roman" w:cs="Times New Roman"/>
                <w:color w:val="000000"/>
                <w:szCs w:val="20"/>
                <w:lang w:eastAsia="tr-TR"/>
              </w:rPr>
              <w:t>eçirme</w:t>
            </w:r>
          </w:p>
        </w:tc>
        <w:tc>
          <w:tcPr>
            <w:tcW w:w="739" w:type="dxa"/>
            <w:vMerge w:val="restart"/>
            <w:vAlign w:val="center"/>
          </w:tcPr>
          <w:p w14:paraId="718BE626" w14:textId="77777777" w:rsidR="00393C94" w:rsidRPr="00DB0B9C" w:rsidRDefault="00393C94" w:rsidP="00DB0B9C">
            <w:pPr>
              <w:pStyle w:val="AralkYok"/>
              <w:jc w:val="center"/>
              <w:rPr>
                <w:rFonts w:eastAsia="Times New Roman" w:cs="Times New Roman"/>
                <w:b/>
                <w:color w:val="000000"/>
                <w:szCs w:val="20"/>
                <w:lang w:eastAsia="tr-TR"/>
              </w:rPr>
            </w:pPr>
          </w:p>
          <w:p w14:paraId="1F092675" w14:textId="77777777" w:rsidR="00393C94" w:rsidRPr="00DB0B9C" w:rsidRDefault="00393C94" w:rsidP="00DB0B9C">
            <w:pPr>
              <w:ind w:firstLine="0"/>
              <w:jc w:val="center"/>
              <w:rPr>
                <w:rFonts w:cs="Times New Roman"/>
                <w:sz w:val="20"/>
                <w:szCs w:val="20"/>
                <w:lang w:eastAsia="tr-TR"/>
              </w:rPr>
            </w:pPr>
            <w:r w:rsidRPr="00DB0B9C">
              <w:rPr>
                <w:rFonts w:cs="Times New Roman"/>
                <w:sz w:val="20"/>
                <w:szCs w:val="20"/>
                <w:lang w:eastAsia="tr-TR"/>
              </w:rPr>
              <w:t>X</w:t>
            </w:r>
            <w:r w:rsidRPr="00DB0B9C">
              <w:rPr>
                <w:rFonts w:cs="Times New Roman"/>
                <w:sz w:val="20"/>
                <w:szCs w:val="20"/>
                <w:vertAlign w:val="superscript"/>
                <w:lang w:eastAsia="tr-TR"/>
              </w:rPr>
              <w:t>2</w:t>
            </w:r>
          </w:p>
        </w:tc>
        <w:tc>
          <w:tcPr>
            <w:tcW w:w="1059" w:type="dxa"/>
            <w:gridSpan w:val="2"/>
            <w:vMerge w:val="restart"/>
            <w:vAlign w:val="center"/>
          </w:tcPr>
          <w:p w14:paraId="3D152AA6" w14:textId="0ED6C33E" w:rsidR="00393C94" w:rsidRPr="00DB0B9C" w:rsidRDefault="00393C94" w:rsidP="00DB0B9C">
            <w:pPr>
              <w:pStyle w:val="AralkYok"/>
              <w:jc w:val="center"/>
              <w:rPr>
                <w:rFonts w:eastAsia="Times New Roman" w:cs="Times New Roman"/>
                <w:b/>
                <w:color w:val="000000"/>
                <w:szCs w:val="20"/>
                <w:lang w:eastAsia="tr-TR"/>
              </w:rPr>
            </w:pPr>
            <w:r w:rsidRPr="00DB0B9C">
              <w:rPr>
                <w:rFonts w:eastAsia="Times New Roman" w:cs="Times New Roman"/>
                <w:bCs/>
                <w:color w:val="000000"/>
                <w:szCs w:val="20"/>
                <w:lang w:eastAsia="tr-TR"/>
              </w:rPr>
              <w:t>Anlamlılık düzeyi (p)</w:t>
            </w:r>
          </w:p>
        </w:tc>
      </w:tr>
      <w:tr w:rsidR="00393C94" w:rsidRPr="00DB0B9C" w14:paraId="43334D8F" w14:textId="77777777" w:rsidTr="00D644CC">
        <w:trPr>
          <w:gridAfter w:val="1"/>
          <w:wAfter w:w="8" w:type="dxa"/>
          <w:cantSplit/>
          <w:trHeight w:val="602"/>
          <w:jc w:val="center"/>
        </w:trPr>
        <w:tc>
          <w:tcPr>
            <w:tcW w:w="3066" w:type="dxa"/>
            <w:vMerge/>
            <w:tcBorders>
              <w:bottom w:val="double" w:sz="4" w:space="0" w:color="auto"/>
            </w:tcBorders>
            <w:vAlign w:val="center"/>
          </w:tcPr>
          <w:p w14:paraId="7CE90A46" w14:textId="77777777" w:rsidR="00393C94" w:rsidRPr="00DB0B9C" w:rsidRDefault="00393C94" w:rsidP="00DB0B9C">
            <w:pPr>
              <w:pStyle w:val="AralkYok"/>
              <w:rPr>
                <w:rFonts w:eastAsia="Times New Roman" w:cs="Times New Roman"/>
                <w:color w:val="000000"/>
                <w:szCs w:val="20"/>
                <w:lang w:eastAsia="tr-TR"/>
              </w:rPr>
            </w:pPr>
          </w:p>
        </w:tc>
        <w:tc>
          <w:tcPr>
            <w:tcW w:w="319" w:type="dxa"/>
            <w:tcBorders>
              <w:bottom w:val="double" w:sz="4" w:space="0" w:color="auto"/>
            </w:tcBorders>
            <w:shd w:val="clear" w:color="auto" w:fill="auto"/>
            <w:noWrap/>
            <w:vAlign w:val="bottom"/>
            <w:hideMark/>
          </w:tcPr>
          <w:p w14:paraId="133C1DFD" w14:textId="77777777" w:rsidR="00393C94" w:rsidRPr="00DB0B9C" w:rsidRDefault="00393C94" w:rsidP="00DB0B9C">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 </w:t>
            </w:r>
          </w:p>
        </w:tc>
        <w:tc>
          <w:tcPr>
            <w:tcW w:w="1217" w:type="dxa"/>
            <w:tcBorders>
              <w:bottom w:val="double" w:sz="4" w:space="0" w:color="auto"/>
            </w:tcBorders>
            <w:shd w:val="clear" w:color="auto" w:fill="auto"/>
            <w:noWrap/>
            <w:vAlign w:val="center"/>
          </w:tcPr>
          <w:p w14:paraId="04571E73" w14:textId="0BBABD74" w:rsidR="00393C94" w:rsidRPr="00DB0B9C" w:rsidRDefault="00B86EFD" w:rsidP="00B86EFD">
            <w:pPr>
              <w:pStyle w:val="AralkYok"/>
              <w:jc w:val="center"/>
              <w:rPr>
                <w:rFonts w:cs="Times New Roman"/>
                <w:szCs w:val="20"/>
              </w:rPr>
            </w:pPr>
            <w:r>
              <w:rPr>
                <w:rFonts w:cs="Times New Roman"/>
                <w:szCs w:val="20"/>
              </w:rPr>
              <w:t>İş kazası g</w:t>
            </w:r>
            <w:r w:rsidR="00F76EFC">
              <w:rPr>
                <w:rFonts w:cs="Times New Roman"/>
                <w:szCs w:val="20"/>
              </w:rPr>
              <w:t>eçiren</w:t>
            </w:r>
          </w:p>
        </w:tc>
        <w:tc>
          <w:tcPr>
            <w:tcW w:w="1530" w:type="dxa"/>
            <w:tcBorders>
              <w:bottom w:val="double" w:sz="4" w:space="0" w:color="auto"/>
            </w:tcBorders>
            <w:vAlign w:val="center"/>
          </w:tcPr>
          <w:p w14:paraId="1D37C359" w14:textId="45660254" w:rsidR="00393C94" w:rsidRPr="00DB0B9C" w:rsidRDefault="00B86EFD" w:rsidP="00DB0B9C">
            <w:pPr>
              <w:pStyle w:val="AralkYok"/>
              <w:jc w:val="center"/>
              <w:rPr>
                <w:rFonts w:cs="Times New Roman"/>
                <w:szCs w:val="20"/>
              </w:rPr>
            </w:pPr>
            <w:r>
              <w:rPr>
                <w:rFonts w:cs="Times New Roman"/>
                <w:szCs w:val="20"/>
              </w:rPr>
              <w:t>İş kazası g</w:t>
            </w:r>
            <w:r w:rsidR="00F76EFC">
              <w:rPr>
                <w:rFonts w:cs="Times New Roman"/>
                <w:szCs w:val="20"/>
              </w:rPr>
              <w:t>eçirmeyen</w:t>
            </w:r>
          </w:p>
        </w:tc>
        <w:tc>
          <w:tcPr>
            <w:tcW w:w="739" w:type="dxa"/>
            <w:vMerge/>
            <w:textDirection w:val="btLr"/>
          </w:tcPr>
          <w:p w14:paraId="7F4DEF31" w14:textId="77777777" w:rsidR="00393C94" w:rsidRPr="00DB0B9C" w:rsidRDefault="00393C94" w:rsidP="00DB0B9C">
            <w:pPr>
              <w:pStyle w:val="AralkYok"/>
              <w:ind w:left="113" w:right="113"/>
              <w:rPr>
                <w:rFonts w:cs="Times New Roman"/>
                <w:szCs w:val="20"/>
              </w:rPr>
            </w:pPr>
          </w:p>
        </w:tc>
        <w:tc>
          <w:tcPr>
            <w:tcW w:w="1059" w:type="dxa"/>
            <w:gridSpan w:val="2"/>
            <w:vMerge/>
            <w:textDirection w:val="btLr"/>
          </w:tcPr>
          <w:p w14:paraId="6BDE1E0A" w14:textId="77777777" w:rsidR="00393C94" w:rsidRPr="00DB0B9C" w:rsidRDefault="00393C94" w:rsidP="00DB0B9C">
            <w:pPr>
              <w:pStyle w:val="AralkYok"/>
              <w:ind w:left="113" w:right="113"/>
              <w:rPr>
                <w:rFonts w:cs="Times New Roman"/>
                <w:szCs w:val="20"/>
              </w:rPr>
            </w:pPr>
          </w:p>
        </w:tc>
      </w:tr>
      <w:tr w:rsidR="00393C94" w:rsidRPr="00DB0B9C" w14:paraId="65D2827E" w14:textId="77777777" w:rsidTr="00D644CC">
        <w:trPr>
          <w:trHeight w:val="16"/>
          <w:jc w:val="center"/>
        </w:trPr>
        <w:tc>
          <w:tcPr>
            <w:tcW w:w="3066" w:type="dxa"/>
            <w:vMerge w:val="restart"/>
            <w:tcBorders>
              <w:bottom w:val="single" w:sz="4" w:space="0" w:color="auto"/>
            </w:tcBorders>
            <w:shd w:val="clear" w:color="auto" w:fill="auto"/>
            <w:noWrap/>
            <w:vAlign w:val="center"/>
          </w:tcPr>
          <w:p w14:paraId="22333E65" w14:textId="77777777" w:rsidR="00393C94" w:rsidRPr="00DB0B9C" w:rsidRDefault="00393C94" w:rsidP="00DB0B9C">
            <w:pPr>
              <w:pStyle w:val="AralkYok"/>
              <w:rPr>
                <w:rFonts w:cs="Times New Roman"/>
                <w:szCs w:val="20"/>
              </w:rPr>
            </w:pPr>
            <w:r w:rsidRPr="00DB0B9C">
              <w:rPr>
                <w:rFonts w:cs="Times New Roman"/>
                <w:szCs w:val="20"/>
              </w:rPr>
              <w:t>1-3 yıl</w:t>
            </w:r>
          </w:p>
        </w:tc>
        <w:tc>
          <w:tcPr>
            <w:tcW w:w="319" w:type="dxa"/>
            <w:tcBorders>
              <w:bottom w:val="single" w:sz="4" w:space="0" w:color="auto"/>
            </w:tcBorders>
            <w:shd w:val="clear" w:color="auto" w:fill="auto"/>
            <w:noWrap/>
            <w:vAlign w:val="bottom"/>
          </w:tcPr>
          <w:p w14:paraId="22ED5B32"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06D050FA" w14:textId="77777777" w:rsidR="00393C94" w:rsidRPr="00DB0B9C" w:rsidRDefault="00393C94" w:rsidP="00DB0B9C">
            <w:pPr>
              <w:pStyle w:val="AralkYok"/>
              <w:jc w:val="center"/>
              <w:rPr>
                <w:rFonts w:cs="Times New Roman"/>
                <w:szCs w:val="20"/>
              </w:rPr>
            </w:pPr>
            <w:r w:rsidRPr="00DB0B9C">
              <w:rPr>
                <w:rFonts w:cs="Times New Roman"/>
                <w:szCs w:val="20"/>
              </w:rPr>
              <w:t>0</w:t>
            </w:r>
          </w:p>
        </w:tc>
        <w:tc>
          <w:tcPr>
            <w:tcW w:w="1530" w:type="dxa"/>
            <w:tcBorders>
              <w:bottom w:val="single" w:sz="4" w:space="0" w:color="auto"/>
            </w:tcBorders>
            <w:vAlign w:val="center"/>
          </w:tcPr>
          <w:p w14:paraId="00BF4910" w14:textId="77777777" w:rsidR="00393C94" w:rsidRPr="00DB0B9C" w:rsidRDefault="00393C94" w:rsidP="00DB0B9C">
            <w:pPr>
              <w:pStyle w:val="AralkYok"/>
              <w:jc w:val="center"/>
              <w:rPr>
                <w:rFonts w:cs="Times New Roman"/>
                <w:szCs w:val="20"/>
              </w:rPr>
            </w:pPr>
            <w:r w:rsidRPr="00DB0B9C">
              <w:rPr>
                <w:rFonts w:cs="Times New Roman"/>
                <w:szCs w:val="20"/>
              </w:rPr>
              <w:t>12</w:t>
            </w:r>
          </w:p>
        </w:tc>
        <w:tc>
          <w:tcPr>
            <w:tcW w:w="746" w:type="dxa"/>
            <w:gridSpan w:val="2"/>
            <w:vMerge w:val="restart"/>
            <w:vAlign w:val="center"/>
          </w:tcPr>
          <w:p w14:paraId="45628DCE" w14:textId="62FD404B" w:rsidR="00393C94" w:rsidRPr="00DB0B9C" w:rsidRDefault="00393C94" w:rsidP="00DB0B9C">
            <w:pPr>
              <w:pStyle w:val="AralkYok"/>
              <w:jc w:val="center"/>
              <w:rPr>
                <w:rFonts w:cs="Times New Roman"/>
                <w:szCs w:val="20"/>
              </w:rPr>
            </w:pPr>
            <w:r w:rsidRPr="00DB0B9C">
              <w:rPr>
                <w:rFonts w:cs="Times New Roman"/>
                <w:szCs w:val="20"/>
              </w:rPr>
              <w:t>10</w:t>
            </w:r>
            <w:r w:rsidR="00906AC7">
              <w:rPr>
                <w:rFonts w:cs="Times New Roman"/>
                <w:szCs w:val="20"/>
              </w:rPr>
              <w:t>.</w:t>
            </w:r>
            <w:r w:rsidRPr="00DB0B9C">
              <w:rPr>
                <w:rFonts w:cs="Times New Roman"/>
                <w:szCs w:val="20"/>
              </w:rPr>
              <w:t>618</w:t>
            </w:r>
          </w:p>
        </w:tc>
        <w:tc>
          <w:tcPr>
            <w:tcW w:w="1060" w:type="dxa"/>
            <w:gridSpan w:val="2"/>
            <w:vMerge w:val="restart"/>
            <w:vAlign w:val="center"/>
          </w:tcPr>
          <w:p w14:paraId="70E6EB01" w14:textId="79937EAB" w:rsidR="00393C94" w:rsidRPr="00DB0B9C" w:rsidRDefault="00393C94" w:rsidP="00DB0B9C">
            <w:pPr>
              <w:pStyle w:val="AralkYok"/>
              <w:jc w:val="center"/>
              <w:rPr>
                <w:rFonts w:cs="Times New Roman"/>
                <w:bCs/>
                <w:szCs w:val="20"/>
              </w:rPr>
            </w:pPr>
            <w:r w:rsidRPr="00DB0B9C">
              <w:rPr>
                <w:rFonts w:cs="Times New Roman"/>
                <w:bCs/>
                <w:szCs w:val="20"/>
              </w:rPr>
              <w:t>0</w:t>
            </w:r>
            <w:r w:rsidR="00906AC7">
              <w:rPr>
                <w:rFonts w:cs="Times New Roman"/>
                <w:bCs/>
                <w:szCs w:val="20"/>
              </w:rPr>
              <w:t>.</w:t>
            </w:r>
            <w:r w:rsidRPr="00DB0B9C">
              <w:rPr>
                <w:rFonts w:cs="Times New Roman"/>
                <w:bCs/>
                <w:szCs w:val="20"/>
              </w:rPr>
              <w:t>031</w:t>
            </w:r>
          </w:p>
        </w:tc>
      </w:tr>
      <w:tr w:rsidR="00393C94" w:rsidRPr="00DB0B9C" w14:paraId="1D968FA3" w14:textId="77777777" w:rsidTr="00D644CC">
        <w:trPr>
          <w:trHeight w:val="16"/>
          <w:jc w:val="center"/>
        </w:trPr>
        <w:tc>
          <w:tcPr>
            <w:tcW w:w="3066" w:type="dxa"/>
            <w:vMerge/>
            <w:tcBorders>
              <w:top w:val="single" w:sz="4" w:space="0" w:color="auto"/>
              <w:bottom w:val="double" w:sz="4" w:space="0" w:color="auto"/>
            </w:tcBorders>
            <w:vAlign w:val="center"/>
          </w:tcPr>
          <w:p w14:paraId="57E502CC" w14:textId="77777777" w:rsidR="00393C94" w:rsidRPr="00DB0B9C" w:rsidRDefault="00393C94" w:rsidP="00DB0B9C">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07A942F3"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037A1AE7" w14:textId="6B8E0A81" w:rsidR="00393C94" w:rsidRPr="00DB0B9C" w:rsidRDefault="00393C94" w:rsidP="00DB0B9C">
            <w:pPr>
              <w:pStyle w:val="AralkYok"/>
              <w:jc w:val="center"/>
              <w:rPr>
                <w:rFonts w:cs="Times New Roman"/>
                <w:szCs w:val="20"/>
              </w:rPr>
            </w:pPr>
            <w:r w:rsidRPr="00DB0B9C">
              <w:rPr>
                <w:rFonts w:cs="Times New Roman"/>
                <w:szCs w:val="20"/>
              </w:rPr>
              <w:t>0</w:t>
            </w:r>
            <w:r w:rsidR="00065973">
              <w:rPr>
                <w:rFonts w:cs="Times New Roman"/>
                <w:szCs w:val="20"/>
              </w:rPr>
              <w:t>.</w:t>
            </w:r>
            <w:r w:rsidRPr="00DB0B9C">
              <w:rPr>
                <w:rFonts w:cs="Times New Roman"/>
                <w:szCs w:val="20"/>
              </w:rPr>
              <w:t>00</w:t>
            </w:r>
          </w:p>
        </w:tc>
        <w:tc>
          <w:tcPr>
            <w:tcW w:w="1530" w:type="dxa"/>
            <w:tcBorders>
              <w:top w:val="single" w:sz="4" w:space="0" w:color="auto"/>
              <w:bottom w:val="double" w:sz="4" w:space="0" w:color="auto"/>
            </w:tcBorders>
            <w:vAlign w:val="center"/>
          </w:tcPr>
          <w:p w14:paraId="7E66D35A" w14:textId="4E9D8E6C" w:rsidR="00393C94" w:rsidRPr="00DB0B9C" w:rsidRDefault="00393C94" w:rsidP="00DB0B9C">
            <w:pPr>
              <w:pStyle w:val="AralkYok"/>
              <w:jc w:val="center"/>
              <w:rPr>
                <w:rFonts w:cs="Times New Roman"/>
                <w:szCs w:val="20"/>
              </w:rPr>
            </w:pPr>
            <w:r w:rsidRPr="00DB0B9C">
              <w:rPr>
                <w:rFonts w:cs="Times New Roman"/>
                <w:szCs w:val="20"/>
              </w:rPr>
              <w:t>13</w:t>
            </w:r>
            <w:r w:rsidR="00065973">
              <w:rPr>
                <w:rFonts w:cs="Times New Roman"/>
                <w:szCs w:val="20"/>
              </w:rPr>
              <w:t>.</w:t>
            </w:r>
            <w:r w:rsidRPr="00DB0B9C">
              <w:rPr>
                <w:rFonts w:cs="Times New Roman"/>
                <w:szCs w:val="20"/>
              </w:rPr>
              <w:t>50</w:t>
            </w:r>
          </w:p>
        </w:tc>
        <w:tc>
          <w:tcPr>
            <w:tcW w:w="746" w:type="dxa"/>
            <w:gridSpan w:val="2"/>
            <w:vMerge/>
          </w:tcPr>
          <w:p w14:paraId="49C70FD1" w14:textId="77777777" w:rsidR="00393C94" w:rsidRPr="00DB0B9C" w:rsidRDefault="00393C94" w:rsidP="00DB0B9C">
            <w:pPr>
              <w:pStyle w:val="AralkYok"/>
              <w:jc w:val="center"/>
              <w:rPr>
                <w:rFonts w:cs="Times New Roman"/>
                <w:szCs w:val="20"/>
              </w:rPr>
            </w:pPr>
          </w:p>
        </w:tc>
        <w:tc>
          <w:tcPr>
            <w:tcW w:w="1060" w:type="dxa"/>
            <w:gridSpan w:val="2"/>
            <w:vMerge/>
          </w:tcPr>
          <w:p w14:paraId="74B6A2F5" w14:textId="77777777" w:rsidR="00393C94" w:rsidRPr="00DB0B9C" w:rsidRDefault="00393C94" w:rsidP="00DB0B9C">
            <w:pPr>
              <w:pStyle w:val="AralkYok"/>
              <w:jc w:val="center"/>
              <w:rPr>
                <w:rFonts w:cs="Times New Roman"/>
                <w:szCs w:val="20"/>
              </w:rPr>
            </w:pPr>
          </w:p>
        </w:tc>
      </w:tr>
      <w:tr w:rsidR="00393C94" w:rsidRPr="00DB0B9C" w14:paraId="2379C2AE" w14:textId="77777777" w:rsidTr="00D644CC">
        <w:trPr>
          <w:trHeight w:val="16"/>
          <w:jc w:val="center"/>
        </w:trPr>
        <w:tc>
          <w:tcPr>
            <w:tcW w:w="3066" w:type="dxa"/>
            <w:vMerge w:val="restart"/>
            <w:tcBorders>
              <w:bottom w:val="single" w:sz="4" w:space="0" w:color="auto"/>
            </w:tcBorders>
            <w:vAlign w:val="center"/>
          </w:tcPr>
          <w:p w14:paraId="341112CB" w14:textId="77777777" w:rsidR="00393C94" w:rsidRPr="00DB0B9C" w:rsidRDefault="00393C94" w:rsidP="00DB0B9C">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4-6 yıl</w:t>
            </w:r>
          </w:p>
        </w:tc>
        <w:tc>
          <w:tcPr>
            <w:tcW w:w="319" w:type="dxa"/>
            <w:tcBorders>
              <w:bottom w:val="single" w:sz="4" w:space="0" w:color="auto"/>
            </w:tcBorders>
            <w:shd w:val="clear" w:color="auto" w:fill="auto"/>
            <w:noWrap/>
            <w:vAlign w:val="bottom"/>
          </w:tcPr>
          <w:p w14:paraId="0E0AC087"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4D88B928" w14:textId="77777777" w:rsidR="00393C94" w:rsidRPr="00DB0B9C" w:rsidRDefault="00393C94" w:rsidP="00DB0B9C">
            <w:pPr>
              <w:pStyle w:val="AralkYok"/>
              <w:jc w:val="center"/>
              <w:rPr>
                <w:rFonts w:cs="Times New Roman"/>
                <w:szCs w:val="20"/>
              </w:rPr>
            </w:pPr>
            <w:r w:rsidRPr="00DB0B9C">
              <w:rPr>
                <w:rFonts w:cs="Times New Roman"/>
                <w:szCs w:val="20"/>
              </w:rPr>
              <w:t>1</w:t>
            </w:r>
          </w:p>
        </w:tc>
        <w:tc>
          <w:tcPr>
            <w:tcW w:w="1530" w:type="dxa"/>
            <w:tcBorders>
              <w:bottom w:val="single" w:sz="4" w:space="0" w:color="auto"/>
            </w:tcBorders>
            <w:vAlign w:val="center"/>
          </w:tcPr>
          <w:p w14:paraId="113423A1" w14:textId="77777777" w:rsidR="00393C94" w:rsidRPr="00DB0B9C" w:rsidRDefault="00393C94" w:rsidP="00DB0B9C">
            <w:pPr>
              <w:pStyle w:val="AralkYok"/>
              <w:jc w:val="center"/>
              <w:rPr>
                <w:rFonts w:cs="Times New Roman"/>
                <w:szCs w:val="20"/>
              </w:rPr>
            </w:pPr>
            <w:r w:rsidRPr="00DB0B9C">
              <w:rPr>
                <w:rFonts w:cs="Times New Roman"/>
                <w:szCs w:val="20"/>
              </w:rPr>
              <w:t>8</w:t>
            </w:r>
          </w:p>
        </w:tc>
        <w:tc>
          <w:tcPr>
            <w:tcW w:w="746" w:type="dxa"/>
            <w:gridSpan w:val="2"/>
            <w:vMerge/>
          </w:tcPr>
          <w:p w14:paraId="184780C7" w14:textId="77777777" w:rsidR="00393C94" w:rsidRPr="00DB0B9C" w:rsidRDefault="00393C94" w:rsidP="00DB0B9C">
            <w:pPr>
              <w:pStyle w:val="AralkYok"/>
              <w:jc w:val="center"/>
              <w:rPr>
                <w:rFonts w:cs="Times New Roman"/>
                <w:szCs w:val="20"/>
              </w:rPr>
            </w:pPr>
          </w:p>
        </w:tc>
        <w:tc>
          <w:tcPr>
            <w:tcW w:w="1060" w:type="dxa"/>
            <w:gridSpan w:val="2"/>
            <w:vMerge/>
          </w:tcPr>
          <w:p w14:paraId="0A2408FF" w14:textId="77777777" w:rsidR="00393C94" w:rsidRPr="00DB0B9C" w:rsidRDefault="00393C94" w:rsidP="00DB0B9C">
            <w:pPr>
              <w:pStyle w:val="AralkYok"/>
              <w:jc w:val="center"/>
              <w:rPr>
                <w:rFonts w:cs="Times New Roman"/>
                <w:szCs w:val="20"/>
              </w:rPr>
            </w:pPr>
          </w:p>
        </w:tc>
      </w:tr>
      <w:tr w:rsidR="00393C94" w:rsidRPr="00DB0B9C" w14:paraId="27A836A1" w14:textId="77777777" w:rsidTr="00D644CC">
        <w:trPr>
          <w:trHeight w:val="16"/>
          <w:jc w:val="center"/>
        </w:trPr>
        <w:tc>
          <w:tcPr>
            <w:tcW w:w="3066" w:type="dxa"/>
            <w:vMerge/>
            <w:tcBorders>
              <w:top w:val="single" w:sz="4" w:space="0" w:color="auto"/>
              <w:bottom w:val="double" w:sz="4" w:space="0" w:color="auto"/>
            </w:tcBorders>
            <w:vAlign w:val="center"/>
          </w:tcPr>
          <w:p w14:paraId="112E4EDA" w14:textId="77777777" w:rsidR="00393C94" w:rsidRPr="00DB0B9C" w:rsidRDefault="00393C94" w:rsidP="00DB0B9C">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3893B92B"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16337466" w14:textId="08261AFF" w:rsidR="00393C94" w:rsidRPr="00DB0B9C" w:rsidRDefault="00393C94" w:rsidP="00DB0B9C">
            <w:pPr>
              <w:pStyle w:val="AralkYok"/>
              <w:jc w:val="center"/>
              <w:rPr>
                <w:rFonts w:cs="Times New Roman"/>
                <w:szCs w:val="20"/>
              </w:rPr>
            </w:pPr>
            <w:r w:rsidRPr="00DB0B9C">
              <w:rPr>
                <w:rFonts w:cs="Times New Roman"/>
                <w:szCs w:val="20"/>
              </w:rPr>
              <w:t>3</w:t>
            </w:r>
            <w:r w:rsidR="00065973">
              <w:rPr>
                <w:rFonts w:cs="Times New Roman"/>
                <w:szCs w:val="20"/>
              </w:rPr>
              <w:t>.</w:t>
            </w:r>
            <w:r w:rsidRPr="00DB0B9C">
              <w:rPr>
                <w:rFonts w:cs="Times New Roman"/>
                <w:szCs w:val="20"/>
              </w:rPr>
              <w:t>80</w:t>
            </w:r>
          </w:p>
        </w:tc>
        <w:tc>
          <w:tcPr>
            <w:tcW w:w="1530" w:type="dxa"/>
            <w:tcBorders>
              <w:top w:val="single" w:sz="4" w:space="0" w:color="auto"/>
              <w:bottom w:val="double" w:sz="4" w:space="0" w:color="auto"/>
            </w:tcBorders>
            <w:vAlign w:val="center"/>
          </w:tcPr>
          <w:p w14:paraId="4F05355C" w14:textId="406B59DC" w:rsidR="00393C94" w:rsidRPr="00DB0B9C" w:rsidRDefault="00393C94" w:rsidP="00DB0B9C">
            <w:pPr>
              <w:pStyle w:val="AralkYok"/>
              <w:jc w:val="center"/>
              <w:rPr>
                <w:rFonts w:cs="Times New Roman"/>
                <w:szCs w:val="20"/>
              </w:rPr>
            </w:pPr>
            <w:r w:rsidRPr="00DB0B9C">
              <w:rPr>
                <w:rFonts w:cs="Times New Roman"/>
                <w:szCs w:val="20"/>
              </w:rPr>
              <w:t>9</w:t>
            </w:r>
            <w:r w:rsidR="00065973">
              <w:rPr>
                <w:rFonts w:cs="Times New Roman"/>
                <w:szCs w:val="20"/>
              </w:rPr>
              <w:t>.</w:t>
            </w:r>
            <w:r w:rsidRPr="00DB0B9C">
              <w:rPr>
                <w:rFonts w:cs="Times New Roman"/>
                <w:szCs w:val="20"/>
              </w:rPr>
              <w:t>00</w:t>
            </w:r>
          </w:p>
        </w:tc>
        <w:tc>
          <w:tcPr>
            <w:tcW w:w="746" w:type="dxa"/>
            <w:gridSpan w:val="2"/>
            <w:vMerge/>
          </w:tcPr>
          <w:p w14:paraId="15DCEF21" w14:textId="77777777" w:rsidR="00393C94" w:rsidRPr="00DB0B9C" w:rsidRDefault="00393C94" w:rsidP="00DB0B9C">
            <w:pPr>
              <w:pStyle w:val="AralkYok"/>
              <w:jc w:val="center"/>
              <w:rPr>
                <w:rFonts w:cs="Times New Roman"/>
                <w:szCs w:val="20"/>
              </w:rPr>
            </w:pPr>
          </w:p>
        </w:tc>
        <w:tc>
          <w:tcPr>
            <w:tcW w:w="1060" w:type="dxa"/>
            <w:gridSpan w:val="2"/>
            <w:vMerge/>
          </w:tcPr>
          <w:p w14:paraId="57CE7D42" w14:textId="77777777" w:rsidR="00393C94" w:rsidRPr="00DB0B9C" w:rsidRDefault="00393C94" w:rsidP="00DB0B9C">
            <w:pPr>
              <w:pStyle w:val="AralkYok"/>
              <w:jc w:val="center"/>
              <w:rPr>
                <w:rFonts w:cs="Times New Roman"/>
                <w:szCs w:val="20"/>
              </w:rPr>
            </w:pPr>
          </w:p>
        </w:tc>
      </w:tr>
      <w:tr w:rsidR="00393C94" w:rsidRPr="00DB0B9C" w14:paraId="1AB115FB" w14:textId="77777777" w:rsidTr="00D644CC">
        <w:trPr>
          <w:trHeight w:val="16"/>
          <w:jc w:val="center"/>
        </w:trPr>
        <w:tc>
          <w:tcPr>
            <w:tcW w:w="3066" w:type="dxa"/>
            <w:vMerge w:val="restart"/>
            <w:tcBorders>
              <w:bottom w:val="single" w:sz="4" w:space="0" w:color="auto"/>
            </w:tcBorders>
            <w:vAlign w:val="center"/>
          </w:tcPr>
          <w:p w14:paraId="7B44764E" w14:textId="77777777" w:rsidR="00393C94" w:rsidRPr="00DB0B9C" w:rsidRDefault="00393C94" w:rsidP="00DB0B9C">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7-9 yıl</w:t>
            </w:r>
          </w:p>
        </w:tc>
        <w:tc>
          <w:tcPr>
            <w:tcW w:w="319" w:type="dxa"/>
            <w:tcBorders>
              <w:bottom w:val="single" w:sz="4" w:space="0" w:color="auto"/>
            </w:tcBorders>
            <w:shd w:val="clear" w:color="auto" w:fill="auto"/>
            <w:noWrap/>
            <w:vAlign w:val="bottom"/>
          </w:tcPr>
          <w:p w14:paraId="0C7B9AE8"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7CF26076" w14:textId="77777777" w:rsidR="00393C94" w:rsidRPr="00DB0B9C" w:rsidRDefault="00393C94" w:rsidP="00DB0B9C">
            <w:pPr>
              <w:pStyle w:val="AralkYok"/>
              <w:jc w:val="center"/>
              <w:rPr>
                <w:rFonts w:cs="Times New Roman"/>
                <w:szCs w:val="20"/>
              </w:rPr>
            </w:pPr>
            <w:r w:rsidRPr="00DB0B9C">
              <w:rPr>
                <w:rFonts w:cs="Times New Roman"/>
                <w:szCs w:val="20"/>
              </w:rPr>
              <w:t>2</w:t>
            </w:r>
          </w:p>
        </w:tc>
        <w:tc>
          <w:tcPr>
            <w:tcW w:w="1530" w:type="dxa"/>
            <w:tcBorders>
              <w:bottom w:val="single" w:sz="4" w:space="0" w:color="auto"/>
            </w:tcBorders>
            <w:vAlign w:val="center"/>
          </w:tcPr>
          <w:p w14:paraId="796B992F" w14:textId="77777777" w:rsidR="00393C94" w:rsidRPr="00DB0B9C" w:rsidRDefault="00393C94" w:rsidP="00DB0B9C">
            <w:pPr>
              <w:pStyle w:val="AralkYok"/>
              <w:jc w:val="center"/>
              <w:rPr>
                <w:rFonts w:cs="Times New Roman"/>
                <w:szCs w:val="20"/>
              </w:rPr>
            </w:pPr>
            <w:r w:rsidRPr="00DB0B9C">
              <w:rPr>
                <w:rFonts w:cs="Times New Roman"/>
                <w:szCs w:val="20"/>
              </w:rPr>
              <w:t>16</w:t>
            </w:r>
          </w:p>
        </w:tc>
        <w:tc>
          <w:tcPr>
            <w:tcW w:w="746" w:type="dxa"/>
            <w:gridSpan w:val="2"/>
            <w:vMerge/>
          </w:tcPr>
          <w:p w14:paraId="2FE085E7" w14:textId="77777777" w:rsidR="00393C94" w:rsidRPr="00DB0B9C" w:rsidRDefault="00393C94" w:rsidP="00DB0B9C">
            <w:pPr>
              <w:pStyle w:val="AralkYok"/>
              <w:jc w:val="center"/>
              <w:rPr>
                <w:rFonts w:cs="Times New Roman"/>
                <w:szCs w:val="20"/>
              </w:rPr>
            </w:pPr>
          </w:p>
        </w:tc>
        <w:tc>
          <w:tcPr>
            <w:tcW w:w="1060" w:type="dxa"/>
            <w:gridSpan w:val="2"/>
            <w:vMerge/>
          </w:tcPr>
          <w:p w14:paraId="537DC310" w14:textId="77777777" w:rsidR="00393C94" w:rsidRPr="00DB0B9C" w:rsidRDefault="00393C94" w:rsidP="00DB0B9C">
            <w:pPr>
              <w:pStyle w:val="AralkYok"/>
              <w:jc w:val="center"/>
              <w:rPr>
                <w:rFonts w:cs="Times New Roman"/>
                <w:szCs w:val="20"/>
              </w:rPr>
            </w:pPr>
          </w:p>
        </w:tc>
      </w:tr>
      <w:tr w:rsidR="00393C94" w:rsidRPr="00DB0B9C" w14:paraId="1F677DCD" w14:textId="77777777" w:rsidTr="00D644CC">
        <w:trPr>
          <w:trHeight w:val="16"/>
          <w:jc w:val="center"/>
        </w:trPr>
        <w:tc>
          <w:tcPr>
            <w:tcW w:w="3066" w:type="dxa"/>
            <w:vMerge/>
            <w:tcBorders>
              <w:top w:val="single" w:sz="4" w:space="0" w:color="auto"/>
              <w:bottom w:val="double" w:sz="4" w:space="0" w:color="auto"/>
            </w:tcBorders>
            <w:vAlign w:val="center"/>
          </w:tcPr>
          <w:p w14:paraId="16A4F782" w14:textId="77777777" w:rsidR="00393C94" w:rsidRPr="00DB0B9C" w:rsidRDefault="00393C94" w:rsidP="00DB0B9C">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51B7E7FA"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174B530A" w14:textId="77C4BD93" w:rsidR="00393C94" w:rsidRPr="00DB0B9C" w:rsidRDefault="00393C94" w:rsidP="00DB0B9C">
            <w:pPr>
              <w:pStyle w:val="AralkYok"/>
              <w:jc w:val="center"/>
              <w:rPr>
                <w:rFonts w:cs="Times New Roman"/>
                <w:szCs w:val="20"/>
              </w:rPr>
            </w:pPr>
            <w:r w:rsidRPr="00DB0B9C">
              <w:rPr>
                <w:rFonts w:cs="Times New Roman"/>
                <w:szCs w:val="20"/>
              </w:rPr>
              <w:t>7</w:t>
            </w:r>
            <w:r w:rsidR="00065973">
              <w:rPr>
                <w:rFonts w:cs="Times New Roman"/>
                <w:szCs w:val="20"/>
              </w:rPr>
              <w:t>.</w:t>
            </w:r>
            <w:r w:rsidRPr="00DB0B9C">
              <w:rPr>
                <w:rFonts w:cs="Times New Roman"/>
                <w:szCs w:val="20"/>
              </w:rPr>
              <w:t>70</w:t>
            </w:r>
          </w:p>
        </w:tc>
        <w:tc>
          <w:tcPr>
            <w:tcW w:w="1530" w:type="dxa"/>
            <w:tcBorders>
              <w:top w:val="single" w:sz="4" w:space="0" w:color="auto"/>
              <w:bottom w:val="double" w:sz="4" w:space="0" w:color="auto"/>
            </w:tcBorders>
            <w:vAlign w:val="center"/>
          </w:tcPr>
          <w:p w14:paraId="3FBD6BB8" w14:textId="04EF6BB6" w:rsidR="00393C94" w:rsidRPr="00DB0B9C" w:rsidRDefault="00393C94" w:rsidP="00DB0B9C">
            <w:pPr>
              <w:pStyle w:val="AralkYok"/>
              <w:jc w:val="center"/>
              <w:rPr>
                <w:rFonts w:cs="Times New Roman"/>
                <w:szCs w:val="20"/>
              </w:rPr>
            </w:pPr>
            <w:r w:rsidRPr="00DB0B9C">
              <w:rPr>
                <w:rFonts w:cs="Times New Roman"/>
                <w:szCs w:val="20"/>
              </w:rPr>
              <w:t>18</w:t>
            </w:r>
            <w:r w:rsidR="00065973">
              <w:rPr>
                <w:rFonts w:cs="Times New Roman"/>
                <w:szCs w:val="20"/>
              </w:rPr>
              <w:t>.</w:t>
            </w:r>
            <w:r w:rsidRPr="00DB0B9C">
              <w:rPr>
                <w:rFonts w:cs="Times New Roman"/>
                <w:szCs w:val="20"/>
              </w:rPr>
              <w:t>00</w:t>
            </w:r>
          </w:p>
        </w:tc>
        <w:tc>
          <w:tcPr>
            <w:tcW w:w="746" w:type="dxa"/>
            <w:gridSpan w:val="2"/>
            <w:vMerge/>
          </w:tcPr>
          <w:p w14:paraId="60DA3773" w14:textId="77777777" w:rsidR="00393C94" w:rsidRPr="00DB0B9C" w:rsidRDefault="00393C94" w:rsidP="00DB0B9C">
            <w:pPr>
              <w:pStyle w:val="AralkYok"/>
              <w:jc w:val="center"/>
              <w:rPr>
                <w:rFonts w:cs="Times New Roman"/>
                <w:szCs w:val="20"/>
              </w:rPr>
            </w:pPr>
          </w:p>
        </w:tc>
        <w:tc>
          <w:tcPr>
            <w:tcW w:w="1060" w:type="dxa"/>
            <w:gridSpan w:val="2"/>
            <w:vMerge/>
          </w:tcPr>
          <w:p w14:paraId="2E8E2D2A" w14:textId="77777777" w:rsidR="00393C94" w:rsidRPr="00DB0B9C" w:rsidRDefault="00393C94" w:rsidP="00DB0B9C">
            <w:pPr>
              <w:pStyle w:val="AralkYok"/>
              <w:jc w:val="center"/>
              <w:rPr>
                <w:rFonts w:cs="Times New Roman"/>
                <w:szCs w:val="20"/>
              </w:rPr>
            </w:pPr>
          </w:p>
        </w:tc>
      </w:tr>
      <w:tr w:rsidR="00393C94" w:rsidRPr="00DB0B9C" w14:paraId="3E9E4882" w14:textId="77777777" w:rsidTr="00D644CC">
        <w:trPr>
          <w:trHeight w:val="16"/>
          <w:jc w:val="center"/>
        </w:trPr>
        <w:tc>
          <w:tcPr>
            <w:tcW w:w="3066" w:type="dxa"/>
            <w:vMerge w:val="restart"/>
            <w:tcBorders>
              <w:bottom w:val="single" w:sz="4" w:space="0" w:color="auto"/>
            </w:tcBorders>
            <w:vAlign w:val="center"/>
          </w:tcPr>
          <w:p w14:paraId="6051D745" w14:textId="77777777" w:rsidR="00393C94" w:rsidRPr="00DB0B9C" w:rsidRDefault="00393C94" w:rsidP="00DB0B9C">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10-14 yıl</w:t>
            </w:r>
          </w:p>
        </w:tc>
        <w:tc>
          <w:tcPr>
            <w:tcW w:w="319" w:type="dxa"/>
            <w:tcBorders>
              <w:bottom w:val="single" w:sz="4" w:space="0" w:color="auto"/>
            </w:tcBorders>
            <w:shd w:val="clear" w:color="auto" w:fill="auto"/>
            <w:noWrap/>
            <w:vAlign w:val="bottom"/>
          </w:tcPr>
          <w:p w14:paraId="3EBC5BF1"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5B1FF947" w14:textId="77777777" w:rsidR="00393C94" w:rsidRPr="00DB0B9C" w:rsidRDefault="00393C94" w:rsidP="00DB0B9C">
            <w:pPr>
              <w:pStyle w:val="AralkYok"/>
              <w:jc w:val="center"/>
              <w:rPr>
                <w:rFonts w:cs="Times New Roman"/>
                <w:szCs w:val="20"/>
              </w:rPr>
            </w:pPr>
            <w:r w:rsidRPr="00DB0B9C">
              <w:rPr>
                <w:rFonts w:cs="Times New Roman"/>
                <w:szCs w:val="20"/>
              </w:rPr>
              <w:t>8</w:t>
            </w:r>
          </w:p>
        </w:tc>
        <w:tc>
          <w:tcPr>
            <w:tcW w:w="1530" w:type="dxa"/>
            <w:tcBorders>
              <w:bottom w:val="single" w:sz="4" w:space="0" w:color="auto"/>
            </w:tcBorders>
            <w:vAlign w:val="center"/>
          </w:tcPr>
          <w:p w14:paraId="74AAF2A1" w14:textId="77777777" w:rsidR="00393C94" w:rsidRPr="00DB0B9C" w:rsidRDefault="00393C94" w:rsidP="00DB0B9C">
            <w:pPr>
              <w:pStyle w:val="AralkYok"/>
              <w:jc w:val="center"/>
              <w:rPr>
                <w:rFonts w:cs="Times New Roman"/>
                <w:szCs w:val="20"/>
              </w:rPr>
            </w:pPr>
            <w:r w:rsidRPr="00DB0B9C">
              <w:rPr>
                <w:rFonts w:cs="Times New Roman"/>
                <w:szCs w:val="20"/>
              </w:rPr>
              <w:t>28</w:t>
            </w:r>
          </w:p>
        </w:tc>
        <w:tc>
          <w:tcPr>
            <w:tcW w:w="746" w:type="dxa"/>
            <w:gridSpan w:val="2"/>
            <w:vMerge/>
          </w:tcPr>
          <w:p w14:paraId="5D2B0286" w14:textId="77777777" w:rsidR="00393C94" w:rsidRPr="00DB0B9C" w:rsidRDefault="00393C94" w:rsidP="00DB0B9C">
            <w:pPr>
              <w:pStyle w:val="AralkYok"/>
              <w:jc w:val="center"/>
              <w:rPr>
                <w:rFonts w:cs="Times New Roman"/>
                <w:szCs w:val="20"/>
              </w:rPr>
            </w:pPr>
          </w:p>
        </w:tc>
        <w:tc>
          <w:tcPr>
            <w:tcW w:w="1060" w:type="dxa"/>
            <w:gridSpan w:val="2"/>
            <w:vMerge/>
          </w:tcPr>
          <w:p w14:paraId="560CA838" w14:textId="77777777" w:rsidR="00393C94" w:rsidRPr="00DB0B9C" w:rsidRDefault="00393C94" w:rsidP="00DB0B9C">
            <w:pPr>
              <w:pStyle w:val="AralkYok"/>
              <w:jc w:val="center"/>
              <w:rPr>
                <w:rFonts w:cs="Times New Roman"/>
                <w:szCs w:val="20"/>
              </w:rPr>
            </w:pPr>
          </w:p>
        </w:tc>
      </w:tr>
      <w:tr w:rsidR="00393C94" w:rsidRPr="00DB0B9C" w14:paraId="0D46BCB3" w14:textId="77777777" w:rsidTr="00D644CC">
        <w:trPr>
          <w:trHeight w:val="16"/>
          <w:jc w:val="center"/>
        </w:trPr>
        <w:tc>
          <w:tcPr>
            <w:tcW w:w="3066" w:type="dxa"/>
            <w:vMerge/>
            <w:tcBorders>
              <w:top w:val="single" w:sz="4" w:space="0" w:color="auto"/>
              <w:bottom w:val="double" w:sz="4" w:space="0" w:color="auto"/>
            </w:tcBorders>
            <w:vAlign w:val="center"/>
          </w:tcPr>
          <w:p w14:paraId="595066BC" w14:textId="77777777" w:rsidR="00393C94" w:rsidRPr="00DB0B9C" w:rsidRDefault="00393C94" w:rsidP="00DB0B9C">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7C822D62"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291408CE" w14:textId="768CD49B" w:rsidR="00393C94" w:rsidRPr="00DB0B9C" w:rsidRDefault="00393C94" w:rsidP="00DB0B9C">
            <w:pPr>
              <w:pStyle w:val="AralkYok"/>
              <w:jc w:val="center"/>
              <w:rPr>
                <w:rFonts w:cs="Times New Roman"/>
                <w:szCs w:val="20"/>
              </w:rPr>
            </w:pPr>
            <w:r w:rsidRPr="00DB0B9C">
              <w:rPr>
                <w:rFonts w:cs="Times New Roman"/>
                <w:szCs w:val="20"/>
              </w:rPr>
              <w:t>30</w:t>
            </w:r>
            <w:r w:rsidR="00065973">
              <w:rPr>
                <w:rFonts w:cs="Times New Roman"/>
                <w:szCs w:val="20"/>
              </w:rPr>
              <w:t>.</w:t>
            </w:r>
            <w:r w:rsidRPr="00DB0B9C">
              <w:rPr>
                <w:rFonts w:cs="Times New Roman"/>
                <w:szCs w:val="20"/>
              </w:rPr>
              <w:t>80</w:t>
            </w:r>
          </w:p>
        </w:tc>
        <w:tc>
          <w:tcPr>
            <w:tcW w:w="1530" w:type="dxa"/>
            <w:tcBorders>
              <w:top w:val="single" w:sz="4" w:space="0" w:color="auto"/>
              <w:bottom w:val="double" w:sz="4" w:space="0" w:color="auto"/>
            </w:tcBorders>
            <w:vAlign w:val="center"/>
          </w:tcPr>
          <w:p w14:paraId="00A29896" w14:textId="60A4395A" w:rsidR="00393C94" w:rsidRPr="00DB0B9C" w:rsidRDefault="00393C94" w:rsidP="00DB0B9C">
            <w:pPr>
              <w:pStyle w:val="AralkYok"/>
              <w:jc w:val="center"/>
              <w:rPr>
                <w:rFonts w:cs="Times New Roman"/>
                <w:szCs w:val="20"/>
              </w:rPr>
            </w:pPr>
            <w:r w:rsidRPr="00DB0B9C">
              <w:rPr>
                <w:rFonts w:cs="Times New Roman"/>
                <w:szCs w:val="20"/>
              </w:rPr>
              <w:t>31</w:t>
            </w:r>
            <w:r w:rsidR="00065973">
              <w:rPr>
                <w:rFonts w:cs="Times New Roman"/>
                <w:szCs w:val="20"/>
              </w:rPr>
              <w:t>.</w:t>
            </w:r>
            <w:r w:rsidRPr="00DB0B9C">
              <w:rPr>
                <w:rFonts w:cs="Times New Roman"/>
                <w:szCs w:val="20"/>
              </w:rPr>
              <w:t>50</w:t>
            </w:r>
          </w:p>
        </w:tc>
        <w:tc>
          <w:tcPr>
            <w:tcW w:w="746" w:type="dxa"/>
            <w:gridSpan w:val="2"/>
            <w:vMerge/>
          </w:tcPr>
          <w:p w14:paraId="78C46C7C" w14:textId="77777777" w:rsidR="00393C94" w:rsidRPr="00DB0B9C" w:rsidRDefault="00393C94" w:rsidP="00DB0B9C">
            <w:pPr>
              <w:pStyle w:val="AralkYok"/>
              <w:jc w:val="center"/>
              <w:rPr>
                <w:rFonts w:cs="Times New Roman"/>
                <w:szCs w:val="20"/>
              </w:rPr>
            </w:pPr>
          </w:p>
        </w:tc>
        <w:tc>
          <w:tcPr>
            <w:tcW w:w="1060" w:type="dxa"/>
            <w:gridSpan w:val="2"/>
            <w:vMerge/>
          </w:tcPr>
          <w:p w14:paraId="2282C184" w14:textId="77777777" w:rsidR="00393C94" w:rsidRPr="00DB0B9C" w:rsidRDefault="00393C94" w:rsidP="00DB0B9C">
            <w:pPr>
              <w:pStyle w:val="AralkYok"/>
              <w:jc w:val="center"/>
              <w:rPr>
                <w:rFonts w:cs="Times New Roman"/>
                <w:szCs w:val="20"/>
              </w:rPr>
            </w:pPr>
          </w:p>
        </w:tc>
      </w:tr>
      <w:tr w:rsidR="00393C94" w:rsidRPr="00DB0B9C" w14:paraId="7F0B4673" w14:textId="77777777" w:rsidTr="00D644CC">
        <w:trPr>
          <w:trHeight w:val="16"/>
          <w:jc w:val="center"/>
        </w:trPr>
        <w:tc>
          <w:tcPr>
            <w:tcW w:w="3066" w:type="dxa"/>
            <w:vMerge w:val="restart"/>
            <w:tcBorders>
              <w:bottom w:val="single" w:sz="4" w:space="0" w:color="auto"/>
            </w:tcBorders>
            <w:vAlign w:val="center"/>
          </w:tcPr>
          <w:p w14:paraId="6DC1C709" w14:textId="77777777" w:rsidR="00393C94" w:rsidRPr="00DB0B9C" w:rsidRDefault="00393C94" w:rsidP="00DB0B9C">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15 yıl ve üzeri</w:t>
            </w:r>
          </w:p>
        </w:tc>
        <w:tc>
          <w:tcPr>
            <w:tcW w:w="319" w:type="dxa"/>
            <w:tcBorders>
              <w:bottom w:val="single" w:sz="4" w:space="0" w:color="auto"/>
            </w:tcBorders>
            <w:shd w:val="clear" w:color="auto" w:fill="auto"/>
            <w:noWrap/>
            <w:vAlign w:val="bottom"/>
          </w:tcPr>
          <w:p w14:paraId="3DFDA453"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4695C7F6" w14:textId="77777777" w:rsidR="00393C94" w:rsidRPr="00DB0B9C" w:rsidRDefault="00393C94" w:rsidP="00DB0B9C">
            <w:pPr>
              <w:pStyle w:val="AralkYok"/>
              <w:jc w:val="center"/>
              <w:rPr>
                <w:rFonts w:cs="Times New Roman"/>
                <w:szCs w:val="20"/>
              </w:rPr>
            </w:pPr>
            <w:r w:rsidRPr="00DB0B9C">
              <w:rPr>
                <w:rFonts w:cs="Times New Roman"/>
                <w:szCs w:val="20"/>
              </w:rPr>
              <w:t>15</w:t>
            </w:r>
          </w:p>
        </w:tc>
        <w:tc>
          <w:tcPr>
            <w:tcW w:w="1530" w:type="dxa"/>
            <w:tcBorders>
              <w:bottom w:val="single" w:sz="4" w:space="0" w:color="auto"/>
            </w:tcBorders>
            <w:vAlign w:val="center"/>
          </w:tcPr>
          <w:p w14:paraId="7B2510F7" w14:textId="77777777" w:rsidR="00393C94" w:rsidRPr="00DB0B9C" w:rsidRDefault="00393C94" w:rsidP="00DB0B9C">
            <w:pPr>
              <w:pStyle w:val="AralkYok"/>
              <w:jc w:val="center"/>
              <w:rPr>
                <w:rFonts w:cs="Times New Roman"/>
                <w:szCs w:val="20"/>
              </w:rPr>
            </w:pPr>
            <w:r w:rsidRPr="00DB0B9C">
              <w:rPr>
                <w:rFonts w:cs="Times New Roman"/>
                <w:szCs w:val="20"/>
              </w:rPr>
              <w:t>25</w:t>
            </w:r>
          </w:p>
        </w:tc>
        <w:tc>
          <w:tcPr>
            <w:tcW w:w="746" w:type="dxa"/>
            <w:gridSpan w:val="2"/>
            <w:vMerge/>
          </w:tcPr>
          <w:p w14:paraId="5808C373" w14:textId="77777777" w:rsidR="00393C94" w:rsidRPr="00DB0B9C" w:rsidRDefault="00393C94" w:rsidP="00DB0B9C">
            <w:pPr>
              <w:pStyle w:val="AralkYok"/>
              <w:jc w:val="center"/>
              <w:rPr>
                <w:rFonts w:cs="Times New Roman"/>
                <w:szCs w:val="20"/>
              </w:rPr>
            </w:pPr>
          </w:p>
        </w:tc>
        <w:tc>
          <w:tcPr>
            <w:tcW w:w="1060" w:type="dxa"/>
            <w:gridSpan w:val="2"/>
            <w:vMerge/>
          </w:tcPr>
          <w:p w14:paraId="633EE605" w14:textId="77777777" w:rsidR="00393C94" w:rsidRPr="00DB0B9C" w:rsidRDefault="00393C94" w:rsidP="00DB0B9C">
            <w:pPr>
              <w:pStyle w:val="AralkYok"/>
              <w:jc w:val="center"/>
              <w:rPr>
                <w:rFonts w:cs="Times New Roman"/>
                <w:szCs w:val="20"/>
              </w:rPr>
            </w:pPr>
          </w:p>
        </w:tc>
      </w:tr>
      <w:tr w:rsidR="00393C94" w:rsidRPr="00DB0B9C" w14:paraId="444BDFCE" w14:textId="77777777" w:rsidTr="00D644CC">
        <w:trPr>
          <w:trHeight w:val="16"/>
          <w:jc w:val="center"/>
        </w:trPr>
        <w:tc>
          <w:tcPr>
            <w:tcW w:w="3066" w:type="dxa"/>
            <w:vMerge/>
            <w:tcBorders>
              <w:top w:val="single" w:sz="4" w:space="0" w:color="auto"/>
              <w:bottom w:val="double" w:sz="4" w:space="0" w:color="auto"/>
            </w:tcBorders>
            <w:vAlign w:val="center"/>
          </w:tcPr>
          <w:p w14:paraId="6E9A948C" w14:textId="77777777" w:rsidR="00393C94" w:rsidRPr="00DB0B9C" w:rsidRDefault="00393C94" w:rsidP="00DB0B9C">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3B41B8EB"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635FE52A" w14:textId="1035A257" w:rsidR="00393C94" w:rsidRPr="00DB0B9C" w:rsidRDefault="00393C94" w:rsidP="00DB0B9C">
            <w:pPr>
              <w:pStyle w:val="AralkYok"/>
              <w:jc w:val="center"/>
              <w:rPr>
                <w:rFonts w:cs="Times New Roman"/>
                <w:szCs w:val="20"/>
              </w:rPr>
            </w:pPr>
            <w:r w:rsidRPr="00DB0B9C">
              <w:rPr>
                <w:rFonts w:cs="Times New Roman"/>
                <w:szCs w:val="20"/>
              </w:rPr>
              <w:t>57</w:t>
            </w:r>
            <w:r w:rsidR="00065973">
              <w:rPr>
                <w:rFonts w:cs="Times New Roman"/>
                <w:szCs w:val="20"/>
              </w:rPr>
              <w:t>.</w:t>
            </w:r>
            <w:r w:rsidRPr="00DB0B9C">
              <w:rPr>
                <w:rFonts w:cs="Times New Roman"/>
                <w:szCs w:val="20"/>
              </w:rPr>
              <w:t>70</w:t>
            </w:r>
          </w:p>
        </w:tc>
        <w:tc>
          <w:tcPr>
            <w:tcW w:w="1530" w:type="dxa"/>
            <w:tcBorders>
              <w:top w:val="single" w:sz="4" w:space="0" w:color="auto"/>
              <w:bottom w:val="double" w:sz="4" w:space="0" w:color="auto"/>
            </w:tcBorders>
            <w:vAlign w:val="center"/>
          </w:tcPr>
          <w:p w14:paraId="70E75545" w14:textId="05003B7A" w:rsidR="00393C94" w:rsidRPr="00DB0B9C" w:rsidRDefault="00393C94" w:rsidP="00DB0B9C">
            <w:pPr>
              <w:pStyle w:val="AralkYok"/>
              <w:jc w:val="center"/>
              <w:rPr>
                <w:rFonts w:cs="Times New Roman"/>
                <w:szCs w:val="20"/>
              </w:rPr>
            </w:pPr>
            <w:r w:rsidRPr="00DB0B9C">
              <w:rPr>
                <w:rFonts w:cs="Times New Roman"/>
                <w:szCs w:val="20"/>
              </w:rPr>
              <w:t>28</w:t>
            </w:r>
            <w:r w:rsidR="00065973">
              <w:rPr>
                <w:rFonts w:cs="Times New Roman"/>
                <w:szCs w:val="20"/>
              </w:rPr>
              <w:t>.</w:t>
            </w:r>
            <w:r w:rsidRPr="00DB0B9C">
              <w:rPr>
                <w:rFonts w:cs="Times New Roman"/>
                <w:szCs w:val="20"/>
              </w:rPr>
              <w:t>10</w:t>
            </w:r>
          </w:p>
        </w:tc>
        <w:tc>
          <w:tcPr>
            <w:tcW w:w="746" w:type="dxa"/>
            <w:gridSpan w:val="2"/>
            <w:vMerge/>
          </w:tcPr>
          <w:p w14:paraId="75BF302C" w14:textId="77777777" w:rsidR="00393C94" w:rsidRPr="00DB0B9C" w:rsidRDefault="00393C94" w:rsidP="00DB0B9C">
            <w:pPr>
              <w:pStyle w:val="AralkYok"/>
              <w:jc w:val="center"/>
              <w:rPr>
                <w:rFonts w:cs="Times New Roman"/>
                <w:szCs w:val="20"/>
              </w:rPr>
            </w:pPr>
          </w:p>
        </w:tc>
        <w:tc>
          <w:tcPr>
            <w:tcW w:w="1060" w:type="dxa"/>
            <w:gridSpan w:val="2"/>
            <w:vMerge/>
          </w:tcPr>
          <w:p w14:paraId="42A80EC8" w14:textId="77777777" w:rsidR="00393C94" w:rsidRPr="00DB0B9C" w:rsidRDefault="00393C94" w:rsidP="00DB0B9C">
            <w:pPr>
              <w:pStyle w:val="AralkYok"/>
              <w:jc w:val="center"/>
              <w:rPr>
                <w:rFonts w:cs="Times New Roman"/>
                <w:szCs w:val="20"/>
              </w:rPr>
            </w:pPr>
          </w:p>
        </w:tc>
      </w:tr>
      <w:tr w:rsidR="00393C94" w:rsidRPr="00DB0B9C" w14:paraId="744F15BE" w14:textId="77777777" w:rsidTr="00D644CC">
        <w:trPr>
          <w:trHeight w:val="69"/>
          <w:jc w:val="center"/>
        </w:trPr>
        <w:tc>
          <w:tcPr>
            <w:tcW w:w="3066" w:type="dxa"/>
            <w:vMerge w:val="restart"/>
            <w:tcBorders>
              <w:bottom w:val="single" w:sz="4" w:space="0" w:color="auto"/>
            </w:tcBorders>
            <w:shd w:val="clear" w:color="auto" w:fill="auto"/>
            <w:noWrap/>
            <w:vAlign w:val="center"/>
          </w:tcPr>
          <w:p w14:paraId="2DD5B0D0" w14:textId="77777777" w:rsidR="00393C94" w:rsidRPr="00DB0B9C" w:rsidRDefault="00393C94" w:rsidP="00DB0B9C">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Toplam</w:t>
            </w:r>
          </w:p>
        </w:tc>
        <w:tc>
          <w:tcPr>
            <w:tcW w:w="319" w:type="dxa"/>
            <w:tcBorders>
              <w:bottom w:val="single" w:sz="4" w:space="0" w:color="auto"/>
            </w:tcBorders>
            <w:shd w:val="clear" w:color="auto" w:fill="auto"/>
            <w:noWrap/>
            <w:vAlign w:val="bottom"/>
          </w:tcPr>
          <w:p w14:paraId="79ECE045"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0F64A690" w14:textId="77777777" w:rsidR="00393C94" w:rsidRPr="00DB0B9C" w:rsidRDefault="00393C94" w:rsidP="00DB0B9C">
            <w:pPr>
              <w:pStyle w:val="AralkYok"/>
              <w:jc w:val="center"/>
              <w:rPr>
                <w:rFonts w:cs="Times New Roman"/>
                <w:szCs w:val="20"/>
              </w:rPr>
            </w:pPr>
            <w:r w:rsidRPr="00DB0B9C">
              <w:rPr>
                <w:rFonts w:cs="Times New Roman"/>
                <w:szCs w:val="20"/>
              </w:rPr>
              <w:t>26</w:t>
            </w:r>
          </w:p>
        </w:tc>
        <w:tc>
          <w:tcPr>
            <w:tcW w:w="1530" w:type="dxa"/>
            <w:tcBorders>
              <w:bottom w:val="single" w:sz="4" w:space="0" w:color="auto"/>
            </w:tcBorders>
            <w:vAlign w:val="center"/>
          </w:tcPr>
          <w:p w14:paraId="2356A094" w14:textId="77777777" w:rsidR="00393C94" w:rsidRPr="00DB0B9C" w:rsidRDefault="00393C94" w:rsidP="00DB0B9C">
            <w:pPr>
              <w:pStyle w:val="AralkYok"/>
              <w:jc w:val="center"/>
              <w:rPr>
                <w:rFonts w:cs="Times New Roman"/>
                <w:szCs w:val="20"/>
              </w:rPr>
            </w:pPr>
            <w:r w:rsidRPr="00DB0B9C">
              <w:rPr>
                <w:rFonts w:cs="Times New Roman"/>
                <w:szCs w:val="20"/>
              </w:rPr>
              <w:t>89</w:t>
            </w:r>
          </w:p>
        </w:tc>
        <w:tc>
          <w:tcPr>
            <w:tcW w:w="746" w:type="dxa"/>
            <w:gridSpan w:val="2"/>
            <w:vMerge/>
            <w:vAlign w:val="center"/>
          </w:tcPr>
          <w:p w14:paraId="4D5B256E" w14:textId="77777777" w:rsidR="00393C94" w:rsidRPr="00DB0B9C" w:rsidRDefault="00393C94" w:rsidP="00DB0B9C">
            <w:pPr>
              <w:pStyle w:val="AralkYok"/>
              <w:jc w:val="center"/>
              <w:rPr>
                <w:rFonts w:cs="Times New Roman"/>
                <w:szCs w:val="20"/>
              </w:rPr>
            </w:pPr>
          </w:p>
        </w:tc>
        <w:tc>
          <w:tcPr>
            <w:tcW w:w="1060" w:type="dxa"/>
            <w:gridSpan w:val="2"/>
            <w:vMerge/>
          </w:tcPr>
          <w:p w14:paraId="3CB7DABB" w14:textId="77777777" w:rsidR="00393C94" w:rsidRPr="00DB0B9C" w:rsidRDefault="00393C94" w:rsidP="00DB0B9C">
            <w:pPr>
              <w:pStyle w:val="AralkYok"/>
              <w:jc w:val="center"/>
              <w:rPr>
                <w:rFonts w:cs="Times New Roman"/>
                <w:szCs w:val="20"/>
              </w:rPr>
            </w:pPr>
          </w:p>
        </w:tc>
      </w:tr>
      <w:tr w:rsidR="00393C94" w:rsidRPr="00DB0B9C" w14:paraId="2B6CD6ED" w14:textId="77777777" w:rsidTr="00D644CC">
        <w:trPr>
          <w:trHeight w:val="16"/>
          <w:jc w:val="center"/>
        </w:trPr>
        <w:tc>
          <w:tcPr>
            <w:tcW w:w="3066" w:type="dxa"/>
            <w:vMerge/>
            <w:tcBorders>
              <w:top w:val="single" w:sz="4" w:space="0" w:color="auto"/>
            </w:tcBorders>
            <w:vAlign w:val="center"/>
          </w:tcPr>
          <w:p w14:paraId="190203C0" w14:textId="77777777" w:rsidR="00393C94" w:rsidRPr="00DB0B9C" w:rsidRDefault="00393C94" w:rsidP="00DB0B9C">
            <w:pPr>
              <w:pStyle w:val="AralkYok"/>
              <w:rPr>
                <w:rFonts w:eastAsia="Times New Roman" w:cs="Times New Roman"/>
                <w:color w:val="000000"/>
                <w:szCs w:val="20"/>
                <w:lang w:eastAsia="tr-TR"/>
              </w:rPr>
            </w:pPr>
          </w:p>
        </w:tc>
        <w:tc>
          <w:tcPr>
            <w:tcW w:w="319" w:type="dxa"/>
            <w:tcBorders>
              <w:top w:val="single" w:sz="4" w:space="0" w:color="auto"/>
            </w:tcBorders>
            <w:shd w:val="clear" w:color="auto" w:fill="auto"/>
            <w:noWrap/>
            <w:vAlign w:val="bottom"/>
          </w:tcPr>
          <w:p w14:paraId="7D569B9D" w14:textId="77777777" w:rsidR="00393C94" w:rsidRPr="00DB0B9C" w:rsidRDefault="00393C94" w:rsidP="00DB0B9C">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tcBorders>
            <w:shd w:val="clear" w:color="auto" w:fill="auto"/>
            <w:noWrap/>
            <w:vAlign w:val="center"/>
          </w:tcPr>
          <w:p w14:paraId="7E9CBF15" w14:textId="74D201F2" w:rsidR="00393C94" w:rsidRPr="00DB0B9C" w:rsidRDefault="00393C94" w:rsidP="00DB0B9C">
            <w:pPr>
              <w:pStyle w:val="AralkYok"/>
              <w:jc w:val="center"/>
              <w:rPr>
                <w:rFonts w:cs="Times New Roman"/>
                <w:szCs w:val="20"/>
              </w:rPr>
            </w:pPr>
            <w:r w:rsidRPr="00DB0B9C">
              <w:rPr>
                <w:rFonts w:cs="Times New Roman"/>
                <w:szCs w:val="20"/>
              </w:rPr>
              <w:t>100</w:t>
            </w:r>
            <w:r w:rsidR="00065973">
              <w:rPr>
                <w:rFonts w:cs="Times New Roman"/>
                <w:szCs w:val="20"/>
              </w:rPr>
              <w:t>.</w:t>
            </w:r>
            <w:r w:rsidRPr="00DB0B9C">
              <w:rPr>
                <w:rFonts w:cs="Times New Roman"/>
                <w:szCs w:val="20"/>
              </w:rPr>
              <w:t>00</w:t>
            </w:r>
          </w:p>
        </w:tc>
        <w:tc>
          <w:tcPr>
            <w:tcW w:w="1530" w:type="dxa"/>
            <w:tcBorders>
              <w:top w:val="single" w:sz="4" w:space="0" w:color="auto"/>
            </w:tcBorders>
            <w:vAlign w:val="center"/>
          </w:tcPr>
          <w:p w14:paraId="5E5B7BF1" w14:textId="2BFEAAB2" w:rsidR="00393C94" w:rsidRPr="00DB0B9C" w:rsidRDefault="00393C94" w:rsidP="00DB0B9C">
            <w:pPr>
              <w:pStyle w:val="AralkYok"/>
              <w:jc w:val="center"/>
              <w:rPr>
                <w:rFonts w:cs="Times New Roman"/>
                <w:szCs w:val="20"/>
              </w:rPr>
            </w:pPr>
            <w:r w:rsidRPr="00DB0B9C">
              <w:rPr>
                <w:rFonts w:cs="Times New Roman"/>
                <w:szCs w:val="20"/>
              </w:rPr>
              <w:t>100</w:t>
            </w:r>
            <w:r w:rsidR="00065973">
              <w:rPr>
                <w:rFonts w:cs="Times New Roman"/>
                <w:szCs w:val="20"/>
              </w:rPr>
              <w:t>.</w:t>
            </w:r>
            <w:r w:rsidRPr="00DB0B9C">
              <w:rPr>
                <w:rFonts w:cs="Times New Roman"/>
                <w:szCs w:val="20"/>
              </w:rPr>
              <w:t>00</w:t>
            </w:r>
          </w:p>
        </w:tc>
        <w:tc>
          <w:tcPr>
            <w:tcW w:w="746" w:type="dxa"/>
            <w:gridSpan w:val="2"/>
            <w:vMerge/>
            <w:vAlign w:val="center"/>
          </w:tcPr>
          <w:p w14:paraId="76AEBB5E" w14:textId="77777777" w:rsidR="00393C94" w:rsidRPr="00DB0B9C" w:rsidRDefault="00393C94" w:rsidP="00DB0B9C">
            <w:pPr>
              <w:pStyle w:val="AralkYok"/>
              <w:jc w:val="center"/>
              <w:rPr>
                <w:rFonts w:cs="Times New Roman"/>
                <w:szCs w:val="20"/>
              </w:rPr>
            </w:pPr>
          </w:p>
        </w:tc>
        <w:tc>
          <w:tcPr>
            <w:tcW w:w="1060" w:type="dxa"/>
            <w:gridSpan w:val="2"/>
            <w:vMerge/>
          </w:tcPr>
          <w:p w14:paraId="2856F7CA" w14:textId="77777777" w:rsidR="00393C94" w:rsidRPr="00DB0B9C" w:rsidRDefault="00393C94" w:rsidP="00DB0B9C">
            <w:pPr>
              <w:pStyle w:val="AralkYok"/>
              <w:jc w:val="center"/>
              <w:rPr>
                <w:rFonts w:cs="Times New Roman"/>
                <w:szCs w:val="20"/>
              </w:rPr>
            </w:pPr>
          </w:p>
        </w:tc>
      </w:tr>
    </w:tbl>
    <w:p w14:paraId="6808870E" w14:textId="7D02406E" w:rsidR="00F119C1" w:rsidRDefault="00F119C1" w:rsidP="00981444">
      <w:pPr>
        <w:pStyle w:val="AralkYok"/>
      </w:pPr>
    </w:p>
    <w:p w14:paraId="5A6EBA10" w14:textId="64E4ECA0" w:rsidR="00121449" w:rsidRDefault="00121449" w:rsidP="00981444">
      <w:pPr>
        <w:pStyle w:val="AralkYok"/>
      </w:pPr>
    </w:p>
    <w:p w14:paraId="0578C6EF" w14:textId="5DB465B4" w:rsidR="00121449" w:rsidRDefault="00121449" w:rsidP="00121449">
      <w:r w:rsidRPr="00680C7B">
        <w:t xml:space="preserve">Şekil 3.32’de </w:t>
      </w:r>
      <w:r>
        <w:rPr>
          <w:rFonts w:cs="Times New Roman"/>
          <w:szCs w:val="24"/>
        </w:rPr>
        <w:t xml:space="preserve">Trabzon ili inşaat sektöründe </w:t>
      </w:r>
      <w:r w:rsidRPr="003F1D6F">
        <w:rPr>
          <w:rFonts w:cs="Times New Roman"/>
          <w:szCs w:val="24"/>
        </w:rPr>
        <w:t>çalışanların</w:t>
      </w:r>
      <w:r w:rsidRPr="00680C7B">
        <w:t xml:space="preserve"> </w:t>
      </w:r>
      <w:r w:rsidRPr="00680C7B">
        <w:rPr>
          <w:lang w:eastAsia="tr-TR"/>
        </w:rPr>
        <w:t>iş kazası geçirme</w:t>
      </w:r>
      <w:r>
        <w:rPr>
          <w:lang w:eastAsia="tr-TR"/>
        </w:rPr>
        <w:t xml:space="preserve"> ile </w:t>
      </w:r>
      <w:r w:rsidRPr="00680C7B">
        <w:rPr>
          <w:lang w:eastAsia="tr-TR"/>
        </w:rPr>
        <w:t>haftalık çalışma saati çaprazlaması</w:t>
      </w:r>
      <w:r>
        <w:rPr>
          <w:lang w:eastAsia="tr-TR"/>
        </w:rPr>
        <w:t xml:space="preserve">nın dağılımını görmekteyiz. Bu dağılım </w:t>
      </w:r>
      <w:r w:rsidRPr="00680C7B">
        <w:t>incelendiğinde; İş kazası geçiren</w:t>
      </w:r>
      <w:r>
        <w:t xml:space="preserve"> çalışanların</w:t>
      </w:r>
      <w:r w:rsidRPr="00680C7B">
        <w:t xml:space="preserve"> %3</w:t>
      </w:r>
      <w:r w:rsidR="00906AC7">
        <w:t>.</w:t>
      </w:r>
      <w:r w:rsidRPr="00680C7B">
        <w:t>8’inin haftalık 40-45 saat, %19</w:t>
      </w:r>
      <w:r w:rsidR="00906AC7">
        <w:t>.</w:t>
      </w:r>
      <w:r w:rsidRPr="00680C7B">
        <w:t>2’sinin haftalık 45-50 saat, %53</w:t>
      </w:r>
      <w:r w:rsidR="00906AC7">
        <w:t>.</w:t>
      </w:r>
      <w:r w:rsidRPr="00680C7B">
        <w:t>8’inin haftalık 50-55 saat, %23</w:t>
      </w:r>
      <w:r w:rsidR="00906AC7">
        <w:t>.</w:t>
      </w:r>
      <w:r w:rsidRPr="00680C7B">
        <w:t>1’inin haftalık 55 saat üstü çalıştığı belirlenirken, iş kazası geçirmeyen</w:t>
      </w:r>
      <w:r>
        <w:t xml:space="preserve"> çalışanların</w:t>
      </w:r>
      <w:r w:rsidRPr="00680C7B">
        <w:t xml:space="preserve"> ise %14</w:t>
      </w:r>
      <w:r w:rsidR="00906AC7">
        <w:t>.</w:t>
      </w:r>
      <w:r w:rsidRPr="00680C7B">
        <w:t>6’sının haftalık 40-45 saat, %33</w:t>
      </w:r>
      <w:r w:rsidR="00906AC7">
        <w:t>.</w:t>
      </w:r>
      <w:r w:rsidRPr="00680C7B">
        <w:t>7’sinin haftalık 45-50 saat, %33</w:t>
      </w:r>
      <w:r w:rsidR="00906AC7">
        <w:t>.</w:t>
      </w:r>
      <w:r w:rsidRPr="00680C7B">
        <w:t>7</w:t>
      </w:r>
      <w:r w:rsidR="00B45F3E">
        <w:t>’</w:t>
      </w:r>
      <w:r w:rsidRPr="00680C7B">
        <w:t>sinin haftalık 50-55 saat, %18’inin haftalık 55 saat üstü çalıştığı belirlenmiştir.</w:t>
      </w:r>
    </w:p>
    <w:p w14:paraId="78BA627D" w14:textId="40E4E2B0" w:rsidR="00D644CC" w:rsidRDefault="00D644CC" w:rsidP="00981444">
      <w:pPr>
        <w:pStyle w:val="AralkYok"/>
      </w:pPr>
    </w:p>
    <w:p w14:paraId="27D955BA" w14:textId="77777777" w:rsidR="00D644CC" w:rsidRDefault="00D644CC" w:rsidP="00981444">
      <w:pPr>
        <w:pStyle w:val="AralkYok"/>
      </w:pPr>
    </w:p>
    <w:p w14:paraId="23F904D2" w14:textId="0CA83756" w:rsidR="00D644CC" w:rsidRDefault="008A5FF1" w:rsidP="00D644CC">
      <w:pPr>
        <w:pStyle w:val="AralkYok"/>
        <w:keepNext/>
        <w:jc w:val="center"/>
      </w:pPr>
      <w:r>
        <w:rPr>
          <w:noProof/>
        </w:rPr>
        <w:drawing>
          <wp:inline distT="0" distB="0" distL="0" distR="0" wp14:anchorId="2C5F84E8" wp14:editId="2864263A">
            <wp:extent cx="4320000" cy="2340000"/>
            <wp:effectExtent l="19050" t="19050" r="23495" b="22225"/>
            <wp:docPr id="57" name="Resim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Resim 57"/>
                    <pic:cNvPicPr preferRelativeResize="0"/>
                  </pic:nvPicPr>
                  <pic:blipFill>
                    <a:blip r:embed="rId57">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302EB40E" w14:textId="77777777" w:rsidR="00D644CC" w:rsidRDefault="00D644CC" w:rsidP="00981444">
      <w:pPr>
        <w:pStyle w:val="AralkYok"/>
      </w:pPr>
    </w:p>
    <w:p w14:paraId="566594DB" w14:textId="5395791F" w:rsidR="00121449" w:rsidRPr="00D644CC" w:rsidRDefault="00D644CC" w:rsidP="002939B6">
      <w:pPr>
        <w:pStyle w:val="ResimYazs"/>
        <w:spacing w:after="0"/>
        <w:ind w:firstLine="964"/>
        <w:rPr>
          <w:i w:val="0"/>
          <w:iCs w:val="0"/>
          <w:sz w:val="24"/>
          <w:szCs w:val="24"/>
        </w:rPr>
      </w:pPr>
      <w:bookmarkStart w:id="261" w:name="_Toc69055209"/>
      <w:r w:rsidRPr="00D644CC">
        <w:rPr>
          <w:i w:val="0"/>
          <w:iCs w:val="0"/>
          <w:color w:val="auto"/>
          <w:sz w:val="24"/>
          <w:szCs w:val="24"/>
        </w:rPr>
        <w:t>Şekil 3.</w:t>
      </w:r>
      <w:r w:rsidRPr="00D644CC">
        <w:rPr>
          <w:i w:val="0"/>
          <w:iCs w:val="0"/>
          <w:color w:val="auto"/>
          <w:sz w:val="24"/>
          <w:szCs w:val="24"/>
        </w:rPr>
        <w:fldChar w:fldCharType="begin"/>
      </w:r>
      <w:r w:rsidRPr="00D644CC">
        <w:rPr>
          <w:i w:val="0"/>
          <w:iCs w:val="0"/>
          <w:color w:val="auto"/>
          <w:sz w:val="24"/>
          <w:szCs w:val="24"/>
        </w:rPr>
        <w:instrText xml:space="preserve"> SEQ Şekil_3. \* ARABIC </w:instrText>
      </w:r>
      <w:r w:rsidRPr="00D644CC">
        <w:rPr>
          <w:i w:val="0"/>
          <w:iCs w:val="0"/>
          <w:color w:val="auto"/>
          <w:sz w:val="24"/>
          <w:szCs w:val="24"/>
        </w:rPr>
        <w:fldChar w:fldCharType="separate"/>
      </w:r>
      <w:r w:rsidR="00222E6D">
        <w:rPr>
          <w:i w:val="0"/>
          <w:iCs w:val="0"/>
          <w:noProof/>
          <w:color w:val="auto"/>
          <w:sz w:val="24"/>
          <w:szCs w:val="24"/>
        </w:rPr>
        <w:t>32</w:t>
      </w:r>
      <w:r w:rsidRPr="00D644CC">
        <w:rPr>
          <w:i w:val="0"/>
          <w:iCs w:val="0"/>
          <w:color w:val="auto"/>
          <w:sz w:val="24"/>
          <w:szCs w:val="24"/>
        </w:rPr>
        <w:fldChar w:fldCharType="end"/>
      </w:r>
      <w:r w:rsidRPr="00D644CC">
        <w:rPr>
          <w:i w:val="0"/>
          <w:iCs w:val="0"/>
          <w:color w:val="auto"/>
          <w:sz w:val="24"/>
          <w:szCs w:val="24"/>
        </w:rPr>
        <w:t>. İş kazası geçirme ile haftalık çalışma saati çaprazlaması</w:t>
      </w:r>
      <w:bookmarkEnd w:id="261"/>
    </w:p>
    <w:p w14:paraId="2010E6AA" w14:textId="49CF89C7" w:rsidR="00937E42" w:rsidRDefault="00937E42" w:rsidP="00DB0B9C">
      <w:pPr>
        <w:spacing w:line="240" w:lineRule="auto"/>
        <w:ind w:firstLine="0"/>
        <w:rPr>
          <w:rFonts w:cs="Times New Roman"/>
          <w:szCs w:val="24"/>
        </w:rPr>
      </w:pPr>
    </w:p>
    <w:p w14:paraId="297D6C16" w14:textId="7EFDBD27" w:rsidR="004D43D1" w:rsidRDefault="004D43D1" w:rsidP="00121449">
      <w:pPr>
        <w:rPr>
          <w:rFonts w:cs="Times New Roman"/>
          <w:szCs w:val="24"/>
        </w:rPr>
      </w:pPr>
    </w:p>
    <w:p w14:paraId="674E7D8C" w14:textId="77777777" w:rsidR="00A534BB" w:rsidRDefault="00A534BB" w:rsidP="00121449">
      <w:pPr>
        <w:rPr>
          <w:rFonts w:cs="Times New Roman"/>
          <w:szCs w:val="24"/>
        </w:rPr>
      </w:pPr>
    </w:p>
    <w:p w14:paraId="5189ADAB" w14:textId="224AC53D" w:rsidR="00121449" w:rsidRPr="00AF246A" w:rsidRDefault="00121449" w:rsidP="00121449">
      <w:pPr>
        <w:rPr>
          <w:vertAlign w:val="subscript"/>
        </w:rPr>
      </w:pPr>
      <w:r w:rsidRPr="00183497">
        <w:rPr>
          <w:b/>
          <w:bCs/>
          <w:lang w:eastAsia="tr-TR"/>
        </w:rPr>
        <w:lastRenderedPageBreak/>
        <w:t>H</w:t>
      </w:r>
      <w:r w:rsidRPr="00183497">
        <w:rPr>
          <w:b/>
          <w:bCs/>
          <w:vertAlign w:val="subscript"/>
          <w:lang w:eastAsia="tr-TR"/>
        </w:rPr>
        <w:t>8:</w:t>
      </w:r>
      <w:r>
        <w:rPr>
          <w:vertAlign w:val="subscript"/>
          <w:lang w:eastAsia="tr-TR"/>
        </w:rPr>
        <w:t xml:space="preserve"> </w:t>
      </w:r>
      <w:r>
        <w:rPr>
          <w:lang w:eastAsia="tr-TR"/>
        </w:rPr>
        <w:t xml:space="preserve">İş kazası geçirme ile haftalık çalışma saati </w:t>
      </w:r>
      <w:r>
        <w:rPr>
          <w:rFonts w:eastAsia="Times New Roman"/>
          <w:color w:val="000000"/>
          <w:lang w:eastAsia="tr-TR"/>
        </w:rPr>
        <w:t>arasında anlamlı bir ilişki vardır.</w:t>
      </w:r>
    </w:p>
    <w:p w14:paraId="42DDF886" w14:textId="5F173538" w:rsidR="00D644CC" w:rsidRPr="00DB0B9C" w:rsidRDefault="00121449" w:rsidP="00A534BB">
      <w:r>
        <w:t xml:space="preserve">Tablo 3.8’e göre </w:t>
      </w:r>
      <w:r>
        <w:rPr>
          <w:lang w:eastAsia="tr-TR"/>
        </w:rPr>
        <w:t xml:space="preserve">iş kazası geçirme ile </w:t>
      </w:r>
      <w:r>
        <w:t>h</w:t>
      </w:r>
      <w:r w:rsidRPr="007C0196">
        <w:t>aftalık çalışma saati</w:t>
      </w:r>
      <w:r>
        <w:t xml:space="preserve"> arasında anlamlı bir ilişki olmadığı belirlenmiştir</w:t>
      </w:r>
      <w:r w:rsidR="00011582">
        <w:t xml:space="preserve"> </w:t>
      </w:r>
      <w:r>
        <w:t>(p=0</w:t>
      </w:r>
      <w:r w:rsidR="00B45F3E">
        <w:t>.</w:t>
      </w:r>
      <w:r>
        <w:t>127).</w:t>
      </w:r>
    </w:p>
    <w:p w14:paraId="7ECE3E6F" w14:textId="493E29BA" w:rsidR="00A534BB" w:rsidRDefault="00A534BB" w:rsidP="00A534BB">
      <w:pPr>
        <w:pStyle w:val="AralkYok"/>
      </w:pPr>
    </w:p>
    <w:p w14:paraId="70D392B8" w14:textId="77777777" w:rsidR="00A534BB" w:rsidRPr="00A534BB" w:rsidRDefault="00A534BB" w:rsidP="00A534BB">
      <w:pPr>
        <w:pStyle w:val="AralkYok"/>
      </w:pPr>
    </w:p>
    <w:p w14:paraId="1F8A52EF" w14:textId="28548D6E" w:rsidR="00D644CC" w:rsidRDefault="00D644CC" w:rsidP="00D644CC">
      <w:pPr>
        <w:pStyle w:val="ResimYazs"/>
        <w:keepNext/>
        <w:spacing w:after="0"/>
        <w:ind w:firstLine="426"/>
        <w:rPr>
          <w:i w:val="0"/>
          <w:iCs w:val="0"/>
          <w:color w:val="auto"/>
          <w:sz w:val="24"/>
          <w:szCs w:val="24"/>
        </w:rPr>
      </w:pPr>
      <w:bookmarkStart w:id="262" w:name="_Toc69050910"/>
      <w:bookmarkStart w:id="263" w:name="_Toc69062409"/>
      <w:r w:rsidRPr="00D644CC">
        <w:rPr>
          <w:i w:val="0"/>
          <w:iCs w:val="0"/>
          <w:color w:val="auto"/>
          <w:sz w:val="24"/>
          <w:szCs w:val="24"/>
        </w:rPr>
        <w:t>Tablo 3.</w:t>
      </w:r>
      <w:r w:rsidRPr="00D644CC">
        <w:rPr>
          <w:i w:val="0"/>
          <w:iCs w:val="0"/>
          <w:color w:val="auto"/>
          <w:sz w:val="24"/>
          <w:szCs w:val="24"/>
        </w:rPr>
        <w:fldChar w:fldCharType="begin"/>
      </w:r>
      <w:r w:rsidRPr="00D644CC">
        <w:rPr>
          <w:i w:val="0"/>
          <w:iCs w:val="0"/>
          <w:color w:val="auto"/>
          <w:sz w:val="24"/>
          <w:szCs w:val="24"/>
        </w:rPr>
        <w:instrText xml:space="preserve"> SEQ Tablo_3. \* ARABIC </w:instrText>
      </w:r>
      <w:r w:rsidRPr="00D644CC">
        <w:rPr>
          <w:i w:val="0"/>
          <w:iCs w:val="0"/>
          <w:color w:val="auto"/>
          <w:sz w:val="24"/>
          <w:szCs w:val="24"/>
        </w:rPr>
        <w:fldChar w:fldCharType="separate"/>
      </w:r>
      <w:r w:rsidR="00F1542A">
        <w:rPr>
          <w:i w:val="0"/>
          <w:iCs w:val="0"/>
          <w:noProof/>
          <w:color w:val="auto"/>
          <w:sz w:val="24"/>
          <w:szCs w:val="24"/>
        </w:rPr>
        <w:t>8</w:t>
      </w:r>
      <w:r w:rsidRPr="00D644CC">
        <w:rPr>
          <w:i w:val="0"/>
          <w:iCs w:val="0"/>
          <w:color w:val="auto"/>
          <w:sz w:val="24"/>
          <w:szCs w:val="24"/>
        </w:rPr>
        <w:fldChar w:fldCharType="end"/>
      </w:r>
      <w:r w:rsidRPr="00D644CC">
        <w:rPr>
          <w:i w:val="0"/>
          <w:iCs w:val="0"/>
          <w:color w:val="auto"/>
          <w:sz w:val="24"/>
          <w:szCs w:val="24"/>
        </w:rPr>
        <w:t>. İş kazası geçirme ile haftalık çalışma saati arasındaki ki-kare testi</w:t>
      </w:r>
      <w:bookmarkEnd w:id="262"/>
      <w:bookmarkEnd w:id="263"/>
    </w:p>
    <w:p w14:paraId="3F2043E9" w14:textId="77777777" w:rsidR="00D644CC" w:rsidRPr="00D644CC" w:rsidRDefault="00D644CC" w:rsidP="00981444">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3066"/>
        <w:gridCol w:w="319"/>
        <w:gridCol w:w="1217"/>
        <w:gridCol w:w="1530"/>
        <w:gridCol w:w="739"/>
        <w:gridCol w:w="7"/>
        <w:gridCol w:w="1052"/>
        <w:gridCol w:w="8"/>
      </w:tblGrid>
      <w:tr w:rsidR="00680C7B" w:rsidRPr="00DB0B9C" w14:paraId="0DE73399" w14:textId="77777777" w:rsidTr="00D644CC">
        <w:trPr>
          <w:gridAfter w:val="1"/>
          <w:wAfter w:w="8" w:type="dxa"/>
          <w:trHeight w:val="54"/>
          <w:jc w:val="center"/>
        </w:trPr>
        <w:tc>
          <w:tcPr>
            <w:tcW w:w="3066" w:type="dxa"/>
            <w:vMerge w:val="restart"/>
            <w:shd w:val="clear" w:color="auto" w:fill="auto"/>
            <w:vAlign w:val="center"/>
          </w:tcPr>
          <w:p w14:paraId="0ECBDB6F" w14:textId="6C263C60" w:rsidR="00680C7B" w:rsidRPr="00DB0B9C" w:rsidRDefault="00680C7B" w:rsidP="00135A4A">
            <w:pPr>
              <w:pStyle w:val="AralkYok"/>
              <w:rPr>
                <w:rFonts w:cs="Times New Roman"/>
                <w:szCs w:val="20"/>
                <w:lang w:eastAsia="tr-TR"/>
              </w:rPr>
            </w:pPr>
            <w:r w:rsidRPr="00DB0B9C">
              <w:rPr>
                <w:rFonts w:cs="Times New Roman"/>
                <w:szCs w:val="20"/>
                <w:lang w:eastAsia="tr-TR"/>
              </w:rPr>
              <w:t xml:space="preserve">Haftalık </w:t>
            </w:r>
            <w:r w:rsidR="00DB0B9C">
              <w:rPr>
                <w:rFonts w:cs="Times New Roman"/>
                <w:szCs w:val="20"/>
                <w:lang w:eastAsia="tr-TR"/>
              </w:rPr>
              <w:t>ç</w:t>
            </w:r>
            <w:r w:rsidRPr="00DB0B9C">
              <w:rPr>
                <w:rFonts w:cs="Times New Roman"/>
                <w:szCs w:val="20"/>
                <w:lang w:eastAsia="tr-TR"/>
              </w:rPr>
              <w:t xml:space="preserve">alışma </w:t>
            </w:r>
            <w:r w:rsidR="00DB0B9C">
              <w:rPr>
                <w:rFonts w:cs="Times New Roman"/>
                <w:szCs w:val="20"/>
                <w:lang w:eastAsia="tr-TR"/>
              </w:rPr>
              <w:t>s</w:t>
            </w:r>
            <w:r w:rsidRPr="00DB0B9C">
              <w:rPr>
                <w:rFonts w:cs="Times New Roman"/>
                <w:szCs w:val="20"/>
                <w:lang w:eastAsia="tr-TR"/>
              </w:rPr>
              <w:t>aati</w:t>
            </w:r>
          </w:p>
        </w:tc>
        <w:tc>
          <w:tcPr>
            <w:tcW w:w="3066" w:type="dxa"/>
            <w:gridSpan w:val="3"/>
          </w:tcPr>
          <w:p w14:paraId="3DADE5ED" w14:textId="3BD0D770" w:rsidR="00680C7B" w:rsidRPr="00DB0B9C" w:rsidRDefault="00B9084F" w:rsidP="00135A4A">
            <w:pPr>
              <w:pStyle w:val="AralkYok"/>
              <w:jc w:val="center"/>
              <w:rPr>
                <w:rFonts w:eastAsia="Times New Roman" w:cs="Times New Roman"/>
                <w:color w:val="000000"/>
                <w:szCs w:val="20"/>
                <w:lang w:eastAsia="tr-TR"/>
              </w:rPr>
            </w:pPr>
            <w:r>
              <w:rPr>
                <w:rFonts w:eastAsia="Times New Roman" w:cs="Times New Roman"/>
                <w:color w:val="000000"/>
                <w:szCs w:val="20"/>
                <w:lang w:eastAsia="tr-TR"/>
              </w:rPr>
              <w:t xml:space="preserve">İş kazası </w:t>
            </w:r>
            <w:r w:rsidR="00B86EFD">
              <w:rPr>
                <w:rFonts w:eastAsia="Times New Roman" w:cs="Times New Roman"/>
                <w:color w:val="000000"/>
                <w:szCs w:val="20"/>
                <w:lang w:eastAsia="tr-TR"/>
              </w:rPr>
              <w:t>g</w:t>
            </w:r>
            <w:r>
              <w:rPr>
                <w:rFonts w:eastAsia="Times New Roman" w:cs="Times New Roman"/>
                <w:color w:val="000000"/>
                <w:szCs w:val="20"/>
                <w:lang w:eastAsia="tr-TR"/>
              </w:rPr>
              <w:t>eçirme</w:t>
            </w:r>
          </w:p>
        </w:tc>
        <w:tc>
          <w:tcPr>
            <w:tcW w:w="739" w:type="dxa"/>
            <w:vMerge w:val="restart"/>
            <w:vAlign w:val="center"/>
          </w:tcPr>
          <w:p w14:paraId="535A7C34" w14:textId="77777777" w:rsidR="00680C7B" w:rsidRPr="00DB0B9C" w:rsidRDefault="00680C7B" w:rsidP="00DB0B9C">
            <w:pPr>
              <w:pStyle w:val="AralkYok"/>
              <w:jc w:val="center"/>
              <w:rPr>
                <w:rFonts w:eastAsia="Times New Roman" w:cs="Times New Roman"/>
                <w:b/>
                <w:color w:val="000000"/>
                <w:szCs w:val="20"/>
                <w:lang w:eastAsia="tr-TR"/>
              </w:rPr>
            </w:pPr>
          </w:p>
          <w:p w14:paraId="515BBF31" w14:textId="07675C36" w:rsidR="00680C7B" w:rsidRPr="00DB0B9C" w:rsidRDefault="00680C7B" w:rsidP="00DB0B9C">
            <w:pPr>
              <w:ind w:firstLine="0"/>
              <w:jc w:val="center"/>
              <w:rPr>
                <w:rFonts w:cs="Times New Roman"/>
                <w:sz w:val="20"/>
                <w:szCs w:val="20"/>
                <w:lang w:eastAsia="tr-TR"/>
              </w:rPr>
            </w:pPr>
            <w:r w:rsidRPr="00DB0B9C">
              <w:rPr>
                <w:rFonts w:cs="Times New Roman"/>
                <w:sz w:val="20"/>
                <w:szCs w:val="20"/>
                <w:lang w:eastAsia="tr-TR"/>
              </w:rPr>
              <w:t>X</w:t>
            </w:r>
            <w:r w:rsidRPr="00DB0B9C">
              <w:rPr>
                <w:rFonts w:cs="Times New Roman"/>
                <w:sz w:val="20"/>
                <w:szCs w:val="20"/>
                <w:vertAlign w:val="superscript"/>
                <w:lang w:eastAsia="tr-TR"/>
              </w:rPr>
              <w:t>2</w:t>
            </w:r>
          </w:p>
        </w:tc>
        <w:tc>
          <w:tcPr>
            <w:tcW w:w="1059" w:type="dxa"/>
            <w:gridSpan w:val="2"/>
            <w:vMerge w:val="restart"/>
            <w:vAlign w:val="center"/>
          </w:tcPr>
          <w:p w14:paraId="47C28EA5" w14:textId="5B354D29" w:rsidR="00680C7B" w:rsidRPr="00DB0B9C" w:rsidRDefault="005454C7" w:rsidP="00DB0B9C">
            <w:pPr>
              <w:pStyle w:val="AralkYok"/>
              <w:jc w:val="center"/>
              <w:rPr>
                <w:rFonts w:eastAsia="Times New Roman" w:cs="Times New Roman"/>
                <w:b/>
                <w:color w:val="000000"/>
                <w:szCs w:val="20"/>
                <w:lang w:eastAsia="tr-TR"/>
              </w:rPr>
            </w:pPr>
            <w:r w:rsidRPr="00DB0B9C">
              <w:rPr>
                <w:rFonts w:eastAsia="Times New Roman" w:cs="Times New Roman"/>
                <w:bCs/>
                <w:color w:val="000000"/>
                <w:szCs w:val="20"/>
                <w:lang w:eastAsia="tr-TR"/>
              </w:rPr>
              <w:t>Anlamlılık düzeyi (p)</w:t>
            </w:r>
          </w:p>
        </w:tc>
      </w:tr>
      <w:tr w:rsidR="00680C7B" w:rsidRPr="00DB0B9C" w14:paraId="2C1D1FF1" w14:textId="77777777" w:rsidTr="00D644CC">
        <w:trPr>
          <w:gridAfter w:val="1"/>
          <w:wAfter w:w="8" w:type="dxa"/>
          <w:cantSplit/>
          <w:trHeight w:val="602"/>
          <w:jc w:val="center"/>
        </w:trPr>
        <w:tc>
          <w:tcPr>
            <w:tcW w:w="3066" w:type="dxa"/>
            <w:vMerge/>
            <w:tcBorders>
              <w:bottom w:val="double" w:sz="4" w:space="0" w:color="auto"/>
            </w:tcBorders>
            <w:vAlign w:val="center"/>
          </w:tcPr>
          <w:p w14:paraId="79B33E62" w14:textId="77777777" w:rsidR="00680C7B" w:rsidRPr="00DB0B9C" w:rsidRDefault="00680C7B" w:rsidP="00135A4A">
            <w:pPr>
              <w:pStyle w:val="AralkYok"/>
              <w:rPr>
                <w:rFonts w:eastAsia="Times New Roman" w:cs="Times New Roman"/>
                <w:color w:val="000000"/>
                <w:szCs w:val="20"/>
                <w:lang w:eastAsia="tr-TR"/>
              </w:rPr>
            </w:pPr>
          </w:p>
        </w:tc>
        <w:tc>
          <w:tcPr>
            <w:tcW w:w="319" w:type="dxa"/>
            <w:tcBorders>
              <w:bottom w:val="double" w:sz="4" w:space="0" w:color="auto"/>
            </w:tcBorders>
            <w:shd w:val="clear" w:color="auto" w:fill="auto"/>
            <w:noWrap/>
            <w:vAlign w:val="bottom"/>
            <w:hideMark/>
          </w:tcPr>
          <w:p w14:paraId="6C6D3294" w14:textId="77777777" w:rsidR="00680C7B" w:rsidRPr="00DB0B9C" w:rsidRDefault="00680C7B" w:rsidP="00135A4A">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 </w:t>
            </w:r>
          </w:p>
        </w:tc>
        <w:tc>
          <w:tcPr>
            <w:tcW w:w="1217" w:type="dxa"/>
            <w:tcBorders>
              <w:bottom w:val="double" w:sz="4" w:space="0" w:color="auto"/>
            </w:tcBorders>
            <w:shd w:val="clear" w:color="auto" w:fill="auto"/>
            <w:noWrap/>
            <w:vAlign w:val="center"/>
          </w:tcPr>
          <w:p w14:paraId="343A5712" w14:textId="5AD31BF4" w:rsidR="00680C7B" w:rsidRPr="00DB0B9C" w:rsidRDefault="00B86EFD" w:rsidP="00135A4A">
            <w:pPr>
              <w:pStyle w:val="AralkYok"/>
              <w:jc w:val="center"/>
              <w:rPr>
                <w:rFonts w:cs="Times New Roman"/>
                <w:szCs w:val="20"/>
              </w:rPr>
            </w:pPr>
            <w:r>
              <w:rPr>
                <w:rFonts w:cs="Times New Roman"/>
                <w:szCs w:val="20"/>
              </w:rPr>
              <w:t>İş kazası g</w:t>
            </w:r>
            <w:r w:rsidR="00B9084F">
              <w:rPr>
                <w:rFonts w:cs="Times New Roman"/>
                <w:szCs w:val="20"/>
              </w:rPr>
              <w:t>eçiren</w:t>
            </w:r>
          </w:p>
        </w:tc>
        <w:tc>
          <w:tcPr>
            <w:tcW w:w="1530" w:type="dxa"/>
            <w:tcBorders>
              <w:bottom w:val="double" w:sz="4" w:space="0" w:color="auto"/>
            </w:tcBorders>
            <w:vAlign w:val="center"/>
          </w:tcPr>
          <w:p w14:paraId="3D2B1865" w14:textId="41CD2F64" w:rsidR="00680C7B" w:rsidRPr="00DB0B9C" w:rsidRDefault="00B86EFD" w:rsidP="00135A4A">
            <w:pPr>
              <w:pStyle w:val="AralkYok"/>
              <w:jc w:val="center"/>
              <w:rPr>
                <w:rFonts w:cs="Times New Roman"/>
                <w:szCs w:val="20"/>
              </w:rPr>
            </w:pPr>
            <w:r>
              <w:rPr>
                <w:rFonts w:cs="Times New Roman"/>
                <w:szCs w:val="20"/>
              </w:rPr>
              <w:t>İş kazası g</w:t>
            </w:r>
            <w:r w:rsidR="00B9084F">
              <w:rPr>
                <w:rFonts w:cs="Times New Roman"/>
                <w:szCs w:val="20"/>
              </w:rPr>
              <w:t>eçirmeyen</w:t>
            </w:r>
          </w:p>
        </w:tc>
        <w:tc>
          <w:tcPr>
            <w:tcW w:w="739" w:type="dxa"/>
            <w:vMerge/>
            <w:textDirection w:val="btLr"/>
          </w:tcPr>
          <w:p w14:paraId="39539FC7" w14:textId="77777777" w:rsidR="00680C7B" w:rsidRPr="00DB0B9C" w:rsidRDefault="00680C7B" w:rsidP="00DB0B9C">
            <w:pPr>
              <w:pStyle w:val="AralkYok"/>
              <w:ind w:left="113" w:right="113"/>
              <w:jc w:val="center"/>
              <w:rPr>
                <w:rFonts w:cs="Times New Roman"/>
                <w:szCs w:val="20"/>
              </w:rPr>
            </w:pPr>
          </w:p>
        </w:tc>
        <w:tc>
          <w:tcPr>
            <w:tcW w:w="1059" w:type="dxa"/>
            <w:gridSpan w:val="2"/>
            <w:vMerge/>
            <w:textDirection w:val="btLr"/>
          </w:tcPr>
          <w:p w14:paraId="58255AE6" w14:textId="77777777" w:rsidR="00680C7B" w:rsidRPr="00DB0B9C" w:rsidRDefault="00680C7B" w:rsidP="00DB0B9C">
            <w:pPr>
              <w:pStyle w:val="AralkYok"/>
              <w:ind w:left="113" w:right="113"/>
              <w:jc w:val="center"/>
              <w:rPr>
                <w:rFonts w:cs="Times New Roman"/>
                <w:szCs w:val="20"/>
              </w:rPr>
            </w:pPr>
          </w:p>
        </w:tc>
      </w:tr>
      <w:tr w:rsidR="00680C7B" w:rsidRPr="00DB0B9C" w14:paraId="0F73AA22" w14:textId="77777777" w:rsidTr="00D644CC">
        <w:trPr>
          <w:trHeight w:val="16"/>
          <w:jc w:val="center"/>
        </w:trPr>
        <w:tc>
          <w:tcPr>
            <w:tcW w:w="3066" w:type="dxa"/>
            <w:vMerge w:val="restart"/>
            <w:tcBorders>
              <w:bottom w:val="single" w:sz="4" w:space="0" w:color="auto"/>
            </w:tcBorders>
            <w:shd w:val="clear" w:color="auto" w:fill="auto"/>
            <w:noWrap/>
            <w:vAlign w:val="center"/>
          </w:tcPr>
          <w:p w14:paraId="745F3A16" w14:textId="77777777" w:rsidR="00680C7B" w:rsidRPr="00DB0B9C" w:rsidRDefault="00680C7B" w:rsidP="00135A4A">
            <w:pPr>
              <w:pStyle w:val="AralkYok"/>
              <w:rPr>
                <w:rFonts w:cs="Times New Roman"/>
                <w:szCs w:val="20"/>
              </w:rPr>
            </w:pPr>
            <w:r w:rsidRPr="00DB0B9C">
              <w:rPr>
                <w:rFonts w:cs="Times New Roman"/>
                <w:szCs w:val="20"/>
              </w:rPr>
              <w:t>40-45 saat</w:t>
            </w:r>
          </w:p>
        </w:tc>
        <w:tc>
          <w:tcPr>
            <w:tcW w:w="319" w:type="dxa"/>
            <w:tcBorders>
              <w:bottom w:val="single" w:sz="4" w:space="0" w:color="auto"/>
            </w:tcBorders>
            <w:shd w:val="clear" w:color="auto" w:fill="auto"/>
            <w:noWrap/>
            <w:vAlign w:val="bottom"/>
          </w:tcPr>
          <w:p w14:paraId="04446085"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4E3791FA" w14:textId="77777777" w:rsidR="00680C7B" w:rsidRPr="00DB0B9C" w:rsidRDefault="00680C7B" w:rsidP="00135A4A">
            <w:pPr>
              <w:pStyle w:val="AralkYok"/>
              <w:jc w:val="center"/>
              <w:rPr>
                <w:rFonts w:cs="Times New Roman"/>
                <w:szCs w:val="20"/>
              </w:rPr>
            </w:pPr>
            <w:r w:rsidRPr="00DB0B9C">
              <w:rPr>
                <w:rFonts w:cs="Times New Roman"/>
                <w:szCs w:val="20"/>
              </w:rPr>
              <w:t>1</w:t>
            </w:r>
          </w:p>
        </w:tc>
        <w:tc>
          <w:tcPr>
            <w:tcW w:w="1530" w:type="dxa"/>
            <w:tcBorders>
              <w:bottom w:val="single" w:sz="4" w:space="0" w:color="auto"/>
            </w:tcBorders>
            <w:vAlign w:val="center"/>
          </w:tcPr>
          <w:p w14:paraId="44E7FE7C" w14:textId="77777777" w:rsidR="00680C7B" w:rsidRPr="00DB0B9C" w:rsidRDefault="00680C7B" w:rsidP="00135A4A">
            <w:pPr>
              <w:pStyle w:val="AralkYok"/>
              <w:jc w:val="center"/>
              <w:rPr>
                <w:rFonts w:cs="Times New Roman"/>
                <w:szCs w:val="20"/>
              </w:rPr>
            </w:pPr>
            <w:r w:rsidRPr="00DB0B9C">
              <w:rPr>
                <w:rFonts w:cs="Times New Roman"/>
                <w:szCs w:val="20"/>
              </w:rPr>
              <w:t>13</w:t>
            </w:r>
          </w:p>
        </w:tc>
        <w:tc>
          <w:tcPr>
            <w:tcW w:w="746" w:type="dxa"/>
            <w:gridSpan w:val="2"/>
            <w:vMerge w:val="restart"/>
            <w:vAlign w:val="center"/>
          </w:tcPr>
          <w:p w14:paraId="131AACA6" w14:textId="597EA127" w:rsidR="00680C7B" w:rsidRPr="00DB0B9C" w:rsidRDefault="00680C7B" w:rsidP="00DB0B9C">
            <w:pPr>
              <w:pStyle w:val="AralkYok"/>
              <w:jc w:val="center"/>
              <w:rPr>
                <w:rFonts w:cs="Times New Roman"/>
                <w:szCs w:val="20"/>
              </w:rPr>
            </w:pPr>
            <w:r w:rsidRPr="00DB0B9C">
              <w:rPr>
                <w:rFonts w:cs="Times New Roman"/>
                <w:szCs w:val="20"/>
              </w:rPr>
              <w:t>5</w:t>
            </w:r>
            <w:r w:rsidR="00B45F3E">
              <w:rPr>
                <w:rFonts w:cs="Times New Roman"/>
                <w:szCs w:val="20"/>
              </w:rPr>
              <w:t>.</w:t>
            </w:r>
            <w:r w:rsidRPr="00DB0B9C">
              <w:rPr>
                <w:rFonts w:cs="Times New Roman"/>
                <w:szCs w:val="20"/>
              </w:rPr>
              <w:t>706</w:t>
            </w:r>
          </w:p>
        </w:tc>
        <w:tc>
          <w:tcPr>
            <w:tcW w:w="1060" w:type="dxa"/>
            <w:gridSpan w:val="2"/>
            <w:vMerge w:val="restart"/>
            <w:vAlign w:val="center"/>
          </w:tcPr>
          <w:p w14:paraId="015E085E" w14:textId="1A788FC7" w:rsidR="00680C7B" w:rsidRPr="00D81E90" w:rsidRDefault="00680C7B" w:rsidP="00DB0B9C">
            <w:pPr>
              <w:pStyle w:val="AralkYok"/>
              <w:jc w:val="center"/>
              <w:rPr>
                <w:rFonts w:cs="Times New Roman"/>
                <w:szCs w:val="20"/>
                <w:vertAlign w:val="superscript"/>
              </w:rPr>
            </w:pPr>
            <w:r w:rsidRPr="00DB0B9C">
              <w:rPr>
                <w:rFonts w:cs="Times New Roman"/>
                <w:szCs w:val="20"/>
              </w:rPr>
              <w:t>0</w:t>
            </w:r>
            <w:r w:rsidR="00B45F3E">
              <w:rPr>
                <w:rFonts w:cs="Times New Roman"/>
                <w:szCs w:val="20"/>
              </w:rPr>
              <w:t>.</w:t>
            </w:r>
            <w:r w:rsidRPr="00DB0B9C">
              <w:rPr>
                <w:rFonts w:cs="Times New Roman"/>
                <w:szCs w:val="20"/>
              </w:rPr>
              <w:t>127</w:t>
            </w:r>
          </w:p>
        </w:tc>
      </w:tr>
      <w:tr w:rsidR="00680C7B" w:rsidRPr="00DB0B9C" w14:paraId="5CC01D0B" w14:textId="77777777" w:rsidTr="00D644CC">
        <w:trPr>
          <w:trHeight w:val="16"/>
          <w:jc w:val="center"/>
        </w:trPr>
        <w:tc>
          <w:tcPr>
            <w:tcW w:w="3066" w:type="dxa"/>
            <w:vMerge/>
            <w:tcBorders>
              <w:top w:val="single" w:sz="4" w:space="0" w:color="auto"/>
              <w:bottom w:val="double" w:sz="4" w:space="0" w:color="auto"/>
            </w:tcBorders>
            <w:vAlign w:val="center"/>
          </w:tcPr>
          <w:p w14:paraId="6352A5BB" w14:textId="77777777" w:rsidR="00680C7B" w:rsidRPr="00DB0B9C" w:rsidRDefault="00680C7B" w:rsidP="00135A4A">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74ACD1EE"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24FE9BA3" w14:textId="5D31BEF7" w:rsidR="00680C7B" w:rsidRPr="00DB0B9C" w:rsidRDefault="00680C7B" w:rsidP="00135A4A">
            <w:pPr>
              <w:pStyle w:val="AralkYok"/>
              <w:jc w:val="center"/>
              <w:rPr>
                <w:rFonts w:cs="Times New Roman"/>
                <w:szCs w:val="20"/>
              </w:rPr>
            </w:pPr>
            <w:r w:rsidRPr="00DB0B9C">
              <w:rPr>
                <w:rFonts w:cs="Times New Roman"/>
                <w:szCs w:val="20"/>
              </w:rPr>
              <w:t>3</w:t>
            </w:r>
            <w:r w:rsidR="00B45F3E">
              <w:rPr>
                <w:rFonts w:cs="Times New Roman"/>
                <w:szCs w:val="20"/>
              </w:rPr>
              <w:t>.</w:t>
            </w:r>
            <w:r w:rsidRPr="00DB0B9C">
              <w:rPr>
                <w:rFonts w:cs="Times New Roman"/>
                <w:szCs w:val="20"/>
              </w:rPr>
              <w:t>80</w:t>
            </w:r>
          </w:p>
        </w:tc>
        <w:tc>
          <w:tcPr>
            <w:tcW w:w="1530" w:type="dxa"/>
            <w:tcBorders>
              <w:top w:val="single" w:sz="4" w:space="0" w:color="auto"/>
              <w:bottom w:val="double" w:sz="4" w:space="0" w:color="auto"/>
            </w:tcBorders>
            <w:vAlign w:val="center"/>
          </w:tcPr>
          <w:p w14:paraId="56A57F93" w14:textId="3DE9DA2A" w:rsidR="00680C7B" w:rsidRPr="00DB0B9C" w:rsidRDefault="00680C7B" w:rsidP="00135A4A">
            <w:pPr>
              <w:pStyle w:val="AralkYok"/>
              <w:jc w:val="center"/>
              <w:rPr>
                <w:rFonts w:cs="Times New Roman"/>
                <w:szCs w:val="20"/>
              </w:rPr>
            </w:pPr>
            <w:r w:rsidRPr="00DB0B9C">
              <w:rPr>
                <w:rFonts w:cs="Times New Roman"/>
                <w:szCs w:val="20"/>
              </w:rPr>
              <w:t>14</w:t>
            </w:r>
            <w:r w:rsidR="009A436C">
              <w:rPr>
                <w:rFonts w:cs="Times New Roman"/>
                <w:szCs w:val="20"/>
              </w:rPr>
              <w:t>.</w:t>
            </w:r>
            <w:r w:rsidRPr="00DB0B9C">
              <w:rPr>
                <w:rFonts w:cs="Times New Roman"/>
                <w:szCs w:val="20"/>
              </w:rPr>
              <w:t>60</w:t>
            </w:r>
          </w:p>
        </w:tc>
        <w:tc>
          <w:tcPr>
            <w:tcW w:w="746" w:type="dxa"/>
            <w:gridSpan w:val="2"/>
            <w:vMerge/>
          </w:tcPr>
          <w:p w14:paraId="261C0F8F" w14:textId="77777777" w:rsidR="00680C7B" w:rsidRPr="00DB0B9C" w:rsidRDefault="00680C7B" w:rsidP="00DB0B9C">
            <w:pPr>
              <w:pStyle w:val="AralkYok"/>
              <w:jc w:val="center"/>
              <w:rPr>
                <w:rFonts w:cs="Times New Roman"/>
                <w:szCs w:val="20"/>
              </w:rPr>
            </w:pPr>
          </w:p>
        </w:tc>
        <w:tc>
          <w:tcPr>
            <w:tcW w:w="1060" w:type="dxa"/>
            <w:gridSpan w:val="2"/>
            <w:vMerge/>
          </w:tcPr>
          <w:p w14:paraId="1D8D9CAB" w14:textId="77777777" w:rsidR="00680C7B" w:rsidRPr="00DB0B9C" w:rsidRDefault="00680C7B" w:rsidP="00DB0B9C">
            <w:pPr>
              <w:pStyle w:val="AralkYok"/>
              <w:jc w:val="center"/>
              <w:rPr>
                <w:rFonts w:cs="Times New Roman"/>
                <w:szCs w:val="20"/>
              </w:rPr>
            </w:pPr>
          </w:p>
        </w:tc>
      </w:tr>
      <w:tr w:rsidR="00680C7B" w:rsidRPr="00DB0B9C" w14:paraId="3E20D2E3" w14:textId="77777777" w:rsidTr="00D644CC">
        <w:trPr>
          <w:trHeight w:val="16"/>
          <w:jc w:val="center"/>
        </w:trPr>
        <w:tc>
          <w:tcPr>
            <w:tcW w:w="3066" w:type="dxa"/>
            <w:vMerge w:val="restart"/>
            <w:tcBorders>
              <w:bottom w:val="single" w:sz="4" w:space="0" w:color="auto"/>
            </w:tcBorders>
            <w:vAlign w:val="center"/>
          </w:tcPr>
          <w:p w14:paraId="51270F6E" w14:textId="77777777" w:rsidR="00680C7B" w:rsidRPr="00DB0B9C" w:rsidRDefault="00680C7B" w:rsidP="00135A4A">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45-50 saat</w:t>
            </w:r>
          </w:p>
        </w:tc>
        <w:tc>
          <w:tcPr>
            <w:tcW w:w="319" w:type="dxa"/>
            <w:tcBorders>
              <w:bottom w:val="single" w:sz="4" w:space="0" w:color="auto"/>
            </w:tcBorders>
            <w:shd w:val="clear" w:color="auto" w:fill="auto"/>
            <w:noWrap/>
            <w:vAlign w:val="bottom"/>
          </w:tcPr>
          <w:p w14:paraId="6287C008"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0CDEE147" w14:textId="77777777" w:rsidR="00680C7B" w:rsidRPr="00DB0B9C" w:rsidRDefault="00680C7B" w:rsidP="00135A4A">
            <w:pPr>
              <w:pStyle w:val="AralkYok"/>
              <w:jc w:val="center"/>
              <w:rPr>
                <w:rFonts w:cs="Times New Roman"/>
                <w:szCs w:val="20"/>
              </w:rPr>
            </w:pPr>
            <w:r w:rsidRPr="00DB0B9C">
              <w:rPr>
                <w:rFonts w:cs="Times New Roman"/>
                <w:szCs w:val="20"/>
              </w:rPr>
              <w:t>5</w:t>
            </w:r>
          </w:p>
        </w:tc>
        <w:tc>
          <w:tcPr>
            <w:tcW w:w="1530" w:type="dxa"/>
            <w:tcBorders>
              <w:bottom w:val="single" w:sz="4" w:space="0" w:color="auto"/>
            </w:tcBorders>
            <w:vAlign w:val="center"/>
          </w:tcPr>
          <w:p w14:paraId="5D75299F" w14:textId="77777777" w:rsidR="00680C7B" w:rsidRPr="00DB0B9C" w:rsidRDefault="00680C7B" w:rsidP="00135A4A">
            <w:pPr>
              <w:pStyle w:val="AralkYok"/>
              <w:jc w:val="center"/>
              <w:rPr>
                <w:rFonts w:cs="Times New Roman"/>
                <w:szCs w:val="20"/>
              </w:rPr>
            </w:pPr>
            <w:r w:rsidRPr="00DB0B9C">
              <w:rPr>
                <w:rFonts w:cs="Times New Roman"/>
                <w:szCs w:val="20"/>
              </w:rPr>
              <w:t>30</w:t>
            </w:r>
          </w:p>
        </w:tc>
        <w:tc>
          <w:tcPr>
            <w:tcW w:w="746" w:type="dxa"/>
            <w:gridSpan w:val="2"/>
            <w:vMerge/>
          </w:tcPr>
          <w:p w14:paraId="72CAA7E1" w14:textId="77777777" w:rsidR="00680C7B" w:rsidRPr="00DB0B9C" w:rsidRDefault="00680C7B" w:rsidP="00DB0B9C">
            <w:pPr>
              <w:pStyle w:val="AralkYok"/>
              <w:jc w:val="center"/>
              <w:rPr>
                <w:rFonts w:cs="Times New Roman"/>
                <w:szCs w:val="20"/>
              </w:rPr>
            </w:pPr>
          </w:p>
        </w:tc>
        <w:tc>
          <w:tcPr>
            <w:tcW w:w="1060" w:type="dxa"/>
            <w:gridSpan w:val="2"/>
            <w:vMerge/>
          </w:tcPr>
          <w:p w14:paraId="63974AE3" w14:textId="77777777" w:rsidR="00680C7B" w:rsidRPr="00DB0B9C" w:rsidRDefault="00680C7B" w:rsidP="00DB0B9C">
            <w:pPr>
              <w:pStyle w:val="AralkYok"/>
              <w:jc w:val="center"/>
              <w:rPr>
                <w:rFonts w:cs="Times New Roman"/>
                <w:szCs w:val="20"/>
              </w:rPr>
            </w:pPr>
          </w:p>
        </w:tc>
      </w:tr>
      <w:tr w:rsidR="00680C7B" w:rsidRPr="00DB0B9C" w14:paraId="5870D47E" w14:textId="77777777" w:rsidTr="00D644CC">
        <w:trPr>
          <w:trHeight w:val="16"/>
          <w:jc w:val="center"/>
        </w:trPr>
        <w:tc>
          <w:tcPr>
            <w:tcW w:w="3066" w:type="dxa"/>
            <w:vMerge/>
            <w:tcBorders>
              <w:top w:val="single" w:sz="4" w:space="0" w:color="auto"/>
              <w:bottom w:val="double" w:sz="4" w:space="0" w:color="auto"/>
            </w:tcBorders>
            <w:vAlign w:val="center"/>
          </w:tcPr>
          <w:p w14:paraId="0C4721F0" w14:textId="77777777" w:rsidR="00680C7B" w:rsidRPr="00DB0B9C" w:rsidRDefault="00680C7B" w:rsidP="00135A4A">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1FEDB501"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7D459F68" w14:textId="0D75C647" w:rsidR="00680C7B" w:rsidRPr="00DB0B9C" w:rsidRDefault="00680C7B" w:rsidP="00135A4A">
            <w:pPr>
              <w:pStyle w:val="AralkYok"/>
              <w:jc w:val="center"/>
              <w:rPr>
                <w:rFonts w:cs="Times New Roman"/>
                <w:szCs w:val="20"/>
              </w:rPr>
            </w:pPr>
            <w:r w:rsidRPr="00DB0B9C">
              <w:rPr>
                <w:rFonts w:cs="Times New Roman"/>
                <w:szCs w:val="20"/>
              </w:rPr>
              <w:t>19</w:t>
            </w:r>
            <w:r w:rsidR="00B45F3E">
              <w:rPr>
                <w:rFonts w:cs="Times New Roman"/>
                <w:szCs w:val="20"/>
              </w:rPr>
              <w:t>.</w:t>
            </w:r>
            <w:r w:rsidRPr="00DB0B9C">
              <w:rPr>
                <w:rFonts w:cs="Times New Roman"/>
                <w:szCs w:val="20"/>
              </w:rPr>
              <w:t>20</w:t>
            </w:r>
          </w:p>
        </w:tc>
        <w:tc>
          <w:tcPr>
            <w:tcW w:w="1530" w:type="dxa"/>
            <w:tcBorders>
              <w:top w:val="single" w:sz="4" w:space="0" w:color="auto"/>
              <w:bottom w:val="double" w:sz="4" w:space="0" w:color="auto"/>
            </w:tcBorders>
            <w:vAlign w:val="center"/>
          </w:tcPr>
          <w:p w14:paraId="730153E3" w14:textId="789A8309" w:rsidR="00680C7B" w:rsidRPr="00DB0B9C" w:rsidRDefault="00680C7B" w:rsidP="00135A4A">
            <w:pPr>
              <w:pStyle w:val="AralkYok"/>
              <w:jc w:val="center"/>
              <w:rPr>
                <w:rFonts w:cs="Times New Roman"/>
                <w:szCs w:val="20"/>
              </w:rPr>
            </w:pPr>
            <w:r w:rsidRPr="00DB0B9C">
              <w:rPr>
                <w:rFonts w:cs="Times New Roman"/>
                <w:szCs w:val="20"/>
              </w:rPr>
              <w:t>33</w:t>
            </w:r>
            <w:r w:rsidR="00B45F3E">
              <w:rPr>
                <w:rFonts w:cs="Times New Roman"/>
                <w:szCs w:val="20"/>
              </w:rPr>
              <w:t>.</w:t>
            </w:r>
            <w:r w:rsidRPr="00DB0B9C">
              <w:rPr>
                <w:rFonts w:cs="Times New Roman"/>
                <w:szCs w:val="20"/>
              </w:rPr>
              <w:t>70</w:t>
            </w:r>
          </w:p>
        </w:tc>
        <w:tc>
          <w:tcPr>
            <w:tcW w:w="746" w:type="dxa"/>
            <w:gridSpan w:val="2"/>
            <w:vMerge/>
          </w:tcPr>
          <w:p w14:paraId="14FC1617" w14:textId="77777777" w:rsidR="00680C7B" w:rsidRPr="00DB0B9C" w:rsidRDefault="00680C7B" w:rsidP="00DB0B9C">
            <w:pPr>
              <w:pStyle w:val="AralkYok"/>
              <w:jc w:val="center"/>
              <w:rPr>
                <w:rFonts w:cs="Times New Roman"/>
                <w:szCs w:val="20"/>
              </w:rPr>
            </w:pPr>
          </w:p>
        </w:tc>
        <w:tc>
          <w:tcPr>
            <w:tcW w:w="1060" w:type="dxa"/>
            <w:gridSpan w:val="2"/>
            <w:vMerge/>
          </w:tcPr>
          <w:p w14:paraId="25E8361E" w14:textId="77777777" w:rsidR="00680C7B" w:rsidRPr="00DB0B9C" w:rsidRDefault="00680C7B" w:rsidP="00DB0B9C">
            <w:pPr>
              <w:pStyle w:val="AralkYok"/>
              <w:jc w:val="center"/>
              <w:rPr>
                <w:rFonts w:cs="Times New Roman"/>
                <w:szCs w:val="20"/>
              </w:rPr>
            </w:pPr>
          </w:p>
        </w:tc>
      </w:tr>
      <w:tr w:rsidR="00680C7B" w:rsidRPr="00DB0B9C" w14:paraId="1BDD0C0E" w14:textId="77777777" w:rsidTr="00D644CC">
        <w:trPr>
          <w:trHeight w:val="16"/>
          <w:jc w:val="center"/>
        </w:trPr>
        <w:tc>
          <w:tcPr>
            <w:tcW w:w="3066" w:type="dxa"/>
            <w:vMerge w:val="restart"/>
            <w:tcBorders>
              <w:bottom w:val="single" w:sz="4" w:space="0" w:color="auto"/>
            </w:tcBorders>
            <w:vAlign w:val="center"/>
          </w:tcPr>
          <w:p w14:paraId="7B94DD6E" w14:textId="77777777" w:rsidR="00680C7B" w:rsidRPr="00DB0B9C" w:rsidRDefault="00680C7B" w:rsidP="00135A4A">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50-55 saat</w:t>
            </w:r>
          </w:p>
        </w:tc>
        <w:tc>
          <w:tcPr>
            <w:tcW w:w="319" w:type="dxa"/>
            <w:tcBorders>
              <w:bottom w:val="single" w:sz="4" w:space="0" w:color="auto"/>
            </w:tcBorders>
            <w:shd w:val="clear" w:color="auto" w:fill="auto"/>
            <w:noWrap/>
            <w:vAlign w:val="bottom"/>
          </w:tcPr>
          <w:p w14:paraId="18FFC83D"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27B188A1" w14:textId="77777777" w:rsidR="00680C7B" w:rsidRPr="00DB0B9C" w:rsidRDefault="00680C7B" w:rsidP="00135A4A">
            <w:pPr>
              <w:pStyle w:val="AralkYok"/>
              <w:jc w:val="center"/>
              <w:rPr>
                <w:rFonts w:cs="Times New Roman"/>
                <w:szCs w:val="20"/>
              </w:rPr>
            </w:pPr>
            <w:r w:rsidRPr="00DB0B9C">
              <w:rPr>
                <w:rFonts w:cs="Times New Roman"/>
                <w:szCs w:val="20"/>
              </w:rPr>
              <w:t>14</w:t>
            </w:r>
          </w:p>
        </w:tc>
        <w:tc>
          <w:tcPr>
            <w:tcW w:w="1530" w:type="dxa"/>
            <w:tcBorders>
              <w:bottom w:val="single" w:sz="4" w:space="0" w:color="auto"/>
            </w:tcBorders>
            <w:vAlign w:val="center"/>
          </w:tcPr>
          <w:p w14:paraId="60D3525E" w14:textId="77777777" w:rsidR="00680C7B" w:rsidRPr="00DB0B9C" w:rsidRDefault="00680C7B" w:rsidP="00135A4A">
            <w:pPr>
              <w:pStyle w:val="AralkYok"/>
              <w:jc w:val="center"/>
              <w:rPr>
                <w:rFonts w:cs="Times New Roman"/>
                <w:szCs w:val="20"/>
              </w:rPr>
            </w:pPr>
            <w:r w:rsidRPr="00DB0B9C">
              <w:rPr>
                <w:rFonts w:cs="Times New Roman"/>
                <w:szCs w:val="20"/>
              </w:rPr>
              <w:t>30</w:t>
            </w:r>
          </w:p>
        </w:tc>
        <w:tc>
          <w:tcPr>
            <w:tcW w:w="746" w:type="dxa"/>
            <w:gridSpan w:val="2"/>
            <w:vMerge/>
          </w:tcPr>
          <w:p w14:paraId="260BBDBC" w14:textId="77777777" w:rsidR="00680C7B" w:rsidRPr="00DB0B9C" w:rsidRDefault="00680C7B" w:rsidP="00DB0B9C">
            <w:pPr>
              <w:pStyle w:val="AralkYok"/>
              <w:jc w:val="center"/>
              <w:rPr>
                <w:rFonts w:cs="Times New Roman"/>
                <w:szCs w:val="20"/>
              </w:rPr>
            </w:pPr>
          </w:p>
        </w:tc>
        <w:tc>
          <w:tcPr>
            <w:tcW w:w="1060" w:type="dxa"/>
            <w:gridSpan w:val="2"/>
            <w:vMerge/>
          </w:tcPr>
          <w:p w14:paraId="2B7AAA1E" w14:textId="77777777" w:rsidR="00680C7B" w:rsidRPr="00DB0B9C" w:rsidRDefault="00680C7B" w:rsidP="00DB0B9C">
            <w:pPr>
              <w:pStyle w:val="AralkYok"/>
              <w:jc w:val="center"/>
              <w:rPr>
                <w:rFonts w:cs="Times New Roman"/>
                <w:szCs w:val="20"/>
              </w:rPr>
            </w:pPr>
          </w:p>
        </w:tc>
      </w:tr>
      <w:tr w:rsidR="00680C7B" w:rsidRPr="00DB0B9C" w14:paraId="7819B6DE" w14:textId="77777777" w:rsidTr="00D644CC">
        <w:trPr>
          <w:trHeight w:val="16"/>
          <w:jc w:val="center"/>
        </w:trPr>
        <w:tc>
          <w:tcPr>
            <w:tcW w:w="3066" w:type="dxa"/>
            <w:vMerge/>
            <w:tcBorders>
              <w:top w:val="single" w:sz="4" w:space="0" w:color="auto"/>
              <w:bottom w:val="double" w:sz="4" w:space="0" w:color="auto"/>
            </w:tcBorders>
            <w:vAlign w:val="center"/>
          </w:tcPr>
          <w:p w14:paraId="0A242FAF" w14:textId="77777777" w:rsidR="00680C7B" w:rsidRPr="00DB0B9C" w:rsidRDefault="00680C7B" w:rsidP="00135A4A">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294601B3"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7DBC018C" w14:textId="2B529503" w:rsidR="00680C7B" w:rsidRPr="00DB0B9C" w:rsidRDefault="00680C7B" w:rsidP="00135A4A">
            <w:pPr>
              <w:pStyle w:val="AralkYok"/>
              <w:jc w:val="center"/>
              <w:rPr>
                <w:rFonts w:cs="Times New Roman"/>
                <w:szCs w:val="20"/>
              </w:rPr>
            </w:pPr>
            <w:r w:rsidRPr="00DB0B9C">
              <w:rPr>
                <w:rFonts w:cs="Times New Roman"/>
                <w:szCs w:val="20"/>
              </w:rPr>
              <w:t>53</w:t>
            </w:r>
            <w:r w:rsidR="00B45F3E">
              <w:rPr>
                <w:rFonts w:cs="Times New Roman"/>
                <w:szCs w:val="20"/>
              </w:rPr>
              <w:t>.</w:t>
            </w:r>
            <w:r w:rsidRPr="00DB0B9C">
              <w:rPr>
                <w:rFonts w:cs="Times New Roman"/>
                <w:szCs w:val="20"/>
              </w:rPr>
              <w:t>80</w:t>
            </w:r>
          </w:p>
        </w:tc>
        <w:tc>
          <w:tcPr>
            <w:tcW w:w="1530" w:type="dxa"/>
            <w:tcBorders>
              <w:top w:val="single" w:sz="4" w:space="0" w:color="auto"/>
              <w:bottom w:val="double" w:sz="4" w:space="0" w:color="auto"/>
            </w:tcBorders>
            <w:vAlign w:val="center"/>
          </w:tcPr>
          <w:p w14:paraId="309449AD" w14:textId="1342504F" w:rsidR="00680C7B" w:rsidRPr="00DB0B9C" w:rsidRDefault="00680C7B" w:rsidP="00135A4A">
            <w:pPr>
              <w:pStyle w:val="AralkYok"/>
              <w:jc w:val="center"/>
              <w:rPr>
                <w:rFonts w:cs="Times New Roman"/>
                <w:szCs w:val="20"/>
              </w:rPr>
            </w:pPr>
            <w:r w:rsidRPr="00DB0B9C">
              <w:rPr>
                <w:rFonts w:cs="Times New Roman"/>
                <w:szCs w:val="20"/>
              </w:rPr>
              <w:t>33</w:t>
            </w:r>
            <w:r w:rsidR="00B45F3E">
              <w:rPr>
                <w:rFonts w:cs="Times New Roman"/>
                <w:szCs w:val="20"/>
              </w:rPr>
              <w:t>.</w:t>
            </w:r>
            <w:r w:rsidRPr="00DB0B9C">
              <w:rPr>
                <w:rFonts w:cs="Times New Roman"/>
                <w:szCs w:val="20"/>
              </w:rPr>
              <w:t>70</w:t>
            </w:r>
          </w:p>
        </w:tc>
        <w:tc>
          <w:tcPr>
            <w:tcW w:w="746" w:type="dxa"/>
            <w:gridSpan w:val="2"/>
            <w:vMerge/>
          </w:tcPr>
          <w:p w14:paraId="43DB4864" w14:textId="77777777" w:rsidR="00680C7B" w:rsidRPr="00DB0B9C" w:rsidRDefault="00680C7B" w:rsidP="00DB0B9C">
            <w:pPr>
              <w:pStyle w:val="AralkYok"/>
              <w:jc w:val="center"/>
              <w:rPr>
                <w:rFonts w:cs="Times New Roman"/>
                <w:szCs w:val="20"/>
              </w:rPr>
            </w:pPr>
          </w:p>
        </w:tc>
        <w:tc>
          <w:tcPr>
            <w:tcW w:w="1060" w:type="dxa"/>
            <w:gridSpan w:val="2"/>
            <w:vMerge/>
          </w:tcPr>
          <w:p w14:paraId="4E74F64D" w14:textId="77777777" w:rsidR="00680C7B" w:rsidRPr="00DB0B9C" w:rsidRDefault="00680C7B" w:rsidP="00DB0B9C">
            <w:pPr>
              <w:pStyle w:val="AralkYok"/>
              <w:jc w:val="center"/>
              <w:rPr>
                <w:rFonts w:cs="Times New Roman"/>
                <w:szCs w:val="20"/>
              </w:rPr>
            </w:pPr>
          </w:p>
        </w:tc>
      </w:tr>
      <w:tr w:rsidR="00680C7B" w:rsidRPr="00DB0B9C" w14:paraId="04CAAEFF" w14:textId="77777777" w:rsidTr="00D644CC">
        <w:trPr>
          <w:trHeight w:val="16"/>
          <w:jc w:val="center"/>
        </w:trPr>
        <w:tc>
          <w:tcPr>
            <w:tcW w:w="3066" w:type="dxa"/>
            <w:vMerge w:val="restart"/>
            <w:tcBorders>
              <w:bottom w:val="single" w:sz="4" w:space="0" w:color="auto"/>
            </w:tcBorders>
            <w:vAlign w:val="center"/>
          </w:tcPr>
          <w:p w14:paraId="0D896D1F" w14:textId="77777777" w:rsidR="00680C7B" w:rsidRPr="00DB0B9C" w:rsidRDefault="00680C7B" w:rsidP="00135A4A">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55 saat üstü</w:t>
            </w:r>
          </w:p>
        </w:tc>
        <w:tc>
          <w:tcPr>
            <w:tcW w:w="319" w:type="dxa"/>
            <w:tcBorders>
              <w:bottom w:val="single" w:sz="4" w:space="0" w:color="auto"/>
            </w:tcBorders>
            <w:shd w:val="clear" w:color="auto" w:fill="auto"/>
            <w:noWrap/>
            <w:vAlign w:val="bottom"/>
          </w:tcPr>
          <w:p w14:paraId="6C2BE526"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6B02C70E" w14:textId="77777777" w:rsidR="00680C7B" w:rsidRPr="00DB0B9C" w:rsidRDefault="00680C7B" w:rsidP="00135A4A">
            <w:pPr>
              <w:pStyle w:val="AralkYok"/>
              <w:jc w:val="center"/>
              <w:rPr>
                <w:rFonts w:cs="Times New Roman"/>
                <w:szCs w:val="20"/>
              </w:rPr>
            </w:pPr>
            <w:r w:rsidRPr="00DB0B9C">
              <w:rPr>
                <w:rFonts w:cs="Times New Roman"/>
                <w:szCs w:val="20"/>
              </w:rPr>
              <w:t>6</w:t>
            </w:r>
          </w:p>
        </w:tc>
        <w:tc>
          <w:tcPr>
            <w:tcW w:w="1530" w:type="dxa"/>
            <w:tcBorders>
              <w:bottom w:val="single" w:sz="4" w:space="0" w:color="auto"/>
            </w:tcBorders>
            <w:vAlign w:val="center"/>
          </w:tcPr>
          <w:p w14:paraId="649B65C9" w14:textId="77777777" w:rsidR="00680C7B" w:rsidRPr="00DB0B9C" w:rsidRDefault="00680C7B" w:rsidP="00135A4A">
            <w:pPr>
              <w:pStyle w:val="AralkYok"/>
              <w:jc w:val="center"/>
              <w:rPr>
                <w:rFonts w:cs="Times New Roman"/>
                <w:szCs w:val="20"/>
              </w:rPr>
            </w:pPr>
            <w:r w:rsidRPr="00DB0B9C">
              <w:rPr>
                <w:rFonts w:cs="Times New Roman"/>
                <w:szCs w:val="20"/>
              </w:rPr>
              <w:t>16</w:t>
            </w:r>
          </w:p>
        </w:tc>
        <w:tc>
          <w:tcPr>
            <w:tcW w:w="746" w:type="dxa"/>
            <w:gridSpan w:val="2"/>
            <w:vMerge/>
          </w:tcPr>
          <w:p w14:paraId="389CBA0B" w14:textId="77777777" w:rsidR="00680C7B" w:rsidRPr="00DB0B9C" w:rsidRDefault="00680C7B" w:rsidP="00DB0B9C">
            <w:pPr>
              <w:pStyle w:val="AralkYok"/>
              <w:jc w:val="center"/>
              <w:rPr>
                <w:rFonts w:cs="Times New Roman"/>
                <w:szCs w:val="20"/>
              </w:rPr>
            </w:pPr>
          </w:p>
        </w:tc>
        <w:tc>
          <w:tcPr>
            <w:tcW w:w="1060" w:type="dxa"/>
            <w:gridSpan w:val="2"/>
            <w:vMerge/>
          </w:tcPr>
          <w:p w14:paraId="6F9A12A8" w14:textId="77777777" w:rsidR="00680C7B" w:rsidRPr="00DB0B9C" w:rsidRDefault="00680C7B" w:rsidP="00DB0B9C">
            <w:pPr>
              <w:pStyle w:val="AralkYok"/>
              <w:jc w:val="center"/>
              <w:rPr>
                <w:rFonts w:cs="Times New Roman"/>
                <w:szCs w:val="20"/>
              </w:rPr>
            </w:pPr>
          </w:p>
        </w:tc>
      </w:tr>
      <w:tr w:rsidR="00680C7B" w:rsidRPr="00DB0B9C" w14:paraId="41752BF1" w14:textId="77777777" w:rsidTr="00D644CC">
        <w:trPr>
          <w:trHeight w:val="16"/>
          <w:jc w:val="center"/>
        </w:trPr>
        <w:tc>
          <w:tcPr>
            <w:tcW w:w="3066" w:type="dxa"/>
            <w:vMerge/>
            <w:tcBorders>
              <w:top w:val="single" w:sz="4" w:space="0" w:color="auto"/>
              <w:bottom w:val="double" w:sz="4" w:space="0" w:color="auto"/>
            </w:tcBorders>
            <w:vAlign w:val="center"/>
          </w:tcPr>
          <w:p w14:paraId="6EA818C4" w14:textId="77777777" w:rsidR="00680C7B" w:rsidRPr="00DB0B9C" w:rsidRDefault="00680C7B" w:rsidP="00135A4A">
            <w:pPr>
              <w:pStyle w:val="AralkYok"/>
              <w:rPr>
                <w:rFonts w:eastAsia="Times New Roman" w:cs="Times New Roman"/>
                <w:color w:val="000000"/>
                <w:szCs w:val="20"/>
                <w:lang w:eastAsia="tr-TR"/>
              </w:rPr>
            </w:pPr>
          </w:p>
        </w:tc>
        <w:tc>
          <w:tcPr>
            <w:tcW w:w="319" w:type="dxa"/>
            <w:tcBorders>
              <w:top w:val="single" w:sz="4" w:space="0" w:color="auto"/>
              <w:bottom w:val="double" w:sz="4" w:space="0" w:color="auto"/>
            </w:tcBorders>
            <w:shd w:val="clear" w:color="auto" w:fill="auto"/>
            <w:noWrap/>
            <w:vAlign w:val="bottom"/>
          </w:tcPr>
          <w:p w14:paraId="41CB16E2"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bottom w:val="double" w:sz="4" w:space="0" w:color="auto"/>
            </w:tcBorders>
            <w:shd w:val="clear" w:color="auto" w:fill="auto"/>
            <w:noWrap/>
            <w:vAlign w:val="center"/>
          </w:tcPr>
          <w:p w14:paraId="2739A35C" w14:textId="0C2E3747" w:rsidR="00680C7B" w:rsidRPr="00DB0B9C" w:rsidRDefault="00680C7B" w:rsidP="00135A4A">
            <w:pPr>
              <w:pStyle w:val="AralkYok"/>
              <w:jc w:val="center"/>
              <w:rPr>
                <w:rFonts w:cs="Times New Roman"/>
                <w:szCs w:val="20"/>
              </w:rPr>
            </w:pPr>
            <w:r w:rsidRPr="00DB0B9C">
              <w:rPr>
                <w:rFonts w:cs="Times New Roman"/>
                <w:szCs w:val="20"/>
              </w:rPr>
              <w:t>23</w:t>
            </w:r>
            <w:r w:rsidR="00B45F3E">
              <w:rPr>
                <w:rFonts w:cs="Times New Roman"/>
                <w:szCs w:val="20"/>
              </w:rPr>
              <w:t>.</w:t>
            </w:r>
            <w:r w:rsidRPr="00DB0B9C">
              <w:rPr>
                <w:rFonts w:cs="Times New Roman"/>
                <w:szCs w:val="20"/>
              </w:rPr>
              <w:t>10</w:t>
            </w:r>
          </w:p>
        </w:tc>
        <w:tc>
          <w:tcPr>
            <w:tcW w:w="1530" w:type="dxa"/>
            <w:tcBorders>
              <w:top w:val="single" w:sz="4" w:space="0" w:color="auto"/>
              <w:bottom w:val="double" w:sz="4" w:space="0" w:color="auto"/>
            </w:tcBorders>
            <w:vAlign w:val="center"/>
          </w:tcPr>
          <w:p w14:paraId="693CD04B" w14:textId="5BEDDE45" w:rsidR="00680C7B" w:rsidRPr="00DB0B9C" w:rsidRDefault="00680C7B" w:rsidP="00135A4A">
            <w:pPr>
              <w:pStyle w:val="AralkYok"/>
              <w:jc w:val="center"/>
              <w:rPr>
                <w:rFonts w:cs="Times New Roman"/>
                <w:szCs w:val="20"/>
              </w:rPr>
            </w:pPr>
            <w:r w:rsidRPr="00DB0B9C">
              <w:rPr>
                <w:rFonts w:cs="Times New Roman"/>
                <w:szCs w:val="20"/>
              </w:rPr>
              <w:t>18</w:t>
            </w:r>
            <w:r w:rsidR="00B45F3E">
              <w:rPr>
                <w:rFonts w:cs="Times New Roman"/>
                <w:szCs w:val="20"/>
              </w:rPr>
              <w:t>.</w:t>
            </w:r>
            <w:r w:rsidRPr="00DB0B9C">
              <w:rPr>
                <w:rFonts w:cs="Times New Roman"/>
                <w:szCs w:val="20"/>
              </w:rPr>
              <w:t>00</w:t>
            </w:r>
          </w:p>
        </w:tc>
        <w:tc>
          <w:tcPr>
            <w:tcW w:w="746" w:type="dxa"/>
            <w:gridSpan w:val="2"/>
            <w:vMerge/>
          </w:tcPr>
          <w:p w14:paraId="5D0FBF36" w14:textId="77777777" w:rsidR="00680C7B" w:rsidRPr="00DB0B9C" w:rsidRDefault="00680C7B" w:rsidP="00DB0B9C">
            <w:pPr>
              <w:pStyle w:val="AralkYok"/>
              <w:jc w:val="center"/>
              <w:rPr>
                <w:rFonts w:cs="Times New Roman"/>
                <w:szCs w:val="20"/>
              </w:rPr>
            </w:pPr>
          </w:p>
        </w:tc>
        <w:tc>
          <w:tcPr>
            <w:tcW w:w="1060" w:type="dxa"/>
            <w:gridSpan w:val="2"/>
            <w:vMerge/>
          </w:tcPr>
          <w:p w14:paraId="40275F05" w14:textId="77777777" w:rsidR="00680C7B" w:rsidRPr="00DB0B9C" w:rsidRDefault="00680C7B" w:rsidP="00DB0B9C">
            <w:pPr>
              <w:pStyle w:val="AralkYok"/>
              <w:jc w:val="center"/>
              <w:rPr>
                <w:rFonts w:cs="Times New Roman"/>
                <w:szCs w:val="20"/>
              </w:rPr>
            </w:pPr>
          </w:p>
        </w:tc>
      </w:tr>
      <w:tr w:rsidR="00680C7B" w:rsidRPr="00DB0B9C" w14:paraId="68E12B7F" w14:textId="77777777" w:rsidTr="00D644CC">
        <w:trPr>
          <w:trHeight w:val="16"/>
          <w:jc w:val="center"/>
        </w:trPr>
        <w:tc>
          <w:tcPr>
            <w:tcW w:w="3066" w:type="dxa"/>
            <w:vMerge w:val="restart"/>
            <w:tcBorders>
              <w:bottom w:val="single" w:sz="4" w:space="0" w:color="auto"/>
            </w:tcBorders>
            <w:vAlign w:val="center"/>
          </w:tcPr>
          <w:p w14:paraId="47239052" w14:textId="77777777" w:rsidR="00680C7B" w:rsidRPr="00DB0B9C" w:rsidRDefault="00680C7B" w:rsidP="00135A4A">
            <w:pPr>
              <w:pStyle w:val="AralkYok"/>
              <w:rPr>
                <w:rFonts w:eastAsia="Times New Roman" w:cs="Times New Roman"/>
                <w:color w:val="000000"/>
                <w:szCs w:val="20"/>
                <w:lang w:eastAsia="tr-TR"/>
              </w:rPr>
            </w:pPr>
            <w:r w:rsidRPr="00DB0B9C">
              <w:rPr>
                <w:rFonts w:eastAsia="Times New Roman" w:cs="Times New Roman"/>
                <w:color w:val="000000"/>
                <w:szCs w:val="20"/>
                <w:lang w:eastAsia="tr-TR"/>
              </w:rPr>
              <w:t>Toplam</w:t>
            </w:r>
          </w:p>
        </w:tc>
        <w:tc>
          <w:tcPr>
            <w:tcW w:w="319" w:type="dxa"/>
            <w:tcBorders>
              <w:bottom w:val="single" w:sz="4" w:space="0" w:color="auto"/>
            </w:tcBorders>
            <w:shd w:val="clear" w:color="auto" w:fill="auto"/>
            <w:noWrap/>
            <w:vAlign w:val="bottom"/>
          </w:tcPr>
          <w:p w14:paraId="3A64767A"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f</w:t>
            </w:r>
          </w:p>
        </w:tc>
        <w:tc>
          <w:tcPr>
            <w:tcW w:w="1217" w:type="dxa"/>
            <w:tcBorders>
              <w:bottom w:val="single" w:sz="4" w:space="0" w:color="auto"/>
            </w:tcBorders>
            <w:shd w:val="clear" w:color="auto" w:fill="auto"/>
            <w:noWrap/>
            <w:vAlign w:val="center"/>
          </w:tcPr>
          <w:p w14:paraId="3B21F43F" w14:textId="77777777" w:rsidR="00680C7B" w:rsidRPr="00DB0B9C" w:rsidRDefault="00680C7B" w:rsidP="00135A4A">
            <w:pPr>
              <w:pStyle w:val="AralkYok"/>
              <w:jc w:val="center"/>
              <w:rPr>
                <w:rFonts w:cs="Times New Roman"/>
                <w:szCs w:val="20"/>
              </w:rPr>
            </w:pPr>
            <w:r w:rsidRPr="00DB0B9C">
              <w:rPr>
                <w:rFonts w:cs="Times New Roman"/>
                <w:szCs w:val="20"/>
              </w:rPr>
              <w:t>26</w:t>
            </w:r>
          </w:p>
        </w:tc>
        <w:tc>
          <w:tcPr>
            <w:tcW w:w="1530" w:type="dxa"/>
            <w:tcBorders>
              <w:bottom w:val="single" w:sz="4" w:space="0" w:color="auto"/>
            </w:tcBorders>
            <w:vAlign w:val="center"/>
          </w:tcPr>
          <w:p w14:paraId="20A3EB22" w14:textId="77777777" w:rsidR="00680C7B" w:rsidRPr="00DB0B9C" w:rsidRDefault="00680C7B" w:rsidP="00135A4A">
            <w:pPr>
              <w:pStyle w:val="AralkYok"/>
              <w:jc w:val="center"/>
              <w:rPr>
                <w:rFonts w:cs="Times New Roman"/>
                <w:szCs w:val="20"/>
              </w:rPr>
            </w:pPr>
            <w:r w:rsidRPr="00DB0B9C">
              <w:rPr>
                <w:rFonts w:cs="Times New Roman"/>
                <w:szCs w:val="20"/>
              </w:rPr>
              <w:t>89</w:t>
            </w:r>
          </w:p>
        </w:tc>
        <w:tc>
          <w:tcPr>
            <w:tcW w:w="746" w:type="dxa"/>
            <w:gridSpan w:val="2"/>
            <w:vMerge/>
            <w:vAlign w:val="center"/>
          </w:tcPr>
          <w:p w14:paraId="4B802D73" w14:textId="77777777" w:rsidR="00680C7B" w:rsidRPr="00DB0B9C" w:rsidRDefault="00680C7B" w:rsidP="00135A4A">
            <w:pPr>
              <w:pStyle w:val="AralkYok"/>
              <w:jc w:val="center"/>
              <w:rPr>
                <w:rFonts w:cs="Times New Roman"/>
                <w:szCs w:val="20"/>
              </w:rPr>
            </w:pPr>
          </w:p>
        </w:tc>
        <w:tc>
          <w:tcPr>
            <w:tcW w:w="1060" w:type="dxa"/>
            <w:gridSpan w:val="2"/>
            <w:vMerge/>
          </w:tcPr>
          <w:p w14:paraId="0F5C742A" w14:textId="77777777" w:rsidR="00680C7B" w:rsidRPr="00DB0B9C" w:rsidRDefault="00680C7B" w:rsidP="00135A4A">
            <w:pPr>
              <w:pStyle w:val="AralkYok"/>
              <w:jc w:val="center"/>
              <w:rPr>
                <w:rFonts w:cs="Times New Roman"/>
                <w:szCs w:val="20"/>
              </w:rPr>
            </w:pPr>
          </w:p>
        </w:tc>
      </w:tr>
      <w:tr w:rsidR="00680C7B" w:rsidRPr="00DB0B9C" w14:paraId="364A12D5" w14:textId="77777777" w:rsidTr="00D644CC">
        <w:trPr>
          <w:trHeight w:val="16"/>
          <w:jc w:val="center"/>
        </w:trPr>
        <w:tc>
          <w:tcPr>
            <w:tcW w:w="3066" w:type="dxa"/>
            <w:vMerge/>
            <w:tcBorders>
              <w:top w:val="single" w:sz="4" w:space="0" w:color="auto"/>
            </w:tcBorders>
            <w:vAlign w:val="center"/>
          </w:tcPr>
          <w:p w14:paraId="214EA8D7" w14:textId="77777777" w:rsidR="00680C7B" w:rsidRPr="00DB0B9C" w:rsidRDefault="00680C7B" w:rsidP="00135A4A">
            <w:pPr>
              <w:pStyle w:val="AralkYok"/>
              <w:rPr>
                <w:rFonts w:eastAsia="Times New Roman" w:cs="Times New Roman"/>
                <w:color w:val="000000"/>
                <w:szCs w:val="20"/>
                <w:lang w:eastAsia="tr-TR"/>
              </w:rPr>
            </w:pPr>
          </w:p>
        </w:tc>
        <w:tc>
          <w:tcPr>
            <w:tcW w:w="319" w:type="dxa"/>
            <w:tcBorders>
              <w:top w:val="single" w:sz="4" w:space="0" w:color="auto"/>
            </w:tcBorders>
            <w:shd w:val="clear" w:color="auto" w:fill="auto"/>
            <w:noWrap/>
            <w:vAlign w:val="bottom"/>
          </w:tcPr>
          <w:p w14:paraId="61B003B0" w14:textId="77777777" w:rsidR="00680C7B" w:rsidRPr="00DB0B9C" w:rsidRDefault="00680C7B" w:rsidP="00135A4A">
            <w:pPr>
              <w:pStyle w:val="AralkYok"/>
              <w:jc w:val="center"/>
              <w:rPr>
                <w:rFonts w:eastAsia="Times New Roman" w:cs="Times New Roman"/>
                <w:bCs/>
                <w:color w:val="000000"/>
                <w:szCs w:val="20"/>
                <w:lang w:eastAsia="tr-TR"/>
              </w:rPr>
            </w:pPr>
            <w:r w:rsidRPr="00DB0B9C">
              <w:rPr>
                <w:rFonts w:eastAsia="Times New Roman" w:cs="Times New Roman"/>
                <w:bCs/>
                <w:color w:val="000000"/>
                <w:szCs w:val="20"/>
                <w:lang w:eastAsia="tr-TR"/>
              </w:rPr>
              <w:t>%</w:t>
            </w:r>
          </w:p>
        </w:tc>
        <w:tc>
          <w:tcPr>
            <w:tcW w:w="1217" w:type="dxa"/>
            <w:tcBorders>
              <w:top w:val="single" w:sz="4" w:space="0" w:color="auto"/>
            </w:tcBorders>
            <w:shd w:val="clear" w:color="auto" w:fill="auto"/>
            <w:noWrap/>
            <w:vAlign w:val="center"/>
          </w:tcPr>
          <w:p w14:paraId="388A70FF" w14:textId="235F9BB8" w:rsidR="00680C7B" w:rsidRPr="00DB0B9C" w:rsidRDefault="00680C7B" w:rsidP="00135A4A">
            <w:pPr>
              <w:pStyle w:val="AralkYok"/>
              <w:jc w:val="center"/>
              <w:rPr>
                <w:rFonts w:cs="Times New Roman"/>
                <w:szCs w:val="20"/>
              </w:rPr>
            </w:pPr>
            <w:r w:rsidRPr="00DB0B9C">
              <w:rPr>
                <w:rFonts w:cs="Times New Roman"/>
                <w:szCs w:val="20"/>
              </w:rPr>
              <w:t>100</w:t>
            </w:r>
            <w:r w:rsidR="00B45F3E">
              <w:rPr>
                <w:rFonts w:cs="Times New Roman"/>
                <w:szCs w:val="20"/>
              </w:rPr>
              <w:t>.</w:t>
            </w:r>
            <w:r w:rsidRPr="00DB0B9C">
              <w:rPr>
                <w:rFonts w:cs="Times New Roman"/>
                <w:szCs w:val="20"/>
              </w:rPr>
              <w:t>00</w:t>
            </w:r>
          </w:p>
        </w:tc>
        <w:tc>
          <w:tcPr>
            <w:tcW w:w="1530" w:type="dxa"/>
            <w:tcBorders>
              <w:top w:val="single" w:sz="4" w:space="0" w:color="auto"/>
            </w:tcBorders>
            <w:vAlign w:val="center"/>
          </w:tcPr>
          <w:p w14:paraId="321DBC5B" w14:textId="4FAD5C3B" w:rsidR="00680C7B" w:rsidRPr="00DB0B9C" w:rsidRDefault="00680C7B" w:rsidP="00135A4A">
            <w:pPr>
              <w:pStyle w:val="AralkYok"/>
              <w:jc w:val="center"/>
              <w:rPr>
                <w:rFonts w:cs="Times New Roman"/>
                <w:szCs w:val="20"/>
              </w:rPr>
            </w:pPr>
            <w:r w:rsidRPr="00DB0B9C">
              <w:rPr>
                <w:rFonts w:cs="Times New Roman"/>
                <w:szCs w:val="20"/>
              </w:rPr>
              <w:t>100</w:t>
            </w:r>
            <w:r w:rsidR="00B45F3E">
              <w:rPr>
                <w:rFonts w:cs="Times New Roman"/>
                <w:szCs w:val="20"/>
              </w:rPr>
              <w:t>.</w:t>
            </w:r>
            <w:r w:rsidRPr="00DB0B9C">
              <w:rPr>
                <w:rFonts w:cs="Times New Roman"/>
                <w:szCs w:val="20"/>
              </w:rPr>
              <w:t>00</w:t>
            </w:r>
          </w:p>
        </w:tc>
        <w:tc>
          <w:tcPr>
            <w:tcW w:w="746" w:type="dxa"/>
            <w:gridSpan w:val="2"/>
            <w:vMerge/>
            <w:vAlign w:val="center"/>
          </w:tcPr>
          <w:p w14:paraId="39CFC11B" w14:textId="77777777" w:rsidR="00680C7B" w:rsidRPr="00DB0B9C" w:rsidRDefault="00680C7B" w:rsidP="00135A4A">
            <w:pPr>
              <w:pStyle w:val="AralkYok"/>
              <w:jc w:val="center"/>
              <w:rPr>
                <w:rFonts w:cs="Times New Roman"/>
                <w:szCs w:val="20"/>
              </w:rPr>
            </w:pPr>
          </w:p>
        </w:tc>
        <w:tc>
          <w:tcPr>
            <w:tcW w:w="1060" w:type="dxa"/>
            <w:gridSpan w:val="2"/>
            <w:vMerge/>
          </w:tcPr>
          <w:p w14:paraId="722FFEAC" w14:textId="77777777" w:rsidR="00680C7B" w:rsidRPr="00DB0B9C" w:rsidRDefault="00680C7B" w:rsidP="00135A4A">
            <w:pPr>
              <w:pStyle w:val="AralkYok"/>
              <w:jc w:val="center"/>
              <w:rPr>
                <w:rFonts w:cs="Times New Roman"/>
                <w:szCs w:val="20"/>
              </w:rPr>
            </w:pPr>
          </w:p>
        </w:tc>
      </w:tr>
    </w:tbl>
    <w:p w14:paraId="09F3330D" w14:textId="672E2EEB" w:rsidR="00DB0B9C" w:rsidRDefault="00DB0B9C" w:rsidP="00981444">
      <w:pPr>
        <w:pStyle w:val="AralkYok"/>
        <w:rPr>
          <w:lang w:eastAsia="tr-TR"/>
        </w:rPr>
      </w:pPr>
    </w:p>
    <w:p w14:paraId="71CAE81A" w14:textId="77777777" w:rsidR="00121449" w:rsidRDefault="00121449" w:rsidP="00981444">
      <w:pPr>
        <w:pStyle w:val="AralkYok"/>
        <w:rPr>
          <w:lang w:eastAsia="tr-TR"/>
        </w:rPr>
      </w:pPr>
    </w:p>
    <w:p w14:paraId="2AB46FB5" w14:textId="20C709CC" w:rsidR="00121449" w:rsidRDefault="00121449" w:rsidP="00121449">
      <w:pPr>
        <w:rPr>
          <w:rFonts w:eastAsiaTheme="minorEastAsia" w:cs="Times New Roman"/>
          <w:szCs w:val="24"/>
        </w:rPr>
      </w:pPr>
      <w:r w:rsidRPr="002E1D20">
        <w:rPr>
          <w:rFonts w:cs="Times New Roman"/>
          <w:szCs w:val="24"/>
        </w:rPr>
        <w:t xml:space="preserve">Şekil 3.33’de </w:t>
      </w:r>
      <w:r>
        <w:rPr>
          <w:rFonts w:cs="Times New Roman"/>
          <w:szCs w:val="24"/>
        </w:rPr>
        <w:t xml:space="preserve">Trabzon ili inşaat sektöründe </w:t>
      </w:r>
      <w:r w:rsidRPr="003F1D6F">
        <w:rPr>
          <w:rFonts w:cs="Times New Roman"/>
          <w:szCs w:val="24"/>
        </w:rPr>
        <w:t>çalışanların</w:t>
      </w:r>
      <w:r w:rsidRPr="002E1D20">
        <w:rPr>
          <w:rFonts w:cs="Times New Roman"/>
          <w:szCs w:val="24"/>
        </w:rPr>
        <w:t xml:space="preserve"> iş kazası geçirme</w:t>
      </w:r>
      <w:r>
        <w:rPr>
          <w:rFonts w:cs="Times New Roman"/>
          <w:szCs w:val="24"/>
          <w:lang w:eastAsia="tr-TR"/>
        </w:rPr>
        <w:t xml:space="preserve"> ile </w:t>
      </w:r>
      <w:r w:rsidRPr="002E1D20">
        <w:rPr>
          <w:rFonts w:cs="Times New Roman"/>
          <w:szCs w:val="24"/>
          <w:lang w:eastAsia="tr-TR"/>
        </w:rPr>
        <w:t>çalışma alanı çaprazlama</w:t>
      </w:r>
      <w:r>
        <w:rPr>
          <w:rFonts w:cs="Times New Roman"/>
          <w:szCs w:val="24"/>
          <w:lang w:eastAsia="tr-TR"/>
        </w:rPr>
        <w:t>sının dağılımını görmekteyiz. Bu dağılım</w:t>
      </w:r>
      <w:r>
        <w:rPr>
          <w:rFonts w:cs="Times New Roman"/>
          <w:szCs w:val="24"/>
        </w:rPr>
        <w:t xml:space="preserve"> </w:t>
      </w:r>
      <w:r w:rsidRPr="002E1D20">
        <w:rPr>
          <w:rFonts w:cs="Times New Roman"/>
          <w:szCs w:val="24"/>
        </w:rPr>
        <w:t xml:space="preserve">incelendiğinde; </w:t>
      </w:r>
      <w:r w:rsidRPr="002E1D20">
        <w:rPr>
          <w:rFonts w:eastAsiaTheme="minorEastAsia" w:cs="Times New Roman"/>
          <w:szCs w:val="24"/>
        </w:rPr>
        <w:t>iş kazası geçiren</w:t>
      </w:r>
      <w:r>
        <w:rPr>
          <w:rFonts w:eastAsiaTheme="minorEastAsia" w:cs="Times New Roman"/>
          <w:szCs w:val="24"/>
        </w:rPr>
        <w:t xml:space="preserve"> çalışanların</w:t>
      </w:r>
      <w:r w:rsidRPr="002E1D20">
        <w:rPr>
          <w:rFonts w:eastAsiaTheme="minorEastAsia" w:cs="Times New Roman"/>
          <w:szCs w:val="24"/>
        </w:rPr>
        <w:t xml:space="preserve"> %38</w:t>
      </w:r>
      <w:r w:rsidR="00B45F3E">
        <w:rPr>
          <w:rFonts w:eastAsiaTheme="minorEastAsia" w:cs="Times New Roman"/>
          <w:szCs w:val="24"/>
        </w:rPr>
        <w:t>.</w:t>
      </w:r>
      <w:r w:rsidRPr="002E1D20">
        <w:rPr>
          <w:rFonts w:eastAsiaTheme="minorEastAsia" w:cs="Times New Roman"/>
          <w:szCs w:val="24"/>
        </w:rPr>
        <w:t>5’inin ahşap/panel kalıpçısı/PVC, %19</w:t>
      </w:r>
      <w:r w:rsidR="00B45F3E">
        <w:rPr>
          <w:rFonts w:eastAsiaTheme="minorEastAsia" w:cs="Times New Roman"/>
          <w:szCs w:val="24"/>
        </w:rPr>
        <w:t>.</w:t>
      </w:r>
      <w:r w:rsidRPr="002E1D20">
        <w:rPr>
          <w:rFonts w:eastAsiaTheme="minorEastAsia" w:cs="Times New Roman"/>
          <w:szCs w:val="24"/>
        </w:rPr>
        <w:t>2’sinin betonarme demircisi, %26</w:t>
      </w:r>
      <w:r w:rsidR="00B45F3E">
        <w:rPr>
          <w:rFonts w:eastAsiaTheme="minorEastAsia" w:cs="Times New Roman"/>
          <w:szCs w:val="24"/>
        </w:rPr>
        <w:t>.</w:t>
      </w:r>
      <w:r w:rsidRPr="002E1D20">
        <w:rPr>
          <w:rFonts w:eastAsiaTheme="minorEastAsia" w:cs="Times New Roman"/>
          <w:szCs w:val="24"/>
        </w:rPr>
        <w:t>9’unun alçı levha/alçı sıva/duvarcı, %3</w:t>
      </w:r>
      <w:r w:rsidR="00B45F3E">
        <w:rPr>
          <w:rFonts w:eastAsiaTheme="minorEastAsia" w:cs="Times New Roman"/>
          <w:szCs w:val="24"/>
        </w:rPr>
        <w:t>.</w:t>
      </w:r>
      <w:r w:rsidRPr="002E1D20">
        <w:rPr>
          <w:rFonts w:eastAsiaTheme="minorEastAsia" w:cs="Times New Roman"/>
          <w:szCs w:val="24"/>
        </w:rPr>
        <w:t>8’inin inşaat işçisi, %11</w:t>
      </w:r>
      <w:r w:rsidR="00B45F3E">
        <w:rPr>
          <w:rFonts w:eastAsiaTheme="minorEastAsia" w:cs="Times New Roman"/>
          <w:szCs w:val="24"/>
        </w:rPr>
        <w:t>.</w:t>
      </w:r>
      <w:r w:rsidRPr="002E1D20">
        <w:rPr>
          <w:rFonts w:eastAsiaTheme="minorEastAsia" w:cs="Times New Roman"/>
          <w:szCs w:val="24"/>
        </w:rPr>
        <w:t>5’inin diğer alanlarda çalıştığı belirlenirken, iş kazası geçirmeyen</w:t>
      </w:r>
      <w:r>
        <w:rPr>
          <w:rFonts w:eastAsiaTheme="minorEastAsia" w:cs="Times New Roman"/>
          <w:szCs w:val="24"/>
        </w:rPr>
        <w:t xml:space="preserve"> çalışanların</w:t>
      </w:r>
      <w:r w:rsidRPr="002E1D20">
        <w:rPr>
          <w:rFonts w:eastAsiaTheme="minorEastAsia" w:cs="Times New Roman"/>
          <w:szCs w:val="24"/>
        </w:rPr>
        <w:t xml:space="preserve"> %19</w:t>
      </w:r>
      <w:r w:rsidR="00B45F3E">
        <w:rPr>
          <w:rFonts w:eastAsiaTheme="minorEastAsia" w:cs="Times New Roman"/>
          <w:szCs w:val="24"/>
        </w:rPr>
        <w:t>.</w:t>
      </w:r>
      <w:r w:rsidRPr="002E1D20">
        <w:rPr>
          <w:rFonts w:eastAsiaTheme="minorEastAsia" w:cs="Times New Roman"/>
          <w:szCs w:val="24"/>
        </w:rPr>
        <w:t>1’inin</w:t>
      </w:r>
      <w:r w:rsidR="002939B6">
        <w:rPr>
          <w:rFonts w:eastAsiaTheme="minorEastAsia" w:cs="Times New Roman"/>
          <w:szCs w:val="24"/>
        </w:rPr>
        <w:t xml:space="preserve"> </w:t>
      </w:r>
      <w:r w:rsidRPr="002E1D20">
        <w:rPr>
          <w:rFonts w:eastAsiaTheme="minorEastAsia" w:cs="Times New Roman"/>
          <w:szCs w:val="24"/>
        </w:rPr>
        <w:t>ahşap/panel kalıpçısı/PVC, %14</w:t>
      </w:r>
      <w:r w:rsidR="00B45F3E">
        <w:rPr>
          <w:rFonts w:eastAsiaTheme="minorEastAsia" w:cs="Times New Roman"/>
          <w:szCs w:val="24"/>
        </w:rPr>
        <w:t>.</w:t>
      </w:r>
      <w:r w:rsidRPr="002E1D20">
        <w:rPr>
          <w:rFonts w:eastAsiaTheme="minorEastAsia" w:cs="Times New Roman"/>
          <w:szCs w:val="24"/>
        </w:rPr>
        <w:t>6’sının betonarme demircisi, %30</w:t>
      </w:r>
      <w:r w:rsidR="00B45F3E">
        <w:rPr>
          <w:rFonts w:eastAsiaTheme="minorEastAsia" w:cs="Times New Roman"/>
          <w:szCs w:val="24"/>
        </w:rPr>
        <w:t>.</w:t>
      </w:r>
      <w:r w:rsidRPr="002E1D20">
        <w:rPr>
          <w:rFonts w:eastAsiaTheme="minorEastAsia" w:cs="Times New Roman"/>
          <w:szCs w:val="24"/>
        </w:rPr>
        <w:t>3’ünün alçı levha/alçı sıva/duvarcı, %16</w:t>
      </w:r>
      <w:r w:rsidR="00B45F3E">
        <w:rPr>
          <w:rFonts w:eastAsiaTheme="minorEastAsia" w:cs="Times New Roman"/>
          <w:szCs w:val="24"/>
        </w:rPr>
        <w:t>.</w:t>
      </w:r>
      <w:r w:rsidRPr="002E1D20">
        <w:rPr>
          <w:rFonts w:eastAsiaTheme="minorEastAsia" w:cs="Times New Roman"/>
          <w:szCs w:val="24"/>
        </w:rPr>
        <w:t>9’unun inşaat işçisi, %19</w:t>
      </w:r>
      <w:r w:rsidR="00B45F3E">
        <w:rPr>
          <w:rFonts w:eastAsiaTheme="minorEastAsia" w:cs="Times New Roman"/>
          <w:szCs w:val="24"/>
        </w:rPr>
        <w:t>.</w:t>
      </w:r>
      <w:r w:rsidRPr="002E1D20">
        <w:rPr>
          <w:rFonts w:eastAsiaTheme="minorEastAsia" w:cs="Times New Roman"/>
          <w:szCs w:val="24"/>
        </w:rPr>
        <w:t>1’inin diğer alanlarda çalıştığı belirlenmiştir.</w:t>
      </w:r>
    </w:p>
    <w:p w14:paraId="58626E85" w14:textId="50EB81E9" w:rsidR="00D644CC" w:rsidRPr="00981444" w:rsidRDefault="00D644CC" w:rsidP="00981444">
      <w:pPr>
        <w:pStyle w:val="AralkYok"/>
      </w:pPr>
    </w:p>
    <w:p w14:paraId="75E3AA2C" w14:textId="77777777" w:rsidR="00981444" w:rsidRPr="00981444" w:rsidRDefault="00981444" w:rsidP="00981444">
      <w:pPr>
        <w:pStyle w:val="AralkYok"/>
      </w:pPr>
    </w:p>
    <w:p w14:paraId="42023A41" w14:textId="6E5C1A5C" w:rsidR="00D644CC" w:rsidRDefault="008A5FF1" w:rsidP="00310AFE">
      <w:pPr>
        <w:pStyle w:val="AralkYok"/>
        <w:jc w:val="center"/>
      </w:pPr>
      <w:r>
        <w:rPr>
          <w:noProof/>
        </w:rPr>
        <w:drawing>
          <wp:inline distT="0" distB="0" distL="0" distR="0" wp14:anchorId="5E6C28BE" wp14:editId="7A0019E9">
            <wp:extent cx="4320000" cy="2160000"/>
            <wp:effectExtent l="19050" t="19050" r="23495" b="12065"/>
            <wp:docPr id="58" name="Resim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Resim 58"/>
                    <pic:cNvPicPr preferRelativeResize="0"/>
                  </pic:nvPicPr>
                  <pic:blipFill>
                    <a:blip r:embed="rId58">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5324FDF7" w14:textId="77777777" w:rsidR="00D644CC" w:rsidRDefault="00D644CC" w:rsidP="00981444">
      <w:pPr>
        <w:pStyle w:val="AralkYok"/>
      </w:pPr>
    </w:p>
    <w:p w14:paraId="56C10DB0" w14:textId="4EC26F68" w:rsidR="00183497" w:rsidRPr="00D644CC" w:rsidRDefault="00D644CC" w:rsidP="00C15AAF">
      <w:pPr>
        <w:pStyle w:val="ResimYazs"/>
        <w:spacing w:after="0"/>
        <w:ind w:firstLine="964"/>
        <w:rPr>
          <w:i w:val="0"/>
          <w:iCs w:val="0"/>
          <w:color w:val="auto"/>
          <w:sz w:val="24"/>
          <w:szCs w:val="24"/>
          <w:lang w:eastAsia="tr-TR"/>
        </w:rPr>
      </w:pPr>
      <w:bookmarkStart w:id="264" w:name="_Toc69055210"/>
      <w:r w:rsidRPr="00D644CC">
        <w:rPr>
          <w:i w:val="0"/>
          <w:iCs w:val="0"/>
          <w:color w:val="auto"/>
          <w:sz w:val="24"/>
          <w:szCs w:val="24"/>
        </w:rPr>
        <w:t>Şekil 3.</w:t>
      </w:r>
      <w:r w:rsidRPr="00D644CC">
        <w:rPr>
          <w:i w:val="0"/>
          <w:iCs w:val="0"/>
          <w:color w:val="auto"/>
          <w:sz w:val="24"/>
          <w:szCs w:val="24"/>
        </w:rPr>
        <w:fldChar w:fldCharType="begin"/>
      </w:r>
      <w:r w:rsidRPr="00D644CC">
        <w:rPr>
          <w:i w:val="0"/>
          <w:iCs w:val="0"/>
          <w:color w:val="auto"/>
          <w:sz w:val="24"/>
          <w:szCs w:val="24"/>
        </w:rPr>
        <w:instrText xml:space="preserve"> SEQ Şekil_3. \* ARABIC </w:instrText>
      </w:r>
      <w:r w:rsidRPr="00D644CC">
        <w:rPr>
          <w:i w:val="0"/>
          <w:iCs w:val="0"/>
          <w:color w:val="auto"/>
          <w:sz w:val="24"/>
          <w:szCs w:val="24"/>
        </w:rPr>
        <w:fldChar w:fldCharType="separate"/>
      </w:r>
      <w:r w:rsidR="00222E6D">
        <w:rPr>
          <w:i w:val="0"/>
          <w:iCs w:val="0"/>
          <w:noProof/>
          <w:color w:val="auto"/>
          <w:sz w:val="24"/>
          <w:szCs w:val="24"/>
        </w:rPr>
        <w:t>33</w:t>
      </w:r>
      <w:r w:rsidRPr="00D644CC">
        <w:rPr>
          <w:i w:val="0"/>
          <w:iCs w:val="0"/>
          <w:color w:val="auto"/>
          <w:sz w:val="24"/>
          <w:szCs w:val="24"/>
        </w:rPr>
        <w:fldChar w:fldCharType="end"/>
      </w:r>
      <w:r w:rsidRPr="00D644CC">
        <w:rPr>
          <w:i w:val="0"/>
          <w:iCs w:val="0"/>
          <w:color w:val="auto"/>
          <w:sz w:val="24"/>
          <w:szCs w:val="24"/>
        </w:rPr>
        <w:t>. İş kazası geçirme ile çalışma alanı çaprazlaması</w:t>
      </w:r>
      <w:bookmarkEnd w:id="264"/>
    </w:p>
    <w:p w14:paraId="5C27B88A" w14:textId="77777777" w:rsidR="00121449" w:rsidRPr="00AF246A" w:rsidRDefault="00121449" w:rsidP="00121449">
      <w:pPr>
        <w:ind w:firstLine="708"/>
        <w:rPr>
          <w:b/>
          <w:vertAlign w:val="subscript"/>
        </w:rPr>
      </w:pPr>
      <w:r w:rsidRPr="00AF246A">
        <w:rPr>
          <w:b/>
        </w:rPr>
        <w:lastRenderedPageBreak/>
        <w:t>H</w:t>
      </w:r>
      <w:r>
        <w:rPr>
          <w:b/>
          <w:vertAlign w:val="subscript"/>
        </w:rPr>
        <w:t>9:</w:t>
      </w:r>
      <w:r w:rsidRPr="00AF246A">
        <w:rPr>
          <w:rFonts w:cs="Times New Roman"/>
          <w:szCs w:val="24"/>
        </w:rPr>
        <w:t xml:space="preserve"> </w:t>
      </w:r>
      <w:r w:rsidRPr="001A2F76">
        <w:rPr>
          <w:rFonts w:eastAsiaTheme="minorEastAsia" w:cs="Times New Roman"/>
          <w:szCs w:val="24"/>
        </w:rPr>
        <w:t xml:space="preserve">İş kazası geçirme ile çalışma alanı </w:t>
      </w:r>
      <w:r>
        <w:rPr>
          <w:rFonts w:eastAsia="Times New Roman" w:cs="Times New Roman"/>
          <w:color w:val="000000"/>
          <w:lang w:eastAsia="tr-TR"/>
        </w:rPr>
        <w:t>arasında anlamlı bir ilişki vardır.</w:t>
      </w:r>
    </w:p>
    <w:p w14:paraId="7626DE90" w14:textId="4CD61936" w:rsidR="0008586D" w:rsidRPr="0008586D" w:rsidRDefault="00121449" w:rsidP="0008586D">
      <w:pPr>
        <w:ind w:firstLine="708"/>
        <w:rPr>
          <w:rFonts w:eastAsia="Times New Roman" w:cs="Times New Roman"/>
          <w:color w:val="000000"/>
          <w:sz w:val="28"/>
          <w:lang w:eastAsia="tr-TR"/>
        </w:rPr>
      </w:pPr>
      <w:r>
        <w:rPr>
          <w:szCs w:val="24"/>
          <w:lang w:eastAsia="tr-TR"/>
        </w:rPr>
        <w:t xml:space="preserve">Tablo 3.9’a göre iş kazası geçirme </w:t>
      </w:r>
      <w:r>
        <w:rPr>
          <w:rFonts w:cs="Times New Roman"/>
          <w:szCs w:val="24"/>
        </w:rPr>
        <w:t xml:space="preserve">ile </w:t>
      </w:r>
      <w:r>
        <w:rPr>
          <w:rFonts w:eastAsia="Times New Roman" w:cs="Times New Roman"/>
          <w:color w:val="000000"/>
          <w:lang w:eastAsia="tr-TR"/>
        </w:rPr>
        <w:t xml:space="preserve">çalışma alanı </w:t>
      </w:r>
      <w:r>
        <w:t>arasında anlamlı bir ilişki olmadığı belirlenmiştir (p=0</w:t>
      </w:r>
      <w:r w:rsidR="00B45F3E">
        <w:t>.</w:t>
      </w:r>
      <w:r>
        <w:t>154).</w:t>
      </w:r>
    </w:p>
    <w:p w14:paraId="210756F5" w14:textId="621D031C" w:rsidR="0008586D" w:rsidRPr="007E429B" w:rsidRDefault="0008586D" w:rsidP="007E429B">
      <w:pPr>
        <w:pStyle w:val="AralkYok"/>
      </w:pPr>
    </w:p>
    <w:p w14:paraId="0E0D3705" w14:textId="77777777" w:rsidR="0008586D" w:rsidRPr="007E429B" w:rsidRDefault="0008586D" w:rsidP="007E429B">
      <w:pPr>
        <w:pStyle w:val="AralkYok"/>
      </w:pPr>
    </w:p>
    <w:p w14:paraId="32FAB1C6" w14:textId="1438B656" w:rsidR="0008586D" w:rsidRDefault="0008586D" w:rsidP="0008586D">
      <w:pPr>
        <w:pStyle w:val="ResimYazs"/>
        <w:keepNext/>
        <w:spacing w:after="0"/>
        <w:ind w:firstLine="510"/>
        <w:rPr>
          <w:i w:val="0"/>
          <w:iCs w:val="0"/>
          <w:color w:val="auto"/>
          <w:sz w:val="24"/>
          <w:szCs w:val="24"/>
        </w:rPr>
      </w:pPr>
      <w:bookmarkStart w:id="265" w:name="_Toc69050911"/>
      <w:bookmarkStart w:id="266" w:name="_Toc69062410"/>
      <w:r w:rsidRPr="0008586D">
        <w:rPr>
          <w:i w:val="0"/>
          <w:iCs w:val="0"/>
          <w:color w:val="auto"/>
          <w:sz w:val="24"/>
          <w:szCs w:val="24"/>
        </w:rPr>
        <w:t>Tablo 3.</w:t>
      </w:r>
      <w:r w:rsidRPr="0008586D">
        <w:rPr>
          <w:i w:val="0"/>
          <w:iCs w:val="0"/>
          <w:color w:val="auto"/>
          <w:sz w:val="24"/>
          <w:szCs w:val="24"/>
        </w:rPr>
        <w:fldChar w:fldCharType="begin"/>
      </w:r>
      <w:r w:rsidRPr="0008586D">
        <w:rPr>
          <w:i w:val="0"/>
          <w:iCs w:val="0"/>
          <w:color w:val="auto"/>
          <w:sz w:val="24"/>
          <w:szCs w:val="24"/>
        </w:rPr>
        <w:instrText xml:space="preserve"> SEQ Tablo_3. \* ARABIC </w:instrText>
      </w:r>
      <w:r w:rsidRPr="0008586D">
        <w:rPr>
          <w:i w:val="0"/>
          <w:iCs w:val="0"/>
          <w:color w:val="auto"/>
          <w:sz w:val="24"/>
          <w:szCs w:val="24"/>
        </w:rPr>
        <w:fldChar w:fldCharType="separate"/>
      </w:r>
      <w:r w:rsidR="00F1542A">
        <w:rPr>
          <w:i w:val="0"/>
          <w:iCs w:val="0"/>
          <w:noProof/>
          <w:color w:val="auto"/>
          <w:sz w:val="24"/>
          <w:szCs w:val="24"/>
        </w:rPr>
        <w:t>9</w:t>
      </w:r>
      <w:r w:rsidRPr="0008586D">
        <w:rPr>
          <w:i w:val="0"/>
          <w:iCs w:val="0"/>
          <w:color w:val="auto"/>
          <w:sz w:val="24"/>
          <w:szCs w:val="24"/>
        </w:rPr>
        <w:fldChar w:fldCharType="end"/>
      </w:r>
      <w:r w:rsidRPr="0008586D">
        <w:rPr>
          <w:i w:val="0"/>
          <w:iCs w:val="0"/>
          <w:color w:val="auto"/>
          <w:sz w:val="24"/>
          <w:szCs w:val="24"/>
        </w:rPr>
        <w:t>. İş kazası geçirme ile çalışma alanı arasındaki ki-kare testi</w:t>
      </w:r>
      <w:bookmarkEnd w:id="265"/>
      <w:bookmarkEnd w:id="266"/>
    </w:p>
    <w:p w14:paraId="139F54BB" w14:textId="77777777" w:rsidR="0008586D" w:rsidRPr="00981444" w:rsidRDefault="0008586D" w:rsidP="00981444">
      <w:pPr>
        <w:pStyle w:val="AralkYok"/>
      </w:pPr>
    </w:p>
    <w:tbl>
      <w:tblPr>
        <w:tblW w:w="7709"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777"/>
        <w:gridCol w:w="509"/>
        <w:gridCol w:w="1182"/>
        <w:gridCol w:w="1182"/>
        <w:gridCol w:w="1022"/>
        <w:gridCol w:w="7"/>
        <w:gridCol w:w="1022"/>
        <w:gridCol w:w="8"/>
      </w:tblGrid>
      <w:tr w:rsidR="002E1D20" w:rsidRPr="00260FED" w14:paraId="1757ADE8" w14:textId="77777777" w:rsidTr="00FB05F0">
        <w:trPr>
          <w:gridAfter w:val="1"/>
          <w:wAfter w:w="8" w:type="dxa"/>
          <w:trHeight w:val="54"/>
          <w:jc w:val="center"/>
        </w:trPr>
        <w:tc>
          <w:tcPr>
            <w:tcW w:w="2777" w:type="dxa"/>
            <w:vMerge w:val="restart"/>
            <w:shd w:val="clear" w:color="auto" w:fill="auto"/>
            <w:vAlign w:val="center"/>
          </w:tcPr>
          <w:p w14:paraId="2E86C497" w14:textId="2D79A47A" w:rsidR="002E1D20" w:rsidRPr="00260FED" w:rsidRDefault="002E1D20" w:rsidP="00FB05F0">
            <w:pPr>
              <w:pStyle w:val="AralkYok"/>
              <w:rPr>
                <w:rFonts w:cs="Times New Roman"/>
                <w:szCs w:val="20"/>
                <w:lang w:eastAsia="tr-TR"/>
              </w:rPr>
            </w:pPr>
            <w:r w:rsidRPr="00260FED">
              <w:rPr>
                <w:rFonts w:cs="Times New Roman"/>
                <w:szCs w:val="20"/>
                <w:lang w:eastAsia="tr-TR"/>
              </w:rPr>
              <w:t xml:space="preserve">Çalışma </w:t>
            </w:r>
            <w:r w:rsidR="00260FED">
              <w:rPr>
                <w:rFonts w:cs="Times New Roman"/>
                <w:szCs w:val="20"/>
                <w:lang w:eastAsia="tr-TR"/>
              </w:rPr>
              <w:t>a</w:t>
            </w:r>
            <w:r w:rsidRPr="00260FED">
              <w:rPr>
                <w:rFonts w:cs="Times New Roman"/>
                <w:szCs w:val="20"/>
                <w:lang w:eastAsia="tr-TR"/>
              </w:rPr>
              <w:t>lanı</w:t>
            </w:r>
          </w:p>
        </w:tc>
        <w:tc>
          <w:tcPr>
            <w:tcW w:w="2873" w:type="dxa"/>
            <w:gridSpan w:val="3"/>
          </w:tcPr>
          <w:p w14:paraId="033098AB" w14:textId="33487E32" w:rsidR="002E1D20" w:rsidRPr="00260FED" w:rsidRDefault="00564FBA" w:rsidP="00FB05F0">
            <w:pPr>
              <w:pStyle w:val="AralkYok"/>
              <w:jc w:val="center"/>
              <w:rPr>
                <w:rFonts w:eastAsia="Times New Roman" w:cs="Times New Roman"/>
                <w:color w:val="000000"/>
                <w:szCs w:val="20"/>
                <w:lang w:eastAsia="tr-TR"/>
              </w:rPr>
            </w:pPr>
            <w:r>
              <w:rPr>
                <w:rFonts w:eastAsia="Times New Roman" w:cs="Times New Roman"/>
                <w:color w:val="000000"/>
                <w:szCs w:val="20"/>
                <w:lang w:eastAsia="tr-TR"/>
              </w:rPr>
              <w:t xml:space="preserve">    </w:t>
            </w:r>
            <w:r w:rsidR="002E1D20" w:rsidRPr="00260FED">
              <w:rPr>
                <w:rFonts w:eastAsia="Times New Roman" w:cs="Times New Roman"/>
                <w:color w:val="000000"/>
                <w:szCs w:val="20"/>
                <w:lang w:eastAsia="tr-TR"/>
              </w:rPr>
              <w:t xml:space="preserve">İş </w:t>
            </w:r>
            <w:r w:rsidR="00260FED">
              <w:rPr>
                <w:rFonts w:eastAsia="Times New Roman" w:cs="Times New Roman"/>
                <w:color w:val="000000"/>
                <w:szCs w:val="20"/>
                <w:lang w:eastAsia="tr-TR"/>
              </w:rPr>
              <w:t>k</w:t>
            </w:r>
            <w:r w:rsidR="002E1D20" w:rsidRPr="00260FED">
              <w:rPr>
                <w:rFonts w:eastAsia="Times New Roman" w:cs="Times New Roman"/>
                <w:color w:val="000000"/>
                <w:szCs w:val="20"/>
                <w:lang w:eastAsia="tr-TR"/>
              </w:rPr>
              <w:t xml:space="preserve">azası </w:t>
            </w:r>
            <w:r w:rsidR="00B86EFD">
              <w:rPr>
                <w:rFonts w:eastAsia="Times New Roman" w:cs="Times New Roman"/>
                <w:color w:val="000000"/>
                <w:szCs w:val="20"/>
                <w:lang w:eastAsia="tr-TR"/>
              </w:rPr>
              <w:t>g</w:t>
            </w:r>
            <w:r w:rsidR="002E1D20" w:rsidRPr="00260FED">
              <w:rPr>
                <w:rFonts w:eastAsia="Times New Roman" w:cs="Times New Roman"/>
                <w:color w:val="000000"/>
                <w:szCs w:val="20"/>
                <w:lang w:eastAsia="tr-TR"/>
              </w:rPr>
              <w:t>eçirme</w:t>
            </w:r>
          </w:p>
        </w:tc>
        <w:tc>
          <w:tcPr>
            <w:tcW w:w="1022" w:type="dxa"/>
            <w:vMerge w:val="restart"/>
            <w:vAlign w:val="center"/>
          </w:tcPr>
          <w:p w14:paraId="7A5D9A5B" w14:textId="77777777" w:rsidR="002E1D20" w:rsidRPr="00260FED" w:rsidRDefault="002E1D20" w:rsidP="00FB05F0">
            <w:pPr>
              <w:pStyle w:val="AralkYok"/>
              <w:jc w:val="center"/>
              <w:rPr>
                <w:rFonts w:eastAsia="Times New Roman" w:cs="Times New Roman"/>
                <w:b/>
                <w:color w:val="000000"/>
                <w:szCs w:val="20"/>
                <w:lang w:eastAsia="tr-TR"/>
              </w:rPr>
            </w:pPr>
          </w:p>
          <w:p w14:paraId="73F784C7" w14:textId="38BA6A70" w:rsidR="002E1D20" w:rsidRPr="00260FED" w:rsidRDefault="002E1D20" w:rsidP="00FB05F0">
            <w:pPr>
              <w:ind w:firstLine="0"/>
              <w:jc w:val="center"/>
              <w:rPr>
                <w:rFonts w:cs="Times New Roman"/>
                <w:sz w:val="20"/>
                <w:szCs w:val="20"/>
                <w:lang w:eastAsia="tr-TR"/>
              </w:rPr>
            </w:pPr>
            <w:r w:rsidRPr="00260FED">
              <w:rPr>
                <w:rFonts w:cs="Times New Roman"/>
                <w:sz w:val="20"/>
                <w:szCs w:val="20"/>
                <w:lang w:eastAsia="tr-TR"/>
              </w:rPr>
              <w:t>X</w:t>
            </w:r>
            <w:r w:rsidRPr="00260FED">
              <w:rPr>
                <w:rFonts w:cs="Times New Roman"/>
                <w:sz w:val="20"/>
                <w:szCs w:val="20"/>
                <w:vertAlign w:val="superscript"/>
                <w:lang w:eastAsia="tr-TR"/>
              </w:rPr>
              <w:t>2</w:t>
            </w:r>
          </w:p>
        </w:tc>
        <w:tc>
          <w:tcPr>
            <w:tcW w:w="1029" w:type="dxa"/>
            <w:gridSpan w:val="2"/>
            <w:vMerge w:val="restart"/>
            <w:vAlign w:val="center"/>
          </w:tcPr>
          <w:p w14:paraId="79ADB077" w14:textId="74849772" w:rsidR="002E1D20" w:rsidRPr="00260FED" w:rsidRDefault="002E1D20" w:rsidP="00FB05F0">
            <w:pPr>
              <w:pStyle w:val="AralkYok"/>
              <w:jc w:val="center"/>
              <w:rPr>
                <w:rFonts w:eastAsia="Times New Roman" w:cs="Times New Roman"/>
                <w:b/>
                <w:color w:val="000000"/>
                <w:szCs w:val="20"/>
                <w:lang w:eastAsia="tr-TR"/>
              </w:rPr>
            </w:pPr>
            <w:r w:rsidRPr="00260FED">
              <w:rPr>
                <w:rFonts w:eastAsia="Times New Roman" w:cs="Times New Roman"/>
                <w:bCs/>
                <w:color w:val="000000"/>
                <w:szCs w:val="20"/>
                <w:lang w:eastAsia="tr-TR"/>
              </w:rPr>
              <w:t>Anlamlılık düzeyi (p)</w:t>
            </w:r>
          </w:p>
        </w:tc>
      </w:tr>
      <w:tr w:rsidR="002E1D20" w:rsidRPr="00260FED" w14:paraId="426B46D0" w14:textId="77777777" w:rsidTr="00FB05F0">
        <w:trPr>
          <w:gridAfter w:val="1"/>
          <w:wAfter w:w="8" w:type="dxa"/>
          <w:cantSplit/>
          <w:trHeight w:val="602"/>
          <w:jc w:val="center"/>
        </w:trPr>
        <w:tc>
          <w:tcPr>
            <w:tcW w:w="2777" w:type="dxa"/>
            <w:vMerge/>
            <w:tcBorders>
              <w:bottom w:val="double" w:sz="4" w:space="0" w:color="auto"/>
            </w:tcBorders>
            <w:vAlign w:val="center"/>
          </w:tcPr>
          <w:p w14:paraId="19B76DAF" w14:textId="77777777" w:rsidR="002E1D20" w:rsidRPr="00260FED" w:rsidRDefault="002E1D20" w:rsidP="00FB05F0">
            <w:pPr>
              <w:pStyle w:val="AralkYok"/>
              <w:rPr>
                <w:rFonts w:eastAsia="Times New Roman" w:cs="Times New Roman"/>
                <w:color w:val="000000"/>
                <w:szCs w:val="20"/>
                <w:lang w:eastAsia="tr-TR"/>
              </w:rPr>
            </w:pPr>
          </w:p>
        </w:tc>
        <w:tc>
          <w:tcPr>
            <w:tcW w:w="509" w:type="dxa"/>
            <w:tcBorders>
              <w:bottom w:val="double" w:sz="4" w:space="0" w:color="auto"/>
            </w:tcBorders>
            <w:shd w:val="clear" w:color="auto" w:fill="auto"/>
            <w:noWrap/>
            <w:vAlign w:val="bottom"/>
            <w:hideMark/>
          </w:tcPr>
          <w:p w14:paraId="2CF7823B" w14:textId="77777777" w:rsidR="002E1D20" w:rsidRPr="00260FED" w:rsidRDefault="002E1D20" w:rsidP="00FB05F0">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 </w:t>
            </w:r>
          </w:p>
        </w:tc>
        <w:tc>
          <w:tcPr>
            <w:tcW w:w="1182" w:type="dxa"/>
            <w:tcBorders>
              <w:bottom w:val="double" w:sz="4" w:space="0" w:color="auto"/>
            </w:tcBorders>
            <w:shd w:val="clear" w:color="auto" w:fill="auto"/>
            <w:noWrap/>
            <w:vAlign w:val="center"/>
          </w:tcPr>
          <w:p w14:paraId="2E4BD8FE" w14:textId="6BF13B74" w:rsidR="002E1D20" w:rsidRPr="00260FED" w:rsidRDefault="00B86EFD" w:rsidP="00FB05F0">
            <w:pPr>
              <w:pStyle w:val="AralkYok"/>
              <w:jc w:val="center"/>
              <w:rPr>
                <w:rFonts w:cs="Times New Roman"/>
                <w:szCs w:val="20"/>
              </w:rPr>
            </w:pPr>
            <w:r>
              <w:rPr>
                <w:rFonts w:cs="Times New Roman"/>
                <w:szCs w:val="20"/>
              </w:rPr>
              <w:t>İş kazası geçiren</w:t>
            </w:r>
          </w:p>
        </w:tc>
        <w:tc>
          <w:tcPr>
            <w:tcW w:w="1182" w:type="dxa"/>
            <w:tcBorders>
              <w:bottom w:val="double" w:sz="4" w:space="0" w:color="auto"/>
            </w:tcBorders>
            <w:vAlign w:val="center"/>
          </w:tcPr>
          <w:p w14:paraId="2ED04DA9" w14:textId="5F9B59D2" w:rsidR="002E1D20" w:rsidRPr="00260FED" w:rsidRDefault="00B86EFD" w:rsidP="00FB05F0">
            <w:pPr>
              <w:pStyle w:val="AralkYok"/>
              <w:jc w:val="center"/>
              <w:rPr>
                <w:rFonts w:cs="Times New Roman"/>
                <w:szCs w:val="20"/>
              </w:rPr>
            </w:pPr>
            <w:r>
              <w:rPr>
                <w:rFonts w:cs="Times New Roman"/>
                <w:szCs w:val="20"/>
              </w:rPr>
              <w:t>İş kazası geçirmeyen</w:t>
            </w:r>
          </w:p>
        </w:tc>
        <w:tc>
          <w:tcPr>
            <w:tcW w:w="1022" w:type="dxa"/>
            <w:vMerge/>
            <w:textDirection w:val="btLr"/>
          </w:tcPr>
          <w:p w14:paraId="08400784" w14:textId="77777777" w:rsidR="002E1D20" w:rsidRPr="00260FED" w:rsidRDefault="002E1D20" w:rsidP="00FB05F0">
            <w:pPr>
              <w:pStyle w:val="AralkYok"/>
              <w:jc w:val="center"/>
              <w:rPr>
                <w:rFonts w:cs="Times New Roman"/>
                <w:szCs w:val="20"/>
              </w:rPr>
            </w:pPr>
          </w:p>
        </w:tc>
        <w:tc>
          <w:tcPr>
            <w:tcW w:w="1029" w:type="dxa"/>
            <w:gridSpan w:val="2"/>
            <w:vMerge/>
            <w:textDirection w:val="btLr"/>
          </w:tcPr>
          <w:p w14:paraId="1B6D127F" w14:textId="77777777" w:rsidR="002E1D20" w:rsidRPr="00260FED" w:rsidRDefault="002E1D20" w:rsidP="00FB05F0">
            <w:pPr>
              <w:pStyle w:val="AralkYok"/>
              <w:jc w:val="center"/>
              <w:rPr>
                <w:rFonts w:cs="Times New Roman"/>
                <w:szCs w:val="20"/>
              </w:rPr>
            </w:pPr>
          </w:p>
        </w:tc>
      </w:tr>
      <w:tr w:rsidR="002E1D20" w:rsidRPr="00260FED" w14:paraId="0BB3250F" w14:textId="77777777" w:rsidTr="00FB05F0">
        <w:trPr>
          <w:trHeight w:val="16"/>
          <w:jc w:val="center"/>
        </w:trPr>
        <w:tc>
          <w:tcPr>
            <w:tcW w:w="2777" w:type="dxa"/>
            <w:vMerge w:val="restart"/>
            <w:tcBorders>
              <w:bottom w:val="single" w:sz="4" w:space="0" w:color="auto"/>
            </w:tcBorders>
            <w:shd w:val="clear" w:color="auto" w:fill="auto"/>
            <w:noWrap/>
            <w:vAlign w:val="center"/>
          </w:tcPr>
          <w:p w14:paraId="288867A4" w14:textId="77777777" w:rsidR="002E1D20" w:rsidRPr="00260FED" w:rsidRDefault="002E1D20" w:rsidP="00FB05F0">
            <w:pPr>
              <w:pStyle w:val="AralkYok"/>
              <w:rPr>
                <w:rFonts w:cs="Times New Roman"/>
                <w:szCs w:val="20"/>
              </w:rPr>
            </w:pPr>
            <w:r w:rsidRPr="00260FED">
              <w:rPr>
                <w:rFonts w:cs="Times New Roman"/>
                <w:szCs w:val="20"/>
              </w:rPr>
              <w:t>Ahşap/Panel Kalıpçısı/PVC</w:t>
            </w:r>
          </w:p>
        </w:tc>
        <w:tc>
          <w:tcPr>
            <w:tcW w:w="509" w:type="dxa"/>
            <w:tcBorders>
              <w:bottom w:val="single" w:sz="4" w:space="0" w:color="auto"/>
            </w:tcBorders>
            <w:shd w:val="clear" w:color="auto" w:fill="auto"/>
            <w:noWrap/>
            <w:vAlign w:val="bottom"/>
          </w:tcPr>
          <w:p w14:paraId="13FCBC66"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182" w:type="dxa"/>
            <w:tcBorders>
              <w:bottom w:val="single" w:sz="4" w:space="0" w:color="auto"/>
            </w:tcBorders>
            <w:shd w:val="clear" w:color="auto" w:fill="auto"/>
            <w:noWrap/>
            <w:vAlign w:val="center"/>
          </w:tcPr>
          <w:p w14:paraId="61D442E9" w14:textId="77777777" w:rsidR="002E1D20" w:rsidRPr="00260FED" w:rsidRDefault="002E1D20" w:rsidP="00FB05F0">
            <w:pPr>
              <w:pStyle w:val="AralkYok"/>
              <w:jc w:val="center"/>
              <w:rPr>
                <w:rFonts w:cs="Times New Roman"/>
                <w:szCs w:val="20"/>
              </w:rPr>
            </w:pPr>
            <w:r w:rsidRPr="00260FED">
              <w:rPr>
                <w:rFonts w:cs="Times New Roman"/>
                <w:szCs w:val="20"/>
              </w:rPr>
              <w:t>10</w:t>
            </w:r>
          </w:p>
        </w:tc>
        <w:tc>
          <w:tcPr>
            <w:tcW w:w="1182" w:type="dxa"/>
            <w:tcBorders>
              <w:bottom w:val="single" w:sz="4" w:space="0" w:color="auto"/>
            </w:tcBorders>
            <w:vAlign w:val="center"/>
          </w:tcPr>
          <w:p w14:paraId="2717C4C8" w14:textId="77777777" w:rsidR="002E1D20" w:rsidRPr="00260FED" w:rsidRDefault="002E1D20" w:rsidP="00FB05F0">
            <w:pPr>
              <w:pStyle w:val="AralkYok"/>
              <w:jc w:val="center"/>
              <w:rPr>
                <w:rFonts w:cs="Times New Roman"/>
                <w:szCs w:val="20"/>
              </w:rPr>
            </w:pPr>
            <w:r w:rsidRPr="00260FED">
              <w:rPr>
                <w:rFonts w:cs="Times New Roman"/>
                <w:szCs w:val="20"/>
              </w:rPr>
              <w:t>17</w:t>
            </w:r>
          </w:p>
        </w:tc>
        <w:tc>
          <w:tcPr>
            <w:tcW w:w="1029" w:type="dxa"/>
            <w:gridSpan w:val="2"/>
            <w:vMerge w:val="restart"/>
            <w:vAlign w:val="center"/>
          </w:tcPr>
          <w:p w14:paraId="55E4E1DB" w14:textId="00F7F920" w:rsidR="002E1D20" w:rsidRPr="00260FED" w:rsidRDefault="002E1D20" w:rsidP="00FB05F0">
            <w:pPr>
              <w:pStyle w:val="AralkYok"/>
              <w:jc w:val="center"/>
              <w:rPr>
                <w:rFonts w:cs="Times New Roman"/>
                <w:szCs w:val="20"/>
              </w:rPr>
            </w:pPr>
            <w:r w:rsidRPr="00260FED">
              <w:rPr>
                <w:rFonts w:cs="Times New Roman"/>
                <w:szCs w:val="20"/>
              </w:rPr>
              <w:t>6</w:t>
            </w:r>
            <w:r w:rsidR="00B45F3E">
              <w:rPr>
                <w:rFonts w:cs="Times New Roman"/>
                <w:szCs w:val="20"/>
              </w:rPr>
              <w:t>.</w:t>
            </w:r>
            <w:r w:rsidRPr="00260FED">
              <w:rPr>
                <w:rFonts w:cs="Times New Roman"/>
                <w:szCs w:val="20"/>
              </w:rPr>
              <w:t>675</w:t>
            </w:r>
          </w:p>
        </w:tc>
        <w:tc>
          <w:tcPr>
            <w:tcW w:w="1030" w:type="dxa"/>
            <w:gridSpan w:val="2"/>
            <w:vMerge w:val="restart"/>
            <w:vAlign w:val="center"/>
          </w:tcPr>
          <w:p w14:paraId="48B9670C" w14:textId="236BF68A" w:rsidR="002E1D20" w:rsidRPr="00260FED" w:rsidRDefault="002E1D20" w:rsidP="00FB05F0">
            <w:pPr>
              <w:pStyle w:val="AralkYok"/>
              <w:jc w:val="center"/>
              <w:rPr>
                <w:rFonts w:cs="Times New Roman"/>
                <w:szCs w:val="20"/>
              </w:rPr>
            </w:pPr>
            <w:r w:rsidRPr="00260FED">
              <w:rPr>
                <w:rFonts w:cs="Times New Roman"/>
                <w:szCs w:val="20"/>
              </w:rPr>
              <w:t>0</w:t>
            </w:r>
            <w:r w:rsidR="00B45F3E">
              <w:rPr>
                <w:rFonts w:cs="Times New Roman"/>
                <w:szCs w:val="20"/>
              </w:rPr>
              <w:t>.</w:t>
            </w:r>
            <w:r w:rsidRPr="00260FED">
              <w:rPr>
                <w:rFonts w:cs="Times New Roman"/>
                <w:szCs w:val="20"/>
              </w:rPr>
              <w:t>154</w:t>
            </w:r>
          </w:p>
        </w:tc>
      </w:tr>
      <w:tr w:rsidR="002E1D20" w:rsidRPr="00260FED" w14:paraId="7377D6BA" w14:textId="77777777" w:rsidTr="00FB05F0">
        <w:trPr>
          <w:trHeight w:val="16"/>
          <w:jc w:val="center"/>
        </w:trPr>
        <w:tc>
          <w:tcPr>
            <w:tcW w:w="2777" w:type="dxa"/>
            <w:vMerge/>
            <w:tcBorders>
              <w:top w:val="single" w:sz="4" w:space="0" w:color="auto"/>
              <w:bottom w:val="double" w:sz="4" w:space="0" w:color="auto"/>
            </w:tcBorders>
            <w:vAlign w:val="center"/>
          </w:tcPr>
          <w:p w14:paraId="72A160ED" w14:textId="77777777" w:rsidR="002E1D20" w:rsidRPr="00260FED" w:rsidRDefault="002E1D20" w:rsidP="00FB05F0">
            <w:pPr>
              <w:pStyle w:val="AralkYok"/>
              <w:rPr>
                <w:rFonts w:eastAsia="Times New Roman" w:cs="Times New Roman"/>
                <w:color w:val="000000"/>
                <w:szCs w:val="20"/>
                <w:lang w:eastAsia="tr-TR"/>
              </w:rPr>
            </w:pPr>
          </w:p>
        </w:tc>
        <w:tc>
          <w:tcPr>
            <w:tcW w:w="509" w:type="dxa"/>
            <w:tcBorders>
              <w:top w:val="single" w:sz="4" w:space="0" w:color="auto"/>
              <w:bottom w:val="double" w:sz="4" w:space="0" w:color="auto"/>
            </w:tcBorders>
            <w:shd w:val="clear" w:color="auto" w:fill="auto"/>
            <w:noWrap/>
            <w:vAlign w:val="bottom"/>
          </w:tcPr>
          <w:p w14:paraId="341051F2"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182" w:type="dxa"/>
            <w:tcBorders>
              <w:top w:val="single" w:sz="4" w:space="0" w:color="auto"/>
              <w:bottom w:val="double" w:sz="4" w:space="0" w:color="auto"/>
            </w:tcBorders>
            <w:shd w:val="clear" w:color="auto" w:fill="auto"/>
            <w:noWrap/>
            <w:vAlign w:val="center"/>
          </w:tcPr>
          <w:p w14:paraId="71246F7A" w14:textId="1C6CE161" w:rsidR="002E1D20" w:rsidRPr="00260FED" w:rsidRDefault="002E1D20" w:rsidP="00FB05F0">
            <w:pPr>
              <w:pStyle w:val="AralkYok"/>
              <w:jc w:val="center"/>
              <w:rPr>
                <w:rFonts w:cs="Times New Roman"/>
                <w:szCs w:val="20"/>
              </w:rPr>
            </w:pPr>
            <w:r w:rsidRPr="00260FED">
              <w:rPr>
                <w:rFonts w:cs="Times New Roman"/>
                <w:szCs w:val="20"/>
              </w:rPr>
              <w:t>38</w:t>
            </w:r>
            <w:r w:rsidR="00B45F3E">
              <w:rPr>
                <w:rFonts w:cs="Times New Roman"/>
                <w:szCs w:val="20"/>
              </w:rPr>
              <w:t>.</w:t>
            </w:r>
            <w:r w:rsidRPr="00260FED">
              <w:rPr>
                <w:rFonts w:cs="Times New Roman"/>
                <w:szCs w:val="20"/>
              </w:rPr>
              <w:t>50</w:t>
            </w:r>
          </w:p>
        </w:tc>
        <w:tc>
          <w:tcPr>
            <w:tcW w:w="1182" w:type="dxa"/>
            <w:tcBorders>
              <w:top w:val="single" w:sz="4" w:space="0" w:color="auto"/>
              <w:bottom w:val="double" w:sz="4" w:space="0" w:color="auto"/>
            </w:tcBorders>
            <w:vAlign w:val="center"/>
          </w:tcPr>
          <w:p w14:paraId="1DD58EDD" w14:textId="267031B1" w:rsidR="002E1D20" w:rsidRPr="00260FED" w:rsidRDefault="002E1D20" w:rsidP="00FB05F0">
            <w:pPr>
              <w:pStyle w:val="AralkYok"/>
              <w:jc w:val="center"/>
              <w:rPr>
                <w:rFonts w:cs="Times New Roman"/>
                <w:szCs w:val="20"/>
              </w:rPr>
            </w:pPr>
            <w:r w:rsidRPr="00260FED">
              <w:rPr>
                <w:rFonts w:cs="Times New Roman"/>
                <w:szCs w:val="20"/>
              </w:rPr>
              <w:t>19</w:t>
            </w:r>
            <w:r w:rsidR="00B45F3E">
              <w:rPr>
                <w:rFonts w:cs="Times New Roman"/>
                <w:szCs w:val="20"/>
              </w:rPr>
              <w:t>.</w:t>
            </w:r>
            <w:r w:rsidRPr="00260FED">
              <w:rPr>
                <w:rFonts w:cs="Times New Roman"/>
                <w:szCs w:val="20"/>
              </w:rPr>
              <w:t>10</w:t>
            </w:r>
          </w:p>
        </w:tc>
        <w:tc>
          <w:tcPr>
            <w:tcW w:w="1029" w:type="dxa"/>
            <w:gridSpan w:val="2"/>
            <w:vMerge/>
          </w:tcPr>
          <w:p w14:paraId="24D66B5C" w14:textId="77777777" w:rsidR="002E1D20" w:rsidRPr="00260FED" w:rsidRDefault="002E1D20" w:rsidP="00FB05F0">
            <w:pPr>
              <w:pStyle w:val="AralkYok"/>
              <w:jc w:val="center"/>
              <w:rPr>
                <w:rFonts w:cs="Times New Roman"/>
                <w:szCs w:val="20"/>
              </w:rPr>
            </w:pPr>
          </w:p>
        </w:tc>
        <w:tc>
          <w:tcPr>
            <w:tcW w:w="1030" w:type="dxa"/>
            <w:gridSpan w:val="2"/>
            <w:vMerge/>
          </w:tcPr>
          <w:p w14:paraId="50E16F4E" w14:textId="77777777" w:rsidR="002E1D20" w:rsidRPr="00260FED" w:rsidRDefault="002E1D20" w:rsidP="00FB05F0">
            <w:pPr>
              <w:pStyle w:val="AralkYok"/>
              <w:jc w:val="center"/>
              <w:rPr>
                <w:rFonts w:cs="Times New Roman"/>
                <w:szCs w:val="20"/>
              </w:rPr>
            </w:pPr>
          </w:p>
        </w:tc>
      </w:tr>
      <w:tr w:rsidR="002E1D20" w:rsidRPr="00260FED" w14:paraId="64421DB5" w14:textId="77777777" w:rsidTr="00FB05F0">
        <w:trPr>
          <w:trHeight w:val="16"/>
          <w:jc w:val="center"/>
        </w:trPr>
        <w:tc>
          <w:tcPr>
            <w:tcW w:w="2777" w:type="dxa"/>
            <w:vMerge w:val="restart"/>
            <w:tcBorders>
              <w:bottom w:val="single" w:sz="4" w:space="0" w:color="auto"/>
            </w:tcBorders>
            <w:vAlign w:val="center"/>
          </w:tcPr>
          <w:p w14:paraId="5775A424" w14:textId="3B6DBFFC" w:rsidR="002E1D20" w:rsidRPr="00260FED" w:rsidRDefault="002E1D20" w:rsidP="00FB05F0">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 xml:space="preserve">Betonarme </w:t>
            </w:r>
            <w:r w:rsidR="00260FED">
              <w:rPr>
                <w:rFonts w:eastAsia="Times New Roman" w:cs="Times New Roman"/>
                <w:color w:val="000000"/>
                <w:szCs w:val="20"/>
                <w:lang w:eastAsia="tr-TR"/>
              </w:rPr>
              <w:t>d</w:t>
            </w:r>
            <w:r w:rsidRPr="00260FED">
              <w:rPr>
                <w:rFonts w:eastAsia="Times New Roman" w:cs="Times New Roman"/>
                <w:color w:val="000000"/>
                <w:szCs w:val="20"/>
                <w:lang w:eastAsia="tr-TR"/>
              </w:rPr>
              <w:t>emircisi</w:t>
            </w:r>
          </w:p>
        </w:tc>
        <w:tc>
          <w:tcPr>
            <w:tcW w:w="509" w:type="dxa"/>
            <w:tcBorders>
              <w:bottom w:val="single" w:sz="4" w:space="0" w:color="auto"/>
            </w:tcBorders>
            <w:shd w:val="clear" w:color="auto" w:fill="auto"/>
            <w:noWrap/>
            <w:vAlign w:val="bottom"/>
          </w:tcPr>
          <w:p w14:paraId="5726DB9C"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182" w:type="dxa"/>
            <w:tcBorders>
              <w:bottom w:val="single" w:sz="4" w:space="0" w:color="auto"/>
            </w:tcBorders>
            <w:shd w:val="clear" w:color="auto" w:fill="auto"/>
            <w:noWrap/>
            <w:vAlign w:val="center"/>
          </w:tcPr>
          <w:p w14:paraId="08C3C40B" w14:textId="77777777" w:rsidR="002E1D20" w:rsidRPr="00260FED" w:rsidRDefault="002E1D20" w:rsidP="00FB05F0">
            <w:pPr>
              <w:pStyle w:val="AralkYok"/>
              <w:jc w:val="center"/>
              <w:rPr>
                <w:rFonts w:cs="Times New Roman"/>
                <w:szCs w:val="20"/>
              </w:rPr>
            </w:pPr>
            <w:r w:rsidRPr="00260FED">
              <w:rPr>
                <w:rFonts w:cs="Times New Roman"/>
                <w:szCs w:val="20"/>
              </w:rPr>
              <w:t>5</w:t>
            </w:r>
          </w:p>
        </w:tc>
        <w:tc>
          <w:tcPr>
            <w:tcW w:w="1182" w:type="dxa"/>
            <w:tcBorders>
              <w:bottom w:val="single" w:sz="4" w:space="0" w:color="auto"/>
            </w:tcBorders>
            <w:vAlign w:val="center"/>
          </w:tcPr>
          <w:p w14:paraId="5944A1B4" w14:textId="77777777" w:rsidR="002E1D20" w:rsidRPr="00260FED" w:rsidRDefault="002E1D20" w:rsidP="00FB05F0">
            <w:pPr>
              <w:pStyle w:val="AralkYok"/>
              <w:jc w:val="center"/>
              <w:rPr>
                <w:rFonts w:cs="Times New Roman"/>
                <w:szCs w:val="20"/>
              </w:rPr>
            </w:pPr>
            <w:r w:rsidRPr="00260FED">
              <w:rPr>
                <w:rFonts w:cs="Times New Roman"/>
                <w:szCs w:val="20"/>
              </w:rPr>
              <w:t>13</w:t>
            </w:r>
          </w:p>
        </w:tc>
        <w:tc>
          <w:tcPr>
            <w:tcW w:w="1029" w:type="dxa"/>
            <w:gridSpan w:val="2"/>
            <w:vMerge/>
          </w:tcPr>
          <w:p w14:paraId="38FC49B6" w14:textId="77777777" w:rsidR="002E1D20" w:rsidRPr="00260FED" w:rsidRDefault="002E1D20" w:rsidP="00FB05F0">
            <w:pPr>
              <w:pStyle w:val="AralkYok"/>
              <w:jc w:val="center"/>
              <w:rPr>
                <w:rFonts w:cs="Times New Roman"/>
                <w:szCs w:val="20"/>
              </w:rPr>
            </w:pPr>
          </w:p>
        </w:tc>
        <w:tc>
          <w:tcPr>
            <w:tcW w:w="1030" w:type="dxa"/>
            <w:gridSpan w:val="2"/>
            <w:vMerge/>
          </w:tcPr>
          <w:p w14:paraId="41A4A45B" w14:textId="77777777" w:rsidR="002E1D20" w:rsidRPr="00260FED" w:rsidRDefault="002E1D20" w:rsidP="00FB05F0">
            <w:pPr>
              <w:pStyle w:val="AralkYok"/>
              <w:jc w:val="center"/>
              <w:rPr>
                <w:rFonts w:cs="Times New Roman"/>
                <w:szCs w:val="20"/>
              </w:rPr>
            </w:pPr>
          </w:p>
        </w:tc>
      </w:tr>
      <w:tr w:rsidR="002E1D20" w:rsidRPr="00260FED" w14:paraId="630B0C1F" w14:textId="77777777" w:rsidTr="00FB05F0">
        <w:trPr>
          <w:trHeight w:val="16"/>
          <w:jc w:val="center"/>
        </w:trPr>
        <w:tc>
          <w:tcPr>
            <w:tcW w:w="2777" w:type="dxa"/>
            <w:vMerge/>
            <w:tcBorders>
              <w:top w:val="single" w:sz="4" w:space="0" w:color="auto"/>
              <w:bottom w:val="double" w:sz="4" w:space="0" w:color="auto"/>
            </w:tcBorders>
            <w:vAlign w:val="center"/>
          </w:tcPr>
          <w:p w14:paraId="577AA31C" w14:textId="77777777" w:rsidR="002E1D20" w:rsidRPr="00260FED" w:rsidRDefault="002E1D20" w:rsidP="00FB05F0">
            <w:pPr>
              <w:pStyle w:val="AralkYok"/>
              <w:rPr>
                <w:rFonts w:eastAsia="Times New Roman" w:cs="Times New Roman"/>
                <w:color w:val="000000"/>
                <w:szCs w:val="20"/>
                <w:lang w:eastAsia="tr-TR"/>
              </w:rPr>
            </w:pPr>
          </w:p>
        </w:tc>
        <w:tc>
          <w:tcPr>
            <w:tcW w:w="509" w:type="dxa"/>
            <w:tcBorders>
              <w:top w:val="single" w:sz="4" w:space="0" w:color="auto"/>
              <w:bottom w:val="double" w:sz="4" w:space="0" w:color="auto"/>
            </w:tcBorders>
            <w:shd w:val="clear" w:color="auto" w:fill="auto"/>
            <w:noWrap/>
            <w:vAlign w:val="bottom"/>
          </w:tcPr>
          <w:p w14:paraId="16D05AC4"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182" w:type="dxa"/>
            <w:tcBorders>
              <w:top w:val="single" w:sz="4" w:space="0" w:color="auto"/>
              <w:bottom w:val="double" w:sz="4" w:space="0" w:color="auto"/>
            </w:tcBorders>
            <w:shd w:val="clear" w:color="auto" w:fill="auto"/>
            <w:noWrap/>
            <w:vAlign w:val="center"/>
          </w:tcPr>
          <w:p w14:paraId="5236D2C4" w14:textId="15EFC0B8" w:rsidR="002E1D20" w:rsidRPr="00260FED" w:rsidRDefault="002E1D20" w:rsidP="00FB05F0">
            <w:pPr>
              <w:pStyle w:val="AralkYok"/>
              <w:jc w:val="center"/>
              <w:rPr>
                <w:rFonts w:cs="Times New Roman"/>
                <w:szCs w:val="20"/>
              </w:rPr>
            </w:pPr>
            <w:r w:rsidRPr="00260FED">
              <w:rPr>
                <w:rFonts w:cs="Times New Roman"/>
                <w:szCs w:val="20"/>
              </w:rPr>
              <w:t>19</w:t>
            </w:r>
            <w:r w:rsidR="00B45F3E">
              <w:rPr>
                <w:rFonts w:cs="Times New Roman"/>
                <w:szCs w:val="20"/>
              </w:rPr>
              <w:t>.</w:t>
            </w:r>
            <w:r w:rsidRPr="00260FED">
              <w:rPr>
                <w:rFonts w:cs="Times New Roman"/>
                <w:szCs w:val="20"/>
              </w:rPr>
              <w:t>20</w:t>
            </w:r>
          </w:p>
        </w:tc>
        <w:tc>
          <w:tcPr>
            <w:tcW w:w="1182" w:type="dxa"/>
            <w:tcBorders>
              <w:top w:val="single" w:sz="4" w:space="0" w:color="auto"/>
              <w:bottom w:val="double" w:sz="4" w:space="0" w:color="auto"/>
            </w:tcBorders>
            <w:vAlign w:val="center"/>
          </w:tcPr>
          <w:p w14:paraId="1C408092" w14:textId="5E5FD83A" w:rsidR="002E1D20" w:rsidRPr="00260FED" w:rsidRDefault="002E1D20" w:rsidP="00FB05F0">
            <w:pPr>
              <w:pStyle w:val="AralkYok"/>
              <w:jc w:val="center"/>
              <w:rPr>
                <w:rFonts w:cs="Times New Roman"/>
                <w:szCs w:val="20"/>
              </w:rPr>
            </w:pPr>
            <w:r w:rsidRPr="00260FED">
              <w:rPr>
                <w:rFonts w:cs="Times New Roman"/>
                <w:szCs w:val="20"/>
              </w:rPr>
              <w:t>14</w:t>
            </w:r>
            <w:r w:rsidR="00B45F3E">
              <w:rPr>
                <w:rFonts w:cs="Times New Roman"/>
                <w:szCs w:val="20"/>
              </w:rPr>
              <w:t>.</w:t>
            </w:r>
            <w:r w:rsidRPr="00260FED">
              <w:rPr>
                <w:rFonts w:cs="Times New Roman"/>
                <w:szCs w:val="20"/>
              </w:rPr>
              <w:t>60</w:t>
            </w:r>
          </w:p>
        </w:tc>
        <w:tc>
          <w:tcPr>
            <w:tcW w:w="1029" w:type="dxa"/>
            <w:gridSpan w:val="2"/>
            <w:vMerge/>
          </w:tcPr>
          <w:p w14:paraId="719132EF" w14:textId="77777777" w:rsidR="002E1D20" w:rsidRPr="00260FED" w:rsidRDefault="002E1D20" w:rsidP="00FB05F0">
            <w:pPr>
              <w:pStyle w:val="AralkYok"/>
              <w:jc w:val="center"/>
              <w:rPr>
                <w:rFonts w:cs="Times New Roman"/>
                <w:szCs w:val="20"/>
              </w:rPr>
            </w:pPr>
          </w:p>
        </w:tc>
        <w:tc>
          <w:tcPr>
            <w:tcW w:w="1030" w:type="dxa"/>
            <w:gridSpan w:val="2"/>
            <w:vMerge/>
          </w:tcPr>
          <w:p w14:paraId="6A5BE91E" w14:textId="77777777" w:rsidR="002E1D20" w:rsidRPr="00260FED" w:rsidRDefault="002E1D20" w:rsidP="00FB05F0">
            <w:pPr>
              <w:pStyle w:val="AralkYok"/>
              <w:jc w:val="center"/>
              <w:rPr>
                <w:rFonts w:cs="Times New Roman"/>
                <w:szCs w:val="20"/>
              </w:rPr>
            </w:pPr>
          </w:p>
        </w:tc>
      </w:tr>
      <w:tr w:rsidR="002E1D20" w:rsidRPr="00260FED" w14:paraId="4D660225" w14:textId="77777777" w:rsidTr="00FB05F0">
        <w:trPr>
          <w:trHeight w:val="16"/>
          <w:jc w:val="center"/>
        </w:trPr>
        <w:tc>
          <w:tcPr>
            <w:tcW w:w="2777" w:type="dxa"/>
            <w:vMerge w:val="restart"/>
            <w:tcBorders>
              <w:bottom w:val="single" w:sz="4" w:space="0" w:color="auto"/>
            </w:tcBorders>
            <w:vAlign w:val="center"/>
          </w:tcPr>
          <w:p w14:paraId="39DCF481" w14:textId="77777777" w:rsidR="002E1D20" w:rsidRPr="00260FED" w:rsidRDefault="002E1D20" w:rsidP="00FB05F0">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Alçı Levha/Alçı Sıva/Duvarcı</w:t>
            </w:r>
          </w:p>
        </w:tc>
        <w:tc>
          <w:tcPr>
            <w:tcW w:w="509" w:type="dxa"/>
            <w:tcBorders>
              <w:bottom w:val="single" w:sz="4" w:space="0" w:color="auto"/>
            </w:tcBorders>
            <w:shd w:val="clear" w:color="auto" w:fill="auto"/>
            <w:noWrap/>
            <w:vAlign w:val="bottom"/>
          </w:tcPr>
          <w:p w14:paraId="6C9CBA46"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182" w:type="dxa"/>
            <w:tcBorders>
              <w:bottom w:val="single" w:sz="4" w:space="0" w:color="auto"/>
            </w:tcBorders>
            <w:shd w:val="clear" w:color="auto" w:fill="auto"/>
            <w:noWrap/>
            <w:vAlign w:val="center"/>
          </w:tcPr>
          <w:p w14:paraId="53A2FF39" w14:textId="77777777" w:rsidR="002E1D20" w:rsidRPr="00260FED" w:rsidRDefault="002E1D20" w:rsidP="00FB05F0">
            <w:pPr>
              <w:pStyle w:val="AralkYok"/>
              <w:jc w:val="center"/>
              <w:rPr>
                <w:rFonts w:cs="Times New Roman"/>
                <w:szCs w:val="20"/>
              </w:rPr>
            </w:pPr>
            <w:r w:rsidRPr="00260FED">
              <w:rPr>
                <w:rFonts w:cs="Times New Roman"/>
                <w:szCs w:val="20"/>
              </w:rPr>
              <w:t>7</w:t>
            </w:r>
          </w:p>
        </w:tc>
        <w:tc>
          <w:tcPr>
            <w:tcW w:w="1182" w:type="dxa"/>
            <w:tcBorders>
              <w:bottom w:val="single" w:sz="4" w:space="0" w:color="auto"/>
            </w:tcBorders>
            <w:vAlign w:val="center"/>
          </w:tcPr>
          <w:p w14:paraId="2F2607D9" w14:textId="77777777" w:rsidR="002E1D20" w:rsidRPr="00260FED" w:rsidRDefault="002E1D20" w:rsidP="00FB05F0">
            <w:pPr>
              <w:pStyle w:val="AralkYok"/>
              <w:jc w:val="center"/>
              <w:rPr>
                <w:rFonts w:cs="Times New Roman"/>
                <w:szCs w:val="20"/>
              </w:rPr>
            </w:pPr>
            <w:r w:rsidRPr="00260FED">
              <w:rPr>
                <w:rFonts w:cs="Times New Roman"/>
                <w:szCs w:val="20"/>
              </w:rPr>
              <w:t>27</w:t>
            </w:r>
          </w:p>
        </w:tc>
        <w:tc>
          <w:tcPr>
            <w:tcW w:w="1029" w:type="dxa"/>
            <w:gridSpan w:val="2"/>
            <w:vMerge/>
          </w:tcPr>
          <w:p w14:paraId="6107D703" w14:textId="77777777" w:rsidR="002E1D20" w:rsidRPr="00260FED" w:rsidRDefault="002E1D20" w:rsidP="00FB05F0">
            <w:pPr>
              <w:pStyle w:val="AralkYok"/>
              <w:jc w:val="center"/>
              <w:rPr>
                <w:rFonts w:cs="Times New Roman"/>
                <w:szCs w:val="20"/>
              </w:rPr>
            </w:pPr>
          </w:p>
        </w:tc>
        <w:tc>
          <w:tcPr>
            <w:tcW w:w="1030" w:type="dxa"/>
            <w:gridSpan w:val="2"/>
            <w:vMerge/>
          </w:tcPr>
          <w:p w14:paraId="04D07D5D" w14:textId="77777777" w:rsidR="002E1D20" w:rsidRPr="00260FED" w:rsidRDefault="002E1D20" w:rsidP="00FB05F0">
            <w:pPr>
              <w:pStyle w:val="AralkYok"/>
              <w:jc w:val="center"/>
              <w:rPr>
                <w:rFonts w:cs="Times New Roman"/>
                <w:szCs w:val="20"/>
              </w:rPr>
            </w:pPr>
          </w:p>
        </w:tc>
      </w:tr>
      <w:tr w:rsidR="002E1D20" w:rsidRPr="00260FED" w14:paraId="7853AB48" w14:textId="77777777" w:rsidTr="00FB05F0">
        <w:trPr>
          <w:trHeight w:val="16"/>
          <w:jc w:val="center"/>
        </w:trPr>
        <w:tc>
          <w:tcPr>
            <w:tcW w:w="2777" w:type="dxa"/>
            <w:vMerge/>
            <w:tcBorders>
              <w:top w:val="single" w:sz="4" w:space="0" w:color="auto"/>
              <w:bottom w:val="double" w:sz="4" w:space="0" w:color="auto"/>
            </w:tcBorders>
            <w:vAlign w:val="center"/>
          </w:tcPr>
          <w:p w14:paraId="5D6D2978" w14:textId="77777777" w:rsidR="002E1D20" w:rsidRPr="00260FED" w:rsidRDefault="002E1D20" w:rsidP="00FB05F0">
            <w:pPr>
              <w:pStyle w:val="AralkYok"/>
              <w:rPr>
                <w:rFonts w:eastAsia="Times New Roman" w:cs="Times New Roman"/>
                <w:color w:val="000000"/>
                <w:szCs w:val="20"/>
                <w:lang w:eastAsia="tr-TR"/>
              </w:rPr>
            </w:pPr>
          </w:p>
        </w:tc>
        <w:tc>
          <w:tcPr>
            <w:tcW w:w="509" w:type="dxa"/>
            <w:tcBorders>
              <w:top w:val="single" w:sz="4" w:space="0" w:color="auto"/>
              <w:bottom w:val="double" w:sz="4" w:space="0" w:color="auto"/>
            </w:tcBorders>
            <w:shd w:val="clear" w:color="auto" w:fill="auto"/>
            <w:noWrap/>
            <w:vAlign w:val="bottom"/>
          </w:tcPr>
          <w:p w14:paraId="3FDCCD3D"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182" w:type="dxa"/>
            <w:tcBorders>
              <w:top w:val="single" w:sz="4" w:space="0" w:color="auto"/>
              <w:bottom w:val="double" w:sz="4" w:space="0" w:color="auto"/>
            </w:tcBorders>
            <w:shd w:val="clear" w:color="auto" w:fill="auto"/>
            <w:noWrap/>
            <w:vAlign w:val="center"/>
          </w:tcPr>
          <w:p w14:paraId="14BA858A" w14:textId="6DA64340" w:rsidR="002E1D20" w:rsidRPr="00260FED" w:rsidRDefault="002E1D20" w:rsidP="00FB05F0">
            <w:pPr>
              <w:pStyle w:val="AralkYok"/>
              <w:jc w:val="center"/>
              <w:rPr>
                <w:rFonts w:cs="Times New Roman"/>
                <w:szCs w:val="20"/>
              </w:rPr>
            </w:pPr>
            <w:r w:rsidRPr="00260FED">
              <w:rPr>
                <w:rFonts w:cs="Times New Roman"/>
                <w:szCs w:val="20"/>
              </w:rPr>
              <w:t>26</w:t>
            </w:r>
            <w:r w:rsidR="00B45F3E">
              <w:rPr>
                <w:rFonts w:cs="Times New Roman"/>
                <w:szCs w:val="20"/>
              </w:rPr>
              <w:t>.</w:t>
            </w:r>
            <w:r w:rsidRPr="00260FED">
              <w:rPr>
                <w:rFonts w:cs="Times New Roman"/>
                <w:szCs w:val="20"/>
              </w:rPr>
              <w:t>90</w:t>
            </w:r>
          </w:p>
        </w:tc>
        <w:tc>
          <w:tcPr>
            <w:tcW w:w="1182" w:type="dxa"/>
            <w:tcBorders>
              <w:top w:val="single" w:sz="4" w:space="0" w:color="auto"/>
              <w:bottom w:val="double" w:sz="4" w:space="0" w:color="auto"/>
            </w:tcBorders>
            <w:vAlign w:val="center"/>
          </w:tcPr>
          <w:p w14:paraId="52A1B395" w14:textId="2BBB2DD7" w:rsidR="002E1D20" w:rsidRPr="00260FED" w:rsidRDefault="002E1D20" w:rsidP="00FB05F0">
            <w:pPr>
              <w:pStyle w:val="AralkYok"/>
              <w:jc w:val="center"/>
              <w:rPr>
                <w:rFonts w:cs="Times New Roman"/>
                <w:szCs w:val="20"/>
              </w:rPr>
            </w:pPr>
            <w:r w:rsidRPr="00260FED">
              <w:rPr>
                <w:rFonts w:cs="Times New Roman"/>
                <w:szCs w:val="20"/>
              </w:rPr>
              <w:t>30</w:t>
            </w:r>
            <w:r w:rsidR="00B45F3E">
              <w:rPr>
                <w:rFonts w:cs="Times New Roman"/>
                <w:szCs w:val="20"/>
              </w:rPr>
              <w:t>.</w:t>
            </w:r>
            <w:r w:rsidRPr="00260FED">
              <w:rPr>
                <w:rFonts w:cs="Times New Roman"/>
                <w:szCs w:val="20"/>
              </w:rPr>
              <w:t>30</w:t>
            </w:r>
          </w:p>
        </w:tc>
        <w:tc>
          <w:tcPr>
            <w:tcW w:w="1029" w:type="dxa"/>
            <w:gridSpan w:val="2"/>
            <w:vMerge/>
          </w:tcPr>
          <w:p w14:paraId="20733AAA" w14:textId="77777777" w:rsidR="002E1D20" w:rsidRPr="00260FED" w:rsidRDefault="002E1D20" w:rsidP="00FB05F0">
            <w:pPr>
              <w:pStyle w:val="AralkYok"/>
              <w:jc w:val="center"/>
              <w:rPr>
                <w:rFonts w:cs="Times New Roman"/>
                <w:szCs w:val="20"/>
              </w:rPr>
            </w:pPr>
          </w:p>
        </w:tc>
        <w:tc>
          <w:tcPr>
            <w:tcW w:w="1030" w:type="dxa"/>
            <w:gridSpan w:val="2"/>
            <w:vMerge/>
          </w:tcPr>
          <w:p w14:paraId="7F9E55EF" w14:textId="77777777" w:rsidR="002E1D20" w:rsidRPr="00260FED" w:rsidRDefault="002E1D20" w:rsidP="00FB05F0">
            <w:pPr>
              <w:pStyle w:val="AralkYok"/>
              <w:jc w:val="center"/>
              <w:rPr>
                <w:rFonts w:cs="Times New Roman"/>
                <w:szCs w:val="20"/>
              </w:rPr>
            </w:pPr>
          </w:p>
        </w:tc>
      </w:tr>
      <w:tr w:rsidR="002E1D20" w:rsidRPr="00260FED" w14:paraId="0F3628F7" w14:textId="77777777" w:rsidTr="00FB05F0">
        <w:trPr>
          <w:trHeight w:val="16"/>
          <w:jc w:val="center"/>
        </w:trPr>
        <w:tc>
          <w:tcPr>
            <w:tcW w:w="2777" w:type="dxa"/>
            <w:vMerge w:val="restart"/>
            <w:tcBorders>
              <w:bottom w:val="single" w:sz="4" w:space="0" w:color="auto"/>
            </w:tcBorders>
            <w:vAlign w:val="center"/>
          </w:tcPr>
          <w:p w14:paraId="3CDED3EE" w14:textId="3AED64D4" w:rsidR="002E1D20" w:rsidRPr="00260FED" w:rsidRDefault="002E1D20" w:rsidP="00FB05F0">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 xml:space="preserve">İnşaat </w:t>
            </w:r>
            <w:r w:rsidR="00260FED">
              <w:rPr>
                <w:rFonts w:eastAsia="Times New Roman" w:cs="Times New Roman"/>
                <w:color w:val="000000"/>
                <w:szCs w:val="20"/>
                <w:lang w:eastAsia="tr-TR"/>
              </w:rPr>
              <w:t>i</w:t>
            </w:r>
            <w:r w:rsidRPr="00260FED">
              <w:rPr>
                <w:rFonts w:eastAsia="Times New Roman" w:cs="Times New Roman"/>
                <w:color w:val="000000"/>
                <w:szCs w:val="20"/>
                <w:lang w:eastAsia="tr-TR"/>
              </w:rPr>
              <w:t>şçisi</w:t>
            </w:r>
          </w:p>
        </w:tc>
        <w:tc>
          <w:tcPr>
            <w:tcW w:w="509" w:type="dxa"/>
            <w:tcBorders>
              <w:bottom w:val="single" w:sz="4" w:space="0" w:color="auto"/>
            </w:tcBorders>
            <w:shd w:val="clear" w:color="auto" w:fill="auto"/>
            <w:noWrap/>
            <w:vAlign w:val="bottom"/>
          </w:tcPr>
          <w:p w14:paraId="4B752528"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182" w:type="dxa"/>
            <w:tcBorders>
              <w:bottom w:val="single" w:sz="4" w:space="0" w:color="auto"/>
            </w:tcBorders>
            <w:shd w:val="clear" w:color="auto" w:fill="auto"/>
            <w:noWrap/>
            <w:vAlign w:val="center"/>
          </w:tcPr>
          <w:p w14:paraId="681F453F" w14:textId="77777777" w:rsidR="002E1D20" w:rsidRPr="00260FED" w:rsidRDefault="002E1D20" w:rsidP="00FB05F0">
            <w:pPr>
              <w:pStyle w:val="AralkYok"/>
              <w:jc w:val="center"/>
              <w:rPr>
                <w:rFonts w:cs="Times New Roman"/>
                <w:szCs w:val="20"/>
              </w:rPr>
            </w:pPr>
            <w:r w:rsidRPr="00260FED">
              <w:rPr>
                <w:rFonts w:cs="Times New Roman"/>
                <w:szCs w:val="20"/>
              </w:rPr>
              <w:t>1</w:t>
            </w:r>
          </w:p>
        </w:tc>
        <w:tc>
          <w:tcPr>
            <w:tcW w:w="1182" w:type="dxa"/>
            <w:tcBorders>
              <w:bottom w:val="single" w:sz="4" w:space="0" w:color="auto"/>
            </w:tcBorders>
            <w:vAlign w:val="center"/>
          </w:tcPr>
          <w:p w14:paraId="12B07A4D" w14:textId="77777777" w:rsidR="002E1D20" w:rsidRPr="00260FED" w:rsidRDefault="002E1D20" w:rsidP="00FB05F0">
            <w:pPr>
              <w:pStyle w:val="AralkYok"/>
              <w:jc w:val="center"/>
              <w:rPr>
                <w:rFonts w:cs="Times New Roman"/>
                <w:szCs w:val="20"/>
              </w:rPr>
            </w:pPr>
            <w:r w:rsidRPr="00260FED">
              <w:rPr>
                <w:rFonts w:cs="Times New Roman"/>
                <w:szCs w:val="20"/>
              </w:rPr>
              <w:t>15</w:t>
            </w:r>
          </w:p>
        </w:tc>
        <w:tc>
          <w:tcPr>
            <w:tcW w:w="1029" w:type="dxa"/>
            <w:gridSpan w:val="2"/>
            <w:vMerge/>
          </w:tcPr>
          <w:p w14:paraId="17508B7B" w14:textId="77777777" w:rsidR="002E1D20" w:rsidRPr="00260FED" w:rsidRDefault="002E1D20" w:rsidP="00FB05F0">
            <w:pPr>
              <w:pStyle w:val="AralkYok"/>
              <w:jc w:val="center"/>
              <w:rPr>
                <w:rFonts w:cs="Times New Roman"/>
                <w:szCs w:val="20"/>
              </w:rPr>
            </w:pPr>
          </w:p>
        </w:tc>
        <w:tc>
          <w:tcPr>
            <w:tcW w:w="1030" w:type="dxa"/>
            <w:gridSpan w:val="2"/>
            <w:vMerge/>
          </w:tcPr>
          <w:p w14:paraId="0803A74F" w14:textId="77777777" w:rsidR="002E1D20" w:rsidRPr="00260FED" w:rsidRDefault="002E1D20" w:rsidP="00FB05F0">
            <w:pPr>
              <w:pStyle w:val="AralkYok"/>
              <w:jc w:val="center"/>
              <w:rPr>
                <w:rFonts w:cs="Times New Roman"/>
                <w:szCs w:val="20"/>
              </w:rPr>
            </w:pPr>
          </w:p>
        </w:tc>
      </w:tr>
      <w:tr w:rsidR="002E1D20" w:rsidRPr="00260FED" w14:paraId="545052A1" w14:textId="77777777" w:rsidTr="00FB05F0">
        <w:trPr>
          <w:trHeight w:val="16"/>
          <w:jc w:val="center"/>
        </w:trPr>
        <w:tc>
          <w:tcPr>
            <w:tcW w:w="2777" w:type="dxa"/>
            <w:vMerge/>
            <w:tcBorders>
              <w:top w:val="single" w:sz="4" w:space="0" w:color="auto"/>
              <w:bottom w:val="double" w:sz="4" w:space="0" w:color="auto"/>
            </w:tcBorders>
            <w:vAlign w:val="center"/>
          </w:tcPr>
          <w:p w14:paraId="2BCE461A" w14:textId="77777777" w:rsidR="002E1D20" w:rsidRPr="00260FED" w:rsidRDefault="002E1D20" w:rsidP="00FB05F0">
            <w:pPr>
              <w:pStyle w:val="AralkYok"/>
              <w:rPr>
                <w:rFonts w:eastAsia="Times New Roman" w:cs="Times New Roman"/>
                <w:color w:val="000000"/>
                <w:szCs w:val="20"/>
                <w:lang w:eastAsia="tr-TR"/>
              </w:rPr>
            </w:pPr>
          </w:p>
        </w:tc>
        <w:tc>
          <w:tcPr>
            <w:tcW w:w="509" w:type="dxa"/>
            <w:tcBorders>
              <w:top w:val="single" w:sz="4" w:space="0" w:color="auto"/>
              <w:bottom w:val="double" w:sz="4" w:space="0" w:color="auto"/>
            </w:tcBorders>
            <w:shd w:val="clear" w:color="auto" w:fill="auto"/>
            <w:noWrap/>
            <w:vAlign w:val="bottom"/>
          </w:tcPr>
          <w:p w14:paraId="23641A08"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182" w:type="dxa"/>
            <w:tcBorders>
              <w:top w:val="single" w:sz="4" w:space="0" w:color="auto"/>
              <w:bottom w:val="double" w:sz="4" w:space="0" w:color="auto"/>
            </w:tcBorders>
            <w:shd w:val="clear" w:color="auto" w:fill="auto"/>
            <w:noWrap/>
            <w:vAlign w:val="center"/>
          </w:tcPr>
          <w:p w14:paraId="52475C6D" w14:textId="1FC77503" w:rsidR="002E1D20" w:rsidRPr="00260FED" w:rsidRDefault="002E1D20" w:rsidP="00FB05F0">
            <w:pPr>
              <w:pStyle w:val="AralkYok"/>
              <w:jc w:val="center"/>
              <w:rPr>
                <w:rFonts w:cs="Times New Roman"/>
                <w:szCs w:val="20"/>
              </w:rPr>
            </w:pPr>
            <w:r w:rsidRPr="00260FED">
              <w:rPr>
                <w:rFonts w:cs="Times New Roman"/>
                <w:szCs w:val="20"/>
              </w:rPr>
              <w:t>3</w:t>
            </w:r>
            <w:r w:rsidR="00B45F3E">
              <w:rPr>
                <w:rFonts w:cs="Times New Roman"/>
                <w:szCs w:val="20"/>
              </w:rPr>
              <w:t>.</w:t>
            </w:r>
            <w:r w:rsidRPr="00260FED">
              <w:rPr>
                <w:rFonts w:cs="Times New Roman"/>
                <w:szCs w:val="20"/>
              </w:rPr>
              <w:t>80</w:t>
            </w:r>
          </w:p>
        </w:tc>
        <w:tc>
          <w:tcPr>
            <w:tcW w:w="1182" w:type="dxa"/>
            <w:tcBorders>
              <w:top w:val="single" w:sz="4" w:space="0" w:color="auto"/>
              <w:bottom w:val="double" w:sz="4" w:space="0" w:color="auto"/>
            </w:tcBorders>
            <w:vAlign w:val="center"/>
          </w:tcPr>
          <w:p w14:paraId="16B1B24B" w14:textId="409F619E" w:rsidR="002E1D20" w:rsidRPr="00260FED" w:rsidRDefault="002E1D20" w:rsidP="00FB05F0">
            <w:pPr>
              <w:pStyle w:val="AralkYok"/>
              <w:jc w:val="center"/>
              <w:rPr>
                <w:rFonts w:cs="Times New Roman"/>
                <w:szCs w:val="20"/>
              </w:rPr>
            </w:pPr>
            <w:r w:rsidRPr="00260FED">
              <w:rPr>
                <w:rFonts w:cs="Times New Roman"/>
                <w:szCs w:val="20"/>
              </w:rPr>
              <w:t>16</w:t>
            </w:r>
            <w:r w:rsidR="00B45F3E">
              <w:rPr>
                <w:rFonts w:cs="Times New Roman"/>
                <w:szCs w:val="20"/>
              </w:rPr>
              <w:t>.</w:t>
            </w:r>
            <w:r w:rsidRPr="00260FED">
              <w:rPr>
                <w:rFonts w:cs="Times New Roman"/>
                <w:szCs w:val="20"/>
              </w:rPr>
              <w:t>90</w:t>
            </w:r>
          </w:p>
        </w:tc>
        <w:tc>
          <w:tcPr>
            <w:tcW w:w="1029" w:type="dxa"/>
            <w:gridSpan w:val="2"/>
            <w:vMerge/>
          </w:tcPr>
          <w:p w14:paraId="3A11A1EA" w14:textId="77777777" w:rsidR="002E1D20" w:rsidRPr="00260FED" w:rsidRDefault="002E1D20" w:rsidP="00FB05F0">
            <w:pPr>
              <w:pStyle w:val="AralkYok"/>
              <w:jc w:val="center"/>
              <w:rPr>
                <w:rFonts w:cs="Times New Roman"/>
                <w:szCs w:val="20"/>
              </w:rPr>
            </w:pPr>
          </w:p>
        </w:tc>
        <w:tc>
          <w:tcPr>
            <w:tcW w:w="1030" w:type="dxa"/>
            <w:gridSpan w:val="2"/>
            <w:vMerge/>
          </w:tcPr>
          <w:p w14:paraId="517D7076" w14:textId="77777777" w:rsidR="002E1D20" w:rsidRPr="00260FED" w:rsidRDefault="002E1D20" w:rsidP="00FB05F0">
            <w:pPr>
              <w:pStyle w:val="AralkYok"/>
              <w:jc w:val="center"/>
              <w:rPr>
                <w:rFonts w:cs="Times New Roman"/>
                <w:szCs w:val="20"/>
              </w:rPr>
            </w:pPr>
          </w:p>
        </w:tc>
      </w:tr>
      <w:tr w:rsidR="002E1D20" w:rsidRPr="00260FED" w14:paraId="50B466A6" w14:textId="77777777" w:rsidTr="00FB05F0">
        <w:trPr>
          <w:trHeight w:val="16"/>
          <w:jc w:val="center"/>
        </w:trPr>
        <w:tc>
          <w:tcPr>
            <w:tcW w:w="2777" w:type="dxa"/>
            <w:vMerge w:val="restart"/>
            <w:tcBorders>
              <w:bottom w:val="single" w:sz="4" w:space="0" w:color="auto"/>
            </w:tcBorders>
            <w:vAlign w:val="center"/>
          </w:tcPr>
          <w:p w14:paraId="287EDCAE" w14:textId="77777777" w:rsidR="002E1D20" w:rsidRPr="00260FED" w:rsidRDefault="002E1D20" w:rsidP="00FB05F0">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Diğer</w:t>
            </w:r>
          </w:p>
        </w:tc>
        <w:tc>
          <w:tcPr>
            <w:tcW w:w="509" w:type="dxa"/>
            <w:tcBorders>
              <w:bottom w:val="single" w:sz="4" w:space="0" w:color="auto"/>
            </w:tcBorders>
            <w:shd w:val="clear" w:color="auto" w:fill="auto"/>
            <w:noWrap/>
            <w:vAlign w:val="bottom"/>
          </w:tcPr>
          <w:p w14:paraId="25E4D229"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182" w:type="dxa"/>
            <w:tcBorders>
              <w:bottom w:val="single" w:sz="4" w:space="0" w:color="auto"/>
            </w:tcBorders>
            <w:shd w:val="clear" w:color="auto" w:fill="auto"/>
            <w:noWrap/>
            <w:vAlign w:val="center"/>
          </w:tcPr>
          <w:p w14:paraId="565F254B" w14:textId="77777777" w:rsidR="002E1D20" w:rsidRPr="00260FED" w:rsidRDefault="002E1D20" w:rsidP="00FB05F0">
            <w:pPr>
              <w:pStyle w:val="AralkYok"/>
              <w:jc w:val="center"/>
              <w:rPr>
                <w:rFonts w:cs="Times New Roman"/>
                <w:szCs w:val="20"/>
              </w:rPr>
            </w:pPr>
            <w:r w:rsidRPr="00260FED">
              <w:rPr>
                <w:rFonts w:cs="Times New Roman"/>
                <w:szCs w:val="20"/>
              </w:rPr>
              <w:t>3</w:t>
            </w:r>
          </w:p>
        </w:tc>
        <w:tc>
          <w:tcPr>
            <w:tcW w:w="1182" w:type="dxa"/>
            <w:tcBorders>
              <w:bottom w:val="single" w:sz="4" w:space="0" w:color="auto"/>
            </w:tcBorders>
            <w:vAlign w:val="center"/>
          </w:tcPr>
          <w:p w14:paraId="1B268324" w14:textId="77777777" w:rsidR="002E1D20" w:rsidRPr="00260FED" w:rsidRDefault="002E1D20" w:rsidP="00FB05F0">
            <w:pPr>
              <w:pStyle w:val="AralkYok"/>
              <w:jc w:val="center"/>
              <w:rPr>
                <w:rFonts w:cs="Times New Roman"/>
                <w:szCs w:val="20"/>
              </w:rPr>
            </w:pPr>
            <w:r w:rsidRPr="00260FED">
              <w:rPr>
                <w:rFonts w:cs="Times New Roman"/>
                <w:szCs w:val="20"/>
              </w:rPr>
              <w:t>17</w:t>
            </w:r>
          </w:p>
        </w:tc>
        <w:tc>
          <w:tcPr>
            <w:tcW w:w="1029" w:type="dxa"/>
            <w:gridSpan w:val="2"/>
            <w:vMerge/>
          </w:tcPr>
          <w:p w14:paraId="2F81CE33" w14:textId="77777777" w:rsidR="002E1D20" w:rsidRPr="00260FED" w:rsidRDefault="002E1D20" w:rsidP="00FB05F0">
            <w:pPr>
              <w:pStyle w:val="AralkYok"/>
              <w:jc w:val="center"/>
              <w:rPr>
                <w:rFonts w:cs="Times New Roman"/>
                <w:szCs w:val="20"/>
              </w:rPr>
            </w:pPr>
          </w:p>
        </w:tc>
        <w:tc>
          <w:tcPr>
            <w:tcW w:w="1030" w:type="dxa"/>
            <w:gridSpan w:val="2"/>
            <w:vMerge/>
          </w:tcPr>
          <w:p w14:paraId="21D0575E" w14:textId="77777777" w:rsidR="002E1D20" w:rsidRPr="00260FED" w:rsidRDefault="002E1D20" w:rsidP="00FB05F0">
            <w:pPr>
              <w:pStyle w:val="AralkYok"/>
              <w:jc w:val="center"/>
              <w:rPr>
                <w:rFonts w:cs="Times New Roman"/>
                <w:szCs w:val="20"/>
              </w:rPr>
            </w:pPr>
          </w:p>
        </w:tc>
      </w:tr>
      <w:tr w:rsidR="002E1D20" w:rsidRPr="00260FED" w14:paraId="7E710B73" w14:textId="77777777" w:rsidTr="00FB05F0">
        <w:trPr>
          <w:trHeight w:val="16"/>
          <w:jc w:val="center"/>
        </w:trPr>
        <w:tc>
          <w:tcPr>
            <w:tcW w:w="2777" w:type="dxa"/>
            <w:vMerge/>
            <w:tcBorders>
              <w:top w:val="single" w:sz="4" w:space="0" w:color="auto"/>
              <w:bottom w:val="double" w:sz="4" w:space="0" w:color="auto"/>
            </w:tcBorders>
            <w:vAlign w:val="center"/>
          </w:tcPr>
          <w:p w14:paraId="33D2BC4E" w14:textId="77777777" w:rsidR="002E1D20" w:rsidRPr="00260FED" w:rsidRDefault="002E1D20" w:rsidP="00FB05F0">
            <w:pPr>
              <w:pStyle w:val="AralkYok"/>
              <w:rPr>
                <w:rFonts w:eastAsia="Times New Roman" w:cs="Times New Roman"/>
                <w:color w:val="000000"/>
                <w:szCs w:val="20"/>
                <w:lang w:eastAsia="tr-TR"/>
              </w:rPr>
            </w:pPr>
          </w:p>
        </w:tc>
        <w:tc>
          <w:tcPr>
            <w:tcW w:w="509" w:type="dxa"/>
            <w:tcBorders>
              <w:top w:val="single" w:sz="4" w:space="0" w:color="auto"/>
              <w:bottom w:val="double" w:sz="4" w:space="0" w:color="auto"/>
            </w:tcBorders>
            <w:shd w:val="clear" w:color="auto" w:fill="auto"/>
            <w:noWrap/>
            <w:vAlign w:val="bottom"/>
          </w:tcPr>
          <w:p w14:paraId="368ED98C"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182" w:type="dxa"/>
            <w:tcBorders>
              <w:top w:val="single" w:sz="4" w:space="0" w:color="auto"/>
              <w:bottom w:val="double" w:sz="4" w:space="0" w:color="auto"/>
            </w:tcBorders>
            <w:shd w:val="clear" w:color="auto" w:fill="auto"/>
            <w:noWrap/>
            <w:vAlign w:val="center"/>
          </w:tcPr>
          <w:p w14:paraId="213CA834" w14:textId="3C4A43D0" w:rsidR="002E1D20" w:rsidRPr="00260FED" w:rsidRDefault="002E1D20" w:rsidP="00FB05F0">
            <w:pPr>
              <w:pStyle w:val="AralkYok"/>
              <w:jc w:val="center"/>
              <w:rPr>
                <w:rFonts w:cs="Times New Roman"/>
                <w:szCs w:val="20"/>
              </w:rPr>
            </w:pPr>
            <w:r w:rsidRPr="00260FED">
              <w:rPr>
                <w:rFonts w:cs="Times New Roman"/>
                <w:szCs w:val="20"/>
              </w:rPr>
              <w:t>11</w:t>
            </w:r>
            <w:r w:rsidR="00B45F3E">
              <w:rPr>
                <w:rFonts w:cs="Times New Roman"/>
                <w:szCs w:val="20"/>
              </w:rPr>
              <w:t>.</w:t>
            </w:r>
            <w:r w:rsidRPr="00260FED">
              <w:rPr>
                <w:rFonts w:cs="Times New Roman"/>
                <w:szCs w:val="20"/>
              </w:rPr>
              <w:t>50</w:t>
            </w:r>
          </w:p>
        </w:tc>
        <w:tc>
          <w:tcPr>
            <w:tcW w:w="1182" w:type="dxa"/>
            <w:tcBorders>
              <w:top w:val="single" w:sz="4" w:space="0" w:color="auto"/>
              <w:bottom w:val="double" w:sz="4" w:space="0" w:color="auto"/>
            </w:tcBorders>
            <w:vAlign w:val="center"/>
          </w:tcPr>
          <w:p w14:paraId="2F0D8C49" w14:textId="2992906E" w:rsidR="002E1D20" w:rsidRPr="00260FED" w:rsidRDefault="002E1D20" w:rsidP="00FB05F0">
            <w:pPr>
              <w:pStyle w:val="AralkYok"/>
              <w:jc w:val="center"/>
              <w:rPr>
                <w:rFonts w:cs="Times New Roman"/>
                <w:szCs w:val="20"/>
              </w:rPr>
            </w:pPr>
            <w:r w:rsidRPr="00260FED">
              <w:rPr>
                <w:rFonts w:cs="Times New Roman"/>
                <w:szCs w:val="20"/>
              </w:rPr>
              <w:t>19</w:t>
            </w:r>
            <w:r w:rsidR="00B45F3E">
              <w:rPr>
                <w:rFonts w:cs="Times New Roman"/>
                <w:szCs w:val="20"/>
              </w:rPr>
              <w:t>.</w:t>
            </w:r>
            <w:r w:rsidRPr="00260FED">
              <w:rPr>
                <w:rFonts w:cs="Times New Roman"/>
                <w:szCs w:val="20"/>
              </w:rPr>
              <w:t>10</w:t>
            </w:r>
          </w:p>
        </w:tc>
        <w:tc>
          <w:tcPr>
            <w:tcW w:w="1029" w:type="dxa"/>
            <w:gridSpan w:val="2"/>
            <w:vMerge/>
          </w:tcPr>
          <w:p w14:paraId="35CBAB9B" w14:textId="77777777" w:rsidR="002E1D20" w:rsidRPr="00260FED" w:rsidRDefault="002E1D20" w:rsidP="00FB05F0">
            <w:pPr>
              <w:pStyle w:val="AralkYok"/>
              <w:jc w:val="center"/>
              <w:rPr>
                <w:rFonts w:cs="Times New Roman"/>
                <w:szCs w:val="20"/>
              </w:rPr>
            </w:pPr>
          </w:p>
        </w:tc>
        <w:tc>
          <w:tcPr>
            <w:tcW w:w="1030" w:type="dxa"/>
            <w:gridSpan w:val="2"/>
            <w:vMerge/>
          </w:tcPr>
          <w:p w14:paraId="6183200A" w14:textId="77777777" w:rsidR="002E1D20" w:rsidRPr="00260FED" w:rsidRDefault="002E1D20" w:rsidP="00FB05F0">
            <w:pPr>
              <w:pStyle w:val="AralkYok"/>
              <w:jc w:val="center"/>
              <w:rPr>
                <w:rFonts w:cs="Times New Roman"/>
                <w:szCs w:val="20"/>
              </w:rPr>
            </w:pPr>
          </w:p>
        </w:tc>
      </w:tr>
      <w:tr w:rsidR="002E1D20" w:rsidRPr="00260FED" w14:paraId="11760895" w14:textId="77777777" w:rsidTr="00FB05F0">
        <w:trPr>
          <w:trHeight w:val="69"/>
          <w:jc w:val="center"/>
        </w:trPr>
        <w:tc>
          <w:tcPr>
            <w:tcW w:w="2777" w:type="dxa"/>
            <w:vMerge w:val="restart"/>
            <w:tcBorders>
              <w:bottom w:val="single" w:sz="4" w:space="0" w:color="auto"/>
            </w:tcBorders>
            <w:shd w:val="clear" w:color="auto" w:fill="auto"/>
            <w:noWrap/>
            <w:vAlign w:val="center"/>
          </w:tcPr>
          <w:p w14:paraId="51D14997" w14:textId="77777777" w:rsidR="002E1D20" w:rsidRPr="00260FED" w:rsidRDefault="002E1D20" w:rsidP="00FB05F0">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Toplam</w:t>
            </w:r>
          </w:p>
        </w:tc>
        <w:tc>
          <w:tcPr>
            <w:tcW w:w="509" w:type="dxa"/>
            <w:tcBorders>
              <w:bottom w:val="single" w:sz="4" w:space="0" w:color="auto"/>
            </w:tcBorders>
            <w:shd w:val="clear" w:color="auto" w:fill="auto"/>
            <w:noWrap/>
            <w:vAlign w:val="bottom"/>
          </w:tcPr>
          <w:p w14:paraId="650107C9"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182" w:type="dxa"/>
            <w:tcBorders>
              <w:bottom w:val="single" w:sz="4" w:space="0" w:color="auto"/>
            </w:tcBorders>
            <w:shd w:val="clear" w:color="auto" w:fill="auto"/>
            <w:noWrap/>
            <w:vAlign w:val="center"/>
          </w:tcPr>
          <w:p w14:paraId="7394935E" w14:textId="77777777" w:rsidR="002E1D20" w:rsidRPr="00260FED" w:rsidRDefault="002E1D20" w:rsidP="00FB05F0">
            <w:pPr>
              <w:pStyle w:val="AralkYok"/>
              <w:jc w:val="center"/>
              <w:rPr>
                <w:rFonts w:cs="Times New Roman"/>
                <w:szCs w:val="20"/>
              </w:rPr>
            </w:pPr>
            <w:r w:rsidRPr="00260FED">
              <w:rPr>
                <w:rFonts w:cs="Times New Roman"/>
                <w:szCs w:val="20"/>
              </w:rPr>
              <w:t>26</w:t>
            </w:r>
          </w:p>
        </w:tc>
        <w:tc>
          <w:tcPr>
            <w:tcW w:w="1182" w:type="dxa"/>
            <w:tcBorders>
              <w:bottom w:val="single" w:sz="4" w:space="0" w:color="auto"/>
            </w:tcBorders>
            <w:vAlign w:val="center"/>
          </w:tcPr>
          <w:p w14:paraId="25E665D3" w14:textId="77777777" w:rsidR="002E1D20" w:rsidRPr="00260FED" w:rsidRDefault="002E1D20" w:rsidP="00FB05F0">
            <w:pPr>
              <w:pStyle w:val="AralkYok"/>
              <w:jc w:val="center"/>
              <w:rPr>
                <w:rFonts w:cs="Times New Roman"/>
                <w:szCs w:val="20"/>
              </w:rPr>
            </w:pPr>
            <w:r w:rsidRPr="00260FED">
              <w:rPr>
                <w:rFonts w:cs="Times New Roman"/>
                <w:szCs w:val="20"/>
              </w:rPr>
              <w:t>89</w:t>
            </w:r>
          </w:p>
        </w:tc>
        <w:tc>
          <w:tcPr>
            <w:tcW w:w="1029" w:type="dxa"/>
            <w:gridSpan w:val="2"/>
            <w:vMerge/>
            <w:vAlign w:val="center"/>
          </w:tcPr>
          <w:p w14:paraId="12DD200E" w14:textId="77777777" w:rsidR="002E1D20" w:rsidRPr="00260FED" w:rsidRDefault="002E1D20" w:rsidP="00FB05F0">
            <w:pPr>
              <w:pStyle w:val="AralkYok"/>
              <w:jc w:val="center"/>
              <w:rPr>
                <w:rFonts w:cs="Times New Roman"/>
                <w:szCs w:val="20"/>
              </w:rPr>
            </w:pPr>
          </w:p>
        </w:tc>
        <w:tc>
          <w:tcPr>
            <w:tcW w:w="1030" w:type="dxa"/>
            <w:gridSpan w:val="2"/>
            <w:vMerge/>
          </w:tcPr>
          <w:p w14:paraId="482368BD" w14:textId="77777777" w:rsidR="002E1D20" w:rsidRPr="00260FED" w:rsidRDefault="002E1D20" w:rsidP="00FB05F0">
            <w:pPr>
              <w:pStyle w:val="AralkYok"/>
              <w:jc w:val="center"/>
              <w:rPr>
                <w:rFonts w:cs="Times New Roman"/>
                <w:szCs w:val="20"/>
              </w:rPr>
            </w:pPr>
          </w:p>
        </w:tc>
      </w:tr>
      <w:tr w:rsidR="002E1D20" w:rsidRPr="00260FED" w14:paraId="0D66EADF" w14:textId="77777777" w:rsidTr="00FB05F0">
        <w:trPr>
          <w:trHeight w:val="16"/>
          <w:jc w:val="center"/>
        </w:trPr>
        <w:tc>
          <w:tcPr>
            <w:tcW w:w="2777" w:type="dxa"/>
            <w:vMerge/>
            <w:tcBorders>
              <w:top w:val="single" w:sz="4" w:space="0" w:color="auto"/>
            </w:tcBorders>
            <w:vAlign w:val="center"/>
          </w:tcPr>
          <w:p w14:paraId="78340182" w14:textId="77777777" w:rsidR="002E1D20" w:rsidRPr="00260FED" w:rsidRDefault="002E1D20" w:rsidP="00FB05F0">
            <w:pPr>
              <w:pStyle w:val="AralkYok"/>
              <w:rPr>
                <w:rFonts w:eastAsia="Times New Roman" w:cs="Times New Roman"/>
                <w:color w:val="000000"/>
                <w:szCs w:val="20"/>
                <w:lang w:eastAsia="tr-TR"/>
              </w:rPr>
            </w:pPr>
          </w:p>
        </w:tc>
        <w:tc>
          <w:tcPr>
            <w:tcW w:w="509" w:type="dxa"/>
            <w:tcBorders>
              <w:top w:val="single" w:sz="4" w:space="0" w:color="auto"/>
            </w:tcBorders>
            <w:shd w:val="clear" w:color="auto" w:fill="auto"/>
            <w:noWrap/>
            <w:vAlign w:val="bottom"/>
          </w:tcPr>
          <w:p w14:paraId="7E2AE011" w14:textId="77777777" w:rsidR="002E1D20" w:rsidRPr="00260FED" w:rsidRDefault="002E1D20" w:rsidP="00FB05F0">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182" w:type="dxa"/>
            <w:tcBorders>
              <w:top w:val="single" w:sz="4" w:space="0" w:color="auto"/>
            </w:tcBorders>
            <w:shd w:val="clear" w:color="auto" w:fill="auto"/>
            <w:noWrap/>
            <w:vAlign w:val="center"/>
          </w:tcPr>
          <w:p w14:paraId="4DE2F884" w14:textId="4C999DDF" w:rsidR="002E1D20" w:rsidRPr="00260FED" w:rsidRDefault="002E1D20" w:rsidP="00FB05F0">
            <w:pPr>
              <w:pStyle w:val="AralkYok"/>
              <w:jc w:val="center"/>
              <w:rPr>
                <w:rFonts w:cs="Times New Roman"/>
                <w:szCs w:val="20"/>
              </w:rPr>
            </w:pPr>
            <w:r w:rsidRPr="00260FED">
              <w:rPr>
                <w:rFonts w:cs="Times New Roman"/>
                <w:szCs w:val="20"/>
              </w:rPr>
              <w:t>100</w:t>
            </w:r>
            <w:r w:rsidR="00B45F3E">
              <w:rPr>
                <w:rFonts w:cs="Times New Roman"/>
                <w:szCs w:val="20"/>
              </w:rPr>
              <w:t>.</w:t>
            </w:r>
            <w:r w:rsidRPr="00260FED">
              <w:rPr>
                <w:rFonts w:cs="Times New Roman"/>
                <w:szCs w:val="20"/>
              </w:rPr>
              <w:t>00</w:t>
            </w:r>
          </w:p>
        </w:tc>
        <w:tc>
          <w:tcPr>
            <w:tcW w:w="1182" w:type="dxa"/>
            <w:tcBorders>
              <w:top w:val="single" w:sz="4" w:space="0" w:color="auto"/>
            </w:tcBorders>
            <w:vAlign w:val="center"/>
          </w:tcPr>
          <w:p w14:paraId="1764C209" w14:textId="14C3BE74" w:rsidR="002E1D20" w:rsidRPr="00260FED" w:rsidRDefault="002E1D20" w:rsidP="00FB05F0">
            <w:pPr>
              <w:pStyle w:val="AralkYok"/>
              <w:jc w:val="center"/>
              <w:rPr>
                <w:rFonts w:cs="Times New Roman"/>
                <w:szCs w:val="20"/>
              </w:rPr>
            </w:pPr>
            <w:r w:rsidRPr="00260FED">
              <w:rPr>
                <w:rFonts w:cs="Times New Roman"/>
                <w:szCs w:val="20"/>
              </w:rPr>
              <w:t>100</w:t>
            </w:r>
            <w:r w:rsidR="00B45F3E">
              <w:rPr>
                <w:rFonts w:cs="Times New Roman"/>
                <w:szCs w:val="20"/>
              </w:rPr>
              <w:t>.</w:t>
            </w:r>
            <w:r w:rsidRPr="00260FED">
              <w:rPr>
                <w:rFonts w:cs="Times New Roman"/>
                <w:szCs w:val="20"/>
              </w:rPr>
              <w:t>00</w:t>
            </w:r>
          </w:p>
        </w:tc>
        <w:tc>
          <w:tcPr>
            <w:tcW w:w="1029" w:type="dxa"/>
            <w:gridSpan w:val="2"/>
            <w:vMerge/>
            <w:vAlign w:val="center"/>
          </w:tcPr>
          <w:p w14:paraId="0F74A432" w14:textId="77777777" w:rsidR="002E1D20" w:rsidRPr="00260FED" w:rsidRDefault="002E1D20" w:rsidP="00FB05F0">
            <w:pPr>
              <w:pStyle w:val="AralkYok"/>
              <w:jc w:val="center"/>
              <w:rPr>
                <w:rFonts w:cs="Times New Roman"/>
                <w:szCs w:val="20"/>
              </w:rPr>
            </w:pPr>
          </w:p>
        </w:tc>
        <w:tc>
          <w:tcPr>
            <w:tcW w:w="1030" w:type="dxa"/>
            <w:gridSpan w:val="2"/>
            <w:vMerge/>
          </w:tcPr>
          <w:p w14:paraId="08CBCC3D" w14:textId="77777777" w:rsidR="002E1D20" w:rsidRPr="00260FED" w:rsidRDefault="002E1D20" w:rsidP="00FB05F0">
            <w:pPr>
              <w:pStyle w:val="AralkYok"/>
              <w:jc w:val="center"/>
              <w:rPr>
                <w:rFonts w:cs="Times New Roman"/>
                <w:szCs w:val="20"/>
              </w:rPr>
            </w:pPr>
          </w:p>
        </w:tc>
      </w:tr>
    </w:tbl>
    <w:p w14:paraId="69A0C40E" w14:textId="46282560" w:rsidR="005724FF" w:rsidRDefault="005724FF" w:rsidP="0008586D">
      <w:pPr>
        <w:pStyle w:val="AralkYok"/>
      </w:pPr>
    </w:p>
    <w:p w14:paraId="0D2E9B96" w14:textId="77777777" w:rsidR="0008586D" w:rsidRPr="00981444" w:rsidRDefault="0008586D" w:rsidP="00981444">
      <w:pPr>
        <w:pStyle w:val="AralkYok"/>
      </w:pPr>
    </w:p>
    <w:p w14:paraId="28C0B7D9" w14:textId="119FB3AB" w:rsidR="00121449" w:rsidRDefault="00121449" w:rsidP="00121449">
      <w:pPr>
        <w:rPr>
          <w:rFonts w:eastAsiaTheme="minorEastAsia"/>
        </w:rPr>
      </w:pPr>
      <w:r w:rsidRPr="00802EF9">
        <w:t>Şekil</w:t>
      </w:r>
      <w:r>
        <w:t xml:space="preserve"> 3.34’de</w:t>
      </w:r>
      <w:r w:rsidRPr="00802EF9">
        <w:t xml:space="preserve"> </w:t>
      </w:r>
      <w:r>
        <w:rPr>
          <w:rFonts w:cs="Times New Roman"/>
          <w:szCs w:val="24"/>
        </w:rPr>
        <w:t xml:space="preserve">Trabzon ili inşaat sektöründe </w:t>
      </w:r>
      <w:r w:rsidRPr="003F1D6F">
        <w:rPr>
          <w:rFonts w:cs="Times New Roman"/>
          <w:szCs w:val="24"/>
        </w:rPr>
        <w:t>çalışanların</w:t>
      </w:r>
      <w:r>
        <w:t xml:space="preserve"> </w:t>
      </w:r>
      <w:r>
        <w:rPr>
          <w:lang w:eastAsia="tr-TR"/>
        </w:rPr>
        <w:t>iş kazası geçirme ile iş sağlığı ve güvenliği eğitimi alma</w:t>
      </w:r>
      <w:r w:rsidRPr="00802EF9">
        <w:rPr>
          <w:lang w:eastAsia="tr-TR"/>
        </w:rPr>
        <w:t xml:space="preserve"> çaprazlama</w:t>
      </w:r>
      <w:r>
        <w:rPr>
          <w:lang w:eastAsia="tr-TR"/>
        </w:rPr>
        <w:t>sının dağılımını görmekteyiz. Bu dağılım</w:t>
      </w:r>
      <w:r>
        <w:t xml:space="preserve"> </w:t>
      </w:r>
      <w:r w:rsidRPr="00802EF9">
        <w:t xml:space="preserve">incelendiğinde; </w:t>
      </w:r>
      <w:r>
        <w:rPr>
          <w:rFonts w:eastAsiaTheme="minorEastAsia"/>
        </w:rPr>
        <w:t>iş kazası geçiren çalışanların %73</w:t>
      </w:r>
      <w:r w:rsidR="00B45F3E">
        <w:rPr>
          <w:rFonts w:eastAsiaTheme="minorEastAsia"/>
        </w:rPr>
        <w:t>.</w:t>
      </w:r>
      <w:r>
        <w:rPr>
          <w:rFonts w:eastAsiaTheme="minorEastAsia"/>
        </w:rPr>
        <w:t>1’inin iş sağlığı ve güvenliği eğitimi aldığı, %26</w:t>
      </w:r>
      <w:r w:rsidR="00B45F3E">
        <w:rPr>
          <w:rFonts w:eastAsiaTheme="minorEastAsia"/>
        </w:rPr>
        <w:t>.</w:t>
      </w:r>
      <w:r>
        <w:rPr>
          <w:rFonts w:eastAsiaTheme="minorEastAsia"/>
        </w:rPr>
        <w:t>9’unun almadığı belirlenirken, iş kazası geçirmeyen çalışanların %94</w:t>
      </w:r>
      <w:r w:rsidR="00B45F3E">
        <w:rPr>
          <w:rFonts w:eastAsiaTheme="minorEastAsia"/>
        </w:rPr>
        <w:t>.</w:t>
      </w:r>
      <w:r>
        <w:rPr>
          <w:rFonts w:eastAsiaTheme="minorEastAsia"/>
        </w:rPr>
        <w:t>4’ünün iş sağlığı ve güvenliği eğitimi aldığı, %5</w:t>
      </w:r>
      <w:r w:rsidR="00B45F3E">
        <w:rPr>
          <w:rFonts w:eastAsiaTheme="minorEastAsia"/>
        </w:rPr>
        <w:t>.</w:t>
      </w:r>
      <w:r>
        <w:rPr>
          <w:rFonts w:eastAsiaTheme="minorEastAsia"/>
        </w:rPr>
        <w:t>6’sının almadığı belirlenmiştir.</w:t>
      </w:r>
    </w:p>
    <w:p w14:paraId="1CFC09BE" w14:textId="3A0454B8" w:rsidR="0008586D" w:rsidRDefault="0008586D" w:rsidP="00981444">
      <w:pPr>
        <w:pStyle w:val="AralkYok"/>
        <w:rPr>
          <w:noProof/>
        </w:rPr>
      </w:pPr>
    </w:p>
    <w:p w14:paraId="5332DEB3" w14:textId="77777777" w:rsidR="00981444" w:rsidRPr="00981444" w:rsidRDefault="00981444" w:rsidP="00981444">
      <w:pPr>
        <w:pStyle w:val="AralkYok"/>
      </w:pPr>
    </w:p>
    <w:p w14:paraId="2F96EBD2" w14:textId="3E13FBE0" w:rsidR="00981444" w:rsidRDefault="008813C7" w:rsidP="00310AFE">
      <w:pPr>
        <w:pStyle w:val="AralkYok"/>
        <w:jc w:val="center"/>
      </w:pPr>
      <w:r>
        <w:rPr>
          <w:noProof/>
        </w:rPr>
        <w:drawing>
          <wp:inline distT="0" distB="0" distL="0" distR="0" wp14:anchorId="1FB288D5" wp14:editId="3D4FFB50">
            <wp:extent cx="4320000" cy="2160000"/>
            <wp:effectExtent l="19050" t="19050" r="23495" b="12065"/>
            <wp:docPr id="59" name="Resim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Resim 59"/>
                    <pic:cNvPicPr preferRelativeResize="0"/>
                  </pic:nvPicPr>
                  <pic:blipFill>
                    <a:blip r:embed="rId59">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6C372777" w14:textId="77777777" w:rsidR="00981444" w:rsidRDefault="00981444" w:rsidP="00981444">
      <w:pPr>
        <w:pStyle w:val="AralkYok"/>
      </w:pPr>
    </w:p>
    <w:p w14:paraId="3865B2B4" w14:textId="5EB7B4A4" w:rsidR="00CE44A2" w:rsidRPr="00981444" w:rsidRDefault="00981444" w:rsidP="000477CF">
      <w:pPr>
        <w:pStyle w:val="ResimYazs"/>
        <w:spacing w:after="0"/>
        <w:ind w:left="2041" w:right="1418" w:hanging="1077"/>
        <w:rPr>
          <w:rFonts w:cs="Times New Roman"/>
          <w:i w:val="0"/>
          <w:iCs w:val="0"/>
          <w:color w:val="auto"/>
          <w:sz w:val="24"/>
          <w:szCs w:val="24"/>
        </w:rPr>
      </w:pPr>
      <w:bookmarkStart w:id="267" w:name="_Toc69055211"/>
      <w:r w:rsidRPr="00981444">
        <w:rPr>
          <w:rFonts w:cs="Times New Roman"/>
          <w:i w:val="0"/>
          <w:iCs w:val="0"/>
          <w:color w:val="auto"/>
          <w:sz w:val="24"/>
          <w:szCs w:val="24"/>
        </w:rPr>
        <w:t>Şekil 3.</w:t>
      </w:r>
      <w:r w:rsidRPr="00981444">
        <w:rPr>
          <w:rFonts w:cs="Times New Roman"/>
          <w:i w:val="0"/>
          <w:iCs w:val="0"/>
          <w:color w:val="auto"/>
          <w:sz w:val="24"/>
          <w:szCs w:val="24"/>
        </w:rPr>
        <w:fldChar w:fldCharType="begin"/>
      </w:r>
      <w:r w:rsidRPr="00981444">
        <w:rPr>
          <w:rFonts w:cs="Times New Roman"/>
          <w:i w:val="0"/>
          <w:iCs w:val="0"/>
          <w:color w:val="auto"/>
          <w:sz w:val="24"/>
          <w:szCs w:val="24"/>
        </w:rPr>
        <w:instrText xml:space="preserve"> SEQ Şekil_3. \* ARABIC </w:instrText>
      </w:r>
      <w:r w:rsidRPr="00981444">
        <w:rPr>
          <w:rFonts w:cs="Times New Roman"/>
          <w:i w:val="0"/>
          <w:iCs w:val="0"/>
          <w:color w:val="auto"/>
          <w:sz w:val="24"/>
          <w:szCs w:val="24"/>
        </w:rPr>
        <w:fldChar w:fldCharType="separate"/>
      </w:r>
      <w:r w:rsidR="00222E6D">
        <w:rPr>
          <w:rFonts w:cs="Times New Roman"/>
          <w:i w:val="0"/>
          <w:iCs w:val="0"/>
          <w:noProof/>
          <w:color w:val="auto"/>
          <w:sz w:val="24"/>
          <w:szCs w:val="24"/>
        </w:rPr>
        <w:t>34</w:t>
      </w:r>
      <w:r w:rsidRPr="00981444">
        <w:rPr>
          <w:rFonts w:cs="Times New Roman"/>
          <w:i w:val="0"/>
          <w:iCs w:val="0"/>
          <w:color w:val="auto"/>
          <w:sz w:val="24"/>
          <w:szCs w:val="24"/>
        </w:rPr>
        <w:fldChar w:fldCharType="end"/>
      </w:r>
      <w:r w:rsidRPr="00981444">
        <w:rPr>
          <w:rFonts w:cs="Times New Roman"/>
          <w:i w:val="0"/>
          <w:iCs w:val="0"/>
          <w:color w:val="auto"/>
          <w:sz w:val="24"/>
          <w:szCs w:val="24"/>
        </w:rPr>
        <w:t>. İş kazası geçirme ile iş sağlığı ve güvenliği eğitimi alma çaprazlaması</w:t>
      </w:r>
      <w:bookmarkEnd w:id="267"/>
    </w:p>
    <w:p w14:paraId="30857570" w14:textId="77777777" w:rsidR="00CE44A2" w:rsidRPr="00AF246A" w:rsidRDefault="00CE44A2" w:rsidP="00CE44A2">
      <w:pPr>
        <w:rPr>
          <w:b/>
          <w:vertAlign w:val="subscript"/>
        </w:rPr>
      </w:pPr>
      <w:r w:rsidRPr="00AF246A">
        <w:rPr>
          <w:b/>
        </w:rPr>
        <w:lastRenderedPageBreak/>
        <w:t>H</w:t>
      </w:r>
      <w:r>
        <w:rPr>
          <w:b/>
          <w:vertAlign w:val="subscript"/>
        </w:rPr>
        <w:t>10:</w:t>
      </w:r>
      <w:r>
        <w:rPr>
          <w:szCs w:val="24"/>
        </w:rPr>
        <w:t xml:space="preserve"> </w:t>
      </w:r>
      <w:r>
        <w:rPr>
          <w:lang w:eastAsia="tr-TR"/>
        </w:rPr>
        <w:t>İ</w:t>
      </w:r>
      <w:r w:rsidRPr="00F664EC">
        <w:rPr>
          <w:lang w:eastAsia="tr-TR"/>
        </w:rPr>
        <w:t>ş kazası geçirme</w:t>
      </w:r>
      <w:r>
        <w:rPr>
          <w:lang w:eastAsia="tr-TR"/>
        </w:rPr>
        <w:t xml:space="preserve"> ile iş sağlığı ve güvenliği eğitimi alma</w:t>
      </w:r>
      <w:r w:rsidRPr="00F664EC">
        <w:rPr>
          <w:sz w:val="28"/>
          <w:lang w:eastAsia="tr-TR"/>
        </w:rPr>
        <w:t xml:space="preserve"> </w:t>
      </w:r>
      <w:r>
        <w:rPr>
          <w:lang w:eastAsia="tr-TR"/>
        </w:rPr>
        <w:t>arasında anlamlı bir ilişki vardır.</w:t>
      </w:r>
    </w:p>
    <w:p w14:paraId="0AF71F8F" w14:textId="47592B16" w:rsidR="00CE44A2" w:rsidRDefault="00CE44A2" w:rsidP="00CE44A2">
      <w:pPr>
        <w:rPr>
          <w:rFonts w:eastAsiaTheme="minorEastAsia"/>
        </w:rPr>
      </w:pPr>
      <w:r>
        <w:rPr>
          <w:lang w:eastAsia="tr-TR"/>
        </w:rPr>
        <w:t>Tablo 3.10’a göre i</w:t>
      </w:r>
      <w:r w:rsidRPr="00F664EC">
        <w:rPr>
          <w:lang w:eastAsia="tr-TR"/>
        </w:rPr>
        <w:t>ş kazası geçirme</w:t>
      </w:r>
      <w:r>
        <w:rPr>
          <w:lang w:eastAsia="tr-TR"/>
        </w:rPr>
        <w:t xml:space="preserve"> ile iş sağlığı ve güvenliği eğitimi alma</w:t>
      </w:r>
      <w:r>
        <w:rPr>
          <w:sz w:val="28"/>
          <w:lang w:eastAsia="tr-TR"/>
        </w:rPr>
        <w:t xml:space="preserve"> </w:t>
      </w:r>
      <w:r>
        <w:t>arasında anlamlı bir ilişki olduğu belirlenmiştir (p=0</w:t>
      </w:r>
      <w:r w:rsidR="00B45F3E">
        <w:t>.</w:t>
      </w:r>
      <w:r>
        <w:t>002)</w:t>
      </w:r>
      <w:r>
        <w:rPr>
          <w:rFonts w:eastAsiaTheme="minorEastAsia"/>
        </w:rPr>
        <w:t>. İş kazası geçirenlerin %73</w:t>
      </w:r>
      <w:r w:rsidR="00B45F3E">
        <w:rPr>
          <w:rFonts w:eastAsiaTheme="minorEastAsia"/>
        </w:rPr>
        <w:t>.</w:t>
      </w:r>
      <w:r>
        <w:rPr>
          <w:rFonts w:eastAsiaTheme="minorEastAsia"/>
        </w:rPr>
        <w:t>10 oranında, İş kazası geçirmeyenlerin %94</w:t>
      </w:r>
      <w:r w:rsidR="00B45F3E">
        <w:rPr>
          <w:rFonts w:eastAsiaTheme="minorEastAsia"/>
        </w:rPr>
        <w:t>.</w:t>
      </w:r>
      <w:r>
        <w:rPr>
          <w:rFonts w:eastAsiaTheme="minorEastAsia"/>
        </w:rPr>
        <w:t>40 oranında iş güvenliği eğitimi aldığı belirlenmiştir.</w:t>
      </w:r>
    </w:p>
    <w:p w14:paraId="04CAE47C" w14:textId="063E94B3" w:rsidR="00260FED" w:rsidRPr="00F1542A" w:rsidRDefault="00260FED" w:rsidP="00F1542A">
      <w:pPr>
        <w:pStyle w:val="AralkYok"/>
      </w:pPr>
    </w:p>
    <w:p w14:paraId="29DB5512" w14:textId="77777777" w:rsidR="00F1542A" w:rsidRPr="00F1542A" w:rsidRDefault="00F1542A" w:rsidP="00F1542A">
      <w:pPr>
        <w:pStyle w:val="AralkYok"/>
      </w:pPr>
    </w:p>
    <w:p w14:paraId="36E6D336" w14:textId="3ACF2071" w:rsidR="00F1542A" w:rsidRDefault="00F1542A" w:rsidP="003E43A7">
      <w:pPr>
        <w:pStyle w:val="ResimYazs"/>
        <w:keepNext/>
        <w:spacing w:after="0"/>
        <w:ind w:left="1576" w:right="709" w:hanging="1179"/>
        <w:rPr>
          <w:i w:val="0"/>
          <w:iCs w:val="0"/>
          <w:color w:val="auto"/>
          <w:sz w:val="24"/>
          <w:szCs w:val="24"/>
        </w:rPr>
      </w:pPr>
      <w:bookmarkStart w:id="268" w:name="_Toc69050912"/>
      <w:bookmarkStart w:id="269" w:name="_Toc69062411"/>
      <w:r w:rsidRPr="00F1542A">
        <w:rPr>
          <w:i w:val="0"/>
          <w:iCs w:val="0"/>
          <w:color w:val="auto"/>
          <w:sz w:val="24"/>
          <w:szCs w:val="24"/>
        </w:rPr>
        <w:t>Tablo 3.</w:t>
      </w:r>
      <w:r w:rsidRPr="00F1542A">
        <w:rPr>
          <w:i w:val="0"/>
          <w:iCs w:val="0"/>
          <w:color w:val="auto"/>
          <w:sz w:val="24"/>
          <w:szCs w:val="24"/>
        </w:rPr>
        <w:fldChar w:fldCharType="begin"/>
      </w:r>
      <w:r w:rsidRPr="00F1542A">
        <w:rPr>
          <w:i w:val="0"/>
          <w:iCs w:val="0"/>
          <w:color w:val="auto"/>
          <w:sz w:val="24"/>
          <w:szCs w:val="24"/>
        </w:rPr>
        <w:instrText xml:space="preserve"> SEQ Tablo_3. \* ARABIC </w:instrText>
      </w:r>
      <w:r w:rsidRPr="00F1542A">
        <w:rPr>
          <w:i w:val="0"/>
          <w:iCs w:val="0"/>
          <w:color w:val="auto"/>
          <w:sz w:val="24"/>
          <w:szCs w:val="24"/>
        </w:rPr>
        <w:fldChar w:fldCharType="separate"/>
      </w:r>
      <w:r>
        <w:rPr>
          <w:i w:val="0"/>
          <w:iCs w:val="0"/>
          <w:noProof/>
          <w:color w:val="auto"/>
          <w:sz w:val="24"/>
          <w:szCs w:val="24"/>
        </w:rPr>
        <w:t>10</w:t>
      </w:r>
      <w:r w:rsidRPr="00F1542A">
        <w:rPr>
          <w:i w:val="0"/>
          <w:iCs w:val="0"/>
          <w:color w:val="auto"/>
          <w:sz w:val="24"/>
          <w:szCs w:val="24"/>
        </w:rPr>
        <w:fldChar w:fldCharType="end"/>
      </w:r>
      <w:r w:rsidRPr="00F1542A">
        <w:rPr>
          <w:i w:val="0"/>
          <w:iCs w:val="0"/>
          <w:color w:val="auto"/>
          <w:sz w:val="24"/>
          <w:szCs w:val="24"/>
        </w:rPr>
        <w:t>. İş kazası geçirme ile iş sağlığı ve güvenliği eğitimi alma arasındaki ki-kare testi</w:t>
      </w:r>
      <w:bookmarkEnd w:id="268"/>
      <w:bookmarkEnd w:id="269"/>
    </w:p>
    <w:p w14:paraId="710A9BBD" w14:textId="77777777" w:rsidR="00F1542A" w:rsidRPr="00F1542A" w:rsidRDefault="00F1542A" w:rsidP="00F1542A">
      <w:pPr>
        <w:pStyle w:val="AralkYok"/>
      </w:pPr>
    </w:p>
    <w:tbl>
      <w:tblPr>
        <w:tblW w:w="7881"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840"/>
        <w:gridCol w:w="495"/>
        <w:gridCol w:w="1014"/>
        <w:gridCol w:w="1429"/>
        <w:gridCol w:w="1044"/>
        <w:gridCol w:w="7"/>
        <w:gridCol w:w="1044"/>
        <w:gridCol w:w="8"/>
      </w:tblGrid>
      <w:tr w:rsidR="005D5C57" w:rsidRPr="00260FED" w14:paraId="4E8A6523" w14:textId="77777777" w:rsidTr="00F1542A">
        <w:trPr>
          <w:gridAfter w:val="1"/>
          <w:wAfter w:w="7" w:type="dxa"/>
          <w:trHeight w:val="54"/>
          <w:jc w:val="center"/>
        </w:trPr>
        <w:tc>
          <w:tcPr>
            <w:tcW w:w="2836" w:type="dxa"/>
            <w:vMerge w:val="restart"/>
            <w:shd w:val="clear" w:color="auto" w:fill="auto"/>
            <w:vAlign w:val="center"/>
          </w:tcPr>
          <w:p w14:paraId="62FDB178" w14:textId="77777777" w:rsidR="005D5C57" w:rsidRPr="00260FED" w:rsidRDefault="005D5C57" w:rsidP="00C468F1">
            <w:pPr>
              <w:pStyle w:val="AralkYok"/>
              <w:rPr>
                <w:rFonts w:cs="Times New Roman"/>
                <w:szCs w:val="20"/>
                <w:lang w:eastAsia="tr-TR"/>
              </w:rPr>
            </w:pPr>
            <w:r w:rsidRPr="00260FED">
              <w:rPr>
                <w:rFonts w:cs="Times New Roman"/>
                <w:szCs w:val="20"/>
                <w:lang w:eastAsia="tr-TR"/>
              </w:rPr>
              <w:t xml:space="preserve">İş sağlığı ve güvenliği </w:t>
            </w:r>
          </w:p>
          <w:p w14:paraId="27D3CFC6" w14:textId="155B19E9" w:rsidR="005D5C57" w:rsidRPr="00260FED" w:rsidRDefault="005D5C57" w:rsidP="00C468F1">
            <w:pPr>
              <w:pStyle w:val="AralkYok"/>
              <w:rPr>
                <w:rFonts w:cs="Times New Roman"/>
                <w:szCs w:val="20"/>
                <w:lang w:eastAsia="tr-TR"/>
              </w:rPr>
            </w:pPr>
            <w:r w:rsidRPr="00260FED">
              <w:rPr>
                <w:rFonts w:cs="Times New Roman"/>
                <w:szCs w:val="20"/>
                <w:lang w:eastAsia="tr-TR"/>
              </w:rPr>
              <w:t>eğitimi alma</w:t>
            </w:r>
          </w:p>
        </w:tc>
        <w:tc>
          <w:tcPr>
            <w:tcW w:w="2934" w:type="dxa"/>
            <w:gridSpan w:val="3"/>
          </w:tcPr>
          <w:p w14:paraId="03D69DE0" w14:textId="0C9322A6" w:rsidR="005D5C57" w:rsidRPr="00260FED" w:rsidRDefault="00B86EFD" w:rsidP="00C468F1">
            <w:pPr>
              <w:pStyle w:val="AralkYok"/>
              <w:jc w:val="center"/>
              <w:rPr>
                <w:rFonts w:eastAsia="Times New Roman" w:cs="Times New Roman"/>
                <w:color w:val="000000"/>
                <w:szCs w:val="20"/>
                <w:lang w:eastAsia="tr-TR"/>
              </w:rPr>
            </w:pPr>
            <w:r>
              <w:rPr>
                <w:rFonts w:eastAsia="Times New Roman" w:cs="Times New Roman"/>
                <w:color w:val="000000"/>
                <w:szCs w:val="20"/>
                <w:lang w:eastAsia="tr-TR"/>
              </w:rPr>
              <w:t xml:space="preserve">     </w:t>
            </w:r>
            <w:r w:rsidR="005D5C57" w:rsidRPr="00260FED">
              <w:rPr>
                <w:rFonts w:eastAsia="Times New Roman" w:cs="Times New Roman"/>
                <w:color w:val="000000"/>
                <w:szCs w:val="20"/>
                <w:lang w:eastAsia="tr-TR"/>
              </w:rPr>
              <w:t>İş kazası geçirme</w:t>
            </w:r>
          </w:p>
        </w:tc>
        <w:tc>
          <w:tcPr>
            <w:tcW w:w="1043" w:type="dxa"/>
            <w:vMerge w:val="restart"/>
            <w:vAlign w:val="center"/>
          </w:tcPr>
          <w:p w14:paraId="5B733DAA" w14:textId="77777777" w:rsidR="005D5C57" w:rsidRPr="00260FED" w:rsidRDefault="005D5C57" w:rsidP="00260FED">
            <w:pPr>
              <w:pStyle w:val="AralkYok"/>
              <w:jc w:val="center"/>
              <w:rPr>
                <w:rFonts w:eastAsia="Times New Roman" w:cs="Times New Roman"/>
                <w:b/>
                <w:color w:val="000000"/>
                <w:szCs w:val="20"/>
                <w:lang w:eastAsia="tr-TR"/>
              </w:rPr>
            </w:pPr>
          </w:p>
          <w:p w14:paraId="6F1191CD" w14:textId="5CD86A5B" w:rsidR="005D5C57" w:rsidRPr="00260FED" w:rsidRDefault="005D5C57" w:rsidP="00260FED">
            <w:pPr>
              <w:ind w:firstLine="0"/>
              <w:jc w:val="center"/>
              <w:rPr>
                <w:rFonts w:cs="Times New Roman"/>
                <w:sz w:val="20"/>
                <w:szCs w:val="20"/>
                <w:lang w:eastAsia="tr-TR"/>
              </w:rPr>
            </w:pPr>
            <w:r w:rsidRPr="00260FED">
              <w:rPr>
                <w:rFonts w:cs="Times New Roman"/>
                <w:sz w:val="20"/>
                <w:szCs w:val="20"/>
                <w:lang w:eastAsia="tr-TR"/>
              </w:rPr>
              <w:t>X</w:t>
            </w:r>
            <w:r w:rsidRPr="00260FED">
              <w:rPr>
                <w:rFonts w:cs="Times New Roman"/>
                <w:sz w:val="20"/>
                <w:szCs w:val="20"/>
                <w:vertAlign w:val="superscript"/>
                <w:lang w:eastAsia="tr-TR"/>
              </w:rPr>
              <w:t>2</w:t>
            </w:r>
          </w:p>
        </w:tc>
        <w:tc>
          <w:tcPr>
            <w:tcW w:w="1050" w:type="dxa"/>
            <w:gridSpan w:val="2"/>
            <w:vMerge w:val="restart"/>
            <w:vAlign w:val="center"/>
          </w:tcPr>
          <w:p w14:paraId="101346A8" w14:textId="562D93A4" w:rsidR="005D5C57" w:rsidRPr="00260FED" w:rsidRDefault="005D5C57" w:rsidP="00260FED">
            <w:pPr>
              <w:pStyle w:val="AralkYok"/>
              <w:jc w:val="center"/>
              <w:rPr>
                <w:rFonts w:eastAsia="Times New Roman" w:cs="Times New Roman"/>
                <w:b/>
                <w:color w:val="000000"/>
                <w:szCs w:val="20"/>
                <w:lang w:eastAsia="tr-TR"/>
              </w:rPr>
            </w:pPr>
            <w:r w:rsidRPr="00260FED">
              <w:rPr>
                <w:rFonts w:eastAsia="Times New Roman" w:cs="Times New Roman"/>
                <w:bCs/>
                <w:color w:val="000000"/>
                <w:szCs w:val="20"/>
                <w:lang w:eastAsia="tr-TR"/>
              </w:rPr>
              <w:t>Anlamlılık düzeyi (p)</w:t>
            </w:r>
          </w:p>
        </w:tc>
      </w:tr>
      <w:tr w:rsidR="005D5C57" w:rsidRPr="00260FED" w14:paraId="1900BAED" w14:textId="77777777" w:rsidTr="00F1542A">
        <w:trPr>
          <w:gridAfter w:val="1"/>
          <w:wAfter w:w="8" w:type="dxa"/>
          <w:cantSplit/>
          <w:trHeight w:val="612"/>
          <w:jc w:val="center"/>
        </w:trPr>
        <w:tc>
          <w:tcPr>
            <w:tcW w:w="2836" w:type="dxa"/>
            <w:vMerge/>
            <w:tcBorders>
              <w:bottom w:val="double" w:sz="4" w:space="0" w:color="auto"/>
            </w:tcBorders>
            <w:vAlign w:val="center"/>
          </w:tcPr>
          <w:p w14:paraId="2E56BBD8" w14:textId="77777777" w:rsidR="005D5C57" w:rsidRPr="00260FED" w:rsidRDefault="005D5C57" w:rsidP="00C468F1">
            <w:pPr>
              <w:pStyle w:val="AralkYok"/>
              <w:rPr>
                <w:rFonts w:eastAsia="Times New Roman" w:cs="Times New Roman"/>
                <w:color w:val="000000"/>
                <w:szCs w:val="20"/>
                <w:lang w:eastAsia="tr-TR"/>
              </w:rPr>
            </w:pPr>
          </w:p>
        </w:tc>
        <w:tc>
          <w:tcPr>
            <w:tcW w:w="494" w:type="dxa"/>
            <w:tcBorders>
              <w:bottom w:val="double" w:sz="4" w:space="0" w:color="auto"/>
            </w:tcBorders>
            <w:shd w:val="clear" w:color="auto" w:fill="auto"/>
            <w:noWrap/>
            <w:vAlign w:val="bottom"/>
            <w:hideMark/>
          </w:tcPr>
          <w:p w14:paraId="507115EC" w14:textId="77777777" w:rsidR="005D5C57" w:rsidRPr="00260FED" w:rsidRDefault="005D5C57" w:rsidP="00C468F1">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 </w:t>
            </w:r>
          </w:p>
        </w:tc>
        <w:tc>
          <w:tcPr>
            <w:tcW w:w="1013" w:type="dxa"/>
            <w:tcBorders>
              <w:bottom w:val="double" w:sz="4" w:space="0" w:color="auto"/>
            </w:tcBorders>
            <w:shd w:val="clear" w:color="auto" w:fill="auto"/>
            <w:noWrap/>
            <w:vAlign w:val="center"/>
          </w:tcPr>
          <w:p w14:paraId="1D62F161" w14:textId="3C4870E5" w:rsidR="005D5C57" w:rsidRPr="00260FED" w:rsidRDefault="00B86EFD" w:rsidP="00C468F1">
            <w:pPr>
              <w:pStyle w:val="AralkYok"/>
              <w:jc w:val="center"/>
              <w:rPr>
                <w:rFonts w:cs="Times New Roman"/>
                <w:szCs w:val="20"/>
              </w:rPr>
            </w:pPr>
            <w:r>
              <w:rPr>
                <w:rFonts w:cs="Times New Roman"/>
                <w:szCs w:val="20"/>
              </w:rPr>
              <w:t>İş kazası geçiren</w:t>
            </w:r>
          </w:p>
        </w:tc>
        <w:tc>
          <w:tcPr>
            <w:tcW w:w="1426" w:type="dxa"/>
            <w:tcBorders>
              <w:bottom w:val="double" w:sz="4" w:space="0" w:color="auto"/>
            </w:tcBorders>
            <w:vAlign w:val="center"/>
          </w:tcPr>
          <w:p w14:paraId="77D2C644" w14:textId="3083E400" w:rsidR="005D5C57" w:rsidRPr="00260FED" w:rsidRDefault="00B86EFD" w:rsidP="00C468F1">
            <w:pPr>
              <w:pStyle w:val="AralkYok"/>
              <w:jc w:val="center"/>
              <w:rPr>
                <w:rFonts w:cs="Times New Roman"/>
                <w:szCs w:val="20"/>
              </w:rPr>
            </w:pPr>
            <w:r>
              <w:rPr>
                <w:rFonts w:cs="Times New Roman"/>
                <w:szCs w:val="20"/>
              </w:rPr>
              <w:t>İş kazası geçirmeyen</w:t>
            </w:r>
          </w:p>
        </w:tc>
        <w:tc>
          <w:tcPr>
            <w:tcW w:w="1043" w:type="dxa"/>
            <w:vMerge/>
            <w:textDirection w:val="btLr"/>
          </w:tcPr>
          <w:p w14:paraId="6C0D0919" w14:textId="77777777" w:rsidR="005D5C57" w:rsidRPr="00260FED" w:rsidRDefault="005D5C57" w:rsidP="00260FED">
            <w:pPr>
              <w:pStyle w:val="AralkYok"/>
              <w:ind w:left="113" w:right="113"/>
              <w:jc w:val="center"/>
              <w:rPr>
                <w:rFonts w:cs="Times New Roman"/>
                <w:szCs w:val="20"/>
              </w:rPr>
            </w:pPr>
          </w:p>
        </w:tc>
        <w:tc>
          <w:tcPr>
            <w:tcW w:w="1050" w:type="dxa"/>
            <w:gridSpan w:val="2"/>
            <w:vMerge/>
            <w:textDirection w:val="btLr"/>
          </w:tcPr>
          <w:p w14:paraId="4B230196" w14:textId="77777777" w:rsidR="005D5C57" w:rsidRPr="00260FED" w:rsidRDefault="005D5C57" w:rsidP="00260FED">
            <w:pPr>
              <w:pStyle w:val="AralkYok"/>
              <w:ind w:left="113" w:right="113"/>
              <w:jc w:val="center"/>
              <w:rPr>
                <w:rFonts w:cs="Times New Roman"/>
                <w:szCs w:val="20"/>
              </w:rPr>
            </w:pPr>
          </w:p>
        </w:tc>
      </w:tr>
      <w:tr w:rsidR="005D5C57" w:rsidRPr="00260FED" w14:paraId="6D142A46" w14:textId="77777777" w:rsidTr="00F1542A">
        <w:trPr>
          <w:trHeight w:val="16"/>
          <w:jc w:val="center"/>
        </w:trPr>
        <w:tc>
          <w:tcPr>
            <w:tcW w:w="2836" w:type="dxa"/>
            <w:vMerge w:val="restart"/>
            <w:tcBorders>
              <w:bottom w:val="single" w:sz="4" w:space="0" w:color="auto"/>
            </w:tcBorders>
            <w:vAlign w:val="center"/>
          </w:tcPr>
          <w:p w14:paraId="4C0FCAFF" w14:textId="2520BD3E" w:rsidR="005D5C57" w:rsidRPr="00260FED" w:rsidRDefault="00566CDE" w:rsidP="00C468F1">
            <w:pPr>
              <w:pStyle w:val="AralkYok"/>
              <w:rPr>
                <w:rFonts w:eastAsia="Times New Roman" w:cs="Times New Roman"/>
                <w:color w:val="000000"/>
                <w:szCs w:val="20"/>
                <w:lang w:eastAsia="tr-TR"/>
              </w:rPr>
            </w:pPr>
            <w:r>
              <w:rPr>
                <w:rFonts w:eastAsia="Times New Roman" w:cs="Times New Roman"/>
                <w:color w:val="000000"/>
                <w:szCs w:val="20"/>
                <w:lang w:eastAsia="tr-TR"/>
              </w:rPr>
              <w:t>İSG eğitimi alan</w:t>
            </w:r>
          </w:p>
        </w:tc>
        <w:tc>
          <w:tcPr>
            <w:tcW w:w="494" w:type="dxa"/>
            <w:tcBorders>
              <w:bottom w:val="single" w:sz="4" w:space="0" w:color="auto"/>
            </w:tcBorders>
            <w:shd w:val="clear" w:color="auto" w:fill="auto"/>
            <w:noWrap/>
            <w:vAlign w:val="bottom"/>
          </w:tcPr>
          <w:p w14:paraId="14EB7B9F" w14:textId="77777777" w:rsidR="005D5C57" w:rsidRPr="00260FED" w:rsidRDefault="005D5C57"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013" w:type="dxa"/>
            <w:tcBorders>
              <w:bottom w:val="single" w:sz="4" w:space="0" w:color="auto"/>
            </w:tcBorders>
            <w:shd w:val="clear" w:color="auto" w:fill="auto"/>
            <w:noWrap/>
            <w:vAlign w:val="center"/>
          </w:tcPr>
          <w:p w14:paraId="28F23437" w14:textId="77777777" w:rsidR="005D5C57" w:rsidRPr="00260FED" w:rsidRDefault="005D5C57" w:rsidP="00C468F1">
            <w:pPr>
              <w:pStyle w:val="AralkYok"/>
              <w:jc w:val="center"/>
              <w:rPr>
                <w:rFonts w:cs="Times New Roman"/>
                <w:szCs w:val="20"/>
              </w:rPr>
            </w:pPr>
            <w:r w:rsidRPr="00260FED">
              <w:rPr>
                <w:rFonts w:cs="Times New Roman"/>
                <w:szCs w:val="20"/>
              </w:rPr>
              <w:t>19</w:t>
            </w:r>
          </w:p>
        </w:tc>
        <w:tc>
          <w:tcPr>
            <w:tcW w:w="1426" w:type="dxa"/>
            <w:tcBorders>
              <w:bottom w:val="single" w:sz="4" w:space="0" w:color="auto"/>
            </w:tcBorders>
            <w:vAlign w:val="center"/>
          </w:tcPr>
          <w:p w14:paraId="6EC9F752" w14:textId="77777777" w:rsidR="005D5C57" w:rsidRPr="00260FED" w:rsidRDefault="005D5C57" w:rsidP="00C468F1">
            <w:pPr>
              <w:pStyle w:val="AralkYok"/>
              <w:jc w:val="center"/>
              <w:rPr>
                <w:rFonts w:cs="Times New Roman"/>
                <w:szCs w:val="20"/>
              </w:rPr>
            </w:pPr>
            <w:r w:rsidRPr="00260FED">
              <w:rPr>
                <w:rFonts w:cs="Times New Roman"/>
                <w:szCs w:val="20"/>
              </w:rPr>
              <w:t>84</w:t>
            </w:r>
          </w:p>
        </w:tc>
        <w:tc>
          <w:tcPr>
            <w:tcW w:w="1050" w:type="dxa"/>
            <w:gridSpan w:val="2"/>
            <w:vMerge w:val="restart"/>
            <w:vAlign w:val="center"/>
          </w:tcPr>
          <w:p w14:paraId="552200B8" w14:textId="75365F08" w:rsidR="005D5C57" w:rsidRPr="00260FED" w:rsidRDefault="005D5C57" w:rsidP="00260FED">
            <w:pPr>
              <w:pStyle w:val="AralkYok"/>
              <w:jc w:val="center"/>
              <w:rPr>
                <w:rFonts w:cs="Times New Roman"/>
                <w:szCs w:val="20"/>
              </w:rPr>
            </w:pPr>
            <w:r w:rsidRPr="00260FED">
              <w:rPr>
                <w:rFonts w:cs="Times New Roman"/>
                <w:szCs w:val="20"/>
              </w:rPr>
              <w:t>9</w:t>
            </w:r>
            <w:r w:rsidR="00B45F3E">
              <w:rPr>
                <w:rFonts w:cs="Times New Roman"/>
                <w:szCs w:val="20"/>
              </w:rPr>
              <w:t>.</w:t>
            </w:r>
            <w:r w:rsidRPr="00260FED">
              <w:rPr>
                <w:rFonts w:cs="Times New Roman"/>
                <w:szCs w:val="20"/>
              </w:rPr>
              <w:t>773</w:t>
            </w:r>
          </w:p>
        </w:tc>
        <w:tc>
          <w:tcPr>
            <w:tcW w:w="1051" w:type="dxa"/>
            <w:gridSpan w:val="2"/>
            <w:vMerge w:val="restart"/>
            <w:vAlign w:val="center"/>
          </w:tcPr>
          <w:p w14:paraId="14827D78" w14:textId="14D08241" w:rsidR="005D5C57" w:rsidRPr="00260FED" w:rsidRDefault="005D5C57" w:rsidP="00260FED">
            <w:pPr>
              <w:pStyle w:val="AralkYok"/>
              <w:jc w:val="center"/>
              <w:rPr>
                <w:rFonts w:cs="Times New Roman"/>
                <w:bCs/>
                <w:szCs w:val="20"/>
              </w:rPr>
            </w:pPr>
            <w:r w:rsidRPr="00260FED">
              <w:rPr>
                <w:rFonts w:cs="Times New Roman"/>
                <w:bCs/>
                <w:szCs w:val="20"/>
              </w:rPr>
              <w:t>0</w:t>
            </w:r>
            <w:r w:rsidR="00B45F3E">
              <w:rPr>
                <w:rFonts w:cs="Times New Roman"/>
                <w:bCs/>
                <w:szCs w:val="20"/>
              </w:rPr>
              <w:t>.</w:t>
            </w:r>
            <w:r w:rsidRPr="00260FED">
              <w:rPr>
                <w:rFonts w:cs="Times New Roman"/>
                <w:bCs/>
                <w:szCs w:val="20"/>
              </w:rPr>
              <w:t>002</w:t>
            </w:r>
          </w:p>
        </w:tc>
      </w:tr>
      <w:tr w:rsidR="005D5C57" w:rsidRPr="00260FED" w14:paraId="619185FE" w14:textId="77777777" w:rsidTr="00F1542A">
        <w:trPr>
          <w:trHeight w:val="16"/>
          <w:jc w:val="center"/>
        </w:trPr>
        <w:tc>
          <w:tcPr>
            <w:tcW w:w="2836" w:type="dxa"/>
            <w:vMerge/>
            <w:tcBorders>
              <w:top w:val="single" w:sz="4" w:space="0" w:color="auto"/>
              <w:bottom w:val="double" w:sz="4" w:space="0" w:color="auto"/>
            </w:tcBorders>
            <w:vAlign w:val="center"/>
          </w:tcPr>
          <w:p w14:paraId="39A6BCC9" w14:textId="77777777" w:rsidR="005D5C57" w:rsidRPr="00260FED" w:rsidRDefault="005D5C57" w:rsidP="00C468F1">
            <w:pPr>
              <w:pStyle w:val="AralkYok"/>
              <w:rPr>
                <w:rFonts w:eastAsia="Times New Roman" w:cs="Times New Roman"/>
                <w:color w:val="000000"/>
                <w:szCs w:val="20"/>
                <w:lang w:eastAsia="tr-TR"/>
              </w:rPr>
            </w:pPr>
          </w:p>
        </w:tc>
        <w:tc>
          <w:tcPr>
            <w:tcW w:w="494" w:type="dxa"/>
            <w:tcBorders>
              <w:top w:val="single" w:sz="4" w:space="0" w:color="auto"/>
              <w:bottom w:val="double" w:sz="4" w:space="0" w:color="auto"/>
            </w:tcBorders>
            <w:shd w:val="clear" w:color="auto" w:fill="auto"/>
            <w:noWrap/>
            <w:vAlign w:val="bottom"/>
          </w:tcPr>
          <w:p w14:paraId="4CA54083" w14:textId="77777777" w:rsidR="005D5C57" w:rsidRPr="00260FED" w:rsidRDefault="005D5C57"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013" w:type="dxa"/>
            <w:tcBorders>
              <w:top w:val="single" w:sz="4" w:space="0" w:color="auto"/>
              <w:bottom w:val="double" w:sz="4" w:space="0" w:color="auto"/>
            </w:tcBorders>
            <w:shd w:val="clear" w:color="auto" w:fill="auto"/>
            <w:noWrap/>
            <w:vAlign w:val="center"/>
          </w:tcPr>
          <w:p w14:paraId="7AA8C517" w14:textId="4444314F" w:rsidR="005D5C57" w:rsidRPr="00260FED" w:rsidRDefault="005D5C57" w:rsidP="00C468F1">
            <w:pPr>
              <w:pStyle w:val="AralkYok"/>
              <w:jc w:val="center"/>
              <w:rPr>
                <w:rFonts w:cs="Times New Roman"/>
                <w:szCs w:val="20"/>
              </w:rPr>
            </w:pPr>
            <w:r w:rsidRPr="00260FED">
              <w:rPr>
                <w:rFonts w:cs="Times New Roman"/>
                <w:szCs w:val="20"/>
              </w:rPr>
              <w:t>73</w:t>
            </w:r>
            <w:r w:rsidR="00B45F3E">
              <w:rPr>
                <w:rFonts w:cs="Times New Roman"/>
                <w:szCs w:val="20"/>
              </w:rPr>
              <w:t>.</w:t>
            </w:r>
            <w:r w:rsidRPr="00260FED">
              <w:rPr>
                <w:rFonts w:cs="Times New Roman"/>
                <w:szCs w:val="20"/>
              </w:rPr>
              <w:t>10</w:t>
            </w:r>
          </w:p>
        </w:tc>
        <w:tc>
          <w:tcPr>
            <w:tcW w:w="1426" w:type="dxa"/>
            <w:tcBorders>
              <w:top w:val="single" w:sz="4" w:space="0" w:color="auto"/>
              <w:bottom w:val="double" w:sz="4" w:space="0" w:color="auto"/>
            </w:tcBorders>
            <w:vAlign w:val="center"/>
          </w:tcPr>
          <w:p w14:paraId="379E0BF3" w14:textId="0DACB409" w:rsidR="005D5C57" w:rsidRPr="00260FED" w:rsidRDefault="005D5C57" w:rsidP="00C468F1">
            <w:pPr>
              <w:pStyle w:val="AralkYok"/>
              <w:jc w:val="center"/>
              <w:rPr>
                <w:rFonts w:cs="Times New Roman"/>
                <w:szCs w:val="20"/>
              </w:rPr>
            </w:pPr>
            <w:r w:rsidRPr="00260FED">
              <w:rPr>
                <w:rFonts w:cs="Times New Roman"/>
                <w:szCs w:val="20"/>
              </w:rPr>
              <w:t>94</w:t>
            </w:r>
            <w:r w:rsidR="00B45F3E">
              <w:rPr>
                <w:rFonts w:cs="Times New Roman"/>
                <w:szCs w:val="20"/>
              </w:rPr>
              <w:t>.</w:t>
            </w:r>
            <w:r w:rsidRPr="00260FED">
              <w:rPr>
                <w:rFonts w:cs="Times New Roman"/>
                <w:szCs w:val="20"/>
              </w:rPr>
              <w:t>40</w:t>
            </w:r>
          </w:p>
        </w:tc>
        <w:tc>
          <w:tcPr>
            <w:tcW w:w="1050" w:type="dxa"/>
            <w:gridSpan w:val="2"/>
            <w:vMerge/>
          </w:tcPr>
          <w:p w14:paraId="453D4836" w14:textId="77777777" w:rsidR="005D5C57" w:rsidRPr="00260FED" w:rsidRDefault="005D5C57" w:rsidP="00260FED">
            <w:pPr>
              <w:pStyle w:val="AralkYok"/>
              <w:jc w:val="center"/>
              <w:rPr>
                <w:rFonts w:cs="Times New Roman"/>
                <w:szCs w:val="20"/>
              </w:rPr>
            </w:pPr>
          </w:p>
        </w:tc>
        <w:tc>
          <w:tcPr>
            <w:tcW w:w="1051" w:type="dxa"/>
            <w:gridSpan w:val="2"/>
            <w:vMerge/>
          </w:tcPr>
          <w:p w14:paraId="5B081EC6" w14:textId="77777777" w:rsidR="005D5C57" w:rsidRPr="00260FED" w:rsidRDefault="005D5C57" w:rsidP="00260FED">
            <w:pPr>
              <w:pStyle w:val="AralkYok"/>
              <w:jc w:val="center"/>
              <w:rPr>
                <w:rFonts w:cs="Times New Roman"/>
                <w:szCs w:val="20"/>
              </w:rPr>
            </w:pPr>
          </w:p>
        </w:tc>
      </w:tr>
      <w:tr w:rsidR="005D5C57" w:rsidRPr="00260FED" w14:paraId="3854A48B" w14:textId="77777777" w:rsidTr="00F1542A">
        <w:trPr>
          <w:trHeight w:val="16"/>
          <w:jc w:val="center"/>
        </w:trPr>
        <w:tc>
          <w:tcPr>
            <w:tcW w:w="2836" w:type="dxa"/>
            <w:vMerge w:val="restart"/>
            <w:tcBorders>
              <w:bottom w:val="single" w:sz="4" w:space="0" w:color="auto"/>
            </w:tcBorders>
            <w:vAlign w:val="center"/>
          </w:tcPr>
          <w:p w14:paraId="26CE48FA" w14:textId="2465D31D" w:rsidR="005D5C57" w:rsidRPr="00260FED" w:rsidRDefault="00566CDE" w:rsidP="00C468F1">
            <w:pPr>
              <w:pStyle w:val="AralkYok"/>
              <w:rPr>
                <w:rFonts w:eastAsia="Times New Roman" w:cs="Times New Roman"/>
                <w:color w:val="000000"/>
                <w:szCs w:val="20"/>
                <w:lang w:eastAsia="tr-TR"/>
              </w:rPr>
            </w:pPr>
            <w:r>
              <w:rPr>
                <w:rFonts w:eastAsia="Times New Roman" w:cs="Times New Roman"/>
                <w:color w:val="000000"/>
                <w:szCs w:val="20"/>
                <w:lang w:eastAsia="tr-TR"/>
              </w:rPr>
              <w:t>İSG eğitimi almayan</w:t>
            </w:r>
          </w:p>
        </w:tc>
        <w:tc>
          <w:tcPr>
            <w:tcW w:w="494" w:type="dxa"/>
            <w:tcBorders>
              <w:bottom w:val="single" w:sz="4" w:space="0" w:color="auto"/>
            </w:tcBorders>
            <w:shd w:val="clear" w:color="auto" w:fill="auto"/>
            <w:noWrap/>
            <w:vAlign w:val="bottom"/>
          </w:tcPr>
          <w:p w14:paraId="52D26148" w14:textId="77777777" w:rsidR="005D5C57" w:rsidRPr="00260FED" w:rsidRDefault="005D5C57"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013" w:type="dxa"/>
            <w:tcBorders>
              <w:bottom w:val="single" w:sz="4" w:space="0" w:color="auto"/>
            </w:tcBorders>
            <w:shd w:val="clear" w:color="auto" w:fill="auto"/>
            <w:noWrap/>
            <w:vAlign w:val="center"/>
          </w:tcPr>
          <w:p w14:paraId="6BEAE56A" w14:textId="77777777" w:rsidR="005D5C57" w:rsidRPr="00260FED" w:rsidRDefault="005D5C57" w:rsidP="00C468F1">
            <w:pPr>
              <w:pStyle w:val="AralkYok"/>
              <w:jc w:val="center"/>
              <w:rPr>
                <w:rFonts w:cs="Times New Roman"/>
                <w:szCs w:val="20"/>
              </w:rPr>
            </w:pPr>
            <w:r w:rsidRPr="00260FED">
              <w:rPr>
                <w:rFonts w:cs="Times New Roman"/>
                <w:szCs w:val="20"/>
              </w:rPr>
              <w:t>7</w:t>
            </w:r>
          </w:p>
        </w:tc>
        <w:tc>
          <w:tcPr>
            <w:tcW w:w="1426" w:type="dxa"/>
            <w:tcBorders>
              <w:bottom w:val="single" w:sz="4" w:space="0" w:color="auto"/>
            </w:tcBorders>
            <w:vAlign w:val="center"/>
          </w:tcPr>
          <w:p w14:paraId="2D7000AE" w14:textId="77777777" w:rsidR="005D5C57" w:rsidRPr="00260FED" w:rsidRDefault="005D5C57" w:rsidP="00C468F1">
            <w:pPr>
              <w:pStyle w:val="AralkYok"/>
              <w:jc w:val="center"/>
              <w:rPr>
                <w:rFonts w:cs="Times New Roman"/>
                <w:szCs w:val="20"/>
              </w:rPr>
            </w:pPr>
            <w:r w:rsidRPr="00260FED">
              <w:rPr>
                <w:rFonts w:cs="Times New Roman"/>
                <w:szCs w:val="20"/>
              </w:rPr>
              <w:t>5</w:t>
            </w:r>
          </w:p>
        </w:tc>
        <w:tc>
          <w:tcPr>
            <w:tcW w:w="1050" w:type="dxa"/>
            <w:gridSpan w:val="2"/>
            <w:vMerge/>
          </w:tcPr>
          <w:p w14:paraId="3CD6DFB7" w14:textId="77777777" w:rsidR="005D5C57" w:rsidRPr="00260FED" w:rsidRDefault="005D5C57" w:rsidP="00260FED">
            <w:pPr>
              <w:pStyle w:val="AralkYok"/>
              <w:jc w:val="center"/>
              <w:rPr>
                <w:rFonts w:cs="Times New Roman"/>
                <w:szCs w:val="20"/>
              </w:rPr>
            </w:pPr>
          </w:p>
        </w:tc>
        <w:tc>
          <w:tcPr>
            <w:tcW w:w="1051" w:type="dxa"/>
            <w:gridSpan w:val="2"/>
            <w:vMerge/>
          </w:tcPr>
          <w:p w14:paraId="1A51346B" w14:textId="77777777" w:rsidR="005D5C57" w:rsidRPr="00260FED" w:rsidRDefault="005D5C57" w:rsidP="00260FED">
            <w:pPr>
              <w:pStyle w:val="AralkYok"/>
              <w:jc w:val="center"/>
              <w:rPr>
                <w:rFonts w:cs="Times New Roman"/>
                <w:szCs w:val="20"/>
              </w:rPr>
            </w:pPr>
          </w:p>
        </w:tc>
      </w:tr>
      <w:tr w:rsidR="005D5C57" w:rsidRPr="00260FED" w14:paraId="6F4A9F66" w14:textId="77777777" w:rsidTr="00F1542A">
        <w:trPr>
          <w:trHeight w:val="16"/>
          <w:jc w:val="center"/>
        </w:trPr>
        <w:tc>
          <w:tcPr>
            <w:tcW w:w="2836" w:type="dxa"/>
            <w:vMerge/>
            <w:tcBorders>
              <w:top w:val="single" w:sz="4" w:space="0" w:color="auto"/>
              <w:bottom w:val="double" w:sz="4" w:space="0" w:color="auto"/>
            </w:tcBorders>
            <w:vAlign w:val="center"/>
          </w:tcPr>
          <w:p w14:paraId="223940C4" w14:textId="77777777" w:rsidR="005D5C57" w:rsidRPr="00260FED" w:rsidRDefault="005D5C57" w:rsidP="00C468F1">
            <w:pPr>
              <w:pStyle w:val="AralkYok"/>
              <w:rPr>
                <w:rFonts w:eastAsia="Times New Roman" w:cs="Times New Roman"/>
                <w:color w:val="000000"/>
                <w:szCs w:val="20"/>
                <w:lang w:eastAsia="tr-TR"/>
              </w:rPr>
            </w:pPr>
          </w:p>
        </w:tc>
        <w:tc>
          <w:tcPr>
            <w:tcW w:w="494" w:type="dxa"/>
            <w:tcBorders>
              <w:top w:val="single" w:sz="4" w:space="0" w:color="auto"/>
              <w:bottom w:val="double" w:sz="4" w:space="0" w:color="auto"/>
            </w:tcBorders>
            <w:shd w:val="clear" w:color="auto" w:fill="auto"/>
            <w:noWrap/>
            <w:vAlign w:val="bottom"/>
          </w:tcPr>
          <w:p w14:paraId="097651A2" w14:textId="77777777" w:rsidR="005D5C57" w:rsidRPr="00260FED" w:rsidRDefault="005D5C57"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013" w:type="dxa"/>
            <w:tcBorders>
              <w:top w:val="single" w:sz="4" w:space="0" w:color="auto"/>
              <w:bottom w:val="double" w:sz="4" w:space="0" w:color="auto"/>
            </w:tcBorders>
            <w:shd w:val="clear" w:color="auto" w:fill="auto"/>
            <w:noWrap/>
            <w:vAlign w:val="center"/>
          </w:tcPr>
          <w:p w14:paraId="1B2670B2" w14:textId="1F1BDB5B" w:rsidR="005D5C57" w:rsidRPr="00260FED" w:rsidRDefault="005D5C57" w:rsidP="00C468F1">
            <w:pPr>
              <w:pStyle w:val="AralkYok"/>
              <w:jc w:val="center"/>
              <w:rPr>
                <w:rFonts w:cs="Times New Roman"/>
                <w:szCs w:val="20"/>
              </w:rPr>
            </w:pPr>
            <w:r w:rsidRPr="00260FED">
              <w:rPr>
                <w:rFonts w:cs="Times New Roman"/>
                <w:szCs w:val="20"/>
              </w:rPr>
              <w:t>26</w:t>
            </w:r>
            <w:r w:rsidR="00B45F3E">
              <w:rPr>
                <w:rFonts w:cs="Times New Roman"/>
                <w:szCs w:val="20"/>
              </w:rPr>
              <w:t>.</w:t>
            </w:r>
            <w:r w:rsidRPr="00260FED">
              <w:rPr>
                <w:rFonts w:cs="Times New Roman"/>
                <w:szCs w:val="20"/>
              </w:rPr>
              <w:t>90</w:t>
            </w:r>
          </w:p>
        </w:tc>
        <w:tc>
          <w:tcPr>
            <w:tcW w:w="1426" w:type="dxa"/>
            <w:tcBorders>
              <w:top w:val="single" w:sz="4" w:space="0" w:color="auto"/>
              <w:bottom w:val="double" w:sz="4" w:space="0" w:color="auto"/>
            </w:tcBorders>
            <w:vAlign w:val="center"/>
          </w:tcPr>
          <w:p w14:paraId="2CBE2306" w14:textId="100A4FBB" w:rsidR="005D5C57" w:rsidRPr="00260FED" w:rsidRDefault="005D5C57" w:rsidP="00C468F1">
            <w:pPr>
              <w:pStyle w:val="AralkYok"/>
              <w:jc w:val="center"/>
              <w:rPr>
                <w:rFonts w:cs="Times New Roman"/>
                <w:szCs w:val="20"/>
              </w:rPr>
            </w:pPr>
            <w:r w:rsidRPr="00260FED">
              <w:rPr>
                <w:rFonts w:cs="Times New Roman"/>
                <w:szCs w:val="20"/>
              </w:rPr>
              <w:t>5</w:t>
            </w:r>
            <w:r w:rsidR="00B45F3E">
              <w:rPr>
                <w:rFonts w:cs="Times New Roman"/>
                <w:szCs w:val="20"/>
              </w:rPr>
              <w:t>.</w:t>
            </w:r>
            <w:r w:rsidRPr="00260FED">
              <w:rPr>
                <w:rFonts w:cs="Times New Roman"/>
                <w:szCs w:val="20"/>
              </w:rPr>
              <w:t>60</w:t>
            </w:r>
          </w:p>
        </w:tc>
        <w:tc>
          <w:tcPr>
            <w:tcW w:w="1050" w:type="dxa"/>
            <w:gridSpan w:val="2"/>
            <w:vMerge/>
          </w:tcPr>
          <w:p w14:paraId="1552662A" w14:textId="77777777" w:rsidR="005D5C57" w:rsidRPr="00260FED" w:rsidRDefault="005D5C57" w:rsidP="00260FED">
            <w:pPr>
              <w:pStyle w:val="AralkYok"/>
              <w:jc w:val="center"/>
              <w:rPr>
                <w:rFonts w:cs="Times New Roman"/>
                <w:szCs w:val="20"/>
              </w:rPr>
            </w:pPr>
          </w:p>
        </w:tc>
        <w:tc>
          <w:tcPr>
            <w:tcW w:w="1051" w:type="dxa"/>
            <w:gridSpan w:val="2"/>
            <w:vMerge/>
          </w:tcPr>
          <w:p w14:paraId="15260997" w14:textId="77777777" w:rsidR="005D5C57" w:rsidRPr="00260FED" w:rsidRDefault="005D5C57" w:rsidP="00260FED">
            <w:pPr>
              <w:pStyle w:val="AralkYok"/>
              <w:jc w:val="center"/>
              <w:rPr>
                <w:rFonts w:cs="Times New Roman"/>
                <w:szCs w:val="20"/>
              </w:rPr>
            </w:pPr>
          </w:p>
        </w:tc>
      </w:tr>
      <w:tr w:rsidR="005D5C57" w:rsidRPr="00260FED" w14:paraId="503BF60E" w14:textId="77777777" w:rsidTr="00F1542A">
        <w:trPr>
          <w:trHeight w:val="70"/>
          <w:jc w:val="center"/>
        </w:trPr>
        <w:tc>
          <w:tcPr>
            <w:tcW w:w="2836" w:type="dxa"/>
            <w:vMerge w:val="restart"/>
            <w:tcBorders>
              <w:bottom w:val="single" w:sz="4" w:space="0" w:color="auto"/>
            </w:tcBorders>
            <w:shd w:val="clear" w:color="auto" w:fill="auto"/>
            <w:noWrap/>
            <w:vAlign w:val="center"/>
          </w:tcPr>
          <w:p w14:paraId="1CD1F914" w14:textId="77777777" w:rsidR="005D5C57" w:rsidRPr="00260FED" w:rsidRDefault="005D5C57" w:rsidP="00C468F1">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Toplam</w:t>
            </w:r>
          </w:p>
        </w:tc>
        <w:tc>
          <w:tcPr>
            <w:tcW w:w="494" w:type="dxa"/>
            <w:tcBorders>
              <w:bottom w:val="single" w:sz="4" w:space="0" w:color="auto"/>
            </w:tcBorders>
            <w:shd w:val="clear" w:color="auto" w:fill="auto"/>
            <w:noWrap/>
            <w:vAlign w:val="bottom"/>
          </w:tcPr>
          <w:p w14:paraId="3E4D32D5" w14:textId="77777777" w:rsidR="005D5C57" w:rsidRPr="00260FED" w:rsidRDefault="005D5C57"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1013" w:type="dxa"/>
            <w:tcBorders>
              <w:bottom w:val="single" w:sz="4" w:space="0" w:color="auto"/>
            </w:tcBorders>
            <w:shd w:val="clear" w:color="auto" w:fill="auto"/>
            <w:noWrap/>
            <w:vAlign w:val="center"/>
          </w:tcPr>
          <w:p w14:paraId="32A3E28E" w14:textId="77777777" w:rsidR="005D5C57" w:rsidRPr="00260FED" w:rsidRDefault="005D5C57" w:rsidP="00C468F1">
            <w:pPr>
              <w:pStyle w:val="AralkYok"/>
              <w:jc w:val="center"/>
              <w:rPr>
                <w:rFonts w:cs="Times New Roman"/>
                <w:szCs w:val="20"/>
              </w:rPr>
            </w:pPr>
            <w:r w:rsidRPr="00260FED">
              <w:rPr>
                <w:rFonts w:cs="Times New Roman"/>
                <w:szCs w:val="20"/>
              </w:rPr>
              <w:t>26</w:t>
            </w:r>
          </w:p>
        </w:tc>
        <w:tc>
          <w:tcPr>
            <w:tcW w:w="1426" w:type="dxa"/>
            <w:tcBorders>
              <w:bottom w:val="single" w:sz="4" w:space="0" w:color="auto"/>
            </w:tcBorders>
            <w:vAlign w:val="center"/>
          </w:tcPr>
          <w:p w14:paraId="54373EDF" w14:textId="77777777" w:rsidR="005D5C57" w:rsidRPr="00260FED" w:rsidRDefault="005D5C57" w:rsidP="00C468F1">
            <w:pPr>
              <w:pStyle w:val="AralkYok"/>
              <w:jc w:val="center"/>
              <w:rPr>
                <w:rFonts w:cs="Times New Roman"/>
                <w:szCs w:val="20"/>
              </w:rPr>
            </w:pPr>
            <w:r w:rsidRPr="00260FED">
              <w:rPr>
                <w:rFonts w:cs="Times New Roman"/>
                <w:szCs w:val="20"/>
              </w:rPr>
              <w:t>89</w:t>
            </w:r>
          </w:p>
        </w:tc>
        <w:tc>
          <w:tcPr>
            <w:tcW w:w="1050" w:type="dxa"/>
            <w:gridSpan w:val="2"/>
            <w:vMerge/>
            <w:vAlign w:val="center"/>
          </w:tcPr>
          <w:p w14:paraId="6673D052" w14:textId="77777777" w:rsidR="005D5C57" w:rsidRPr="00260FED" w:rsidRDefault="005D5C57" w:rsidP="00C468F1">
            <w:pPr>
              <w:pStyle w:val="AralkYok"/>
              <w:jc w:val="center"/>
              <w:rPr>
                <w:rFonts w:cs="Times New Roman"/>
                <w:szCs w:val="20"/>
              </w:rPr>
            </w:pPr>
          </w:p>
        </w:tc>
        <w:tc>
          <w:tcPr>
            <w:tcW w:w="1051" w:type="dxa"/>
            <w:gridSpan w:val="2"/>
            <w:vMerge/>
          </w:tcPr>
          <w:p w14:paraId="040BB56E" w14:textId="77777777" w:rsidR="005D5C57" w:rsidRPr="00260FED" w:rsidRDefault="005D5C57" w:rsidP="00C468F1">
            <w:pPr>
              <w:pStyle w:val="AralkYok"/>
              <w:jc w:val="center"/>
              <w:rPr>
                <w:rFonts w:cs="Times New Roman"/>
                <w:szCs w:val="20"/>
              </w:rPr>
            </w:pPr>
          </w:p>
        </w:tc>
      </w:tr>
      <w:tr w:rsidR="005D5C57" w:rsidRPr="00260FED" w14:paraId="16F72FC6" w14:textId="77777777" w:rsidTr="00F1542A">
        <w:trPr>
          <w:trHeight w:val="16"/>
          <w:jc w:val="center"/>
        </w:trPr>
        <w:tc>
          <w:tcPr>
            <w:tcW w:w="2836" w:type="dxa"/>
            <w:vMerge/>
            <w:tcBorders>
              <w:top w:val="single" w:sz="4" w:space="0" w:color="auto"/>
            </w:tcBorders>
            <w:vAlign w:val="center"/>
          </w:tcPr>
          <w:p w14:paraId="275B60A9" w14:textId="77777777" w:rsidR="005D5C57" w:rsidRPr="00260FED" w:rsidRDefault="005D5C57" w:rsidP="00C468F1">
            <w:pPr>
              <w:pStyle w:val="AralkYok"/>
              <w:rPr>
                <w:rFonts w:eastAsia="Times New Roman" w:cs="Times New Roman"/>
                <w:color w:val="000000"/>
                <w:szCs w:val="20"/>
                <w:lang w:eastAsia="tr-TR"/>
              </w:rPr>
            </w:pPr>
          </w:p>
        </w:tc>
        <w:tc>
          <w:tcPr>
            <w:tcW w:w="494" w:type="dxa"/>
            <w:tcBorders>
              <w:top w:val="single" w:sz="4" w:space="0" w:color="auto"/>
            </w:tcBorders>
            <w:shd w:val="clear" w:color="auto" w:fill="auto"/>
            <w:noWrap/>
            <w:vAlign w:val="bottom"/>
          </w:tcPr>
          <w:p w14:paraId="77980A9C" w14:textId="77777777" w:rsidR="005D5C57" w:rsidRPr="00260FED" w:rsidRDefault="005D5C57"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1013" w:type="dxa"/>
            <w:tcBorders>
              <w:top w:val="single" w:sz="4" w:space="0" w:color="auto"/>
            </w:tcBorders>
            <w:shd w:val="clear" w:color="auto" w:fill="auto"/>
            <w:noWrap/>
            <w:vAlign w:val="center"/>
          </w:tcPr>
          <w:p w14:paraId="1EDBECFF" w14:textId="43B61462" w:rsidR="005D5C57" w:rsidRPr="00260FED" w:rsidRDefault="005D5C57" w:rsidP="00C468F1">
            <w:pPr>
              <w:pStyle w:val="AralkYok"/>
              <w:jc w:val="center"/>
              <w:rPr>
                <w:rFonts w:cs="Times New Roman"/>
                <w:szCs w:val="20"/>
              </w:rPr>
            </w:pPr>
            <w:r w:rsidRPr="00260FED">
              <w:rPr>
                <w:rFonts w:cs="Times New Roman"/>
                <w:szCs w:val="20"/>
              </w:rPr>
              <w:t>100</w:t>
            </w:r>
            <w:r w:rsidR="00B45F3E">
              <w:rPr>
                <w:rFonts w:cs="Times New Roman"/>
                <w:szCs w:val="20"/>
              </w:rPr>
              <w:t>.</w:t>
            </w:r>
            <w:r w:rsidRPr="00260FED">
              <w:rPr>
                <w:rFonts w:cs="Times New Roman"/>
                <w:szCs w:val="20"/>
              </w:rPr>
              <w:t>00</w:t>
            </w:r>
          </w:p>
        </w:tc>
        <w:tc>
          <w:tcPr>
            <w:tcW w:w="1426" w:type="dxa"/>
            <w:tcBorders>
              <w:top w:val="single" w:sz="4" w:space="0" w:color="auto"/>
            </w:tcBorders>
            <w:vAlign w:val="center"/>
          </w:tcPr>
          <w:p w14:paraId="761FC2E2" w14:textId="2D32A281" w:rsidR="005D5C57" w:rsidRPr="00260FED" w:rsidRDefault="005D5C57" w:rsidP="00C468F1">
            <w:pPr>
              <w:pStyle w:val="AralkYok"/>
              <w:jc w:val="center"/>
              <w:rPr>
                <w:rFonts w:cs="Times New Roman"/>
                <w:szCs w:val="20"/>
              </w:rPr>
            </w:pPr>
            <w:r w:rsidRPr="00260FED">
              <w:rPr>
                <w:rFonts w:cs="Times New Roman"/>
                <w:szCs w:val="20"/>
              </w:rPr>
              <w:t>100</w:t>
            </w:r>
            <w:r w:rsidR="00B45F3E">
              <w:rPr>
                <w:rFonts w:cs="Times New Roman"/>
                <w:szCs w:val="20"/>
              </w:rPr>
              <w:t>.</w:t>
            </w:r>
            <w:r w:rsidRPr="00260FED">
              <w:rPr>
                <w:rFonts w:cs="Times New Roman"/>
                <w:szCs w:val="20"/>
              </w:rPr>
              <w:t>00</w:t>
            </w:r>
          </w:p>
        </w:tc>
        <w:tc>
          <w:tcPr>
            <w:tcW w:w="1050" w:type="dxa"/>
            <w:gridSpan w:val="2"/>
            <w:vMerge/>
            <w:vAlign w:val="center"/>
          </w:tcPr>
          <w:p w14:paraId="3B84468C" w14:textId="77777777" w:rsidR="005D5C57" w:rsidRPr="00260FED" w:rsidRDefault="005D5C57" w:rsidP="00C468F1">
            <w:pPr>
              <w:pStyle w:val="AralkYok"/>
              <w:jc w:val="center"/>
              <w:rPr>
                <w:rFonts w:cs="Times New Roman"/>
                <w:szCs w:val="20"/>
              </w:rPr>
            </w:pPr>
          </w:p>
        </w:tc>
        <w:tc>
          <w:tcPr>
            <w:tcW w:w="1051" w:type="dxa"/>
            <w:gridSpan w:val="2"/>
            <w:vMerge/>
          </w:tcPr>
          <w:p w14:paraId="5C9338CE" w14:textId="77777777" w:rsidR="005D5C57" w:rsidRPr="00260FED" w:rsidRDefault="005D5C57" w:rsidP="00C468F1">
            <w:pPr>
              <w:pStyle w:val="AralkYok"/>
              <w:jc w:val="center"/>
              <w:rPr>
                <w:rFonts w:cs="Times New Roman"/>
                <w:szCs w:val="20"/>
              </w:rPr>
            </w:pPr>
          </w:p>
        </w:tc>
      </w:tr>
    </w:tbl>
    <w:p w14:paraId="50D674C6" w14:textId="6CB19E41" w:rsidR="005D5C57" w:rsidRDefault="005D5C57" w:rsidP="00F1542A">
      <w:pPr>
        <w:pStyle w:val="AralkYok"/>
      </w:pPr>
    </w:p>
    <w:p w14:paraId="751115F3" w14:textId="77777777" w:rsidR="00F1542A" w:rsidRPr="00F1542A" w:rsidRDefault="00F1542A" w:rsidP="00F1542A">
      <w:pPr>
        <w:pStyle w:val="AralkYok"/>
      </w:pPr>
    </w:p>
    <w:p w14:paraId="6A28D41C" w14:textId="7E8DC8F4" w:rsidR="00CE44A2" w:rsidRDefault="00CE44A2" w:rsidP="00CE44A2">
      <w:pPr>
        <w:rPr>
          <w:rFonts w:eastAsiaTheme="minorEastAsia"/>
        </w:rPr>
      </w:pPr>
      <w:r w:rsidRPr="009A638E">
        <w:t xml:space="preserve">Şekil 3.35’de </w:t>
      </w:r>
      <w:r>
        <w:rPr>
          <w:rFonts w:cs="Times New Roman"/>
          <w:szCs w:val="24"/>
        </w:rPr>
        <w:t xml:space="preserve">Trabzon ili inşaat sektöründe </w:t>
      </w:r>
      <w:r w:rsidRPr="003F1D6F">
        <w:rPr>
          <w:rFonts w:cs="Times New Roman"/>
          <w:szCs w:val="24"/>
        </w:rPr>
        <w:t>çalışanların</w:t>
      </w:r>
      <w:r w:rsidRPr="009A638E">
        <w:t xml:space="preserve"> </w:t>
      </w:r>
      <w:r>
        <w:t>i</w:t>
      </w:r>
      <w:r w:rsidRPr="009A638E">
        <w:t>ş kazası geçirme</w:t>
      </w:r>
      <w:r>
        <w:t xml:space="preserve"> ile kişisel koruyucu donanımların </w:t>
      </w:r>
      <w:r w:rsidRPr="009A638E">
        <w:t xml:space="preserve">iş kazalarından koruduğunu düşünme </w:t>
      </w:r>
      <w:r w:rsidRPr="009A638E">
        <w:rPr>
          <w:lang w:eastAsia="tr-TR"/>
        </w:rPr>
        <w:t>çaprazlamasın</w:t>
      </w:r>
      <w:r>
        <w:rPr>
          <w:lang w:eastAsia="tr-TR"/>
        </w:rPr>
        <w:t xml:space="preserve">ın dağılımını görmekteyiz. Bu dağılım </w:t>
      </w:r>
      <w:r w:rsidRPr="009A638E">
        <w:t xml:space="preserve">incelendiğinde; </w:t>
      </w:r>
      <w:r w:rsidRPr="009A638E">
        <w:rPr>
          <w:rFonts w:eastAsiaTheme="minorEastAsia"/>
        </w:rPr>
        <w:t>iş kazası geçiren</w:t>
      </w:r>
      <w:r>
        <w:rPr>
          <w:rFonts w:eastAsiaTheme="minorEastAsia"/>
        </w:rPr>
        <w:t xml:space="preserve"> çalışanların</w:t>
      </w:r>
      <w:r w:rsidRPr="009A638E">
        <w:rPr>
          <w:rFonts w:eastAsiaTheme="minorEastAsia"/>
        </w:rPr>
        <w:t xml:space="preserve"> %65</w:t>
      </w:r>
      <w:r w:rsidR="003149FF">
        <w:rPr>
          <w:rFonts w:eastAsiaTheme="minorEastAsia"/>
        </w:rPr>
        <w:t>.</w:t>
      </w:r>
      <w:r w:rsidRPr="009A638E">
        <w:rPr>
          <w:rFonts w:eastAsiaTheme="minorEastAsia"/>
        </w:rPr>
        <w:t xml:space="preserve">4’ünün kişisel koruyucu donanımın </w:t>
      </w:r>
      <w:r w:rsidR="00877E84">
        <w:rPr>
          <w:rFonts w:eastAsiaTheme="minorEastAsia"/>
        </w:rPr>
        <w:t>koruduğunu düşünürken</w:t>
      </w:r>
      <w:r w:rsidRPr="009A638E">
        <w:rPr>
          <w:rFonts w:eastAsiaTheme="minorEastAsia"/>
        </w:rPr>
        <w:t>, %34</w:t>
      </w:r>
      <w:r w:rsidR="003149FF">
        <w:rPr>
          <w:rFonts w:eastAsiaTheme="minorEastAsia"/>
        </w:rPr>
        <w:t>.</w:t>
      </w:r>
      <w:r w:rsidRPr="009A638E">
        <w:rPr>
          <w:rFonts w:eastAsiaTheme="minorEastAsia"/>
        </w:rPr>
        <w:t>6’sının düşünmediği, iş kazası geçirmeyen</w:t>
      </w:r>
      <w:r>
        <w:rPr>
          <w:rFonts w:eastAsiaTheme="minorEastAsia"/>
        </w:rPr>
        <w:t xml:space="preserve"> çalışanların</w:t>
      </w:r>
      <w:r w:rsidRPr="009A638E">
        <w:rPr>
          <w:rFonts w:eastAsiaTheme="minorEastAsia"/>
        </w:rPr>
        <w:t xml:space="preserve"> %91’</w:t>
      </w:r>
      <w:r>
        <w:rPr>
          <w:rFonts w:eastAsiaTheme="minorEastAsia"/>
        </w:rPr>
        <w:t>i</w:t>
      </w:r>
      <w:r w:rsidRPr="009A638E">
        <w:rPr>
          <w:rFonts w:eastAsiaTheme="minorEastAsia"/>
        </w:rPr>
        <w:t xml:space="preserve">nın kişisel koruyucu donanımın </w:t>
      </w:r>
      <w:r w:rsidR="00877E84">
        <w:rPr>
          <w:rFonts w:eastAsiaTheme="minorEastAsia"/>
        </w:rPr>
        <w:t>koruduğunu</w:t>
      </w:r>
      <w:r w:rsidRPr="009A638E">
        <w:rPr>
          <w:rFonts w:eastAsiaTheme="minorEastAsia"/>
        </w:rPr>
        <w:t xml:space="preserve"> düşündüğü, %9’</w:t>
      </w:r>
      <w:r>
        <w:rPr>
          <w:rFonts w:eastAsiaTheme="minorEastAsia"/>
        </w:rPr>
        <w:t>u</w:t>
      </w:r>
      <w:r w:rsidRPr="009A638E">
        <w:rPr>
          <w:rFonts w:eastAsiaTheme="minorEastAsia"/>
        </w:rPr>
        <w:t>n</w:t>
      </w:r>
      <w:r>
        <w:rPr>
          <w:rFonts w:eastAsiaTheme="minorEastAsia"/>
        </w:rPr>
        <w:t>u</w:t>
      </w:r>
      <w:r w:rsidRPr="009A638E">
        <w:rPr>
          <w:rFonts w:eastAsiaTheme="minorEastAsia"/>
        </w:rPr>
        <w:t>n düşünmediği belirlenmiştir.</w:t>
      </w:r>
    </w:p>
    <w:p w14:paraId="04CD3305" w14:textId="4F2AF4D2" w:rsidR="00F1542A" w:rsidRDefault="00F1542A" w:rsidP="00F1542A">
      <w:pPr>
        <w:pStyle w:val="AralkYok"/>
        <w:rPr>
          <w:noProof/>
        </w:rPr>
      </w:pPr>
    </w:p>
    <w:p w14:paraId="3DFF0A5C" w14:textId="77777777" w:rsidR="00F1542A" w:rsidRPr="00F1542A" w:rsidRDefault="00F1542A" w:rsidP="00F1542A">
      <w:pPr>
        <w:pStyle w:val="AralkYok"/>
      </w:pPr>
    </w:p>
    <w:p w14:paraId="31C0BD68" w14:textId="4C986CC2" w:rsidR="00F1542A" w:rsidRDefault="008813C7" w:rsidP="00502AEB">
      <w:pPr>
        <w:pStyle w:val="AralkYok"/>
        <w:jc w:val="center"/>
      </w:pPr>
      <w:r>
        <w:rPr>
          <w:noProof/>
        </w:rPr>
        <w:drawing>
          <wp:inline distT="0" distB="0" distL="0" distR="0" wp14:anchorId="0E912CD1" wp14:editId="27290BD0">
            <wp:extent cx="4320000" cy="2160000"/>
            <wp:effectExtent l="19050" t="19050" r="23495" b="12065"/>
            <wp:docPr id="60" name="Resim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Resim 60"/>
                    <pic:cNvPicPr preferRelativeResize="0"/>
                  </pic:nvPicPr>
                  <pic:blipFill>
                    <a:blip r:embed="rId60">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72E9B003" w14:textId="77777777" w:rsidR="00F1542A" w:rsidRDefault="00F1542A" w:rsidP="00F1542A">
      <w:pPr>
        <w:pStyle w:val="AralkYok"/>
      </w:pPr>
    </w:p>
    <w:p w14:paraId="65CE5FE6" w14:textId="371C6E10" w:rsidR="00AD1108" w:rsidRPr="00F1542A" w:rsidRDefault="00F1542A" w:rsidP="00A01C8B">
      <w:pPr>
        <w:pStyle w:val="ResimYazs"/>
        <w:spacing w:after="0"/>
        <w:ind w:left="2172" w:right="1276" w:hanging="1219"/>
        <w:rPr>
          <w:rFonts w:eastAsiaTheme="minorEastAsia"/>
          <w:i w:val="0"/>
          <w:iCs w:val="0"/>
          <w:color w:val="auto"/>
          <w:sz w:val="24"/>
          <w:szCs w:val="24"/>
        </w:rPr>
      </w:pPr>
      <w:bookmarkStart w:id="270" w:name="_Toc69055212"/>
      <w:r w:rsidRPr="00F1542A">
        <w:rPr>
          <w:i w:val="0"/>
          <w:iCs w:val="0"/>
          <w:color w:val="auto"/>
          <w:sz w:val="24"/>
          <w:szCs w:val="24"/>
        </w:rPr>
        <w:t>Şekil 3.</w:t>
      </w:r>
      <w:r w:rsidRPr="00F1542A">
        <w:rPr>
          <w:i w:val="0"/>
          <w:iCs w:val="0"/>
          <w:color w:val="auto"/>
          <w:sz w:val="24"/>
          <w:szCs w:val="24"/>
        </w:rPr>
        <w:fldChar w:fldCharType="begin"/>
      </w:r>
      <w:r w:rsidRPr="00F1542A">
        <w:rPr>
          <w:i w:val="0"/>
          <w:iCs w:val="0"/>
          <w:color w:val="auto"/>
          <w:sz w:val="24"/>
          <w:szCs w:val="24"/>
        </w:rPr>
        <w:instrText xml:space="preserve"> SEQ Şekil_3. \* ARABIC </w:instrText>
      </w:r>
      <w:r w:rsidRPr="00F1542A">
        <w:rPr>
          <w:i w:val="0"/>
          <w:iCs w:val="0"/>
          <w:color w:val="auto"/>
          <w:sz w:val="24"/>
          <w:szCs w:val="24"/>
        </w:rPr>
        <w:fldChar w:fldCharType="separate"/>
      </w:r>
      <w:r w:rsidR="00222E6D">
        <w:rPr>
          <w:i w:val="0"/>
          <w:iCs w:val="0"/>
          <w:noProof/>
          <w:color w:val="auto"/>
          <w:sz w:val="24"/>
          <w:szCs w:val="24"/>
        </w:rPr>
        <w:t>35</w:t>
      </w:r>
      <w:r w:rsidRPr="00F1542A">
        <w:rPr>
          <w:i w:val="0"/>
          <w:iCs w:val="0"/>
          <w:color w:val="auto"/>
          <w:sz w:val="24"/>
          <w:szCs w:val="24"/>
        </w:rPr>
        <w:fldChar w:fldCharType="end"/>
      </w:r>
      <w:r w:rsidRPr="00F1542A">
        <w:rPr>
          <w:i w:val="0"/>
          <w:iCs w:val="0"/>
          <w:color w:val="auto"/>
          <w:sz w:val="24"/>
          <w:szCs w:val="24"/>
        </w:rPr>
        <w:t>. İş kazası geçirme ile kişisel koruyucu donanımın iş kazalarından koruduğunu düşünme çaprazlaması</w:t>
      </w:r>
      <w:bookmarkEnd w:id="270"/>
    </w:p>
    <w:p w14:paraId="08256110" w14:textId="77777777" w:rsidR="008B1A65" w:rsidRDefault="008B1A65" w:rsidP="00F1542A">
      <w:pPr>
        <w:ind w:firstLine="0"/>
        <w:rPr>
          <w:rFonts w:cs="Times New Roman"/>
          <w:sz w:val="22"/>
        </w:rPr>
      </w:pPr>
    </w:p>
    <w:p w14:paraId="0B09206E" w14:textId="54B39343" w:rsidR="00CE44A2" w:rsidRPr="009A638E" w:rsidRDefault="00CE44A2" w:rsidP="00CE44A2">
      <w:r w:rsidRPr="009A638E">
        <w:rPr>
          <w:b/>
        </w:rPr>
        <w:lastRenderedPageBreak/>
        <w:t>H</w:t>
      </w:r>
      <w:r w:rsidRPr="009A638E">
        <w:rPr>
          <w:b/>
          <w:vertAlign w:val="subscript"/>
        </w:rPr>
        <w:t>11:</w:t>
      </w:r>
      <w:r>
        <w:rPr>
          <w:b/>
          <w:vertAlign w:val="subscript"/>
        </w:rPr>
        <w:t xml:space="preserve"> </w:t>
      </w:r>
      <w:r>
        <w:rPr>
          <w:rFonts w:eastAsia="Times New Roman"/>
          <w:color w:val="000000"/>
          <w:lang w:eastAsia="tr-TR"/>
        </w:rPr>
        <w:t>İ</w:t>
      </w:r>
      <w:r w:rsidRPr="009A638E">
        <w:rPr>
          <w:rFonts w:eastAsia="Times New Roman"/>
          <w:color w:val="000000"/>
          <w:lang w:eastAsia="tr-TR"/>
        </w:rPr>
        <w:t xml:space="preserve">ş kazası geçirme ile </w:t>
      </w:r>
      <w:r w:rsidRPr="009A638E">
        <w:t xml:space="preserve">kişisel koruyucu donanımın iş kazalarından koruduğunu düşünme </w:t>
      </w:r>
      <w:r w:rsidRPr="009A638E">
        <w:rPr>
          <w:rFonts w:eastAsia="Times New Roman"/>
          <w:color w:val="000000"/>
          <w:lang w:eastAsia="tr-TR"/>
        </w:rPr>
        <w:t>arasında</w:t>
      </w:r>
      <w:r>
        <w:rPr>
          <w:rFonts w:eastAsia="Times New Roman"/>
          <w:color w:val="000000"/>
          <w:lang w:eastAsia="tr-TR"/>
        </w:rPr>
        <w:t xml:space="preserve"> anlamlı</w:t>
      </w:r>
      <w:r w:rsidRPr="009A638E">
        <w:rPr>
          <w:rFonts w:eastAsia="Times New Roman"/>
          <w:color w:val="000000"/>
          <w:lang w:eastAsia="tr-TR"/>
        </w:rPr>
        <w:t xml:space="preserve"> bir ilişki vardır.</w:t>
      </w:r>
    </w:p>
    <w:p w14:paraId="3BE0AA86" w14:textId="4E5E8833" w:rsidR="00770422" w:rsidRPr="00F1542A" w:rsidRDefault="00CE44A2" w:rsidP="00F1542A">
      <w:pPr>
        <w:rPr>
          <w:rFonts w:eastAsiaTheme="minorEastAsia"/>
        </w:rPr>
      </w:pPr>
      <w:r>
        <w:rPr>
          <w:rFonts w:eastAsia="Times New Roman"/>
          <w:color w:val="000000"/>
          <w:lang w:eastAsia="tr-TR"/>
        </w:rPr>
        <w:t>Tablo 3.11’e göre i</w:t>
      </w:r>
      <w:r w:rsidRPr="009A638E">
        <w:rPr>
          <w:rFonts w:eastAsia="Times New Roman"/>
          <w:color w:val="000000"/>
          <w:lang w:eastAsia="tr-TR"/>
        </w:rPr>
        <w:t xml:space="preserve">ş kazası geçirme ile </w:t>
      </w:r>
      <w:r w:rsidRPr="009A638E">
        <w:t xml:space="preserve">kişisel koruyucu donanımın iş kazalarından koruduğunu düşünme </w:t>
      </w:r>
      <w:r w:rsidRPr="009A638E">
        <w:rPr>
          <w:rFonts w:eastAsia="Times New Roman"/>
          <w:color w:val="000000"/>
          <w:lang w:eastAsia="tr-TR"/>
        </w:rPr>
        <w:t xml:space="preserve">arasında </w:t>
      </w:r>
      <w:r w:rsidRPr="009A638E">
        <w:t>anlamlı bir ilişki olduğu belirlenmiştir</w:t>
      </w:r>
      <w:r>
        <w:t xml:space="preserve"> (p=0</w:t>
      </w:r>
      <w:r w:rsidR="003149FF">
        <w:t>.</w:t>
      </w:r>
      <w:r>
        <w:t>001)</w:t>
      </w:r>
      <w:r w:rsidRPr="009A638E">
        <w:rPr>
          <w:rFonts w:eastAsiaTheme="minorEastAsia"/>
        </w:rPr>
        <w:t xml:space="preserve">. </w:t>
      </w:r>
      <w:r>
        <w:rPr>
          <w:rFonts w:eastAsiaTheme="minorEastAsia"/>
        </w:rPr>
        <w:t>İ</w:t>
      </w:r>
      <w:r w:rsidRPr="009A638E">
        <w:rPr>
          <w:rFonts w:eastAsiaTheme="minorEastAsia"/>
        </w:rPr>
        <w:t>ş kazası geçirenlerin %65</w:t>
      </w:r>
      <w:r w:rsidR="003149FF">
        <w:rPr>
          <w:rFonts w:eastAsiaTheme="minorEastAsia"/>
        </w:rPr>
        <w:t>.</w:t>
      </w:r>
      <w:r w:rsidRPr="009A638E">
        <w:rPr>
          <w:rFonts w:eastAsiaTheme="minorEastAsia"/>
        </w:rPr>
        <w:t>40 oranında,</w:t>
      </w:r>
      <w:r>
        <w:rPr>
          <w:rFonts w:eastAsiaTheme="minorEastAsia"/>
        </w:rPr>
        <w:t xml:space="preserve"> </w:t>
      </w:r>
      <w:r w:rsidRPr="009A638E">
        <w:rPr>
          <w:rFonts w:eastAsiaTheme="minorEastAsia"/>
        </w:rPr>
        <w:t xml:space="preserve">iş kazası geçirmeyenlerin %91 oranında büyük çoğunluğunun </w:t>
      </w:r>
      <w:r w:rsidR="00833A03">
        <w:rPr>
          <w:rFonts w:eastAsiaTheme="minorEastAsia"/>
        </w:rPr>
        <w:t xml:space="preserve">kişisel </w:t>
      </w:r>
      <w:r w:rsidRPr="009A638E">
        <w:rPr>
          <w:rFonts w:eastAsiaTheme="minorEastAsia"/>
        </w:rPr>
        <w:t xml:space="preserve">koruyucu donanımın </w:t>
      </w:r>
      <w:r w:rsidR="00F720C9">
        <w:rPr>
          <w:rFonts w:eastAsiaTheme="minorEastAsia"/>
        </w:rPr>
        <w:t>koruduğunu</w:t>
      </w:r>
      <w:r w:rsidRPr="009A638E">
        <w:rPr>
          <w:rFonts w:eastAsiaTheme="minorEastAsia"/>
        </w:rPr>
        <w:t xml:space="preserve"> düşündüğü belirlenmişti</w:t>
      </w:r>
      <w:r>
        <w:rPr>
          <w:rFonts w:eastAsiaTheme="minorEastAsia"/>
        </w:rPr>
        <w:t>r.</w:t>
      </w:r>
    </w:p>
    <w:p w14:paraId="4A410702" w14:textId="3BB6B53D" w:rsidR="00F1542A" w:rsidRDefault="00F1542A" w:rsidP="00F1542A">
      <w:pPr>
        <w:pStyle w:val="AralkYok"/>
      </w:pPr>
    </w:p>
    <w:p w14:paraId="6B53B302" w14:textId="77777777" w:rsidR="00F1542A" w:rsidRPr="00F1542A" w:rsidRDefault="00F1542A" w:rsidP="00F1542A">
      <w:pPr>
        <w:pStyle w:val="AralkYok"/>
      </w:pPr>
    </w:p>
    <w:p w14:paraId="4CC7E378" w14:textId="58B71B93" w:rsidR="00F1542A" w:rsidRDefault="00F1542A" w:rsidP="000A4D73">
      <w:pPr>
        <w:pStyle w:val="ResimYazs"/>
        <w:keepNext/>
        <w:spacing w:after="0"/>
        <w:ind w:left="1701" w:right="425" w:hanging="1276"/>
        <w:rPr>
          <w:i w:val="0"/>
          <w:iCs w:val="0"/>
          <w:color w:val="auto"/>
          <w:sz w:val="24"/>
          <w:szCs w:val="24"/>
        </w:rPr>
      </w:pPr>
      <w:bookmarkStart w:id="271" w:name="_Toc69050913"/>
      <w:bookmarkStart w:id="272" w:name="_Toc69062412"/>
      <w:r w:rsidRPr="00F1542A">
        <w:rPr>
          <w:i w:val="0"/>
          <w:iCs w:val="0"/>
          <w:color w:val="auto"/>
          <w:sz w:val="24"/>
          <w:szCs w:val="24"/>
        </w:rPr>
        <w:t>Tablo 3.</w:t>
      </w:r>
      <w:r w:rsidRPr="00F1542A">
        <w:rPr>
          <w:i w:val="0"/>
          <w:iCs w:val="0"/>
          <w:color w:val="auto"/>
          <w:sz w:val="24"/>
          <w:szCs w:val="24"/>
        </w:rPr>
        <w:fldChar w:fldCharType="begin"/>
      </w:r>
      <w:r w:rsidRPr="00F1542A">
        <w:rPr>
          <w:i w:val="0"/>
          <w:iCs w:val="0"/>
          <w:color w:val="auto"/>
          <w:sz w:val="24"/>
          <w:szCs w:val="24"/>
        </w:rPr>
        <w:instrText xml:space="preserve"> SEQ Tablo_3. \* ARABIC </w:instrText>
      </w:r>
      <w:r w:rsidRPr="00F1542A">
        <w:rPr>
          <w:i w:val="0"/>
          <w:iCs w:val="0"/>
          <w:color w:val="auto"/>
          <w:sz w:val="24"/>
          <w:szCs w:val="24"/>
        </w:rPr>
        <w:fldChar w:fldCharType="separate"/>
      </w:r>
      <w:r w:rsidRPr="00F1542A">
        <w:rPr>
          <w:i w:val="0"/>
          <w:iCs w:val="0"/>
          <w:noProof/>
          <w:color w:val="auto"/>
          <w:sz w:val="24"/>
          <w:szCs w:val="24"/>
        </w:rPr>
        <w:t>11</w:t>
      </w:r>
      <w:r w:rsidRPr="00F1542A">
        <w:rPr>
          <w:i w:val="0"/>
          <w:iCs w:val="0"/>
          <w:color w:val="auto"/>
          <w:sz w:val="24"/>
          <w:szCs w:val="24"/>
        </w:rPr>
        <w:fldChar w:fldCharType="end"/>
      </w:r>
      <w:r w:rsidRPr="00F1542A">
        <w:rPr>
          <w:i w:val="0"/>
          <w:iCs w:val="0"/>
          <w:color w:val="auto"/>
          <w:sz w:val="24"/>
          <w:szCs w:val="24"/>
        </w:rPr>
        <w:t>. İş kazası geçirme ile kişisel koruyucu donanımın iş kazalarından koruduğunu düşünme arasındaki ki-kare testi</w:t>
      </w:r>
      <w:bookmarkEnd w:id="271"/>
      <w:bookmarkEnd w:id="272"/>
    </w:p>
    <w:p w14:paraId="03965586" w14:textId="77777777" w:rsidR="00F1542A" w:rsidRPr="00F1542A" w:rsidRDefault="00F1542A" w:rsidP="00F1542A">
      <w:pPr>
        <w:pStyle w:val="AralkYok"/>
      </w:pPr>
    </w:p>
    <w:tbl>
      <w:tblPr>
        <w:tblW w:w="7938" w:type="dxa"/>
        <w:jc w:val="center"/>
        <w:tblBorders>
          <w:top w:val="double" w:sz="4" w:space="0" w:color="auto"/>
          <w:bottom w:val="double" w:sz="4" w:space="0" w:color="auto"/>
          <w:insideH w:val="double" w:sz="4" w:space="0" w:color="auto"/>
        </w:tblBorders>
        <w:tblLayout w:type="fixed"/>
        <w:tblCellMar>
          <w:left w:w="0" w:type="dxa"/>
          <w:right w:w="0" w:type="dxa"/>
        </w:tblCellMar>
        <w:tblLook w:val="04A0" w:firstRow="1" w:lastRow="0" w:firstColumn="1" w:lastColumn="0" w:noHBand="0" w:noVBand="1"/>
      </w:tblPr>
      <w:tblGrid>
        <w:gridCol w:w="2860"/>
        <w:gridCol w:w="524"/>
        <w:gridCol w:w="850"/>
        <w:gridCol w:w="1585"/>
        <w:gridCol w:w="1052"/>
        <w:gridCol w:w="7"/>
        <w:gridCol w:w="1052"/>
        <w:gridCol w:w="8"/>
      </w:tblGrid>
      <w:tr w:rsidR="00770422" w:rsidRPr="00260FED" w14:paraId="7A9DFC2B" w14:textId="77777777" w:rsidTr="00F1542A">
        <w:trPr>
          <w:gridAfter w:val="1"/>
          <w:wAfter w:w="8" w:type="dxa"/>
          <w:trHeight w:val="54"/>
          <w:jc w:val="center"/>
        </w:trPr>
        <w:tc>
          <w:tcPr>
            <w:tcW w:w="2860" w:type="dxa"/>
            <w:vMerge w:val="restart"/>
            <w:shd w:val="clear" w:color="auto" w:fill="auto"/>
            <w:vAlign w:val="center"/>
          </w:tcPr>
          <w:p w14:paraId="1C1124B4" w14:textId="77777777" w:rsidR="004B1B94" w:rsidRDefault="00770422" w:rsidP="00C468F1">
            <w:pPr>
              <w:pStyle w:val="AralkYok"/>
              <w:rPr>
                <w:rFonts w:cs="Times New Roman"/>
                <w:szCs w:val="20"/>
                <w:lang w:eastAsia="tr-TR"/>
              </w:rPr>
            </w:pPr>
            <w:r w:rsidRPr="00260FED">
              <w:rPr>
                <w:rFonts w:cs="Times New Roman"/>
                <w:szCs w:val="20"/>
                <w:lang w:eastAsia="tr-TR"/>
              </w:rPr>
              <w:t xml:space="preserve">KKD’nin iş </w:t>
            </w:r>
          </w:p>
          <w:p w14:paraId="6D534657" w14:textId="77777777" w:rsidR="004B1B94" w:rsidRDefault="00770422" w:rsidP="00C468F1">
            <w:pPr>
              <w:pStyle w:val="AralkYok"/>
              <w:rPr>
                <w:rFonts w:cs="Times New Roman"/>
                <w:szCs w:val="20"/>
                <w:lang w:eastAsia="tr-TR"/>
              </w:rPr>
            </w:pPr>
            <w:r w:rsidRPr="00260FED">
              <w:rPr>
                <w:rFonts w:cs="Times New Roman"/>
                <w:szCs w:val="20"/>
                <w:lang w:eastAsia="tr-TR"/>
              </w:rPr>
              <w:t xml:space="preserve">kazalarından </w:t>
            </w:r>
          </w:p>
          <w:p w14:paraId="3DDD7A08" w14:textId="2EBE569E" w:rsidR="00770422" w:rsidRPr="00260FED" w:rsidRDefault="00770422" w:rsidP="00C468F1">
            <w:pPr>
              <w:pStyle w:val="AralkYok"/>
              <w:rPr>
                <w:rFonts w:cs="Times New Roman"/>
                <w:szCs w:val="20"/>
                <w:lang w:eastAsia="tr-TR"/>
              </w:rPr>
            </w:pPr>
            <w:r w:rsidRPr="00260FED">
              <w:rPr>
                <w:rFonts w:cs="Times New Roman"/>
                <w:szCs w:val="20"/>
                <w:lang w:eastAsia="tr-TR"/>
              </w:rPr>
              <w:t>koruduğun</w:t>
            </w:r>
            <w:r w:rsidR="004B1B94">
              <w:rPr>
                <w:rFonts w:cs="Times New Roman"/>
                <w:szCs w:val="20"/>
                <w:lang w:eastAsia="tr-TR"/>
              </w:rPr>
              <w:t>u</w:t>
            </w:r>
            <w:r w:rsidRPr="00260FED">
              <w:rPr>
                <w:rFonts w:cs="Times New Roman"/>
                <w:szCs w:val="20"/>
                <w:lang w:eastAsia="tr-TR"/>
              </w:rPr>
              <w:t xml:space="preserve"> düşünme</w:t>
            </w:r>
          </w:p>
        </w:tc>
        <w:tc>
          <w:tcPr>
            <w:tcW w:w="2959" w:type="dxa"/>
            <w:gridSpan w:val="3"/>
          </w:tcPr>
          <w:p w14:paraId="749F61BD" w14:textId="7AA25911" w:rsidR="00770422" w:rsidRPr="00260FED" w:rsidRDefault="00770422" w:rsidP="00C468F1">
            <w:pPr>
              <w:pStyle w:val="AralkYok"/>
              <w:jc w:val="center"/>
              <w:rPr>
                <w:rFonts w:eastAsia="Times New Roman" w:cs="Times New Roman"/>
                <w:color w:val="000000"/>
                <w:szCs w:val="20"/>
                <w:lang w:eastAsia="tr-TR"/>
              </w:rPr>
            </w:pPr>
            <w:r w:rsidRPr="00260FED">
              <w:rPr>
                <w:rFonts w:eastAsia="Times New Roman" w:cs="Times New Roman"/>
                <w:color w:val="000000"/>
                <w:szCs w:val="20"/>
                <w:lang w:eastAsia="tr-TR"/>
              </w:rPr>
              <w:t>İş kazası geçirme</w:t>
            </w:r>
          </w:p>
        </w:tc>
        <w:tc>
          <w:tcPr>
            <w:tcW w:w="1052" w:type="dxa"/>
            <w:vMerge w:val="restart"/>
            <w:vAlign w:val="center"/>
          </w:tcPr>
          <w:p w14:paraId="217591E3" w14:textId="77777777" w:rsidR="00770422" w:rsidRPr="00260FED" w:rsidRDefault="00770422" w:rsidP="00260FED">
            <w:pPr>
              <w:pStyle w:val="AralkYok"/>
              <w:jc w:val="center"/>
              <w:rPr>
                <w:rFonts w:eastAsia="Times New Roman" w:cs="Times New Roman"/>
                <w:b/>
                <w:color w:val="000000"/>
                <w:szCs w:val="20"/>
                <w:lang w:eastAsia="tr-TR"/>
              </w:rPr>
            </w:pPr>
          </w:p>
          <w:p w14:paraId="366A7F9E" w14:textId="32DB7EBC" w:rsidR="00770422" w:rsidRPr="00260FED" w:rsidRDefault="00770422" w:rsidP="00260FED">
            <w:pPr>
              <w:ind w:firstLine="0"/>
              <w:jc w:val="center"/>
              <w:rPr>
                <w:rFonts w:cs="Times New Roman"/>
                <w:sz w:val="20"/>
                <w:szCs w:val="20"/>
                <w:lang w:eastAsia="tr-TR"/>
              </w:rPr>
            </w:pPr>
            <w:r w:rsidRPr="00260FED">
              <w:rPr>
                <w:rFonts w:cs="Times New Roman"/>
                <w:sz w:val="20"/>
                <w:szCs w:val="20"/>
                <w:lang w:eastAsia="tr-TR"/>
              </w:rPr>
              <w:t>X</w:t>
            </w:r>
            <w:r w:rsidRPr="00260FED">
              <w:rPr>
                <w:rFonts w:cs="Times New Roman"/>
                <w:sz w:val="20"/>
                <w:szCs w:val="20"/>
                <w:vertAlign w:val="superscript"/>
                <w:lang w:eastAsia="tr-TR"/>
              </w:rPr>
              <w:t>2</w:t>
            </w:r>
          </w:p>
        </w:tc>
        <w:tc>
          <w:tcPr>
            <w:tcW w:w="1059" w:type="dxa"/>
            <w:gridSpan w:val="2"/>
            <w:vMerge w:val="restart"/>
            <w:vAlign w:val="center"/>
          </w:tcPr>
          <w:p w14:paraId="2EAE952F" w14:textId="0C9A3A6C" w:rsidR="00770422" w:rsidRPr="00260FED" w:rsidRDefault="00770422" w:rsidP="00260FED">
            <w:pPr>
              <w:pStyle w:val="AralkYok"/>
              <w:jc w:val="center"/>
              <w:rPr>
                <w:rFonts w:eastAsia="Times New Roman" w:cs="Times New Roman"/>
                <w:b/>
                <w:color w:val="000000"/>
                <w:szCs w:val="20"/>
                <w:lang w:eastAsia="tr-TR"/>
              </w:rPr>
            </w:pPr>
            <w:r w:rsidRPr="00260FED">
              <w:rPr>
                <w:rFonts w:eastAsia="Times New Roman" w:cs="Times New Roman"/>
                <w:bCs/>
                <w:color w:val="000000"/>
                <w:szCs w:val="20"/>
                <w:lang w:eastAsia="tr-TR"/>
              </w:rPr>
              <w:t>Anlamlılık düzeyi (p)</w:t>
            </w:r>
          </w:p>
        </w:tc>
      </w:tr>
      <w:tr w:rsidR="00770422" w:rsidRPr="00260FED" w14:paraId="7DC40F98" w14:textId="77777777" w:rsidTr="00F1542A">
        <w:trPr>
          <w:gridAfter w:val="1"/>
          <w:wAfter w:w="8" w:type="dxa"/>
          <w:cantSplit/>
          <w:trHeight w:val="602"/>
          <w:jc w:val="center"/>
        </w:trPr>
        <w:tc>
          <w:tcPr>
            <w:tcW w:w="2860" w:type="dxa"/>
            <w:vMerge/>
            <w:tcBorders>
              <w:bottom w:val="double" w:sz="4" w:space="0" w:color="auto"/>
            </w:tcBorders>
            <w:vAlign w:val="center"/>
          </w:tcPr>
          <w:p w14:paraId="19E0047F" w14:textId="77777777" w:rsidR="00770422" w:rsidRPr="00260FED" w:rsidRDefault="00770422" w:rsidP="00C468F1">
            <w:pPr>
              <w:pStyle w:val="AralkYok"/>
              <w:rPr>
                <w:rFonts w:eastAsia="Times New Roman" w:cs="Times New Roman"/>
                <w:color w:val="000000"/>
                <w:szCs w:val="20"/>
                <w:lang w:eastAsia="tr-TR"/>
              </w:rPr>
            </w:pPr>
          </w:p>
        </w:tc>
        <w:tc>
          <w:tcPr>
            <w:tcW w:w="524" w:type="dxa"/>
            <w:tcBorders>
              <w:bottom w:val="double" w:sz="4" w:space="0" w:color="auto"/>
            </w:tcBorders>
            <w:shd w:val="clear" w:color="auto" w:fill="auto"/>
            <w:noWrap/>
            <w:vAlign w:val="bottom"/>
            <w:hideMark/>
          </w:tcPr>
          <w:p w14:paraId="42192DD0" w14:textId="77777777" w:rsidR="00770422" w:rsidRPr="00260FED" w:rsidRDefault="00770422" w:rsidP="00C468F1">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 </w:t>
            </w:r>
          </w:p>
        </w:tc>
        <w:tc>
          <w:tcPr>
            <w:tcW w:w="850" w:type="dxa"/>
            <w:tcBorders>
              <w:bottom w:val="double" w:sz="4" w:space="0" w:color="auto"/>
            </w:tcBorders>
            <w:shd w:val="clear" w:color="auto" w:fill="auto"/>
            <w:noWrap/>
            <w:vAlign w:val="center"/>
          </w:tcPr>
          <w:p w14:paraId="5AFF6ECF" w14:textId="298B2FAA" w:rsidR="00770422" w:rsidRPr="00260FED" w:rsidRDefault="00B86EFD" w:rsidP="00C468F1">
            <w:pPr>
              <w:pStyle w:val="AralkYok"/>
              <w:jc w:val="center"/>
              <w:rPr>
                <w:rFonts w:cs="Times New Roman"/>
                <w:szCs w:val="20"/>
              </w:rPr>
            </w:pPr>
            <w:r>
              <w:rPr>
                <w:rFonts w:cs="Times New Roman"/>
                <w:szCs w:val="20"/>
              </w:rPr>
              <w:t>İş kazası geçiren</w:t>
            </w:r>
          </w:p>
        </w:tc>
        <w:tc>
          <w:tcPr>
            <w:tcW w:w="1585" w:type="dxa"/>
            <w:tcBorders>
              <w:bottom w:val="double" w:sz="4" w:space="0" w:color="auto"/>
            </w:tcBorders>
            <w:vAlign w:val="center"/>
          </w:tcPr>
          <w:p w14:paraId="144AEAC5" w14:textId="4C92D44E" w:rsidR="00770422" w:rsidRPr="00260FED" w:rsidRDefault="00B86EFD" w:rsidP="00C468F1">
            <w:pPr>
              <w:pStyle w:val="AralkYok"/>
              <w:jc w:val="center"/>
              <w:rPr>
                <w:rFonts w:cs="Times New Roman"/>
                <w:szCs w:val="20"/>
              </w:rPr>
            </w:pPr>
            <w:r>
              <w:rPr>
                <w:rFonts w:cs="Times New Roman"/>
                <w:szCs w:val="20"/>
              </w:rPr>
              <w:t>İş kazası geçirmeyen</w:t>
            </w:r>
          </w:p>
        </w:tc>
        <w:tc>
          <w:tcPr>
            <w:tcW w:w="1052" w:type="dxa"/>
            <w:vMerge/>
            <w:textDirection w:val="btLr"/>
          </w:tcPr>
          <w:p w14:paraId="191D4CCE" w14:textId="77777777" w:rsidR="00770422" w:rsidRPr="00260FED" w:rsidRDefault="00770422" w:rsidP="00260FED">
            <w:pPr>
              <w:pStyle w:val="AralkYok"/>
              <w:ind w:left="113" w:right="113"/>
              <w:jc w:val="center"/>
              <w:rPr>
                <w:rFonts w:cs="Times New Roman"/>
                <w:szCs w:val="20"/>
              </w:rPr>
            </w:pPr>
          </w:p>
        </w:tc>
        <w:tc>
          <w:tcPr>
            <w:tcW w:w="1059" w:type="dxa"/>
            <w:gridSpan w:val="2"/>
            <w:vMerge/>
            <w:textDirection w:val="btLr"/>
          </w:tcPr>
          <w:p w14:paraId="14182805" w14:textId="77777777" w:rsidR="00770422" w:rsidRPr="00260FED" w:rsidRDefault="00770422" w:rsidP="00260FED">
            <w:pPr>
              <w:pStyle w:val="AralkYok"/>
              <w:ind w:left="113" w:right="113"/>
              <w:jc w:val="center"/>
              <w:rPr>
                <w:rFonts w:cs="Times New Roman"/>
                <w:szCs w:val="20"/>
              </w:rPr>
            </w:pPr>
          </w:p>
        </w:tc>
      </w:tr>
      <w:tr w:rsidR="00770422" w:rsidRPr="00260FED" w14:paraId="0C0E40A1" w14:textId="77777777" w:rsidTr="00F1542A">
        <w:trPr>
          <w:trHeight w:val="16"/>
          <w:jc w:val="center"/>
        </w:trPr>
        <w:tc>
          <w:tcPr>
            <w:tcW w:w="2860" w:type="dxa"/>
            <w:vMerge w:val="restart"/>
            <w:tcBorders>
              <w:bottom w:val="single" w:sz="4" w:space="0" w:color="auto"/>
            </w:tcBorders>
            <w:vAlign w:val="center"/>
          </w:tcPr>
          <w:p w14:paraId="65973ADE" w14:textId="3FF93F8E" w:rsidR="00770422" w:rsidRPr="00260FED" w:rsidRDefault="00B86EFD" w:rsidP="00C468F1">
            <w:pPr>
              <w:pStyle w:val="AralkYok"/>
              <w:rPr>
                <w:rFonts w:eastAsia="Times New Roman" w:cs="Times New Roman"/>
                <w:color w:val="000000"/>
                <w:szCs w:val="20"/>
                <w:lang w:eastAsia="tr-TR"/>
              </w:rPr>
            </w:pPr>
            <w:r>
              <w:rPr>
                <w:rFonts w:eastAsia="Times New Roman" w:cs="Times New Roman"/>
                <w:color w:val="000000"/>
                <w:szCs w:val="20"/>
                <w:lang w:eastAsia="tr-TR"/>
              </w:rPr>
              <w:t>Koruduğunu düşünen</w:t>
            </w:r>
          </w:p>
        </w:tc>
        <w:tc>
          <w:tcPr>
            <w:tcW w:w="524" w:type="dxa"/>
            <w:tcBorders>
              <w:bottom w:val="single" w:sz="4" w:space="0" w:color="auto"/>
            </w:tcBorders>
            <w:shd w:val="clear" w:color="auto" w:fill="auto"/>
            <w:noWrap/>
            <w:vAlign w:val="bottom"/>
          </w:tcPr>
          <w:p w14:paraId="75BA5234" w14:textId="77777777" w:rsidR="00770422" w:rsidRPr="00260FED" w:rsidRDefault="00770422"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850" w:type="dxa"/>
            <w:tcBorders>
              <w:bottom w:val="single" w:sz="4" w:space="0" w:color="auto"/>
            </w:tcBorders>
            <w:shd w:val="clear" w:color="auto" w:fill="auto"/>
            <w:noWrap/>
            <w:vAlign w:val="center"/>
          </w:tcPr>
          <w:p w14:paraId="07F082E4" w14:textId="77777777" w:rsidR="00770422" w:rsidRPr="00260FED" w:rsidRDefault="00770422" w:rsidP="00C468F1">
            <w:pPr>
              <w:pStyle w:val="AralkYok"/>
              <w:jc w:val="center"/>
              <w:rPr>
                <w:rFonts w:cs="Times New Roman"/>
                <w:szCs w:val="20"/>
              </w:rPr>
            </w:pPr>
            <w:r w:rsidRPr="00260FED">
              <w:rPr>
                <w:rFonts w:cs="Times New Roman"/>
                <w:szCs w:val="20"/>
              </w:rPr>
              <w:t>17</w:t>
            </w:r>
          </w:p>
        </w:tc>
        <w:tc>
          <w:tcPr>
            <w:tcW w:w="1585" w:type="dxa"/>
            <w:tcBorders>
              <w:bottom w:val="single" w:sz="4" w:space="0" w:color="auto"/>
            </w:tcBorders>
            <w:vAlign w:val="center"/>
          </w:tcPr>
          <w:p w14:paraId="30DA0AD1" w14:textId="77777777" w:rsidR="00770422" w:rsidRPr="00260FED" w:rsidRDefault="00770422" w:rsidP="00C468F1">
            <w:pPr>
              <w:pStyle w:val="AralkYok"/>
              <w:jc w:val="center"/>
              <w:rPr>
                <w:rFonts w:cs="Times New Roman"/>
                <w:szCs w:val="20"/>
              </w:rPr>
            </w:pPr>
            <w:r w:rsidRPr="00260FED">
              <w:rPr>
                <w:rFonts w:cs="Times New Roman"/>
                <w:szCs w:val="20"/>
              </w:rPr>
              <w:t>81</w:t>
            </w:r>
          </w:p>
        </w:tc>
        <w:tc>
          <w:tcPr>
            <w:tcW w:w="1059" w:type="dxa"/>
            <w:gridSpan w:val="2"/>
            <w:vMerge w:val="restart"/>
            <w:vAlign w:val="center"/>
          </w:tcPr>
          <w:p w14:paraId="37DDD14A" w14:textId="00F2F873" w:rsidR="00770422" w:rsidRPr="00260FED" w:rsidRDefault="00770422" w:rsidP="00260FED">
            <w:pPr>
              <w:pStyle w:val="AralkYok"/>
              <w:jc w:val="center"/>
              <w:rPr>
                <w:rFonts w:cs="Times New Roman"/>
                <w:szCs w:val="20"/>
              </w:rPr>
            </w:pPr>
            <w:r w:rsidRPr="00260FED">
              <w:rPr>
                <w:rFonts w:cs="Times New Roman"/>
                <w:szCs w:val="20"/>
              </w:rPr>
              <w:t>10</w:t>
            </w:r>
            <w:r w:rsidR="003149FF">
              <w:rPr>
                <w:rFonts w:cs="Times New Roman"/>
                <w:szCs w:val="20"/>
              </w:rPr>
              <w:t>.</w:t>
            </w:r>
            <w:r w:rsidRPr="00260FED">
              <w:rPr>
                <w:rFonts w:cs="Times New Roman"/>
                <w:szCs w:val="20"/>
              </w:rPr>
              <w:t>490</w:t>
            </w:r>
          </w:p>
        </w:tc>
        <w:tc>
          <w:tcPr>
            <w:tcW w:w="1060" w:type="dxa"/>
            <w:gridSpan w:val="2"/>
            <w:vMerge w:val="restart"/>
            <w:vAlign w:val="center"/>
          </w:tcPr>
          <w:p w14:paraId="53B2C3CC" w14:textId="1060E25D" w:rsidR="00770422" w:rsidRPr="00260FED" w:rsidRDefault="00770422" w:rsidP="00260FED">
            <w:pPr>
              <w:pStyle w:val="AralkYok"/>
              <w:jc w:val="center"/>
              <w:rPr>
                <w:rFonts w:cs="Times New Roman"/>
                <w:bCs/>
                <w:szCs w:val="20"/>
              </w:rPr>
            </w:pPr>
            <w:r w:rsidRPr="00260FED">
              <w:rPr>
                <w:rFonts w:cs="Times New Roman"/>
                <w:bCs/>
                <w:szCs w:val="20"/>
              </w:rPr>
              <w:t>0</w:t>
            </w:r>
            <w:r w:rsidR="003149FF">
              <w:rPr>
                <w:rFonts w:cs="Times New Roman"/>
                <w:bCs/>
                <w:szCs w:val="20"/>
              </w:rPr>
              <w:t>.</w:t>
            </w:r>
            <w:r w:rsidRPr="00260FED">
              <w:rPr>
                <w:rFonts w:cs="Times New Roman"/>
                <w:bCs/>
                <w:szCs w:val="20"/>
              </w:rPr>
              <w:t>001</w:t>
            </w:r>
          </w:p>
        </w:tc>
      </w:tr>
      <w:tr w:rsidR="00770422" w:rsidRPr="00260FED" w14:paraId="0B5EB7E0" w14:textId="77777777" w:rsidTr="00F1542A">
        <w:trPr>
          <w:trHeight w:val="16"/>
          <w:jc w:val="center"/>
        </w:trPr>
        <w:tc>
          <w:tcPr>
            <w:tcW w:w="2860" w:type="dxa"/>
            <w:vMerge/>
            <w:tcBorders>
              <w:top w:val="single" w:sz="4" w:space="0" w:color="auto"/>
              <w:bottom w:val="double" w:sz="4" w:space="0" w:color="auto"/>
            </w:tcBorders>
            <w:vAlign w:val="center"/>
          </w:tcPr>
          <w:p w14:paraId="19D219F6" w14:textId="77777777" w:rsidR="00770422" w:rsidRPr="00260FED" w:rsidRDefault="00770422" w:rsidP="00C468F1">
            <w:pPr>
              <w:pStyle w:val="AralkYok"/>
              <w:rPr>
                <w:rFonts w:eastAsia="Times New Roman" w:cs="Times New Roman"/>
                <w:color w:val="000000"/>
                <w:szCs w:val="20"/>
                <w:lang w:eastAsia="tr-TR"/>
              </w:rPr>
            </w:pPr>
          </w:p>
        </w:tc>
        <w:tc>
          <w:tcPr>
            <w:tcW w:w="524" w:type="dxa"/>
            <w:tcBorders>
              <w:top w:val="single" w:sz="4" w:space="0" w:color="auto"/>
              <w:bottom w:val="double" w:sz="4" w:space="0" w:color="auto"/>
            </w:tcBorders>
            <w:shd w:val="clear" w:color="auto" w:fill="auto"/>
            <w:noWrap/>
            <w:vAlign w:val="bottom"/>
          </w:tcPr>
          <w:p w14:paraId="2C3AB20F" w14:textId="77777777" w:rsidR="00770422" w:rsidRPr="00260FED" w:rsidRDefault="00770422"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850" w:type="dxa"/>
            <w:tcBorders>
              <w:top w:val="single" w:sz="4" w:space="0" w:color="auto"/>
              <w:bottom w:val="double" w:sz="4" w:space="0" w:color="auto"/>
            </w:tcBorders>
            <w:shd w:val="clear" w:color="auto" w:fill="auto"/>
            <w:noWrap/>
            <w:vAlign w:val="center"/>
          </w:tcPr>
          <w:p w14:paraId="62CDAC0F" w14:textId="45324938" w:rsidR="00770422" w:rsidRPr="00260FED" w:rsidRDefault="00770422" w:rsidP="00C468F1">
            <w:pPr>
              <w:pStyle w:val="AralkYok"/>
              <w:jc w:val="center"/>
              <w:rPr>
                <w:rFonts w:cs="Times New Roman"/>
                <w:szCs w:val="20"/>
              </w:rPr>
            </w:pPr>
            <w:r w:rsidRPr="00260FED">
              <w:rPr>
                <w:rFonts w:cs="Times New Roman"/>
                <w:szCs w:val="20"/>
              </w:rPr>
              <w:t>65</w:t>
            </w:r>
            <w:r w:rsidR="003149FF">
              <w:rPr>
                <w:rFonts w:cs="Times New Roman"/>
                <w:szCs w:val="20"/>
              </w:rPr>
              <w:t>.</w:t>
            </w:r>
            <w:r w:rsidRPr="00260FED">
              <w:rPr>
                <w:rFonts w:cs="Times New Roman"/>
                <w:szCs w:val="20"/>
              </w:rPr>
              <w:t>40</w:t>
            </w:r>
          </w:p>
        </w:tc>
        <w:tc>
          <w:tcPr>
            <w:tcW w:w="1585" w:type="dxa"/>
            <w:tcBorders>
              <w:top w:val="single" w:sz="4" w:space="0" w:color="auto"/>
              <w:bottom w:val="double" w:sz="4" w:space="0" w:color="auto"/>
            </w:tcBorders>
            <w:vAlign w:val="center"/>
          </w:tcPr>
          <w:p w14:paraId="074EA7A6" w14:textId="04F52D06" w:rsidR="00770422" w:rsidRPr="00260FED" w:rsidRDefault="00770422" w:rsidP="00C468F1">
            <w:pPr>
              <w:pStyle w:val="AralkYok"/>
              <w:jc w:val="center"/>
              <w:rPr>
                <w:rFonts w:cs="Times New Roman"/>
                <w:szCs w:val="20"/>
              </w:rPr>
            </w:pPr>
            <w:r w:rsidRPr="00260FED">
              <w:rPr>
                <w:rFonts w:cs="Times New Roman"/>
                <w:szCs w:val="20"/>
              </w:rPr>
              <w:t>91</w:t>
            </w:r>
            <w:r w:rsidR="003149FF">
              <w:rPr>
                <w:rFonts w:cs="Times New Roman"/>
                <w:szCs w:val="20"/>
              </w:rPr>
              <w:t>.</w:t>
            </w:r>
            <w:r w:rsidRPr="00260FED">
              <w:rPr>
                <w:rFonts w:cs="Times New Roman"/>
                <w:szCs w:val="20"/>
              </w:rPr>
              <w:t>00</w:t>
            </w:r>
          </w:p>
        </w:tc>
        <w:tc>
          <w:tcPr>
            <w:tcW w:w="1059" w:type="dxa"/>
            <w:gridSpan w:val="2"/>
            <w:vMerge/>
          </w:tcPr>
          <w:p w14:paraId="6F8249DE" w14:textId="77777777" w:rsidR="00770422" w:rsidRPr="00260FED" w:rsidRDefault="00770422" w:rsidP="00260FED">
            <w:pPr>
              <w:pStyle w:val="AralkYok"/>
              <w:jc w:val="center"/>
              <w:rPr>
                <w:rFonts w:cs="Times New Roman"/>
                <w:szCs w:val="20"/>
              </w:rPr>
            </w:pPr>
          </w:p>
        </w:tc>
        <w:tc>
          <w:tcPr>
            <w:tcW w:w="1060" w:type="dxa"/>
            <w:gridSpan w:val="2"/>
            <w:vMerge/>
          </w:tcPr>
          <w:p w14:paraId="7458BD2F" w14:textId="77777777" w:rsidR="00770422" w:rsidRPr="00260FED" w:rsidRDefault="00770422" w:rsidP="00260FED">
            <w:pPr>
              <w:pStyle w:val="AralkYok"/>
              <w:jc w:val="center"/>
              <w:rPr>
                <w:rFonts w:cs="Times New Roman"/>
                <w:szCs w:val="20"/>
              </w:rPr>
            </w:pPr>
          </w:p>
        </w:tc>
      </w:tr>
      <w:tr w:rsidR="00770422" w:rsidRPr="00260FED" w14:paraId="164E84FE" w14:textId="77777777" w:rsidTr="00F1542A">
        <w:trPr>
          <w:trHeight w:val="16"/>
          <w:jc w:val="center"/>
        </w:trPr>
        <w:tc>
          <w:tcPr>
            <w:tcW w:w="2860" w:type="dxa"/>
            <w:vMerge w:val="restart"/>
            <w:tcBorders>
              <w:bottom w:val="single" w:sz="4" w:space="0" w:color="auto"/>
            </w:tcBorders>
            <w:vAlign w:val="center"/>
          </w:tcPr>
          <w:p w14:paraId="4BC0D355" w14:textId="0E73B6F0" w:rsidR="00770422" w:rsidRPr="00260FED" w:rsidRDefault="00B86EFD" w:rsidP="00C468F1">
            <w:pPr>
              <w:pStyle w:val="AralkYok"/>
              <w:rPr>
                <w:rFonts w:eastAsia="Times New Roman" w:cs="Times New Roman"/>
                <w:color w:val="000000"/>
                <w:szCs w:val="20"/>
                <w:lang w:eastAsia="tr-TR"/>
              </w:rPr>
            </w:pPr>
            <w:r>
              <w:rPr>
                <w:rFonts w:eastAsia="Times New Roman" w:cs="Times New Roman"/>
                <w:color w:val="000000"/>
                <w:szCs w:val="20"/>
                <w:lang w:eastAsia="tr-TR"/>
              </w:rPr>
              <w:t>Koruduğunu düşünmeyen</w:t>
            </w:r>
          </w:p>
        </w:tc>
        <w:tc>
          <w:tcPr>
            <w:tcW w:w="524" w:type="dxa"/>
            <w:tcBorders>
              <w:bottom w:val="single" w:sz="4" w:space="0" w:color="auto"/>
            </w:tcBorders>
            <w:shd w:val="clear" w:color="auto" w:fill="auto"/>
            <w:noWrap/>
            <w:vAlign w:val="bottom"/>
          </w:tcPr>
          <w:p w14:paraId="3F783E3E" w14:textId="77777777" w:rsidR="00770422" w:rsidRPr="00260FED" w:rsidRDefault="00770422"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850" w:type="dxa"/>
            <w:tcBorders>
              <w:bottom w:val="single" w:sz="4" w:space="0" w:color="auto"/>
            </w:tcBorders>
            <w:shd w:val="clear" w:color="auto" w:fill="auto"/>
            <w:noWrap/>
            <w:vAlign w:val="center"/>
          </w:tcPr>
          <w:p w14:paraId="02F8AC9D" w14:textId="77777777" w:rsidR="00770422" w:rsidRPr="00260FED" w:rsidRDefault="00770422" w:rsidP="00C468F1">
            <w:pPr>
              <w:pStyle w:val="AralkYok"/>
              <w:jc w:val="center"/>
              <w:rPr>
                <w:rFonts w:cs="Times New Roman"/>
                <w:szCs w:val="20"/>
              </w:rPr>
            </w:pPr>
            <w:r w:rsidRPr="00260FED">
              <w:rPr>
                <w:rFonts w:cs="Times New Roman"/>
                <w:szCs w:val="20"/>
              </w:rPr>
              <w:t>9</w:t>
            </w:r>
          </w:p>
        </w:tc>
        <w:tc>
          <w:tcPr>
            <w:tcW w:w="1585" w:type="dxa"/>
            <w:tcBorders>
              <w:bottom w:val="single" w:sz="4" w:space="0" w:color="auto"/>
            </w:tcBorders>
            <w:vAlign w:val="center"/>
          </w:tcPr>
          <w:p w14:paraId="1902BF94" w14:textId="77777777" w:rsidR="00770422" w:rsidRPr="00260FED" w:rsidRDefault="00770422" w:rsidP="00C468F1">
            <w:pPr>
              <w:pStyle w:val="AralkYok"/>
              <w:jc w:val="center"/>
              <w:rPr>
                <w:rFonts w:cs="Times New Roman"/>
                <w:szCs w:val="20"/>
              </w:rPr>
            </w:pPr>
            <w:r w:rsidRPr="00260FED">
              <w:rPr>
                <w:rFonts w:cs="Times New Roman"/>
                <w:szCs w:val="20"/>
              </w:rPr>
              <w:t>8</w:t>
            </w:r>
          </w:p>
        </w:tc>
        <w:tc>
          <w:tcPr>
            <w:tcW w:w="1059" w:type="dxa"/>
            <w:gridSpan w:val="2"/>
            <w:vMerge/>
          </w:tcPr>
          <w:p w14:paraId="197C619E" w14:textId="77777777" w:rsidR="00770422" w:rsidRPr="00260FED" w:rsidRDefault="00770422" w:rsidP="00260FED">
            <w:pPr>
              <w:pStyle w:val="AralkYok"/>
              <w:jc w:val="center"/>
              <w:rPr>
                <w:rFonts w:cs="Times New Roman"/>
                <w:szCs w:val="20"/>
              </w:rPr>
            </w:pPr>
          </w:p>
        </w:tc>
        <w:tc>
          <w:tcPr>
            <w:tcW w:w="1060" w:type="dxa"/>
            <w:gridSpan w:val="2"/>
            <w:vMerge/>
          </w:tcPr>
          <w:p w14:paraId="53B9B480" w14:textId="77777777" w:rsidR="00770422" w:rsidRPr="00260FED" w:rsidRDefault="00770422" w:rsidP="00260FED">
            <w:pPr>
              <w:pStyle w:val="AralkYok"/>
              <w:jc w:val="center"/>
              <w:rPr>
                <w:rFonts w:cs="Times New Roman"/>
                <w:szCs w:val="20"/>
              </w:rPr>
            </w:pPr>
          </w:p>
        </w:tc>
      </w:tr>
      <w:tr w:rsidR="00770422" w:rsidRPr="00260FED" w14:paraId="76BF7571" w14:textId="77777777" w:rsidTr="00F1542A">
        <w:trPr>
          <w:trHeight w:val="16"/>
          <w:jc w:val="center"/>
        </w:trPr>
        <w:tc>
          <w:tcPr>
            <w:tcW w:w="2860" w:type="dxa"/>
            <w:vMerge/>
            <w:tcBorders>
              <w:top w:val="single" w:sz="4" w:space="0" w:color="auto"/>
              <w:bottom w:val="double" w:sz="4" w:space="0" w:color="auto"/>
            </w:tcBorders>
            <w:vAlign w:val="center"/>
          </w:tcPr>
          <w:p w14:paraId="5D50CCBA" w14:textId="77777777" w:rsidR="00770422" w:rsidRPr="00260FED" w:rsidRDefault="00770422" w:rsidP="00C468F1">
            <w:pPr>
              <w:pStyle w:val="AralkYok"/>
              <w:rPr>
                <w:rFonts w:eastAsia="Times New Roman" w:cs="Times New Roman"/>
                <w:color w:val="000000"/>
                <w:szCs w:val="20"/>
                <w:lang w:eastAsia="tr-TR"/>
              </w:rPr>
            </w:pPr>
          </w:p>
        </w:tc>
        <w:tc>
          <w:tcPr>
            <w:tcW w:w="524" w:type="dxa"/>
            <w:tcBorders>
              <w:top w:val="single" w:sz="4" w:space="0" w:color="auto"/>
              <w:bottom w:val="double" w:sz="4" w:space="0" w:color="auto"/>
            </w:tcBorders>
            <w:shd w:val="clear" w:color="auto" w:fill="auto"/>
            <w:noWrap/>
            <w:vAlign w:val="bottom"/>
          </w:tcPr>
          <w:p w14:paraId="7FCAEE35" w14:textId="77777777" w:rsidR="00770422" w:rsidRPr="00260FED" w:rsidRDefault="00770422"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850" w:type="dxa"/>
            <w:tcBorders>
              <w:top w:val="single" w:sz="4" w:space="0" w:color="auto"/>
              <w:bottom w:val="double" w:sz="4" w:space="0" w:color="auto"/>
            </w:tcBorders>
            <w:shd w:val="clear" w:color="auto" w:fill="auto"/>
            <w:noWrap/>
            <w:vAlign w:val="center"/>
          </w:tcPr>
          <w:p w14:paraId="27216403" w14:textId="6FD60E0F" w:rsidR="00770422" w:rsidRPr="00260FED" w:rsidRDefault="00770422" w:rsidP="00C468F1">
            <w:pPr>
              <w:pStyle w:val="AralkYok"/>
              <w:jc w:val="center"/>
              <w:rPr>
                <w:rFonts w:cs="Times New Roman"/>
                <w:szCs w:val="20"/>
              </w:rPr>
            </w:pPr>
            <w:r w:rsidRPr="00260FED">
              <w:rPr>
                <w:rFonts w:cs="Times New Roman"/>
                <w:szCs w:val="20"/>
              </w:rPr>
              <w:t>34</w:t>
            </w:r>
            <w:r w:rsidR="003149FF">
              <w:rPr>
                <w:rFonts w:cs="Times New Roman"/>
                <w:szCs w:val="20"/>
              </w:rPr>
              <w:t>.</w:t>
            </w:r>
            <w:r w:rsidRPr="00260FED">
              <w:rPr>
                <w:rFonts w:cs="Times New Roman"/>
                <w:szCs w:val="20"/>
              </w:rPr>
              <w:t>60</w:t>
            </w:r>
          </w:p>
        </w:tc>
        <w:tc>
          <w:tcPr>
            <w:tcW w:w="1585" w:type="dxa"/>
            <w:tcBorders>
              <w:top w:val="single" w:sz="4" w:space="0" w:color="auto"/>
              <w:bottom w:val="double" w:sz="4" w:space="0" w:color="auto"/>
            </w:tcBorders>
            <w:vAlign w:val="center"/>
          </w:tcPr>
          <w:p w14:paraId="47068B33" w14:textId="7BA1C2B9" w:rsidR="00770422" w:rsidRPr="00260FED" w:rsidRDefault="00770422" w:rsidP="00C468F1">
            <w:pPr>
              <w:pStyle w:val="AralkYok"/>
              <w:jc w:val="center"/>
              <w:rPr>
                <w:rFonts w:cs="Times New Roman"/>
                <w:szCs w:val="20"/>
              </w:rPr>
            </w:pPr>
            <w:r w:rsidRPr="00260FED">
              <w:rPr>
                <w:rFonts w:cs="Times New Roman"/>
                <w:szCs w:val="20"/>
              </w:rPr>
              <w:t>9</w:t>
            </w:r>
            <w:r w:rsidR="003149FF">
              <w:rPr>
                <w:rFonts w:cs="Times New Roman"/>
                <w:szCs w:val="20"/>
              </w:rPr>
              <w:t>.</w:t>
            </w:r>
            <w:r w:rsidRPr="00260FED">
              <w:rPr>
                <w:rFonts w:cs="Times New Roman"/>
                <w:szCs w:val="20"/>
              </w:rPr>
              <w:t>00</w:t>
            </w:r>
          </w:p>
        </w:tc>
        <w:tc>
          <w:tcPr>
            <w:tcW w:w="1059" w:type="dxa"/>
            <w:gridSpan w:val="2"/>
            <w:vMerge/>
          </w:tcPr>
          <w:p w14:paraId="611701A3" w14:textId="77777777" w:rsidR="00770422" w:rsidRPr="00260FED" w:rsidRDefault="00770422" w:rsidP="00260FED">
            <w:pPr>
              <w:pStyle w:val="AralkYok"/>
              <w:jc w:val="center"/>
              <w:rPr>
                <w:rFonts w:cs="Times New Roman"/>
                <w:szCs w:val="20"/>
              </w:rPr>
            </w:pPr>
          </w:p>
        </w:tc>
        <w:tc>
          <w:tcPr>
            <w:tcW w:w="1060" w:type="dxa"/>
            <w:gridSpan w:val="2"/>
            <w:vMerge/>
          </w:tcPr>
          <w:p w14:paraId="4AA6A973" w14:textId="77777777" w:rsidR="00770422" w:rsidRPr="00260FED" w:rsidRDefault="00770422" w:rsidP="00260FED">
            <w:pPr>
              <w:pStyle w:val="AralkYok"/>
              <w:jc w:val="center"/>
              <w:rPr>
                <w:rFonts w:cs="Times New Roman"/>
                <w:szCs w:val="20"/>
              </w:rPr>
            </w:pPr>
          </w:p>
        </w:tc>
      </w:tr>
      <w:tr w:rsidR="00770422" w:rsidRPr="00260FED" w14:paraId="58A8A594" w14:textId="77777777" w:rsidTr="00F1542A">
        <w:trPr>
          <w:trHeight w:val="69"/>
          <w:jc w:val="center"/>
        </w:trPr>
        <w:tc>
          <w:tcPr>
            <w:tcW w:w="2860" w:type="dxa"/>
            <w:vMerge w:val="restart"/>
            <w:tcBorders>
              <w:bottom w:val="single" w:sz="4" w:space="0" w:color="auto"/>
            </w:tcBorders>
            <w:shd w:val="clear" w:color="auto" w:fill="auto"/>
            <w:noWrap/>
            <w:vAlign w:val="center"/>
          </w:tcPr>
          <w:p w14:paraId="2A0979FF" w14:textId="77777777" w:rsidR="00770422" w:rsidRPr="00260FED" w:rsidRDefault="00770422" w:rsidP="00C468F1">
            <w:pPr>
              <w:pStyle w:val="AralkYok"/>
              <w:rPr>
                <w:rFonts w:eastAsia="Times New Roman" w:cs="Times New Roman"/>
                <w:color w:val="000000"/>
                <w:szCs w:val="20"/>
                <w:lang w:eastAsia="tr-TR"/>
              </w:rPr>
            </w:pPr>
            <w:r w:rsidRPr="00260FED">
              <w:rPr>
                <w:rFonts w:eastAsia="Times New Roman" w:cs="Times New Roman"/>
                <w:color w:val="000000"/>
                <w:szCs w:val="20"/>
                <w:lang w:eastAsia="tr-TR"/>
              </w:rPr>
              <w:t>Toplam</w:t>
            </w:r>
          </w:p>
        </w:tc>
        <w:tc>
          <w:tcPr>
            <w:tcW w:w="524" w:type="dxa"/>
            <w:tcBorders>
              <w:bottom w:val="single" w:sz="4" w:space="0" w:color="auto"/>
            </w:tcBorders>
            <w:shd w:val="clear" w:color="auto" w:fill="auto"/>
            <w:noWrap/>
            <w:vAlign w:val="bottom"/>
          </w:tcPr>
          <w:p w14:paraId="4899EE8C" w14:textId="77777777" w:rsidR="00770422" w:rsidRPr="00260FED" w:rsidRDefault="00770422"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f</w:t>
            </w:r>
          </w:p>
        </w:tc>
        <w:tc>
          <w:tcPr>
            <w:tcW w:w="850" w:type="dxa"/>
            <w:tcBorders>
              <w:bottom w:val="single" w:sz="4" w:space="0" w:color="auto"/>
            </w:tcBorders>
            <w:shd w:val="clear" w:color="auto" w:fill="auto"/>
            <w:noWrap/>
            <w:vAlign w:val="center"/>
          </w:tcPr>
          <w:p w14:paraId="54615291" w14:textId="77777777" w:rsidR="00770422" w:rsidRPr="00260FED" w:rsidRDefault="00770422" w:rsidP="00C468F1">
            <w:pPr>
              <w:pStyle w:val="AralkYok"/>
              <w:jc w:val="center"/>
              <w:rPr>
                <w:rFonts w:cs="Times New Roman"/>
                <w:szCs w:val="20"/>
              </w:rPr>
            </w:pPr>
            <w:r w:rsidRPr="00260FED">
              <w:rPr>
                <w:rFonts w:cs="Times New Roman"/>
                <w:szCs w:val="20"/>
              </w:rPr>
              <w:t>26</w:t>
            </w:r>
          </w:p>
        </w:tc>
        <w:tc>
          <w:tcPr>
            <w:tcW w:w="1585" w:type="dxa"/>
            <w:tcBorders>
              <w:bottom w:val="single" w:sz="4" w:space="0" w:color="auto"/>
            </w:tcBorders>
            <w:vAlign w:val="center"/>
          </w:tcPr>
          <w:p w14:paraId="34A9591F" w14:textId="77777777" w:rsidR="00770422" w:rsidRPr="00260FED" w:rsidRDefault="00770422" w:rsidP="00C468F1">
            <w:pPr>
              <w:pStyle w:val="AralkYok"/>
              <w:jc w:val="center"/>
              <w:rPr>
                <w:rFonts w:cs="Times New Roman"/>
                <w:szCs w:val="20"/>
              </w:rPr>
            </w:pPr>
            <w:r w:rsidRPr="00260FED">
              <w:rPr>
                <w:rFonts w:cs="Times New Roman"/>
                <w:szCs w:val="20"/>
              </w:rPr>
              <w:t>89</w:t>
            </w:r>
          </w:p>
        </w:tc>
        <w:tc>
          <w:tcPr>
            <w:tcW w:w="1059" w:type="dxa"/>
            <w:gridSpan w:val="2"/>
            <w:vMerge/>
            <w:vAlign w:val="center"/>
          </w:tcPr>
          <w:p w14:paraId="5FCCC8EF" w14:textId="77777777" w:rsidR="00770422" w:rsidRPr="00260FED" w:rsidRDefault="00770422" w:rsidP="00260FED">
            <w:pPr>
              <w:pStyle w:val="AralkYok"/>
              <w:jc w:val="center"/>
              <w:rPr>
                <w:rFonts w:cs="Times New Roman"/>
                <w:szCs w:val="20"/>
              </w:rPr>
            </w:pPr>
          </w:p>
        </w:tc>
        <w:tc>
          <w:tcPr>
            <w:tcW w:w="1060" w:type="dxa"/>
            <w:gridSpan w:val="2"/>
            <w:vMerge/>
          </w:tcPr>
          <w:p w14:paraId="4E456E63" w14:textId="77777777" w:rsidR="00770422" w:rsidRPr="00260FED" w:rsidRDefault="00770422" w:rsidP="00260FED">
            <w:pPr>
              <w:pStyle w:val="AralkYok"/>
              <w:jc w:val="center"/>
              <w:rPr>
                <w:rFonts w:cs="Times New Roman"/>
                <w:szCs w:val="20"/>
              </w:rPr>
            </w:pPr>
          </w:p>
        </w:tc>
      </w:tr>
      <w:tr w:rsidR="00770422" w:rsidRPr="00260FED" w14:paraId="2EC152B0" w14:textId="77777777" w:rsidTr="00F1542A">
        <w:trPr>
          <w:trHeight w:val="16"/>
          <w:jc w:val="center"/>
        </w:trPr>
        <w:tc>
          <w:tcPr>
            <w:tcW w:w="2860" w:type="dxa"/>
            <w:vMerge/>
            <w:tcBorders>
              <w:top w:val="single" w:sz="4" w:space="0" w:color="auto"/>
            </w:tcBorders>
            <w:vAlign w:val="center"/>
          </w:tcPr>
          <w:p w14:paraId="58E501E5" w14:textId="77777777" w:rsidR="00770422" w:rsidRPr="00260FED" w:rsidRDefault="00770422" w:rsidP="00C468F1">
            <w:pPr>
              <w:pStyle w:val="AralkYok"/>
              <w:rPr>
                <w:rFonts w:eastAsia="Times New Roman" w:cs="Times New Roman"/>
                <w:color w:val="000000"/>
                <w:szCs w:val="20"/>
                <w:lang w:eastAsia="tr-TR"/>
              </w:rPr>
            </w:pPr>
          </w:p>
        </w:tc>
        <w:tc>
          <w:tcPr>
            <w:tcW w:w="524" w:type="dxa"/>
            <w:tcBorders>
              <w:top w:val="single" w:sz="4" w:space="0" w:color="auto"/>
            </w:tcBorders>
            <w:shd w:val="clear" w:color="auto" w:fill="auto"/>
            <w:noWrap/>
            <w:vAlign w:val="bottom"/>
          </w:tcPr>
          <w:p w14:paraId="648693F1" w14:textId="77777777" w:rsidR="00770422" w:rsidRPr="00260FED" w:rsidRDefault="00770422" w:rsidP="00C468F1">
            <w:pPr>
              <w:pStyle w:val="AralkYok"/>
              <w:jc w:val="center"/>
              <w:rPr>
                <w:rFonts w:eastAsia="Times New Roman" w:cs="Times New Roman"/>
                <w:bCs/>
                <w:color w:val="000000"/>
                <w:szCs w:val="20"/>
                <w:lang w:eastAsia="tr-TR"/>
              </w:rPr>
            </w:pPr>
            <w:r w:rsidRPr="00260FED">
              <w:rPr>
                <w:rFonts w:eastAsia="Times New Roman" w:cs="Times New Roman"/>
                <w:bCs/>
                <w:color w:val="000000"/>
                <w:szCs w:val="20"/>
                <w:lang w:eastAsia="tr-TR"/>
              </w:rPr>
              <w:t>%</w:t>
            </w:r>
          </w:p>
        </w:tc>
        <w:tc>
          <w:tcPr>
            <w:tcW w:w="850" w:type="dxa"/>
            <w:tcBorders>
              <w:top w:val="single" w:sz="4" w:space="0" w:color="auto"/>
            </w:tcBorders>
            <w:shd w:val="clear" w:color="auto" w:fill="auto"/>
            <w:noWrap/>
            <w:vAlign w:val="center"/>
          </w:tcPr>
          <w:p w14:paraId="19E67805" w14:textId="400C523B" w:rsidR="00770422" w:rsidRPr="00260FED" w:rsidRDefault="00770422" w:rsidP="00C468F1">
            <w:pPr>
              <w:pStyle w:val="AralkYok"/>
              <w:jc w:val="center"/>
              <w:rPr>
                <w:rFonts w:cs="Times New Roman"/>
                <w:szCs w:val="20"/>
              </w:rPr>
            </w:pPr>
            <w:r w:rsidRPr="00260FED">
              <w:rPr>
                <w:rFonts w:cs="Times New Roman"/>
                <w:szCs w:val="20"/>
              </w:rPr>
              <w:t>100</w:t>
            </w:r>
            <w:r w:rsidR="003149FF">
              <w:rPr>
                <w:rFonts w:cs="Times New Roman"/>
                <w:szCs w:val="20"/>
              </w:rPr>
              <w:t>.</w:t>
            </w:r>
            <w:r w:rsidRPr="00260FED">
              <w:rPr>
                <w:rFonts w:cs="Times New Roman"/>
                <w:szCs w:val="20"/>
              </w:rPr>
              <w:t>00</w:t>
            </w:r>
          </w:p>
        </w:tc>
        <w:tc>
          <w:tcPr>
            <w:tcW w:w="1585" w:type="dxa"/>
            <w:tcBorders>
              <w:top w:val="single" w:sz="4" w:space="0" w:color="auto"/>
            </w:tcBorders>
            <w:vAlign w:val="center"/>
          </w:tcPr>
          <w:p w14:paraId="399707C5" w14:textId="3B97510A" w:rsidR="00770422" w:rsidRPr="00260FED" w:rsidRDefault="00770422" w:rsidP="00C468F1">
            <w:pPr>
              <w:pStyle w:val="AralkYok"/>
              <w:jc w:val="center"/>
              <w:rPr>
                <w:rFonts w:cs="Times New Roman"/>
                <w:szCs w:val="20"/>
              </w:rPr>
            </w:pPr>
            <w:r w:rsidRPr="00260FED">
              <w:rPr>
                <w:rFonts w:cs="Times New Roman"/>
                <w:szCs w:val="20"/>
              </w:rPr>
              <w:t>100</w:t>
            </w:r>
            <w:r w:rsidR="003149FF">
              <w:rPr>
                <w:rFonts w:cs="Times New Roman"/>
                <w:szCs w:val="20"/>
              </w:rPr>
              <w:t>.</w:t>
            </w:r>
            <w:r w:rsidRPr="00260FED">
              <w:rPr>
                <w:rFonts w:cs="Times New Roman"/>
                <w:szCs w:val="20"/>
              </w:rPr>
              <w:t>00</w:t>
            </w:r>
          </w:p>
        </w:tc>
        <w:tc>
          <w:tcPr>
            <w:tcW w:w="1059" w:type="dxa"/>
            <w:gridSpan w:val="2"/>
            <w:vMerge/>
            <w:vAlign w:val="center"/>
          </w:tcPr>
          <w:p w14:paraId="7211F3FE" w14:textId="77777777" w:rsidR="00770422" w:rsidRPr="00260FED" w:rsidRDefault="00770422" w:rsidP="00C468F1">
            <w:pPr>
              <w:pStyle w:val="AralkYok"/>
              <w:jc w:val="center"/>
              <w:rPr>
                <w:rFonts w:cs="Times New Roman"/>
                <w:szCs w:val="20"/>
              </w:rPr>
            </w:pPr>
          </w:p>
        </w:tc>
        <w:tc>
          <w:tcPr>
            <w:tcW w:w="1060" w:type="dxa"/>
            <w:gridSpan w:val="2"/>
            <w:vMerge/>
          </w:tcPr>
          <w:p w14:paraId="35CA58E6" w14:textId="77777777" w:rsidR="00770422" w:rsidRPr="00260FED" w:rsidRDefault="00770422" w:rsidP="00C468F1">
            <w:pPr>
              <w:pStyle w:val="AralkYok"/>
              <w:jc w:val="center"/>
              <w:rPr>
                <w:rFonts w:cs="Times New Roman"/>
                <w:szCs w:val="20"/>
              </w:rPr>
            </w:pPr>
          </w:p>
        </w:tc>
      </w:tr>
    </w:tbl>
    <w:p w14:paraId="1DB06B42" w14:textId="06196FBD" w:rsidR="00C46A70" w:rsidRDefault="00C46A70" w:rsidP="00A534BB">
      <w:pPr>
        <w:pStyle w:val="AralkYok"/>
      </w:pPr>
    </w:p>
    <w:p w14:paraId="18E04775" w14:textId="77777777" w:rsidR="00A534BB" w:rsidRPr="00A534BB" w:rsidRDefault="00A534BB" w:rsidP="00A534BB">
      <w:pPr>
        <w:pStyle w:val="AralkYok"/>
      </w:pPr>
    </w:p>
    <w:p w14:paraId="325999A1" w14:textId="1A8BA5E1" w:rsidR="00C46A70" w:rsidRDefault="001D2E75" w:rsidP="00875F02">
      <w:pPr>
        <w:pStyle w:val="Balk2"/>
        <w:numPr>
          <w:ilvl w:val="1"/>
          <w:numId w:val="16"/>
        </w:numPr>
        <w:ind w:left="993" w:hanging="426"/>
      </w:pPr>
      <w:bookmarkStart w:id="273" w:name="_Toc75334505"/>
      <w:r>
        <w:t>İ</w:t>
      </w:r>
      <w:r w:rsidR="00251BAD">
        <w:t>nşaat Sektörü İşverenlere Yönelik Anket Bulguları</w:t>
      </w:r>
      <w:bookmarkEnd w:id="273"/>
    </w:p>
    <w:p w14:paraId="6577774B" w14:textId="140F8478" w:rsidR="001D2E75" w:rsidRDefault="00251BAD" w:rsidP="00C46A70">
      <w:r>
        <w:t xml:space="preserve"> </w:t>
      </w:r>
    </w:p>
    <w:p w14:paraId="4820481F" w14:textId="1756D8D3" w:rsidR="00D35F36" w:rsidRPr="001669DB" w:rsidRDefault="00D35F36" w:rsidP="00251BAD">
      <w:pPr>
        <w:rPr>
          <w:rFonts w:cs="Times New Roman"/>
          <w:b/>
          <w:bCs/>
          <w:szCs w:val="24"/>
        </w:rPr>
      </w:pPr>
      <w:r w:rsidRPr="004E2EF8">
        <w:rPr>
          <w:rFonts w:cs="Times New Roman"/>
          <w:szCs w:val="24"/>
        </w:rPr>
        <w:t>Bu bölümde</w:t>
      </w:r>
      <w:r>
        <w:rPr>
          <w:rFonts w:cs="Times New Roman"/>
          <w:szCs w:val="24"/>
        </w:rPr>
        <w:t xml:space="preserve"> Trabzon ili</w:t>
      </w:r>
      <w:r w:rsidRPr="004E2EF8">
        <w:rPr>
          <w:rFonts w:cs="Times New Roman"/>
          <w:szCs w:val="24"/>
        </w:rPr>
        <w:t xml:space="preserve"> </w:t>
      </w:r>
      <w:r>
        <w:rPr>
          <w:rFonts w:cs="Times New Roman"/>
          <w:szCs w:val="24"/>
        </w:rPr>
        <w:t>inşaat sektöründe işverenlere</w:t>
      </w:r>
      <w:r w:rsidRPr="004E2EF8">
        <w:rPr>
          <w:rFonts w:cs="Times New Roman"/>
          <w:szCs w:val="24"/>
        </w:rPr>
        <w:t xml:space="preserve"> yönelik yapılan anket çalışmasından elde edilen bulgular verilmiştir. Anket çalışmasında </w:t>
      </w:r>
      <w:r>
        <w:rPr>
          <w:rFonts w:cs="Times New Roman"/>
          <w:szCs w:val="24"/>
        </w:rPr>
        <w:t>işverenlere</w:t>
      </w:r>
      <w:r w:rsidRPr="004E2EF8">
        <w:rPr>
          <w:rFonts w:cs="Times New Roman"/>
          <w:szCs w:val="24"/>
        </w:rPr>
        <w:t xml:space="preserve"> toplam </w:t>
      </w:r>
      <w:r>
        <w:rPr>
          <w:rFonts w:cs="Times New Roman"/>
          <w:szCs w:val="24"/>
        </w:rPr>
        <w:t>18</w:t>
      </w:r>
      <w:r w:rsidRPr="004E2EF8">
        <w:rPr>
          <w:rFonts w:cs="Times New Roman"/>
          <w:szCs w:val="24"/>
        </w:rPr>
        <w:t xml:space="preserve"> soru yönetilmiştir. </w:t>
      </w:r>
      <w:r>
        <w:rPr>
          <w:rFonts w:cs="Times New Roman"/>
          <w:szCs w:val="24"/>
        </w:rPr>
        <w:t>İşverenlere</w:t>
      </w:r>
      <w:r w:rsidRPr="004E2EF8">
        <w:rPr>
          <w:rFonts w:cs="Times New Roman"/>
          <w:szCs w:val="24"/>
        </w:rPr>
        <w:t xml:space="preserve"> yöneltilen soruların ilk </w:t>
      </w:r>
      <w:r w:rsidR="00287FC9">
        <w:rPr>
          <w:rFonts w:cs="Times New Roman"/>
          <w:szCs w:val="24"/>
        </w:rPr>
        <w:t>4</w:t>
      </w:r>
      <w:r>
        <w:rPr>
          <w:rFonts w:cs="Times New Roman"/>
          <w:szCs w:val="24"/>
        </w:rPr>
        <w:t>’</w:t>
      </w:r>
      <w:r w:rsidR="00287FC9">
        <w:rPr>
          <w:rFonts w:cs="Times New Roman"/>
          <w:szCs w:val="24"/>
        </w:rPr>
        <w:t>ü</w:t>
      </w:r>
      <w:r w:rsidRPr="004E2EF8">
        <w:rPr>
          <w:rFonts w:cs="Times New Roman"/>
          <w:szCs w:val="24"/>
        </w:rPr>
        <w:t xml:space="preserve"> demografik özelliklerin ortaya çıkartılması ile alakalı,</w:t>
      </w:r>
      <w:r>
        <w:rPr>
          <w:rFonts w:cs="Times New Roman"/>
          <w:szCs w:val="24"/>
        </w:rPr>
        <w:t xml:space="preserve"> s</w:t>
      </w:r>
      <w:r w:rsidRPr="004E2EF8">
        <w:rPr>
          <w:rFonts w:cs="Times New Roman"/>
          <w:szCs w:val="24"/>
        </w:rPr>
        <w:t>onraki 1</w:t>
      </w:r>
      <w:r w:rsidR="00287FC9">
        <w:rPr>
          <w:rFonts w:cs="Times New Roman"/>
          <w:szCs w:val="24"/>
        </w:rPr>
        <w:t>4</w:t>
      </w:r>
      <w:r w:rsidRPr="004E2EF8">
        <w:rPr>
          <w:rFonts w:cs="Times New Roman"/>
          <w:szCs w:val="24"/>
        </w:rPr>
        <w:t xml:space="preserve"> soruda ise </w:t>
      </w:r>
      <w:r>
        <w:rPr>
          <w:rFonts w:cs="Times New Roman"/>
          <w:szCs w:val="24"/>
        </w:rPr>
        <w:t>işverenlerin</w:t>
      </w:r>
      <w:r w:rsidR="00287FC9">
        <w:rPr>
          <w:rFonts w:cs="Times New Roman"/>
          <w:szCs w:val="24"/>
        </w:rPr>
        <w:t xml:space="preserve"> deneyim, </w:t>
      </w:r>
      <w:r w:rsidRPr="004E2EF8">
        <w:rPr>
          <w:rFonts w:cs="Times New Roman"/>
          <w:szCs w:val="24"/>
        </w:rPr>
        <w:t xml:space="preserve">iş sağlığı ve güvenliği ve kişisel koruyucu donanım </w:t>
      </w:r>
      <w:r>
        <w:rPr>
          <w:rFonts w:cs="Times New Roman"/>
          <w:szCs w:val="24"/>
        </w:rPr>
        <w:t xml:space="preserve">yükümlülüklerine </w:t>
      </w:r>
      <w:r w:rsidRPr="004E2EF8">
        <w:rPr>
          <w:rFonts w:cs="Times New Roman"/>
          <w:szCs w:val="24"/>
        </w:rPr>
        <w:t xml:space="preserve">yönelik sorulardan oluşmaktadır. Bu </w:t>
      </w:r>
      <w:r>
        <w:rPr>
          <w:rFonts w:cs="Times New Roman"/>
          <w:szCs w:val="24"/>
        </w:rPr>
        <w:t xml:space="preserve">iki </w:t>
      </w:r>
      <w:r w:rsidRPr="004E2EF8">
        <w:rPr>
          <w:rFonts w:cs="Times New Roman"/>
          <w:szCs w:val="24"/>
        </w:rPr>
        <w:t>kısı</w:t>
      </w:r>
      <w:r>
        <w:rPr>
          <w:rFonts w:cs="Times New Roman"/>
          <w:szCs w:val="24"/>
        </w:rPr>
        <w:t>m</w:t>
      </w:r>
      <w:r w:rsidRPr="004E2EF8">
        <w:rPr>
          <w:rFonts w:cs="Times New Roman"/>
          <w:szCs w:val="24"/>
        </w:rPr>
        <w:t xml:space="preserve"> ayrı ayrı ele alınmıştır</w:t>
      </w:r>
    </w:p>
    <w:p w14:paraId="04B91762" w14:textId="74C6B3F8" w:rsidR="00492C2D" w:rsidRPr="00287FC9" w:rsidRDefault="00492C2D" w:rsidP="00287FC9">
      <w:pPr>
        <w:rPr>
          <w:b/>
          <w:bCs/>
        </w:rPr>
      </w:pPr>
    </w:p>
    <w:p w14:paraId="05F31FB1" w14:textId="2F0058E0" w:rsidR="00287FC9" w:rsidRDefault="00287FC9" w:rsidP="00875F02">
      <w:pPr>
        <w:pStyle w:val="Balk3"/>
        <w:numPr>
          <w:ilvl w:val="2"/>
          <w:numId w:val="16"/>
        </w:numPr>
        <w:ind w:left="1162" w:hanging="595"/>
      </w:pPr>
      <w:bookmarkStart w:id="274" w:name="_Toc75334506"/>
      <w:r w:rsidRPr="00287FC9">
        <w:t>İşverenlerin Demografik Özellikleri</w:t>
      </w:r>
      <w:bookmarkEnd w:id="274"/>
    </w:p>
    <w:p w14:paraId="373A1FBC" w14:textId="77777777" w:rsidR="00AF0EF5" w:rsidRPr="00287FC9" w:rsidRDefault="00AF0EF5" w:rsidP="00287FC9">
      <w:pPr>
        <w:rPr>
          <w:b/>
          <w:bCs/>
        </w:rPr>
      </w:pPr>
    </w:p>
    <w:p w14:paraId="3F6A86EB" w14:textId="624DE49F" w:rsidR="00287FC9" w:rsidRPr="00546CBA" w:rsidRDefault="00287FC9" w:rsidP="00287FC9">
      <w:pPr>
        <w:rPr>
          <w:rFonts w:cs="Times New Roman"/>
          <w:szCs w:val="24"/>
        </w:rPr>
      </w:pPr>
      <w:r w:rsidRPr="00546CBA">
        <w:rPr>
          <w:rFonts w:cs="Times New Roman"/>
          <w:szCs w:val="24"/>
        </w:rPr>
        <w:t xml:space="preserve">Bu başlık altında </w:t>
      </w:r>
      <w:r>
        <w:rPr>
          <w:rFonts w:cs="Times New Roman"/>
          <w:szCs w:val="24"/>
        </w:rPr>
        <w:t>işverenlerin</w:t>
      </w:r>
      <w:r w:rsidRPr="00546CBA">
        <w:rPr>
          <w:rFonts w:cs="Times New Roman"/>
          <w:szCs w:val="24"/>
        </w:rPr>
        <w:t xml:space="preserve"> yaş, cinsiyet, medeni durum ve eğitim durumları hakkındaki anket sorularına verdikleri cevaplardan elde edilen bulgular grafik şeklinde verilmiştir.</w:t>
      </w:r>
    </w:p>
    <w:p w14:paraId="24ED51DE" w14:textId="14003689" w:rsidR="00287FC9" w:rsidRDefault="00287FC9" w:rsidP="00E16930">
      <w:pPr>
        <w:pStyle w:val="AralkYok"/>
        <w:jc w:val="center"/>
        <w:rPr>
          <w:rFonts w:cs="Times New Roman"/>
          <w:szCs w:val="24"/>
        </w:rPr>
      </w:pPr>
    </w:p>
    <w:p w14:paraId="6738E169" w14:textId="0C2C6977" w:rsidR="00C46A70" w:rsidRDefault="00C46A70" w:rsidP="00E16930">
      <w:pPr>
        <w:pStyle w:val="AralkYok"/>
        <w:jc w:val="center"/>
        <w:rPr>
          <w:rFonts w:cs="Times New Roman"/>
          <w:szCs w:val="24"/>
        </w:rPr>
      </w:pPr>
    </w:p>
    <w:p w14:paraId="1ED6B86C" w14:textId="77777777" w:rsidR="00C46A70" w:rsidRDefault="00C46A70" w:rsidP="00E16930">
      <w:pPr>
        <w:pStyle w:val="AralkYok"/>
        <w:jc w:val="center"/>
        <w:rPr>
          <w:rFonts w:cs="Times New Roman"/>
          <w:szCs w:val="24"/>
        </w:rPr>
      </w:pPr>
    </w:p>
    <w:p w14:paraId="195BF96C" w14:textId="170732A6" w:rsidR="00C46A70" w:rsidRDefault="00AF0EF5" w:rsidP="00AF0EF5">
      <w:pPr>
        <w:rPr>
          <w:rFonts w:cs="Times New Roman"/>
          <w:szCs w:val="24"/>
        </w:rPr>
      </w:pPr>
      <w:r w:rsidRPr="001669DB">
        <w:rPr>
          <w:rFonts w:cs="Times New Roman"/>
          <w:szCs w:val="24"/>
        </w:rPr>
        <w:lastRenderedPageBreak/>
        <w:t xml:space="preserve">Şekil </w:t>
      </w:r>
      <w:r>
        <w:rPr>
          <w:rFonts w:cs="Times New Roman"/>
          <w:szCs w:val="24"/>
        </w:rPr>
        <w:t>3.36’</w:t>
      </w:r>
      <w:r w:rsidRPr="001669DB">
        <w:rPr>
          <w:rFonts w:cs="Times New Roman"/>
          <w:szCs w:val="24"/>
        </w:rPr>
        <w:t>d</w:t>
      </w:r>
      <w:r>
        <w:rPr>
          <w:rFonts w:cs="Times New Roman"/>
          <w:szCs w:val="24"/>
        </w:rPr>
        <w:t>a Trabzon ili inşaat sektöründeki</w:t>
      </w:r>
      <w:r w:rsidRPr="001669DB">
        <w:rPr>
          <w:rFonts w:cs="Times New Roman"/>
          <w:szCs w:val="24"/>
        </w:rPr>
        <w:t xml:space="preserve"> </w:t>
      </w:r>
      <w:r>
        <w:rPr>
          <w:rFonts w:cs="Times New Roman"/>
          <w:szCs w:val="24"/>
        </w:rPr>
        <w:t xml:space="preserve">işverenlerin yaşlara göre dağılımını görmekteyiz. İşverenlerin yaşlara göre dağılımı incelendiğinde; </w:t>
      </w:r>
      <w:r w:rsidRPr="001669DB">
        <w:rPr>
          <w:rFonts w:cs="Times New Roman"/>
          <w:szCs w:val="24"/>
        </w:rPr>
        <w:t>%20’sini</w:t>
      </w:r>
      <w:r>
        <w:rPr>
          <w:rFonts w:cs="Times New Roman"/>
          <w:szCs w:val="24"/>
        </w:rPr>
        <w:t>n 30-34 yaş arası,</w:t>
      </w:r>
      <w:r w:rsidRPr="001669DB">
        <w:rPr>
          <w:rFonts w:cs="Times New Roman"/>
          <w:szCs w:val="24"/>
        </w:rPr>
        <w:t xml:space="preserve"> %13</w:t>
      </w:r>
      <w:r w:rsidR="003149FF">
        <w:rPr>
          <w:rFonts w:cs="Times New Roman"/>
          <w:szCs w:val="24"/>
        </w:rPr>
        <w:t>.</w:t>
      </w:r>
      <w:r w:rsidRPr="001669DB">
        <w:rPr>
          <w:rFonts w:cs="Times New Roman"/>
          <w:szCs w:val="24"/>
        </w:rPr>
        <w:t>3’ünü</w:t>
      </w:r>
      <w:r>
        <w:rPr>
          <w:rFonts w:cs="Times New Roman"/>
          <w:szCs w:val="24"/>
        </w:rPr>
        <w:t>n 35-39 yaş arası</w:t>
      </w:r>
      <w:r w:rsidRPr="001669DB">
        <w:rPr>
          <w:rFonts w:cs="Times New Roman"/>
          <w:szCs w:val="24"/>
        </w:rPr>
        <w:t>, %20’sini</w:t>
      </w:r>
      <w:r>
        <w:rPr>
          <w:rFonts w:cs="Times New Roman"/>
          <w:szCs w:val="24"/>
        </w:rPr>
        <w:t>n 40-44 yaş arası</w:t>
      </w:r>
      <w:r w:rsidRPr="001669DB">
        <w:rPr>
          <w:rFonts w:cs="Times New Roman"/>
          <w:szCs w:val="24"/>
        </w:rPr>
        <w:t>, %46</w:t>
      </w:r>
      <w:r w:rsidR="003149FF">
        <w:rPr>
          <w:rFonts w:cs="Times New Roman"/>
          <w:szCs w:val="24"/>
        </w:rPr>
        <w:t>.</w:t>
      </w:r>
      <w:r>
        <w:rPr>
          <w:rFonts w:cs="Times New Roman"/>
          <w:szCs w:val="24"/>
        </w:rPr>
        <w:t>7’sinin 45 yaş üstü olduğu belirlenmiştir.</w:t>
      </w:r>
      <w:r w:rsidRPr="001669DB">
        <w:rPr>
          <w:rFonts w:cs="Times New Roman"/>
          <w:szCs w:val="24"/>
        </w:rPr>
        <w:t xml:space="preserve"> </w:t>
      </w:r>
    </w:p>
    <w:p w14:paraId="56B921B8" w14:textId="1A87EF21" w:rsidR="00C46A70" w:rsidRPr="00302035" w:rsidRDefault="00C46A70" w:rsidP="00302035">
      <w:pPr>
        <w:pStyle w:val="AralkYok"/>
      </w:pPr>
    </w:p>
    <w:p w14:paraId="6BED7B75" w14:textId="77777777" w:rsidR="00302035" w:rsidRPr="00302035" w:rsidRDefault="00302035" w:rsidP="00302035">
      <w:pPr>
        <w:pStyle w:val="AralkYok"/>
      </w:pPr>
    </w:p>
    <w:p w14:paraId="1E61E0E7" w14:textId="36456530" w:rsidR="00302035" w:rsidRDefault="00122645" w:rsidP="00302035">
      <w:pPr>
        <w:pStyle w:val="AralkYok"/>
        <w:jc w:val="center"/>
      </w:pPr>
      <w:r>
        <w:rPr>
          <w:noProof/>
        </w:rPr>
        <w:drawing>
          <wp:inline distT="0" distB="0" distL="0" distR="0" wp14:anchorId="1F47A20E" wp14:editId="1A20AEBB">
            <wp:extent cx="4320000" cy="2340000"/>
            <wp:effectExtent l="19050" t="19050" r="23495" b="22225"/>
            <wp:docPr id="50" name="Resim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Resim 30"/>
                    <pic:cNvPicPr preferRelativeResize="0"/>
                  </pic:nvPicPr>
                  <pic:blipFill>
                    <a:blip r:embed="rId61">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44DDFDE5" w14:textId="77777777" w:rsidR="00302035" w:rsidRDefault="00302035" w:rsidP="00302035">
      <w:pPr>
        <w:pStyle w:val="AralkYok"/>
      </w:pPr>
    </w:p>
    <w:p w14:paraId="08B5F97D" w14:textId="03A9C659" w:rsidR="00E16930" w:rsidRPr="00302035" w:rsidRDefault="00302035" w:rsidP="00AA0904">
      <w:pPr>
        <w:pStyle w:val="ResimYazs"/>
        <w:spacing w:after="0"/>
        <w:ind w:firstLine="964"/>
        <w:rPr>
          <w:rFonts w:cs="Times New Roman"/>
          <w:i w:val="0"/>
          <w:iCs w:val="0"/>
          <w:color w:val="auto"/>
          <w:sz w:val="24"/>
          <w:szCs w:val="24"/>
        </w:rPr>
      </w:pPr>
      <w:bookmarkStart w:id="275" w:name="_Toc69055213"/>
      <w:r w:rsidRPr="00302035">
        <w:rPr>
          <w:i w:val="0"/>
          <w:iCs w:val="0"/>
          <w:color w:val="auto"/>
          <w:sz w:val="24"/>
          <w:szCs w:val="24"/>
        </w:rPr>
        <w:t>Şekil 3.</w:t>
      </w:r>
      <w:r w:rsidRPr="00302035">
        <w:rPr>
          <w:i w:val="0"/>
          <w:iCs w:val="0"/>
          <w:color w:val="auto"/>
          <w:sz w:val="24"/>
          <w:szCs w:val="24"/>
        </w:rPr>
        <w:fldChar w:fldCharType="begin"/>
      </w:r>
      <w:r w:rsidRPr="00302035">
        <w:rPr>
          <w:i w:val="0"/>
          <w:iCs w:val="0"/>
          <w:color w:val="auto"/>
          <w:sz w:val="24"/>
          <w:szCs w:val="24"/>
        </w:rPr>
        <w:instrText xml:space="preserve"> SEQ Şekil_3. \* ARABIC </w:instrText>
      </w:r>
      <w:r w:rsidRPr="00302035">
        <w:rPr>
          <w:i w:val="0"/>
          <w:iCs w:val="0"/>
          <w:color w:val="auto"/>
          <w:sz w:val="24"/>
          <w:szCs w:val="24"/>
        </w:rPr>
        <w:fldChar w:fldCharType="separate"/>
      </w:r>
      <w:r w:rsidR="00222E6D">
        <w:rPr>
          <w:i w:val="0"/>
          <w:iCs w:val="0"/>
          <w:noProof/>
          <w:color w:val="auto"/>
          <w:sz w:val="24"/>
          <w:szCs w:val="24"/>
        </w:rPr>
        <w:t>36</w:t>
      </w:r>
      <w:r w:rsidRPr="00302035">
        <w:rPr>
          <w:i w:val="0"/>
          <w:iCs w:val="0"/>
          <w:color w:val="auto"/>
          <w:sz w:val="24"/>
          <w:szCs w:val="24"/>
        </w:rPr>
        <w:fldChar w:fldCharType="end"/>
      </w:r>
      <w:r w:rsidRPr="00302035">
        <w:rPr>
          <w:i w:val="0"/>
          <w:iCs w:val="0"/>
          <w:color w:val="auto"/>
          <w:sz w:val="24"/>
          <w:szCs w:val="24"/>
        </w:rPr>
        <w:t>. İşverenlerin yaş dağılımı</w:t>
      </w:r>
      <w:bookmarkEnd w:id="275"/>
    </w:p>
    <w:p w14:paraId="4AB9379D" w14:textId="1362226B" w:rsidR="00492C2D" w:rsidRDefault="00492C2D" w:rsidP="00302035">
      <w:pPr>
        <w:pStyle w:val="AralkYok"/>
      </w:pPr>
    </w:p>
    <w:p w14:paraId="36CF2FC0" w14:textId="77777777" w:rsidR="00302035" w:rsidRPr="00302035" w:rsidRDefault="00302035" w:rsidP="00302035">
      <w:pPr>
        <w:pStyle w:val="AralkYok"/>
      </w:pPr>
    </w:p>
    <w:p w14:paraId="798771F6" w14:textId="78916678" w:rsidR="00AF0EF5" w:rsidRDefault="00AF0EF5" w:rsidP="00AF0EF5">
      <w:r w:rsidRPr="001C660E">
        <w:t xml:space="preserve">Şekil 3.37’de Trabzon ili inşaat sektöründeki işverenlerin cinsiyete göre dağılımını görmekteyiz. Yapılan anket sonucuna göre inşaat sektöründeki işverenlerin tamamının erkek olduğu </w:t>
      </w:r>
      <w:r w:rsidR="00AA0904">
        <w:t>belirlenmiştir</w:t>
      </w:r>
      <w:r w:rsidRPr="001C660E">
        <w:t>.</w:t>
      </w:r>
    </w:p>
    <w:p w14:paraId="329206B0" w14:textId="27176814" w:rsidR="00302035" w:rsidRDefault="00302035" w:rsidP="00302035">
      <w:pPr>
        <w:pStyle w:val="AralkYok"/>
      </w:pPr>
    </w:p>
    <w:p w14:paraId="48008E73" w14:textId="77777777" w:rsidR="00302035" w:rsidRPr="00302035" w:rsidRDefault="00302035" w:rsidP="00302035">
      <w:pPr>
        <w:pStyle w:val="AralkYok"/>
      </w:pPr>
    </w:p>
    <w:p w14:paraId="1C998549" w14:textId="234CB6EF" w:rsidR="00302035" w:rsidRDefault="002C7B1F" w:rsidP="00302035">
      <w:pPr>
        <w:pStyle w:val="AralkYok"/>
        <w:keepNext/>
        <w:jc w:val="center"/>
      </w:pPr>
      <w:r>
        <w:rPr>
          <w:noProof/>
        </w:rPr>
        <w:drawing>
          <wp:inline distT="0" distB="0" distL="0" distR="0" wp14:anchorId="5112A24D" wp14:editId="40088281">
            <wp:extent cx="4320000" cy="2340000"/>
            <wp:effectExtent l="19050" t="19050" r="23495" b="22225"/>
            <wp:docPr id="72" name="Resim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Resim 72"/>
                    <pic:cNvPicPr preferRelativeResize="0"/>
                  </pic:nvPicPr>
                  <pic:blipFill>
                    <a:blip r:embed="rId62">
                      <a:extLst>
                        <a:ext uri="{28A0092B-C50C-407E-A947-70E740481C1C}">
                          <a14:useLocalDpi xmlns:a14="http://schemas.microsoft.com/office/drawing/2010/main" val="0"/>
                        </a:ext>
                      </a:extLst>
                    </a:blip>
                    <a:stretch>
                      <a:fillRect/>
                    </a:stretch>
                  </pic:blipFill>
                  <pic:spPr>
                    <a:xfrm>
                      <a:off x="0" y="0"/>
                      <a:ext cx="4320000" cy="2340000"/>
                    </a:xfrm>
                    <a:prstGeom prst="rect">
                      <a:avLst/>
                    </a:prstGeom>
                    <a:ln>
                      <a:solidFill>
                        <a:schemeClr val="bg1">
                          <a:lumMod val="85000"/>
                        </a:schemeClr>
                      </a:solidFill>
                    </a:ln>
                  </pic:spPr>
                </pic:pic>
              </a:graphicData>
            </a:graphic>
          </wp:inline>
        </w:drawing>
      </w:r>
    </w:p>
    <w:p w14:paraId="1C974C7E" w14:textId="77777777" w:rsidR="00302035" w:rsidRDefault="00302035" w:rsidP="00302035">
      <w:pPr>
        <w:pStyle w:val="AralkYok"/>
      </w:pPr>
    </w:p>
    <w:p w14:paraId="50EB83B1" w14:textId="232B060C" w:rsidR="00492C2D" w:rsidRPr="00302035" w:rsidRDefault="00302035" w:rsidP="00AA0904">
      <w:pPr>
        <w:pStyle w:val="ResimYazs"/>
        <w:spacing w:after="0"/>
        <w:ind w:firstLine="964"/>
        <w:rPr>
          <w:rFonts w:cs="Times New Roman"/>
          <w:i w:val="0"/>
          <w:iCs w:val="0"/>
          <w:color w:val="auto"/>
          <w:sz w:val="24"/>
          <w:szCs w:val="24"/>
        </w:rPr>
      </w:pPr>
      <w:bookmarkStart w:id="276" w:name="_Toc69055214"/>
      <w:r w:rsidRPr="00302035">
        <w:rPr>
          <w:rFonts w:cs="Times New Roman"/>
          <w:i w:val="0"/>
          <w:iCs w:val="0"/>
          <w:color w:val="auto"/>
          <w:sz w:val="24"/>
          <w:szCs w:val="24"/>
        </w:rPr>
        <w:t>Şekil 3.</w:t>
      </w:r>
      <w:r w:rsidRPr="00302035">
        <w:rPr>
          <w:rFonts w:cs="Times New Roman"/>
          <w:i w:val="0"/>
          <w:iCs w:val="0"/>
          <w:color w:val="auto"/>
          <w:sz w:val="24"/>
          <w:szCs w:val="24"/>
        </w:rPr>
        <w:fldChar w:fldCharType="begin"/>
      </w:r>
      <w:r w:rsidRPr="00302035">
        <w:rPr>
          <w:rFonts w:cs="Times New Roman"/>
          <w:i w:val="0"/>
          <w:iCs w:val="0"/>
          <w:color w:val="auto"/>
          <w:sz w:val="24"/>
          <w:szCs w:val="24"/>
        </w:rPr>
        <w:instrText xml:space="preserve"> SEQ Şekil_3. \* ARABIC </w:instrText>
      </w:r>
      <w:r w:rsidRPr="00302035">
        <w:rPr>
          <w:rFonts w:cs="Times New Roman"/>
          <w:i w:val="0"/>
          <w:iCs w:val="0"/>
          <w:color w:val="auto"/>
          <w:sz w:val="24"/>
          <w:szCs w:val="24"/>
        </w:rPr>
        <w:fldChar w:fldCharType="separate"/>
      </w:r>
      <w:r w:rsidR="00222E6D">
        <w:rPr>
          <w:rFonts w:cs="Times New Roman"/>
          <w:i w:val="0"/>
          <w:iCs w:val="0"/>
          <w:noProof/>
          <w:color w:val="auto"/>
          <w:sz w:val="24"/>
          <w:szCs w:val="24"/>
        </w:rPr>
        <w:t>37</w:t>
      </w:r>
      <w:r w:rsidRPr="00302035">
        <w:rPr>
          <w:rFonts w:cs="Times New Roman"/>
          <w:i w:val="0"/>
          <w:iCs w:val="0"/>
          <w:color w:val="auto"/>
          <w:sz w:val="24"/>
          <w:szCs w:val="24"/>
        </w:rPr>
        <w:fldChar w:fldCharType="end"/>
      </w:r>
      <w:r w:rsidRPr="00302035">
        <w:rPr>
          <w:rFonts w:cs="Times New Roman"/>
          <w:i w:val="0"/>
          <w:iCs w:val="0"/>
          <w:color w:val="auto"/>
          <w:sz w:val="24"/>
          <w:szCs w:val="24"/>
        </w:rPr>
        <w:t>. İşverenlerin cinsiyet dağımı</w:t>
      </w:r>
      <w:bookmarkEnd w:id="276"/>
    </w:p>
    <w:p w14:paraId="2D1DE493" w14:textId="1B26D263" w:rsidR="0009200D" w:rsidRPr="00302035" w:rsidRDefault="0009200D" w:rsidP="00302035">
      <w:pPr>
        <w:pStyle w:val="AralkYok"/>
      </w:pPr>
    </w:p>
    <w:p w14:paraId="0DC5CA12" w14:textId="77777777" w:rsidR="00492C2D" w:rsidRPr="00A57FE4" w:rsidRDefault="00492C2D" w:rsidP="00A57FE4">
      <w:pPr>
        <w:spacing w:line="240" w:lineRule="auto"/>
        <w:ind w:firstLine="0"/>
        <w:rPr>
          <w:rFonts w:cs="Times New Roman"/>
          <w:sz w:val="22"/>
        </w:rPr>
      </w:pPr>
    </w:p>
    <w:p w14:paraId="424DCBC0" w14:textId="7F01E0F5" w:rsidR="00B241A2" w:rsidRDefault="00B241A2" w:rsidP="00B241A2">
      <w:pPr>
        <w:rPr>
          <w:rFonts w:cs="Times New Roman"/>
          <w:szCs w:val="24"/>
        </w:rPr>
      </w:pPr>
      <w:r>
        <w:rPr>
          <w:rFonts w:cs="Times New Roman"/>
          <w:szCs w:val="24"/>
        </w:rPr>
        <w:lastRenderedPageBreak/>
        <w:t xml:space="preserve">Şekil 3.38’de Trabzon ili inşaat sektöründeki işverenlerin medeni durumlarının dağılımını görmekteyiz. Yapılan anket çalışmasına katılan işverenlerin medeni durumlarının </w:t>
      </w:r>
      <w:r w:rsidR="00AA0904">
        <w:rPr>
          <w:rFonts w:cs="Times New Roman"/>
          <w:szCs w:val="24"/>
        </w:rPr>
        <w:t xml:space="preserve">dağılımı </w:t>
      </w:r>
      <w:r>
        <w:rPr>
          <w:rFonts w:cs="Times New Roman"/>
          <w:szCs w:val="24"/>
        </w:rPr>
        <w:t>incelendiğinde; %80’inin evli, %20’sinin bekar olduğu belirlenmiştir.</w:t>
      </w:r>
    </w:p>
    <w:p w14:paraId="7F57D8A2" w14:textId="6122E2F5" w:rsidR="00302035" w:rsidRDefault="00302035" w:rsidP="00302035">
      <w:pPr>
        <w:pStyle w:val="AralkYok"/>
      </w:pPr>
    </w:p>
    <w:p w14:paraId="1269CA51" w14:textId="77777777" w:rsidR="00302035" w:rsidRPr="00302035" w:rsidRDefault="00302035" w:rsidP="00302035">
      <w:pPr>
        <w:pStyle w:val="AralkYok"/>
      </w:pPr>
    </w:p>
    <w:p w14:paraId="38BE6FB5" w14:textId="32A0DC72" w:rsidR="00302035" w:rsidRDefault="002C7B1F" w:rsidP="00302035">
      <w:pPr>
        <w:pStyle w:val="AralkYok"/>
        <w:keepNext/>
        <w:jc w:val="center"/>
      </w:pPr>
      <w:r>
        <w:rPr>
          <w:noProof/>
        </w:rPr>
        <w:drawing>
          <wp:inline distT="0" distB="0" distL="0" distR="0" wp14:anchorId="6035D8C7" wp14:editId="397EEE47">
            <wp:extent cx="4320000" cy="2160000"/>
            <wp:effectExtent l="19050" t="19050" r="23495" b="12065"/>
            <wp:docPr id="75" name="Resim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Resim 75"/>
                    <pic:cNvPicPr preferRelativeResize="0"/>
                  </pic:nvPicPr>
                  <pic:blipFill>
                    <a:blip r:embed="rId63">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4A17AB4C" w14:textId="77777777" w:rsidR="00302035" w:rsidRDefault="00302035" w:rsidP="00302035">
      <w:pPr>
        <w:pStyle w:val="AralkYok"/>
      </w:pPr>
    </w:p>
    <w:p w14:paraId="30C856B3" w14:textId="4493B94D" w:rsidR="007105E3" w:rsidRDefault="00302035" w:rsidP="00AA0904">
      <w:pPr>
        <w:pStyle w:val="ResimYazs"/>
        <w:spacing w:after="0"/>
        <w:ind w:firstLine="964"/>
        <w:rPr>
          <w:i w:val="0"/>
          <w:iCs w:val="0"/>
          <w:color w:val="auto"/>
          <w:sz w:val="24"/>
          <w:szCs w:val="24"/>
        </w:rPr>
      </w:pPr>
      <w:bookmarkStart w:id="277" w:name="_Toc69055215"/>
      <w:r w:rsidRPr="00302035">
        <w:rPr>
          <w:i w:val="0"/>
          <w:iCs w:val="0"/>
          <w:color w:val="auto"/>
          <w:sz w:val="24"/>
          <w:szCs w:val="24"/>
        </w:rPr>
        <w:t>Şekil 3.</w:t>
      </w:r>
      <w:r w:rsidRPr="00302035">
        <w:rPr>
          <w:i w:val="0"/>
          <w:iCs w:val="0"/>
          <w:color w:val="auto"/>
          <w:sz w:val="24"/>
          <w:szCs w:val="24"/>
        </w:rPr>
        <w:fldChar w:fldCharType="begin"/>
      </w:r>
      <w:r w:rsidRPr="00302035">
        <w:rPr>
          <w:i w:val="0"/>
          <w:iCs w:val="0"/>
          <w:color w:val="auto"/>
          <w:sz w:val="24"/>
          <w:szCs w:val="24"/>
        </w:rPr>
        <w:instrText xml:space="preserve"> SEQ Şekil_3. \* ARABIC </w:instrText>
      </w:r>
      <w:r w:rsidRPr="00302035">
        <w:rPr>
          <w:i w:val="0"/>
          <w:iCs w:val="0"/>
          <w:color w:val="auto"/>
          <w:sz w:val="24"/>
          <w:szCs w:val="24"/>
        </w:rPr>
        <w:fldChar w:fldCharType="separate"/>
      </w:r>
      <w:r w:rsidR="00222E6D">
        <w:rPr>
          <w:i w:val="0"/>
          <w:iCs w:val="0"/>
          <w:noProof/>
          <w:color w:val="auto"/>
          <w:sz w:val="24"/>
          <w:szCs w:val="24"/>
        </w:rPr>
        <w:t>38</w:t>
      </w:r>
      <w:r w:rsidRPr="00302035">
        <w:rPr>
          <w:i w:val="0"/>
          <w:iCs w:val="0"/>
          <w:color w:val="auto"/>
          <w:sz w:val="24"/>
          <w:szCs w:val="24"/>
        </w:rPr>
        <w:fldChar w:fldCharType="end"/>
      </w:r>
      <w:r w:rsidRPr="00302035">
        <w:rPr>
          <w:i w:val="0"/>
          <w:iCs w:val="0"/>
          <w:color w:val="auto"/>
          <w:sz w:val="24"/>
          <w:szCs w:val="24"/>
        </w:rPr>
        <w:t>. İşverenlerin medeni durumları</w:t>
      </w:r>
      <w:bookmarkEnd w:id="277"/>
    </w:p>
    <w:p w14:paraId="574737A5" w14:textId="50F9E95E" w:rsidR="002C017C" w:rsidRDefault="002C017C" w:rsidP="002C017C">
      <w:pPr>
        <w:spacing w:line="240" w:lineRule="auto"/>
        <w:ind w:firstLine="0"/>
        <w:rPr>
          <w:rFonts w:cs="Times New Roman"/>
          <w:szCs w:val="24"/>
        </w:rPr>
      </w:pPr>
    </w:p>
    <w:p w14:paraId="1E7A9B95" w14:textId="77777777" w:rsidR="00B241A2" w:rsidRDefault="00B241A2" w:rsidP="00302035">
      <w:pPr>
        <w:pStyle w:val="AralkYok"/>
      </w:pPr>
    </w:p>
    <w:p w14:paraId="0C997999" w14:textId="1A804C5B" w:rsidR="00B241A2" w:rsidRDefault="00B241A2" w:rsidP="00B241A2">
      <w:pPr>
        <w:rPr>
          <w:rFonts w:cs="Times New Roman"/>
          <w:szCs w:val="24"/>
        </w:rPr>
      </w:pPr>
      <w:r>
        <w:rPr>
          <w:rFonts w:cs="Times New Roman"/>
          <w:szCs w:val="24"/>
        </w:rPr>
        <w:t>Şekil 3.39’da Trabzon ili inşaat sektöründeki işverenlerin eğitim durumlarına göre dağılımını görmekteyiz. Bu dağılım incelendiğinde; %26</w:t>
      </w:r>
      <w:r w:rsidR="003149FF">
        <w:rPr>
          <w:rFonts w:cs="Times New Roman"/>
          <w:szCs w:val="24"/>
        </w:rPr>
        <w:t>.</w:t>
      </w:r>
      <w:r>
        <w:rPr>
          <w:rFonts w:cs="Times New Roman"/>
          <w:szCs w:val="24"/>
        </w:rPr>
        <w:t>7’sinin ilkokul, %6</w:t>
      </w:r>
      <w:r w:rsidR="003149FF">
        <w:rPr>
          <w:rFonts w:cs="Times New Roman"/>
          <w:szCs w:val="24"/>
        </w:rPr>
        <w:t>.</w:t>
      </w:r>
      <w:r>
        <w:rPr>
          <w:rFonts w:cs="Times New Roman"/>
          <w:szCs w:val="24"/>
        </w:rPr>
        <w:t>7’sinin lise, %53</w:t>
      </w:r>
      <w:r w:rsidR="003149FF">
        <w:rPr>
          <w:rFonts w:cs="Times New Roman"/>
          <w:szCs w:val="24"/>
        </w:rPr>
        <w:t>.</w:t>
      </w:r>
      <w:r>
        <w:rPr>
          <w:rFonts w:cs="Times New Roman"/>
          <w:szCs w:val="24"/>
        </w:rPr>
        <w:t>3’ünün lisans, %13</w:t>
      </w:r>
      <w:r w:rsidR="003149FF">
        <w:rPr>
          <w:rFonts w:cs="Times New Roman"/>
          <w:szCs w:val="24"/>
        </w:rPr>
        <w:t>.</w:t>
      </w:r>
      <w:r>
        <w:rPr>
          <w:rFonts w:cs="Times New Roman"/>
          <w:szCs w:val="24"/>
        </w:rPr>
        <w:t>3’ünün yüksek lisans/doktora mezunu olduğu belirlenmiştir.</w:t>
      </w:r>
      <w:r w:rsidR="007245CB">
        <w:rPr>
          <w:rFonts w:cs="Times New Roman"/>
          <w:szCs w:val="24"/>
        </w:rPr>
        <w:t xml:space="preserve"> Ortaokul ve ön lisans mezunu olmadığı belirlenmiştir </w:t>
      </w:r>
    </w:p>
    <w:p w14:paraId="76D3853D" w14:textId="6E8D94AD" w:rsidR="007245CB" w:rsidRDefault="007245CB" w:rsidP="00302035">
      <w:pPr>
        <w:pStyle w:val="AralkYok"/>
      </w:pPr>
    </w:p>
    <w:p w14:paraId="488D933A" w14:textId="77777777" w:rsidR="00302035" w:rsidRPr="00302035" w:rsidRDefault="00302035" w:rsidP="00302035">
      <w:pPr>
        <w:pStyle w:val="AralkYok"/>
      </w:pPr>
    </w:p>
    <w:p w14:paraId="0C58C1E0" w14:textId="72BF97E5" w:rsidR="00302035" w:rsidRDefault="00122645" w:rsidP="00302035">
      <w:pPr>
        <w:pStyle w:val="AralkYok"/>
        <w:keepNext/>
        <w:jc w:val="center"/>
      </w:pPr>
      <w:r>
        <w:rPr>
          <w:noProof/>
        </w:rPr>
        <w:drawing>
          <wp:inline distT="0" distB="0" distL="0" distR="0" wp14:anchorId="3B332EDE" wp14:editId="3599CC19">
            <wp:extent cx="4320000" cy="2160000"/>
            <wp:effectExtent l="19050" t="19050" r="23495" b="12065"/>
            <wp:docPr id="45" name="Resim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Resim 45"/>
                    <pic:cNvPicPr preferRelativeResize="0"/>
                  </pic:nvPicPr>
                  <pic:blipFill>
                    <a:blip r:embed="rId64">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6C78D768" w14:textId="77777777" w:rsidR="00302035" w:rsidRDefault="00302035" w:rsidP="00302035">
      <w:pPr>
        <w:pStyle w:val="AralkYok"/>
      </w:pPr>
    </w:p>
    <w:p w14:paraId="51BCC59C" w14:textId="6CDEBC75" w:rsidR="007245CB" w:rsidRPr="00302035" w:rsidRDefault="00302035" w:rsidP="00AA0904">
      <w:pPr>
        <w:pStyle w:val="ResimYazs"/>
        <w:spacing w:after="0"/>
        <w:ind w:firstLine="964"/>
        <w:rPr>
          <w:i w:val="0"/>
          <w:iCs w:val="0"/>
          <w:color w:val="auto"/>
          <w:sz w:val="24"/>
          <w:szCs w:val="24"/>
        </w:rPr>
      </w:pPr>
      <w:bookmarkStart w:id="278" w:name="_Toc69055216"/>
      <w:r w:rsidRPr="00302035">
        <w:rPr>
          <w:i w:val="0"/>
          <w:iCs w:val="0"/>
          <w:color w:val="auto"/>
          <w:sz w:val="24"/>
          <w:szCs w:val="24"/>
        </w:rPr>
        <w:t>Şekil 3.</w:t>
      </w:r>
      <w:r w:rsidRPr="00302035">
        <w:rPr>
          <w:i w:val="0"/>
          <w:iCs w:val="0"/>
          <w:color w:val="auto"/>
          <w:sz w:val="24"/>
          <w:szCs w:val="24"/>
        </w:rPr>
        <w:fldChar w:fldCharType="begin"/>
      </w:r>
      <w:r w:rsidRPr="00302035">
        <w:rPr>
          <w:i w:val="0"/>
          <w:iCs w:val="0"/>
          <w:color w:val="auto"/>
          <w:sz w:val="24"/>
          <w:szCs w:val="24"/>
        </w:rPr>
        <w:instrText xml:space="preserve"> SEQ Şekil_3. \* ARABIC </w:instrText>
      </w:r>
      <w:r w:rsidRPr="00302035">
        <w:rPr>
          <w:i w:val="0"/>
          <w:iCs w:val="0"/>
          <w:color w:val="auto"/>
          <w:sz w:val="24"/>
          <w:szCs w:val="24"/>
        </w:rPr>
        <w:fldChar w:fldCharType="separate"/>
      </w:r>
      <w:r w:rsidR="00222E6D">
        <w:rPr>
          <w:i w:val="0"/>
          <w:iCs w:val="0"/>
          <w:noProof/>
          <w:color w:val="auto"/>
          <w:sz w:val="24"/>
          <w:szCs w:val="24"/>
        </w:rPr>
        <w:t>39</w:t>
      </w:r>
      <w:r w:rsidRPr="00302035">
        <w:rPr>
          <w:i w:val="0"/>
          <w:iCs w:val="0"/>
          <w:color w:val="auto"/>
          <w:sz w:val="24"/>
          <w:szCs w:val="24"/>
        </w:rPr>
        <w:fldChar w:fldCharType="end"/>
      </w:r>
      <w:r w:rsidRPr="00302035">
        <w:rPr>
          <w:i w:val="0"/>
          <w:iCs w:val="0"/>
          <w:color w:val="auto"/>
          <w:sz w:val="24"/>
          <w:szCs w:val="24"/>
        </w:rPr>
        <w:t>. İşverenlerin eğitim durumu</w:t>
      </w:r>
      <w:bookmarkEnd w:id="278"/>
    </w:p>
    <w:p w14:paraId="76D7FC2D" w14:textId="3E2A2325" w:rsidR="002C017C" w:rsidRDefault="002C017C" w:rsidP="00032032">
      <w:pPr>
        <w:pStyle w:val="AralkYok"/>
        <w:jc w:val="center"/>
        <w:rPr>
          <w:rFonts w:cs="Times New Roman"/>
          <w:szCs w:val="24"/>
        </w:rPr>
      </w:pPr>
    </w:p>
    <w:p w14:paraId="7D99D05F" w14:textId="10DBD45C" w:rsidR="00C46A70" w:rsidRDefault="00C46A70" w:rsidP="002C017C">
      <w:pPr>
        <w:spacing w:line="240" w:lineRule="auto"/>
        <w:ind w:firstLine="0"/>
        <w:rPr>
          <w:rFonts w:cs="Times New Roman"/>
          <w:szCs w:val="24"/>
        </w:rPr>
      </w:pPr>
    </w:p>
    <w:p w14:paraId="5C6E8D09" w14:textId="18257447" w:rsidR="00C46A70" w:rsidRDefault="00C46A70" w:rsidP="002C017C">
      <w:pPr>
        <w:spacing w:line="240" w:lineRule="auto"/>
        <w:ind w:firstLine="0"/>
        <w:rPr>
          <w:rFonts w:cs="Times New Roman"/>
          <w:szCs w:val="24"/>
        </w:rPr>
      </w:pPr>
    </w:p>
    <w:p w14:paraId="6FEA91BF" w14:textId="14E630F2" w:rsidR="00C46A70" w:rsidRDefault="00C46A70" w:rsidP="002C017C">
      <w:pPr>
        <w:spacing w:line="240" w:lineRule="auto"/>
        <w:ind w:firstLine="0"/>
        <w:rPr>
          <w:rFonts w:cs="Times New Roman"/>
          <w:szCs w:val="24"/>
        </w:rPr>
      </w:pPr>
    </w:p>
    <w:p w14:paraId="626BDC4B" w14:textId="26320264" w:rsidR="00365E4C" w:rsidRPr="002B0BAF" w:rsidRDefault="00365E4C" w:rsidP="00875F02">
      <w:pPr>
        <w:pStyle w:val="Balk3"/>
        <w:numPr>
          <w:ilvl w:val="2"/>
          <w:numId w:val="16"/>
        </w:numPr>
        <w:ind w:left="1162" w:hanging="595"/>
      </w:pPr>
      <w:bookmarkStart w:id="279" w:name="_Toc69066753"/>
      <w:bookmarkStart w:id="280" w:name="_Toc69067138"/>
      <w:bookmarkStart w:id="281" w:name="_Toc75334507"/>
      <w:r w:rsidRPr="002B0BAF">
        <w:lastRenderedPageBreak/>
        <w:t xml:space="preserve">İşverenlerin Deneyim-İş Sağlığı ve Güvenliği ve Kişisel Koruyucu Donanım </w:t>
      </w:r>
      <w:r w:rsidR="00B50734" w:rsidRPr="002B0BAF">
        <w:t>Y</w:t>
      </w:r>
      <w:r w:rsidRPr="002B0BAF">
        <w:t>ükü</w:t>
      </w:r>
      <w:r w:rsidR="00B50734" w:rsidRPr="002B0BAF">
        <w:t>mlükleri Durumları</w:t>
      </w:r>
      <w:bookmarkEnd w:id="279"/>
      <w:bookmarkEnd w:id="280"/>
      <w:bookmarkEnd w:id="281"/>
    </w:p>
    <w:p w14:paraId="1D440B4A" w14:textId="77777777" w:rsidR="00365E4C" w:rsidRPr="001669DB" w:rsidRDefault="00365E4C" w:rsidP="002C017C">
      <w:pPr>
        <w:spacing w:line="240" w:lineRule="auto"/>
        <w:ind w:firstLine="0"/>
        <w:rPr>
          <w:rFonts w:cs="Times New Roman"/>
          <w:szCs w:val="24"/>
        </w:rPr>
      </w:pPr>
    </w:p>
    <w:p w14:paraId="7A48C812" w14:textId="11EA3FAD" w:rsidR="00365E4C" w:rsidRDefault="00365E4C" w:rsidP="00365E4C">
      <w:pPr>
        <w:rPr>
          <w:szCs w:val="24"/>
        </w:rPr>
      </w:pPr>
      <w:r>
        <w:rPr>
          <w:szCs w:val="24"/>
        </w:rPr>
        <w:t>Şekil 3.40’da Trabzon ili inşaat sektöründeki işverenlerin mesleki deneyimine göre dağılımını görmekteyiz. Bu dağılım incelendiğinde işverenlerin %6</w:t>
      </w:r>
      <w:r w:rsidR="003149FF">
        <w:rPr>
          <w:szCs w:val="24"/>
        </w:rPr>
        <w:t>.</w:t>
      </w:r>
      <w:r>
        <w:rPr>
          <w:szCs w:val="24"/>
        </w:rPr>
        <w:t>7’sinin 1-3 yıl, %6</w:t>
      </w:r>
      <w:r w:rsidR="003149FF">
        <w:rPr>
          <w:szCs w:val="24"/>
        </w:rPr>
        <w:t>.</w:t>
      </w:r>
      <w:r>
        <w:rPr>
          <w:szCs w:val="24"/>
        </w:rPr>
        <w:t>7’sinin 4-6 yıl, %6</w:t>
      </w:r>
      <w:r w:rsidR="003149FF">
        <w:rPr>
          <w:szCs w:val="24"/>
        </w:rPr>
        <w:t>.</w:t>
      </w:r>
      <w:r>
        <w:rPr>
          <w:szCs w:val="24"/>
        </w:rPr>
        <w:t>7’sinin 7-9 yıl, %33</w:t>
      </w:r>
      <w:r w:rsidR="003149FF">
        <w:rPr>
          <w:szCs w:val="24"/>
        </w:rPr>
        <w:t>.</w:t>
      </w:r>
      <w:r>
        <w:rPr>
          <w:szCs w:val="24"/>
        </w:rPr>
        <w:t>3’ünün 10-14 yıl, %46</w:t>
      </w:r>
      <w:r w:rsidR="003149FF">
        <w:rPr>
          <w:szCs w:val="24"/>
        </w:rPr>
        <w:t>.</w:t>
      </w:r>
      <w:r>
        <w:rPr>
          <w:szCs w:val="24"/>
        </w:rPr>
        <w:t>7’sinin 15 yıl ve üzeri deneyimi</w:t>
      </w:r>
      <w:r w:rsidR="00AA0904">
        <w:rPr>
          <w:szCs w:val="24"/>
        </w:rPr>
        <w:t>nin</w:t>
      </w:r>
      <w:r>
        <w:rPr>
          <w:szCs w:val="24"/>
        </w:rPr>
        <w:t xml:space="preserve"> olduğu belirlenmiştir.</w:t>
      </w:r>
    </w:p>
    <w:p w14:paraId="085CBB15" w14:textId="5474D7EA" w:rsidR="001B42D2" w:rsidRDefault="001B42D2" w:rsidP="001B42D2">
      <w:pPr>
        <w:pStyle w:val="AralkYok"/>
      </w:pPr>
    </w:p>
    <w:p w14:paraId="218C16DC" w14:textId="77777777" w:rsidR="001B42D2" w:rsidRPr="001B42D2" w:rsidRDefault="001B42D2" w:rsidP="001B42D2">
      <w:pPr>
        <w:pStyle w:val="AralkYok"/>
      </w:pPr>
    </w:p>
    <w:p w14:paraId="11F90078" w14:textId="707A38F1" w:rsidR="001B42D2" w:rsidRDefault="00122645" w:rsidP="001B42D2">
      <w:pPr>
        <w:pStyle w:val="AralkYok"/>
        <w:keepNext/>
        <w:jc w:val="center"/>
      </w:pPr>
      <w:r>
        <w:rPr>
          <w:noProof/>
        </w:rPr>
        <w:drawing>
          <wp:inline distT="0" distB="0" distL="0" distR="0" wp14:anchorId="1BE772C2" wp14:editId="192A4409">
            <wp:extent cx="4320000" cy="2160000"/>
            <wp:effectExtent l="19050" t="19050" r="23495" b="12065"/>
            <wp:docPr id="53" name="Resim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Resim 34"/>
                    <pic:cNvPicPr preferRelativeResize="0"/>
                  </pic:nvPicPr>
                  <pic:blipFill>
                    <a:blip r:embed="rId65">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7984D613" w14:textId="77777777" w:rsidR="001B42D2" w:rsidRDefault="001B42D2" w:rsidP="001B42D2">
      <w:pPr>
        <w:pStyle w:val="AralkYok"/>
      </w:pPr>
    </w:p>
    <w:p w14:paraId="6B6393D9" w14:textId="29F33C22" w:rsidR="00ED06A9" w:rsidRPr="001B42D2" w:rsidRDefault="001B42D2" w:rsidP="00AA0904">
      <w:pPr>
        <w:pStyle w:val="ResimYazs"/>
        <w:spacing w:after="0"/>
        <w:ind w:firstLine="964"/>
        <w:rPr>
          <w:i w:val="0"/>
          <w:iCs w:val="0"/>
          <w:color w:val="auto"/>
          <w:sz w:val="24"/>
          <w:szCs w:val="24"/>
        </w:rPr>
      </w:pPr>
      <w:bookmarkStart w:id="282" w:name="_Toc69055217"/>
      <w:r w:rsidRPr="001B42D2">
        <w:rPr>
          <w:i w:val="0"/>
          <w:iCs w:val="0"/>
          <w:color w:val="auto"/>
          <w:sz w:val="24"/>
          <w:szCs w:val="24"/>
        </w:rPr>
        <w:t>Şekil 3.</w:t>
      </w:r>
      <w:r w:rsidRPr="001B42D2">
        <w:rPr>
          <w:i w:val="0"/>
          <w:iCs w:val="0"/>
          <w:color w:val="auto"/>
          <w:sz w:val="24"/>
          <w:szCs w:val="24"/>
        </w:rPr>
        <w:fldChar w:fldCharType="begin"/>
      </w:r>
      <w:r w:rsidRPr="001B42D2">
        <w:rPr>
          <w:i w:val="0"/>
          <w:iCs w:val="0"/>
          <w:color w:val="auto"/>
          <w:sz w:val="24"/>
          <w:szCs w:val="24"/>
        </w:rPr>
        <w:instrText xml:space="preserve"> SEQ Şekil_3. \* ARABIC </w:instrText>
      </w:r>
      <w:r w:rsidRPr="001B42D2">
        <w:rPr>
          <w:i w:val="0"/>
          <w:iCs w:val="0"/>
          <w:color w:val="auto"/>
          <w:sz w:val="24"/>
          <w:szCs w:val="24"/>
        </w:rPr>
        <w:fldChar w:fldCharType="separate"/>
      </w:r>
      <w:r w:rsidR="00222E6D">
        <w:rPr>
          <w:i w:val="0"/>
          <w:iCs w:val="0"/>
          <w:noProof/>
          <w:color w:val="auto"/>
          <w:sz w:val="24"/>
          <w:szCs w:val="24"/>
        </w:rPr>
        <w:t>40</w:t>
      </w:r>
      <w:r w:rsidRPr="001B42D2">
        <w:rPr>
          <w:i w:val="0"/>
          <w:iCs w:val="0"/>
          <w:color w:val="auto"/>
          <w:sz w:val="24"/>
          <w:szCs w:val="24"/>
        </w:rPr>
        <w:fldChar w:fldCharType="end"/>
      </w:r>
      <w:r w:rsidRPr="001B42D2">
        <w:rPr>
          <w:i w:val="0"/>
          <w:iCs w:val="0"/>
          <w:color w:val="auto"/>
          <w:sz w:val="24"/>
          <w:szCs w:val="24"/>
        </w:rPr>
        <w:t>. İşverenlerin mesleki deneyim</w:t>
      </w:r>
      <w:bookmarkEnd w:id="282"/>
    </w:p>
    <w:p w14:paraId="51679CCE" w14:textId="77AFA3C4" w:rsidR="002C017C" w:rsidRDefault="002C017C" w:rsidP="001B42D2">
      <w:pPr>
        <w:pStyle w:val="AralkYok"/>
      </w:pPr>
    </w:p>
    <w:p w14:paraId="282A9F8C" w14:textId="77777777" w:rsidR="001B42D2" w:rsidRPr="001B42D2" w:rsidRDefault="001B42D2" w:rsidP="001B42D2">
      <w:pPr>
        <w:pStyle w:val="AralkYok"/>
      </w:pPr>
    </w:p>
    <w:p w14:paraId="09BF476B" w14:textId="215E975A" w:rsidR="00680197" w:rsidRDefault="00680197" w:rsidP="00680197">
      <w:r>
        <w:t>Şekil 3.41’de Trabzon ili inşaat sektöründeki işverenlerin iş güvenliği eğitimi verme durumunun dağılımını görmekteyiz. Bu dağılım incelendiğinde; %80’inin eğitim verdiği, %20’sinin eğitim vermediği belirlenmiştir.</w:t>
      </w:r>
    </w:p>
    <w:p w14:paraId="44E1124A" w14:textId="6288C7EE" w:rsidR="001B42D2" w:rsidRDefault="001B42D2" w:rsidP="001B42D2">
      <w:pPr>
        <w:pStyle w:val="AralkYok"/>
      </w:pPr>
    </w:p>
    <w:p w14:paraId="2DBB1A09" w14:textId="77777777" w:rsidR="001B42D2" w:rsidRPr="001B42D2" w:rsidRDefault="001B42D2" w:rsidP="001B42D2">
      <w:pPr>
        <w:pStyle w:val="AralkYok"/>
      </w:pPr>
    </w:p>
    <w:p w14:paraId="199B832B" w14:textId="523F13A9" w:rsidR="001B42D2" w:rsidRDefault="00D17C9B" w:rsidP="001B42D2">
      <w:pPr>
        <w:pStyle w:val="AralkYok"/>
        <w:keepNext/>
        <w:jc w:val="center"/>
      </w:pPr>
      <w:r>
        <w:rPr>
          <w:noProof/>
        </w:rPr>
        <w:drawing>
          <wp:inline distT="0" distB="0" distL="0" distR="0" wp14:anchorId="58E210A3" wp14:editId="166AC564">
            <wp:extent cx="4320000" cy="2160000"/>
            <wp:effectExtent l="19050" t="19050" r="23495" b="12065"/>
            <wp:docPr id="83" name="Resim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Resim 83"/>
                    <pic:cNvPicPr preferRelativeResize="0"/>
                  </pic:nvPicPr>
                  <pic:blipFill>
                    <a:blip r:embed="rId66">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12F4DA5F" w14:textId="77777777" w:rsidR="001B42D2" w:rsidRDefault="001B42D2" w:rsidP="001B42D2">
      <w:pPr>
        <w:pStyle w:val="AralkYok"/>
      </w:pPr>
    </w:p>
    <w:p w14:paraId="4514848D" w14:textId="7356A802" w:rsidR="002C017C" w:rsidRPr="001B42D2" w:rsidRDefault="001B42D2" w:rsidP="001B42D2">
      <w:pPr>
        <w:pStyle w:val="ResimYazs"/>
        <w:spacing w:after="0"/>
        <w:ind w:firstLine="964"/>
        <w:rPr>
          <w:i w:val="0"/>
          <w:iCs w:val="0"/>
          <w:color w:val="auto"/>
          <w:sz w:val="24"/>
          <w:szCs w:val="24"/>
        </w:rPr>
      </w:pPr>
      <w:bookmarkStart w:id="283" w:name="_Toc69055218"/>
      <w:r w:rsidRPr="001B42D2">
        <w:rPr>
          <w:i w:val="0"/>
          <w:iCs w:val="0"/>
          <w:color w:val="auto"/>
          <w:sz w:val="24"/>
          <w:szCs w:val="24"/>
        </w:rPr>
        <w:t>Şekil 3.</w:t>
      </w:r>
      <w:r w:rsidRPr="001B42D2">
        <w:rPr>
          <w:i w:val="0"/>
          <w:iCs w:val="0"/>
          <w:color w:val="auto"/>
          <w:sz w:val="24"/>
          <w:szCs w:val="24"/>
        </w:rPr>
        <w:fldChar w:fldCharType="begin"/>
      </w:r>
      <w:r w:rsidRPr="001B42D2">
        <w:rPr>
          <w:i w:val="0"/>
          <w:iCs w:val="0"/>
          <w:color w:val="auto"/>
          <w:sz w:val="24"/>
          <w:szCs w:val="24"/>
        </w:rPr>
        <w:instrText xml:space="preserve"> SEQ Şekil_3. \* ARABIC </w:instrText>
      </w:r>
      <w:r w:rsidRPr="001B42D2">
        <w:rPr>
          <w:i w:val="0"/>
          <w:iCs w:val="0"/>
          <w:color w:val="auto"/>
          <w:sz w:val="24"/>
          <w:szCs w:val="24"/>
        </w:rPr>
        <w:fldChar w:fldCharType="separate"/>
      </w:r>
      <w:r w:rsidR="00222E6D">
        <w:rPr>
          <w:i w:val="0"/>
          <w:iCs w:val="0"/>
          <w:noProof/>
          <w:color w:val="auto"/>
          <w:sz w:val="24"/>
          <w:szCs w:val="24"/>
        </w:rPr>
        <w:t>41</w:t>
      </w:r>
      <w:r w:rsidRPr="001B42D2">
        <w:rPr>
          <w:i w:val="0"/>
          <w:iCs w:val="0"/>
          <w:color w:val="auto"/>
          <w:sz w:val="24"/>
          <w:szCs w:val="24"/>
        </w:rPr>
        <w:fldChar w:fldCharType="end"/>
      </w:r>
      <w:r w:rsidRPr="001B42D2">
        <w:rPr>
          <w:i w:val="0"/>
          <w:iCs w:val="0"/>
          <w:color w:val="auto"/>
          <w:sz w:val="24"/>
          <w:szCs w:val="24"/>
        </w:rPr>
        <w:t>. İş sağlığı ve güvenliği eğitimi verme durumu</w:t>
      </w:r>
      <w:bookmarkEnd w:id="283"/>
    </w:p>
    <w:p w14:paraId="6A52D57E" w14:textId="77777777" w:rsidR="00E506EF" w:rsidRDefault="00E506EF" w:rsidP="002C017C">
      <w:pPr>
        <w:spacing w:line="240" w:lineRule="auto"/>
        <w:ind w:firstLine="0"/>
        <w:rPr>
          <w:rFonts w:cs="Times New Roman"/>
          <w:szCs w:val="24"/>
        </w:rPr>
      </w:pPr>
    </w:p>
    <w:p w14:paraId="239F2770" w14:textId="0D29DF5C" w:rsidR="00E506EF" w:rsidRDefault="00E506EF" w:rsidP="00E506EF">
      <w:pPr>
        <w:rPr>
          <w:rFonts w:cs="Times New Roman"/>
          <w:szCs w:val="24"/>
        </w:rPr>
      </w:pPr>
      <w:r>
        <w:lastRenderedPageBreak/>
        <w:t>Trabzon ili inşaat sektöründe a</w:t>
      </w:r>
      <w:r w:rsidRPr="001669DB">
        <w:t>raştırmaya katıl</w:t>
      </w:r>
      <w:r>
        <w:t>ıp</w:t>
      </w:r>
      <w:r w:rsidRPr="001669DB">
        <w:rPr>
          <w:rFonts w:cs="Times New Roman"/>
          <w:szCs w:val="24"/>
        </w:rPr>
        <w:t xml:space="preserve"> iş</w:t>
      </w:r>
      <w:r w:rsidR="004F39A9">
        <w:rPr>
          <w:rFonts w:cs="Times New Roman"/>
          <w:szCs w:val="24"/>
        </w:rPr>
        <w:t xml:space="preserve"> sağlığı ve</w:t>
      </w:r>
      <w:r w:rsidRPr="001669DB">
        <w:rPr>
          <w:rFonts w:cs="Times New Roman"/>
          <w:szCs w:val="24"/>
        </w:rPr>
        <w:t xml:space="preserve"> güvenliği eğitimi</w:t>
      </w:r>
      <w:r>
        <w:rPr>
          <w:rFonts w:cs="Times New Roman"/>
          <w:szCs w:val="24"/>
        </w:rPr>
        <w:t xml:space="preserve"> veren </w:t>
      </w:r>
      <w:r w:rsidR="003E235A">
        <w:rPr>
          <w:rFonts w:cs="Times New Roman"/>
          <w:szCs w:val="24"/>
        </w:rPr>
        <w:t>12 işverene</w:t>
      </w:r>
      <w:r>
        <w:rPr>
          <w:rFonts w:cs="Times New Roman"/>
          <w:szCs w:val="24"/>
        </w:rPr>
        <w:t xml:space="preserve"> “Verdiğiniz eğitimin süresi ne kadardı?” sorusu yöneltilmiş verilen cevapların dağılımı</w:t>
      </w:r>
      <w:r w:rsidRPr="001669DB">
        <w:rPr>
          <w:rFonts w:cs="Times New Roman"/>
          <w:szCs w:val="24"/>
        </w:rPr>
        <w:t xml:space="preserve"> Şekil</w:t>
      </w:r>
      <w:r>
        <w:rPr>
          <w:rFonts w:cs="Times New Roman"/>
          <w:szCs w:val="24"/>
        </w:rPr>
        <w:t xml:space="preserve"> 3.42</w:t>
      </w:r>
      <w:r w:rsidRPr="001669DB">
        <w:rPr>
          <w:rFonts w:cs="Times New Roman"/>
          <w:szCs w:val="24"/>
        </w:rPr>
        <w:t>’de</w:t>
      </w:r>
      <w:r>
        <w:rPr>
          <w:rFonts w:cs="Times New Roman"/>
          <w:szCs w:val="24"/>
        </w:rPr>
        <w:t xml:space="preserve"> gösterilmiştir. Bu dağılım incelendiğinde;</w:t>
      </w:r>
      <w:r w:rsidRPr="001669DB">
        <w:rPr>
          <w:rFonts w:cs="Times New Roman"/>
          <w:szCs w:val="24"/>
        </w:rPr>
        <w:t xml:space="preserve"> </w:t>
      </w:r>
      <w:r>
        <w:rPr>
          <w:rFonts w:cs="Times New Roman"/>
          <w:szCs w:val="24"/>
        </w:rPr>
        <w:t xml:space="preserve">işverenlerin tamamının </w:t>
      </w:r>
      <w:r w:rsidR="00AA0904">
        <w:rPr>
          <w:rFonts w:cs="Times New Roman"/>
          <w:szCs w:val="24"/>
        </w:rPr>
        <w:t xml:space="preserve">yılda </w:t>
      </w:r>
      <w:r>
        <w:rPr>
          <w:rFonts w:cs="Times New Roman"/>
          <w:szCs w:val="24"/>
        </w:rPr>
        <w:t>16 saat eğitim verdiği belirlenmiştir.</w:t>
      </w:r>
    </w:p>
    <w:p w14:paraId="224D97D4" w14:textId="4767B78D" w:rsidR="001B42D2" w:rsidRDefault="001B42D2" w:rsidP="001B42D2">
      <w:pPr>
        <w:pStyle w:val="AralkYok"/>
      </w:pPr>
    </w:p>
    <w:p w14:paraId="70F97323" w14:textId="77777777" w:rsidR="001B42D2" w:rsidRPr="001B42D2" w:rsidRDefault="001B42D2" w:rsidP="001B42D2">
      <w:pPr>
        <w:pStyle w:val="AralkYok"/>
      </w:pPr>
    </w:p>
    <w:p w14:paraId="22ED1E18" w14:textId="194082C4" w:rsidR="001B42D2" w:rsidRDefault="00122645" w:rsidP="001B42D2">
      <w:pPr>
        <w:pStyle w:val="AralkYok"/>
        <w:keepNext/>
        <w:jc w:val="center"/>
      </w:pPr>
      <w:r>
        <w:rPr>
          <w:noProof/>
        </w:rPr>
        <w:drawing>
          <wp:inline distT="0" distB="0" distL="0" distR="0" wp14:anchorId="5AE556F1" wp14:editId="7C59D25E">
            <wp:extent cx="4320000" cy="2124000"/>
            <wp:effectExtent l="19050" t="19050" r="23495" b="10160"/>
            <wp:docPr id="142" name="Resim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Resim 142"/>
                    <pic:cNvPicPr preferRelativeResize="0"/>
                  </pic:nvPicPr>
                  <pic:blipFill>
                    <a:blip r:embed="rId67">
                      <a:extLst>
                        <a:ext uri="{28A0092B-C50C-407E-A947-70E740481C1C}">
                          <a14:useLocalDpi xmlns:a14="http://schemas.microsoft.com/office/drawing/2010/main" val="0"/>
                        </a:ext>
                      </a:extLst>
                    </a:blip>
                    <a:stretch>
                      <a:fillRect/>
                    </a:stretch>
                  </pic:blipFill>
                  <pic:spPr>
                    <a:xfrm>
                      <a:off x="0" y="0"/>
                      <a:ext cx="4320000" cy="2124000"/>
                    </a:xfrm>
                    <a:prstGeom prst="rect">
                      <a:avLst/>
                    </a:prstGeom>
                    <a:ln>
                      <a:solidFill>
                        <a:schemeClr val="bg1">
                          <a:lumMod val="85000"/>
                        </a:schemeClr>
                      </a:solidFill>
                    </a:ln>
                  </pic:spPr>
                </pic:pic>
              </a:graphicData>
            </a:graphic>
          </wp:inline>
        </w:drawing>
      </w:r>
    </w:p>
    <w:p w14:paraId="68813673" w14:textId="77777777" w:rsidR="001B42D2" w:rsidRDefault="001B42D2" w:rsidP="001B42D2">
      <w:pPr>
        <w:pStyle w:val="AralkYok"/>
      </w:pPr>
    </w:p>
    <w:p w14:paraId="1A9169AE" w14:textId="5E7855C0" w:rsidR="002C017C" w:rsidRPr="001B42D2" w:rsidRDefault="001B42D2" w:rsidP="001B42D2">
      <w:pPr>
        <w:pStyle w:val="ResimYazs"/>
        <w:spacing w:after="0"/>
        <w:ind w:firstLine="964"/>
        <w:rPr>
          <w:i w:val="0"/>
          <w:iCs w:val="0"/>
          <w:color w:val="auto"/>
          <w:sz w:val="24"/>
          <w:szCs w:val="24"/>
        </w:rPr>
      </w:pPr>
      <w:bookmarkStart w:id="284" w:name="_Toc69055219"/>
      <w:r w:rsidRPr="001B42D2">
        <w:rPr>
          <w:i w:val="0"/>
          <w:iCs w:val="0"/>
          <w:color w:val="auto"/>
          <w:sz w:val="24"/>
          <w:szCs w:val="24"/>
        </w:rPr>
        <w:t>Şekil 3.</w:t>
      </w:r>
      <w:r w:rsidRPr="001B42D2">
        <w:rPr>
          <w:i w:val="0"/>
          <w:iCs w:val="0"/>
          <w:color w:val="auto"/>
          <w:sz w:val="24"/>
          <w:szCs w:val="24"/>
        </w:rPr>
        <w:fldChar w:fldCharType="begin"/>
      </w:r>
      <w:r w:rsidRPr="001B42D2">
        <w:rPr>
          <w:i w:val="0"/>
          <w:iCs w:val="0"/>
          <w:color w:val="auto"/>
          <w:sz w:val="24"/>
          <w:szCs w:val="24"/>
        </w:rPr>
        <w:instrText xml:space="preserve"> SEQ Şekil_3. \* ARABIC </w:instrText>
      </w:r>
      <w:r w:rsidRPr="001B42D2">
        <w:rPr>
          <w:i w:val="0"/>
          <w:iCs w:val="0"/>
          <w:color w:val="auto"/>
          <w:sz w:val="24"/>
          <w:szCs w:val="24"/>
        </w:rPr>
        <w:fldChar w:fldCharType="separate"/>
      </w:r>
      <w:r w:rsidR="00222E6D">
        <w:rPr>
          <w:i w:val="0"/>
          <w:iCs w:val="0"/>
          <w:noProof/>
          <w:color w:val="auto"/>
          <w:sz w:val="24"/>
          <w:szCs w:val="24"/>
        </w:rPr>
        <w:t>42</w:t>
      </w:r>
      <w:r w:rsidRPr="001B42D2">
        <w:rPr>
          <w:i w:val="0"/>
          <w:iCs w:val="0"/>
          <w:color w:val="auto"/>
          <w:sz w:val="24"/>
          <w:szCs w:val="24"/>
        </w:rPr>
        <w:fldChar w:fldCharType="end"/>
      </w:r>
      <w:r w:rsidRPr="001B42D2">
        <w:rPr>
          <w:i w:val="0"/>
          <w:iCs w:val="0"/>
          <w:color w:val="auto"/>
          <w:sz w:val="24"/>
          <w:szCs w:val="24"/>
        </w:rPr>
        <w:t>. İş sağlığı güvenliği eğitimi süresi</w:t>
      </w:r>
      <w:bookmarkEnd w:id="284"/>
    </w:p>
    <w:p w14:paraId="4B347734" w14:textId="4012C3E0" w:rsidR="008B1A65" w:rsidRDefault="008B1A65" w:rsidP="001B42D2">
      <w:pPr>
        <w:pStyle w:val="AralkYok"/>
      </w:pPr>
    </w:p>
    <w:p w14:paraId="2AF14A02" w14:textId="77777777" w:rsidR="001B42D2" w:rsidRPr="001B42D2" w:rsidRDefault="001B42D2" w:rsidP="001B42D2">
      <w:pPr>
        <w:pStyle w:val="AralkYok"/>
      </w:pPr>
    </w:p>
    <w:p w14:paraId="1F72E6E6" w14:textId="6B8991FA" w:rsidR="00E506EF" w:rsidRDefault="00E506EF" w:rsidP="00E506EF">
      <w:pPr>
        <w:rPr>
          <w:rFonts w:cs="Times New Roman"/>
          <w:szCs w:val="24"/>
        </w:rPr>
      </w:pPr>
      <w:r>
        <w:rPr>
          <w:rFonts w:cs="Times New Roman"/>
          <w:szCs w:val="24"/>
        </w:rPr>
        <w:t>Şekil 3.43’de Trabzon ili inşaat sektöründeki işverenlerin kişisel koruyucu donanım temin etme durumunun dağılımını görmekteyiz. Bu dağılım incelendiğinde; işverenlerin %86</w:t>
      </w:r>
      <w:r w:rsidR="003149FF">
        <w:rPr>
          <w:rFonts w:cs="Times New Roman"/>
          <w:szCs w:val="24"/>
        </w:rPr>
        <w:t>.</w:t>
      </w:r>
      <w:r>
        <w:rPr>
          <w:rFonts w:cs="Times New Roman"/>
          <w:szCs w:val="24"/>
        </w:rPr>
        <w:t>6’sı</w:t>
      </w:r>
      <w:r w:rsidR="003149FF">
        <w:rPr>
          <w:rFonts w:cs="Times New Roman"/>
          <w:szCs w:val="24"/>
        </w:rPr>
        <w:t>nın</w:t>
      </w:r>
      <w:r>
        <w:rPr>
          <w:rFonts w:cs="Times New Roman"/>
          <w:szCs w:val="24"/>
        </w:rPr>
        <w:t xml:space="preserve"> </w:t>
      </w:r>
      <w:r w:rsidR="006348FA">
        <w:rPr>
          <w:rFonts w:cs="Times New Roman"/>
          <w:szCs w:val="24"/>
        </w:rPr>
        <w:t xml:space="preserve">kişisel koruyucu donanım </w:t>
      </w:r>
      <w:r>
        <w:rPr>
          <w:rFonts w:cs="Times New Roman"/>
          <w:szCs w:val="24"/>
        </w:rPr>
        <w:t>temin ettiği, %13</w:t>
      </w:r>
      <w:r w:rsidR="003149FF">
        <w:rPr>
          <w:rFonts w:cs="Times New Roman"/>
          <w:szCs w:val="24"/>
        </w:rPr>
        <w:t>.</w:t>
      </w:r>
      <w:r>
        <w:rPr>
          <w:rFonts w:cs="Times New Roman"/>
          <w:szCs w:val="24"/>
        </w:rPr>
        <w:t>4’ü</w:t>
      </w:r>
      <w:r w:rsidR="003149FF">
        <w:rPr>
          <w:rFonts w:cs="Times New Roman"/>
          <w:szCs w:val="24"/>
        </w:rPr>
        <w:t>nün</w:t>
      </w:r>
      <w:r>
        <w:rPr>
          <w:rFonts w:cs="Times New Roman"/>
          <w:szCs w:val="24"/>
        </w:rPr>
        <w:t xml:space="preserve"> temin etmediği belirlenmiştir.</w:t>
      </w:r>
    </w:p>
    <w:p w14:paraId="5496E86B" w14:textId="72F50BF8" w:rsidR="002C017C" w:rsidRPr="001B42D2" w:rsidRDefault="002C017C" w:rsidP="001B42D2">
      <w:pPr>
        <w:pStyle w:val="AralkYok"/>
      </w:pPr>
    </w:p>
    <w:p w14:paraId="13BB5419" w14:textId="2CB42D44" w:rsidR="00D37641" w:rsidRPr="001B42D2" w:rsidRDefault="00D37641" w:rsidP="001B42D2">
      <w:pPr>
        <w:pStyle w:val="AralkYok"/>
      </w:pPr>
    </w:p>
    <w:p w14:paraId="6F77A3A3" w14:textId="0E4932FB" w:rsidR="001B42D2" w:rsidRDefault="00D17C9B" w:rsidP="001B42D2">
      <w:pPr>
        <w:pStyle w:val="AralkYok"/>
        <w:keepNext/>
        <w:jc w:val="center"/>
      </w:pPr>
      <w:r>
        <w:rPr>
          <w:noProof/>
        </w:rPr>
        <w:drawing>
          <wp:inline distT="0" distB="0" distL="0" distR="0" wp14:anchorId="2935714C" wp14:editId="21729244">
            <wp:extent cx="4320000" cy="2124000"/>
            <wp:effectExtent l="19050" t="19050" r="23495" b="10160"/>
            <wp:docPr id="86" name="Resim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Resim 86"/>
                    <pic:cNvPicPr preferRelativeResize="0"/>
                  </pic:nvPicPr>
                  <pic:blipFill>
                    <a:blip r:embed="rId68">
                      <a:extLst>
                        <a:ext uri="{28A0092B-C50C-407E-A947-70E740481C1C}">
                          <a14:useLocalDpi xmlns:a14="http://schemas.microsoft.com/office/drawing/2010/main" val="0"/>
                        </a:ext>
                      </a:extLst>
                    </a:blip>
                    <a:stretch>
                      <a:fillRect/>
                    </a:stretch>
                  </pic:blipFill>
                  <pic:spPr>
                    <a:xfrm>
                      <a:off x="0" y="0"/>
                      <a:ext cx="4320000" cy="2124000"/>
                    </a:xfrm>
                    <a:prstGeom prst="rect">
                      <a:avLst/>
                    </a:prstGeom>
                    <a:ln>
                      <a:solidFill>
                        <a:schemeClr val="bg1">
                          <a:lumMod val="85000"/>
                        </a:schemeClr>
                      </a:solidFill>
                    </a:ln>
                  </pic:spPr>
                </pic:pic>
              </a:graphicData>
            </a:graphic>
          </wp:inline>
        </w:drawing>
      </w:r>
    </w:p>
    <w:p w14:paraId="4EF931AD" w14:textId="77777777" w:rsidR="001B42D2" w:rsidRDefault="001B42D2" w:rsidP="001B42D2">
      <w:pPr>
        <w:pStyle w:val="AralkYok"/>
      </w:pPr>
    </w:p>
    <w:p w14:paraId="2907057C" w14:textId="497E9EDC" w:rsidR="00032032" w:rsidRPr="001B42D2" w:rsidRDefault="001B42D2" w:rsidP="001B42D2">
      <w:pPr>
        <w:pStyle w:val="ResimYazs"/>
        <w:spacing w:after="0"/>
        <w:ind w:firstLine="964"/>
        <w:rPr>
          <w:i w:val="0"/>
          <w:iCs w:val="0"/>
          <w:color w:val="auto"/>
          <w:sz w:val="24"/>
          <w:szCs w:val="24"/>
        </w:rPr>
      </w:pPr>
      <w:bookmarkStart w:id="285" w:name="_Toc69055220"/>
      <w:r w:rsidRPr="001B42D2">
        <w:rPr>
          <w:i w:val="0"/>
          <w:iCs w:val="0"/>
          <w:color w:val="auto"/>
          <w:sz w:val="24"/>
          <w:szCs w:val="24"/>
        </w:rPr>
        <w:t>Şekil 3.</w:t>
      </w:r>
      <w:r w:rsidRPr="001B42D2">
        <w:rPr>
          <w:i w:val="0"/>
          <w:iCs w:val="0"/>
          <w:color w:val="auto"/>
          <w:sz w:val="24"/>
          <w:szCs w:val="24"/>
        </w:rPr>
        <w:fldChar w:fldCharType="begin"/>
      </w:r>
      <w:r w:rsidRPr="001B42D2">
        <w:rPr>
          <w:i w:val="0"/>
          <w:iCs w:val="0"/>
          <w:color w:val="auto"/>
          <w:sz w:val="24"/>
          <w:szCs w:val="24"/>
        </w:rPr>
        <w:instrText xml:space="preserve"> SEQ Şekil_3. \* ARABIC </w:instrText>
      </w:r>
      <w:r w:rsidRPr="001B42D2">
        <w:rPr>
          <w:i w:val="0"/>
          <w:iCs w:val="0"/>
          <w:color w:val="auto"/>
          <w:sz w:val="24"/>
          <w:szCs w:val="24"/>
        </w:rPr>
        <w:fldChar w:fldCharType="separate"/>
      </w:r>
      <w:r w:rsidR="00222E6D">
        <w:rPr>
          <w:i w:val="0"/>
          <w:iCs w:val="0"/>
          <w:noProof/>
          <w:color w:val="auto"/>
          <w:sz w:val="24"/>
          <w:szCs w:val="24"/>
        </w:rPr>
        <w:t>43</w:t>
      </w:r>
      <w:r w:rsidRPr="001B42D2">
        <w:rPr>
          <w:i w:val="0"/>
          <w:iCs w:val="0"/>
          <w:color w:val="auto"/>
          <w:sz w:val="24"/>
          <w:szCs w:val="24"/>
        </w:rPr>
        <w:fldChar w:fldCharType="end"/>
      </w:r>
      <w:r w:rsidRPr="001B42D2">
        <w:rPr>
          <w:i w:val="0"/>
          <w:iCs w:val="0"/>
          <w:color w:val="auto"/>
          <w:sz w:val="24"/>
          <w:szCs w:val="24"/>
        </w:rPr>
        <w:t>. Kişisel koruyucu donanım temin etme</w:t>
      </w:r>
      <w:bookmarkEnd w:id="285"/>
    </w:p>
    <w:p w14:paraId="033FC410" w14:textId="3E23D863" w:rsidR="008B1A65" w:rsidRDefault="008B1A65" w:rsidP="001B42D2">
      <w:pPr>
        <w:pStyle w:val="AralkYok"/>
      </w:pPr>
    </w:p>
    <w:p w14:paraId="00311C7E" w14:textId="77777777" w:rsidR="001B42D2" w:rsidRPr="001B42D2" w:rsidRDefault="001B42D2" w:rsidP="001B42D2">
      <w:pPr>
        <w:pStyle w:val="AralkYok"/>
      </w:pPr>
    </w:p>
    <w:p w14:paraId="6DA3145D" w14:textId="2EE62FE0" w:rsidR="00E506EF" w:rsidRDefault="00E506EF" w:rsidP="00E506EF">
      <w:r>
        <w:t>Trabzon ili inşaat sektöründe a</w:t>
      </w:r>
      <w:r w:rsidRPr="001669DB">
        <w:t>raştırmaya katıl</w:t>
      </w:r>
      <w:r>
        <w:t>ıp kişisel koruyucu donanım temin etmeyen</w:t>
      </w:r>
      <w:r w:rsidR="003E235A">
        <w:t xml:space="preserve"> 2</w:t>
      </w:r>
      <w:r>
        <w:t xml:space="preserve"> işveren</w:t>
      </w:r>
      <w:r w:rsidR="003E235A">
        <w:t>e</w:t>
      </w:r>
      <w:r>
        <w:t xml:space="preserve"> “Temin etmeme nedenleriniz nelerdir?” sorusu yöneltilmiş verilen </w:t>
      </w:r>
      <w:r>
        <w:lastRenderedPageBreak/>
        <w:t xml:space="preserve">cevapların dağılımı </w:t>
      </w:r>
      <w:r w:rsidRPr="001669DB">
        <w:t xml:space="preserve">Şekil </w:t>
      </w:r>
      <w:r>
        <w:t>3.44</w:t>
      </w:r>
      <w:r w:rsidRPr="001669DB">
        <w:t>’d</w:t>
      </w:r>
      <w:r>
        <w:t>e gösterilmiştir</w:t>
      </w:r>
      <w:r w:rsidRPr="001669DB">
        <w:t xml:space="preserve">. Buna </w:t>
      </w:r>
      <w:r>
        <w:t xml:space="preserve">dağılım incelendiğinde; </w:t>
      </w:r>
      <w:r w:rsidRPr="001669DB">
        <w:t>işverenlerin</w:t>
      </w:r>
      <w:r>
        <w:t xml:space="preserve"> tamamının</w:t>
      </w:r>
      <w:r w:rsidR="00AA0904">
        <w:t xml:space="preserve"> </w:t>
      </w:r>
      <w:r w:rsidR="00AA0904" w:rsidRPr="001669DB">
        <w:t>iş yerine ekstra maliyet</w:t>
      </w:r>
      <w:r w:rsidR="00AA0904">
        <w:t xml:space="preserve"> olduğu gerekçesiyle</w:t>
      </w:r>
      <w:r w:rsidRPr="001669DB">
        <w:t xml:space="preserve"> </w:t>
      </w:r>
      <w:r>
        <w:rPr>
          <w:rFonts w:cs="Times New Roman"/>
          <w:szCs w:val="24"/>
        </w:rPr>
        <w:t>kişisel koruyucu donanım</w:t>
      </w:r>
      <w:r w:rsidRPr="001669DB">
        <w:t xml:space="preserve"> </w:t>
      </w:r>
      <w:r>
        <w:t>temin etm</w:t>
      </w:r>
      <w:r w:rsidR="00AA0904">
        <w:t>ediği belirlenmiştir.</w:t>
      </w:r>
    </w:p>
    <w:p w14:paraId="20FDDA50" w14:textId="771ECF08" w:rsidR="00754D20" w:rsidRDefault="00754D20" w:rsidP="001B42D2">
      <w:pPr>
        <w:pStyle w:val="AralkYok"/>
      </w:pPr>
    </w:p>
    <w:p w14:paraId="73F96E20" w14:textId="77777777" w:rsidR="001B42D2" w:rsidRPr="001B42D2" w:rsidRDefault="001B42D2" w:rsidP="001B42D2">
      <w:pPr>
        <w:pStyle w:val="AralkYok"/>
      </w:pPr>
    </w:p>
    <w:p w14:paraId="07BF0E94" w14:textId="2E691B0F" w:rsidR="001B42D2" w:rsidRDefault="00D17C9B" w:rsidP="001B42D2">
      <w:pPr>
        <w:pStyle w:val="AralkYok"/>
        <w:keepNext/>
        <w:jc w:val="center"/>
      </w:pPr>
      <w:r>
        <w:rPr>
          <w:noProof/>
        </w:rPr>
        <w:drawing>
          <wp:inline distT="0" distB="0" distL="0" distR="0" wp14:anchorId="113FCCCB" wp14:editId="50D56E34">
            <wp:extent cx="4320000" cy="2160000"/>
            <wp:effectExtent l="19050" t="19050" r="23495" b="12065"/>
            <wp:docPr id="88" name="Resim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Resim 88"/>
                    <pic:cNvPicPr preferRelativeResize="0"/>
                  </pic:nvPicPr>
                  <pic:blipFill>
                    <a:blip r:embed="rId69">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25271E79" w14:textId="77777777" w:rsidR="001B42D2" w:rsidRDefault="001B42D2" w:rsidP="001B42D2">
      <w:pPr>
        <w:pStyle w:val="AralkYok"/>
      </w:pPr>
    </w:p>
    <w:p w14:paraId="305A8B02" w14:textId="19A13E48" w:rsidR="00754D20" w:rsidRPr="001B42D2" w:rsidRDefault="001B42D2" w:rsidP="001B42D2">
      <w:pPr>
        <w:pStyle w:val="ResimYazs"/>
        <w:spacing w:after="0"/>
        <w:ind w:firstLine="964"/>
        <w:rPr>
          <w:i w:val="0"/>
          <w:iCs w:val="0"/>
          <w:color w:val="auto"/>
          <w:sz w:val="24"/>
          <w:szCs w:val="24"/>
        </w:rPr>
      </w:pPr>
      <w:bookmarkStart w:id="286" w:name="_Toc69055221"/>
      <w:r w:rsidRPr="001B42D2">
        <w:rPr>
          <w:i w:val="0"/>
          <w:iCs w:val="0"/>
          <w:color w:val="auto"/>
          <w:sz w:val="24"/>
          <w:szCs w:val="24"/>
        </w:rPr>
        <w:t>Şekil 3.</w:t>
      </w:r>
      <w:r w:rsidRPr="001B42D2">
        <w:rPr>
          <w:i w:val="0"/>
          <w:iCs w:val="0"/>
          <w:color w:val="auto"/>
          <w:sz w:val="24"/>
          <w:szCs w:val="24"/>
        </w:rPr>
        <w:fldChar w:fldCharType="begin"/>
      </w:r>
      <w:r w:rsidRPr="001B42D2">
        <w:rPr>
          <w:i w:val="0"/>
          <w:iCs w:val="0"/>
          <w:color w:val="auto"/>
          <w:sz w:val="24"/>
          <w:szCs w:val="24"/>
        </w:rPr>
        <w:instrText xml:space="preserve"> SEQ Şekil_3. \* ARABIC </w:instrText>
      </w:r>
      <w:r w:rsidRPr="001B42D2">
        <w:rPr>
          <w:i w:val="0"/>
          <w:iCs w:val="0"/>
          <w:color w:val="auto"/>
          <w:sz w:val="24"/>
          <w:szCs w:val="24"/>
        </w:rPr>
        <w:fldChar w:fldCharType="separate"/>
      </w:r>
      <w:r w:rsidR="00222E6D">
        <w:rPr>
          <w:i w:val="0"/>
          <w:iCs w:val="0"/>
          <w:noProof/>
          <w:color w:val="auto"/>
          <w:sz w:val="24"/>
          <w:szCs w:val="24"/>
        </w:rPr>
        <w:t>44</w:t>
      </w:r>
      <w:r w:rsidRPr="001B42D2">
        <w:rPr>
          <w:i w:val="0"/>
          <w:iCs w:val="0"/>
          <w:color w:val="auto"/>
          <w:sz w:val="24"/>
          <w:szCs w:val="24"/>
        </w:rPr>
        <w:fldChar w:fldCharType="end"/>
      </w:r>
      <w:r w:rsidRPr="001B42D2">
        <w:rPr>
          <w:i w:val="0"/>
          <w:iCs w:val="0"/>
          <w:color w:val="auto"/>
          <w:sz w:val="24"/>
          <w:szCs w:val="24"/>
        </w:rPr>
        <w:t>. Kişisel koruyucu donanım temin etmeme nedeni</w:t>
      </w:r>
      <w:bookmarkEnd w:id="286"/>
    </w:p>
    <w:p w14:paraId="5813C42A" w14:textId="131EA8CE" w:rsidR="0042094A" w:rsidRDefault="0042094A" w:rsidP="001B42D2">
      <w:pPr>
        <w:pStyle w:val="AralkYok"/>
      </w:pPr>
    </w:p>
    <w:p w14:paraId="1A3E9F69" w14:textId="77777777" w:rsidR="001B42D2" w:rsidRPr="001B42D2" w:rsidRDefault="001B42D2" w:rsidP="001B42D2">
      <w:pPr>
        <w:pStyle w:val="AralkYok"/>
      </w:pPr>
    </w:p>
    <w:p w14:paraId="5749D724" w14:textId="4B0E8B88" w:rsidR="003E235A" w:rsidRPr="001669DB" w:rsidRDefault="003E235A" w:rsidP="003E235A">
      <w:pPr>
        <w:rPr>
          <w:rFonts w:cs="Times New Roman"/>
          <w:szCs w:val="24"/>
        </w:rPr>
      </w:pPr>
      <w:r>
        <w:rPr>
          <w:rFonts w:cs="Times New Roman"/>
          <w:szCs w:val="24"/>
        </w:rPr>
        <w:t>Trabzon ili inşaat sektöründe a</w:t>
      </w:r>
      <w:r w:rsidRPr="001669DB">
        <w:rPr>
          <w:rFonts w:cs="Times New Roman"/>
          <w:szCs w:val="24"/>
        </w:rPr>
        <w:t>raştırmaya katılıp kişisel koruyucu donanım temin eden 13 işverene</w:t>
      </w:r>
      <w:r>
        <w:rPr>
          <w:rFonts w:cs="Times New Roman"/>
          <w:szCs w:val="24"/>
        </w:rPr>
        <w:t xml:space="preserve"> “</w:t>
      </w:r>
      <w:r w:rsidRPr="001669DB">
        <w:rPr>
          <w:rFonts w:cs="Times New Roman"/>
          <w:szCs w:val="24"/>
        </w:rPr>
        <w:t>Kişisel koruyucu donanımları çalışanların kolayca erişebilecekleri yerlerde ve yeterli miktarlarda bulunduruyor musunuz?</w:t>
      </w:r>
      <w:r>
        <w:rPr>
          <w:rFonts w:cs="Times New Roman"/>
          <w:szCs w:val="24"/>
        </w:rPr>
        <w:t>”</w:t>
      </w:r>
      <w:r w:rsidRPr="001669DB">
        <w:rPr>
          <w:rFonts w:cs="Times New Roman"/>
          <w:szCs w:val="24"/>
        </w:rPr>
        <w:t xml:space="preserve"> </w:t>
      </w:r>
      <w:r>
        <w:rPr>
          <w:rFonts w:cs="Times New Roman"/>
          <w:szCs w:val="24"/>
        </w:rPr>
        <w:t>s</w:t>
      </w:r>
      <w:r w:rsidRPr="001669DB">
        <w:rPr>
          <w:rFonts w:cs="Times New Roman"/>
          <w:szCs w:val="24"/>
        </w:rPr>
        <w:t>orusu yöneltilmiş</w:t>
      </w:r>
      <w:r>
        <w:rPr>
          <w:rFonts w:cs="Times New Roman"/>
          <w:szCs w:val="24"/>
        </w:rPr>
        <w:t xml:space="preserve"> verilen cevapların dağılımı</w:t>
      </w:r>
      <w:r w:rsidRPr="001669DB">
        <w:rPr>
          <w:rFonts w:cs="Times New Roman"/>
          <w:szCs w:val="24"/>
        </w:rPr>
        <w:t xml:space="preserve"> Şekil </w:t>
      </w:r>
      <w:r>
        <w:rPr>
          <w:rFonts w:cs="Times New Roman"/>
          <w:szCs w:val="24"/>
        </w:rPr>
        <w:t>3.45</w:t>
      </w:r>
      <w:r w:rsidRPr="001669DB">
        <w:rPr>
          <w:rFonts w:cs="Times New Roman"/>
          <w:szCs w:val="24"/>
        </w:rPr>
        <w:t>’</w:t>
      </w:r>
      <w:r>
        <w:rPr>
          <w:rFonts w:cs="Times New Roman"/>
          <w:szCs w:val="24"/>
        </w:rPr>
        <w:t>de gösterilmiştir. Bu dağılım incelendiğinde;</w:t>
      </w:r>
      <w:r w:rsidRPr="001669DB">
        <w:rPr>
          <w:rFonts w:cs="Times New Roman"/>
          <w:szCs w:val="24"/>
        </w:rPr>
        <w:t xml:space="preserve"> işverenlerin</w:t>
      </w:r>
      <w:r>
        <w:rPr>
          <w:rFonts w:cs="Times New Roman"/>
          <w:szCs w:val="24"/>
        </w:rPr>
        <w:t xml:space="preserve"> tamamının</w:t>
      </w:r>
      <w:r w:rsidRPr="001669DB">
        <w:rPr>
          <w:rFonts w:cs="Times New Roman"/>
          <w:szCs w:val="24"/>
        </w:rPr>
        <w:t xml:space="preserve"> “Evet” cevabı ver</w:t>
      </w:r>
      <w:r>
        <w:rPr>
          <w:rFonts w:cs="Times New Roman"/>
          <w:szCs w:val="24"/>
        </w:rPr>
        <w:t>diği belirlenmiştir</w:t>
      </w:r>
      <w:r w:rsidRPr="001669DB">
        <w:rPr>
          <w:rFonts w:cs="Times New Roman"/>
          <w:szCs w:val="24"/>
        </w:rPr>
        <w:t>.</w:t>
      </w:r>
    </w:p>
    <w:p w14:paraId="43B74D68" w14:textId="6F7637F0" w:rsidR="002C017C" w:rsidRDefault="002C017C" w:rsidP="001B42D2">
      <w:pPr>
        <w:pStyle w:val="AralkYok"/>
      </w:pPr>
    </w:p>
    <w:p w14:paraId="254CE641" w14:textId="77777777" w:rsidR="001B42D2" w:rsidRPr="001B42D2" w:rsidRDefault="001B42D2" w:rsidP="001B42D2">
      <w:pPr>
        <w:pStyle w:val="AralkYok"/>
      </w:pPr>
    </w:p>
    <w:p w14:paraId="24047928" w14:textId="62C21F87" w:rsidR="001B42D2" w:rsidRDefault="00122645" w:rsidP="001B42D2">
      <w:pPr>
        <w:pStyle w:val="AralkYok"/>
        <w:keepNext/>
        <w:jc w:val="center"/>
      </w:pPr>
      <w:r>
        <w:rPr>
          <w:noProof/>
        </w:rPr>
        <w:drawing>
          <wp:inline distT="0" distB="0" distL="0" distR="0" wp14:anchorId="4C40776D" wp14:editId="60327453">
            <wp:extent cx="4320000" cy="2160000"/>
            <wp:effectExtent l="19050" t="19050" r="23495" b="12065"/>
            <wp:docPr id="130" name="Resim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Resim 130"/>
                    <pic:cNvPicPr preferRelativeResize="0"/>
                  </pic:nvPicPr>
                  <pic:blipFill>
                    <a:blip r:embed="rId70">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786E4125" w14:textId="77777777" w:rsidR="004844CA" w:rsidRDefault="004844CA" w:rsidP="004844CA">
      <w:pPr>
        <w:pStyle w:val="AralkYok"/>
      </w:pPr>
    </w:p>
    <w:p w14:paraId="49458DCF" w14:textId="59DF1A42" w:rsidR="002C017C" w:rsidRPr="001B42D2" w:rsidRDefault="001B42D2" w:rsidP="00502AEB">
      <w:pPr>
        <w:pStyle w:val="ResimYazs"/>
        <w:spacing w:after="0"/>
        <w:ind w:left="2268" w:right="992" w:hanging="1304"/>
        <w:rPr>
          <w:i w:val="0"/>
          <w:iCs w:val="0"/>
          <w:color w:val="auto"/>
          <w:sz w:val="24"/>
          <w:szCs w:val="24"/>
        </w:rPr>
      </w:pPr>
      <w:bookmarkStart w:id="287" w:name="_Toc69055222"/>
      <w:r w:rsidRPr="001B42D2">
        <w:rPr>
          <w:i w:val="0"/>
          <w:iCs w:val="0"/>
          <w:color w:val="auto"/>
          <w:sz w:val="24"/>
          <w:szCs w:val="24"/>
        </w:rPr>
        <w:t>Şekil 3.</w:t>
      </w:r>
      <w:r w:rsidRPr="001B42D2">
        <w:rPr>
          <w:i w:val="0"/>
          <w:iCs w:val="0"/>
          <w:color w:val="auto"/>
          <w:sz w:val="24"/>
          <w:szCs w:val="24"/>
        </w:rPr>
        <w:fldChar w:fldCharType="begin"/>
      </w:r>
      <w:r w:rsidRPr="001B42D2">
        <w:rPr>
          <w:i w:val="0"/>
          <w:iCs w:val="0"/>
          <w:color w:val="auto"/>
          <w:sz w:val="24"/>
          <w:szCs w:val="24"/>
        </w:rPr>
        <w:instrText xml:space="preserve"> SEQ Şekil_3. \* ARABIC </w:instrText>
      </w:r>
      <w:r w:rsidRPr="001B42D2">
        <w:rPr>
          <w:i w:val="0"/>
          <w:iCs w:val="0"/>
          <w:color w:val="auto"/>
          <w:sz w:val="24"/>
          <w:szCs w:val="24"/>
        </w:rPr>
        <w:fldChar w:fldCharType="separate"/>
      </w:r>
      <w:r w:rsidR="00222E6D">
        <w:rPr>
          <w:i w:val="0"/>
          <w:iCs w:val="0"/>
          <w:noProof/>
          <w:color w:val="auto"/>
          <w:sz w:val="24"/>
          <w:szCs w:val="24"/>
        </w:rPr>
        <w:t>45</w:t>
      </w:r>
      <w:r w:rsidRPr="001B42D2">
        <w:rPr>
          <w:i w:val="0"/>
          <w:iCs w:val="0"/>
          <w:color w:val="auto"/>
          <w:sz w:val="24"/>
          <w:szCs w:val="24"/>
        </w:rPr>
        <w:fldChar w:fldCharType="end"/>
      </w:r>
      <w:r w:rsidRPr="001B42D2">
        <w:rPr>
          <w:i w:val="0"/>
          <w:iCs w:val="0"/>
          <w:color w:val="auto"/>
          <w:sz w:val="24"/>
          <w:szCs w:val="24"/>
        </w:rPr>
        <w:t>. Kişisel koruyucu donanımları uygun yerlerde yeterli miktarda bulundurma durumu</w:t>
      </w:r>
      <w:bookmarkEnd w:id="287"/>
    </w:p>
    <w:p w14:paraId="17876361" w14:textId="3C673072" w:rsidR="00EF2CC5" w:rsidRDefault="00EF2CC5" w:rsidP="00F60DAE">
      <w:pPr>
        <w:pStyle w:val="AralkYok"/>
      </w:pPr>
    </w:p>
    <w:p w14:paraId="24526ADF" w14:textId="77777777" w:rsidR="003E235A" w:rsidRDefault="003E235A" w:rsidP="002C017C">
      <w:pPr>
        <w:spacing w:line="240" w:lineRule="auto"/>
        <w:rPr>
          <w:rFonts w:cs="Times New Roman"/>
          <w:szCs w:val="24"/>
        </w:rPr>
      </w:pPr>
    </w:p>
    <w:p w14:paraId="5A79FCE5" w14:textId="14E7B636" w:rsidR="002C017C" w:rsidRDefault="002C017C" w:rsidP="002C017C">
      <w:pPr>
        <w:spacing w:line="240" w:lineRule="auto"/>
        <w:rPr>
          <w:rFonts w:cs="Times New Roman"/>
          <w:szCs w:val="24"/>
        </w:rPr>
      </w:pPr>
    </w:p>
    <w:p w14:paraId="23442B0A" w14:textId="400E991E" w:rsidR="003E235A" w:rsidRDefault="003E235A" w:rsidP="003E235A">
      <w:pPr>
        <w:rPr>
          <w:rFonts w:cs="Times New Roman"/>
          <w:szCs w:val="24"/>
        </w:rPr>
      </w:pPr>
      <w:r>
        <w:rPr>
          <w:rFonts w:cs="Times New Roman"/>
          <w:szCs w:val="24"/>
        </w:rPr>
        <w:lastRenderedPageBreak/>
        <w:t>Trabzon ili inşaat sektöründe a</w:t>
      </w:r>
      <w:r w:rsidRPr="001669DB">
        <w:rPr>
          <w:rFonts w:cs="Times New Roman"/>
          <w:szCs w:val="24"/>
        </w:rPr>
        <w:t xml:space="preserve">raştırmaya katılıp kişisel koruyucu donanım temin eden 13 işverene </w:t>
      </w:r>
      <w:r>
        <w:rPr>
          <w:rFonts w:cs="Times New Roman"/>
          <w:szCs w:val="24"/>
        </w:rPr>
        <w:t>“</w:t>
      </w:r>
      <w:r w:rsidRPr="001669DB">
        <w:rPr>
          <w:rFonts w:cs="Times New Roman"/>
          <w:szCs w:val="24"/>
        </w:rPr>
        <w:t>Kişisel koruyucu donanımların uygun sürede değişimini ve periyodik bakımlarını düzenli olarak yaptırıyor musunuz?</w:t>
      </w:r>
      <w:r>
        <w:rPr>
          <w:rFonts w:cs="Times New Roman"/>
          <w:szCs w:val="24"/>
        </w:rPr>
        <w:t>” s</w:t>
      </w:r>
      <w:r w:rsidRPr="001669DB">
        <w:rPr>
          <w:rFonts w:cs="Times New Roman"/>
          <w:szCs w:val="24"/>
        </w:rPr>
        <w:t>orusu</w:t>
      </w:r>
      <w:r>
        <w:rPr>
          <w:rFonts w:cs="Times New Roman"/>
          <w:szCs w:val="24"/>
        </w:rPr>
        <w:t xml:space="preserve"> yöneltilmiş verilen cevapların dağılımı Şekil 3.46’da gösterilmiştir. Bu dağılım incelendiğinde; </w:t>
      </w:r>
      <w:r w:rsidRPr="001669DB">
        <w:rPr>
          <w:rFonts w:cs="Times New Roman"/>
          <w:szCs w:val="24"/>
        </w:rPr>
        <w:t>işverenlerin %46</w:t>
      </w:r>
      <w:r w:rsidR="003149FF">
        <w:rPr>
          <w:rFonts w:cs="Times New Roman"/>
          <w:szCs w:val="24"/>
        </w:rPr>
        <w:t>.</w:t>
      </w:r>
      <w:r w:rsidRPr="001669DB">
        <w:rPr>
          <w:rFonts w:cs="Times New Roman"/>
          <w:szCs w:val="24"/>
        </w:rPr>
        <w:t>2’si</w:t>
      </w:r>
      <w:r>
        <w:rPr>
          <w:rFonts w:cs="Times New Roman"/>
          <w:szCs w:val="24"/>
        </w:rPr>
        <w:t>nin</w:t>
      </w:r>
      <w:r w:rsidRPr="001669DB">
        <w:rPr>
          <w:rFonts w:cs="Times New Roman"/>
          <w:szCs w:val="24"/>
        </w:rPr>
        <w:t xml:space="preserve"> </w:t>
      </w:r>
      <w:r w:rsidR="008F13F0">
        <w:rPr>
          <w:rFonts w:cs="Times New Roman"/>
          <w:szCs w:val="24"/>
        </w:rPr>
        <w:t xml:space="preserve">uygun sürede değişimini ve periyodik bakımlarını yaptırdığı, </w:t>
      </w:r>
      <w:r w:rsidRPr="001669DB">
        <w:rPr>
          <w:rFonts w:cs="Times New Roman"/>
          <w:szCs w:val="24"/>
        </w:rPr>
        <w:t>%53</w:t>
      </w:r>
      <w:r w:rsidR="003149FF">
        <w:rPr>
          <w:rFonts w:cs="Times New Roman"/>
          <w:szCs w:val="24"/>
        </w:rPr>
        <w:t>.</w:t>
      </w:r>
      <w:r w:rsidRPr="001669DB">
        <w:rPr>
          <w:rFonts w:cs="Times New Roman"/>
          <w:szCs w:val="24"/>
        </w:rPr>
        <w:t>8’i</w:t>
      </w:r>
      <w:r>
        <w:rPr>
          <w:rFonts w:cs="Times New Roman"/>
          <w:szCs w:val="24"/>
        </w:rPr>
        <w:t>nin</w:t>
      </w:r>
      <w:r w:rsidRPr="001669DB">
        <w:rPr>
          <w:rFonts w:cs="Times New Roman"/>
          <w:szCs w:val="24"/>
        </w:rPr>
        <w:t xml:space="preserve"> </w:t>
      </w:r>
      <w:r w:rsidR="008F13F0">
        <w:rPr>
          <w:rFonts w:cs="Times New Roman"/>
          <w:szCs w:val="24"/>
        </w:rPr>
        <w:t xml:space="preserve">uygun sürede değişimini ve periyodik bakımlarını yaptırmadığı </w:t>
      </w:r>
      <w:r>
        <w:rPr>
          <w:rFonts w:cs="Times New Roman"/>
          <w:szCs w:val="24"/>
        </w:rPr>
        <w:t>belirlenmiştir.</w:t>
      </w:r>
    </w:p>
    <w:p w14:paraId="1845E101" w14:textId="2BA571BD" w:rsidR="002C017C" w:rsidRDefault="002C017C" w:rsidP="004844CA">
      <w:pPr>
        <w:pStyle w:val="AralkYok"/>
      </w:pPr>
    </w:p>
    <w:p w14:paraId="050931DC" w14:textId="77777777" w:rsidR="004844CA" w:rsidRPr="004844CA" w:rsidRDefault="004844CA" w:rsidP="004844CA">
      <w:pPr>
        <w:pStyle w:val="AralkYok"/>
      </w:pPr>
    </w:p>
    <w:p w14:paraId="437C7918" w14:textId="5FCD1F02" w:rsidR="004844CA" w:rsidRDefault="00D17C9B" w:rsidP="004844CA">
      <w:pPr>
        <w:pStyle w:val="AralkYok"/>
        <w:keepNext/>
        <w:jc w:val="center"/>
      </w:pPr>
      <w:r>
        <w:rPr>
          <w:noProof/>
        </w:rPr>
        <w:drawing>
          <wp:inline distT="0" distB="0" distL="0" distR="0" wp14:anchorId="5B2B8284" wp14:editId="0FC69000">
            <wp:extent cx="4140000" cy="1908000"/>
            <wp:effectExtent l="19050" t="19050" r="13335" b="16510"/>
            <wp:docPr id="89" name="Resim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Resim 89"/>
                    <pic:cNvPicPr preferRelativeResize="0"/>
                  </pic:nvPicPr>
                  <pic:blipFill>
                    <a:blip r:embed="rId71">
                      <a:extLst>
                        <a:ext uri="{28A0092B-C50C-407E-A947-70E740481C1C}">
                          <a14:useLocalDpi xmlns:a14="http://schemas.microsoft.com/office/drawing/2010/main" val="0"/>
                        </a:ext>
                      </a:extLst>
                    </a:blip>
                    <a:stretch>
                      <a:fillRect/>
                    </a:stretch>
                  </pic:blipFill>
                  <pic:spPr>
                    <a:xfrm>
                      <a:off x="0" y="0"/>
                      <a:ext cx="4140000" cy="1908000"/>
                    </a:xfrm>
                    <a:prstGeom prst="rect">
                      <a:avLst/>
                    </a:prstGeom>
                    <a:ln>
                      <a:solidFill>
                        <a:schemeClr val="bg1">
                          <a:lumMod val="85000"/>
                        </a:schemeClr>
                      </a:solidFill>
                    </a:ln>
                  </pic:spPr>
                </pic:pic>
              </a:graphicData>
            </a:graphic>
          </wp:inline>
        </w:drawing>
      </w:r>
    </w:p>
    <w:p w14:paraId="145744DE" w14:textId="77777777" w:rsidR="004844CA" w:rsidRDefault="004844CA" w:rsidP="004844CA">
      <w:pPr>
        <w:pStyle w:val="AralkYok"/>
      </w:pPr>
    </w:p>
    <w:p w14:paraId="67CD128A" w14:textId="5EFF4877" w:rsidR="00B21E43" w:rsidRPr="004844CA" w:rsidRDefault="004844CA" w:rsidP="00347F39">
      <w:pPr>
        <w:pStyle w:val="ResimYazs"/>
        <w:spacing w:after="0"/>
        <w:ind w:left="2205" w:right="1134" w:hanging="1094"/>
        <w:rPr>
          <w:i w:val="0"/>
          <w:iCs w:val="0"/>
          <w:color w:val="auto"/>
          <w:sz w:val="24"/>
          <w:szCs w:val="24"/>
        </w:rPr>
      </w:pPr>
      <w:bookmarkStart w:id="288" w:name="_Toc69055223"/>
      <w:r w:rsidRPr="004844CA">
        <w:rPr>
          <w:i w:val="0"/>
          <w:iCs w:val="0"/>
          <w:color w:val="auto"/>
          <w:sz w:val="24"/>
          <w:szCs w:val="24"/>
        </w:rPr>
        <w:t>Şekil 3.</w:t>
      </w:r>
      <w:r w:rsidRPr="004844CA">
        <w:rPr>
          <w:i w:val="0"/>
          <w:iCs w:val="0"/>
          <w:color w:val="auto"/>
          <w:sz w:val="24"/>
          <w:szCs w:val="24"/>
        </w:rPr>
        <w:fldChar w:fldCharType="begin"/>
      </w:r>
      <w:r w:rsidRPr="004844CA">
        <w:rPr>
          <w:i w:val="0"/>
          <w:iCs w:val="0"/>
          <w:color w:val="auto"/>
          <w:sz w:val="24"/>
          <w:szCs w:val="24"/>
        </w:rPr>
        <w:instrText xml:space="preserve"> SEQ Şekil_3. \* ARABIC </w:instrText>
      </w:r>
      <w:r w:rsidRPr="004844CA">
        <w:rPr>
          <w:i w:val="0"/>
          <w:iCs w:val="0"/>
          <w:color w:val="auto"/>
          <w:sz w:val="24"/>
          <w:szCs w:val="24"/>
        </w:rPr>
        <w:fldChar w:fldCharType="separate"/>
      </w:r>
      <w:r w:rsidR="00222E6D">
        <w:rPr>
          <w:i w:val="0"/>
          <w:iCs w:val="0"/>
          <w:noProof/>
          <w:color w:val="auto"/>
          <w:sz w:val="24"/>
          <w:szCs w:val="24"/>
        </w:rPr>
        <w:t>46</w:t>
      </w:r>
      <w:r w:rsidRPr="004844CA">
        <w:rPr>
          <w:i w:val="0"/>
          <w:iCs w:val="0"/>
          <w:color w:val="auto"/>
          <w:sz w:val="24"/>
          <w:szCs w:val="24"/>
        </w:rPr>
        <w:fldChar w:fldCharType="end"/>
      </w:r>
      <w:r w:rsidRPr="004844CA">
        <w:rPr>
          <w:i w:val="0"/>
          <w:iCs w:val="0"/>
          <w:color w:val="auto"/>
          <w:sz w:val="24"/>
          <w:szCs w:val="24"/>
        </w:rPr>
        <w:t>. Kişisel koruyucu donanımların uygun sürelerde değişimi ve periyodik bakımlarının yapılması</w:t>
      </w:r>
      <w:bookmarkEnd w:id="288"/>
    </w:p>
    <w:p w14:paraId="223D47E5" w14:textId="381DDCC9" w:rsidR="00D37641" w:rsidRPr="004844CA" w:rsidRDefault="00D37641" w:rsidP="004844CA">
      <w:pPr>
        <w:pStyle w:val="AralkYok"/>
      </w:pPr>
    </w:p>
    <w:p w14:paraId="1E9275FE" w14:textId="1D7FDFF3" w:rsidR="001B48F1" w:rsidRDefault="001B48F1" w:rsidP="004844CA">
      <w:pPr>
        <w:pStyle w:val="AralkYok"/>
      </w:pPr>
    </w:p>
    <w:p w14:paraId="021FEB49" w14:textId="44B57195" w:rsidR="003E235A" w:rsidRDefault="003E235A" w:rsidP="003E235A">
      <w:pPr>
        <w:rPr>
          <w:rFonts w:cs="Times New Roman"/>
          <w:szCs w:val="24"/>
        </w:rPr>
      </w:pPr>
      <w:r>
        <w:rPr>
          <w:rFonts w:cs="Times New Roman"/>
          <w:szCs w:val="24"/>
        </w:rPr>
        <w:t>Trabzon ili inşaat sektöründe a</w:t>
      </w:r>
      <w:r w:rsidRPr="001669DB">
        <w:rPr>
          <w:rFonts w:cs="Times New Roman"/>
          <w:szCs w:val="24"/>
        </w:rPr>
        <w:t xml:space="preserve">raştırmaya katılıp kişisel koruyucu donanım temin eden 13 işverene </w:t>
      </w:r>
      <w:r>
        <w:rPr>
          <w:rFonts w:cs="Times New Roman"/>
          <w:szCs w:val="24"/>
        </w:rPr>
        <w:t>“</w:t>
      </w:r>
      <w:r w:rsidRPr="001669DB">
        <w:rPr>
          <w:rFonts w:cs="Times New Roman"/>
          <w:szCs w:val="24"/>
        </w:rPr>
        <w:t>Çalışanlara kişisel koruyucu donanımların kullanımı hakkında eğitim veriyor musunuz?</w:t>
      </w:r>
      <w:r>
        <w:rPr>
          <w:rFonts w:cs="Times New Roman"/>
          <w:szCs w:val="24"/>
        </w:rPr>
        <w:t>” s</w:t>
      </w:r>
      <w:r w:rsidRPr="001669DB">
        <w:rPr>
          <w:rFonts w:cs="Times New Roman"/>
          <w:szCs w:val="24"/>
        </w:rPr>
        <w:t>orusu yöneltilmiş ve cevaplar</w:t>
      </w:r>
      <w:r>
        <w:rPr>
          <w:rFonts w:cs="Times New Roman"/>
          <w:szCs w:val="24"/>
        </w:rPr>
        <w:t>ın dağılımı</w:t>
      </w:r>
      <w:r w:rsidRPr="001669DB">
        <w:rPr>
          <w:rFonts w:cs="Times New Roman"/>
          <w:szCs w:val="24"/>
        </w:rPr>
        <w:t xml:space="preserve"> Şekil </w:t>
      </w:r>
      <w:r>
        <w:rPr>
          <w:rFonts w:cs="Times New Roman"/>
          <w:szCs w:val="24"/>
        </w:rPr>
        <w:t>3.47</w:t>
      </w:r>
      <w:r w:rsidRPr="001669DB">
        <w:rPr>
          <w:rFonts w:cs="Times New Roman"/>
          <w:szCs w:val="24"/>
        </w:rPr>
        <w:t xml:space="preserve">’de </w:t>
      </w:r>
      <w:r>
        <w:rPr>
          <w:rFonts w:cs="Times New Roman"/>
          <w:szCs w:val="24"/>
        </w:rPr>
        <w:t>gösterilmiştir</w:t>
      </w:r>
      <w:r w:rsidRPr="001669DB">
        <w:rPr>
          <w:rFonts w:cs="Times New Roman"/>
          <w:szCs w:val="24"/>
        </w:rPr>
        <w:t>. Bu</w:t>
      </w:r>
      <w:r>
        <w:rPr>
          <w:rFonts w:cs="Times New Roman"/>
          <w:szCs w:val="24"/>
        </w:rPr>
        <w:t xml:space="preserve"> dağılım incelendiğinde; </w:t>
      </w:r>
      <w:r w:rsidRPr="001669DB">
        <w:rPr>
          <w:rFonts w:cs="Times New Roman"/>
          <w:szCs w:val="24"/>
        </w:rPr>
        <w:t>işverenlerin %84</w:t>
      </w:r>
      <w:r w:rsidR="003149FF">
        <w:rPr>
          <w:rFonts w:cs="Times New Roman"/>
          <w:szCs w:val="24"/>
        </w:rPr>
        <w:t>.</w:t>
      </w:r>
      <w:r w:rsidRPr="001669DB">
        <w:rPr>
          <w:rFonts w:cs="Times New Roman"/>
          <w:szCs w:val="24"/>
        </w:rPr>
        <w:t>6’</w:t>
      </w:r>
      <w:r>
        <w:rPr>
          <w:rFonts w:cs="Times New Roman"/>
          <w:szCs w:val="24"/>
        </w:rPr>
        <w:t>s</w:t>
      </w:r>
      <w:r w:rsidRPr="001669DB">
        <w:rPr>
          <w:rFonts w:cs="Times New Roman"/>
          <w:szCs w:val="24"/>
        </w:rPr>
        <w:t>ı</w:t>
      </w:r>
      <w:r>
        <w:rPr>
          <w:rFonts w:cs="Times New Roman"/>
          <w:szCs w:val="24"/>
        </w:rPr>
        <w:t>nın</w:t>
      </w:r>
      <w:r w:rsidR="00D30EF7">
        <w:rPr>
          <w:rFonts w:cs="Times New Roman"/>
          <w:szCs w:val="24"/>
        </w:rPr>
        <w:t xml:space="preserve"> eğitim verdiği</w:t>
      </w:r>
      <w:r w:rsidRPr="001669DB">
        <w:rPr>
          <w:rFonts w:cs="Times New Roman"/>
          <w:szCs w:val="24"/>
        </w:rPr>
        <w:t>, %15</w:t>
      </w:r>
      <w:r w:rsidR="003149FF">
        <w:rPr>
          <w:rFonts w:cs="Times New Roman"/>
          <w:szCs w:val="24"/>
        </w:rPr>
        <w:t>.</w:t>
      </w:r>
      <w:r w:rsidRPr="001669DB">
        <w:rPr>
          <w:rFonts w:cs="Times New Roman"/>
          <w:szCs w:val="24"/>
        </w:rPr>
        <w:t>4’</w:t>
      </w:r>
      <w:r>
        <w:rPr>
          <w:rFonts w:cs="Times New Roman"/>
          <w:szCs w:val="24"/>
        </w:rPr>
        <w:t xml:space="preserve">ünün </w:t>
      </w:r>
      <w:r w:rsidR="00D30EF7">
        <w:rPr>
          <w:rFonts w:cs="Times New Roman"/>
          <w:szCs w:val="24"/>
        </w:rPr>
        <w:t xml:space="preserve">eğitim vermediği </w:t>
      </w:r>
      <w:r>
        <w:rPr>
          <w:rFonts w:cs="Times New Roman"/>
          <w:szCs w:val="24"/>
        </w:rPr>
        <w:t>belirlenmiştir.</w:t>
      </w:r>
    </w:p>
    <w:p w14:paraId="42A11E70" w14:textId="587397A4" w:rsidR="004844CA" w:rsidRDefault="004844CA" w:rsidP="004844CA">
      <w:pPr>
        <w:pStyle w:val="AralkYok"/>
      </w:pPr>
    </w:p>
    <w:p w14:paraId="658D53F4" w14:textId="77777777" w:rsidR="004844CA" w:rsidRPr="004844CA" w:rsidRDefault="004844CA" w:rsidP="004844CA">
      <w:pPr>
        <w:pStyle w:val="AralkYok"/>
      </w:pPr>
    </w:p>
    <w:p w14:paraId="0EA9048C" w14:textId="22778547" w:rsidR="004844CA" w:rsidRDefault="007F1AB3" w:rsidP="004844CA">
      <w:pPr>
        <w:pStyle w:val="AralkYok"/>
        <w:keepNext/>
        <w:ind w:right="-144"/>
        <w:jc w:val="center"/>
      </w:pPr>
      <w:r>
        <w:rPr>
          <w:noProof/>
        </w:rPr>
        <w:drawing>
          <wp:inline distT="0" distB="0" distL="0" distR="0" wp14:anchorId="5E40BF0C" wp14:editId="5B03CCC8">
            <wp:extent cx="4140000" cy="1944000"/>
            <wp:effectExtent l="19050" t="19050" r="13335" b="18415"/>
            <wp:docPr id="91" name="Resim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Resim 91"/>
                    <pic:cNvPicPr preferRelativeResize="0"/>
                  </pic:nvPicPr>
                  <pic:blipFill>
                    <a:blip r:embed="rId72">
                      <a:extLst>
                        <a:ext uri="{28A0092B-C50C-407E-A947-70E740481C1C}">
                          <a14:useLocalDpi xmlns:a14="http://schemas.microsoft.com/office/drawing/2010/main" val="0"/>
                        </a:ext>
                      </a:extLst>
                    </a:blip>
                    <a:stretch>
                      <a:fillRect/>
                    </a:stretch>
                  </pic:blipFill>
                  <pic:spPr>
                    <a:xfrm>
                      <a:off x="0" y="0"/>
                      <a:ext cx="4140000" cy="1944000"/>
                    </a:xfrm>
                    <a:prstGeom prst="rect">
                      <a:avLst/>
                    </a:prstGeom>
                    <a:ln>
                      <a:solidFill>
                        <a:schemeClr val="bg1">
                          <a:lumMod val="85000"/>
                        </a:schemeClr>
                      </a:solidFill>
                    </a:ln>
                  </pic:spPr>
                </pic:pic>
              </a:graphicData>
            </a:graphic>
          </wp:inline>
        </w:drawing>
      </w:r>
    </w:p>
    <w:p w14:paraId="7A9A341C" w14:textId="77777777" w:rsidR="004844CA" w:rsidRDefault="004844CA" w:rsidP="004844CA">
      <w:pPr>
        <w:pStyle w:val="AralkYok"/>
      </w:pPr>
    </w:p>
    <w:p w14:paraId="3E49E53E" w14:textId="028BEC0E" w:rsidR="00AE6310" w:rsidRPr="007311F6" w:rsidRDefault="004844CA" w:rsidP="001D1722">
      <w:pPr>
        <w:pStyle w:val="ResimYazs"/>
        <w:spacing w:after="0"/>
        <w:ind w:left="2426" w:right="1134" w:hanging="1264"/>
        <w:rPr>
          <w:i w:val="0"/>
          <w:iCs w:val="0"/>
          <w:color w:val="auto"/>
          <w:sz w:val="24"/>
          <w:szCs w:val="24"/>
        </w:rPr>
      </w:pPr>
      <w:bookmarkStart w:id="289" w:name="_Toc69055224"/>
      <w:r w:rsidRPr="004844CA">
        <w:rPr>
          <w:i w:val="0"/>
          <w:iCs w:val="0"/>
          <w:color w:val="auto"/>
          <w:sz w:val="24"/>
          <w:szCs w:val="24"/>
        </w:rPr>
        <w:t>Şekil 3.</w:t>
      </w:r>
      <w:r w:rsidRPr="004844CA">
        <w:rPr>
          <w:i w:val="0"/>
          <w:iCs w:val="0"/>
          <w:color w:val="auto"/>
          <w:sz w:val="24"/>
          <w:szCs w:val="24"/>
        </w:rPr>
        <w:fldChar w:fldCharType="begin"/>
      </w:r>
      <w:r w:rsidRPr="004844CA">
        <w:rPr>
          <w:i w:val="0"/>
          <w:iCs w:val="0"/>
          <w:color w:val="auto"/>
          <w:sz w:val="24"/>
          <w:szCs w:val="24"/>
        </w:rPr>
        <w:instrText xml:space="preserve"> SEQ Şekil_3. \* ARABIC </w:instrText>
      </w:r>
      <w:r w:rsidRPr="004844CA">
        <w:rPr>
          <w:i w:val="0"/>
          <w:iCs w:val="0"/>
          <w:color w:val="auto"/>
          <w:sz w:val="24"/>
          <w:szCs w:val="24"/>
        </w:rPr>
        <w:fldChar w:fldCharType="separate"/>
      </w:r>
      <w:r w:rsidR="00222E6D">
        <w:rPr>
          <w:i w:val="0"/>
          <w:iCs w:val="0"/>
          <w:noProof/>
          <w:color w:val="auto"/>
          <w:sz w:val="24"/>
          <w:szCs w:val="24"/>
        </w:rPr>
        <w:t>47</w:t>
      </w:r>
      <w:r w:rsidRPr="004844CA">
        <w:rPr>
          <w:i w:val="0"/>
          <w:iCs w:val="0"/>
          <w:color w:val="auto"/>
          <w:sz w:val="24"/>
          <w:szCs w:val="24"/>
        </w:rPr>
        <w:fldChar w:fldCharType="end"/>
      </w:r>
      <w:r w:rsidRPr="004844CA">
        <w:rPr>
          <w:i w:val="0"/>
          <w:iCs w:val="0"/>
          <w:color w:val="auto"/>
          <w:sz w:val="24"/>
          <w:szCs w:val="24"/>
        </w:rPr>
        <w:t>. Kişisel koruyucu donanımların kullanımı hakkında eğitim verm</w:t>
      </w:r>
      <w:r w:rsidR="007311F6">
        <w:rPr>
          <w:i w:val="0"/>
          <w:iCs w:val="0"/>
          <w:color w:val="auto"/>
          <w:sz w:val="24"/>
          <w:szCs w:val="24"/>
        </w:rPr>
        <w:t>e</w:t>
      </w:r>
      <w:bookmarkEnd w:id="289"/>
    </w:p>
    <w:p w14:paraId="3BB6AD72" w14:textId="04AF1944" w:rsidR="000446FF" w:rsidRDefault="000446FF" w:rsidP="000446FF">
      <w:pPr>
        <w:rPr>
          <w:rFonts w:cs="Times New Roman"/>
          <w:szCs w:val="24"/>
        </w:rPr>
      </w:pPr>
      <w:r>
        <w:rPr>
          <w:rFonts w:cs="Times New Roman"/>
          <w:szCs w:val="24"/>
        </w:rPr>
        <w:lastRenderedPageBreak/>
        <w:t>Trabzon ili inşaat sektöründe araştırmaya katılıp</w:t>
      </w:r>
      <w:r w:rsidRPr="001669DB">
        <w:rPr>
          <w:rFonts w:cs="Times New Roman"/>
          <w:szCs w:val="24"/>
        </w:rPr>
        <w:t xml:space="preserve"> kişisel koruyucu donanım temin eden ve </w:t>
      </w:r>
      <w:r>
        <w:rPr>
          <w:rFonts w:cs="Times New Roman"/>
          <w:szCs w:val="24"/>
        </w:rPr>
        <w:t>kişisel koruyucu donanım</w:t>
      </w:r>
      <w:r w:rsidRPr="00AA6921">
        <w:rPr>
          <w:rFonts w:cs="Times New Roman"/>
          <w:szCs w:val="24"/>
        </w:rPr>
        <w:t xml:space="preserve"> </w:t>
      </w:r>
      <w:r w:rsidRPr="001669DB">
        <w:rPr>
          <w:rFonts w:cs="Times New Roman"/>
          <w:szCs w:val="24"/>
        </w:rPr>
        <w:t xml:space="preserve">eğitimi veren 11 işverene </w:t>
      </w:r>
      <w:r>
        <w:rPr>
          <w:rFonts w:cs="Times New Roman"/>
          <w:szCs w:val="24"/>
        </w:rPr>
        <w:t>“</w:t>
      </w:r>
      <w:r w:rsidRPr="001669DB">
        <w:rPr>
          <w:rFonts w:cs="Times New Roman"/>
          <w:szCs w:val="24"/>
        </w:rPr>
        <w:t>Çalışanlara verdiğiniz eğitim şekli nasıldır?</w:t>
      </w:r>
      <w:r>
        <w:rPr>
          <w:rFonts w:cs="Times New Roman"/>
          <w:szCs w:val="24"/>
        </w:rPr>
        <w:t>” s</w:t>
      </w:r>
      <w:r w:rsidRPr="001669DB">
        <w:rPr>
          <w:rFonts w:cs="Times New Roman"/>
          <w:szCs w:val="24"/>
        </w:rPr>
        <w:t>orusu yöneltilmiş</w:t>
      </w:r>
      <w:r>
        <w:rPr>
          <w:rFonts w:cs="Times New Roman"/>
          <w:szCs w:val="24"/>
        </w:rPr>
        <w:t xml:space="preserve"> </w:t>
      </w:r>
      <w:r w:rsidRPr="001669DB">
        <w:rPr>
          <w:rFonts w:cs="Times New Roman"/>
          <w:szCs w:val="24"/>
        </w:rPr>
        <w:t>verdikleri cevaplar</w:t>
      </w:r>
      <w:r>
        <w:rPr>
          <w:rFonts w:cs="Times New Roman"/>
          <w:szCs w:val="24"/>
        </w:rPr>
        <w:t xml:space="preserve">ın dağılımı </w:t>
      </w:r>
      <w:r w:rsidRPr="001669DB">
        <w:rPr>
          <w:rFonts w:cs="Times New Roman"/>
          <w:szCs w:val="24"/>
        </w:rPr>
        <w:t>Şekil 3</w:t>
      </w:r>
      <w:r>
        <w:rPr>
          <w:rFonts w:cs="Times New Roman"/>
          <w:szCs w:val="24"/>
        </w:rPr>
        <w:t>.48</w:t>
      </w:r>
      <w:r w:rsidRPr="001669DB">
        <w:rPr>
          <w:rFonts w:cs="Times New Roman"/>
          <w:szCs w:val="24"/>
        </w:rPr>
        <w:t>’de gösterilmiştir</w:t>
      </w:r>
      <w:r>
        <w:rPr>
          <w:rFonts w:cs="Times New Roman"/>
          <w:szCs w:val="24"/>
        </w:rPr>
        <w:t xml:space="preserve">. Bu dağılım incelendiğinde; işverenlerin </w:t>
      </w:r>
      <w:r w:rsidRPr="001669DB">
        <w:rPr>
          <w:rFonts w:cs="Times New Roman"/>
          <w:szCs w:val="24"/>
        </w:rPr>
        <w:t>%72</w:t>
      </w:r>
      <w:r w:rsidR="003149FF">
        <w:rPr>
          <w:rFonts w:cs="Times New Roman"/>
          <w:szCs w:val="24"/>
        </w:rPr>
        <w:t>.</w:t>
      </w:r>
      <w:r w:rsidRPr="001669DB">
        <w:rPr>
          <w:rFonts w:cs="Times New Roman"/>
          <w:szCs w:val="24"/>
        </w:rPr>
        <w:t>7’</w:t>
      </w:r>
      <w:r>
        <w:rPr>
          <w:rFonts w:cs="Times New Roman"/>
          <w:szCs w:val="24"/>
        </w:rPr>
        <w:t>sinin</w:t>
      </w:r>
      <w:r w:rsidRPr="001669DB">
        <w:rPr>
          <w:rFonts w:cs="Times New Roman"/>
          <w:szCs w:val="24"/>
        </w:rPr>
        <w:t xml:space="preserve"> Sözlü/Görsel/Uygulamalı cevabını, %27</w:t>
      </w:r>
      <w:r w:rsidR="003149FF">
        <w:rPr>
          <w:rFonts w:cs="Times New Roman"/>
          <w:szCs w:val="24"/>
        </w:rPr>
        <w:t>.</w:t>
      </w:r>
      <w:r w:rsidRPr="001669DB">
        <w:rPr>
          <w:rFonts w:cs="Times New Roman"/>
          <w:szCs w:val="24"/>
        </w:rPr>
        <w:t>3</w:t>
      </w:r>
      <w:r>
        <w:rPr>
          <w:rFonts w:cs="Times New Roman"/>
          <w:szCs w:val="24"/>
        </w:rPr>
        <w:t>’ünün</w:t>
      </w:r>
      <w:r w:rsidRPr="001669DB">
        <w:rPr>
          <w:rFonts w:cs="Times New Roman"/>
          <w:szCs w:val="24"/>
        </w:rPr>
        <w:t xml:space="preserve"> Sözlü/Görsel cevabını ver</w:t>
      </w:r>
      <w:r>
        <w:rPr>
          <w:rFonts w:cs="Times New Roman"/>
          <w:szCs w:val="24"/>
        </w:rPr>
        <w:t>diği belirlenmiştir</w:t>
      </w:r>
      <w:r w:rsidRPr="001669DB">
        <w:rPr>
          <w:rFonts w:cs="Times New Roman"/>
          <w:szCs w:val="24"/>
        </w:rPr>
        <w:t>.</w:t>
      </w:r>
    </w:p>
    <w:p w14:paraId="105D53FC" w14:textId="676B9328" w:rsidR="00CE6BD3" w:rsidRPr="00CE6BD3" w:rsidRDefault="00CE6BD3" w:rsidP="00CE6BD3">
      <w:pPr>
        <w:pStyle w:val="AralkYok"/>
      </w:pPr>
    </w:p>
    <w:p w14:paraId="24F9509B" w14:textId="77777777" w:rsidR="00CE6BD3" w:rsidRPr="00CE6BD3" w:rsidRDefault="00CE6BD3" w:rsidP="00CE6BD3">
      <w:pPr>
        <w:pStyle w:val="AralkYok"/>
      </w:pPr>
    </w:p>
    <w:p w14:paraId="07776ECA" w14:textId="57B3FAB7" w:rsidR="00CE6BD3" w:rsidRDefault="007F1AB3" w:rsidP="00CE6BD3">
      <w:pPr>
        <w:pStyle w:val="AralkYok"/>
        <w:keepNext/>
        <w:jc w:val="center"/>
      </w:pPr>
      <w:r>
        <w:rPr>
          <w:noProof/>
        </w:rPr>
        <w:drawing>
          <wp:inline distT="0" distB="0" distL="0" distR="0" wp14:anchorId="2EA621E9" wp14:editId="0C952192">
            <wp:extent cx="4320000" cy="2160000"/>
            <wp:effectExtent l="19050" t="19050" r="23495" b="12065"/>
            <wp:docPr id="92" name="Resim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Resim 92"/>
                    <pic:cNvPicPr preferRelativeResize="0"/>
                  </pic:nvPicPr>
                  <pic:blipFill>
                    <a:blip r:embed="rId73">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18B45592" w14:textId="77777777" w:rsidR="00CE6BD3" w:rsidRDefault="00CE6BD3" w:rsidP="00CE6BD3">
      <w:pPr>
        <w:pStyle w:val="AralkYok"/>
      </w:pPr>
    </w:p>
    <w:p w14:paraId="3ADCD3B0" w14:textId="19497E5F" w:rsidR="00A87CE5" w:rsidRPr="00CE6BD3" w:rsidRDefault="00CE6BD3" w:rsidP="008345D0">
      <w:pPr>
        <w:pStyle w:val="ResimYazs"/>
        <w:tabs>
          <w:tab w:val="left" w:pos="993"/>
        </w:tabs>
        <w:spacing w:after="0"/>
        <w:ind w:left="2155" w:right="992" w:hanging="1191"/>
        <w:rPr>
          <w:i w:val="0"/>
          <w:iCs w:val="0"/>
          <w:color w:val="auto"/>
          <w:sz w:val="24"/>
          <w:szCs w:val="24"/>
        </w:rPr>
      </w:pPr>
      <w:bookmarkStart w:id="290" w:name="_Toc69055225"/>
      <w:r w:rsidRPr="00CE6BD3">
        <w:rPr>
          <w:i w:val="0"/>
          <w:iCs w:val="0"/>
          <w:color w:val="auto"/>
          <w:sz w:val="24"/>
          <w:szCs w:val="24"/>
        </w:rPr>
        <w:t>Şekil 3.</w:t>
      </w:r>
      <w:r w:rsidRPr="00CE6BD3">
        <w:rPr>
          <w:i w:val="0"/>
          <w:iCs w:val="0"/>
          <w:color w:val="auto"/>
          <w:sz w:val="24"/>
          <w:szCs w:val="24"/>
        </w:rPr>
        <w:fldChar w:fldCharType="begin"/>
      </w:r>
      <w:r w:rsidRPr="00CE6BD3">
        <w:rPr>
          <w:i w:val="0"/>
          <w:iCs w:val="0"/>
          <w:color w:val="auto"/>
          <w:sz w:val="24"/>
          <w:szCs w:val="24"/>
        </w:rPr>
        <w:instrText xml:space="preserve"> SEQ Şekil_3. \* ARABIC </w:instrText>
      </w:r>
      <w:r w:rsidRPr="00CE6BD3">
        <w:rPr>
          <w:i w:val="0"/>
          <w:iCs w:val="0"/>
          <w:color w:val="auto"/>
          <w:sz w:val="24"/>
          <w:szCs w:val="24"/>
        </w:rPr>
        <w:fldChar w:fldCharType="separate"/>
      </w:r>
      <w:r w:rsidR="00222E6D">
        <w:rPr>
          <w:i w:val="0"/>
          <w:iCs w:val="0"/>
          <w:noProof/>
          <w:color w:val="auto"/>
          <w:sz w:val="24"/>
          <w:szCs w:val="24"/>
        </w:rPr>
        <w:t>48</w:t>
      </w:r>
      <w:r w:rsidRPr="00CE6BD3">
        <w:rPr>
          <w:i w:val="0"/>
          <w:iCs w:val="0"/>
          <w:color w:val="auto"/>
          <w:sz w:val="24"/>
          <w:szCs w:val="24"/>
        </w:rPr>
        <w:fldChar w:fldCharType="end"/>
      </w:r>
      <w:r w:rsidRPr="00CE6BD3">
        <w:rPr>
          <w:i w:val="0"/>
          <w:iCs w:val="0"/>
          <w:color w:val="auto"/>
          <w:sz w:val="24"/>
          <w:szCs w:val="24"/>
        </w:rPr>
        <w:t>. Çalışanlara verilen kişisel koruyucu donanım eğitiminin şekli</w:t>
      </w:r>
      <w:bookmarkEnd w:id="290"/>
    </w:p>
    <w:p w14:paraId="4382FDD0" w14:textId="594373B7" w:rsidR="002C017C" w:rsidRDefault="002C017C" w:rsidP="00CE6BD3">
      <w:pPr>
        <w:pStyle w:val="AralkYok"/>
      </w:pPr>
    </w:p>
    <w:p w14:paraId="0BBB1DBB" w14:textId="77777777" w:rsidR="00CE6BD3" w:rsidRPr="00CE6BD3" w:rsidRDefault="00CE6BD3" w:rsidP="00CE6BD3">
      <w:pPr>
        <w:pStyle w:val="AralkYok"/>
      </w:pPr>
    </w:p>
    <w:p w14:paraId="4C818333" w14:textId="24705824" w:rsidR="00183078" w:rsidRDefault="00183078" w:rsidP="00183078">
      <w:r>
        <w:t>Şekil 3.49’da Trabzon ili inşaat sektöründeki işverenlerin iş güvenliği uzmanı bulundurma durumunun dağılımını görmekteyiz. Bu dağılım incelendiğinde; işverenlerin %80’inin iş sağlığı ve güvenliği uzmanı bulundurduğu, %20’sinin bulundurmadığı belirlenmiştir.</w:t>
      </w:r>
    </w:p>
    <w:p w14:paraId="04F22251" w14:textId="6686BE6D" w:rsidR="00CE6BD3" w:rsidRDefault="00CE6BD3" w:rsidP="00CE6BD3">
      <w:pPr>
        <w:pStyle w:val="AralkYok"/>
      </w:pPr>
    </w:p>
    <w:p w14:paraId="5A445714" w14:textId="77777777" w:rsidR="00CE6BD3" w:rsidRPr="00CE6BD3" w:rsidRDefault="00CE6BD3" w:rsidP="00CE6BD3">
      <w:pPr>
        <w:pStyle w:val="AralkYok"/>
      </w:pPr>
    </w:p>
    <w:p w14:paraId="46EC0363" w14:textId="4E0541DE" w:rsidR="00CE6BD3" w:rsidRDefault="00122645" w:rsidP="00CE6BD3">
      <w:pPr>
        <w:pStyle w:val="AralkYok"/>
        <w:keepNext/>
        <w:jc w:val="center"/>
      </w:pPr>
      <w:r>
        <w:rPr>
          <w:noProof/>
        </w:rPr>
        <w:drawing>
          <wp:inline distT="0" distB="0" distL="0" distR="0" wp14:anchorId="3ABCC468" wp14:editId="76C78CB0">
            <wp:extent cx="4320000" cy="2160000"/>
            <wp:effectExtent l="19050" t="19050" r="23495" b="12065"/>
            <wp:docPr id="135" name="Resim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Resim 135"/>
                    <pic:cNvPicPr preferRelativeResize="0"/>
                  </pic:nvPicPr>
                  <pic:blipFill>
                    <a:blip r:embed="rId74">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42D7AA26" w14:textId="77777777" w:rsidR="00CE6BD3" w:rsidRDefault="00CE6BD3" w:rsidP="00CE6BD3">
      <w:pPr>
        <w:pStyle w:val="AralkYok"/>
      </w:pPr>
    </w:p>
    <w:p w14:paraId="61FC85D8" w14:textId="3381CEB7" w:rsidR="00C46A70" w:rsidRPr="00CE6BD3" w:rsidRDefault="00CE6BD3" w:rsidP="00C623F8">
      <w:pPr>
        <w:pStyle w:val="ResimYazs"/>
        <w:spacing w:after="0"/>
        <w:ind w:firstLine="964"/>
        <w:rPr>
          <w:i w:val="0"/>
          <w:iCs w:val="0"/>
          <w:color w:val="auto"/>
          <w:sz w:val="24"/>
          <w:szCs w:val="24"/>
        </w:rPr>
      </w:pPr>
      <w:bookmarkStart w:id="291" w:name="_Toc69055226"/>
      <w:r w:rsidRPr="00CE6BD3">
        <w:rPr>
          <w:i w:val="0"/>
          <w:iCs w:val="0"/>
          <w:color w:val="auto"/>
          <w:sz w:val="24"/>
          <w:szCs w:val="24"/>
        </w:rPr>
        <w:t>Şekil 3.</w:t>
      </w:r>
      <w:r w:rsidRPr="00CE6BD3">
        <w:rPr>
          <w:i w:val="0"/>
          <w:iCs w:val="0"/>
          <w:color w:val="auto"/>
          <w:sz w:val="24"/>
          <w:szCs w:val="24"/>
        </w:rPr>
        <w:fldChar w:fldCharType="begin"/>
      </w:r>
      <w:r w:rsidRPr="00CE6BD3">
        <w:rPr>
          <w:i w:val="0"/>
          <w:iCs w:val="0"/>
          <w:color w:val="auto"/>
          <w:sz w:val="24"/>
          <w:szCs w:val="24"/>
        </w:rPr>
        <w:instrText xml:space="preserve"> SEQ Şekil_3. \* ARABIC </w:instrText>
      </w:r>
      <w:r w:rsidRPr="00CE6BD3">
        <w:rPr>
          <w:i w:val="0"/>
          <w:iCs w:val="0"/>
          <w:color w:val="auto"/>
          <w:sz w:val="24"/>
          <w:szCs w:val="24"/>
        </w:rPr>
        <w:fldChar w:fldCharType="separate"/>
      </w:r>
      <w:r w:rsidR="00222E6D">
        <w:rPr>
          <w:i w:val="0"/>
          <w:iCs w:val="0"/>
          <w:noProof/>
          <w:color w:val="auto"/>
          <w:sz w:val="24"/>
          <w:szCs w:val="24"/>
        </w:rPr>
        <w:t>49</w:t>
      </w:r>
      <w:r w:rsidRPr="00CE6BD3">
        <w:rPr>
          <w:i w:val="0"/>
          <w:iCs w:val="0"/>
          <w:color w:val="auto"/>
          <w:sz w:val="24"/>
          <w:szCs w:val="24"/>
        </w:rPr>
        <w:fldChar w:fldCharType="end"/>
      </w:r>
      <w:r w:rsidRPr="00CE6BD3">
        <w:rPr>
          <w:i w:val="0"/>
          <w:iCs w:val="0"/>
          <w:color w:val="auto"/>
          <w:sz w:val="24"/>
          <w:szCs w:val="24"/>
        </w:rPr>
        <w:t>. İş sağlığı ve güvenliği uzmanı bulundurma</w:t>
      </w:r>
      <w:bookmarkEnd w:id="291"/>
    </w:p>
    <w:p w14:paraId="4A81DF67" w14:textId="77777777" w:rsidR="00C46A70" w:rsidRDefault="00C46A70" w:rsidP="00C46A70">
      <w:pPr>
        <w:pStyle w:val="AralkYok"/>
        <w:jc w:val="center"/>
      </w:pPr>
    </w:p>
    <w:p w14:paraId="44A44268" w14:textId="5FB189CB" w:rsidR="00183078" w:rsidRDefault="00183078" w:rsidP="00183078">
      <w:pPr>
        <w:rPr>
          <w:rFonts w:cs="Times New Roman"/>
          <w:szCs w:val="24"/>
        </w:rPr>
      </w:pPr>
      <w:r>
        <w:rPr>
          <w:rFonts w:cs="Times New Roman"/>
          <w:szCs w:val="24"/>
        </w:rPr>
        <w:lastRenderedPageBreak/>
        <w:t>Trabzon ili inşaat sektöründe a</w:t>
      </w:r>
      <w:r w:rsidRPr="001669DB">
        <w:rPr>
          <w:rFonts w:cs="Times New Roman"/>
          <w:szCs w:val="24"/>
        </w:rPr>
        <w:t>raştırmaya katılıp iş güvenliği uzmanı bulunduran 12 işverene</w:t>
      </w:r>
      <w:r>
        <w:rPr>
          <w:rFonts w:cs="Times New Roman"/>
          <w:szCs w:val="24"/>
        </w:rPr>
        <w:t xml:space="preserve"> “</w:t>
      </w:r>
      <w:r w:rsidRPr="001669DB">
        <w:rPr>
          <w:rFonts w:cs="Times New Roman"/>
          <w:szCs w:val="24"/>
        </w:rPr>
        <w:t>Hangi sınıf iş güvenliği uzmanınız vardır?</w:t>
      </w:r>
      <w:r>
        <w:rPr>
          <w:rFonts w:cs="Times New Roman"/>
          <w:szCs w:val="24"/>
        </w:rPr>
        <w:t>”</w:t>
      </w:r>
      <w:r w:rsidRPr="001669DB">
        <w:rPr>
          <w:rFonts w:cs="Times New Roman"/>
          <w:szCs w:val="24"/>
        </w:rPr>
        <w:t xml:space="preserve"> </w:t>
      </w:r>
      <w:r>
        <w:rPr>
          <w:rFonts w:cs="Times New Roman"/>
          <w:szCs w:val="24"/>
        </w:rPr>
        <w:t>s</w:t>
      </w:r>
      <w:r w:rsidRPr="001669DB">
        <w:rPr>
          <w:rFonts w:cs="Times New Roman"/>
          <w:szCs w:val="24"/>
        </w:rPr>
        <w:t>orusu yöneltilmiş</w:t>
      </w:r>
      <w:r>
        <w:rPr>
          <w:rFonts w:cs="Times New Roman"/>
          <w:szCs w:val="24"/>
        </w:rPr>
        <w:t xml:space="preserve"> </w:t>
      </w:r>
      <w:r w:rsidRPr="001669DB">
        <w:rPr>
          <w:rFonts w:cs="Times New Roman"/>
          <w:szCs w:val="24"/>
        </w:rPr>
        <w:t>verdikleri cevaplar</w:t>
      </w:r>
      <w:r>
        <w:rPr>
          <w:rFonts w:cs="Times New Roman"/>
          <w:szCs w:val="24"/>
        </w:rPr>
        <w:t>ın</w:t>
      </w:r>
      <w:r w:rsidR="00CE6BD3">
        <w:rPr>
          <w:rFonts w:cs="Times New Roman"/>
          <w:szCs w:val="24"/>
        </w:rPr>
        <w:t xml:space="preserve"> </w:t>
      </w:r>
      <w:r>
        <w:rPr>
          <w:rFonts w:cs="Times New Roman"/>
          <w:szCs w:val="24"/>
        </w:rPr>
        <w:t>dağılımı</w:t>
      </w:r>
      <w:r w:rsidRPr="001669DB">
        <w:rPr>
          <w:rFonts w:cs="Times New Roman"/>
          <w:szCs w:val="24"/>
        </w:rPr>
        <w:t xml:space="preserve"> Şekil </w:t>
      </w:r>
      <w:r>
        <w:rPr>
          <w:rFonts w:cs="Times New Roman"/>
          <w:szCs w:val="24"/>
        </w:rPr>
        <w:t>3.50</w:t>
      </w:r>
      <w:r w:rsidRPr="001669DB">
        <w:rPr>
          <w:rFonts w:cs="Times New Roman"/>
          <w:szCs w:val="24"/>
        </w:rPr>
        <w:t>’de gösterilmiştir. Bu</w:t>
      </w:r>
      <w:r>
        <w:rPr>
          <w:rFonts w:cs="Times New Roman"/>
          <w:szCs w:val="24"/>
        </w:rPr>
        <w:t xml:space="preserve"> dağılım incelendiğinde; </w:t>
      </w:r>
      <w:r w:rsidRPr="001669DB">
        <w:rPr>
          <w:rFonts w:cs="Times New Roman"/>
          <w:szCs w:val="24"/>
        </w:rPr>
        <w:t>işverenlerin %41</w:t>
      </w:r>
      <w:r w:rsidR="003149FF">
        <w:rPr>
          <w:rFonts w:cs="Times New Roman"/>
          <w:szCs w:val="24"/>
        </w:rPr>
        <w:t>.</w:t>
      </w:r>
      <w:r w:rsidRPr="001669DB">
        <w:rPr>
          <w:rFonts w:cs="Times New Roman"/>
          <w:szCs w:val="24"/>
        </w:rPr>
        <w:t>7’</w:t>
      </w:r>
      <w:r>
        <w:rPr>
          <w:rFonts w:cs="Times New Roman"/>
          <w:szCs w:val="24"/>
        </w:rPr>
        <w:t>s</w:t>
      </w:r>
      <w:r w:rsidRPr="001669DB">
        <w:rPr>
          <w:rFonts w:cs="Times New Roman"/>
          <w:szCs w:val="24"/>
        </w:rPr>
        <w:t>i</w:t>
      </w:r>
      <w:r w:rsidR="003149FF">
        <w:rPr>
          <w:rFonts w:cs="Times New Roman"/>
          <w:szCs w:val="24"/>
        </w:rPr>
        <w:t>nin</w:t>
      </w:r>
      <w:r w:rsidRPr="001669DB">
        <w:rPr>
          <w:rFonts w:cs="Times New Roman"/>
          <w:szCs w:val="24"/>
        </w:rPr>
        <w:t xml:space="preserve"> A sınıfı iş güvenliği uzmanı, %58</w:t>
      </w:r>
      <w:r w:rsidR="003149FF">
        <w:rPr>
          <w:rFonts w:cs="Times New Roman"/>
          <w:szCs w:val="24"/>
        </w:rPr>
        <w:t>.</w:t>
      </w:r>
      <w:r w:rsidRPr="001669DB">
        <w:rPr>
          <w:rFonts w:cs="Times New Roman"/>
          <w:szCs w:val="24"/>
        </w:rPr>
        <w:t>3’</w:t>
      </w:r>
      <w:r>
        <w:rPr>
          <w:rFonts w:cs="Times New Roman"/>
          <w:szCs w:val="24"/>
        </w:rPr>
        <w:t>ü</w:t>
      </w:r>
      <w:r w:rsidR="003149FF">
        <w:rPr>
          <w:rFonts w:cs="Times New Roman"/>
          <w:szCs w:val="24"/>
        </w:rPr>
        <w:t>nün</w:t>
      </w:r>
      <w:r w:rsidRPr="001669DB">
        <w:rPr>
          <w:rFonts w:cs="Times New Roman"/>
          <w:szCs w:val="24"/>
        </w:rPr>
        <w:t xml:space="preserve"> B sınıfı iş güvenliği uzmanı </w:t>
      </w:r>
      <w:r>
        <w:rPr>
          <w:rFonts w:cs="Times New Roman"/>
          <w:szCs w:val="24"/>
        </w:rPr>
        <w:t>bulundurduğu belirlenmiştir.</w:t>
      </w:r>
    </w:p>
    <w:p w14:paraId="3A5D8FFF" w14:textId="3269EE0C" w:rsidR="00CE6BD3" w:rsidRDefault="00CE6BD3" w:rsidP="00CE6BD3">
      <w:pPr>
        <w:pStyle w:val="AralkYok"/>
      </w:pPr>
    </w:p>
    <w:p w14:paraId="24DE15FB" w14:textId="77777777" w:rsidR="00CE6BD3" w:rsidRPr="00CE6BD3" w:rsidRDefault="00CE6BD3" w:rsidP="00CE6BD3">
      <w:pPr>
        <w:pStyle w:val="AralkYok"/>
      </w:pPr>
    </w:p>
    <w:p w14:paraId="10932170" w14:textId="47909286" w:rsidR="00CE6BD3" w:rsidRDefault="007F1AB3" w:rsidP="00CE6BD3">
      <w:pPr>
        <w:pStyle w:val="AralkYok"/>
        <w:keepNext/>
        <w:jc w:val="center"/>
      </w:pPr>
      <w:r>
        <w:rPr>
          <w:noProof/>
        </w:rPr>
        <w:drawing>
          <wp:inline distT="0" distB="0" distL="0" distR="0" wp14:anchorId="10520316" wp14:editId="08A0878F">
            <wp:extent cx="4320000" cy="2160000"/>
            <wp:effectExtent l="19050" t="19050" r="23495" b="12065"/>
            <wp:docPr id="93" name="Resim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Resim 93"/>
                    <pic:cNvPicPr preferRelativeResize="0"/>
                  </pic:nvPicPr>
                  <pic:blipFill>
                    <a:blip r:embed="rId75">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007FC373" w14:textId="77777777" w:rsidR="00CE6BD3" w:rsidRDefault="00CE6BD3" w:rsidP="00CE6BD3">
      <w:pPr>
        <w:pStyle w:val="AralkYok"/>
      </w:pPr>
    </w:p>
    <w:p w14:paraId="7AF9E8B0" w14:textId="15E411E8" w:rsidR="006D44DF" w:rsidRPr="00CE6BD3" w:rsidRDefault="00CE6BD3" w:rsidP="00CE6BD3">
      <w:pPr>
        <w:pStyle w:val="ResimYazs"/>
        <w:spacing w:after="0"/>
        <w:ind w:firstLine="964"/>
        <w:rPr>
          <w:i w:val="0"/>
          <w:iCs w:val="0"/>
          <w:color w:val="auto"/>
          <w:sz w:val="24"/>
          <w:szCs w:val="24"/>
        </w:rPr>
      </w:pPr>
      <w:bookmarkStart w:id="292" w:name="_Toc69055227"/>
      <w:r w:rsidRPr="00CE6BD3">
        <w:rPr>
          <w:i w:val="0"/>
          <w:iCs w:val="0"/>
          <w:color w:val="auto"/>
          <w:sz w:val="24"/>
          <w:szCs w:val="24"/>
        </w:rPr>
        <w:t>Şekil 3.</w:t>
      </w:r>
      <w:r w:rsidRPr="00CE6BD3">
        <w:rPr>
          <w:i w:val="0"/>
          <w:iCs w:val="0"/>
          <w:color w:val="auto"/>
          <w:sz w:val="24"/>
          <w:szCs w:val="24"/>
        </w:rPr>
        <w:fldChar w:fldCharType="begin"/>
      </w:r>
      <w:r w:rsidRPr="00CE6BD3">
        <w:rPr>
          <w:i w:val="0"/>
          <w:iCs w:val="0"/>
          <w:color w:val="auto"/>
          <w:sz w:val="24"/>
          <w:szCs w:val="24"/>
        </w:rPr>
        <w:instrText xml:space="preserve"> SEQ Şekil_3. \* ARABIC </w:instrText>
      </w:r>
      <w:r w:rsidRPr="00CE6BD3">
        <w:rPr>
          <w:i w:val="0"/>
          <w:iCs w:val="0"/>
          <w:color w:val="auto"/>
          <w:sz w:val="24"/>
          <w:szCs w:val="24"/>
        </w:rPr>
        <w:fldChar w:fldCharType="separate"/>
      </w:r>
      <w:r w:rsidR="00222E6D">
        <w:rPr>
          <w:i w:val="0"/>
          <w:iCs w:val="0"/>
          <w:noProof/>
          <w:color w:val="auto"/>
          <w:sz w:val="24"/>
          <w:szCs w:val="24"/>
        </w:rPr>
        <w:t>50</w:t>
      </w:r>
      <w:r w:rsidRPr="00CE6BD3">
        <w:rPr>
          <w:i w:val="0"/>
          <w:iCs w:val="0"/>
          <w:color w:val="auto"/>
          <w:sz w:val="24"/>
          <w:szCs w:val="24"/>
        </w:rPr>
        <w:fldChar w:fldCharType="end"/>
      </w:r>
      <w:r w:rsidRPr="00CE6BD3">
        <w:rPr>
          <w:i w:val="0"/>
          <w:iCs w:val="0"/>
          <w:color w:val="auto"/>
          <w:sz w:val="24"/>
          <w:szCs w:val="24"/>
        </w:rPr>
        <w:t>. İşyerindeki iş güvenliği uzmanı sınıfı</w:t>
      </w:r>
      <w:bookmarkEnd w:id="292"/>
    </w:p>
    <w:p w14:paraId="50B9D1C2" w14:textId="4079CBB9" w:rsidR="002C017C" w:rsidRDefault="002C017C" w:rsidP="00CE6BD3">
      <w:pPr>
        <w:pStyle w:val="AralkYok"/>
      </w:pPr>
    </w:p>
    <w:p w14:paraId="1B8953D9" w14:textId="77777777" w:rsidR="00CE6BD3" w:rsidRPr="00CE6BD3" w:rsidRDefault="00CE6BD3" w:rsidP="00CE6BD3">
      <w:pPr>
        <w:pStyle w:val="AralkYok"/>
      </w:pPr>
    </w:p>
    <w:p w14:paraId="038DC8DF" w14:textId="77777777" w:rsidR="001C660E" w:rsidRDefault="001C660E" w:rsidP="001C660E">
      <w:pPr>
        <w:rPr>
          <w:rFonts w:cs="Times New Roman"/>
          <w:szCs w:val="24"/>
        </w:rPr>
      </w:pPr>
      <w:r>
        <w:rPr>
          <w:rFonts w:cs="Times New Roman"/>
          <w:szCs w:val="24"/>
        </w:rPr>
        <w:t>Trabzon ili inşaat sektöründe araştırmaya</w:t>
      </w:r>
      <w:r w:rsidRPr="001669DB">
        <w:rPr>
          <w:rFonts w:cs="Times New Roman"/>
          <w:szCs w:val="24"/>
        </w:rPr>
        <w:t xml:space="preserve"> katılıp iş güvenliği uzmanı bulunduran 12 işverene </w:t>
      </w:r>
      <w:r>
        <w:rPr>
          <w:rFonts w:cs="Times New Roman"/>
          <w:szCs w:val="24"/>
        </w:rPr>
        <w:t>“</w:t>
      </w:r>
      <w:r w:rsidRPr="001669DB">
        <w:rPr>
          <w:rFonts w:cs="Times New Roman"/>
          <w:szCs w:val="24"/>
        </w:rPr>
        <w:t>İş yerinizde iş sağlığı ve güvenliği eğitimleri kimler tarafından veriliyor?</w:t>
      </w:r>
      <w:r>
        <w:rPr>
          <w:rFonts w:cs="Times New Roman"/>
          <w:szCs w:val="24"/>
        </w:rPr>
        <w:t>”</w:t>
      </w:r>
      <w:r w:rsidRPr="001669DB">
        <w:rPr>
          <w:rFonts w:cs="Times New Roman"/>
          <w:szCs w:val="24"/>
        </w:rPr>
        <w:t xml:space="preserve"> </w:t>
      </w:r>
      <w:r>
        <w:rPr>
          <w:rFonts w:cs="Times New Roman"/>
          <w:szCs w:val="24"/>
        </w:rPr>
        <w:t>s</w:t>
      </w:r>
      <w:r w:rsidRPr="001669DB">
        <w:rPr>
          <w:rFonts w:cs="Times New Roman"/>
          <w:szCs w:val="24"/>
        </w:rPr>
        <w:t>orusu yöneltil</w:t>
      </w:r>
      <w:r>
        <w:rPr>
          <w:rFonts w:cs="Times New Roman"/>
          <w:szCs w:val="24"/>
        </w:rPr>
        <w:t>miş</w:t>
      </w:r>
      <w:r w:rsidRPr="001669DB">
        <w:rPr>
          <w:rFonts w:cs="Times New Roman"/>
          <w:szCs w:val="24"/>
        </w:rPr>
        <w:t xml:space="preserve"> verdikleri cevaplar</w:t>
      </w:r>
      <w:r>
        <w:rPr>
          <w:rFonts w:cs="Times New Roman"/>
          <w:szCs w:val="24"/>
        </w:rPr>
        <w:t>ın dağılımı</w:t>
      </w:r>
      <w:r w:rsidRPr="001669DB">
        <w:rPr>
          <w:rFonts w:cs="Times New Roman"/>
          <w:szCs w:val="24"/>
        </w:rPr>
        <w:t xml:space="preserve"> Şekil </w:t>
      </w:r>
      <w:r>
        <w:rPr>
          <w:rFonts w:cs="Times New Roman"/>
          <w:szCs w:val="24"/>
        </w:rPr>
        <w:t>3.51</w:t>
      </w:r>
      <w:r w:rsidRPr="001669DB">
        <w:rPr>
          <w:rFonts w:cs="Times New Roman"/>
          <w:szCs w:val="24"/>
        </w:rPr>
        <w:t>’d</w:t>
      </w:r>
      <w:r>
        <w:rPr>
          <w:rFonts w:cs="Times New Roman"/>
          <w:szCs w:val="24"/>
        </w:rPr>
        <w:t>e</w:t>
      </w:r>
      <w:r w:rsidRPr="001669DB">
        <w:rPr>
          <w:rFonts w:cs="Times New Roman"/>
          <w:szCs w:val="24"/>
        </w:rPr>
        <w:t xml:space="preserve"> gösterilmiştir. Bu</w:t>
      </w:r>
      <w:r>
        <w:rPr>
          <w:rFonts w:cs="Times New Roman"/>
          <w:szCs w:val="24"/>
        </w:rPr>
        <w:t xml:space="preserve"> dağılım incelendiğinde;</w:t>
      </w:r>
      <w:r w:rsidRPr="001669DB">
        <w:rPr>
          <w:rFonts w:cs="Times New Roman"/>
          <w:szCs w:val="24"/>
        </w:rPr>
        <w:t xml:space="preserve"> işverenlerin </w:t>
      </w:r>
      <w:r>
        <w:rPr>
          <w:rFonts w:cs="Times New Roman"/>
          <w:szCs w:val="24"/>
        </w:rPr>
        <w:t>tamamının OSGB’den yardım aldığı belirlenmiştir.</w:t>
      </w:r>
    </w:p>
    <w:p w14:paraId="32613C11" w14:textId="7E627063" w:rsidR="002C017C" w:rsidRDefault="002C017C" w:rsidP="00CE6BD3">
      <w:pPr>
        <w:pStyle w:val="AralkYok"/>
      </w:pPr>
    </w:p>
    <w:p w14:paraId="217E8DE3" w14:textId="77777777" w:rsidR="00CE6BD3" w:rsidRPr="00CE6BD3" w:rsidRDefault="00CE6BD3" w:rsidP="00CE6BD3">
      <w:pPr>
        <w:pStyle w:val="AralkYok"/>
      </w:pPr>
    </w:p>
    <w:p w14:paraId="5D5F2857" w14:textId="3B3C6D58" w:rsidR="00CE6BD3" w:rsidRDefault="00CB182F" w:rsidP="00CE6BD3">
      <w:pPr>
        <w:pStyle w:val="AralkYok"/>
        <w:keepNext/>
        <w:jc w:val="center"/>
      </w:pPr>
      <w:r>
        <w:rPr>
          <w:noProof/>
        </w:rPr>
        <w:drawing>
          <wp:inline distT="0" distB="0" distL="0" distR="0" wp14:anchorId="183B9D31" wp14:editId="530F6807">
            <wp:extent cx="4320000" cy="2160000"/>
            <wp:effectExtent l="19050" t="19050" r="23495" b="12065"/>
            <wp:docPr id="95" name="Resim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Resim 95"/>
                    <pic:cNvPicPr preferRelativeResize="0"/>
                  </pic:nvPicPr>
                  <pic:blipFill>
                    <a:blip r:embed="rId76">
                      <a:extLst>
                        <a:ext uri="{28A0092B-C50C-407E-A947-70E740481C1C}">
                          <a14:useLocalDpi xmlns:a14="http://schemas.microsoft.com/office/drawing/2010/main" val="0"/>
                        </a:ext>
                      </a:extLst>
                    </a:blip>
                    <a:stretch>
                      <a:fillRect/>
                    </a:stretch>
                  </pic:blipFill>
                  <pic:spPr>
                    <a:xfrm>
                      <a:off x="0" y="0"/>
                      <a:ext cx="4320000" cy="2160000"/>
                    </a:xfrm>
                    <a:prstGeom prst="rect">
                      <a:avLst/>
                    </a:prstGeom>
                    <a:ln>
                      <a:solidFill>
                        <a:schemeClr val="bg1">
                          <a:lumMod val="85000"/>
                        </a:schemeClr>
                      </a:solidFill>
                    </a:ln>
                  </pic:spPr>
                </pic:pic>
              </a:graphicData>
            </a:graphic>
          </wp:inline>
        </w:drawing>
      </w:r>
    </w:p>
    <w:p w14:paraId="4BFD9EB4" w14:textId="77777777" w:rsidR="00CE6BD3" w:rsidRDefault="00CE6BD3" w:rsidP="00CE6BD3">
      <w:pPr>
        <w:pStyle w:val="AralkYok"/>
      </w:pPr>
    </w:p>
    <w:p w14:paraId="51E9B218" w14:textId="2589BB01" w:rsidR="002C017C" w:rsidRPr="00CE6BD3" w:rsidRDefault="00CE6BD3" w:rsidP="00F57DC3">
      <w:pPr>
        <w:pStyle w:val="ResimYazs"/>
        <w:spacing w:after="0"/>
        <w:ind w:left="2268" w:right="992" w:hanging="1304"/>
        <w:rPr>
          <w:i w:val="0"/>
          <w:iCs w:val="0"/>
          <w:color w:val="auto"/>
          <w:sz w:val="24"/>
          <w:szCs w:val="24"/>
        </w:rPr>
      </w:pPr>
      <w:bookmarkStart w:id="293" w:name="_Toc69055228"/>
      <w:r w:rsidRPr="00CE6BD3">
        <w:rPr>
          <w:i w:val="0"/>
          <w:iCs w:val="0"/>
          <w:color w:val="auto"/>
          <w:sz w:val="24"/>
          <w:szCs w:val="24"/>
        </w:rPr>
        <w:t>Şekil 3.</w:t>
      </w:r>
      <w:r w:rsidRPr="00CE6BD3">
        <w:rPr>
          <w:i w:val="0"/>
          <w:iCs w:val="0"/>
          <w:color w:val="auto"/>
          <w:sz w:val="24"/>
          <w:szCs w:val="24"/>
        </w:rPr>
        <w:fldChar w:fldCharType="begin"/>
      </w:r>
      <w:r w:rsidRPr="00CE6BD3">
        <w:rPr>
          <w:i w:val="0"/>
          <w:iCs w:val="0"/>
          <w:color w:val="auto"/>
          <w:sz w:val="24"/>
          <w:szCs w:val="24"/>
        </w:rPr>
        <w:instrText xml:space="preserve"> SEQ Şekil_3. \* ARABIC </w:instrText>
      </w:r>
      <w:r w:rsidRPr="00CE6BD3">
        <w:rPr>
          <w:i w:val="0"/>
          <w:iCs w:val="0"/>
          <w:color w:val="auto"/>
          <w:sz w:val="24"/>
          <w:szCs w:val="24"/>
        </w:rPr>
        <w:fldChar w:fldCharType="separate"/>
      </w:r>
      <w:r w:rsidR="00222E6D">
        <w:rPr>
          <w:i w:val="0"/>
          <w:iCs w:val="0"/>
          <w:noProof/>
          <w:color w:val="auto"/>
          <w:sz w:val="24"/>
          <w:szCs w:val="24"/>
        </w:rPr>
        <w:t>51</w:t>
      </w:r>
      <w:r w:rsidRPr="00CE6BD3">
        <w:rPr>
          <w:i w:val="0"/>
          <w:iCs w:val="0"/>
          <w:color w:val="auto"/>
          <w:sz w:val="24"/>
          <w:szCs w:val="24"/>
        </w:rPr>
        <w:fldChar w:fldCharType="end"/>
      </w:r>
      <w:r w:rsidRPr="00CE6BD3">
        <w:rPr>
          <w:i w:val="0"/>
          <w:iCs w:val="0"/>
          <w:color w:val="auto"/>
          <w:sz w:val="24"/>
          <w:szCs w:val="24"/>
        </w:rPr>
        <w:t>.</w:t>
      </w:r>
      <w:r w:rsidR="005D652D">
        <w:rPr>
          <w:i w:val="0"/>
          <w:iCs w:val="0"/>
          <w:color w:val="auto"/>
          <w:sz w:val="24"/>
          <w:szCs w:val="24"/>
        </w:rPr>
        <w:t xml:space="preserve"> </w:t>
      </w:r>
      <w:r w:rsidRPr="00CE6BD3">
        <w:rPr>
          <w:i w:val="0"/>
          <w:iCs w:val="0"/>
          <w:color w:val="auto"/>
          <w:sz w:val="24"/>
          <w:szCs w:val="24"/>
        </w:rPr>
        <w:t>İş sağlığı ve güvenliği eğitimlerinin kim tarafından verildiğini gösteren durum</w:t>
      </w:r>
      <w:bookmarkEnd w:id="293"/>
    </w:p>
    <w:p w14:paraId="53033EE5" w14:textId="77777777" w:rsidR="002C017C" w:rsidRPr="001669DB" w:rsidRDefault="002C017C" w:rsidP="002C017C">
      <w:pPr>
        <w:spacing w:line="240" w:lineRule="auto"/>
        <w:ind w:firstLine="0"/>
        <w:rPr>
          <w:rFonts w:cs="Times New Roman"/>
          <w:szCs w:val="24"/>
        </w:rPr>
      </w:pPr>
    </w:p>
    <w:p w14:paraId="4F70CC9E" w14:textId="7ABD7FDF" w:rsidR="000101F3" w:rsidRDefault="000101F3" w:rsidP="000101F3">
      <w:pPr>
        <w:rPr>
          <w:rFonts w:cs="Times New Roman"/>
          <w:szCs w:val="24"/>
        </w:rPr>
      </w:pPr>
      <w:r>
        <w:rPr>
          <w:rFonts w:cs="Times New Roman"/>
          <w:szCs w:val="24"/>
        </w:rPr>
        <w:lastRenderedPageBreak/>
        <w:t>Trabzon ili inşaat sektöründe a</w:t>
      </w:r>
      <w:r w:rsidRPr="001669DB">
        <w:rPr>
          <w:rFonts w:cs="Times New Roman"/>
          <w:szCs w:val="24"/>
        </w:rPr>
        <w:t>raştırmaya katı</w:t>
      </w:r>
      <w:r>
        <w:rPr>
          <w:rFonts w:cs="Times New Roman"/>
          <w:szCs w:val="24"/>
        </w:rPr>
        <w:t>lıp kişisel koruyucu donanım temin eden 13 işverene</w:t>
      </w:r>
      <w:r w:rsidRPr="001669DB">
        <w:rPr>
          <w:rFonts w:cs="Times New Roman"/>
          <w:szCs w:val="24"/>
        </w:rPr>
        <w:t xml:space="preserve"> </w:t>
      </w:r>
      <w:r>
        <w:rPr>
          <w:rFonts w:cs="Times New Roman"/>
          <w:szCs w:val="24"/>
        </w:rPr>
        <w:t>“</w:t>
      </w:r>
      <w:r w:rsidRPr="001669DB">
        <w:rPr>
          <w:rFonts w:cs="Times New Roman"/>
          <w:szCs w:val="24"/>
        </w:rPr>
        <w:t>Çalışanlarınız, kişisel koruyucu donanım kullanmadıkları zaman ne gibi yaptırımlar uygularsınız?</w:t>
      </w:r>
      <w:r>
        <w:rPr>
          <w:rFonts w:cs="Times New Roman"/>
          <w:szCs w:val="24"/>
        </w:rPr>
        <w:t>”</w:t>
      </w:r>
      <w:r w:rsidRPr="001669DB">
        <w:rPr>
          <w:rFonts w:cs="Times New Roman"/>
          <w:szCs w:val="24"/>
        </w:rPr>
        <w:t xml:space="preserve"> </w:t>
      </w:r>
      <w:r>
        <w:rPr>
          <w:rFonts w:cs="Times New Roman"/>
          <w:szCs w:val="24"/>
        </w:rPr>
        <w:t>s</w:t>
      </w:r>
      <w:r w:rsidRPr="001669DB">
        <w:rPr>
          <w:rFonts w:cs="Times New Roman"/>
          <w:szCs w:val="24"/>
        </w:rPr>
        <w:t>orusu yöneltilmiş ve verilen</w:t>
      </w:r>
      <w:r>
        <w:rPr>
          <w:rFonts w:cs="Times New Roman"/>
          <w:szCs w:val="24"/>
        </w:rPr>
        <w:t xml:space="preserve"> cevapların dağılımı Şekil 3.52’de gösterilmiştir. Bu dağılım incelendiğinde; %59</w:t>
      </w:r>
      <w:r w:rsidR="003149FF">
        <w:rPr>
          <w:rFonts w:cs="Times New Roman"/>
          <w:szCs w:val="24"/>
        </w:rPr>
        <w:t>.</w:t>
      </w:r>
      <w:r>
        <w:rPr>
          <w:rFonts w:cs="Times New Roman"/>
          <w:szCs w:val="24"/>
        </w:rPr>
        <w:t>1 ile ikaz ederim cevabı öne çıkarken, bunu %36</w:t>
      </w:r>
      <w:r w:rsidR="003149FF">
        <w:rPr>
          <w:rFonts w:cs="Times New Roman"/>
          <w:szCs w:val="24"/>
        </w:rPr>
        <w:t>.</w:t>
      </w:r>
      <w:r>
        <w:rPr>
          <w:rFonts w:cs="Times New Roman"/>
          <w:szCs w:val="24"/>
        </w:rPr>
        <w:t>4 ile para cezası veririm, %4</w:t>
      </w:r>
      <w:r w:rsidR="003149FF">
        <w:rPr>
          <w:rFonts w:cs="Times New Roman"/>
          <w:szCs w:val="24"/>
        </w:rPr>
        <w:t>.</w:t>
      </w:r>
      <w:r>
        <w:rPr>
          <w:rFonts w:cs="Times New Roman"/>
          <w:szCs w:val="24"/>
        </w:rPr>
        <w:t>5 ile işten uzaklaştırırım cevapları takip etmiştir.</w:t>
      </w:r>
    </w:p>
    <w:p w14:paraId="69420670" w14:textId="24FDF8FD" w:rsidR="00222E6D" w:rsidRDefault="00222E6D" w:rsidP="00222E6D">
      <w:pPr>
        <w:pStyle w:val="AralkYok"/>
      </w:pPr>
    </w:p>
    <w:p w14:paraId="3E45D6E1" w14:textId="77777777" w:rsidR="00222E6D" w:rsidRPr="00222E6D" w:rsidRDefault="00222E6D" w:rsidP="00222E6D">
      <w:pPr>
        <w:pStyle w:val="AralkYok"/>
      </w:pPr>
    </w:p>
    <w:p w14:paraId="16CC4F1F" w14:textId="5F9FC457" w:rsidR="00222E6D" w:rsidRDefault="00122645" w:rsidP="00222E6D">
      <w:pPr>
        <w:pStyle w:val="AralkYok"/>
        <w:keepNext/>
        <w:jc w:val="center"/>
      </w:pPr>
      <w:r>
        <w:rPr>
          <w:noProof/>
        </w:rPr>
        <w:drawing>
          <wp:inline distT="0" distB="0" distL="0" distR="0" wp14:anchorId="0F3C22FD" wp14:editId="1116EE2C">
            <wp:extent cx="4320000" cy="1980000"/>
            <wp:effectExtent l="19050" t="19050" r="23495" b="20320"/>
            <wp:docPr id="73" name="Resim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Resim 73"/>
                    <pic:cNvPicPr preferRelativeResize="0"/>
                  </pic:nvPicPr>
                  <pic:blipFill>
                    <a:blip r:embed="rId77">
                      <a:extLst>
                        <a:ext uri="{28A0092B-C50C-407E-A947-70E740481C1C}">
                          <a14:useLocalDpi xmlns:a14="http://schemas.microsoft.com/office/drawing/2010/main" val="0"/>
                        </a:ext>
                      </a:extLst>
                    </a:blip>
                    <a:stretch>
                      <a:fillRect/>
                    </a:stretch>
                  </pic:blipFill>
                  <pic:spPr>
                    <a:xfrm>
                      <a:off x="0" y="0"/>
                      <a:ext cx="4320000" cy="1980000"/>
                    </a:xfrm>
                    <a:prstGeom prst="rect">
                      <a:avLst/>
                    </a:prstGeom>
                    <a:ln>
                      <a:solidFill>
                        <a:schemeClr val="bg1">
                          <a:lumMod val="85000"/>
                        </a:schemeClr>
                      </a:solidFill>
                    </a:ln>
                  </pic:spPr>
                </pic:pic>
              </a:graphicData>
            </a:graphic>
          </wp:inline>
        </w:drawing>
      </w:r>
    </w:p>
    <w:p w14:paraId="4D4165E0" w14:textId="77777777" w:rsidR="00222E6D" w:rsidRDefault="00222E6D" w:rsidP="00222E6D">
      <w:pPr>
        <w:pStyle w:val="AralkYok"/>
      </w:pPr>
    </w:p>
    <w:p w14:paraId="737B1D1E" w14:textId="49C9D474" w:rsidR="00EC487B" w:rsidRPr="00222E6D" w:rsidRDefault="00222E6D" w:rsidP="00F57DC3">
      <w:pPr>
        <w:pStyle w:val="ResimYazs"/>
        <w:spacing w:after="0"/>
        <w:ind w:left="2183" w:right="992" w:hanging="1219"/>
        <w:rPr>
          <w:i w:val="0"/>
          <w:iCs w:val="0"/>
          <w:color w:val="auto"/>
          <w:sz w:val="24"/>
          <w:szCs w:val="24"/>
        </w:rPr>
      </w:pPr>
      <w:bookmarkStart w:id="294" w:name="_Toc69055229"/>
      <w:r w:rsidRPr="00222E6D">
        <w:rPr>
          <w:i w:val="0"/>
          <w:iCs w:val="0"/>
          <w:color w:val="auto"/>
          <w:sz w:val="24"/>
          <w:szCs w:val="24"/>
        </w:rPr>
        <w:t>Şekil 3.</w:t>
      </w:r>
      <w:r w:rsidRPr="00222E6D">
        <w:rPr>
          <w:i w:val="0"/>
          <w:iCs w:val="0"/>
          <w:color w:val="auto"/>
          <w:sz w:val="24"/>
          <w:szCs w:val="24"/>
        </w:rPr>
        <w:fldChar w:fldCharType="begin"/>
      </w:r>
      <w:r w:rsidRPr="00222E6D">
        <w:rPr>
          <w:i w:val="0"/>
          <w:iCs w:val="0"/>
          <w:color w:val="auto"/>
          <w:sz w:val="24"/>
          <w:szCs w:val="24"/>
        </w:rPr>
        <w:instrText xml:space="preserve"> SEQ Şekil_3. \* ARABIC </w:instrText>
      </w:r>
      <w:r w:rsidRPr="00222E6D">
        <w:rPr>
          <w:i w:val="0"/>
          <w:iCs w:val="0"/>
          <w:color w:val="auto"/>
          <w:sz w:val="24"/>
          <w:szCs w:val="24"/>
        </w:rPr>
        <w:fldChar w:fldCharType="separate"/>
      </w:r>
      <w:r>
        <w:rPr>
          <w:i w:val="0"/>
          <w:iCs w:val="0"/>
          <w:noProof/>
          <w:color w:val="auto"/>
          <w:sz w:val="24"/>
          <w:szCs w:val="24"/>
        </w:rPr>
        <w:t>52</w:t>
      </w:r>
      <w:r w:rsidRPr="00222E6D">
        <w:rPr>
          <w:i w:val="0"/>
          <w:iCs w:val="0"/>
          <w:color w:val="auto"/>
          <w:sz w:val="24"/>
          <w:szCs w:val="24"/>
        </w:rPr>
        <w:fldChar w:fldCharType="end"/>
      </w:r>
      <w:r w:rsidRPr="00222E6D">
        <w:rPr>
          <w:i w:val="0"/>
          <w:iCs w:val="0"/>
          <w:color w:val="auto"/>
          <w:sz w:val="24"/>
          <w:szCs w:val="24"/>
        </w:rPr>
        <w:t>. Kişisel koruyucu donanım kullanılmadığında uygulanan yaptırımlar</w:t>
      </w:r>
      <w:bookmarkEnd w:id="294"/>
    </w:p>
    <w:p w14:paraId="3B27143B" w14:textId="6128C05D" w:rsidR="00C266A9" w:rsidRPr="00222E6D" w:rsidRDefault="00C266A9" w:rsidP="00222E6D">
      <w:pPr>
        <w:pStyle w:val="AralkYok"/>
      </w:pPr>
    </w:p>
    <w:p w14:paraId="4841CD54" w14:textId="77777777" w:rsidR="001D0862" w:rsidRPr="00222E6D" w:rsidRDefault="001D0862" w:rsidP="00222E6D">
      <w:pPr>
        <w:pStyle w:val="AralkYok"/>
      </w:pPr>
    </w:p>
    <w:p w14:paraId="3431B452" w14:textId="3EED2DAE" w:rsidR="000101F3" w:rsidRDefault="000101F3" w:rsidP="000101F3">
      <w:pPr>
        <w:rPr>
          <w:rFonts w:cs="Times New Roman"/>
          <w:szCs w:val="24"/>
        </w:rPr>
      </w:pPr>
      <w:r>
        <w:rPr>
          <w:rFonts w:cs="Times New Roman"/>
          <w:szCs w:val="24"/>
        </w:rPr>
        <w:t>Trabzon ili inşaat sektöründe a</w:t>
      </w:r>
      <w:r w:rsidRPr="001669DB">
        <w:rPr>
          <w:rFonts w:cs="Times New Roman"/>
          <w:szCs w:val="24"/>
        </w:rPr>
        <w:t>raştırmaya katılıp kişisel koruyucu donanım temin eden 13 işverene</w:t>
      </w:r>
      <w:r>
        <w:rPr>
          <w:rFonts w:cs="Times New Roman"/>
          <w:szCs w:val="24"/>
        </w:rPr>
        <w:t xml:space="preserve"> “</w:t>
      </w:r>
      <w:r w:rsidRPr="001669DB">
        <w:rPr>
          <w:rFonts w:cs="Times New Roman"/>
          <w:szCs w:val="24"/>
        </w:rPr>
        <w:t>Çalışanları, kişisel koruyucu donanımları kullanmaya yöneltmek için neler yapıyorsunuz?</w:t>
      </w:r>
      <w:r>
        <w:rPr>
          <w:rFonts w:cs="Times New Roman"/>
          <w:szCs w:val="24"/>
        </w:rPr>
        <w:t>”</w:t>
      </w:r>
      <w:r w:rsidRPr="001669DB">
        <w:rPr>
          <w:rFonts w:cs="Times New Roman"/>
          <w:szCs w:val="24"/>
        </w:rPr>
        <w:t xml:space="preserve"> </w:t>
      </w:r>
      <w:r>
        <w:rPr>
          <w:rFonts w:cs="Times New Roman"/>
          <w:szCs w:val="24"/>
        </w:rPr>
        <w:t>s</w:t>
      </w:r>
      <w:r w:rsidRPr="001669DB">
        <w:rPr>
          <w:rFonts w:cs="Times New Roman"/>
          <w:szCs w:val="24"/>
        </w:rPr>
        <w:t>orusu yöneltilmiş verilen cevaplar</w:t>
      </w:r>
      <w:r>
        <w:rPr>
          <w:rFonts w:cs="Times New Roman"/>
          <w:szCs w:val="24"/>
        </w:rPr>
        <w:t>ın dağılımı</w:t>
      </w:r>
      <w:r w:rsidRPr="001669DB">
        <w:rPr>
          <w:rFonts w:cs="Times New Roman"/>
          <w:szCs w:val="24"/>
        </w:rPr>
        <w:t xml:space="preserve"> Şekil </w:t>
      </w:r>
      <w:r>
        <w:rPr>
          <w:rFonts w:cs="Times New Roman"/>
          <w:szCs w:val="24"/>
        </w:rPr>
        <w:t>3.53</w:t>
      </w:r>
      <w:r w:rsidRPr="001669DB">
        <w:rPr>
          <w:rFonts w:cs="Times New Roman"/>
          <w:szCs w:val="24"/>
        </w:rPr>
        <w:t>’de gösterilmiştir. Bu</w:t>
      </w:r>
      <w:r>
        <w:rPr>
          <w:rFonts w:cs="Times New Roman"/>
          <w:szCs w:val="24"/>
        </w:rPr>
        <w:t xml:space="preserve"> dağılım incelendiğinde; </w:t>
      </w:r>
      <w:r w:rsidRPr="001669DB">
        <w:rPr>
          <w:rFonts w:cs="Times New Roman"/>
          <w:szCs w:val="24"/>
        </w:rPr>
        <w:t>işverenlerin %46</w:t>
      </w:r>
      <w:r w:rsidR="003149FF">
        <w:rPr>
          <w:rFonts w:cs="Times New Roman"/>
          <w:szCs w:val="24"/>
        </w:rPr>
        <w:t>.</w:t>
      </w:r>
      <w:r w:rsidRPr="001669DB">
        <w:rPr>
          <w:rFonts w:cs="Times New Roman"/>
          <w:szCs w:val="24"/>
        </w:rPr>
        <w:t>2</w:t>
      </w:r>
      <w:r>
        <w:rPr>
          <w:rFonts w:cs="Times New Roman"/>
          <w:szCs w:val="24"/>
        </w:rPr>
        <w:t xml:space="preserve">’sinin </w:t>
      </w:r>
      <w:r w:rsidRPr="001669DB">
        <w:rPr>
          <w:rFonts w:cs="Times New Roman"/>
          <w:szCs w:val="24"/>
        </w:rPr>
        <w:t>kurallara uyanlara ödül, uymayanlara ceza vererek cevabını, %53</w:t>
      </w:r>
      <w:r w:rsidR="003149FF">
        <w:rPr>
          <w:rFonts w:cs="Times New Roman"/>
          <w:szCs w:val="24"/>
        </w:rPr>
        <w:t>.</w:t>
      </w:r>
      <w:r w:rsidRPr="001669DB">
        <w:rPr>
          <w:rFonts w:cs="Times New Roman"/>
          <w:szCs w:val="24"/>
        </w:rPr>
        <w:t>8</w:t>
      </w:r>
      <w:r w:rsidR="003149FF">
        <w:rPr>
          <w:rFonts w:cs="Times New Roman"/>
          <w:szCs w:val="24"/>
        </w:rPr>
        <w:t>’inin</w:t>
      </w:r>
      <w:r>
        <w:rPr>
          <w:rFonts w:cs="Times New Roman"/>
          <w:szCs w:val="24"/>
        </w:rPr>
        <w:t xml:space="preserve"> </w:t>
      </w:r>
      <w:r w:rsidRPr="001669DB">
        <w:rPr>
          <w:rFonts w:cs="Times New Roman"/>
          <w:szCs w:val="24"/>
        </w:rPr>
        <w:t>diğer (kurallara uymayanlara ceza) cevabını ver</w:t>
      </w:r>
      <w:r>
        <w:rPr>
          <w:rFonts w:cs="Times New Roman"/>
          <w:szCs w:val="24"/>
        </w:rPr>
        <w:t>diği belirlenmiştir</w:t>
      </w:r>
      <w:r w:rsidRPr="001669DB">
        <w:rPr>
          <w:rFonts w:cs="Times New Roman"/>
          <w:szCs w:val="24"/>
        </w:rPr>
        <w:t>.</w:t>
      </w:r>
    </w:p>
    <w:p w14:paraId="2BB16527" w14:textId="303FFA05" w:rsidR="00222E6D" w:rsidRDefault="00222E6D" w:rsidP="0026661D">
      <w:pPr>
        <w:pStyle w:val="AralkYok"/>
      </w:pPr>
    </w:p>
    <w:p w14:paraId="21674FDC" w14:textId="77777777" w:rsidR="0026661D" w:rsidRPr="0026661D" w:rsidRDefault="0026661D" w:rsidP="0026661D">
      <w:pPr>
        <w:pStyle w:val="AralkYok"/>
      </w:pPr>
    </w:p>
    <w:p w14:paraId="06C6A595" w14:textId="19B0DD40" w:rsidR="0026661D" w:rsidRDefault="00333B3F" w:rsidP="00490B92">
      <w:pPr>
        <w:pStyle w:val="AralkYok"/>
        <w:keepNext/>
        <w:jc w:val="center"/>
      </w:pPr>
      <w:r>
        <w:rPr>
          <w:noProof/>
        </w:rPr>
        <w:drawing>
          <wp:inline distT="0" distB="0" distL="0" distR="0" wp14:anchorId="3124960D" wp14:editId="639D343B">
            <wp:extent cx="4320000" cy="1980000"/>
            <wp:effectExtent l="19050" t="19050" r="23495" b="20320"/>
            <wp:docPr id="69" name="Resim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Resim 69"/>
                    <pic:cNvPicPr preferRelativeResize="0"/>
                  </pic:nvPicPr>
                  <pic:blipFill>
                    <a:blip r:embed="rId78">
                      <a:extLst>
                        <a:ext uri="{28A0092B-C50C-407E-A947-70E740481C1C}">
                          <a14:useLocalDpi xmlns:a14="http://schemas.microsoft.com/office/drawing/2010/main" val="0"/>
                        </a:ext>
                      </a:extLst>
                    </a:blip>
                    <a:stretch>
                      <a:fillRect/>
                    </a:stretch>
                  </pic:blipFill>
                  <pic:spPr>
                    <a:xfrm>
                      <a:off x="0" y="0"/>
                      <a:ext cx="4320000" cy="1980000"/>
                    </a:xfrm>
                    <a:prstGeom prst="rect">
                      <a:avLst/>
                    </a:prstGeom>
                    <a:ln>
                      <a:solidFill>
                        <a:schemeClr val="bg1">
                          <a:lumMod val="85000"/>
                        </a:schemeClr>
                      </a:solidFill>
                    </a:ln>
                  </pic:spPr>
                </pic:pic>
              </a:graphicData>
            </a:graphic>
          </wp:inline>
        </w:drawing>
      </w:r>
    </w:p>
    <w:p w14:paraId="4D210B33" w14:textId="77777777" w:rsidR="00490B92" w:rsidRDefault="00490B92" w:rsidP="001625A2">
      <w:pPr>
        <w:pStyle w:val="AralkYok"/>
        <w:keepNext/>
      </w:pPr>
    </w:p>
    <w:p w14:paraId="00470074" w14:textId="72CA8D76" w:rsidR="00222E6D" w:rsidRDefault="00222E6D" w:rsidP="00175F34">
      <w:pPr>
        <w:pStyle w:val="ResimYazs"/>
        <w:spacing w:after="0"/>
        <w:ind w:firstLine="964"/>
        <w:rPr>
          <w:i w:val="0"/>
          <w:iCs w:val="0"/>
          <w:color w:val="auto"/>
          <w:sz w:val="24"/>
          <w:szCs w:val="24"/>
        </w:rPr>
        <w:sectPr w:rsidR="00222E6D" w:rsidSect="000635B4">
          <w:pgSz w:w="11906" w:h="16838" w:code="9"/>
          <w:pgMar w:top="1701" w:right="1418" w:bottom="1418" w:left="1701" w:header="0" w:footer="567" w:gutter="0"/>
          <w:cols w:space="708"/>
          <w:titlePg/>
          <w:docGrid w:linePitch="360"/>
        </w:sectPr>
      </w:pPr>
      <w:bookmarkStart w:id="295" w:name="_Toc69055230"/>
      <w:r w:rsidRPr="00222E6D">
        <w:rPr>
          <w:i w:val="0"/>
          <w:iCs w:val="0"/>
          <w:color w:val="auto"/>
          <w:sz w:val="24"/>
          <w:szCs w:val="24"/>
        </w:rPr>
        <w:t>Şekil 3.</w:t>
      </w:r>
      <w:r w:rsidRPr="00222E6D">
        <w:rPr>
          <w:i w:val="0"/>
          <w:iCs w:val="0"/>
          <w:color w:val="auto"/>
          <w:sz w:val="24"/>
          <w:szCs w:val="24"/>
        </w:rPr>
        <w:fldChar w:fldCharType="begin"/>
      </w:r>
      <w:r w:rsidRPr="00222E6D">
        <w:rPr>
          <w:i w:val="0"/>
          <w:iCs w:val="0"/>
          <w:color w:val="auto"/>
          <w:sz w:val="24"/>
          <w:szCs w:val="24"/>
        </w:rPr>
        <w:instrText xml:space="preserve"> SEQ Şekil_3. \* ARABIC </w:instrText>
      </w:r>
      <w:r w:rsidRPr="00222E6D">
        <w:rPr>
          <w:i w:val="0"/>
          <w:iCs w:val="0"/>
          <w:color w:val="auto"/>
          <w:sz w:val="24"/>
          <w:szCs w:val="24"/>
        </w:rPr>
        <w:fldChar w:fldCharType="separate"/>
      </w:r>
      <w:r w:rsidRPr="00222E6D">
        <w:rPr>
          <w:i w:val="0"/>
          <w:iCs w:val="0"/>
          <w:noProof/>
          <w:color w:val="auto"/>
          <w:sz w:val="24"/>
          <w:szCs w:val="24"/>
        </w:rPr>
        <w:t>53</w:t>
      </w:r>
      <w:r w:rsidRPr="00222E6D">
        <w:rPr>
          <w:i w:val="0"/>
          <w:iCs w:val="0"/>
          <w:color w:val="auto"/>
          <w:sz w:val="24"/>
          <w:szCs w:val="24"/>
        </w:rPr>
        <w:fldChar w:fldCharType="end"/>
      </w:r>
      <w:r w:rsidRPr="00222E6D">
        <w:rPr>
          <w:i w:val="0"/>
          <w:iCs w:val="0"/>
          <w:color w:val="auto"/>
          <w:sz w:val="24"/>
          <w:szCs w:val="24"/>
        </w:rPr>
        <w:t>. Çalışanları kişisel koruyucu donanım kullanmaya yöneltm</w:t>
      </w:r>
      <w:bookmarkEnd w:id="204"/>
      <w:r>
        <w:rPr>
          <w:i w:val="0"/>
          <w:iCs w:val="0"/>
          <w:color w:val="auto"/>
          <w:sz w:val="24"/>
          <w:szCs w:val="24"/>
        </w:rPr>
        <w:t>e</w:t>
      </w:r>
      <w:bookmarkEnd w:id="295"/>
    </w:p>
    <w:p w14:paraId="378C3615" w14:textId="77777777" w:rsidR="003D4D83" w:rsidRDefault="003D4D83" w:rsidP="003D4D83">
      <w:pPr>
        <w:spacing w:line="240" w:lineRule="auto"/>
        <w:rPr>
          <w:b/>
          <w:bCs/>
        </w:rPr>
      </w:pPr>
    </w:p>
    <w:p w14:paraId="4AAA1DDB" w14:textId="77777777" w:rsidR="003D4D83" w:rsidRDefault="003D4D83" w:rsidP="003D4D83">
      <w:pPr>
        <w:spacing w:line="240" w:lineRule="auto"/>
        <w:rPr>
          <w:b/>
          <w:bCs/>
        </w:rPr>
      </w:pPr>
    </w:p>
    <w:p w14:paraId="12C36AA2" w14:textId="161033CD" w:rsidR="00251CB4" w:rsidRDefault="00251CB4" w:rsidP="00875F02">
      <w:pPr>
        <w:pStyle w:val="Balk1"/>
        <w:numPr>
          <w:ilvl w:val="0"/>
          <w:numId w:val="16"/>
        </w:numPr>
        <w:ind w:left="851" w:hanging="284"/>
      </w:pPr>
      <w:bookmarkStart w:id="296" w:name="_Toc75334508"/>
      <w:r w:rsidRPr="00433282">
        <w:t>TARTIŞMA</w:t>
      </w:r>
      <w:bookmarkEnd w:id="296"/>
    </w:p>
    <w:p w14:paraId="6DDE7A9A" w14:textId="77777777" w:rsidR="00251CB4" w:rsidRPr="00433282" w:rsidRDefault="00251CB4" w:rsidP="00251CB4">
      <w:pPr>
        <w:rPr>
          <w:b/>
          <w:bCs/>
        </w:rPr>
      </w:pPr>
    </w:p>
    <w:p w14:paraId="0B12572A" w14:textId="77777777" w:rsidR="00251CB4" w:rsidRPr="008C3ACF" w:rsidRDefault="00251CB4" w:rsidP="00251CB4">
      <w:r w:rsidRPr="008C3ACF">
        <w:t>Araştırmanın bu bölümünde elde edilen bulgular tartışılmıştır. Tartışma Trabzon ili inşaat sektöründe çalışanlardan elde edilen bulgularının tartışılması ve işverenlerden elde edilen bulgularının tartışılması olarak iki bölümden oluşmaktadır. Tartışmada elde edilen bulgular iş sağlığı ve güvenliği kapsamında var olan yönetmelikler, daha önce yapılan çalışmalar ile karşılaştırılarak arazi gözlem ve deneyimleri de ilave edilerek yorumlanmıştır.</w:t>
      </w:r>
    </w:p>
    <w:p w14:paraId="59A6AB6A" w14:textId="77777777" w:rsidR="00251CB4" w:rsidRPr="008C3ACF" w:rsidRDefault="00251CB4" w:rsidP="00251CB4">
      <w:pPr>
        <w:rPr>
          <w:b/>
          <w:bCs/>
        </w:rPr>
      </w:pPr>
    </w:p>
    <w:p w14:paraId="6A0AF472" w14:textId="4B7642FD" w:rsidR="00251CB4" w:rsidRDefault="00251CB4" w:rsidP="00875F02">
      <w:pPr>
        <w:pStyle w:val="Balk2"/>
        <w:numPr>
          <w:ilvl w:val="1"/>
          <w:numId w:val="16"/>
        </w:numPr>
        <w:ind w:left="993" w:hanging="426"/>
      </w:pPr>
      <w:bookmarkStart w:id="297" w:name="_Toc75334509"/>
      <w:r w:rsidRPr="008C3ACF">
        <w:t>İnşaat Sektörü Çalışan Bulgularının Tartışılması</w:t>
      </w:r>
      <w:bookmarkEnd w:id="297"/>
    </w:p>
    <w:p w14:paraId="67587B19" w14:textId="77777777" w:rsidR="007E429B" w:rsidRPr="008C3ACF" w:rsidRDefault="007E429B" w:rsidP="00251CB4">
      <w:pPr>
        <w:rPr>
          <w:b/>
          <w:bCs/>
        </w:rPr>
      </w:pPr>
    </w:p>
    <w:p w14:paraId="34D13F31" w14:textId="4A10A101" w:rsidR="001928D6" w:rsidRPr="0026661D" w:rsidRDefault="001928D6" w:rsidP="00251CB4">
      <w:r w:rsidRPr="0026661D">
        <w:t>Trabzon ili inşaat sektöründe kişisel koruyucu donanımlar üzerine yapılan anket çalışmasından elde edilen sonuçlar bu bölümde değerlendirilmiştir. Değerlendirmeler demografik yapı, çalışma ve deneyim durumları, iş sağlığı ve güvenliği ve kişisel koruyucu donanım kullanım durumları ve çapraz karşılaştırma şeklinde yapılmıştır.</w:t>
      </w:r>
    </w:p>
    <w:p w14:paraId="7AFD7C13" w14:textId="77777777" w:rsidR="00FD69C8" w:rsidRPr="003D4D83" w:rsidRDefault="00FD69C8" w:rsidP="00251CB4"/>
    <w:p w14:paraId="5755230A" w14:textId="01626276" w:rsidR="001928D6" w:rsidRPr="0026661D" w:rsidRDefault="00FD69C8" w:rsidP="00875F02">
      <w:pPr>
        <w:pStyle w:val="Balk3"/>
        <w:numPr>
          <w:ilvl w:val="2"/>
          <w:numId w:val="16"/>
        </w:numPr>
        <w:ind w:left="1162" w:hanging="595"/>
      </w:pPr>
      <w:bookmarkStart w:id="298" w:name="_Toc69066754"/>
      <w:bookmarkStart w:id="299" w:name="_Toc69067139"/>
      <w:bookmarkStart w:id="300" w:name="_Toc75334510"/>
      <w:r w:rsidRPr="0026661D">
        <w:t xml:space="preserve">Çalışanların </w:t>
      </w:r>
      <w:r w:rsidR="001928D6" w:rsidRPr="0026661D">
        <w:t>Demografik Yapı Özellikleri</w:t>
      </w:r>
      <w:bookmarkEnd w:id="298"/>
      <w:bookmarkEnd w:id="299"/>
      <w:bookmarkEnd w:id="300"/>
      <w:r w:rsidR="001928D6" w:rsidRPr="0026661D">
        <w:t xml:space="preserve"> </w:t>
      </w:r>
    </w:p>
    <w:p w14:paraId="58EAFD15" w14:textId="77777777" w:rsidR="0026661D" w:rsidRPr="003D4D83" w:rsidRDefault="0026661D" w:rsidP="00251CB4">
      <w:pPr>
        <w:rPr>
          <w:b/>
          <w:bCs/>
        </w:rPr>
      </w:pPr>
    </w:p>
    <w:p w14:paraId="4150ABAE" w14:textId="43036CF5" w:rsidR="00251CB4" w:rsidRPr="0026661D" w:rsidRDefault="00A4254A" w:rsidP="00251CB4">
      <w:r w:rsidRPr="0026661D">
        <w:t>Trabzon ili inşaat sektöründe a</w:t>
      </w:r>
      <w:r w:rsidR="00251CB4" w:rsidRPr="0026661D">
        <w:t>raştırmaya katılan çalışanların tamamının erkek olduğu ve</w:t>
      </w:r>
      <w:r w:rsidR="008C3ACF" w:rsidRPr="0026661D">
        <w:t xml:space="preserve"> </w:t>
      </w:r>
      <w:r w:rsidR="001928D6" w:rsidRPr="0026661D">
        <w:t>%67</w:t>
      </w:r>
      <w:r w:rsidR="00C94A46">
        <w:t>.</w:t>
      </w:r>
      <w:r w:rsidR="001928D6" w:rsidRPr="0026661D">
        <w:t>8’i</w:t>
      </w:r>
      <w:r w:rsidR="00C94A46">
        <w:t>nin</w:t>
      </w:r>
      <w:r w:rsidR="0026661D" w:rsidRPr="0026661D">
        <w:t xml:space="preserve"> </w:t>
      </w:r>
      <w:r w:rsidR="008C3ACF" w:rsidRPr="0026661D">
        <w:t>35 yaş üstü</w:t>
      </w:r>
      <w:r w:rsidR="001928D6" w:rsidRPr="0026661D">
        <w:t xml:space="preserve"> </w:t>
      </w:r>
      <w:r w:rsidR="00251CB4" w:rsidRPr="0026661D">
        <w:t xml:space="preserve">olduğu görülmektedir. </w:t>
      </w:r>
      <w:r w:rsidR="001C660E" w:rsidRPr="0026661D">
        <w:t>Çalışılanların</w:t>
      </w:r>
      <w:r w:rsidR="0030202A" w:rsidRPr="0026661D">
        <w:t xml:space="preserve"> eğitim </w:t>
      </w:r>
      <w:r w:rsidR="00A546B1" w:rsidRPr="0026661D">
        <w:t>düzeylerinin genel itibarıyla lise ve altı</w:t>
      </w:r>
      <w:r w:rsidR="0026661D" w:rsidRPr="0026661D">
        <w:t xml:space="preserve"> </w:t>
      </w:r>
      <w:r w:rsidR="0030202A" w:rsidRPr="0026661D">
        <w:t>olduğunu söylemek mümkündür. %70</w:t>
      </w:r>
      <w:r w:rsidR="00C94A46">
        <w:t>.</w:t>
      </w:r>
      <w:r w:rsidR="0030202A" w:rsidRPr="0026661D">
        <w:t xml:space="preserve">5’lik </w:t>
      </w:r>
      <w:r w:rsidR="00251CB4" w:rsidRPr="0026661D">
        <w:t>büyük bir ke</w:t>
      </w:r>
      <w:r w:rsidR="0030202A" w:rsidRPr="0026661D">
        <w:t xml:space="preserve">simin ilkokul ve ortaokul mezunu olduğu </w:t>
      </w:r>
      <w:r w:rsidR="00251CB4" w:rsidRPr="0026661D">
        <w:t>görülürken %6</w:t>
      </w:r>
      <w:r w:rsidR="00C94A46">
        <w:t>.</w:t>
      </w:r>
      <w:r w:rsidR="00251CB4" w:rsidRPr="0026661D">
        <w:t>1'inin ise ön lisans mezunu olduğu görülmektedir. Yaş kesiminin yüksek olması ve eğitim durumunun düşük olmasının nedeni olarak artık genç kesimlerinin okuma oranı yükseldiğinden bu işlerde çalışmak istemedikleri olduğu düşünülmektedir.</w:t>
      </w:r>
    </w:p>
    <w:p w14:paraId="54DD54F2" w14:textId="77777777" w:rsidR="00FD69C8" w:rsidRDefault="00FD69C8" w:rsidP="00251CB4">
      <w:pPr>
        <w:rPr>
          <w:color w:val="00B0F0"/>
        </w:rPr>
      </w:pPr>
    </w:p>
    <w:p w14:paraId="7663F4FC" w14:textId="02F94E48" w:rsidR="00A546B1" w:rsidRDefault="00FD69C8" w:rsidP="00875F02">
      <w:pPr>
        <w:pStyle w:val="Balk3"/>
        <w:numPr>
          <w:ilvl w:val="2"/>
          <w:numId w:val="16"/>
        </w:numPr>
        <w:ind w:left="1162" w:hanging="595"/>
      </w:pPr>
      <w:bookmarkStart w:id="301" w:name="_Toc69066755"/>
      <w:bookmarkStart w:id="302" w:name="_Toc69067140"/>
      <w:bookmarkStart w:id="303" w:name="_Toc75334511"/>
      <w:r w:rsidRPr="0026661D">
        <w:t xml:space="preserve">Çalışanların </w:t>
      </w:r>
      <w:r w:rsidR="00A546B1" w:rsidRPr="0026661D">
        <w:t>Çalışma ve Deneyim Durumları</w:t>
      </w:r>
      <w:bookmarkEnd w:id="301"/>
      <w:bookmarkEnd w:id="302"/>
      <w:bookmarkEnd w:id="303"/>
    </w:p>
    <w:p w14:paraId="66D6E9B0" w14:textId="77777777" w:rsidR="0026661D" w:rsidRPr="0026661D" w:rsidRDefault="0026661D" w:rsidP="00251CB4">
      <w:pPr>
        <w:rPr>
          <w:b/>
          <w:bCs/>
        </w:rPr>
      </w:pPr>
    </w:p>
    <w:p w14:paraId="4ED70C20" w14:textId="3CCBFC5F" w:rsidR="00251CB4" w:rsidRPr="0026661D" w:rsidRDefault="00A546B1" w:rsidP="00251CB4">
      <w:r w:rsidRPr="0026661D">
        <w:t>Elde edilen anket sonuçlarından ç</w:t>
      </w:r>
      <w:r w:rsidR="00251CB4" w:rsidRPr="0026661D">
        <w:t>alışanların meslek</w:t>
      </w:r>
      <w:r w:rsidR="008C3ACF" w:rsidRPr="0026661D">
        <w:t xml:space="preserve">i deneyimlerine </w:t>
      </w:r>
      <w:r w:rsidR="00251CB4" w:rsidRPr="0026661D">
        <w:t xml:space="preserve">bakıldığında </w:t>
      </w:r>
      <w:r w:rsidR="00251CB4" w:rsidRPr="00715D56">
        <w:t xml:space="preserve">ise </w:t>
      </w:r>
      <w:r w:rsidR="00A4254A" w:rsidRPr="0026661D">
        <w:t>%66</w:t>
      </w:r>
      <w:r w:rsidR="00C94A46">
        <w:t>.</w:t>
      </w:r>
      <w:r w:rsidR="00A4254A" w:rsidRPr="0026661D">
        <w:t>1’lik büyük bir kısmın</w:t>
      </w:r>
      <w:r w:rsidR="00251CB4" w:rsidRPr="0026661D">
        <w:t xml:space="preserve"> </w:t>
      </w:r>
      <w:r w:rsidR="008C3ACF" w:rsidRPr="0026661D">
        <w:t xml:space="preserve">10 yıl </w:t>
      </w:r>
      <w:r w:rsidR="00A4254A" w:rsidRPr="0026661D">
        <w:t xml:space="preserve">üzeri tecrübeye sahip </w:t>
      </w:r>
      <w:r w:rsidR="008C3ACF" w:rsidRPr="0026661D">
        <w:t>kişiler olduğu görülmektedir</w:t>
      </w:r>
      <w:r w:rsidR="00251CB4" w:rsidRPr="0026661D">
        <w:t>. Bunun nedeninin ise önceden insanların</w:t>
      </w:r>
      <w:r w:rsidR="008C3ACF" w:rsidRPr="0026661D">
        <w:t xml:space="preserve"> </w:t>
      </w:r>
      <w:r w:rsidRPr="0026661D">
        <w:t xml:space="preserve">erken </w:t>
      </w:r>
      <w:r w:rsidR="00251CB4" w:rsidRPr="0026661D">
        <w:t>yaşlarda çalışarak maddi kazanç elde etmek istemeleri olduğu düşünülmektedir.</w:t>
      </w:r>
      <w:r w:rsidRPr="0026661D">
        <w:t xml:space="preserve"> Çalışanların haftalık çalışma saatlerinin ise 45 saatlik dilimden oldukça fazla olduğu görülmektedir. İnşaat gibi sektörlerde çalışma saatlerinin </w:t>
      </w:r>
      <w:r w:rsidRPr="0026661D">
        <w:lastRenderedPageBreak/>
        <w:t xml:space="preserve">düzensiz olması herhangi bir mesai kavramının oturmamış olması çalışma saatlerinin daha fazla </w:t>
      </w:r>
      <w:r w:rsidR="00CD4072">
        <w:t>olmasına</w:t>
      </w:r>
      <w:r w:rsidRPr="0026661D">
        <w:t xml:space="preserve"> sebebiyet verdiği düşünülmektedir. İnşaat sektöründe çalışanların sektör içerisinde çok farklı alanlarda çalıştığı ancak %18</w:t>
      </w:r>
      <w:r w:rsidR="00C94A46">
        <w:t>.</w:t>
      </w:r>
      <w:r w:rsidRPr="0026661D">
        <w:t xml:space="preserve">3’lük dilimle ahşap/panel kalıpçısı </w:t>
      </w:r>
      <w:r w:rsidR="00FD69C8" w:rsidRPr="0026661D">
        <w:t>sayısının daha fazla olduğu görülmüştür. Bu alanda çalışan fazlalığının sebebi o işi yapmak için daha fazla çalışana ihtiyaç duyulmasıdır.</w:t>
      </w:r>
    </w:p>
    <w:p w14:paraId="43CE487A" w14:textId="77777777" w:rsidR="00FD69C8" w:rsidRPr="0026661D" w:rsidRDefault="00FD69C8" w:rsidP="002B0BAF">
      <w:pPr>
        <w:pStyle w:val="Balk4"/>
      </w:pPr>
    </w:p>
    <w:p w14:paraId="1EF1CB74" w14:textId="2275EB6B" w:rsidR="00FD69C8" w:rsidRPr="002523D9" w:rsidRDefault="00FD69C8" w:rsidP="00875F02">
      <w:pPr>
        <w:pStyle w:val="Balk3"/>
        <w:numPr>
          <w:ilvl w:val="2"/>
          <w:numId w:val="16"/>
        </w:numPr>
        <w:ind w:left="1162" w:hanging="595"/>
      </w:pPr>
      <w:bookmarkStart w:id="304" w:name="_Toc69066756"/>
      <w:bookmarkStart w:id="305" w:name="_Toc69067141"/>
      <w:bookmarkStart w:id="306" w:name="_Toc75334512"/>
      <w:r w:rsidRPr="002523D9">
        <w:t>Çalışanların İş Sağlığı ve Güvenliği ve Kişisel Koruyucu</w:t>
      </w:r>
      <w:bookmarkEnd w:id="304"/>
      <w:r w:rsidRPr="002523D9">
        <w:t xml:space="preserve"> </w:t>
      </w:r>
      <w:bookmarkStart w:id="307" w:name="_Toc69066757"/>
      <w:r w:rsidRPr="002523D9">
        <w:t>Donanım Kullanım Durumları</w:t>
      </w:r>
      <w:bookmarkEnd w:id="305"/>
      <w:bookmarkEnd w:id="306"/>
      <w:bookmarkEnd w:id="307"/>
    </w:p>
    <w:p w14:paraId="5F265FDE" w14:textId="77777777" w:rsidR="0026661D" w:rsidRPr="0026661D" w:rsidRDefault="0026661D" w:rsidP="0026661D">
      <w:pPr>
        <w:ind w:left="1276" w:hanging="709"/>
        <w:rPr>
          <w:b/>
          <w:bCs/>
        </w:rPr>
      </w:pPr>
    </w:p>
    <w:p w14:paraId="2AF90044" w14:textId="67BE096B" w:rsidR="00251CB4" w:rsidRPr="00935ADC" w:rsidRDefault="00251CB4" w:rsidP="00251CB4">
      <w:pPr>
        <w:rPr>
          <w:rStyle w:val="Gl"/>
          <w:rFonts w:cs="Times New Roman"/>
          <w:b w:val="0"/>
          <w:bCs w:val="0"/>
          <w:color w:val="00B0F0"/>
          <w:szCs w:val="24"/>
          <w:shd w:val="clear" w:color="auto" w:fill="FFFFFF"/>
        </w:rPr>
      </w:pPr>
      <w:r w:rsidRPr="0026661D">
        <w:t>Yapılan anket çalışması</w:t>
      </w:r>
      <w:r w:rsidR="004C6CA1" w:rsidRPr="0026661D">
        <w:t xml:space="preserve">nda iş sağlığı ve güvenliği eğitimi zorunlu olmasına rağmen </w:t>
      </w:r>
      <w:r w:rsidRPr="0026661D">
        <w:t>sektör çalışanlarının yaklaşık %90’ının iş sağlığı ve güvenliği eğitimi al</w:t>
      </w:r>
      <w:r w:rsidR="004C6CA1" w:rsidRPr="0026661D">
        <w:t>mış olsa bile,</w:t>
      </w:r>
      <w:r w:rsidRPr="0026661D">
        <w:t xml:space="preserve"> %10’luk</w:t>
      </w:r>
      <w:r w:rsidR="004C6CA1" w:rsidRPr="0026661D">
        <w:t xml:space="preserve"> önemsenmeyecek derecede</w:t>
      </w:r>
      <w:r w:rsidRPr="0026661D">
        <w:t xml:space="preserve"> </w:t>
      </w:r>
      <w:r w:rsidR="004C6CA1" w:rsidRPr="0026661D">
        <w:t xml:space="preserve">büyük bir kısmın iş güvenliği eğitimi </w:t>
      </w:r>
      <w:r w:rsidRPr="0026661D">
        <w:t xml:space="preserve">almadığı </w:t>
      </w:r>
      <w:r w:rsidR="004C6CA1" w:rsidRPr="0026661D">
        <w:t>görülmektedir</w:t>
      </w:r>
      <w:r w:rsidRPr="0026661D">
        <w:t>. Her ne kadar eğitim alanların oranı almayanlara kıyasla çok yüksek gibi görünse de aslında bu durum iş sağlığı ve güvenliği açısından hiç de iç açıcı görü</w:t>
      </w:r>
      <w:r w:rsidR="00CC6CDF">
        <w:t>n</w:t>
      </w:r>
      <w:r w:rsidRPr="0026661D">
        <w:t xml:space="preserve">memektedir. İş sağlığı ve güvenliğinde kazaların en aza indirilmesi ve güvenlik kültürünün oluşturulması </w:t>
      </w:r>
      <w:r w:rsidRPr="008C3ACF">
        <w:t>adına eğitimin rolü çok büyüktür. Bu sebepten Trabzon ili inşaat sektöründe çalışanların iş sağlığı ve güvenliği eğitimi alma açısından yeterli olmadığı ifade edilebilir. Bu durumun düzeltilmesinin yaşanan kazaları en aza indirgemeye bir katkı sunacağı aşikardır. Ayrıca iş sağlığı ve</w:t>
      </w:r>
      <w:r w:rsidR="00CC6CDF">
        <w:t xml:space="preserve"> güvenliği</w:t>
      </w:r>
      <w:r w:rsidRPr="008C3ACF">
        <w:t xml:space="preserve"> eğitimi alan çalışanların eğitim süreleri incelendiğinde</w:t>
      </w:r>
      <w:r w:rsidR="001504F7">
        <w:t xml:space="preserve"> </w:t>
      </w:r>
      <w:r w:rsidRPr="008C3ACF">
        <w:t>%76</w:t>
      </w:r>
      <w:r w:rsidR="00C94A46">
        <w:t>.</w:t>
      </w:r>
      <w:r w:rsidRPr="008C3ACF">
        <w:t>7’si</w:t>
      </w:r>
      <w:r w:rsidR="00C94A46">
        <w:t>nin</w:t>
      </w:r>
      <w:r w:rsidRPr="008C3ACF">
        <w:t xml:space="preserve"> 16 saat, %23</w:t>
      </w:r>
      <w:r w:rsidR="00C94A46">
        <w:t>.</w:t>
      </w:r>
      <w:r w:rsidRPr="008C3ACF">
        <w:t>3’ü</w:t>
      </w:r>
      <w:r w:rsidR="00C94A46">
        <w:t>nün</w:t>
      </w:r>
      <w:r w:rsidRPr="008C3ACF">
        <w:t xml:space="preserve"> 8 saat</w:t>
      </w:r>
      <w:r w:rsidR="00C94A46">
        <w:t xml:space="preserve"> eğitim aldığı </w:t>
      </w:r>
      <w:r w:rsidRPr="008C3ACF">
        <w:t>belirlenmiştir. Ç</w:t>
      </w:r>
      <w:r w:rsidRPr="008C3ACF">
        <w:rPr>
          <w:rStyle w:val="Gl"/>
          <w:rFonts w:cs="Times New Roman"/>
          <w:b w:val="0"/>
          <w:bCs w:val="0"/>
          <w:szCs w:val="24"/>
          <w:shd w:val="clear" w:color="auto" w:fill="FFFFFF"/>
        </w:rPr>
        <w:t>alışanların iş sağlığı ve güvenliği eğitimlerinin usul v</w:t>
      </w:r>
      <w:r w:rsidRPr="0026661D">
        <w:rPr>
          <w:rStyle w:val="Gl"/>
          <w:rFonts w:cs="Times New Roman"/>
          <w:b w:val="0"/>
          <w:bCs w:val="0"/>
          <w:szCs w:val="24"/>
          <w:shd w:val="clear" w:color="auto" w:fill="FFFFFF"/>
        </w:rPr>
        <w:t>e esasları hakkındaki yönetmeliğe göre çok tehlikeli sınıfa giren sektörlerde eğitim süresi yılda en az 16 saattir. Bu çerçevede eğitim süreleri bakımından</w:t>
      </w:r>
      <w:r w:rsidR="009F1DEC" w:rsidRPr="0026661D">
        <w:rPr>
          <w:rStyle w:val="Gl"/>
          <w:rFonts w:cs="Times New Roman"/>
          <w:b w:val="0"/>
          <w:bCs w:val="0"/>
          <w:szCs w:val="24"/>
          <w:shd w:val="clear" w:color="auto" w:fill="FFFFFF"/>
        </w:rPr>
        <w:t xml:space="preserve"> </w:t>
      </w:r>
      <w:r w:rsidRPr="0026661D">
        <w:rPr>
          <w:rStyle w:val="Gl"/>
          <w:rFonts w:cs="Times New Roman"/>
          <w:b w:val="0"/>
          <w:bCs w:val="0"/>
          <w:szCs w:val="24"/>
          <w:shd w:val="clear" w:color="auto" w:fill="FFFFFF"/>
        </w:rPr>
        <w:t>çalışanların</w:t>
      </w:r>
      <w:r w:rsidR="004C6CA1" w:rsidRPr="0026661D">
        <w:rPr>
          <w:rStyle w:val="Gl"/>
          <w:rFonts w:cs="Times New Roman"/>
          <w:b w:val="0"/>
          <w:bCs w:val="0"/>
          <w:szCs w:val="24"/>
          <w:shd w:val="clear" w:color="auto" w:fill="FFFFFF"/>
        </w:rPr>
        <w:t xml:space="preserve"> verdikleri cevaplar göz önünde bulundurulduğunda</w:t>
      </w:r>
      <w:r w:rsidRPr="0026661D">
        <w:rPr>
          <w:rStyle w:val="Gl"/>
          <w:rFonts w:cs="Times New Roman"/>
          <w:b w:val="0"/>
          <w:bCs w:val="0"/>
          <w:szCs w:val="24"/>
          <w:shd w:val="clear" w:color="auto" w:fill="FFFFFF"/>
        </w:rPr>
        <w:t xml:space="preserve"> </w:t>
      </w:r>
      <w:r w:rsidR="004C6CA1" w:rsidRPr="0026661D">
        <w:rPr>
          <w:rStyle w:val="Gl"/>
          <w:rFonts w:cs="Times New Roman"/>
          <w:b w:val="0"/>
          <w:bCs w:val="0"/>
          <w:szCs w:val="24"/>
          <w:shd w:val="clear" w:color="auto" w:fill="FFFFFF"/>
        </w:rPr>
        <w:t>%23</w:t>
      </w:r>
      <w:r w:rsidR="00C94A46">
        <w:rPr>
          <w:rStyle w:val="Gl"/>
          <w:rFonts w:cs="Times New Roman"/>
          <w:b w:val="0"/>
          <w:bCs w:val="0"/>
          <w:szCs w:val="24"/>
          <w:shd w:val="clear" w:color="auto" w:fill="FFFFFF"/>
        </w:rPr>
        <w:t>.</w:t>
      </w:r>
      <w:r w:rsidR="004C6CA1" w:rsidRPr="0026661D">
        <w:rPr>
          <w:rStyle w:val="Gl"/>
          <w:rFonts w:cs="Times New Roman"/>
          <w:b w:val="0"/>
          <w:bCs w:val="0"/>
          <w:szCs w:val="24"/>
          <w:shd w:val="clear" w:color="auto" w:fill="FFFFFF"/>
        </w:rPr>
        <w:t>3’ünün</w:t>
      </w:r>
      <w:r w:rsidRPr="0026661D">
        <w:rPr>
          <w:rStyle w:val="Gl"/>
          <w:rFonts w:cs="Times New Roman"/>
          <w:b w:val="0"/>
          <w:bCs w:val="0"/>
          <w:szCs w:val="24"/>
          <w:shd w:val="clear" w:color="auto" w:fill="FFFFFF"/>
        </w:rPr>
        <w:t xml:space="preserve"> </w:t>
      </w:r>
      <w:r w:rsidR="004C6CA1" w:rsidRPr="0026661D">
        <w:rPr>
          <w:rStyle w:val="Gl"/>
          <w:rFonts w:cs="Times New Roman"/>
          <w:b w:val="0"/>
          <w:bCs w:val="0"/>
          <w:szCs w:val="24"/>
          <w:shd w:val="clear" w:color="auto" w:fill="FFFFFF"/>
        </w:rPr>
        <w:t xml:space="preserve">yeterli </w:t>
      </w:r>
      <w:r w:rsidRPr="0026661D">
        <w:rPr>
          <w:rStyle w:val="Gl"/>
          <w:rFonts w:cs="Times New Roman"/>
          <w:b w:val="0"/>
          <w:bCs w:val="0"/>
          <w:szCs w:val="24"/>
          <w:shd w:val="clear" w:color="auto" w:fill="FFFFFF"/>
        </w:rPr>
        <w:t>sürelerde eğitim almadıkları görülmektedir. Bu durum eksik eğitim almaya işaret eder ve iş kazalarına sebebiyet verebilir.</w:t>
      </w:r>
    </w:p>
    <w:p w14:paraId="2D8C05F9" w14:textId="0129BA7D" w:rsidR="00251CB4" w:rsidRPr="008C3ACF" w:rsidRDefault="00251CB4" w:rsidP="00251CB4">
      <w:r w:rsidRPr="0026661D">
        <w:t>Yapılan anket çalışması</w:t>
      </w:r>
      <w:r w:rsidR="001504F7" w:rsidRPr="0026661D">
        <w:t>nda</w:t>
      </w:r>
      <w:r w:rsidR="00D96DB5" w:rsidRPr="0026661D">
        <w:t xml:space="preserve"> sektörde çalışanların %9</w:t>
      </w:r>
      <w:r w:rsidR="00C94A46">
        <w:t>.</w:t>
      </w:r>
      <w:r w:rsidR="00D96DB5" w:rsidRPr="0026661D">
        <w:t>6’sı iş</w:t>
      </w:r>
      <w:r w:rsidR="00CC6CDF">
        <w:t xml:space="preserve"> </w:t>
      </w:r>
      <w:r w:rsidR="00D96DB5" w:rsidRPr="0026661D">
        <w:t>yerinde herhangi bir kişisel koruyucu donanım kullanmadığını belirtmiştir.</w:t>
      </w:r>
      <w:r w:rsidR="009E31D5" w:rsidRPr="0026661D">
        <w:t xml:space="preserve"> Trabzon ilinde inşaat sektöründe ortalama 30000 (Bkz. Tablo 1.5) çalışan olduğu düşünüldüğünde yaklaşık 3000 kişinin herhangi bir kişisel koruyucu donanım kullanmadığı ortaya çıkmaktadır. </w:t>
      </w:r>
      <w:r w:rsidR="001504F7" w:rsidRPr="0026661D">
        <w:t xml:space="preserve"> </w:t>
      </w:r>
      <w:r w:rsidR="00D96DB5" w:rsidRPr="0026661D">
        <w:t>İ</w:t>
      </w:r>
      <w:r w:rsidRPr="0026661D">
        <w:t xml:space="preserve">ş yerinde en fazla kullanılan kişisel koruyucu donanımların iş eldiveni, iş ayakkabısı ve baret olduğu </w:t>
      </w:r>
      <w:r w:rsidR="009E31D5" w:rsidRPr="0026661D">
        <w:t>yine anket çalışmasıyla ortaya konulmuştur</w:t>
      </w:r>
      <w:r w:rsidRPr="0026661D">
        <w:t xml:space="preserve">. </w:t>
      </w:r>
      <w:r w:rsidR="00D96DB5" w:rsidRPr="0026661D">
        <w:t>Hem kişisel koruyucu donanım kullanmayan oranı hem de kişisel koruyucu donanımların kullanım oranlarının</w:t>
      </w:r>
      <w:r w:rsidR="009E31D5" w:rsidRPr="0026661D">
        <w:t xml:space="preserve"> </w:t>
      </w:r>
      <w:r w:rsidRPr="0026661D">
        <w:t>yeteri seviyede olmadığı</w:t>
      </w:r>
      <w:r w:rsidR="009264B8" w:rsidRPr="0026661D">
        <w:t xml:space="preserve"> görülmektedir</w:t>
      </w:r>
      <w:r w:rsidRPr="0026661D">
        <w:t xml:space="preserve">. Örneğin en çok kullanılan ekipman iş eldivenidir ve çalışanlar arasında %26’lık bir kullanım </w:t>
      </w:r>
      <w:r w:rsidRPr="0026661D">
        <w:lastRenderedPageBreak/>
        <w:t xml:space="preserve">oranına sahiptir. Bu durum çok fazla makine ekipmanla temas olan inşaat sektörü gibi bir sektörde iş güvenliği açısından birçok iş kazası yaşanmasını ve/veya yaşanan kazalarda </w:t>
      </w:r>
      <w:r w:rsidRPr="008C3ACF">
        <w:t>çalışanların korunmasının daha da zayıf olmasını tetikler.</w:t>
      </w:r>
      <w:r w:rsidR="009E31D5">
        <w:t xml:space="preserve"> </w:t>
      </w:r>
      <w:r w:rsidRPr="008C3ACF">
        <w:t>İnşaat sektörü üzerine yapılan farklı çalışmalarda da en çok kullanılan kişisel koruyucu donanımların benzer şekilde baret, iş eldiveni, iş ayakkabısı ve iş elbisesi olduğu ortaya konulmuştur (Atasoy, 2015; Tuçer, 2019). Bu çalışmalarda da kişisel koruyucu donanımların yeteri oranda kullanılmadığı ve bu durumun iş güvenliği açısından sakıncalı olabileceği belirtilmiştir.</w:t>
      </w:r>
    </w:p>
    <w:p w14:paraId="6FCDF00E" w14:textId="30959151" w:rsidR="00251CB4" w:rsidRDefault="00251CB4" w:rsidP="00251CB4">
      <w:r w:rsidRPr="008C3ACF">
        <w:t xml:space="preserve">Kişisel koruyucu donanımlar günlük giyilen normal kıyafetlerden farklı bir yapıda ve kullanıldıkları alana </w:t>
      </w:r>
      <w:r w:rsidRPr="0026661D">
        <w:t>göre çeşitleri olan ekipmanlar olduklarından insanlar tarafından kullanımlarında birtakım problemler yaşanmakta</w:t>
      </w:r>
      <w:r w:rsidR="009264B8" w:rsidRPr="0026661D">
        <w:t>dır</w:t>
      </w:r>
      <w:r w:rsidRPr="0026661D">
        <w:t xml:space="preserve">. Trabzon ili inşaat sektöründe çalışanların </w:t>
      </w:r>
      <w:r w:rsidR="001C660E" w:rsidRPr="0026661D">
        <w:t>%76</w:t>
      </w:r>
      <w:r w:rsidR="009A436C">
        <w:t>.</w:t>
      </w:r>
      <w:r w:rsidR="001C660E" w:rsidRPr="0026661D">
        <w:t xml:space="preserve">9’u kişisel koruyucu donanım kullanırken problem yaşadığını ifade etmiştir. Bu problemleri yaklaşık </w:t>
      </w:r>
      <w:r w:rsidRPr="0026661D">
        <w:t>%95’i</w:t>
      </w:r>
      <w:r w:rsidR="001C660E" w:rsidRPr="0026661D">
        <w:t xml:space="preserve">ni </w:t>
      </w:r>
      <w:r w:rsidRPr="0026661D">
        <w:t>fiziksel rahatsızlık</w:t>
      </w:r>
      <w:r w:rsidR="001C660E" w:rsidRPr="0026661D">
        <w:t xml:space="preserve"> </w:t>
      </w:r>
      <w:r w:rsidRPr="0026661D">
        <w:t>ve hareket kabiliyet</w:t>
      </w:r>
      <w:r w:rsidR="001C660E" w:rsidRPr="0026661D">
        <w:t>ini kısıtlama</w:t>
      </w:r>
      <w:r w:rsidRPr="0026661D">
        <w:t xml:space="preserve"> şeklinde</w:t>
      </w:r>
      <w:r w:rsidR="001C660E" w:rsidRPr="0026661D">
        <w:t>ki</w:t>
      </w:r>
      <w:r w:rsidRPr="0026661D">
        <w:t xml:space="preserve"> </w:t>
      </w:r>
      <w:r w:rsidR="001C660E" w:rsidRPr="0026661D">
        <w:t>problemler oluşturmaktadır</w:t>
      </w:r>
      <w:r w:rsidRPr="0026661D">
        <w:t>. Benzer sonuçlar farklı çalışmalarda da ifade edilmiştir (Tuçer, 2019). Bunun çok çeşitli sebepleri olduğu ama en büyük sebebinin kişisel koruyucu donanımların yapısının ergonomik olmaması ve her bir çalışanın fiziksel yapısına uygun imal edilmemesi olduğu söylenebilir. Bunun yanında bazı kişisel koruyucu donanımların malzeme kalitesinin yetersiz olmasından kaynaklandığı da ifade edilebilir. İnşaat sektöründe çalışanların kişisel koruyucu donanım kullanımında en çok problem yaşadıkları donanımlar</w:t>
      </w:r>
      <w:r w:rsidR="00CC6CDF">
        <w:t>ın</w:t>
      </w:r>
      <w:r w:rsidRPr="0026661D">
        <w:t xml:space="preserve"> baret, emniyet kemeri ve iş eldiveni olduğu görülmüştür. Çalışanlar</w:t>
      </w:r>
      <w:r w:rsidR="001848F4" w:rsidRPr="0026661D">
        <w:t xml:space="preserve"> yaklaşık </w:t>
      </w:r>
      <w:r w:rsidRPr="0026661D">
        <w:t>%85</w:t>
      </w:r>
      <w:r w:rsidR="001848F4" w:rsidRPr="0026661D">
        <w:t xml:space="preserve"> oranında </w:t>
      </w:r>
      <w:r w:rsidRPr="0026661D">
        <w:t xml:space="preserve">bu üç kişisel koruyucu donanım kullanımıyla ilgili problem yaşadığını belirtmiştir. Bunun nedenleri arasında işletmelerin çalışanlara uygun kişisel koruyucu ekipman almaması ve donanımları satın alırken toplu alım yaparak genel beden </w:t>
      </w:r>
      <w:r w:rsidRPr="008C3ACF">
        <w:t>ölçüleri üzerinden satın alma gerçekleştirmesi söylenebilir. Dolayısıyla satın alınan kişisel koruyucu donanımların kişiye özel olmadığından beden ve kalıplarının her çalışana tam oturmadığı söylenebilir. Aslında bu durumu iş sağlığı ve güvenliği açısından sakıncalı bir durum olarak değerlendirmek yanlış olmaz. Çünkü çalışanların kişisel koruyucu donanımları kullanmadıkları zamanlarda meydana gelebilecek kazaların boyutları ne olursa olsun çalışanlara zararı en üst seviyeye çıkacaktır. Bu gibi risk arz eden durumların işverenler tarafından bertaraf edilmesi yerinde olacaktır. İşverenlerin kişisel koruyucu donanım satın alırken çalışanlarında fikir ve önerilerini dikkate alması ve çalışanların beden yapılarına uygun daha ergonomik malzeme tercih etmesi kişisel koruyucu donanımların kullanım problemlerini en aza indirgeyecektir.</w:t>
      </w:r>
    </w:p>
    <w:p w14:paraId="2B30E1D2" w14:textId="77447BC9" w:rsidR="00687CEA" w:rsidRPr="0026661D" w:rsidRDefault="00687CEA" w:rsidP="00251CB4">
      <w:r w:rsidRPr="0026661D">
        <w:lastRenderedPageBreak/>
        <w:t>Anket çalışması sonucunda ankete katılanların %22</w:t>
      </w:r>
      <w:r w:rsidR="00C94A46">
        <w:t>.</w:t>
      </w:r>
      <w:r w:rsidRPr="0026661D">
        <w:t>6’sının iş kazası geçirdiği ve kaza geçiren çalışanların %57</w:t>
      </w:r>
      <w:r w:rsidR="00C94A46">
        <w:t>.</w:t>
      </w:r>
      <w:r w:rsidRPr="0026661D">
        <w:t>7’nin kaza sırasında herhangi bir kişisel koruyucu donanım kullanmadığı ortaya çıkmıştır. Elde edilen bu veri aslında inşaat sektöründe meydana gelen kazaların ve kaza sonrasında ortaya çıkan sağlık problemlerinin kaynağının büyük bir kısmını göstermektedir. Kişisel koruyucu kullanmayan çalışanların birçok ciddi veya az hasarlı kazalara maruz kaldıkları görülmektedir. Bu kazaların çalışanlar üzerinde bıraktığı etkinin boyutu da kişisel koruyucu kullanılmadığında ağır olmaktadır. Yine anketten elde edilen veride çalışanların</w:t>
      </w:r>
      <w:r w:rsidR="00E83F8C" w:rsidRPr="0026661D">
        <w:t xml:space="preserve"> yaklaşık %15’inin</w:t>
      </w:r>
      <w:r w:rsidRPr="0026661D">
        <w:t xml:space="preserve"> kişisel koruyucu donanımların kazalardan koruduğuna</w:t>
      </w:r>
      <w:r w:rsidR="00E83F8C" w:rsidRPr="0026661D">
        <w:t xml:space="preserve"> inanmadığı görülmektedir. Birçok çalışanın kişisel koruyucu donanım kullanımını benimsemediği ve bundan dolayı da kullanmadığı düşünülmektedir. Bunun </w:t>
      </w:r>
      <w:r w:rsidR="0081552B" w:rsidRPr="0026661D">
        <w:t xml:space="preserve">da </w:t>
      </w:r>
      <w:r w:rsidR="00E479D5">
        <w:t xml:space="preserve">nedeninin </w:t>
      </w:r>
      <w:r w:rsidR="0081552B" w:rsidRPr="0026661D">
        <w:t>e</w:t>
      </w:r>
      <w:r w:rsidR="00E83F8C" w:rsidRPr="0026661D">
        <w:t>ğitimlerin yeterince yapılmadığı veya eğitimlerde kişisel koruyuculara yeterince yer verilmediği</w:t>
      </w:r>
      <w:r w:rsidR="0081552B" w:rsidRPr="0026661D">
        <w:t xml:space="preserve">nden </w:t>
      </w:r>
      <w:r w:rsidR="00E83F8C" w:rsidRPr="0026661D">
        <w:t>kaynakl</w:t>
      </w:r>
      <w:r w:rsidR="003E560F">
        <w:t>ı olduğu</w:t>
      </w:r>
      <w:r w:rsidR="00E83F8C" w:rsidRPr="0026661D">
        <w:t xml:space="preserve"> düşünülmektedir. </w:t>
      </w:r>
      <w:r w:rsidRPr="0026661D">
        <w:t xml:space="preserve"> </w:t>
      </w:r>
    </w:p>
    <w:p w14:paraId="4A7F37AE" w14:textId="3A654B61" w:rsidR="00251CB4" w:rsidRPr="0026661D" w:rsidRDefault="009264B8" w:rsidP="00251CB4">
      <w:r w:rsidRPr="0026661D">
        <w:t>Çalışanların büyük çoğunluğu i</w:t>
      </w:r>
      <w:r w:rsidR="00251CB4" w:rsidRPr="0026661D">
        <w:t xml:space="preserve">ş yerinde kullanılan </w:t>
      </w:r>
      <w:r w:rsidR="00124F28" w:rsidRPr="0026661D">
        <w:t xml:space="preserve">kişisel koruyucu donanımların </w:t>
      </w:r>
      <w:r w:rsidR="00251CB4" w:rsidRPr="0026661D">
        <w:t>kullanıldıktan sonra</w:t>
      </w:r>
      <w:r w:rsidRPr="0026661D">
        <w:t xml:space="preserve"> </w:t>
      </w:r>
      <w:r w:rsidR="00251CB4" w:rsidRPr="0026661D">
        <w:t>uygun şekilde temizle</w:t>
      </w:r>
      <w:r w:rsidRPr="0026661D">
        <w:t>yip muhafaza ettiğini</w:t>
      </w:r>
      <w:r w:rsidR="00251CB4" w:rsidRPr="0026661D">
        <w:t xml:space="preserve"> beli</w:t>
      </w:r>
      <w:r w:rsidRPr="0026661D">
        <w:t>rtmiştir</w:t>
      </w:r>
      <w:r w:rsidR="00251CB4" w:rsidRPr="0026661D">
        <w:t>.</w:t>
      </w:r>
      <w:r w:rsidR="00B51881" w:rsidRPr="0026661D">
        <w:t xml:space="preserve"> </w:t>
      </w:r>
      <w:r w:rsidR="009E31D5" w:rsidRPr="0026661D">
        <w:t xml:space="preserve">Ancak </w:t>
      </w:r>
      <w:r w:rsidR="00B51881" w:rsidRPr="0026661D">
        <w:t>çalışma sahasında yapılan gözlemlerde kişisel koruyucu donanımların yeteri kadar temiz olmadığı görülmüştür.</w:t>
      </w:r>
      <w:r w:rsidR="0026661D">
        <w:t xml:space="preserve"> </w:t>
      </w:r>
      <w:r w:rsidR="00251CB4" w:rsidRPr="0026661D">
        <w:t>Tuçer</w:t>
      </w:r>
      <w:r w:rsidR="0026661D">
        <w:t xml:space="preserve"> </w:t>
      </w:r>
      <w:r w:rsidR="00251CB4" w:rsidRPr="0026661D">
        <w:t>(2019) yaptığı çalışmada buna paralel olarak kişisel koruyucu donanımları temizleyenlerin oranını %71</w:t>
      </w:r>
      <w:r w:rsidR="00904865">
        <w:t>.</w:t>
      </w:r>
      <w:r w:rsidR="00251CB4" w:rsidRPr="0026661D">
        <w:t>22</w:t>
      </w:r>
      <w:r w:rsidR="00D27EBA">
        <w:t xml:space="preserve">, </w:t>
      </w:r>
      <w:r w:rsidR="00251CB4" w:rsidRPr="0026661D">
        <w:t>uygun yerlerde uygun şekilde muhafaza edenlerin oranını %66</w:t>
      </w:r>
      <w:r w:rsidR="00904865">
        <w:t>.</w:t>
      </w:r>
      <w:r w:rsidR="00251CB4" w:rsidRPr="0026661D">
        <w:t>64 olarak bularak</w:t>
      </w:r>
      <w:r w:rsidR="00B51881" w:rsidRPr="0026661D">
        <w:t xml:space="preserve"> anket sonucunu </w:t>
      </w:r>
      <w:r w:rsidR="00251CB4" w:rsidRPr="0026661D">
        <w:t>destek</w:t>
      </w:r>
      <w:r w:rsidR="00B51881" w:rsidRPr="0026661D">
        <w:t xml:space="preserve">lerken gözlem sonucuyla ters </w:t>
      </w:r>
      <w:r w:rsidR="00FB5DF0" w:rsidRPr="0026661D">
        <w:t>düştüğünü belirtmiştir</w:t>
      </w:r>
      <w:r w:rsidR="0026661D">
        <w:t xml:space="preserve">. </w:t>
      </w:r>
      <w:r w:rsidR="00B51881" w:rsidRPr="0026661D">
        <w:t xml:space="preserve">Bunun nedeninin kişisel koruyucu donanımların çalışanlara verilirken zimmet tutanağı tutulmadan verilmesi olduğu düşünülmektedir. Kişisel koruyucu donanımlar çalışanlara </w:t>
      </w:r>
      <w:r w:rsidR="00EB076E" w:rsidRPr="0026661D">
        <w:t>zimmet tutanağı tutularak verilmeli ve gerekli kontroller yapılmalıdır. Bu sayede çalışanlar cezai yaptırımlardan kaçınmak için kişisel koruyucu donanımların gerekli bakım</w:t>
      </w:r>
      <w:r w:rsidR="00D27EBA">
        <w:t>ını</w:t>
      </w:r>
      <w:r w:rsidR="00EB076E" w:rsidRPr="0026661D">
        <w:t xml:space="preserve"> ve temizliğini </w:t>
      </w:r>
      <w:r w:rsidR="00FB5DF0" w:rsidRPr="0026661D">
        <w:t>yapacakları düşünülmektedir</w:t>
      </w:r>
      <w:r w:rsidR="0026661D" w:rsidRPr="0026661D">
        <w:t xml:space="preserve">. </w:t>
      </w:r>
      <w:r w:rsidR="00251CB4" w:rsidRPr="0026661D">
        <w:t>Tuçer</w:t>
      </w:r>
      <w:r w:rsidR="001848F4" w:rsidRPr="0026661D">
        <w:t xml:space="preserve"> </w:t>
      </w:r>
      <w:r w:rsidR="00251CB4" w:rsidRPr="0026661D">
        <w:t>(2019) yaptığı çalışmada kişisel koruyucu donanım kullanmayanların %67</w:t>
      </w:r>
      <w:r w:rsidR="00904865">
        <w:t>.</w:t>
      </w:r>
      <w:r w:rsidR="00251CB4" w:rsidRPr="0026661D">
        <w:t xml:space="preserve">81’inin ikaz </w:t>
      </w:r>
      <w:r w:rsidR="00251CB4" w:rsidRPr="001848F4">
        <w:t xml:space="preserve">edildiğini belirtmiştir. Bu çalışmada ise çalışanlar, kişisel koruyucu donanım kullanmadığı </w:t>
      </w:r>
      <w:r w:rsidR="00251CB4" w:rsidRPr="00B751D6">
        <w:t>durumlarda büyük çoğunluğu ikaz edildiği ve cezai yaptırım aldığını belirtmiştir. Sadece ikaz etmenin kişisel koruyucu donanım kullandırmak</w:t>
      </w:r>
      <w:r w:rsidR="001848F4">
        <w:t xml:space="preserve"> için</w:t>
      </w:r>
      <w:r w:rsidR="00251CB4" w:rsidRPr="00B751D6">
        <w:t xml:space="preserve"> etkili bir yol olmadığı düşünülmektedir.</w:t>
      </w:r>
      <w:r w:rsidR="00D5132A">
        <w:t xml:space="preserve"> Caydırıcı c</w:t>
      </w:r>
      <w:r w:rsidR="00251CB4" w:rsidRPr="00B751D6">
        <w:t>ezai yaptırım</w:t>
      </w:r>
      <w:r w:rsidR="00D5132A">
        <w:t>lar uygulamak</w:t>
      </w:r>
      <w:r w:rsidR="00F16505">
        <w:t>,</w:t>
      </w:r>
      <w:r w:rsidR="00D5132A">
        <w:t xml:space="preserve"> iş sağlığı ve güvenliği eğitimi vermek</w:t>
      </w:r>
      <w:r w:rsidR="00251CB4" w:rsidRPr="00B751D6">
        <w:t xml:space="preserve"> ve </w:t>
      </w:r>
      <w:r w:rsidR="00D5132A">
        <w:t xml:space="preserve">her çalışana özel ergonomik kişisel koruyucu </w:t>
      </w:r>
      <w:r w:rsidR="00D5132A" w:rsidRPr="0026661D">
        <w:t xml:space="preserve">donanım vermek </w:t>
      </w:r>
      <w:r w:rsidR="00251CB4" w:rsidRPr="0026661D">
        <w:t>kişisel koruyucu donanım kullan</w:t>
      </w:r>
      <w:r w:rsidR="00954596" w:rsidRPr="0026661D">
        <w:t>ımını arttırmak için son derece önemlidir</w:t>
      </w:r>
      <w:r w:rsidR="00251CB4" w:rsidRPr="0026661D">
        <w:t>.</w:t>
      </w:r>
      <w:r w:rsidR="00954596" w:rsidRPr="0026661D">
        <w:t xml:space="preserve"> </w:t>
      </w:r>
    </w:p>
    <w:p w14:paraId="0D87EBF3" w14:textId="7513CAD6" w:rsidR="00251CB4" w:rsidRPr="0026661D" w:rsidRDefault="00251CB4" w:rsidP="00251CB4">
      <w:r w:rsidRPr="0026661D">
        <w:t>Çalışanları kişisel koruyucu donanım kullanmaya teşvik etmede en etkili yöntemin çalışanların büyük bir çoğunluğu %65</w:t>
      </w:r>
      <w:r w:rsidR="00904865">
        <w:t>.</w:t>
      </w:r>
      <w:r w:rsidRPr="0026661D">
        <w:t>2 oranıyla kurallarına uyanlara ödül, uymayanlara ceza verilmesi olduğu düşüncesinde birleşmiştir.</w:t>
      </w:r>
      <w:r w:rsidR="00954596" w:rsidRPr="0026661D">
        <w:t xml:space="preserve"> İş kazalarının önüne geçmek</w:t>
      </w:r>
      <w:r w:rsidR="00851D47" w:rsidRPr="0026661D">
        <w:t xml:space="preserve"> ve kişisel </w:t>
      </w:r>
      <w:r w:rsidR="00851D47" w:rsidRPr="0026661D">
        <w:lastRenderedPageBreak/>
        <w:t>koruyucu donanım kullanımını arttırmak amacıyla bu zamana kadar genellikle kurallara uymayanlara ceza vermenin yeterli olmadığı görülmektedir. Çalışanları kişisel koruyucu donanım kullanmaya teşvik etme amacıyla ceza siteminin yanında ödül sisteminin de getirilmesine gerek olduğu çalışanlarla yapılan görüşmelerde apaçık ortaya çıkmıştır.</w:t>
      </w:r>
      <w:r w:rsidRPr="0026661D">
        <w:t xml:space="preserve"> Atasoy (2015) yaptığı çalışmada çalışanların %58</w:t>
      </w:r>
      <w:r w:rsidR="00904865">
        <w:t>.</w:t>
      </w:r>
      <w:r w:rsidRPr="0026661D">
        <w:t>5’inin kurallarına uyanlara ödül, uymayanlara ceza verilmesinin en etkili yöntem olacağını belirterek bu çalışmayı desteklemiştir.</w:t>
      </w:r>
    </w:p>
    <w:p w14:paraId="28408A1C" w14:textId="77777777" w:rsidR="00687CEA" w:rsidRDefault="00687CEA" w:rsidP="00251CB4"/>
    <w:p w14:paraId="5A277AF4" w14:textId="4A238F04" w:rsidR="00687CEA" w:rsidRDefault="0026661D" w:rsidP="00875F02">
      <w:pPr>
        <w:pStyle w:val="Balk3"/>
        <w:numPr>
          <w:ilvl w:val="2"/>
          <w:numId w:val="16"/>
        </w:numPr>
        <w:ind w:left="1162" w:hanging="595"/>
      </w:pPr>
      <w:bookmarkStart w:id="308" w:name="_Toc69066758"/>
      <w:bookmarkStart w:id="309" w:name="_Toc69067142"/>
      <w:bookmarkStart w:id="310" w:name="_Toc75334513"/>
      <w:r>
        <w:t xml:space="preserve">Çalışanların </w:t>
      </w:r>
      <w:r w:rsidR="00D25227" w:rsidRPr="0026661D">
        <w:t xml:space="preserve">Anket Sorularının </w:t>
      </w:r>
      <w:r w:rsidR="00687CEA" w:rsidRPr="0026661D">
        <w:t>Çapraz Karşılaştırma Değerlendirmeleri</w:t>
      </w:r>
      <w:bookmarkEnd w:id="308"/>
      <w:bookmarkEnd w:id="309"/>
      <w:bookmarkEnd w:id="310"/>
    </w:p>
    <w:p w14:paraId="79C4D093" w14:textId="77777777" w:rsidR="0026661D" w:rsidRPr="0026661D" w:rsidRDefault="0026661D" w:rsidP="00687CEA">
      <w:pPr>
        <w:rPr>
          <w:b/>
          <w:bCs/>
        </w:rPr>
      </w:pPr>
    </w:p>
    <w:p w14:paraId="327385AC" w14:textId="164A29B4" w:rsidR="00251CB4" w:rsidRPr="00B751D6" w:rsidRDefault="00251CB4" w:rsidP="00251CB4">
      <w:pPr>
        <w:rPr>
          <w:rFonts w:eastAsiaTheme="minorEastAsia"/>
        </w:rPr>
      </w:pPr>
      <w:r w:rsidRPr="00B751D6">
        <w:t xml:space="preserve">Çalışma kapsamında </w:t>
      </w:r>
      <w:r>
        <w:t>k</w:t>
      </w:r>
      <w:r w:rsidRPr="00B751D6">
        <w:t>işisel koruyucu donanım kullanma ile eğitim durumu</w:t>
      </w:r>
      <w:r w:rsidRPr="00B751D6">
        <w:rPr>
          <w:rFonts w:eastAsia="Times New Roman"/>
          <w:color w:val="000000"/>
          <w:lang w:eastAsia="tr-TR"/>
        </w:rPr>
        <w:t xml:space="preserve"> </w:t>
      </w:r>
      <w:r w:rsidRPr="00B751D6">
        <w:t>arasında anlamlı bi</w:t>
      </w:r>
      <w:r>
        <w:t xml:space="preserve">r </w:t>
      </w:r>
      <w:r w:rsidRPr="0026661D">
        <w:t>ilişki olduğu belirlenmiştir</w:t>
      </w:r>
      <w:r w:rsidRPr="0026661D">
        <w:rPr>
          <w:rFonts w:eastAsiaTheme="minorEastAsia"/>
        </w:rPr>
        <w:t xml:space="preserve">. Eğitim durumu yükseldikçe buna paralel olarak </w:t>
      </w:r>
      <w:r w:rsidR="00124F28" w:rsidRPr="0026661D">
        <w:rPr>
          <w:rFonts w:cs="Times New Roman"/>
          <w:szCs w:val="24"/>
        </w:rPr>
        <w:t xml:space="preserve">kişisel koruyucu donanım </w:t>
      </w:r>
      <w:r w:rsidRPr="0026661D">
        <w:rPr>
          <w:rFonts w:eastAsiaTheme="minorEastAsia"/>
        </w:rPr>
        <w:t>kullanım oranının arttığı görülmektedir.</w:t>
      </w:r>
      <w:r w:rsidR="00851D47" w:rsidRPr="0026661D">
        <w:rPr>
          <w:rFonts w:eastAsiaTheme="minorEastAsia"/>
        </w:rPr>
        <w:t xml:space="preserve"> Bu durumu eğitim seviyesi yüksek olan</w:t>
      </w:r>
      <w:r w:rsidR="00B62F91" w:rsidRPr="0026661D">
        <w:rPr>
          <w:rFonts w:eastAsiaTheme="minorEastAsia"/>
        </w:rPr>
        <w:t xml:space="preserve"> çalışanların</w:t>
      </w:r>
      <w:r w:rsidR="00851D47" w:rsidRPr="0026661D">
        <w:rPr>
          <w:rFonts w:eastAsiaTheme="minorEastAsia"/>
        </w:rPr>
        <w:t xml:space="preserve"> </w:t>
      </w:r>
      <w:r w:rsidR="00B62F91" w:rsidRPr="0026661D">
        <w:rPr>
          <w:rFonts w:eastAsiaTheme="minorEastAsia"/>
        </w:rPr>
        <w:t xml:space="preserve">bilincinin, dikkatinin ve sorumluluk duygusunun artması ve işyerinde ona göre davranış sergilemesiyle açıklamak mümkündür. </w:t>
      </w:r>
      <w:r w:rsidRPr="0026661D">
        <w:rPr>
          <w:rFonts w:eastAsiaTheme="minorEastAsia"/>
        </w:rPr>
        <w:t xml:space="preserve">Kartal (2016) yaptığı </w:t>
      </w:r>
      <w:r w:rsidRPr="00B751D6">
        <w:rPr>
          <w:rFonts w:eastAsiaTheme="minorEastAsia"/>
        </w:rPr>
        <w:t xml:space="preserve">çalışmada </w:t>
      </w:r>
      <w:r w:rsidRPr="00851D47">
        <w:rPr>
          <w:rFonts w:eastAsiaTheme="minorEastAsia"/>
        </w:rPr>
        <w:t xml:space="preserve">eğitim düzeyi arttıkça kişisel koruyucu donanım kullanmanın artığını tespit etmiştir. Atasoy (2015) yaptığı çalışmada eğitim düzeyi arttıkça kişisel koruyucu donanım kullanma bilincinin </w:t>
      </w:r>
      <w:r w:rsidRPr="00B751D6">
        <w:rPr>
          <w:rFonts w:eastAsiaTheme="minorEastAsia"/>
        </w:rPr>
        <w:t xml:space="preserve">artığını bularak bu çalışmayı desteklemiştir. </w:t>
      </w:r>
    </w:p>
    <w:p w14:paraId="14DBDA66" w14:textId="46926009" w:rsidR="00251CB4" w:rsidRPr="00B751D6" w:rsidRDefault="00251CB4" w:rsidP="00C91796">
      <w:r w:rsidRPr="00B751D6">
        <w:rPr>
          <w:lang w:eastAsia="tr-TR"/>
        </w:rPr>
        <w:t xml:space="preserve">Kişisel koruyucu donanım kullanma ile mesleki </w:t>
      </w:r>
      <w:r w:rsidR="00B62F91">
        <w:rPr>
          <w:lang w:eastAsia="tr-TR"/>
        </w:rPr>
        <w:t>deneyim</w:t>
      </w:r>
      <w:r>
        <w:rPr>
          <w:lang w:eastAsia="tr-TR"/>
        </w:rPr>
        <w:t xml:space="preserve"> arasında anlamlı bir ilişki belirlenememiştir</w:t>
      </w:r>
      <w:r w:rsidRPr="00B751D6">
        <w:t xml:space="preserve">. </w:t>
      </w:r>
      <w:r w:rsidR="00124F28">
        <w:rPr>
          <w:rFonts w:cs="Times New Roman"/>
          <w:szCs w:val="24"/>
        </w:rPr>
        <w:t>Kişisel koruyucu donanım</w:t>
      </w:r>
      <w:r w:rsidRPr="00B751D6">
        <w:t xml:space="preserve"> kullanan ile mesleki </w:t>
      </w:r>
      <w:r w:rsidR="00B62F91">
        <w:t>deneyim</w:t>
      </w:r>
      <w:r w:rsidRPr="00B751D6">
        <w:t xml:space="preserve"> arasında ilişkiden söz edilemezken</w:t>
      </w:r>
      <w:r w:rsidR="00B62F91">
        <w:t>,</w:t>
      </w:r>
      <w:r w:rsidRPr="00B751D6">
        <w:t xml:space="preserve"> </w:t>
      </w:r>
      <w:r w:rsidR="00124F28">
        <w:rPr>
          <w:rFonts w:cs="Times New Roman"/>
          <w:szCs w:val="24"/>
        </w:rPr>
        <w:t>kişisel koruyucu donanım</w:t>
      </w:r>
      <w:r w:rsidRPr="00B751D6">
        <w:t xml:space="preserve"> kullanmayanların mesleki </w:t>
      </w:r>
      <w:r w:rsidR="00B62F91">
        <w:t>deneyimine</w:t>
      </w:r>
      <w:r w:rsidRPr="00B751D6">
        <w:t xml:space="preserve"> paralel olarak bir artış olduğu görülmektedir. İnsanların tecrübeleriyle doğru orantılı olarak kendilerine güvenlerinin arttığı, çalıştığı ortama uyum sağladığı</w:t>
      </w:r>
      <w:r>
        <w:t xml:space="preserve"> </w:t>
      </w:r>
      <w:r w:rsidRPr="00B751D6">
        <w:t>ve iş kazası geçirme olasılıklarının az olduğunu düşündükleri</w:t>
      </w:r>
      <w:r>
        <w:t xml:space="preserve"> için </w:t>
      </w:r>
      <w:r w:rsidR="00124F28">
        <w:rPr>
          <w:rFonts w:cs="Times New Roman"/>
          <w:szCs w:val="24"/>
        </w:rPr>
        <w:t>kişisel koruyucu donanım</w:t>
      </w:r>
      <w:r w:rsidRPr="00B751D6">
        <w:t xml:space="preserve"> kullanmadıkları </w:t>
      </w:r>
      <w:r w:rsidRPr="0026661D">
        <w:t>düşünülmektedir.</w:t>
      </w:r>
      <w:r w:rsidR="00D5132A" w:rsidRPr="0026661D">
        <w:t xml:space="preserve"> Bunun önüne geçmek için kişisel koruyucu donanım </w:t>
      </w:r>
      <w:r w:rsidR="00C91796" w:rsidRPr="0026661D">
        <w:t xml:space="preserve">eğitimi çalışanların tecrübesine göre verilmelidir. </w:t>
      </w:r>
      <w:r w:rsidR="00D25227" w:rsidRPr="0026661D">
        <w:t>Yani i</w:t>
      </w:r>
      <w:r w:rsidR="00C91796" w:rsidRPr="0026661D">
        <w:t>şe yeni başlayan çalışanla tecrübeli çalışana aynı eğitim verilmemelidir.</w:t>
      </w:r>
    </w:p>
    <w:p w14:paraId="51563666" w14:textId="5A1710F2" w:rsidR="00251CB4" w:rsidRPr="00B751D6" w:rsidRDefault="00251CB4" w:rsidP="00251CB4">
      <w:r w:rsidRPr="00B751D6">
        <w:rPr>
          <w:lang w:eastAsia="tr-TR"/>
        </w:rPr>
        <w:t>Kişisel koruyucu donanım kullanma ile çalışma alanı</w:t>
      </w:r>
      <w:r w:rsidRPr="00B751D6">
        <w:rPr>
          <w:rFonts w:eastAsia="Times New Roman"/>
          <w:color w:val="000000"/>
          <w:lang w:eastAsia="tr-TR"/>
        </w:rPr>
        <w:t xml:space="preserve"> </w:t>
      </w:r>
      <w:r w:rsidRPr="00B751D6">
        <w:t xml:space="preserve">arasında anlamlı bir ilişki bulunmamıştır. Yapılan anket çalışmasında elde edilen verilerde büyük çoğunluğunun kendi alanıyla ilgili </w:t>
      </w:r>
      <w:r w:rsidR="00124F28">
        <w:rPr>
          <w:rFonts w:cs="Times New Roman"/>
          <w:szCs w:val="24"/>
        </w:rPr>
        <w:t>kişisel koruyucu donanım</w:t>
      </w:r>
      <w:r w:rsidRPr="00B751D6">
        <w:t xml:space="preserve"> kullandığı verilerine ulaşılmıştır. Fakat yapılan gözlemlerde bazı </w:t>
      </w:r>
      <w:r w:rsidRPr="005F227C">
        <w:t xml:space="preserve">çalışma alanlarında </w:t>
      </w:r>
      <w:r w:rsidR="00124F28" w:rsidRPr="005F227C">
        <w:rPr>
          <w:rFonts w:cs="Times New Roman"/>
          <w:szCs w:val="24"/>
        </w:rPr>
        <w:t>kişisel koruyucu donanım</w:t>
      </w:r>
      <w:r w:rsidRPr="005F227C">
        <w:t xml:space="preserve"> kullanılmadığı gözlemlenmiştir. Atasoy</w:t>
      </w:r>
      <w:r w:rsidR="0026661D">
        <w:t xml:space="preserve"> </w:t>
      </w:r>
      <w:r w:rsidRPr="005F227C">
        <w:t xml:space="preserve">(2015) yaptığı çalışmada, çalışanların </w:t>
      </w:r>
      <w:r w:rsidR="00124F28" w:rsidRPr="005F227C">
        <w:rPr>
          <w:rFonts w:cs="Times New Roman"/>
          <w:szCs w:val="24"/>
        </w:rPr>
        <w:t>kişisel koruyucu donanım</w:t>
      </w:r>
      <w:r w:rsidRPr="005F227C">
        <w:t xml:space="preserve"> kullanımını önemli buldukları fakat </w:t>
      </w:r>
      <w:r w:rsidRPr="00B751D6">
        <w:t>yapılan gözlemde büyük bir çoğunluğunun tedbirsiz ve önlemsiz olduğu sonucuna ulaşmıştır.</w:t>
      </w:r>
    </w:p>
    <w:p w14:paraId="7371BB7F" w14:textId="1662D3B5" w:rsidR="00251CB4" w:rsidRPr="009518C2" w:rsidRDefault="00251CB4" w:rsidP="00251CB4">
      <w:pPr>
        <w:rPr>
          <w:rFonts w:eastAsiaTheme="minorEastAsia"/>
        </w:rPr>
      </w:pPr>
      <w:r w:rsidRPr="00B751D6">
        <w:rPr>
          <w:lang w:eastAsia="tr-TR"/>
        </w:rPr>
        <w:lastRenderedPageBreak/>
        <w:t>Kişisel koruyucu donanım kullanma ile iş kazası geçirme</w:t>
      </w:r>
      <w:r w:rsidRPr="00B751D6">
        <w:rPr>
          <w:rFonts w:eastAsia="Times New Roman"/>
          <w:color w:val="000000"/>
          <w:lang w:eastAsia="tr-TR"/>
        </w:rPr>
        <w:t xml:space="preserve"> </w:t>
      </w:r>
      <w:r w:rsidRPr="00B751D6">
        <w:t>arasında anlamlı bi</w:t>
      </w:r>
      <w:r>
        <w:t>r ilişki olduğu belirlenmiştir</w:t>
      </w:r>
      <w:r w:rsidRPr="00B751D6">
        <w:rPr>
          <w:rFonts w:eastAsiaTheme="minorEastAsia"/>
        </w:rPr>
        <w:t>.</w:t>
      </w:r>
      <w:r w:rsidR="00124F28">
        <w:rPr>
          <w:rFonts w:eastAsiaTheme="minorEastAsia"/>
        </w:rPr>
        <w:t xml:space="preserve"> </w:t>
      </w:r>
      <w:r w:rsidR="00124F28">
        <w:rPr>
          <w:rFonts w:cs="Times New Roman"/>
          <w:szCs w:val="24"/>
        </w:rPr>
        <w:t>Kişisel koruyucu donanım</w:t>
      </w:r>
      <w:r w:rsidRPr="00B751D6">
        <w:rPr>
          <w:rFonts w:eastAsiaTheme="minorEastAsia"/>
        </w:rPr>
        <w:t xml:space="preserve"> kullanan çalışanların iş kazası geçirmelerinin, </w:t>
      </w:r>
      <w:r w:rsidR="00124F28">
        <w:rPr>
          <w:rFonts w:cs="Times New Roman"/>
          <w:szCs w:val="24"/>
        </w:rPr>
        <w:t>kişisel koruyucu donanım</w:t>
      </w:r>
      <w:r w:rsidRPr="00B751D6">
        <w:rPr>
          <w:rFonts w:eastAsiaTheme="minorEastAsia"/>
        </w:rPr>
        <w:t xml:space="preserve"> kullanmayan çalışanlara göre daha az olduğu belirlenmiştir.</w:t>
      </w:r>
      <w:r w:rsidR="00485A58">
        <w:rPr>
          <w:rFonts w:eastAsiaTheme="minorEastAsia"/>
        </w:rPr>
        <w:t xml:space="preserve"> </w:t>
      </w:r>
      <w:r w:rsidR="00904865">
        <w:rPr>
          <w:rFonts w:eastAsiaTheme="minorEastAsia"/>
        </w:rPr>
        <w:t>Şu an</w:t>
      </w:r>
      <w:r w:rsidR="009E62D1">
        <w:rPr>
          <w:rFonts w:eastAsiaTheme="minorEastAsia"/>
        </w:rPr>
        <w:t xml:space="preserve"> k</w:t>
      </w:r>
      <w:r w:rsidR="00485A58">
        <w:rPr>
          <w:rFonts w:eastAsiaTheme="minorEastAsia"/>
        </w:rPr>
        <w:t>işisel koruyucu donanım kullanmayanların tamamı</w:t>
      </w:r>
      <w:r w:rsidR="009E62D1">
        <w:rPr>
          <w:rFonts w:eastAsiaTheme="minorEastAsia"/>
        </w:rPr>
        <w:t xml:space="preserve"> önceden</w:t>
      </w:r>
      <w:r w:rsidR="00485A58">
        <w:rPr>
          <w:rFonts w:eastAsiaTheme="minorEastAsia"/>
        </w:rPr>
        <w:t xml:space="preserve"> iş kazası geçirmiştir. </w:t>
      </w:r>
      <w:r w:rsidR="003618F6">
        <w:rPr>
          <w:rFonts w:eastAsiaTheme="minorEastAsia"/>
        </w:rPr>
        <w:t>“İş kazası geçirdiğiniz sırada kişisel koruyucu donanım kullanıyor muydunuz?” sorusuna çalışanların yaklaşık %5</w:t>
      </w:r>
      <w:r w:rsidR="00485A58">
        <w:rPr>
          <w:rFonts w:eastAsiaTheme="minorEastAsia"/>
        </w:rPr>
        <w:t>8</w:t>
      </w:r>
      <w:r w:rsidR="003618F6">
        <w:rPr>
          <w:rFonts w:eastAsiaTheme="minorEastAsia"/>
        </w:rPr>
        <w:t>’i kullanmadığını</w:t>
      </w:r>
      <w:r w:rsidR="00485A58">
        <w:rPr>
          <w:rFonts w:eastAsiaTheme="minorEastAsia"/>
        </w:rPr>
        <w:t xml:space="preserve"> belirtmiştir. Bu orandan da anlaşılacağı üzere çalışanlar arasında iş kazası geçirdikten sonra kişisel koruyucu donanım kullanmaya başlayanlar olmuştur. İ</w:t>
      </w:r>
      <w:r w:rsidR="003618F6">
        <w:rPr>
          <w:rFonts w:eastAsiaTheme="minorEastAsia"/>
        </w:rPr>
        <w:t xml:space="preserve">ş kazası </w:t>
      </w:r>
      <w:r w:rsidR="003618F6" w:rsidRPr="0026661D">
        <w:rPr>
          <w:rFonts w:eastAsiaTheme="minorEastAsia"/>
        </w:rPr>
        <w:t xml:space="preserve">sırasında kişisel koruyucu donanım </w:t>
      </w:r>
      <w:r w:rsidRPr="0026661D">
        <w:rPr>
          <w:rFonts w:cs="Times New Roman"/>
          <w:szCs w:val="24"/>
        </w:rPr>
        <w:t>ILO’ya göre iş kazalarının %98’i gerekli güvenlik tedbirlerinin alınmasıyla</w:t>
      </w:r>
      <w:r w:rsidR="009518C2" w:rsidRPr="0026661D">
        <w:rPr>
          <w:rFonts w:cs="Times New Roman"/>
          <w:szCs w:val="24"/>
        </w:rPr>
        <w:t xml:space="preserve"> </w:t>
      </w:r>
      <w:r w:rsidRPr="0026661D">
        <w:rPr>
          <w:rFonts w:cs="Times New Roman"/>
          <w:szCs w:val="24"/>
        </w:rPr>
        <w:t>önlenebilir.</w:t>
      </w:r>
      <w:r w:rsidR="009518C2" w:rsidRPr="0026661D">
        <w:rPr>
          <w:rFonts w:cs="Times New Roman"/>
          <w:szCs w:val="24"/>
        </w:rPr>
        <w:t xml:space="preserve"> </w:t>
      </w:r>
      <w:r w:rsidR="009518C2" w:rsidRPr="0026661D">
        <w:rPr>
          <w:rFonts w:eastAsiaTheme="minorEastAsia"/>
        </w:rPr>
        <w:t xml:space="preserve">Toplu korunmanın yetersiz kaldığı durumlarda kişisel koruyucu donanımın kullanmanın önemi çok büyüktür. </w:t>
      </w:r>
      <w:r w:rsidR="001F2DA5" w:rsidRPr="0026661D">
        <w:rPr>
          <w:rFonts w:eastAsiaTheme="minorEastAsia"/>
        </w:rPr>
        <w:t>Nitekim araştırma kapsamında iş kazası geçirenlerin tamamının iş kazası geçirdiği sırada kişisel koruyucu donanım kullanmadığı belirlenmiştir.</w:t>
      </w:r>
      <w:r w:rsidR="009518C2" w:rsidRPr="0026661D">
        <w:rPr>
          <w:rFonts w:eastAsiaTheme="minorEastAsia"/>
        </w:rPr>
        <w:t xml:space="preserve"> Bu durum </w:t>
      </w:r>
      <w:r w:rsidR="009518C2" w:rsidRPr="0026661D">
        <w:rPr>
          <w:rFonts w:cs="Times New Roman"/>
          <w:szCs w:val="24"/>
        </w:rPr>
        <w:t>kişisel koruyucu donanım</w:t>
      </w:r>
      <w:r w:rsidR="009518C2" w:rsidRPr="0026661D">
        <w:rPr>
          <w:rFonts w:eastAsiaTheme="minorEastAsia"/>
        </w:rPr>
        <w:t xml:space="preserve"> kullanımının iş kazalarını çok büyük ölçüde azaltacağını göstermektedir. </w:t>
      </w:r>
      <w:r w:rsidRPr="0026661D">
        <w:rPr>
          <w:rFonts w:eastAsiaTheme="minorEastAsia"/>
        </w:rPr>
        <w:t>Demirbilek ve Çakır</w:t>
      </w:r>
      <w:r w:rsidR="00012474" w:rsidRPr="0026661D">
        <w:rPr>
          <w:rFonts w:eastAsiaTheme="minorEastAsia"/>
        </w:rPr>
        <w:t xml:space="preserve"> </w:t>
      </w:r>
      <w:r w:rsidRPr="0026661D">
        <w:rPr>
          <w:rFonts w:eastAsiaTheme="minorEastAsia"/>
        </w:rPr>
        <w:t>(2008) yaptığı çalışmada iş yaşamında iş kazasına uğramamış olanların kişisel koruyucu kullanımına daha fazla özen gösterdiğini bularak bu çalışmayı desteklemiştir.</w:t>
      </w:r>
    </w:p>
    <w:p w14:paraId="6D32EC2C" w14:textId="58D9341F" w:rsidR="00251CB4" w:rsidRPr="00B751D6" w:rsidRDefault="00124F28" w:rsidP="00251CB4">
      <w:pPr>
        <w:rPr>
          <w:rFonts w:eastAsiaTheme="minorEastAsia"/>
        </w:rPr>
      </w:pPr>
      <w:r w:rsidRPr="009518C2">
        <w:rPr>
          <w:rFonts w:cs="Times New Roman"/>
          <w:szCs w:val="24"/>
        </w:rPr>
        <w:t>Kişisel koruyucu donanım</w:t>
      </w:r>
      <w:r w:rsidR="00251CB4" w:rsidRPr="009518C2">
        <w:t xml:space="preserve"> kullanma</w:t>
      </w:r>
      <w:r w:rsidR="007E3CE5" w:rsidRPr="009518C2">
        <w:t xml:space="preserve"> ile </w:t>
      </w:r>
      <w:r w:rsidRPr="009518C2">
        <w:rPr>
          <w:rFonts w:cs="Times New Roman"/>
          <w:szCs w:val="24"/>
        </w:rPr>
        <w:t>kişisel koruyucu donanımın</w:t>
      </w:r>
      <w:r w:rsidR="00251CB4" w:rsidRPr="009518C2">
        <w:t xml:space="preserve"> iş kazalarından koruduğunu düşünme arasında anlamlı bir ilişki olduğu belirlenmiştir</w:t>
      </w:r>
      <w:r w:rsidR="00251CB4" w:rsidRPr="009518C2">
        <w:rPr>
          <w:rFonts w:eastAsiaTheme="minorEastAsia"/>
        </w:rPr>
        <w:t xml:space="preserve">. Çalışanlar </w:t>
      </w:r>
      <w:r w:rsidR="000E227D" w:rsidRPr="009518C2">
        <w:rPr>
          <w:rFonts w:eastAsiaTheme="minorEastAsia"/>
        </w:rPr>
        <w:t xml:space="preserve">kişisel koruyucu donanımın </w:t>
      </w:r>
      <w:r w:rsidR="00251CB4" w:rsidRPr="009518C2">
        <w:rPr>
          <w:rFonts w:eastAsiaTheme="minorEastAsia"/>
        </w:rPr>
        <w:t>iş kazalarından koruduğunu düşündüklerini belirttikleri halde anket çalışması sırasında ki gözlemlere göre kullanmada tedbirsiz oldukları gözlemlenmiştir. Atasoy (2015) yaptığı çalışmada çalışanların %95</w:t>
      </w:r>
      <w:r w:rsidR="00904865">
        <w:rPr>
          <w:rFonts w:eastAsiaTheme="minorEastAsia"/>
        </w:rPr>
        <w:t>.</w:t>
      </w:r>
      <w:r w:rsidR="00251CB4" w:rsidRPr="009518C2">
        <w:rPr>
          <w:rFonts w:eastAsiaTheme="minorEastAsia"/>
        </w:rPr>
        <w:t xml:space="preserve">98’inin </w:t>
      </w:r>
      <w:r w:rsidR="000E227D">
        <w:rPr>
          <w:rFonts w:eastAsiaTheme="minorEastAsia"/>
        </w:rPr>
        <w:t>kişisel koruyucu donanımın</w:t>
      </w:r>
      <w:r w:rsidR="00251CB4" w:rsidRPr="00B751D6">
        <w:rPr>
          <w:rFonts w:eastAsiaTheme="minorEastAsia"/>
        </w:rPr>
        <w:t xml:space="preserve"> iş kazalarından koruduğunu düşündüğünü fakat uygulama esnasında gözlemlerine göre kullanmada tedbirsiz olduklarını belirtmiştir.</w:t>
      </w:r>
    </w:p>
    <w:p w14:paraId="559B49B2" w14:textId="2872CD7C" w:rsidR="00251CB4" w:rsidRPr="00B751D6" w:rsidRDefault="00251CB4" w:rsidP="00251CB4">
      <w:pPr>
        <w:rPr>
          <w:rFonts w:eastAsiaTheme="minorEastAsia"/>
        </w:rPr>
      </w:pPr>
      <w:r w:rsidRPr="00B751D6">
        <w:rPr>
          <w:lang w:eastAsia="tr-TR"/>
        </w:rPr>
        <w:t>İş kazası geçirme ile eğitim durumu</w:t>
      </w:r>
      <w:r w:rsidRPr="00B751D6">
        <w:rPr>
          <w:rFonts w:eastAsia="Times New Roman"/>
          <w:color w:val="000000"/>
          <w:lang w:eastAsia="tr-TR"/>
        </w:rPr>
        <w:t xml:space="preserve"> </w:t>
      </w:r>
      <w:r w:rsidRPr="00B751D6">
        <w:t>arasında anlamlı bi</w:t>
      </w:r>
      <w:r>
        <w:t>r ilişki olduğu belirlenmiştir</w:t>
      </w:r>
      <w:r w:rsidRPr="00B751D6">
        <w:rPr>
          <w:rFonts w:eastAsiaTheme="minorEastAsia"/>
        </w:rPr>
        <w:t xml:space="preserve">. Eğitim </w:t>
      </w:r>
      <w:r>
        <w:rPr>
          <w:rFonts w:eastAsiaTheme="minorEastAsia"/>
        </w:rPr>
        <w:t xml:space="preserve">seviyesi artıkça </w:t>
      </w:r>
      <w:r w:rsidR="000E227D">
        <w:rPr>
          <w:rFonts w:eastAsiaTheme="minorEastAsia"/>
        </w:rPr>
        <w:t>kişisel koruyucu donanım</w:t>
      </w:r>
      <w:r>
        <w:rPr>
          <w:rFonts w:eastAsiaTheme="minorEastAsia"/>
        </w:rPr>
        <w:t xml:space="preserve"> kullanma oranının attığı buna paralel olarak iş kazalarında azalma meydana geldiği belirlenmiştir</w:t>
      </w:r>
      <w:r w:rsidRPr="00B751D6">
        <w:rPr>
          <w:rFonts w:eastAsiaTheme="minorEastAsia"/>
        </w:rPr>
        <w:t>.</w:t>
      </w:r>
      <w:r>
        <w:rPr>
          <w:rFonts w:eastAsiaTheme="minorEastAsia"/>
        </w:rPr>
        <w:t xml:space="preserve"> Cerev ve Yıldırım (2018)</w:t>
      </w:r>
      <w:r w:rsidRPr="00B751D6">
        <w:rPr>
          <w:rFonts w:eastAsiaTheme="minorEastAsia"/>
        </w:rPr>
        <w:t xml:space="preserve"> yaptığı çalışmada eğitim düzeyi arttıkça iş kazalarında azalma olduğunu bulurken, Camkurt (2013) ve Beşer (2019) yaptığı çalışmalarda eğitim seviyesiyle iş kazası geçirme arasında anlamlı ilişki bulmamıştır. Bunun sebebinin ankete katılan çalışanların yaş ve eğitim durumundaki gözle görülür değişiklik olduğu düşünülmektedir.</w:t>
      </w:r>
    </w:p>
    <w:p w14:paraId="4167194A" w14:textId="0561A9D9" w:rsidR="00251CB4" w:rsidRPr="00B751D6" w:rsidRDefault="00251CB4" w:rsidP="00251CB4">
      <w:r w:rsidRPr="00B751D6">
        <w:rPr>
          <w:rFonts w:eastAsia="Times New Roman"/>
          <w:color w:val="000000"/>
          <w:lang w:eastAsia="tr-TR"/>
        </w:rPr>
        <w:t xml:space="preserve">İş kazası geçirme ile mesleki </w:t>
      </w:r>
      <w:r w:rsidR="00086570">
        <w:rPr>
          <w:rFonts w:eastAsia="Times New Roman"/>
          <w:color w:val="000000"/>
          <w:lang w:eastAsia="tr-TR"/>
        </w:rPr>
        <w:t>deneyim</w:t>
      </w:r>
      <w:r w:rsidRPr="00B751D6">
        <w:rPr>
          <w:rFonts w:eastAsia="Times New Roman"/>
          <w:color w:val="000000"/>
          <w:lang w:eastAsia="tr-TR"/>
        </w:rPr>
        <w:t xml:space="preserve"> </w:t>
      </w:r>
      <w:r w:rsidRPr="00B751D6">
        <w:t>arasında anlamlı bi</w:t>
      </w:r>
      <w:r>
        <w:t>r ilişki olduğu belirlenmiştir</w:t>
      </w:r>
      <w:r w:rsidRPr="00B751D6">
        <w:t xml:space="preserve">. Mesleki </w:t>
      </w:r>
      <w:r w:rsidR="00086570">
        <w:t>deneyimi</w:t>
      </w:r>
      <w:r w:rsidRPr="00B751D6">
        <w:t xml:space="preserve"> artan çalışanlar tecrübesine güvendiği için kişisel koruyucu donanım ku</w:t>
      </w:r>
      <w:r>
        <w:t>llanımında azalma görülmekte</w:t>
      </w:r>
      <w:r w:rsidRPr="00B751D6">
        <w:t xml:space="preserve"> buna paralel olarak iş kazalarında artış olduğu düşünülmektedir. </w:t>
      </w:r>
      <w:r>
        <w:t xml:space="preserve">Demirbilek ve </w:t>
      </w:r>
      <w:r w:rsidRPr="00086570">
        <w:t>Pazarcıoğlu</w:t>
      </w:r>
      <w:r w:rsidR="00012474">
        <w:t xml:space="preserve"> </w:t>
      </w:r>
      <w:r w:rsidR="0026661D">
        <w:t>(</w:t>
      </w:r>
      <w:r>
        <w:t>2007)</w:t>
      </w:r>
      <w:r w:rsidRPr="00B751D6">
        <w:t xml:space="preserve"> yaptıkları çalışmada mesleki </w:t>
      </w:r>
      <w:r w:rsidR="00086570">
        <w:t>deneyimin</w:t>
      </w:r>
      <w:r w:rsidRPr="00B751D6">
        <w:t xml:space="preserve"> </w:t>
      </w:r>
      <w:r w:rsidRPr="00B751D6">
        <w:lastRenderedPageBreak/>
        <w:t>arttıkça iş kazası olasılığının düştüğünü bulmuştur. Bu farklılığın sebebinin Demirbilek ve Pazarcıoğlu’nun yaptığı çalışma Türkiye genelini kapsarken b</w:t>
      </w:r>
      <w:r>
        <w:t xml:space="preserve">u çalışma </w:t>
      </w:r>
      <w:r w:rsidRPr="00B751D6">
        <w:t xml:space="preserve">Trabzon ili </w:t>
      </w:r>
      <w:r>
        <w:t>i</w:t>
      </w:r>
      <w:r w:rsidRPr="00B751D6">
        <w:t>nşaat sektörünü kapsamaktadır. Daha kısıtlı ve tehlikeli bir alan üzerinde</w:t>
      </w:r>
      <w:r>
        <w:t xml:space="preserve"> </w:t>
      </w:r>
      <w:r w:rsidRPr="00B751D6">
        <w:t>olduğu için oranların farklı olduğu düşünülmektedir.</w:t>
      </w:r>
    </w:p>
    <w:p w14:paraId="2B420DBE" w14:textId="1018D913" w:rsidR="00251CB4" w:rsidRPr="00B751D6" w:rsidRDefault="00251CB4" w:rsidP="00251CB4">
      <w:r w:rsidRPr="00B751D6">
        <w:t>İş kazası geçirme ile haftalık çalışma saati</w:t>
      </w:r>
      <w:r w:rsidRPr="00B751D6">
        <w:rPr>
          <w:lang w:eastAsia="tr-TR"/>
        </w:rPr>
        <w:t xml:space="preserve"> </w:t>
      </w:r>
      <w:r w:rsidRPr="00B751D6">
        <w:t>arasında anlamlı</w:t>
      </w:r>
      <w:r>
        <w:t xml:space="preserve"> bir ilişki </w:t>
      </w:r>
      <w:r w:rsidRPr="00B751D6">
        <w:t xml:space="preserve">olmadığı belirlenmiştir. </w:t>
      </w:r>
      <w:r>
        <w:t xml:space="preserve">Bu çalışmaya göre </w:t>
      </w:r>
      <w:r w:rsidRPr="00B751D6">
        <w:t>iş kazası geçirenlerin %3</w:t>
      </w:r>
      <w:r w:rsidR="00904865">
        <w:t>.</w:t>
      </w:r>
      <w:r w:rsidRPr="00B751D6">
        <w:t>8’inin haftalık 40-45 saat, %19</w:t>
      </w:r>
      <w:r w:rsidR="00904865">
        <w:t>.</w:t>
      </w:r>
      <w:r w:rsidRPr="00B751D6">
        <w:t>2’sinin haftalık 45-50 saat, %53</w:t>
      </w:r>
      <w:r w:rsidR="00904865">
        <w:t>.</w:t>
      </w:r>
      <w:r w:rsidRPr="00B751D6">
        <w:t>8’inin haftalık 50-55 saat, %23</w:t>
      </w:r>
      <w:r w:rsidR="00904865">
        <w:t>.</w:t>
      </w:r>
      <w:r w:rsidRPr="00B751D6">
        <w:t>1’inin haftalık 55 saat üstü çalıştığı belirlenmiştir.</w:t>
      </w:r>
      <w:r>
        <w:t xml:space="preserve"> Ankete katılan çalışanlardan</w:t>
      </w:r>
      <w:r w:rsidRPr="00B751D6">
        <w:t xml:space="preserve"> 55 saat üstü çalışan sayısın</w:t>
      </w:r>
      <w:r>
        <w:t xml:space="preserve">ın az olması bu </w:t>
      </w:r>
      <w:r w:rsidRPr="00B751D6">
        <w:t xml:space="preserve">ilişkinin anlamlı çıkmadığı </w:t>
      </w:r>
      <w:r>
        <w:t>göstermektedi</w:t>
      </w:r>
      <w:r w:rsidRPr="00011582">
        <w:t xml:space="preserve">r. </w:t>
      </w:r>
      <w:r w:rsidRPr="0026661D">
        <w:t xml:space="preserve">4857 sayılı </w:t>
      </w:r>
      <w:r w:rsidR="00976837" w:rsidRPr="0026661D">
        <w:t>İ</w:t>
      </w:r>
      <w:r w:rsidRPr="0026661D">
        <w:t xml:space="preserve">ş </w:t>
      </w:r>
      <w:r w:rsidR="00976837" w:rsidRPr="0026661D">
        <w:t>K</w:t>
      </w:r>
      <w:r w:rsidRPr="0026661D">
        <w:t>anunu</w:t>
      </w:r>
      <w:r w:rsidR="00976837" w:rsidRPr="0026661D">
        <w:t>’</w:t>
      </w:r>
      <w:r w:rsidRPr="0026661D">
        <w:t>na göre haftalık çalışma s</w:t>
      </w:r>
      <w:r w:rsidR="00FA68D9" w:rsidRPr="0026661D">
        <w:t>aati</w:t>
      </w:r>
      <w:r w:rsidRPr="0026661D">
        <w:t xml:space="preserve"> en fazla 45 saattir.</w:t>
      </w:r>
      <w:r w:rsidR="00086570" w:rsidRPr="0026661D">
        <w:t xml:space="preserve"> Nitekim iş kazalarının %96</w:t>
      </w:r>
      <w:r w:rsidR="00904865">
        <w:t>.</w:t>
      </w:r>
      <w:r w:rsidR="00086570" w:rsidRPr="0026661D">
        <w:t>1’lik çok büyük bir kısmının b</w:t>
      </w:r>
      <w:r w:rsidRPr="0026661D">
        <w:t>u süre aşıldıktan sonra</w:t>
      </w:r>
      <w:r w:rsidR="00086570" w:rsidRPr="0026661D">
        <w:t xml:space="preserve"> meydana gelme</w:t>
      </w:r>
      <w:r w:rsidR="00734D78" w:rsidRPr="0026661D">
        <w:t>si çalışma saatinin çok önemli ve üzerinde durulması gereken konu olduğunu apaçık ortaya koymaktadır.</w:t>
      </w:r>
      <w:r w:rsidR="00FA68D9" w:rsidRPr="0026661D">
        <w:t xml:space="preserve"> Bunun sebebinin fiziksel ve zihinsel yorgunluk olduğu düşünülmektedir</w:t>
      </w:r>
      <w:r w:rsidR="00FA44A2" w:rsidRPr="0026661D">
        <w:t>.</w:t>
      </w:r>
      <w:r w:rsidR="00FA68D9" w:rsidRPr="0026661D">
        <w:t xml:space="preserve"> Kanunla belirtilmiş olmasına rağmen yapılan anket çalışmasında</w:t>
      </w:r>
      <w:r w:rsidR="00FA44A2" w:rsidRPr="0026661D">
        <w:t>,</w:t>
      </w:r>
      <w:r w:rsidR="00FA68D9" w:rsidRPr="0026661D">
        <w:t xml:space="preserve"> çalışanların yaklaşık %90’ının 45 saat üzerinde çalıştığını görülmektedir. Bunun önüne geçmek için sadece kanun çıkartmakla kalmayıp kanunun uygulanması için sürekli denetim ve caydırıcı cezalar uygulanmalıdır. Çalışma saatlerinin kanunda belirtilen saatlere indirilmesi iş kazalarını önemli derecede azaltacağı yadsınamaz bir gerçektir.</w:t>
      </w:r>
    </w:p>
    <w:p w14:paraId="2015EE0B" w14:textId="1C70AF53" w:rsidR="00251CB4" w:rsidRPr="00E32ACF" w:rsidRDefault="00251CB4" w:rsidP="00251CB4">
      <w:r w:rsidRPr="00B751D6">
        <w:rPr>
          <w:lang w:eastAsia="tr-TR"/>
        </w:rPr>
        <w:t>İş kazası geçirme ile çalışma alanı</w:t>
      </w:r>
      <w:r w:rsidRPr="00B751D6">
        <w:rPr>
          <w:rFonts w:eastAsia="Times New Roman"/>
          <w:color w:val="000000"/>
          <w:lang w:eastAsia="tr-TR"/>
        </w:rPr>
        <w:t xml:space="preserve"> </w:t>
      </w:r>
      <w:r w:rsidRPr="00B751D6">
        <w:t xml:space="preserve">arasında </w:t>
      </w:r>
      <w:r>
        <w:t>anlamlı bir ilişki olmadığı belirlenmiştir</w:t>
      </w:r>
      <w:r w:rsidRPr="00B751D6">
        <w:t xml:space="preserve">. İş kazası geçirme durumu çalışma alanıyla ilgili olduğu kadar çalışanın kendi dikkati ve tedbiri ile de ilgilidir. </w:t>
      </w:r>
      <w:r w:rsidRPr="00E32ACF">
        <w:t xml:space="preserve">Çalışma alanlarındaki tehlike çalışanın </w:t>
      </w:r>
      <w:r w:rsidR="00B560CC" w:rsidRPr="00E32ACF">
        <w:t>kişisel koruyucu donanım</w:t>
      </w:r>
      <w:r w:rsidRPr="00E32ACF">
        <w:t xml:space="preserve"> kullanımı ve dikkatli olmasıyla azaltılabilir. </w:t>
      </w:r>
    </w:p>
    <w:p w14:paraId="0459E26F" w14:textId="75D30E1F" w:rsidR="00251CB4" w:rsidRPr="00E32ACF" w:rsidRDefault="00251CB4" w:rsidP="00251CB4">
      <w:r w:rsidRPr="00E32ACF">
        <w:rPr>
          <w:rFonts w:eastAsia="Times New Roman"/>
          <w:lang w:eastAsia="tr-TR"/>
        </w:rPr>
        <w:t xml:space="preserve">İş kazası geçirme ile iş sağlığı ve güvenliği eğitimi alma </w:t>
      </w:r>
      <w:r w:rsidRPr="00E32ACF">
        <w:t>arasında anlamlı bir ilişki olduğu belirlenmiştir</w:t>
      </w:r>
      <w:r w:rsidRPr="00E32ACF">
        <w:rPr>
          <w:rFonts w:eastAsiaTheme="minorEastAsia"/>
        </w:rPr>
        <w:t>. İş güvenliği eğitimi alan çalışanların iş güvenliği ve kişisel koruyucu donanım konularında bilinçlenip yükümlülüklerini yerine getirdiğinden dolayı iş kazalarında buna paralel olarak azalma görülmektedir.</w:t>
      </w:r>
      <w:r w:rsidRPr="00E32ACF">
        <w:t xml:space="preserve"> Kökten ve Avinç (2014) yaptığı çalışmada iş kazaları ile </w:t>
      </w:r>
      <w:r w:rsidR="00B560CC" w:rsidRPr="00E32ACF">
        <w:rPr>
          <w:rFonts w:eastAsia="Calibri" w:cs="Times New Roman"/>
          <w:szCs w:val="24"/>
        </w:rPr>
        <w:t xml:space="preserve">iş sağlığı ve güvenliği </w:t>
      </w:r>
      <w:r w:rsidRPr="00E32ACF">
        <w:t>konusunda eğitim alma arasında</w:t>
      </w:r>
      <w:r w:rsidR="00A25C1B">
        <w:t xml:space="preserve"> anlamlı</w:t>
      </w:r>
      <w:r w:rsidRPr="00E32ACF">
        <w:t xml:space="preserve"> ilişki bulmuştur. Pehlivan</w:t>
      </w:r>
      <w:r w:rsidR="0026661D">
        <w:rPr>
          <w:strike/>
        </w:rPr>
        <w:t xml:space="preserve"> </w:t>
      </w:r>
      <w:r w:rsidRPr="00E32ACF">
        <w:t>(201</w:t>
      </w:r>
      <w:r w:rsidR="007338AA">
        <w:t>6</w:t>
      </w:r>
      <w:r w:rsidRPr="00E32ACF">
        <w:t>) yaptığı çalışmada iş güvenliği eğitimleri ile iş kazalarının azaldığını bularak bu çalışmayı</w:t>
      </w:r>
      <w:r w:rsidR="00961385">
        <w:t xml:space="preserve"> </w:t>
      </w:r>
      <w:r w:rsidRPr="00E32ACF">
        <w:t>desteklemiştir.</w:t>
      </w:r>
    </w:p>
    <w:p w14:paraId="075065EA" w14:textId="03C5B82D" w:rsidR="00251CB4" w:rsidRPr="00972A1E" w:rsidRDefault="00251CB4" w:rsidP="00A058CF">
      <w:r w:rsidRPr="00E32ACF">
        <w:rPr>
          <w:rFonts w:eastAsia="Times New Roman"/>
          <w:lang w:eastAsia="tr-TR"/>
        </w:rPr>
        <w:t xml:space="preserve">İş kazası geçirme ile </w:t>
      </w:r>
      <w:r w:rsidRPr="00E32ACF">
        <w:t xml:space="preserve">kişisel koruyucu donanımın iş kazalarından koruduğunu düşünme </w:t>
      </w:r>
      <w:r w:rsidRPr="00E32ACF">
        <w:rPr>
          <w:rFonts w:eastAsia="Times New Roman"/>
          <w:lang w:eastAsia="tr-TR"/>
        </w:rPr>
        <w:t xml:space="preserve">arasında </w:t>
      </w:r>
      <w:r w:rsidRPr="00E32ACF">
        <w:t>anlamlı bir ilişki olduğu belirlenmiştir</w:t>
      </w:r>
      <w:r w:rsidRPr="00E32ACF">
        <w:rPr>
          <w:rFonts w:eastAsiaTheme="minorEastAsia"/>
        </w:rPr>
        <w:t xml:space="preserve">. Kişisel koruyucu donanımların iş kazalarından koruduğunu düşünen çalışanlar genellikle kişisel koruyucu donanım kullanıp bilinçli olan çalışanlardır. Bu çalışanların iş kazası geçirme oranlarının diğer çalışanlara göre daha az olduğu görülmektedir. Pehlivan (2016) yaptığı çalışmada ise çalışanların iş </w:t>
      </w:r>
      <w:r w:rsidRPr="00E32ACF">
        <w:rPr>
          <w:rFonts w:eastAsiaTheme="minorEastAsia"/>
        </w:rPr>
        <w:lastRenderedPageBreak/>
        <w:t xml:space="preserve">kazalarını önlemek için yapılabilecek çok bir şey olamadığı ve kader kısmet diye görüş bildirdiği sonucuna ulaşmıştır. Halbuki ILO’ya göre iş kazalarının %98’ini önlemek </w:t>
      </w:r>
      <w:r w:rsidRPr="0026661D">
        <w:rPr>
          <w:rFonts w:eastAsiaTheme="minorEastAsia"/>
        </w:rPr>
        <w:t xml:space="preserve">mümkünken sadece %2’lik bir kısmı önlenemeyebilir. Bu durumda çalışanların kader kısmet görüşü </w:t>
      </w:r>
      <w:r w:rsidR="00A058CF" w:rsidRPr="0026661D">
        <w:t xml:space="preserve">mühendislik önlemleri, toplu koruma, iş organizasyonu, çalışma yöntemleri ve kişisel koruyucu donanım kullanımıyla </w:t>
      </w:r>
      <w:r w:rsidRPr="0026661D">
        <w:rPr>
          <w:rFonts w:eastAsiaTheme="minorEastAsia"/>
        </w:rPr>
        <w:t xml:space="preserve">önlenebilir olduğunu anlamaları </w:t>
      </w:r>
      <w:r w:rsidR="00D25227" w:rsidRPr="0026661D">
        <w:rPr>
          <w:rFonts w:eastAsiaTheme="minorEastAsia"/>
        </w:rPr>
        <w:t xml:space="preserve">ile </w:t>
      </w:r>
      <w:r w:rsidRPr="0026661D">
        <w:rPr>
          <w:rFonts w:eastAsiaTheme="minorEastAsia"/>
        </w:rPr>
        <w:t>sağlanabilir.</w:t>
      </w:r>
      <w:r w:rsidR="00A058CF" w:rsidRPr="0026661D">
        <w:rPr>
          <w:rFonts w:eastAsiaTheme="minorEastAsia"/>
        </w:rPr>
        <w:t xml:space="preserve"> </w:t>
      </w:r>
    </w:p>
    <w:p w14:paraId="497E0576" w14:textId="77777777" w:rsidR="008B1A65" w:rsidRDefault="008B1A65" w:rsidP="00251CB4">
      <w:pPr>
        <w:rPr>
          <w:rFonts w:cs="Times New Roman"/>
          <w:b/>
          <w:bCs/>
          <w:szCs w:val="24"/>
        </w:rPr>
      </w:pPr>
    </w:p>
    <w:p w14:paraId="052B1444" w14:textId="23EAF244" w:rsidR="00251CB4" w:rsidRDefault="00251CB4" w:rsidP="00875F02">
      <w:pPr>
        <w:pStyle w:val="Balk2"/>
        <w:numPr>
          <w:ilvl w:val="1"/>
          <w:numId w:val="16"/>
        </w:numPr>
        <w:ind w:left="993" w:hanging="426"/>
      </w:pPr>
      <w:bookmarkStart w:id="311" w:name="_Toc69066759"/>
      <w:bookmarkStart w:id="312" w:name="_Toc69067143"/>
      <w:bookmarkStart w:id="313" w:name="_Toc75334514"/>
      <w:r w:rsidRPr="00ED4619">
        <w:t xml:space="preserve">İşveren Bulgularının </w:t>
      </w:r>
      <w:r>
        <w:t>T</w:t>
      </w:r>
      <w:r w:rsidRPr="00ED4619">
        <w:t>artışılması</w:t>
      </w:r>
      <w:bookmarkEnd w:id="311"/>
      <w:bookmarkEnd w:id="312"/>
      <w:bookmarkEnd w:id="313"/>
      <w:r w:rsidRPr="00ED4619">
        <w:t xml:space="preserve"> </w:t>
      </w:r>
    </w:p>
    <w:p w14:paraId="60B537D6" w14:textId="77777777" w:rsidR="00251CB4" w:rsidRPr="00ED4619" w:rsidRDefault="00251CB4" w:rsidP="00251CB4">
      <w:pPr>
        <w:rPr>
          <w:rFonts w:cs="Times New Roman"/>
          <w:b/>
          <w:bCs/>
          <w:szCs w:val="24"/>
        </w:rPr>
      </w:pPr>
    </w:p>
    <w:p w14:paraId="232C035B" w14:textId="77777777" w:rsidR="00251CB4" w:rsidRDefault="00251CB4" w:rsidP="00251CB4">
      <w:pPr>
        <w:rPr>
          <w:rFonts w:cs="Times New Roman"/>
          <w:szCs w:val="24"/>
        </w:rPr>
      </w:pPr>
      <w:r>
        <w:rPr>
          <w:rFonts w:cs="Times New Roman"/>
          <w:szCs w:val="24"/>
        </w:rPr>
        <w:t>Daha önce yapılan çalışmalar incelendiğinde genellikle çalışanları kapasan çalışmalar yapılıp işverenlerin göz ardı edilip bu konuda işveren üzerinde çok fazla çalışma yapılmadığı görülmektedir. Bu çalışmada çalışanların yanı sıra işverenlerle de anket çalışması yapılıp görüşleri alınmıştır. Bu bölümle işverenlerden elde edilen bulgular yorumlanıp, tartışılıp literatüre katkı sağlaması amaçlanmıştır.</w:t>
      </w:r>
    </w:p>
    <w:p w14:paraId="6A898223" w14:textId="77777777" w:rsidR="00251CB4" w:rsidRDefault="00251CB4" w:rsidP="00251CB4">
      <w:pPr>
        <w:rPr>
          <w:rFonts w:cs="Times New Roman"/>
          <w:szCs w:val="24"/>
        </w:rPr>
      </w:pPr>
      <w:r>
        <w:rPr>
          <w:rFonts w:cs="Times New Roman"/>
          <w:szCs w:val="24"/>
        </w:rPr>
        <w:t>Araştırmaya katılan işverenlerin tamamının erkek olduğu ve büyük bir kısmının 45 yaş üstü olduğu görülmektedir. İşverenlerin büyük bir kısmının lisans mezunu olduğu, ilkokul mezununda hatırı sayılır bir oranı olduğu görülmektedir.</w:t>
      </w:r>
    </w:p>
    <w:p w14:paraId="38526EE1" w14:textId="7B99F285" w:rsidR="00251CB4" w:rsidRDefault="00251CB4" w:rsidP="00251CB4">
      <w:pPr>
        <w:rPr>
          <w:rFonts w:cs="Times New Roman"/>
          <w:szCs w:val="24"/>
        </w:rPr>
      </w:pPr>
      <w:r>
        <w:rPr>
          <w:rFonts w:cs="Times New Roman"/>
          <w:szCs w:val="24"/>
        </w:rPr>
        <w:t xml:space="preserve">İşverenlerin </w:t>
      </w:r>
      <w:r w:rsidR="009C0B40">
        <w:rPr>
          <w:rFonts w:cs="Times New Roman"/>
          <w:szCs w:val="24"/>
        </w:rPr>
        <w:t>deneyimine</w:t>
      </w:r>
      <w:r>
        <w:rPr>
          <w:rFonts w:cs="Times New Roman"/>
          <w:szCs w:val="24"/>
        </w:rPr>
        <w:t xml:space="preserve"> bakıldığında </w:t>
      </w:r>
      <w:r w:rsidR="001473FC">
        <w:rPr>
          <w:rFonts w:cs="Times New Roman"/>
          <w:szCs w:val="24"/>
        </w:rPr>
        <w:t>%80’inin</w:t>
      </w:r>
      <w:r>
        <w:rPr>
          <w:rFonts w:cs="Times New Roman"/>
          <w:szCs w:val="24"/>
        </w:rPr>
        <w:t xml:space="preserve"> 1</w:t>
      </w:r>
      <w:r w:rsidR="001473FC">
        <w:rPr>
          <w:rFonts w:cs="Times New Roman"/>
          <w:szCs w:val="24"/>
        </w:rPr>
        <w:t>0</w:t>
      </w:r>
      <w:r>
        <w:rPr>
          <w:rFonts w:cs="Times New Roman"/>
          <w:szCs w:val="24"/>
        </w:rPr>
        <w:t xml:space="preserve"> yıl</w:t>
      </w:r>
      <w:r w:rsidR="001473FC">
        <w:rPr>
          <w:rFonts w:cs="Times New Roman"/>
          <w:szCs w:val="24"/>
        </w:rPr>
        <w:t xml:space="preserve"> ve</w:t>
      </w:r>
      <w:r>
        <w:rPr>
          <w:rFonts w:cs="Times New Roman"/>
          <w:szCs w:val="24"/>
        </w:rPr>
        <w:t xml:space="preserve"> üzeri olduğu </w:t>
      </w:r>
      <w:r w:rsidRPr="009C0B40">
        <w:rPr>
          <w:rFonts w:cs="Times New Roman"/>
          <w:szCs w:val="24"/>
        </w:rPr>
        <w:t xml:space="preserve">belirlenmiştir. </w:t>
      </w:r>
      <w:r w:rsidR="006C3993">
        <w:rPr>
          <w:rFonts w:cs="Times New Roman"/>
          <w:szCs w:val="24"/>
        </w:rPr>
        <w:t>Genç işverenlerin birçoğunun aile mesleğini devam ettirdiği ve bunun nedeninin b</w:t>
      </w:r>
      <w:r w:rsidR="001473FC">
        <w:rPr>
          <w:rFonts w:cs="Times New Roman"/>
          <w:szCs w:val="24"/>
        </w:rPr>
        <w:t>u sektöre başlarken fazla sermaye gerektiği için y</w:t>
      </w:r>
      <w:r w:rsidRPr="009C0B40">
        <w:rPr>
          <w:rFonts w:cs="Times New Roman"/>
          <w:szCs w:val="24"/>
        </w:rPr>
        <w:t>eni ve genç işverenler</w:t>
      </w:r>
      <w:r w:rsidR="006C3993">
        <w:rPr>
          <w:rFonts w:cs="Times New Roman"/>
          <w:szCs w:val="24"/>
        </w:rPr>
        <w:t xml:space="preserve"> daha az sermaye gerektiren sektörlere yöneldiği düşünülmektedir.</w:t>
      </w:r>
      <w:r w:rsidRPr="009C0B40">
        <w:rPr>
          <w:rFonts w:cs="Times New Roman"/>
          <w:szCs w:val="24"/>
        </w:rPr>
        <w:t xml:space="preserve"> </w:t>
      </w:r>
      <w:r w:rsidR="006C3993">
        <w:rPr>
          <w:rFonts w:cs="Times New Roman"/>
          <w:szCs w:val="24"/>
        </w:rPr>
        <w:t>İ</w:t>
      </w:r>
      <w:r w:rsidRPr="009C0B40">
        <w:rPr>
          <w:rFonts w:cs="Times New Roman"/>
          <w:szCs w:val="24"/>
        </w:rPr>
        <w:t>şverenlerle yapılan görüşmede</w:t>
      </w:r>
      <w:r w:rsidR="006C3993">
        <w:rPr>
          <w:rFonts w:cs="Times New Roman"/>
          <w:szCs w:val="24"/>
        </w:rPr>
        <w:t xml:space="preserve">, </w:t>
      </w:r>
      <w:r w:rsidR="006C3993" w:rsidRPr="009C0B40">
        <w:rPr>
          <w:rFonts w:cs="Times New Roman"/>
          <w:szCs w:val="24"/>
        </w:rPr>
        <w:t>30-34 yaşındaki</w:t>
      </w:r>
      <w:r w:rsidR="006C3993">
        <w:rPr>
          <w:rFonts w:cs="Times New Roman"/>
          <w:szCs w:val="24"/>
        </w:rPr>
        <w:t xml:space="preserve"> işverenlerin</w:t>
      </w:r>
      <w:r w:rsidRPr="009C0B40">
        <w:rPr>
          <w:rFonts w:cs="Times New Roman"/>
          <w:szCs w:val="24"/>
        </w:rPr>
        <w:t xml:space="preserve"> aile mesleğini yaptığını söylemeleri bunun kanıtıdır. Uzan (2018) yaptığı çalışmada işverenlerin inşaat sektöründe çalışma süresinin </w:t>
      </w:r>
      <w:r>
        <w:rPr>
          <w:rFonts w:cs="Times New Roman"/>
          <w:szCs w:val="24"/>
        </w:rPr>
        <w:t>büyük bir kısmının 15 yıl üzeri olduğu bularak bu çalışmayı desteklemiştir.</w:t>
      </w:r>
    </w:p>
    <w:p w14:paraId="4D74725F" w14:textId="4B4CF66E" w:rsidR="00251CB4" w:rsidRPr="00972A1E" w:rsidRDefault="00251CB4" w:rsidP="00251CB4">
      <w:pPr>
        <w:rPr>
          <w:rFonts w:cs="Times New Roman"/>
          <w:szCs w:val="24"/>
        </w:rPr>
      </w:pPr>
      <w:r>
        <w:rPr>
          <w:rFonts w:cs="Times New Roman"/>
          <w:szCs w:val="24"/>
        </w:rPr>
        <w:t xml:space="preserve">İşverenlerin 6331 </w:t>
      </w:r>
      <w:r w:rsidR="00976837">
        <w:rPr>
          <w:rFonts w:cs="Times New Roman"/>
          <w:szCs w:val="24"/>
        </w:rPr>
        <w:t>s</w:t>
      </w:r>
      <w:r>
        <w:rPr>
          <w:rFonts w:cs="Times New Roman"/>
          <w:szCs w:val="24"/>
        </w:rPr>
        <w:t xml:space="preserve">ayılı İş Sağlığı ve Güvenliği </w:t>
      </w:r>
      <w:r w:rsidRPr="005F227C">
        <w:rPr>
          <w:rFonts w:cs="Times New Roman"/>
          <w:szCs w:val="24"/>
        </w:rPr>
        <w:t>Kanunu</w:t>
      </w:r>
      <w:r w:rsidR="00CD7F9B" w:rsidRPr="005F227C">
        <w:rPr>
          <w:rFonts w:cs="Times New Roman"/>
          <w:szCs w:val="24"/>
        </w:rPr>
        <w:t>’</w:t>
      </w:r>
      <w:r w:rsidRPr="005F227C">
        <w:rPr>
          <w:rFonts w:cs="Times New Roman"/>
          <w:szCs w:val="24"/>
        </w:rPr>
        <w:t xml:space="preserve">na (2012) göre </w:t>
      </w:r>
      <w:r>
        <w:rPr>
          <w:rFonts w:cs="Times New Roman"/>
          <w:szCs w:val="24"/>
        </w:rPr>
        <w:t>çalışanlara iş sağlığı ve güvenliği eğitimi verme yükümlülüğü vardır. Bu çalışmada işverenlerin %80’lik kısmının eğitim verdiği belirlenirken, %20’lik</w:t>
      </w:r>
      <w:r w:rsidR="009C0B40">
        <w:rPr>
          <w:rFonts w:cs="Times New Roman"/>
          <w:szCs w:val="24"/>
        </w:rPr>
        <w:t xml:space="preserve"> büyük bir </w:t>
      </w:r>
      <w:r>
        <w:rPr>
          <w:rFonts w:cs="Times New Roman"/>
          <w:szCs w:val="24"/>
        </w:rPr>
        <w:t>kısmının</w:t>
      </w:r>
      <w:r w:rsidR="009C0B40">
        <w:rPr>
          <w:rFonts w:cs="Times New Roman"/>
          <w:szCs w:val="24"/>
        </w:rPr>
        <w:t xml:space="preserve"> iş sağlığı ve güvenliği</w:t>
      </w:r>
      <w:r>
        <w:rPr>
          <w:rFonts w:cs="Times New Roman"/>
          <w:szCs w:val="24"/>
        </w:rPr>
        <w:t xml:space="preserve"> eğitim</w:t>
      </w:r>
      <w:r w:rsidR="009C0B40">
        <w:rPr>
          <w:rFonts w:cs="Times New Roman"/>
          <w:szCs w:val="24"/>
        </w:rPr>
        <w:t>i</w:t>
      </w:r>
      <w:r>
        <w:rPr>
          <w:rFonts w:cs="Times New Roman"/>
          <w:szCs w:val="24"/>
        </w:rPr>
        <w:t xml:space="preserve"> vermediği belirlenmiştir. İşverenlerle yapılan görüşmede eğitim vermeyen işverenlerin, </w:t>
      </w:r>
      <w:r w:rsidRPr="0026661D">
        <w:rPr>
          <w:rFonts w:cs="Times New Roman"/>
          <w:szCs w:val="24"/>
        </w:rPr>
        <w:t>iş yerine ekstra maliyet ve zaman kaybı olduğundan dolayı eğitim vermediği belirlenmiştir.</w:t>
      </w:r>
      <w:r w:rsidR="009C0B40" w:rsidRPr="0026661D">
        <w:rPr>
          <w:rFonts w:cs="Times New Roman"/>
          <w:szCs w:val="24"/>
        </w:rPr>
        <w:t xml:space="preserve"> </w:t>
      </w:r>
      <w:r w:rsidR="009C0B40" w:rsidRPr="0026661D">
        <w:t xml:space="preserve">İş sağlığı ve güvenliğinde kazaların en aza indirilmesi ve güvenlik kültürünün oluşturulması adına eğitimin rolü çok büyüktür. Bu nedenle Trabzon ili inşaat sektöründeki işverenlerin iş sağlığı ve güvenliği eğitimi verme konusunda eksik kaldığı görülmektedir. İş sağlığı ve güvenliği eğitimi vermeyen işverenlere devlet desteği ve gerekli yardımlar sağlanarak bütün işverenlerin iş güvenliği eğitim vermesi sağlanmalı ve bunun takibi yine </w:t>
      </w:r>
      <w:r w:rsidR="009C0B40" w:rsidRPr="0026661D">
        <w:lastRenderedPageBreak/>
        <w:t>devlet tarafından yapılmalıdır.</w:t>
      </w:r>
      <w:r w:rsidR="005F227C" w:rsidRPr="0026661D">
        <w:t xml:space="preserve"> </w:t>
      </w:r>
      <w:r w:rsidR="009C0B40" w:rsidRPr="0026661D">
        <w:t>Bu durumun düzeltilmesinin yaşanan kazaları en aza indirgemeye bir katkı sunacağı aşikardır</w:t>
      </w:r>
      <w:r w:rsidR="009C0B40" w:rsidRPr="00972A1E">
        <w:t>.</w:t>
      </w:r>
    </w:p>
    <w:p w14:paraId="07548F0A" w14:textId="5B4E4F9F" w:rsidR="00251CB4" w:rsidRDefault="00251CB4" w:rsidP="00251CB4">
      <w:pPr>
        <w:rPr>
          <w:shd w:val="clear" w:color="auto" w:fill="FFFFFF"/>
        </w:rPr>
      </w:pPr>
      <w:r w:rsidRPr="0005681C">
        <w:rPr>
          <w:szCs w:val="24"/>
        </w:rPr>
        <w:t>İş Sağlığı ve Güvenliği Hizmetleri Yönetmeliği</w:t>
      </w:r>
      <w:r w:rsidR="005F227C">
        <w:rPr>
          <w:szCs w:val="24"/>
        </w:rPr>
        <w:t>’</w:t>
      </w:r>
      <w:r w:rsidRPr="0005681C">
        <w:rPr>
          <w:szCs w:val="24"/>
        </w:rPr>
        <w:t>ne</w:t>
      </w:r>
      <w:r w:rsidR="00CF6FDD">
        <w:rPr>
          <w:szCs w:val="24"/>
        </w:rPr>
        <w:t xml:space="preserve"> (2012) </w:t>
      </w:r>
      <w:r w:rsidRPr="0005681C">
        <w:rPr>
          <w:szCs w:val="24"/>
        </w:rPr>
        <w:t xml:space="preserve">göre </w:t>
      </w:r>
      <w:r>
        <w:rPr>
          <w:shd w:val="clear" w:color="auto" w:fill="FFFFFF"/>
        </w:rPr>
        <w:t>i</w:t>
      </w:r>
      <w:r w:rsidRPr="0005681C">
        <w:rPr>
          <w:shd w:val="clear" w:color="auto" w:fill="FFFFFF"/>
        </w:rPr>
        <w:t>şveren, işyerinde gerekli niteliklere</w:t>
      </w:r>
      <w:r>
        <w:rPr>
          <w:shd w:val="clear" w:color="auto" w:fill="FFFFFF"/>
        </w:rPr>
        <w:t xml:space="preserve"> sahip </w:t>
      </w:r>
      <w:r w:rsidRPr="0005681C">
        <w:rPr>
          <w:shd w:val="clear" w:color="auto" w:fill="FFFFFF"/>
        </w:rPr>
        <w:t>personel</w:t>
      </w:r>
      <w:r>
        <w:rPr>
          <w:shd w:val="clear" w:color="auto" w:fill="FFFFFF"/>
        </w:rPr>
        <w:t xml:space="preserve"> (iş güvenliği uzmanı)</w:t>
      </w:r>
      <w:r w:rsidRPr="0005681C">
        <w:rPr>
          <w:shd w:val="clear" w:color="auto" w:fill="FFFFFF"/>
        </w:rPr>
        <w:t xml:space="preserve"> bulunmaması halinde iş güvenliği eğitimi hizmetini OSGB’lerden hizmet alarak yerine getirebilir</w:t>
      </w:r>
      <w:r w:rsidR="00CF6FDD">
        <w:rPr>
          <w:shd w:val="clear" w:color="auto" w:fill="FFFFFF"/>
        </w:rPr>
        <w:t xml:space="preserve"> (Resmî Gazete, 2012a)</w:t>
      </w:r>
      <w:r w:rsidRPr="0005681C">
        <w:rPr>
          <w:shd w:val="clear" w:color="auto" w:fill="FFFFFF"/>
        </w:rPr>
        <w:t>. Bu çalışmada işverenlerin tamamı OSGB’den hizmet aldığını belirtmiştir.</w:t>
      </w:r>
      <w:r>
        <w:rPr>
          <w:shd w:val="clear" w:color="auto" w:fill="FFFFFF"/>
        </w:rPr>
        <w:t xml:space="preserve"> OSGB’den gelen iş güvenliği uzmanı sahada uzun süre kalmadığından dolayı eğitimde ele alınan konuların uygulama aşamasında sorunlar meydana gelmektedir. Çalışanlarla yapılan görüşmeler ve gözlemler bunu desteklemektedir.</w:t>
      </w:r>
    </w:p>
    <w:p w14:paraId="52003505" w14:textId="61CD360B" w:rsidR="00251CB4" w:rsidRDefault="00251CB4" w:rsidP="00251CB4">
      <w:pPr>
        <w:rPr>
          <w:shd w:val="clear" w:color="auto" w:fill="FFFFFF"/>
        </w:rPr>
      </w:pPr>
      <w:bookmarkStart w:id="314" w:name="_Hlk66152147"/>
      <w:r>
        <w:rPr>
          <w:shd w:val="clear" w:color="auto" w:fill="FFFFFF"/>
        </w:rPr>
        <w:t xml:space="preserve">6331 </w:t>
      </w:r>
      <w:r w:rsidR="00976837">
        <w:rPr>
          <w:shd w:val="clear" w:color="auto" w:fill="FFFFFF"/>
        </w:rPr>
        <w:t>s</w:t>
      </w:r>
      <w:r>
        <w:rPr>
          <w:shd w:val="clear" w:color="auto" w:fill="FFFFFF"/>
        </w:rPr>
        <w:t>ayılı İş Sağlığı ve Güvenliği Kanunu</w:t>
      </w:r>
      <w:bookmarkEnd w:id="314"/>
      <w:r w:rsidR="00976837">
        <w:rPr>
          <w:shd w:val="clear" w:color="auto" w:fill="FFFFFF"/>
        </w:rPr>
        <w:t>’na (2012)</w:t>
      </w:r>
      <w:r>
        <w:rPr>
          <w:shd w:val="clear" w:color="auto" w:fill="FFFFFF"/>
        </w:rPr>
        <w:t xml:space="preserve"> göre inşaat sektörü gibi çok tehlikeli işyerlerine A sınıfı sertifika</w:t>
      </w:r>
      <w:r w:rsidR="00B637AB">
        <w:rPr>
          <w:shd w:val="clear" w:color="auto" w:fill="FFFFFF"/>
        </w:rPr>
        <w:t>y</w:t>
      </w:r>
      <w:r>
        <w:rPr>
          <w:shd w:val="clear" w:color="auto" w:fill="FFFFFF"/>
        </w:rPr>
        <w:t xml:space="preserve">a sahip iş güvenliği uzmanı bakmalıdır. Fakat 2024 yılına kadar B sınıfı sertifikaya sahip </w:t>
      </w:r>
      <w:r w:rsidR="00B637AB">
        <w:rPr>
          <w:shd w:val="clear" w:color="auto" w:fill="FFFFFF"/>
        </w:rPr>
        <w:t>i</w:t>
      </w:r>
      <w:r>
        <w:rPr>
          <w:shd w:val="clear" w:color="auto" w:fill="FFFFFF"/>
        </w:rPr>
        <w:t>ş güvenliği uzmanları da çok tehlikeli sınıfa bakabilmektedir. Bu çalışmada OSGB’den iş güvenliği hizmeti alan işverenlerin %41</w:t>
      </w:r>
      <w:r w:rsidR="00904865">
        <w:rPr>
          <w:shd w:val="clear" w:color="auto" w:fill="FFFFFF"/>
        </w:rPr>
        <w:t>.</w:t>
      </w:r>
      <w:r>
        <w:rPr>
          <w:shd w:val="clear" w:color="auto" w:fill="FFFFFF"/>
        </w:rPr>
        <w:t>7’si A sınıfı iş güvenliği uzmanından hizmet aldığını, %58</w:t>
      </w:r>
      <w:r w:rsidR="00904865">
        <w:rPr>
          <w:shd w:val="clear" w:color="auto" w:fill="FFFFFF"/>
        </w:rPr>
        <w:t>.</w:t>
      </w:r>
      <w:r>
        <w:rPr>
          <w:shd w:val="clear" w:color="auto" w:fill="FFFFFF"/>
        </w:rPr>
        <w:t>3’ü B sınıfı iş güvenliği uzmanından hizmet aldığını belirtmi</w:t>
      </w:r>
      <w:r w:rsidRPr="008455A4">
        <w:rPr>
          <w:shd w:val="clear" w:color="auto" w:fill="FFFFFF"/>
        </w:rPr>
        <w:t>ştir.</w:t>
      </w:r>
      <w:r w:rsidR="005F227C">
        <w:rPr>
          <w:shd w:val="clear" w:color="auto" w:fill="FFFFFF"/>
        </w:rPr>
        <w:t xml:space="preserve"> </w:t>
      </w:r>
      <w:r w:rsidRPr="0026661D">
        <w:rPr>
          <w:shd w:val="clear" w:color="auto" w:fill="FFFFFF"/>
        </w:rPr>
        <w:t>Çoğunlukla tecrübesi olmayan B sınıfı iş güvenliği uzmanlarının bu sektörde görevlendirilmesi söz dinletememe, gözle görülmeyen tehlikeleri belirleyememe gibi problemlere yol açmaktadır. Tecrübesiz B sınıfı uzmanlarının bu sektörde fazla olması ve OSGB’den hizmet alınması sahada iş güvenliği uzmanın eksikliğine neden olmaktadır. Bu sorunlar çalışanların kişisel koruyucu donanım kulla</w:t>
      </w:r>
      <w:r w:rsidR="00740419" w:rsidRPr="0026661D">
        <w:rPr>
          <w:shd w:val="clear" w:color="auto" w:fill="FFFFFF"/>
        </w:rPr>
        <w:t>nı</w:t>
      </w:r>
      <w:r w:rsidRPr="0026661D">
        <w:rPr>
          <w:shd w:val="clear" w:color="auto" w:fill="FFFFFF"/>
        </w:rPr>
        <w:t>rken kaçamak yapmasına, tehlikeleri zamanında belirleyememe gibi sorunlara yol açmaktadır.</w:t>
      </w:r>
    </w:p>
    <w:p w14:paraId="50B3730F" w14:textId="66F2FE5E" w:rsidR="00BE140B" w:rsidRPr="007E429B" w:rsidRDefault="00251CB4" w:rsidP="007E429B">
      <w:pPr>
        <w:rPr>
          <w:lang w:eastAsia="tr-TR"/>
        </w:rPr>
      </w:pPr>
      <w:r w:rsidRPr="000807C6">
        <w:rPr>
          <w:lang w:eastAsia="tr-TR"/>
        </w:rPr>
        <w:t>Kişisel Koruyucu Donanımların İşyerlerinde</w:t>
      </w:r>
      <w:r>
        <w:rPr>
          <w:sz w:val="27"/>
          <w:szCs w:val="27"/>
          <w:lang w:eastAsia="tr-TR"/>
        </w:rPr>
        <w:t xml:space="preserve"> </w:t>
      </w:r>
      <w:r w:rsidRPr="000807C6">
        <w:rPr>
          <w:lang w:eastAsia="tr-TR"/>
        </w:rPr>
        <w:t>Kullanılması Hakkında Yönetmeli</w:t>
      </w:r>
      <w:r>
        <w:rPr>
          <w:lang w:eastAsia="tr-TR"/>
        </w:rPr>
        <w:t>k</w:t>
      </w:r>
      <w:r w:rsidR="005F227C">
        <w:rPr>
          <w:lang w:eastAsia="tr-TR"/>
        </w:rPr>
        <w:t>’e</w:t>
      </w:r>
      <w:r>
        <w:rPr>
          <w:lang w:eastAsia="tr-TR"/>
        </w:rPr>
        <w:t xml:space="preserve"> (2013)</w:t>
      </w:r>
      <w:r w:rsidR="005F227C">
        <w:rPr>
          <w:lang w:eastAsia="tr-TR"/>
        </w:rPr>
        <w:t xml:space="preserve"> </w:t>
      </w:r>
      <w:r>
        <w:rPr>
          <w:lang w:eastAsia="tr-TR"/>
        </w:rPr>
        <w:t>göre işveren gerekli olan tüm kişisel koruyucu donanımları sağlamakla ve uygulamalı olarak eğitimini vermekle veya verdirmekle yükümlüdür. Bu çalışmada işverenlerin %86</w:t>
      </w:r>
      <w:r w:rsidR="009A436C">
        <w:rPr>
          <w:lang w:eastAsia="tr-TR"/>
        </w:rPr>
        <w:t>.</w:t>
      </w:r>
      <w:r>
        <w:rPr>
          <w:lang w:eastAsia="tr-TR"/>
        </w:rPr>
        <w:t xml:space="preserve">6’sı kişisel koruyucu donanım temin ettiğini ve temin eden işverenlerin tamamı, </w:t>
      </w:r>
      <w:r w:rsidR="00B560CC">
        <w:t>kişisel koruyucu donanımları</w:t>
      </w:r>
      <w:r>
        <w:rPr>
          <w:lang w:eastAsia="tr-TR"/>
        </w:rPr>
        <w:t xml:space="preserve"> uygun yerlerde yeterli miktarda bulundurduğunu</w:t>
      </w:r>
      <w:r>
        <w:rPr>
          <w:sz w:val="27"/>
          <w:szCs w:val="27"/>
          <w:lang w:eastAsia="tr-TR"/>
        </w:rPr>
        <w:t xml:space="preserve"> </w:t>
      </w:r>
      <w:r>
        <w:rPr>
          <w:lang w:eastAsia="tr-TR"/>
        </w:rPr>
        <w:t>belirtse de yapılan gözlemlerde gerekli olan tüm kişisel koruyucu donanımların bazı işverenler tarafından temin edilmediği ve yeterli miktarda bulundurulmadığı gözlemlenmiştir. Temin edilen kişisel koruyucu donanımların genellikle baret, iş eldiveni ve iş ayakkabısıyla sınırlı kaldığı gözlemlenmiştir.</w:t>
      </w:r>
      <w:r w:rsidR="005F227C">
        <w:rPr>
          <w:lang w:eastAsia="tr-TR"/>
        </w:rPr>
        <w:t xml:space="preserve"> Kişisel koruyucu donanımların eksik verilmesi iş kazalarında artışa neden olmaktadır.</w:t>
      </w:r>
      <w:r w:rsidR="00934187">
        <w:rPr>
          <w:lang w:eastAsia="tr-TR"/>
        </w:rPr>
        <w:t xml:space="preserve"> Çalışanlara kişisel koruyucu donanımın eksiksiz verilmesi için devlet işverenlere gerekli desteği sağlamalı ve bunun takibini yapmalıdır.</w:t>
      </w:r>
      <w:r w:rsidR="00BE140B">
        <w:rPr>
          <w:lang w:eastAsia="tr-TR"/>
        </w:rPr>
        <w:t xml:space="preserve"> </w:t>
      </w:r>
      <w:r w:rsidR="00BE140B">
        <w:t>Kişisel koruyucu donanım temin eden işverenlerin %53</w:t>
      </w:r>
      <w:r w:rsidR="00904865">
        <w:t>.</w:t>
      </w:r>
      <w:r w:rsidR="00BE140B">
        <w:t>8’i kişisel koruyucu donanımları uygun sürelerde değişimi ve periyodik bakımlarını yaptırmadıklarını, %84</w:t>
      </w:r>
      <w:r w:rsidR="00904865">
        <w:t>.</w:t>
      </w:r>
      <w:r w:rsidR="00BE140B">
        <w:t xml:space="preserve">6’sının ise kişisel koruyucu </w:t>
      </w:r>
      <w:r w:rsidR="00BE140B">
        <w:lastRenderedPageBreak/>
        <w:t>donanım eğitimi verdiği ve eğitim verme şeklinin ise %72</w:t>
      </w:r>
      <w:r w:rsidR="00904865">
        <w:t>.</w:t>
      </w:r>
      <w:r w:rsidR="00BE140B">
        <w:t xml:space="preserve">7’lik büyük kesiminin sözlü/görsel/uygulamalı </w:t>
      </w:r>
      <w:r w:rsidR="00BE140B" w:rsidRPr="0026661D">
        <w:t>olduğunu belirtmiştir.</w:t>
      </w:r>
      <w:r w:rsidR="0096381B" w:rsidRPr="0026661D">
        <w:t xml:space="preserve"> İşverenlerin %15</w:t>
      </w:r>
      <w:r w:rsidR="00904865">
        <w:t>.</w:t>
      </w:r>
      <w:r w:rsidR="0096381B" w:rsidRPr="0026661D">
        <w:t>4’ü kişisel koruyucu donanım eğitimi vermediğini belirtmiştir. Bu oran az gibi gözükmesine rağmen göz ardı edilemeyecek kadar yüksektir. Sadece iş sağlığı eğitimi vermek tek başına yeterli değildir. Bu eğitimin kişisel koruyucu donanım eğitimi ile de desteklenmesi gerekmektedir.</w:t>
      </w:r>
      <w:r w:rsidR="00BE140B" w:rsidRPr="0026661D">
        <w:t xml:space="preserve"> Yapılan gözlemlerde temin edilen kişisel koruyucu donanımların baret, iş eldiveni, iş ayakkabısıyla </w:t>
      </w:r>
      <w:r w:rsidR="00BE140B">
        <w:t>sınırlı kaldığı, kullanılmaz hale gelmeden değişimlerinin yapılmadığı ve tamamına yakının periyodik bakımlarının yapılmadığı belirlenmiştir. Kişisel koruyucu donanım periyodik değişimi ve bakımı uygun sürelerde yapılmaz ise kendisi ek risk oluşturup ciddi iş kazalarına neden olabilir.</w:t>
      </w:r>
    </w:p>
    <w:p w14:paraId="07B5751B" w14:textId="5639D4D2" w:rsidR="00251CB4" w:rsidRPr="00593A41" w:rsidRDefault="00251CB4" w:rsidP="00251CB4">
      <w:pPr>
        <w:rPr>
          <w:szCs w:val="24"/>
          <w:lang w:eastAsia="tr-TR"/>
        </w:rPr>
      </w:pPr>
      <w:r w:rsidRPr="00593A41">
        <w:rPr>
          <w:szCs w:val="24"/>
          <w:lang w:eastAsia="tr-TR"/>
        </w:rPr>
        <w:t>İşverenlerin büyük bir kısmı</w:t>
      </w:r>
      <w:r w:rsidR="00B637AB">
        <w:rPr>
          <w:szCs w:val="24"/>
          <w:lang w:eastAsia="tr-TR"/>
        </w:rPr>
        <w:t xml:space="preserve">, </w:t>
      </w:r>
      <w:r w:rsidRPr="00593A41">
        <w:rPr>
          <w:szCs w:val="24"/>
          <w:lang w:eastAsia="tr-TR"/>
        </w:rPr>
        <w:t xml:space="preserve">çalışanların </w:t>
      </w:r>
      <w:r w:rsidR="00B560CC">
        <w:t>kişisel koruyucu donanım</w:t>
      </w:r>
      <w:r w:rsidRPr="00593A41">
        <w:rPr>
          <w:szCs w:val="24"/>
          <w:lang w:eastAsia="tr-TR"/>
        </w:rPr>
        <w:t xml:space="preserve"> kullanmadığı zaman ikaz ettiğini ve para cezası verdiğini belirtmiş buna rağmen </w:t>
      </w:r>
      <w:r w:rsidR="00B637AB">
        <w:rPr>
          <w:szCs w:val="24"/>
          <w:lang w:eastAsia="tr-TR"/>
        </w:rPr>
        <w:t>k</w:t>
      </w:r>
      <w:r w:rsidRPr="00593A41">
        <w:rPr>
          <w:szCs w:val="24"/>
          <w:lang w:eastAsia="tr-TR"/>
        </w:rPr>
        <w:t>işisel koruyucu donanım kullanma konusunda eksiklikler olduğu gözlemlenmiştir.</w:t>
      </w:r>
      <w:r w:rsidR="00934187">
        <w:rPr>
          <w:szCs w:val="24"/>
          <w:lang w:eastAsia="tr-TR"/>
        </w:rPr>
        <w:t xml:space="preserve"> Buradan verilen cezaların caydırıcı derecede olamadığı anlaşılmaktadır. Verilen caydırıcı cezaların yanında devletle iş birliği yapılarak kişisel koruyucu donanım kullanmayan işçilere gerekirse devlet tarafından da ceza verilmelidir. </w:t>
      </w:r>
    </w:p>
    <w:p w14:paraId="575A327F" w14:textId="3A1B2BBF" w:rsidR="00251CB4" w:rsidRPr="00593A41" w:rsidRDefault="00251CB4" w:rsidP="00251CB4">
      <w:pPr>
        <w:rPr>
          <w:szCs w:val="24"/>
          <w:lang w:eastAsia="tr-TR"/>
        </w:rPr>
      </w:pPr>
      <w:r w:rsidRPr="00593A41">
        <w:rPr>
          <w:szCs w:val="24"/>
          <w:lang w:eastAsia="tr-TR"/>
        </w:rPr>
        <w:t>İşverenlerin %53</w:t>
      </w:r>
      <w:r w:rsidR="00904865">
        <w:rPr>
          <w:szCs w:val="24"/>
          <w:lang w:eastAsia="tr-TR"/>
        </w:rPr>
        <w:t>.</w:t>
      </w:r>
      <w:r w:rsidRPr="00593A41">
        <w:rPr>
          <w:szCs w:val="24"/>
          <w:lang w:eastAsia="tr-TR"/>
        </w:rPr>
        <w:t xml:space="preserve">8’i çalışanları </w:t>
      </w:r>
      <w:r w:rsidR="00B560CC">
        <w:t>kişisel koruyucu donanım</w:t>
      </w:r>
      <w:r w:rsidRPr="00593A41">
        <w:rPr>
          <w:szCs w:val="24"/>
          <w:lang w:eastAsia="tr-TR"/>
        </w:rPr>
        <w:t xml:space="preserve"> kullanmaya teşvik etmek için kurallara uymayanlara ceza verirken, %46</w:t>
      </w:r>
      <w:r w:rsidR="00904865">
        <w:rPr>
          <w:szCs w:val="24"/>
          <w:lang w:eastAsia="tr-TR"/>
        </w:rPr>
        <w:t>.</w:t>
      </w:r>
      <w:r w:rsidRPr="00593A41">
        <w:rPr>
          <w:szCs w:val="24"/>
          <w:lang w:eastAsia="tr-TR"/>
        </w:rPr>
        <w:t>2’si kurallara uyanlara ödül, uymayanlara ceza verdiğini belirtmiştir. Kişisel koruyucu donanım kullanma konusunda eksiklikler devam ettiği için bu teşviklerin yeterli olmadığı gözlemlenmiştir.</w:t>
      </w:r>
    </w:p>
    <w:p w14:paraId="410BAA14" w14:textId="77777777" w:rsidR="008B1A65" w:rsidRDefault="008B1A65" w:rsidP="00251CB4">
      <w:pPr>
        <w:rPr>
          <w:b/>
          <w:bCs/>
          <w:szCs w:val="24"/>
        </w:rPr>
        <w:sectPr w:rsidR="008B1A65" w:rsidSect="000635B4">
          <w:type w:val="continuous"/>
          <w:pgSz w:w="11906" w:h="16838" w:code="9"/>
          <w:pgMar w:top="1701" w:right="1418" w:bottom="1418" w:left="1701" w:header="0" w:footer="567" w:gutter="0"/>
          <w:cols w:space="708"/>
          <w:titlePg/>
          <w:docGrid w:linePitch="360"/>
        </w:sectPr>
      </w:pPr>
    </w:p>
    <w:p w14:paraId="73CB012B" w14:textId="3D0C47C4" w:rsidR="002953B2" w:rsidRDefault="002953B2" w:rsidP="003D4D83">
      <w:pPr>
        <w:spacing w:line="240" w:lineRule="auto"/>
        <w:rPr>
          <w:b/>
          <w:bCs/>
          <w:szCs w:val="24"/>
        </w:rPr>
      </w:pPr>
    </w:p>
    <w:p w14:paraId="1B29FD00" w14:textId="77777777" w:rsidR="003D4D83" w:rsidRDefault="003D4D83" w:rsidP="003D4D83">
      <w:pPr>
        <w:spacing w:line="240" w:lineRule="auto"/>
        <w:rPr>
          <w:b/>
          <w:bCs/>
          <w:szCs w:val="24"/>
        </w:rPr>
      </w:pPr>
    </w:p>
    <w:p w14:paraId="43F3EA5E" w14:textId="47CADB85" w:rsidR="008B1A65" w:rsidRPr="007E429B" w:rsidRDefault="00251CB4" w:rsidP="00875F02">
      <w:pPr>
        <w:pStyle w:val="Balk1"/>
        <w:numPr>
          <w:ilvl w:val="0"/>
          <w:numId w:val="16"/>
        </w:numPr>
        <w:ind w:left="851" w:hanging="284"/>
        <w:rPr>
          <w:rFonts w:cs="Times New Roman"/>
          <w:strike/>
        </w:rPr>
      </w:pPr>
      <w:bookmarkStart w:id="315" w:name="_Toc69066760"/>
      <w:bookmarkStart w:id="316" w:name="_Toc69067144"/>
      <w:bookmarkStart w:id="317" w:name="_Toc75334515"/>
      <w:r w:rsidRPr="007E429B">
        <w:t>SONUÇLAR</w:t>
      </w:r>
      <w:bookmarkEnd w:id="315"/>
      <w:bookmarkEnd w:id="316"/>
      <w:bookmarkEnd w:id="317"/>
      <w:r w:rsidRPr="007E429B">
        <w:t xml:space="preserve"> </w:t>
      </w:r>
    </w:p>
    <w:p w14:paraId="61C4EE8C" w14:textId="77777777" w:rsidR="00A00A55" w:rsidRDefault="00A00A55" w:rsidP="00251CB4">
      <w:pPr>
        <w:rPr>
          <w:rFonts w:cs="Times New Roman"/>
          <w:szCs w:val="24"/>
        </w:rPr>
      </w:pPr>
    </w:p>
    <w:p w14:paraId="4387CD2A" w14:textId="77777777" w:rsidR="00A34066" w:rsidRPr="00F84167" w:rsidRDefault="00251CB4" w:rsidP="00EF3F48">
      <w:pPr>
        <w:rPr>
          <w:rFonts w:cs="Times New Roman"/>
          <w:szCs w:val="24"/>
        </w:rPr>
      </w:pPr>
      <w:r w:rsidRPr="00F84167">
        <w:rPr>
          <w:rFonts w:cs="Times New Roman"/>
          <w:szCs w:val="24"/>
        </w:rPr>
        <w:t>Bu tez çalışmasında, Trabzon ili inşaat sektöründe çalışanların kişisel koruyucu donanım kullanım durumları, farkındalıkları ve iş kazası-kişisel koruyucu donanım ilişkisi ile birlikte işverenlerin kişisel koruyucu donanım hakkında yükümlülüklerini belirlemek üzere anket çalışması gerçekleştirilmiştir. Anket çalışması sektörde çalışan 115 kişi ve 15 işveren ile yüz yüze görüşülerek yapılmış ve elde edilen çarpıcı sonuçları aşağıda verilmiştir.</w:t>
      </w:r>
    </w:p>
    <w:p w14:paraId="59F251D9" w14:textId="67FC9232" w:rsidR="00F84167" w:rsidRPr="00F84167" w:rsidRDefault="00F84167" w:rsidP="00875F02">
      <w:pPr>
        <w:pStyle w:val="ListeParagraf"/>
        <w:numPr>
          <w:ilvl w:val="0"/>
          <w:numId w:val="12"/>
        </w:numPr>
        <w:rPr>
          <w:rFonts w:cs="Times New Roman"/>
          <w:szCs w:val="24"/>
        </w:rPr>
      </w:pPr>
      <w:r w:rsidRPr="00F84167">
        <w:rPr>
          <w:rFonts w:cs="Times New Roman"/>
          <w:szCs w:val="24"/>
        </w:rPr>
        <w:t>Trabzon ili inşaat sektöründe çalışanların %70’e yakını 35 yaş üstü olduğu, çalışan kitlenin %95’e yakınının lise ve altı okullardan mezun olduğu ve %65’lik kısmının 10 yıl ve üzeri mesleki deneyime sahip olduğu belirlenmiştir. Sektörde çalışanların yaklaşık %90’ının haftalık çalışma saati 45 saatin üzerinde olduğu belirlenmiştir.</w:t>
      </w:r>
    </w:p>
    <w:p w14:paraId="5F816EAA" w14:textId="5FE85EAF" w:rsidR="00F84167" w:rsidRPr="00F84167" w:rsidRDefault="00F84167" w:rsidP="00875F02">
      <w:pPr>
        <w:pStyle w:val="ListeParagraf"/>
        <w:numPr>
          <w:ilvl w:val="0"/>
          <w:numId w:val="12"/>
        </w:numPr>
        <w:rPr>
          <w:rFonts w:cs="Times New Roman"/>
          <w:szCs w:val="24"/>
        </w:rPr>
      </w:pPr>
      <w:r w:rsidRPr="00F84167">
        <w:rPr>
          <w:rFonts w:cs="Times New Roman"/>
          <w:szCs w:val="24"/>
        </w:rPr>
        <w:t>Çalışanların büyük çoğunluğunu iş sağlığı ve güvenliği eğitimi aldığı, eğitim alanların %24’lük kısmının ise yönetmeliklerde belirtilen sürelerde eğitim almadığı belirlendi</w:t>
      </w:r>
    </w:p>
    <w:p w14:paraId="23FBDEDB" w14:textId="212A788E" w:rsidR="00F84167" w:rsidRPr="00F84167" w:rsidRDefault="00F84167" w:rsidP="00875F02">
      <w:pPr>
        <w:pStyle w:val="ListeParagraf"/>
        <w:numPr>
          <w:ilvl w:val="0"/>
          <w:numId w:val="12"/>
        </w:numPr>
        <w:rPr>
          <w:rFonts w:cs="Times New Roman"/>
          <w:szCs w:val="24"/>
        </w:rPr>
      </w:pPr>
      <w:r w:rsidRPr="00F84167">
        <w:rPr>
          <w:rFonts w:cs="Times New Roman"/>
          <w:szCs w:val="24"/>
        </w:rPr>
        <w:t>İş yerinde kişisel koruyucu donanım kullananların oranının yaklaşık %90 olduğu, kişisel koruyucu donanım kullananların en çok iş ayakkabısı, baret ve iş eldiveni kullandıkları belirlenmiştir.</w:t>
      </w:r>
    </w:p>
    <w:p w14:paraId="26E60ED1" w14:textId="77777777" w:rsidR="00F84167" w:rsidRPr="00F84167" w:rsidRDefault="00F84167" w:rsidP="00875F02">
      <w:pPr>
        <w:pStyle w:val="ListeParagraf"/>
        <w:numPr>
          <w:ilvl w:val="0"/>
          <w:numId w:val="12"/>
        </w:numPr>
        <w:rPr>
          <w:rFonts w:cs="Times New Roman"/>
          <w:szCs w:val="24"/>
        </w:rPr>
      </w:pPr>
      <w:r w:rsidRPr="00F84167">
        <w:rPr>
          <w:rFonts w:cs="Times New Roman"/>
          <w:szCs w:val="24"/>
        </w:rPr>
        <w:t>Çalışanların eğitim durumu arttıkça buna paralel olarak kişisel koruyucu donanım kullanma oranın arttığı ve bunula birlikte iş kazalarında azalma meydana geldiği belirlendi.</w:t>
      </w:r>
    </w:p>
    <w:p w14:paraId="34DDEB72" w14:textId="77777777" w:rsidR="00F84167" w:rsidRPr="00F84167" w:rsidRDefault="00F84167" w:rsidP="00875F02">
      <w:pPr>
        <w:pStyle w:val="ListeParagraf"/>
        <w:numPr>
          <w:ilvl w:val="0"/>
          <w:numId w:val="12"/>
        </w:numPr>
        <w:rPr>
          <w:rFonts w:cs="Times New Roman"/>
          <w:szCs w:val="24"/>
        </w:rPr>
      </w:pPr>
      <w:r w:rsidRPr="00F84167">
        <w:rPr>
          <w:rFonts w:cs="Times New Roman"/>
          <w:szCs w:val="24"/>
        </w:rPr>
        <w:t>Kişisel koruyucu donanım kullanmayan sayısında mesleki deneyime paralel olarak bir artış olduğu belirlendi.</w:t>
      </w:r>
    </w:p>
    <w:p w14:paraId="78958A1D" w14:textId="635B844F" w:rsidR="00F84167" w:rsidRPr="00F84167" w:rsidRDefault="00F84167" w:rsidP="00875F02">
      <w:pPr>
        <w:pStyle w:val="ListeParagraf"/>
        <w:numPr>
          <w:ilvl w:val="0"/>
          <w:numId w:val="12"/>
        </w:numPr>
        <w:rPr>
          <w:rFonts w:cs="Times New Roman"/>
          <w:szCs w:val="24"/>
        </w:rPr>
      </w:pPr>
      <w:r w:rsidRPr="00F84167">
        <w:rPr>
          <w:rFonts w:cs="Times New Roman"/>
          <w:szCs w:val="24"/>
        </w:rPr>
        <w:t>Çalışanların %22</w:t>
      </w:r>
      <w:r w:rsidR="00904865">
        <w:rPr>
          <w:rFonts w:cs="Times New Roman"/>
          <w:szCs w:val="24"/>
        </w:rPr>
        <w:t>.</w:t>
      </w:r>
      <w:r w:rsidRPr="00F84167">
        <w:rPr>
          <w:rFonts w:cs="Times New Roman"/>
          <w:szCs w:val="24"/>
        </w:rPr>
        <w:t xml:space="preserve">6’sının iş kazası geçirdiği bu çalışanların yaklaşık %58’inin (15 kişi) iş kazası geçirdiği sırada kişisel koruyucu donanım kullanmadığı belirlendi. 4 kişinin iş kazası geçirdikten sonra kişisel koruyucu donanım kullanamaya başladığı belirlendi. </w:t>
      </w:r>
    </w:p>
    <w:p w14:paraId="06A43E95" w14:textId="77777777" w:rsidR="00F84167" w:rsidRPr="00F84167" w:rsidRDefault="00F84167" w:rsidP="00875F02">
      <w:pPr>
        <w:pStyle w:val="ListeParagraf"/>
        <w:numPr>
          <w:ilvl w:val="0"/>
          <w:numId w:val="12"/>
        </w:numPr>
        <w:rPr>
          <w:rFonts w:cs="Times New Roman"/>
          <w:szCs w:val="24"/>
        </w:rPr>
      </w:pPr>
      <w:r w:rsidRPr="00F84167">
        <w:rPr>
          <w:rFonts w:cs="Times New Roman"/>
          <w:szCs w:val="24"/>
        </w:rPr>
        <w:t>İş güvenliği eğitimi alan çalışanların iş kazalarında buna paralel olarak azalma meydana geldiği belirlendi.</w:t>
      </w:r>
    </w:p>
    <w:p w14:paraId="44CAA586" w14:textId="77777777" w:rsidR="00F84167" w:rsidRPr="00F84167" w:rsidRDefault="00F84167" w:rsidP="00875F02">
      <w:pPr>
        <w:pStyle w:val="ListeParagraf"/>
        <w:numPr>
          <w:ilvl w:val="0"/>
          <w:numId w:val="12"/>
        </w:numPr>
        <w:rPr>
          <w:rFonts w:cs="Times New Roman"/>
          <w:szCs w:val="24"/>
        </w:rPr>
      </w:pPr>
      <w:r w:rsidRPr="00F84167">
        <w:rPr>
          <w:rFonts w:cs="Times New Roman"/>
          <w:szCs w:val="24"/>
        </w:rPr>
        <w:t>İşverenlerin %80’inin 16 saat iş sağlığı ve güvenliği eğitimi verdiği, %20’sinin hiç eğitim vermediği belirlendi.</w:t>
      </w:r>
    </w:p>
    <w:p w14:paraId="32ED3A9D" w14:textId="31EBD5BB" w:rsidR="00F84167" w:rsidRPr="00F84167" w:rsidRDefault="00F84167" w:rsidP="00875F02">
      <w:pPr>
        <w:pStyle w:val="ListeParagraf"/>
        <w:numPr>
          <w:ilvl w:val="0"/>
          <w:numId w:val="12"/>
        </w:numPr>
        <w:rPr>
          <w:rFonts w:cs="Times New Roman"/>
          <w:szCs w:val="24"/>
        </w:rPr>
      </w:pPr>
      <w:r w:rsidRPr="00F84167">
        <w:rPr>
          <w:rFonts w:cs="Times New Roman"/>
          <w:szCs w:val="24"/>
        </w:rPr>
        <w:lastRenderedPageBreak/>
        <w:t>İşverenlerin %86</w:t>
      </w:r>
      <w:r w:rsidR="00904865">
        <w:rPr>
          <w:rFonts w:cs="Times New Roman"/>
          <w:szCs w:val="24"/>
        </w:rPr>
        <w:t>.</w:t>
      </w:r>
      <w:r w:rsidRPr="00F84167">
        <w:rPr>
          <w:rFonts w:cs="Times New Roman"/>
          <w:szCs w:val="24"/>
        </w:rPr>
        <w:t xml:space="preserve">6’sı kişisel koruyucu donanım temin ettiğini, kişisel koruyucu donanım temin etmeyen işverenlerin tamamı iş yerine ekstra maliyet olduğu gerekçesiyle temin etmediğini belirtmiştir. </w:t>
      </w:r>
    </w:p>
    <w:p w14:paraId="5551CF3A" w14:textId="331D960B" w:rsidR="00823529" w:rsidRPr="00823529" w:rsidRDefault="00F84167" w:rsidP="00823529">
      <w:pPr>
        <w:pStyle w:val="ListeParagraf"/>
        <w:numPr>
          <w:ilvl w:val="0"/>
          <w:numId w:val="12"/>
        </w:numPr>
        <w:rPr>
          <w:rFonts w:cs="Times New Roman"/>
          <w:szCs w:val="24"/>
        </w:rPr>
      </w:pPr>
      <w:r w:rsidRPr="00F84167">
        <w:rPr>
          <w:rFonts w:cs="Times New Roman"/>
          <w:szCs w:val="24"/>
        </w:rPr>
        <w:t>İşverenlerin %80’inin iş güvenliği uzmanı bulundurduğu belirlenmiştir. İş verenlerin tamamının iş güvenliği hizmetlerini dolayısıyla iş güvenliği uzmanlarını OSGB’den aldığı belirlenmiştir. OSGB’den hizmet alan işverenlerin %41</w:t>
      </w:r>
      <w:r w:rsidR="00904865">
        <w:rPr>
          <w:rFonts w:cs="Times New Roman"/>
          <w:szCs w:val="24"/>
        </w:rPr>
        <w:t>.</w:t>
      </w:r>
      <w:r w:rsidRPr="00F84167">
        <w:rPr>
          <w:rFonts w:cs="Times New Roman"/>
          <w:szCs w:val="24"/>
        </w:rPr>
        <w:t>7’si</w:t>
      </w:r>
      <w:r w:rsidR="00904865">
        <w:rPr>
          <w:rFonts w:cs="Times New Roman"/>
          <w:szCs w:val="24"/>
        </w:rPr>
        <w:t>nin</w:t>
      </w:r>
      <w:r w:rsidRPr="00F84167">
        <w:rPr>
          <w:rFonts w:cs="Times New Roman"/>
          <w:szCs w:val="24"/>
        </w:rPr>
        <w:t xml:space="preserve"> A sınıfı iş güvenliği uzmanından hizmet aldığını, %58</w:t>
      </w:r>
      <w:r w:rsidR="009A436C">
        <w:rPr>
          <w:rFonts w:cs="Times New Roman"/>
          <w:szCs w:val="24"/>
        </w:rPr>
        <w:t>.</w:t>
      </w:r>
      <w:r w:rsidRPr="00F84167">
        <w:rPr>
          <w:rFonts w:cs="Times New Roman"/>
          <w:szCs w:val="24"/>
        </w:rPr>
        <w:t>3’ü</w:t>
      </w:r>
      <w:r w:rsidR="00904865">
        <w:rPr>
          <w:rFonts w:cs="Times New Roman"/>
          <w:szCs w:val="24"/>
        </w:rPr>
        <w:t>nün</w:t>
      </w:r>
      <w:r w:rsidRPr="00F84167">
        <w:rPr>
          <w:rFonts w:cs="Times New Roman"/>
          <w:szCs w:val="24"/>
        </w:rPr>
        <w:t xml:space="preserve"> B sınıfı iş güvenliği uzmanından hizmet aldığını belirlenmiştir.</w:t>
      </w:r>
    </w:p>
    <w:p w14:paraId="3E87B9A4" w14:textId="6899BF36" w:rsidR="00823529" w:rsidRPr="00951CFE" w:rsidRDefault="00823529" w:rsidP="00823529">
      <w:pPr>
        <w:rPr>
          <w:shd w:val="clear" w:color="auto" w:fill="FFFFFF"/>
        </w:rPr>
      </w:pPr>
      <w:r w:rsidRPr="00951CFE">
        <w:rPr>
          <w:rFonts w:cs="Times New Roman"/>
          <w:szCs w:val="24"/>
        </w:rPr>
        <w:t>Sonuç olarak Trabzon ili genelinde inşaat sektörü uygulama</w:t>
      </w:r>
      <w:r w:rsidR="0021269F">
        <w:rPr>
          <w:rFonts w:cs="Times New Roman"/>
          <w:szCs w:val="24"/>
        </w:rPr>
        <w:t>ların</w:t>
      </w:r>
      <w:r w:rsidRPr="00951CFE">
        <w:rPr>
          <w:rFonts w:cs="Times New Roman"/>
          <w:szCs w:val="24"/>
        </w:rPr>
        <w:t>da</w:t>
      </w:r>
      <w:r w:rsidR="009918AA">
        <w:rPr>
          <w:rFonts w:cs="Times New Roman"/>
          <w:szCs w:val="24"/>
        </w:rPr>
        <w:t xml:space="preserve"> iş sağlığı ve güvenliği adına</w:t>
      </w:r>
      <w:r w:rsidRPr="00951CFE">
        <w:rPr>
          <w:rFonts w:cs="Times New Roman"/>
          <w:szCs w:val="24"/>
        </w:rPr>
        <w:t xml:space="preserve"> birçok aksaklık ve eksikliklerin olduğu </w:t>
      </w:r>
      <w:r w:rsidR="009918AA">
        <w:rPr>
          <w:rFonts w:cs="Times New Roman"/>
          <w:szCs w:val="24"/>
        </w:rPr>
        <w:t>gözlemlenmiştir</w:t>
      </w:r>
      <w:r w:rsidRPr="00951CFE">
        <w:rPr>
          <w:rFonts w:cs="Times New Roman"/>
          <w:szCs w:val="24"/>
        </w:rPr>
        <w:t>. Bunun en önemli sebe</w:t>
      </w:r>
      <w:r w:rsidR="0021269F">
        <w:rPr>
          <w:rFonts w:cs="Times New Roman"/>
          <w:szCs w:val="24"/>
        </w:rPr>
        <w:t>plerinden biri</w:t>
      </w:r>
      <w:r w:rsidRPr="00951CFE">
        <w:rPr>
          <w:rFonts w:cs="Times New Roman"/>
          <w:szCs w:val="24"/>
        </w:rPr>
        <w:t xml:space="preserve"> inşaat sektöründe çalışan işçilerin eğitim seviye</w:t>
      </w:r>
      <w:r w:rsidR="0021269F">
        <w:rPr>
          <w:rFonts w:cs="Times New Roman"/>
          <w:szCs w:val="24"/>
        </w:rPr>
        <w:t>lerinin ve aldıkları iş sağlığı ve güvenliği eğitimlerinin</w:t>
      </w:r>
      <w:r w:rsidRPr="00951CFE">
        <w:rPr>
          <w:rFonts w:cs="Times New Roman"/>
          <w:szCs w:val="24"/>
        </w:rPr>
        <w:t xml:space="preserve"> düşük olması</w:t>
      </w:r>
      <w:r w:rsidR="0021269F">
        <w:rPr>
          <w:rFonts w:cs="Times New Roman"/>
          <w:szCs w:val="24"/>
        </w:rPr>
        <w:t xml:space="preserve"> sonucu oluşan düşük iş güvenliği bilinci olduğu söylenebilir.</w:t>
      </w:r>
      <w:r w:rsidRPr="00951CFE">
        <w:rPr>
          <w:rFonts w:cs="Times New Roman"/>
          <w:szCs w:val="24"/>
        </w:rPr>
        <w:t xml:space="preserve"> </w:t>
      </w:r>
      <w:r w:rsidR="00C573F6">
        <w:rPr>
          <w:rFonts w:cs="Times New Roman"/>
          <w:szCs w:val="24"/>
        </w:rPr>
        <w:t xml:space="preserve">Bir diğeri ise </w:t>
      </w:r>
      <w:r w:rsidRPr="00951CFE">
        <w:rPr>
          <w:rFonts w:cs="Times New Roman"/>
          <w:szCs w:val="24"/>
        </w:rPr>
        <w:t xml:space="preserve">işverenlerin iş sağlığı ve güvenliği uygulamalarının kendilerine </w:t>
      </w:r>
      <w:r w:rsidR="0021269F">
        <w:rPr>
          <w:rFonts w:cs="Times New Roman"/>
          <w:szCs w:val="24"/>
        </w:rPr>
        <w:t xml:space="preserve">ek </w:t>
      </w:r>
      <w:r w:rsidRPr="00951CFE">
        <w:rPr>
          <w:rFonts w:cs="Times New Roman"/>
          <w:szCs w:val="24"/>
        </w:rPr>
        <w:t xml:space="preserve">bir maliyet oluşturduğunu düşünmesi ve </w:t>
      </w:r>
      <w:r w:rsidR="0021269F">
        <w:rPr>
          <w:rFonts w:cs="Times New Roman"/>
          <w:szCs w:val="24"/>
        </w:rPr>
        <w:t>bu alanda yatırım yapmada oluşan eksiklikler</w:t>
      </w:r>
      <w:r w:rsidR="00C573F6">
        <w:rPr>
          <w:rFonts w:cs="Times New Roman"/>
          <w:szCs w:val="24"/>
        </w:rPr>
        <w:t xml:space="preserve"> söylenebilir</w:t>
      </w:r>
      <w:r w:rsidRPr="00951CFE">
        <w:rPr>
          <w:rFonts w:cs="Times New Roman"/>
          <w:szCs w:val="24"/>
        </w:rPr>
        <w:t>. Bu durum</w:t>
      </w:r>
      <w:r w:rsidR="00C573F6">
        <w:rPr>
          <w:rFonts w:cs="Times New Roman"/>
          <w:szCs w:val="24"/>
        </w:rPr>
        <w:t>lar</w:t>
      </w:r>
      <w:r w:rsidRPr="00951CFE">
        <w:rPr>
          <w:rFonts w:cs="Times New Roman"/>
          <w:szCs w:val="24"/>
        </w:rPr>
        <w:t xml:space="preserve"> inşaat saha</w:t>
      </w:r>
      <w:r w:rsidR="00C573F6">
        <w:rPr>
          <w:rFonts w:cs="Times New Roman"/>
          <w:szCs w:val="24"/>
        </w:rPr>
        <w:t>lar</w:t>
      </w:r>
      <w:r w:rsidRPr="00951CFE">
        <w:rPr>
          <w:rFonts w:cs="Times New Roman"/>
          <w:szCs w:val="24"/>
        </w:rPr>
        <w:t>ında güvensiz bir ortam oluş</w:t>
      </w:r>
      <w:r w:rsidR="00C573F6">
        <w:rPr>
          <w:rFonts w:cs="Times New Roman"/>
          <w:szCs w:val="24"/>
        </w:rPr>
        <w:t>masına sebebiyet vermektedir</w:t>
      </w:r>
      <w:r w:rsidRPr="00951CFE">
        <w:rPr>
          <w:rFonts w:cs="Times New Roman"/>
          <w:szCs w:val="24"/>
        </w:rPr>
        <w:t xml:space="preserve">. </w:t>
      </w:r>
    </w:p>
    <w:p w14:paraId="77E98CAF" w14:textId="33ADC255" w:rsidR="00823529" w:rsidRPr="00691228" w:rsidRDefault="00823529" w:rsidP="00823529">
      <w:pPr>
        <w:rPr>
          <w:color w:val="FF0000"/>
          <w:u w:val="single"/>
          <w:shd w:val="clear" w:color="auto" w:fill="FFFFFF"/>
        </w:rPr>
      </w:pPr>
      <w:r w:rsidRPr="00951CFE">
        <w:t>İş sağlığı ve güvenliğinin etkin bir biçimde sağlanmasında ve bu bilincin aşılanmasında güvenlik kültürünün rolü oldukça büyüktür. Günümüzde çalışma hayatının bir parçası haline gelen iş kazalarının oluşmasında en önemli sebeplerinden biri olan güvensiz davranışların sergilenmesi, çalışma ortamında güvenlik kültürünün yeterince sağlanamadığını göstermektedir. Güvenlik kültürünün sağlam zemin üzerine kurulmadığı işletmelerde iş kazalarının meydana geliş</w:t>
      </w:r>
      <w:r w:rsidR="00A836D9">
        <w:t>mesi</w:t>
      </w:r>
      <w:r w:rsidRPr="00951CFE">
        <w:t xml:space="preserve"> kaçınılmaz olacaktır.</w:t>
      </w:r>
    </w:p>
    <w:p w14:paraId="227D7DB6" w14:textId="355D3F4A" w:rsidR="00823529" w:rsidRPr="00823529" w:rsidRDefault="00823529" w:rsidP="00823529">
      <w:pPr>
        <w:rPr>
          <w:rFonts w:cs="Times New Roman"/>
          <w:szCs w:val="24"/>
        </w:rPr>
        <w:sectPr w:rsidR="00823529" w:rsidRPr="00823529" w:rsidSect="000635B4">
          <w:pgSz w:w="11906" w:h="16838" w:code="9"/>
          <w:pgMar w:top="1701" w:right="1418" w:bottom="1418" w:left="1701" w:header="0" w:footer="567" w:gutter="0"/>
          <w:cols w:space="708"/>
          <w:titlePg/>
          <w:docGrid w:linePitch="360"/>
        </w:sectPr>
      </w:pPr>
    </w:p>
    <w:p w14:paraId="5CD29078" w14:textId="77777777" w:rsidR="003D4D83" w:rsidRDefault="003D4D83" w:rsidP="003D4D83">
      <w:pPr>
        <w:spacing w:line="240" w:lineRule="auto"/>
        <w:rPr>
          <w:b/>
          <w:bCs/>
          <w:shd w:val="clear" w:color="auto" w:fill="FFFFFF"/>
        </w:rPr>
      </w:pPr>
    </w:p>
    <w:p w14:paraId="15F0F77F" w14:textId="77777777" w:rsidR="003D4D83" w:rsidRDefault="003D4D83" w:rsidP="003D4D83">
      <w:pPr>
        <w:spacing w:line="240" w:lineRule="auto"/>
        <w:rPr>
          <w:b/>
          <w:bCs/>
          <w:shd w:val="clear" w:color="auto" w:fill="FFFFFF"/>
        </w:rPr>
      </w:pPr>
    </w:p>
    <w:p w14:paraId="61DCC09B" w14:textId="3D70F322" w:rsidR="00251CB4" w:rsidRPr="00B95C20" w:rsidRDefault="00251CB4" w:rsidP="00875F02">
      <w:pPr>
        <w:pStyle w:val="Balk1"/>
        <w:numPr>
          <w:ilvl w:val="0"/>
          <w:numId w:val="16"/>
        </w:numPr>
        <w:ind w:left="851" w:hanging="284"/>
        <w:rPr>
          <w:shd w:val="clear" w:color="auto" w:fill="FFFFFF"/>
        </w:rPr>
      </w:pPr>
      <w:bookmarkStart w:id="318" w:name="_Toc69066761"/>
      <w:bookmarkStart w:id="319" w:name="_Toc69067145"/>
      <w:bookmarkStart w:id="320" w:name="_Toc75334516"/>
      <w:r w:rsidRPr="00B95C20">
        <w:rPr>
          <w:shd w:val="clear" w:color="auto" w:fill="FFFFFF"/>
        </w:rPr>
        <w:t>ÖNERİLER</w:t>
      </w:r>
      <w:bookmarkEnd w:id="318"/>
      <w:bookmarkEnd w:id="319"/>
      <w:bookmarkEnd w:id="320"/>
    </w:p>
    <w:p w14:paraId="595DF450" w14:textId="77777777" w:rsidR="00EF3F48" w:rsidRPr="00B95C20" w:rsidRDefault="00EF3F48" w:rsidP="004E57B7">
      <w:pPr>
        <w:rPr>
          <w:b/>
          <w:bCs/>
          <w:shd w:val="clear" w:color="auto" w:fill="FFFFFF"/>
        </w:rPr>
      </w:pPr>
    </w:p>
    <w:p w14:paraId="05BFF2D5" w14:textId="77777777" w:rsidR="00EF3F48" w:rsidRPr="00B95C20" w:rsidRDefault="00251CB4" w:rsidP="004E57B7">
      <w:r w:rsidRPr="00B95C20">
        <w:t>Araştırmada elde edilen sonuçlardan ve gözlemlerden yola çıkılarak şu önerilerde bulunulabilir;</w:t>
      </w:r>
    </w:p>
    <w:p w14:paraId="646ECDFF" w14:textId="3CAAF684" w:rsidR="00251CB4" w:rsidRPr="00B95C20" w:rsidRDefault="00251CB4" w:rsidP="00E11DC4">
      <w:pPr>
        <w:pStyle w:val="ListeParagraf"/>
        <w:numPr>
          <w:ilvl w:val="0"/>
          <w:numId w:val="11"/>
        </w:numPr>
      </w:pPr>
      <w:r w:rsidRPr="00B95C20">
        <w:t>İşverenler çalışanlara temel iş sağlığı ve güvenliği eğitimlerini düzenli periyotlarla yılda en az 16 saat eksiksiz vermeli,</w:t>
      </w:r>
    </w:p>
    <w:p w14:paraId="09E1A940" w14:textId="77777777" w:rsidR="00251CB4" w:rsidRPr="00B95C20" w:rsidRDefault="00251CB4" w:rsidP="00E11DC4">
      <w:pPr>
        <w:pStyle w:val="ListeParagraf"/>
        <w:numPr>
          <w:ilvl w:val="0"/>
          <w:numId w:val="5"/>
        </w:numPr>
      </w:pPr>
      <w:r w:rsidRPr="00B95C20">
        <w:t>Kişisel koruyucu donanımlar ile ilgili kullanım bilincinin artması ve kazalarda koruyucu rol oynadığının benimsenmesine yönelik çalışanlara eğitimler verilmeli,</w:t>
      </w:r>
    </w:p>
    <w:p w14:paraId="3126A829" w14:textId="5932D9E7" w:rsidR="00251CB4" w:rsidRPr="00B95C20" w:rsidRDefault="00251CB4" w:rsidP="00E11DC4">
      <w:pPr>
        <w:pStyle w:val="ListeParagraf"/>
        <w:numPr>
          <w:ilvl w:val="0"/>
          <w:numId w:val="5"/>
        </w:numPr>
      </w:pPr>
      <w:r w:rsidRPr="00B95C20">
        <w:rPr>
          <w:shd w:val="clear" w:color="auto" w:fill="FFFFFF"/>
        </w:rPr>
        <w:t>Verilecek olan kişisel koruyucu donanımlarda istek ve kullanımı artırmak adına görsel tasarım sanatlarından faydalanılmalı</w:t>
      </w:r>
      <w:r w:rsidR="00AE4CD4">
        <w:rPr>
          <w:shd w:val="clear" w:color="auto" w:fill="FFFFFF"/>
        </w:rPr>
        <w:t>,</w:t>
      </w:r>
    </w:p>
    <w:p w14:paraId="330DF14E" w14:textId="4ABEA794" w:rsidR="00251CB4" w:rsidRPr="00B95C20" w:rsidRDefault="00251CB4" w:rsidP="00E11DC4">
      <w:pPr>
        <w:pStyle w:val="ListeParagraf"/>
        <w:numPr>
          <w:ilvl w:val="0"/>
          <w:numId w:val="5"/>
        </w:numPr>
      </w:pPr>
      <w:r w:rsidRPr="00B95C20">
        <w:rPr>
          <w:rFonts w:cs="Times New Roman"/>
          <w:szCs w:val="24"/>
        </w:rPr>
        <w:t>İşletmelerin çalışanlarını kişisel koruyucu donanım kullanımı</w:t>
      </w:r>
      <w:r w:rsidR="00AE4CD4">
        <w:rPr>
          <w:rFonts w:cs="Times New Roman"/>
          <w:szCs w:val="24"/>
        </w:rPr>
        <w:t xml:space="preserve"> konusunda</w:t>
      </w:r>
      <w:r w:rsidRPr="00B95C20">
        <w:rPr>
          <w:rFonts w:cs="Times New Roman"/>
          <w:szCs w:val="24"/>
        </w:rPr>
        <w:t xml:space="preserve"> ödül-ceza uygulamasıyla teşvik etm</w:t>
      </w:r>
      <w:r w:rsidR="00AE4CD4">
        <w:rPr>
          <w:rFonts w:cs="Times New Roman"/>
          <w:szCs w:val="24"/>
        </w:rPr>
        <w:t>eli</w:t>
      </w:r>
      <w:r w:rsidRPr="00B95C20">
        <w:rPr>
          <w:rFonts w:cs="Times New Roman"/>
          <w:szCs w:val="24"/>
        </w:rPr>
        <w:t>,</w:t>
      </w:r>
    </w:p>
    <w:p w14:paraId="38EF10F5" w14:textId="4184A9AC" w:rsidR="00251CB4" w:rsidRPr="00B95C20" w:rsidRDefault="00251CB4" w:rsidP="00E11DC4">
      <w:pPr>
        <w:pStyle w:val="ListeParagraf"/>
        <w:numPr>
          <w:ilvl w:val="0"/>
          <w:numId w:val="5"/>
        </w:numPr>
      </w:pPr>
      <w:r w:rsidRPr="00B95C20">
        <w:rPr>
          <w:shd w:val="clear" w:color="auto" w:fill="FFFFFF"/>
        </w:rPr>
        <w:t>İşletmeler bünyesinde iş güvenliği uzmanı buldurulmalı ve</w:t>
      </w:r>
      <w:r w:rsidR="00B85FB9">
        <w:rPr>
          <w:shd w:val="clear" w:color="auto" w:fill="FFFFFF"/>
        </w:rPr>
        <w:t xml:space="preserve"> bu uzmanlar</w:t>
      </w:r>
      <w:r w:rsidRPr="00B95C20">
        <w:rPr>
          <w:shd w:val="clear" w:color="auto" w:fill="FFFFFF"/>
        </w:rPr>
        <w:t xml:space="preserve"> sürekli çalışma sırasında sahada bulunarak çalışanları iş sağlığı ve güvenliği konusunda takip etmeli, gerektiğinde müdahale etmeli</w:t>
      </w:r>
      <w:r w:rsidR="00AE4CD4">
        <w:rPr>
          <w:shd w:val="clear" w:color="auto" w:fill="FFFFFF"/>
        </w:rPr>
        <w:t>dir.</w:t>
      </w:r>
    </w:p>
    <w:p w14:paraId="466A55C1" w14:textId="77777777" w:rsidR="00251CB4" w:rsidRPr="00B95C20" w:rsidRDefault="00251CB4" w:rsidP="00E11DC4">
      <w:pPr>
        <w:pStyle w:val="ListeParagraf"/>
        <w:numPr>
          <w:ilvl w:val="0"/>
          <w:numId w:val="5"/>
        </w:numPr>
      </w:pPr>
      <w:r w:rsidRPr="00B95C20">
        <w:rPr>
          <w:shd w:val="clear" w:color="auto" w:fill="FFFFFF"/>
        </w:rPr>
        <w:t>İş güvenliği uzmanlarına istihdam güvencesi sağlanmalı,</w:t>
      </w:r>
    </w:p>
    <w:p w14:paraId="7868A347" w14:textId="77777777" w:rsidR="00251CB4" w:rsidRPr="00B95C20" w:rsidRDefault="00251CB4" w:rsidP="00E11DC4">
      <w:pPr>
        <w:pStyle w:val="ListeParagraf"/>
        <w:numPr>
          <w:ilvl w:val="0"/>
          <w:numId w:val="5"/>
        </w:numPr>
      </w:pPr>
      <w:r w:rsidRPr="00B95C20">
        <w:t xml:space="preserve">Verilecek her eğitim devletin ilgili birimleri tarafından teftiş edilmeli, </w:t>
      </w:r>
    </w:p>
    <w:p w14:paraId="614CD6A6" w14:textId="77777777" w:rsidR="00251CB4" w:rsidRPr="00B95C20" w:rsidRDefault="00251CB4" w:rsidP="00E11DC4">
      <w:pPr>
        <w:pStyle w:val="ListeParagraf"/>
        <w:numPr>
          <w:ilvl w:val="0"/>
          <w:numId w:val="5"/>
        </w:numPr>
      </w:pPr>
      <w:r w:rsidRPr="00B95C20">
        <w:t>İşletmeler eğitimlerle ilgili üniversitelerle iş birliğine gitmeli,</w:t>
      </w:r>
    </w:p>
    <w:p w14:paraId="5BD381E2" w14:textId="77777777" w:rsidR="00251CB4" w:rsidRPr="00B95C20" w:rsidRDefault="00251CB4" w:rsidP="00E11DC4">
      <w:pPr>
        <w:pStyle w:val="ListeParagraf"/>
        <w:numPr>
          <w:ilvl w:val="0"/>
          <w:numId w:val="5"/>
        </w:numPr>
      </w:pPr>
      <w:r w:rsidRPr="00B95C20">
        <w:t>Eğitim konusunda sıkıntı yaşayan işletmelere devlet desteği sağlanmalı,</w:t>
      </w:r>
    </w:p>
    <w:p w14:paraId="7EB9A4E5" w14:textId="6A126914" w:rsidR="005777CF" w:rsidRPr="00B95C20" w:rsidRDefault="00251CB4" w:rsidP="00E11DC4">
      <w:pPr>
        <w:pStyle w:val="ListeParagraf"/>
        <w:numPr>
          <w:ilvl w:val="0"/>
          <w:numId w:val="5"/>
        </w:numPr>
      </w:pPr>
      <w:r w:rsidRPr="00B95C20">
        <w:t>İşverenlere kişisel koruyucu donanımların satın alınması hususunda devlet tarafından bazı kolaylaştırıcı teşvikler çıkartılmalı,</w:t>
      </w:r>
    </w:p>
    <w:p w14:paraId="6A3C5B01" w14:textId="0AB75045" w:rsidR="00D44DAF" w:rsidRPr="00B95C20" w:rsidRDefault="00251CB4" w:rsidP="00E11DC4">
      <w:pPr>
        <w:pStyle w:val="ListeParagraf"/>
        <w:numPr>
          <w:ilvl w:val="0"/>
          <w:numId w:val="5"/>
        </w:numPr>
        <w:sectPr w:rsidR="00D44DAF" w:rsidRPr="00B95C20" w:rsidSect="003D4D83">
          <w:pgSz w:w="11906" w:h="16838" w:code="9"/>
          <w:pgMar w:top="1701" w:right="1418" w:bottom="1418" w:left="1701" w:header="709" w:footer="709" w:gutter="0"/>
          <w:cols w:space="708"/>
          <w:titlePg/>
          <w:docGrid w:linePitch="360"/>
        </w:sectPr>
      </w:pPr>
      <w:r w:rsidRPr="00B95C20">
        <w:t>İş verenler kişisel koruyucu donanımları satın alırken ilgili firmalarla iş birliğine giderek çalışanlarına özel olarak imal edilmesini sağlamalı</w:t>
      </w:r>
      <w:r w:rsidR="005777CF" w:rsidRPr="00B95C20">
        <w:t>dır.</w:t>
      </w:r>
    </w:p>
    <w:p w14:paraId="4262BC8E" w14:textId="77777777" w:rsidR="003D4D83" w:rsidRDefault="003D4D83" w:rsidP="002953B2">
      <w:pPr>
        <w:spacing w:before="120"/>
        <w:rPr>
          <w:b/>
          <w:bCs/>
          <w:shd w:val="clear" w:color="auto" w:fill="FFFFFF"/>
        </w:rPr>
      </w:pPr>
    </w:p>
    <w:p w14:paraId="0C98ED1F" w14:textId="0BF0BFF4" w:rsidR="00DB7395" w:rsidRDefault="00C4683A" w:rsidP="00875F02">
      <w:pPr>
        <w:pStyle w:val="Balk1"/>
        <w:numPr>
          <w:ilvl w:val="0"/>
          <w:numId w:val="16"/>
        </w:numPr>
        <w:ind w:left="851" w:hanging="284"/>
        <w:rPr>
          <w:shd w:val="clear" w:color="auto" w:fill="FFFFFF"/>
        </w:rPr>
      </w:pPr>
      <w:bookmarkStart w:id="321" w:name="_Toc69066762"/>
      <w:bookmarkStart w:id="322" w:name="_Toc69067146"/>
      <w:bookmarkStart w:id="323" w:name="_Toc75334517"/>
      <w:r w:rsidRPr="00C4683A">
        <w:rPr>
          <w:shd w:val="clear" w:color="auto" w:fill="FFFFFF"/>
        </w:rPr>
        <w:t>KAYNAKLAR</w:t>
      </w:r>
      <w:bookmarkEnd w:id="321"/>
      <w:bookmarkEnd w:id="322"/>
      <w:bookmarkEnd w:id="323"/>
    </w:p>
    <w:p w14:paraId="522D2B77" w14:textId="77777777" w:rsidR="00DB7395" w:rsidRPr="00DB7395" w:rsidRDefault="00DB7395" w:rsidP="000234E3">
      <w:pPr>
        <w:ind w:firstLine="0"/>
        <w:rPr>
          <w:b/>
          <w:bCs/>
          <w:shd w:val="clear" w:color="auto" w:fill="FFFFFF"/>
        </w:rPr>
      </w:pPr>
    </w:p>
    <w:p w14:paraId="1F5561AD" w14:textId="2A4DB3F6" w:rsidR="00260976" w:rsidRPr="00907A76" w:rsidRDefault="00260976" w:rsidP="00907A76">
      <w:pPr>
        <w:spacing w:line="240" w:lineRule="auto"/>
        <w:ind w:left="567" w:hanging="567"/>
        <w:rPr>
          <w:rFonts w:cs="Times New Roman"/>
          <w:szCs w:val="24"/>
        </w:rPr>
      </w:pPr>
      <w:r w:rsidRPr="00907A76">
        <w:rPr>
          <w:rFonts w:cs="Times New Roman"/>
          <w:szCs w:val="24"/>
        </w:rPr>
        <w:t>Afşar, H., 2017. Yeni Mevzuat Işığında İş Sağlığı ve Güvenliği Temel Bilgileri, Risk Med Akademi, ISBN 978-605-62687-4-8, Ankara, 546s.</w:t>
      </w:r>
    </w:p>
    <w:p w14:paraId="01FD9DB1" w14:textId="77777777" w:rsidR="00260976" w:rsidRPr="00907A76" w:rsidRDefault="00260976" w:rsidP="00907A76">
      <w:pPr>
        <w:spacing w:line="240" w:lineRule="auto"/>
        <w:ind w:left="567" w:hanging="567"/>
        <w:rPr>
          <w:rFonts w:cs="Times New Roman"/>
          <w:szCs w:val="24"/>
        </w:rPr>
      </w:pPr>
    </w:p>
    <w:p w14:paraId="2990E62B" w14:textId="177DE44D" w:rsidR="00260976" w:rsidRPr="00907A76" w:rsidRDefault="00260976" w:rsidP="00907A76">
      <w:pPr>
        <w:spacing w:line="240" w:lineRule="auto"/>
        <w:ind w:left="567" w:hanging="567"/>
        <w:rPr>
          <w:rFonts w:cs="Times New Roman"/>
          <w:szCs w:val="24"/>
        </w:rPr>
      </w:pPr>
      <w:r w:rsidRPr="00907A76">
        <w:rPr>
          <w:rFonts w:cs="Times New Roman"/>
          <w:szCs w:val="24"/>
        </w:rPr>
        <w:t>Akarsu, H., Ayan, B., Çakmak, E., Doğan, B., Eravcı, D.</w:t>
      </w:r>
      <w:r w:rsidR="005D652D">
        <w:rPr>
          <w:rFonts w:cs="Times New Roman"/>
          <w:szCs w:val="24"/>
        </w:rPr>
        <w:t>B.</w:t>
      </w:r>
      <w:r w:rsidRPr="00907A76">
        <w:rPr>
          <w:rFonts w:cs="Times New Roman"/>
          <w:szCs w:val="24"/>
        </w:rPr>
        <w:t>, Karaman, E. ve Koçak, D., 2013. Meslek Hastalıkları, T.C. Çalışma ve Sosyal Güvenlik Bakanlığı Eğitim Araştırma Merkezi, Ankara, 48s.</w:t>
      </w:r>
    </w:p>
    <w:p w14:paraId="3AA780F1" w14:textId="77777777" w:rsidR="00260976" w:rsidRPr="00972A1E" w:rsidRDefault="00260976" w:rsidP="00907A76">
      <w:pPr>
        <w:spacing w:line="240" w:lineRule="auto"/>
        <w:ind w:left="567" w:hanging="567"/>
        <w:rPr>
          <w:rFonts w:cs="Times New Roman"/>
          <w:szCs w:val="24"/>
        </w:rPr>
      </w:pPr>
    </w:p>
    <w:p w14:paraId="36DABB91" w14:textId="470A79A3" w:rsidR="00260976" w:rsidRPr="00907A76" w:rsidRDefault="00260976" w:rsidP="00907A76">
      <w:pPr>
        <w:spacing w:line="240" w:lineRule="auto"/>
        <w:ind w:left="567" w:hanging="567"/>
        <w:rPr>
          <w:rFonts w:cs="Times New Roman"/>
          <w:szCs w:val="24"/>
        </w:rPr>
      </w:pPr>
      <w:r w:rsidRPr="00907A76">
        <w:rPr>
          <w:rFonts w:cs="Times New Roman"/>
          <w:szCs w:val="24"/>
        </w:rPr>
        <w:t>Aktay, N., 2014. İş Sağlığı ve Güvenliği Eğitiminin İş Güvenliği Kültürüne Etkisi. Yüksek Lisans Tezi, İstanbul Üniversitesi Sosyal Bilimler Enstitüsü, İstanbul, 172s.</w:t>
      </w:r>
    </w:p>
    <w:p w14:paraId="77E9451E" w14:textId="77777777" w:rsidR="00260976" w:rsidRPr="00907A76" w:rsidRDefault="00260976" w:rsidP="00907A76">
      <w:pPr>
        <w:spacing w:line="240" w:lineRule="auto"/>
        <w:ind w:left="567" w:hanging="567"/>
        <w:rPr>
          <w:rFonts w:cs="Times New Roman"/>
          <w:szCs w:val="24"/>
        </w:rPr>
      </w:pPr>
    </w:p>
    <w:p w14:paraId="005A6925" w14:textId="4B0D871C" w:rsidR="00260976" w:rsidRPr="00907A76" w:rsidRDefault="00260976" w:rsidP="00907A76">
      <w:pPr>
        <w:spacing w:line="240" w:lineRule="auto"/>
        <w:ind w:left="567" w:hanging="567"/>
        <w:rPr>
          <w:rFonts w:cs="Times New Roman"/>
          <w:szCs w:val="24"/>
        </w:rPr>
      </w:pPr>
      <w:r w:rsidRPr="00907A76">
        <w:rPr>
          <w:rFonts w:cs="Times New Roman"/>
          <w:szCs w:val="24"/>
        </w:rPr>
        <w:t>Aruk, M., 2020. İşletmelerde İş Güvenliği Performansı ve İş Güvenliği Kültürü İlişkisi: Adıyaman İlinde Bir Araştırma. Yüksek Lisans Tezi, Gümüşhane Üniversitesi Fen Bilimleri Enstitüsü, Gümüşhane, 96s.</w:t>
      </w:r>
    </w:p>
    <w:p w14:paraId="610516B6" w14:textId="77777777" w:rsidR="00260976" w:rsidRPr="00907A76" w:rsidRDefault="00260976" w:rsidP="00907A76">
      <w:pPr>
        <w:spacing w:line="240" w:lineRule="auto"/>
        <w:ind w:left="567" w:hanging="567"/>
        <w:rPr>
          <w:rFonts w:cs="Times New Roman"/>
          <w:szCs w:val="24"/>
        </w:rPr>
      </w:pPr>
    </w:p>
    <w:p w14:paraId="27805E26" w14:textId="1B452048" w:rsidR="00260976" w:rsidRPr="00907A76" w:rsidRDefault="00260976" w:rsidP="00907A76">
      <w:pPr>
        <w:spacing w:line="240" w:lineRule="auto"/>
        <w:ind w:left="567" w:hanging="567"/>
        <w:rPr>
          <w:rFonts w:cs="Times New Roman"/>
          <w:szCs w:val="24"/>
        </w:rPr>
      </w:pPr>
      <w:r w:rsidRPr="00907A76">
        <w:rPr>
          <w:rFonts w:cs="Times New Roman"/>
          <w:szCs w:val="24"/>
        </w:rPr>
        <w:t>Atasoy, M., 2015. Trabzon İl Merkezindeki Şantiyelerde Çalışanların Kişisel Koruyucu Donanım Kullanım Bilincinin Belirlenmesi. Yüksek Lisans Tezi, Karadeniz Teknik Üniversitesi Fen Bilimleri Enstitüsü, Trabzon, 123s.</w:t>
      </w:r>
    </w:p>
    <w:p w14:paraId="45F42DAB" w14:textId="77777777" w:rsidR="00260976" w:rsidRPr="00907A76" w:rsidRDefault="00260976" w:rsidP="00907A76">
      <w:pPr>
        <w:spacing w:line="240" w:lineRule="auto"/>
        <w:ind w:left="567" w:hanging="567"/>
        <w:rPr>
          <w:rFonts w:cs="Times New Roman"/>
          <w:szCs w:val="24"/>
        </w:rPr>
      </w:pPr>
    </w:p>
    <w:p w14:paraId="02A8AA02" w14:textId="4388C5D9" w:rsidR="00260976" w:rsidRPr="00907A76" w:rsidRDefault="00260976" w:rsidP="00907A76">
      <w:pPr>
        <w:spacing w:line="240" w:lineRule="auto"/>
        <w:ind w:left="567" w:hanging="567"/>
        <w:rPr>
          <w:rFonts w:cs="Times New Roman"/>
          <w:szCs w:val="24"/>
        </w:rPr>
      </w:pPr>
      <w:r w:rsidRPr="00907A76">
        <w:rPr>
          <w:rFonts w:cs="Times New Roman"/>
          <w:szCs w:val="24"/>
        </w:rPr>
        <w:t xml:space="preserve">Baradan, S., 2006. Türkiye İnşaat Sektöründe İş Güvenliğinin Yeri ve Gelişmiş Ülkelerle Kıyaslanması, </w:t>
      </w:r>
      <w:r w:rsidRPr="00907A76">
        <w:rPr>
          <w:rFonts w:cs="Times New Roman"/>
          <w:szCs w:val="24"/>
          <w:u w:val="single"/>
        </w:rPr>
        <w:t>Dokuz Eylül Üniversitesi Fen ve Mühendislik Dergisi</w:t>
      </w:r>
      <w:r w:rsidRPr="00907A76">
        <w:rPr>
          <w:rFonts w:cs="Times New Roman"/>
          <w:szCs w:val="24"/>
        </w:rPr>
        <w:t>, 8, 1, 87-100.</w:t>
      </w:r>
    </w:p>
    <w:p w14:paraId="711AEFAB" w14:textId="77777777" w:rsidR="00260976" w:rsidRPr="00907A76" w:rsidRDefault="00260976" w:rsidP="00907A76">
      <w:pPr>
        <w:spacing w:line="240" w:lineRule="auto"/>
        <w:ind w:left="567" w:hanging="567"/>
        <w:rPr>
          <w:rFonts w:cs="Times New Roman"/>
          <w:szCs w:val="24"/>
        </w:rPr>
      </w:pPr>
    </w:p>
    <w:p w14:paraId="1B8EB431" w14:textId="31696B28" w:rsidR="00260976" w:rsidRPr="00907A76" w:rsidRDefault="00260976" w:rsidP="00907A76">
      <w:pPr>
        <w:spacing w:line="240" w:lineRule="auto"/>
        <w:ind w:left="567" w:hanging="567"/>
        <w:rPr>
          <w:rFonts w:cs="Times New Roman"/>
          <w:szCs w:val="24"/>
        </w:rPr>
      </w:pPr>
      <w:r w:rsidRPr="00907A76">
        <w:rPr>
          <w:rFonts w:cs="Times New Roman"/>
          <w:szCs w:val="24"/>
        </w:rPr>
        <w:t>Beşer, F., 2019. İş Kazaları Etkilerinin En Aza İndirgenmesinde Kişisel Koruyucu Donanımların Kullanma Yeterliliklerinin Araştırılması. Yüksek Lisans Tezi, İstanbul Gedik Üniversitesi Sağlık Bilimleri Enstitüsü, İstanbul, 148s.</w:t>
      </w:r>
    </w:p>
    <w:p w14:paraId="3440B712" w14:textId="77777777" w:rsidR="00260976" w:rsidRPr="00907A76" w:rsidRDefault="00260976" w:rsidP="00907A76">
      <w:pPr>
        <w:spacing w:line="240" w:lineRule="auto"/>
        <w:ind w:left="567" w:hanging="567"/>
        <w:rPr>
          <w:rFonts w:cs="Times New Roman"/>
          <w:szCs w:val="24"/>
        </w:rPr>
      </w:pPr>
    </w:p>
    <w:p w14:paraId="4CA38EC0" w14:textId="2EEA39C7" w:rsidR="00260976" w:rsidRPr="00907A76" w:rsidRDefault="00260976" w:rsidP="00907A76">
      <w:pPr>
        <w:spacing w:line="240" w:lineRule="auto"/>
        <w:ind w:left="567" w:hanging="567"/>
        <w:rPr>
          <w:rFonts w:cs="Times New Roman"/>
          <w:szCs w:val="24"/>
        </w:rPr>
      </w:pPr>
      <w:r w:rsidRPr="00907A76">
        <w:rPr>
          <w:rFonts w:cs="Times New Roman"/>
          <w:szCs w:val="24"/>
        </w:rPr>
        <w:t>Bingöl, S., 2020. İş Kazası ve Meslek Hastalığı Sigortalarında İşverenin Sorumluluğu</w:t>
      </w:r>
      <w:r w:rsidR="00A40FEC">
        <w:rPr>
          <w:rFonts w:cs="Times New Roman"/>
          <w:szCs w:val="24"/>
        </w:rPr>
        <w:t>,</w:t>
      </w:r>
      <w:r w:rsidRPr="00907A76">
        <w:rPr>
          <w:rFonts w:cs="Times New Roman"/>
          <w:szCs w:val="24"/>
        </w:rPr>
        <w:t xml:space="preserve"> Doktora Tezi, Marmara Üniversitesi Sosyal Bilimler Enstitüsü</w:t>
      </w:r>
      <w:r w:rsidR="00A40FEC">
        <w:rPr>
          <w:rFonts w:cs="Times New Roman"/>
          <w:szCs w:val="24"/>
        </w:rPr>
        <w:t>.</w:t>
      </w:r>
      <w:r w:rsidRPr="00907A76">
        <w:rPr>
          <w:rFonts w:cs="Times New Roman"/>
          <w:szCs w:val="24"/>
        </w:rPr>
        <w:t xml:space="preserve"> İstanbul, 270s.</w:t>
      </w:r>
    </w:p>
    <w:p w14:paraId="15CD01E7" w14:textId="77777777" w:rsidR="00260976" w:rsidRPr="00907A76" w:rsidRDefault="00260976" w:rsidP="00907A76">
      <w:pPr>
        <w:spacing w:line="240" w:lineRule="auto"/>
        <w:ind w:left="567" w:hanging="567"/>
        <w:rPr>
          <w:rFonts w:cs="Times New Roman"/>
          <w:szCs w:val="24"/>
        </w:rPr>
      </w:pPr>
    </w:p>
    <w:p w14:paraId="39A82927" w14:textId="74CEC7A4" w:rsidR="00260976" w:rsidRPr="00907A76" w:rsidRDefault="00260976" w:rsidP="00907A76">
      <w:pPr>
        <w:spacing w:line="240" w:lineRule="auto"/>
        <w:ind w:left="567" w:hanging="567"/>
        <w:rPr>
          <w:rFonts w:cs="Times New Roman"/>
          <w:szCs w:val="24"/>
        </w:rPr>
      </w:pPr>
      <w:r w:rsidRPr="00907A76">
        <w:rPr>
          <w:rFonts w:cs="Times New Roman"/>
          <w:szCs w:val="24"/>
        </w:rPr>
        <w:t>Birdal, G., 2019. İşverenin İşyerinde İşyeri Hekimi ve İş Güvenliği Uzmanı Bulundurma Yükümlülüğü. Yüksek Lisans Tezi, İstanbul Medipol Üniversitesi Sosyal Bilimler Enstitüsü, İstanbul, 121s.</w:t>
      </w:r>
    </w:p>
    <w:p w14:paraId="3BCDDEC8" w14:textId="77777777" w:rsidR="00260976" w:rsidRPr="00907A76" w:rsidRDefault="00260976" w:rsidP="00907A76">
      <w:pPr>
        <w:spacing w:line="240" w:lineRule="auto"/>
        <w:ind w:left="567" w:hanging="567"/>
        <w:rPr>
          <w:rFonts w:cs="Times New Roman"/>
          <w:szCs w:val="24"/>
        </w:rPr>
      </w:pPr>
    </w:p>
    <w:p w14:paraId="033F8900" w14:textId="63E87067" w:rsidR="00260976" w:rsidRPr="00907A76" w:rsidRDefault="00260976" w:rsidP="00907A76">
      <w:pPr>
        <w:spacing w:line="240" w:lineRule="auto"/>
        <w:ind w:left="567" w:hanging="567"/>
        <w:rPr>
          <w:rFonts w:cs="Times New Roman"/>
          <w:szCs w:val="24"/>
        </w:rPr>
      </w:pPr>
      <w:r w:rsidRPr="00907A76">
        <w:rPr>
          <w:rFonts w:cs="Times New Roman"/>
          <w:szCs w:val="24"/>
        </w:rPr>
        <w:t>Bolat, Y.Z., 2015. Kamu Kurumlarında Acil Durum Planı Hazırlama Rehberi ve İlgili Sektörde Acil Durum Bilincini Arttırmaya Yönelik Uygulama. İş Sağlığı ve Güvenliği Uzmanlık Tezi, Çalışma ve Sosyal Güvenlik Bakanlığı İş Sağlığı ve Güvenliği Genel Müdürlüğü, Ankara, 164s.</w:t>
      </w:r>
    </w:p>
    <w:p w14:paraId="672CFFC6" w14:textId="77777777" w:rsidR="00260976" w:rsidRPr="00907A76" w:rsidRDefault="00260976" w:rsidP="00907A76">
      <w:pPr>
        <w:spacing w:line="240" w:lineRule="auto"/>
        <w:ind w:left="567" w:hanging="567"/>
        <w:rPr>
          <w:rFonts w:cs="Times New Roman"/>
          <w:szCs w:val="24"/>
        </w:rPr>
      </w:pPr>
    </w:p>
    <w:p w14:paraId="37777195" w14:textId="445D3F66" w:rsidR="00260976" w:rsidRPr="00907A76" w:rsidRDefault="00260976" w:rsidP="00907A76">
      <w:pPr>
        <w:spacing w:line="240" w:lineRule="auto"/>
        <w:ind w:left="567" w:hanging="567"/>
        <w:rPr>
          <w:rFonts w:cs="Times New Roman"/>
          <w:szCs w:val="24"/>
        </w:rPr>
      </w:pPr>
      <w:r w:rsidRPr="00907A76">
        <w:rPr>
          <w:rFonts w:cs="Times New Roman"/>
          <w:szCs w:val="24"/>
        </w:rPr>
        <w:t>Bostan, H., 2012. İnşaat Sektöründe İş Güvenliği: Yeni Nesil Öğrenim Tekniği. Yüksek Lisans Tezi, Anadolu Üniversitesi Fen Bilimleri Enstitüsü, Eskişehir, 94s.</w:t>
      </w:r>
    </w:p>
    <w:p w14:paraId="4855F82F" w14:textId="77777777" w:rsidR="00260976" w:rsidRPr="00907A76" w:rsidRDefault="00260976" w:rsidP="00907A76">
      <w:pPr>
        <w:spacing w:line="240" w:lineRule="auto"/>
        <w:ind w:left="567" w:hanging="567"/>
        <w:rPr>
          <w:rFonts w:cs="Times New Roman"/>
          <w:szCs w:val="24"/>
        </w:rPr>
      </w:pPr>
    </w:p>
    <w:p w14:paraId="7C4D3DE4" w14:textId="251EEB88" w:rsidR="00260976" w:rsidRPr="00907A76" w:rsidRDefault="00260976" w:rsidP="00907A76">
      <w:pPr>
        <w:spacing w:line="240" w:lineRule="auto"/>
        <w:ind w:left="567" w:hanging="567"/>
        <w:rPr>
          <w:rFonts w:cs="Times New Roman"/>
          <w:szCs w:val="24"/>
        </w:rPr>
      </w:pPr>
      <w:r w:rsidRPr="00907A76">
        <w:rPr>
          <w:rFonts w:cs="Times New Roman"/>
          <w:szCs w:val="24"/>
        </w:rPr>
        <w:t>Bostancı, G., 2019. İş Sağlığı ve Güvenliği Hukukunda İşyeri Hekimliği. Yüksek Lisans Tezi, Selçuk Üniversitesi Sosyal Bilimler Enstitüsü, Konya, 131s.</w:t>
      </w:r>
    </w:p>
    <w:p w14:paraId="2E3E8CAF" w14:textId="77777777" w:rsidR="00260976" w:rsidRPr="00907A76" w:rsidRDefault="00260976" w:rsidP="00907A76">
      <w:pPr>
        <w:spacing w:line="240" w:lineRule="auto"/>
        <w:ind w:left="567" w:hanging="567"/>
        <w:rPr>
          <w:rFonts w:cs="Times New Roman"/>
          <w:szCs w:val="24"/>
        </w:rPr>
      </w:pPr>
    </w:p>
    <w:p w14:paraId="3A4C3FBA" w14:textId="30A7EBF8" w:rsidR="00260976" w:rsidRPr="00907A76" w:rsidRDefault="00260976" w:rsidP="00907A76">
      <w:pPr>
        <w:spacing w:line="240" w:lineRule="auto"/>
        <w:ind w:left="567" w:hanging="567"/>
        <w:rPr>
          <w:rFonts w:cs="Times New Roman"/>
          <w:szCs w:val="24"/>
        </w:rPr>
      </w:pPr>
      <w:r w:rsidRPr="00907A76">
        <w:rPr>
          <w:rFonts w:cs="Times New Roman"/>
          <w:szCs w:val="24"/>
        </w:rPr>
        <w:lastRenderedPageBreak/>
        <w:t xml:space="preserve">Camkurt, M.Z., 2013. Çalışanların Kişisel Özelliklerinin İş Kazalarının Meydana Gelmesi Üzerindeki Etkisi, </w:t>
      </w:r>
      <w:r w:rsidRPr="00907A76">
        <w:rPr>
          <w:rFonts w:cs="Times New Roman"/>
          <w:szCs w:val="24"/>
          <w:u w:val="single"/>
        </w:rPr>
        <w:t>TÜHİS İş Hukuku ve İktisat Dergisi</w:t>
      </w:r>
      <w:r w:rsidRPr="00907A76">
        <w:rPr>
          <w:rFonts w:cs="Times New Roman"/>
          <w:szCs w:val="24"/>
        </w:rPr>
        <w:t>, 24, 6, 70-101.</w:t>
      </w:r>
    </w:p>
    <w:p w14:paraId="35144D21" w14:textId="77777777" w:rsidR="00260976" w:rsidRPr="00907A76" w:rsidRDefault="00260976" w:rsidP="00907A76">
      <w:pPr>
        <w:spacing w:line="240" w:lineRule="auto"/>
        <w:ind w:left="567" w:hanging="567"/>
        <w:rPr>
          <w:rFonts w:cs="Times New Roman"/>
          <w:szCs w:val="24"/>
        </w:rPr>
      </w:pPr>
    </w:p>
    <w:p w14:paraId="1A358BA1" w14:textId="66DFC221" w:rsidR="00260976" w:rsidRPr="00907A76" w:rsidRDefault="00260976" w:rsidP="00907A76">
      <w:pPr>
        <w:spacing w:line="240" w:lineRule="auto"/>
        <w:ind w:left="567" w:hanging="567"/>
        <w:rPr>
          <w:rFonts w:cs="Times New Roman"/>
          <w:szCs w:val="24"/>
        </w:rPr>
      </w:pPr>
      <w:r w:rsidRPr="00907A76">
        <w:rPr>
          <w:rFonts w:cs="Times New Roman"/>
          <w:szCs w:val="24"/>
        </w:rPr>
        <w:t xml:space="preserve">Cerev, G. ve Yıldırım, S., 2018. Çalışanların Kişisel Özelliklerinin İş Kazası ve Meslek Hastalıklarına Etkisi Üzerine Bir İnceleme, </w:t>
      </w:r>
      <w:r w:rsidRPr="00907A76">
        <w:rPr>
          <w:rFonts w:cs="Times New Roman"/>
          <w:szCs w:val="24"/>
          <w:u w:val="single"/>
        </w:rPr>
        <w:t>Fırat Üniversitesi İİBF Uluslararası İktisadi ve İdari Bilimler Dergisi</w:t>
      </w:r>
      <w:r w:rsidRPr="00907A76">
        <w:rPr>
          <w:rFonts w:cs="Times New Roman"/>
          <w:szCs w:val="24"/>
        </w:rPr>
        <w:t>, 2, 1, 53-72.</w:t>
      </w:r>
    </w:p>
    <w:p w14:paraId="31274F58" w14:textId="77777777" w:rsidR="00260976" w:rsidRPr="00907A76" w:rsidRDefault="00260976" w:rsidP="00907A76">
      <w:pPr>
        <w:spacing w:line="240" w:lineRule="auto"/>
        <w:ind w:left="567" w:hanging="567"/>
        <w:rPr>
          <w:rFonts w:cs="Times New Roman"/>
          <w:szCs w:val="24"/>
        </w:rPr>
      </w:pPr>
    </w:p>
    <w:p w14:paraId="133A56CA" w14:textId="4C1BB743" w:rsidR="00260976" w:rsidRPr="00907A76" w:rsidRDefault="00260976" w:rsidP="00907A76">
      <w:pPr>
        <w:spacing w:line="240" w:lineRule="auto"/>
        <w:ind w:left="567" w:hanging="567"/>
        <w:rPr>
          <w:rFonts w:cs="Times New Roman"/>
          <w:szCs w:val="24"/>
        </w:rPr>
      </w:pPr>
      <w:r w:rsidRPr="00907A76">
        <w:rPr>
          <w:rFonts w:cs="Times New Roman"/>
          <w:szCs w:val="24"/>
          <w:shd w:val="clear" w:color="auto" w:fill="FFFFFF"/>
        </w:rPr>
        <w:t xml:space="preserve">Ceylan, H., 2014. Türkiye’de İnşaat Sektöründe Meydana Gelen İş Kazalarının Analizi, </w:t>
      </w:r>
      <w:r w:rsidRPr="00907A76">
        <w:rPr>
          <w:rFonts w:cs="Times New Roman"/>
          <w:szCs w:val="24"/>
          <w:u w:val="single"/>
        </w:rPr>
        <w:t>International Journal of Engineering Research and Development</w:t>
      </w:r>
      <w:r w:rsidRPr="00907A76">
        <w:rPr>
          <w:rFonts w:cs="Times New Roman"/>
          <w:szCs w:val="24"/>
        </w:rPr>
        <w:t>, 6, 1, 1-6.</w:t>
      </w:r>
    </w:p>
    <w:p w14:paraId="5E526C71" w14:textId="77777777" w:rsidR="00260976" w:rsidRPr="00907A76" w:rsidRDefault="00260976" w:rsidP="00907A76">
      <w:pPr>
        <w:spacing w:line="240" w:lineRule="auto"/>
        <w:ind w:left="567" w:hanging="567"/>
        <w:rPr>
          <w:rFonts w:cs="Times New Roman"/>
          <w:szCs w:val="24"/>
        </w:rPr>
      </w:pPr>
    </w:p>
    <w:p w14:paraId="402038CF" w14:textId="1B17027F" w:rsidR="00260976" w:rsidRPr="00907A76" w:rsidRDefault="00260976" w:rsidP="00907A76">
      <w:pPr>
        <w:spacing w:line="240" w:lineRule="auto"/>
        <w:ind w:left="567" w:hanging="567"/>
        <w:rPr>
          <w:rFonts w:cs="Times New Roman"/>
          <w:szCs w:val="24"/>
        </w:rPr>
      </w:pPr>
      <w:r w:rsidRPr="00907A76">
        <w:rPr>
          <w:rFonts w:cs="Times New Roman"/>
          <w:szCs w:val="24"/>
        </w:rPr>
        <w:t xml:space="preserve">Çavuş, A. ve Taçgın, E., 2016. Türkiye’de İnşaat Sektöründeki İş Kazalarının Sınıflandırılarak Nedenlerinin İncelenmesi, </w:t>
      </w:r>
      <w:r w:rsidRPr="00907A76">
        <w:rPr>
          <w:rFonts w:cs="Times New Roman"/>
          <w:szCs w:val="24"/>
          <w:u w:val="single"/>
        </w:rPr>
        <w:t>APJES</w:t>
      </w:r>
      <w:r w:rsidRPr="00907A76">
        <w:rPr>
          <w:rFonts w:cs="Times New Roman"/>
          <w:szCs w:val="24"/>
        </w:rPr>
        <w:t>, 4, 2, 13-24.</w:t>
      </w:r>
    </w:p>
    <w:p w14:paraId="5CC774A3" w14:textId="77777777" w:rsidR="00260976" w:rsidRPr="00907A76" w:rsidRDefault="00260976" w:rsidP="00907A76">
      <w:pPr>
        <w:spacing w:line="240" w:lineRule="auto"/>
        <w:ind w:left="567" w:hanging="567"/>
        <w:rPr>
          <w:rFonts w:cs="Times New Roman"/>
          <w:szCs w:val="24"/>
        </w:rPr>
      </w:pPr>
    </w:p>
    <w:p w14:paraId="2F30243C" w14:textId="6AD27B63" w:rsidR="00260976" w:rsidRPr="00907A76" w:rsidRDefault="00260976" w:rsidP="00907A76">
      <w:pPr>
        <w:spacing w:line="240" w:lineRule="auto"/>
        <w:ind w:left="567" w:hanging="567"/>
        <w:rPr>
          <w:rFonts w:cs="Times New Roman"/>
          <w:szCs w:val="24"/>
        </w:rPr>
      </w:pPr>
      <w:r w:rsidRPr="00907A76">
        <w:rPr>
          <w:rFonts w:cs="Times New Roman"/>
          <w:szCs w:val="24"/>
        </w:rPr>
        <w:t xml:space="preserve">Çavuşoğlu, İ., Ekti, H., Güvendi, A., Gökcan, A. ve Demir, H., 2020. Bir Yeraltı Altın Madeninde Kişisel Koruyucu Donanımlar İçin Risk Değerlendirilmesi, </w:t>
      </w:r>
      <w:r w:rsidRPr="00907A76">
        <w:rPr>
          <w:rFonts w:cs="Times New Roman"/>
          <w:szCs w:val="24"/>
          <w:u w:val="single"/>
        </w:rPr>
        <w:t>Yerbilimleri</w:t>
      </w:r>
      <w:r w:rsidRPr="00907A76">
        <w:rPr>
          <w:rFonts w:cs="Times New Roman"/>
          <w:szCs w:val="24"/>
        </w:rPr>
        <w:t>, Hacettepe Üniversitesi Yerbilimleri Uygulama ve Araştırma Merkezi Bülteni, 41, 1, 100-113.</w:t>
      </w:r>
    </w:p>
    <w:p w14:paraId="27D46D91" w14:textId="77777777" w:rsidR="00260976" w:rsidRPr="00907A76" w:rsidRDefault="00260976" w:rsidP="00907A76">
      <w:pPr>
        <w:spacing w:line="240" w:lineRule="auto"/>
        <w:ind w:left="567" w:hanging="567"/>
        <w:rPr>
          <w:rFonts w:cs="Times New Roman"/>
          <w:szCs w:val="24"/>
        </w:rPr>
      </w:pPr>
    </w:p>
    <w:p w14:paraId="64EACCC3" w14:textId="046214DD" w:rsidR="00260976" w:rsidRPr="00907A76" w:rsidRDefault="00260976" w:rsidP="00907A76">
      <w:pPr>
        <w:spacing w:line="240" w:lineRule="auto"/>
        <w:ind w:left="567" w:hanging="567"/>
        <w:rPr>
          <w:rFonts w:cs="Times New Roman"/>
          <w:szCs w:val="24"/>
        </w:rPr>
      </w:pPr>
      <w:r w:rsidRPr="00907A76">
        <w:rPr>
          <w:rFonts w:cs="Times New Roman"/>
          <w:szCs w:val="24"/>
        </w:rPr>
        <w:t>Çetin, G., 2017. Piyasa Teorileri Kapsamında GSM Operatörlerinin Etkinliği: Türkiye GSM Piyasası Analizi</w:t>
      </w:r>
      <w:r w:rsidR="00A40FEC">
        <w:rPr>
          <w:rFonts w:cs="Times New Roman"/>
          <w:szCs w:val="24"/>
        </w:rPr>
        <w:t>,</w:t>
      </w:r>
      <w:r w:rsidRPr="00907A76">
        <w:rPr>
          <w:rFonts w:cs="Times New Roman"/>
          <w:szCs w:val="24"/>
        </w:rPr>
        <w:t xml:space="preserve"> Doktora Tezi, İstanbul Üniversitesi Sosyal Bilimler Enstitüsü</w:t>
      </w:r>
      <w:r w:rsidR="00A40FEC">
        <w:rPr>
          <w:rFonts w:cs="Times New Roman"/>
          <w:szCs w:val="24"/>
        </w:rPr>
        <w:t>.</w:t>
      </w:r>
      <w:r w:rsidRPr="00907A76">
        <w:rPr>
          <w:rFonts w:cs="Times New Roman"/>
          <w:szCs w:val="24"/>
        </w:rPr>
        <w:t xml:space="preserve"> İstanbul, 217s.</w:t>
      </w:r>
    </w:p>
    <w:p w14:paraId="03728F15" w14:textId="77777777" w:rsidR="00260976" w:rsidRPr="00907A76" w:rsidRDefault="00260976" w:rsidP="00907A76">
      <w:pPr>
        <w:spacing w:line="240" w:lineRule="auto"/>
        <w:ind w:left="567" w:hanging="567"/>
        <w:rPr>
          <w:rFonts w:cs="Times New Roman"/>
          <w:szCs w:val="24"/>
        </w:rPr>
      </w:pPr>
    </w:p>
    <w:p w14:paraId="1EBE532C" w14:textId="0E25E5D9" w:rsidR="00260976" w:rsidRPr="00907A76" w:rsidRDefault="00260976" w:rsidP="00907A76">
      <w:pPr>
        <w:spacing w:line="240" w:lineRule="auto"/>
        <w:ind w:left="567" w:hanging="567"/>
        <w:rPr>
          <w:rFonts w:cs="Times New Roman"/>
          <w:szCs w:val="24"/>
        </w:rPr>
      </w:pPr>
      <w:r w:rsidRPr="00907A76">
        <w:rPr>
          <w:rFonts w:cs="Times New Roman"/>
          <w:szCs w:val="24"/>
        </w:rPr>
        <w:t>Erkan, G.</w:t>
      </w:r>
      <w:r w:rsidR="00797EA5" w:rsidRPr="00907A76">
        <w:rPr>
          <w:rFonts w:cs="Times New Roman"/>
          <w:szCs w:val="24"/>
        </w:rPr>
        <w:t>D.</w:t>
      </w:r>
      <w:r w:rsidRPr="00907A76">
        <w:rPr>
          <w:rFonts w:cs="Times New Roman"/>
          <w:szCs w:val="24"/>
        </w:rPr>
        <w:t>, 2019. İş Sağlığı ve Güvenliği Eğitimlerinin İşveren ve Çalışanlarda Davranış Değişikliği Etkinliği. Yüksek Lisans Tezi, İstanbul Rumeli Üniversitesi Fen Bilimleri Enstitüsü, İstanbul, 67s.</w:t>
      </w:r>
    </w:p>
    <w:p w14:paraId="41605292" w14:textId="77777777" w:rsidR="00260976" w:rsidRPr="00907A76" w:rsidRDefault="00260976" w:rsidP="00907A76">
      <w:pPr>
        <w:spacing w:line="240" w:lineRule="auto"/>
        <w:ind w:left="567" w:hanging="567"/>
        <w:rPr>
          <w:rFonts w:cs="Times New Roman"/>
          <w:szCs w:val="24"/>
        </w:rPr>
      </w:pPr>
    </w:p>
    <w:p w14:paraId="06897BE8" w14:textId="274C7E49" w:rsidR="00260976" w:rsidRPr="00907A76" w:rsidRDefault="00260976" w:rsidP="00907A76">
      <w:pPr>
        <w:spacing w:line="240" w:lineRule="auto"/>
        <w:ind w:left="567" w:hanging="567"/>
        <w:rPr>
          <w:rFonts w:cs="Times New Roman"/>
          <w:szCs w:val="24"/>
        </w:rPr>
      </w:pPr>
      <w:r w:rsidRPr="00907A76">
        <w:rPr>
          <w:rFonts w:cs="Times New Roman"/>
          <w:szCs w:val="24"/>
        </w:rPr>
        <w:t xml:space="preserve">Demirbilek, S. ve Pazarlıoğlu, M.V., 2007. Türkiye’de İş Kazalarının Oluşumunda Etkili Olan Faktörler: Ampirik Bir Uygulama, </w:t>
      </w:r>
      <w:r w:rsidRPr="00907A76">
        <w:rPr>
          <w:rFonts w:cs="Times New Roman"/>
          <w:szCs w:val="24"/>
          <w:u w:val="single"/>
        </w:rPr>
        <w:t>Finans Politik ve Ekonomik Yorumlar Dergisi</w:t>
      </w:r>
      <w:r w:rsidRPr="00907A76">
        <w:rPr>
          <w:rFonts w:cs="Times New Roman"/>
          <w:szCs w:val="24"/>
        </w:rPr>
        <w:t>, 44, 509, 81-91.</w:t>
      </w:r>
    </w:p>
    <w:p w14:paraId="3C9588CB" w14:textId="77777777" w:rsidR="00260976" w:rsidRPr="00907A76" w:rsidRDefault="00260976" w:rsidP="00907A76">
      <w:pPr>
        <w:spacing w:line="240" w:lineRule="auto"/>
        <w:ind w:left="567" w:hanging="567"/>
        <w:rPr>
          <w:rFonts w:cs="Times New Roman"/>
          <w:szCs w:val="24"/>
        </w:rPr>
      </w:pPr>
    </w:p>
    <w:p w14:paraId="63631A3E" w14:textId="4FAD9828" w:rsidR="00260976" w:rsidRPr="00907A76" w:rsidRDefault="00260976" w:rsidP="00907A76">
      <w:pPr>
        <w:spacing w:line="240" w:lineRule="auto"/>
        <w:ind w:left="567" w:hanging="567"/>
        <w:rPr>
          <w:rFonts w:cs="Times New Roman"/>
          <w:szCs w:val="24"/>
        </w:rPr>
      </w:pPr>
      <w:r w:rsidRPr="00907A76">
        <w:rPr>
          <w:rFonts w:cs="Times New Roman"/>
          <w:szCs w:val="24"/>
        </w:rPr>
        <w:t xml:space="preserve">Demirbilek, T. ve Çakır, Ö., 2008. Kişisel Koruyucu Donanım Kullanımını Etkileyen Bireysel ve Örgütsel Değişkenler, </w:t>
      </w:r>
      <w:r w:rsidRPr="00907A76">
        <w:rPr>
          <w:rFonts w:cs="Times New Roman"/>
          <w:szCs w:val="24"/>
          <w:u w:val="single"/>
        </w:rPr>
        <w:t>Dokuz Eylül Üniversitesi İktisadi ve İdari Bilimler Fakültesi Dergisi</w:t>
      </w:r>
      <w:r w:rsidRPr="00907A76">
        <w:rPr>
          <w:rFonts w:cs="Times New Roman"/>
          <w:szCs w:val="24"/>
        </w:rPr>
        <w:t>, 23, 2, 173-191.</w:t>
      </w:r>
    </w:p>
    <w:p w14:paraId="51B30A27" w14:textId="77777777" w:rsidR="00260976" w:rsidRPr="00907A76" w:rsidRDefault="00260976" w:rsidP="00907A76">
      <w:pPr>
        <w:spacing w:line="240" w:lineRule="auto"/>
        <w:ind w:left="567" w:hanging="567"/>
        <w:rPr>
          <w:rFonts w:cs="Times New Roman"/>
          <w:szCs w:val="24"/>
        </w:rPr>
      </w:pPr>
    </w:p>
    <w:p w14:paraId="6BF2A7BE" w14:textId="5C9948EB" w:rsidR="00260976" w:rsidRPr="00907A76" w:rsidRDefault="00260976" w:rsidP="00907A76">
      <w:pPr>
        <w:spacing w:line="240" w:lineRule="auto"/>
        <w:ind w:left="567" w:hanging="567"/>
        <w:rPr>
          <w:rFonts w:cs="Times New Roman"/>
          <w:szCs w:val="24"/>
        </w:rPr>
      </w:pPr>
      <w:r w:rsidRPr="00907A76">
        <w:rPr>
          <w:rFonts w:cs="Times New Roman"/>
          <w:szCs w:val="24"/>
        </w:rPr>
        <w:t>Demirkaya, S., 2014. İşverenin İş Sağlığı ve Güvenliğini Sağlama Borcu ve İş Sağlığı ve Güvenliği Hizmetlerini İşyeri (İşletme) Dışından Temini. Yüksek Lisans Tezi, Anadolu Üniversitesi Sosyal Bilimler Enstitüsü, Eskişehir, 166s.</w:t>
      </w:r>
    </w:p>
    <w:p w14:paraId="7F8F3589" w14:textId="77777777" w:rsidR="00260976" w:rsidRPr="00907A76" w:rsidRDefault="00260976" w:rsidP="00907A76">
      <w:pPr>
        <w:spacing w:line="240" w:lineRule="auto"/>
        <w:ind w:left="567" w:hanging="567"/>
        <w:rPr>
          <w:rFonts w:cs="Times New Roman"/>
          <w:szCs w:val="24"/>
        </w:rPr>
      </w:pPr>
    </w:p>
    <w:p w14:paraId="571A2174" w14:textId="1CA63AC1" w:rsidR="00260976" w:rsidRPr="00907A76" w:rsidRDefault="00260976" w:rsidP="00907A76">
      <w:pPr>
        <w:spacing w:line="240" w:lineRule="auto"/>
        <w:ind w:left="567" w:hanging="567"/>
        <w:rPr>
          <w:rFonts w:cs="Times New Roman"/>
          <w:szCs w:val="24"/>
        </w:rPr>
      </w:pPr>
      <w:r w:rsidRPr="00907A76">
        <w:rPr>
          <w:rFonts w:cs="Times New Roman"/>
          <w:szCs w:val="24"/>
        </w:rPr>
        <w:t>Dizdar, E.T.,</w:t>
      </w:r>
      <w:r w:rsidR="00907A76">
        <w:rPr>
          <w:rFonts w:cs="Times New Roman"/>
          <w:szCs w:val="24"/>
        </w:rPr>
        <w:t xml:space="preserve"> </w:t>
      </w:r>
      <w:r w:rsidRPr="00907A76">
        <w:rPr>
          <w:rFonts w:cs="Times New Roman"/>
          <w:szCs w:val="24"/>
        </w:rPr>
        <w:t xml:space="preserve">2001. Kaza Sebeplendirme Yaklaşımları, </w:t>
      </w:r>
      <w:r w:rsidRPr="00907A76">
        <w:rPr>
          <w:rFonts w:cs="Times New Roman"/>
          <w:szCs w:val="24"/>
          <w:u w:val="single"/>
        </w:rPr>
        <w:t>Türk Tabipler Birliği Mesleki Sağlık ve Güvenlik Dergisi</w:t>
      </w:r>
      <w:r w:rsidR="009F6A79">
        <w:rPr>
          <w:rFonts w:cs="Times New Roman"/>
          <w:szCs w:val="24"/>
        </w:rPr>
        <w:t>,</w:t>
      </w:r>
      <w:r w:rsidRPr="00907A76">
        <w:rPr>
          <w:rFonts w:cs="Times New Roman"/>
          <w:szCs w:val="24"/>
        </w:rPr>
        <w:t xml:space="preserve"> 3, 26-31.</w:t>
      </w:r>
    </w:p>
    <w:p w14:paraId="5C5511B4" w14:textId="77777777" w:rsidR="00260976" w:rsidRPr="00907A76" w:rsidRDefault="00260976" w:rsidP="00907A76">
      <w:pPr>
        <w:spacing w:line="240" w:lineRule="auto"/>
        <w:ind w:left="567" w:hanging="567"/>
        <w:rPr>
          <w:rFonts w:cs="Times New Roman"/>
          <w:szCs w:val="24"/>
        </w:rPr>
      </w:pPr>
    </w:p>
    <w:p w14:paraId="20823BAE" w14:textId="7E8BB508" w:rsidR="00260976" w:rsidRPr="00907A76" w:rsidRDefault="00260976" w:rsidP="00907A76">
      <w:pPr>
        <w:spacing w:line="240" w:lineRule="auto"/>
        <w:ind w:left="567" w:hanging="567"/>
        <w:rPr>
          <w:rFonts w:cs="Times New Roman"/>
          <w:szCs w:val="24"/>
        </w:rPr>
      </w:pPr>
      <w:r w:rsidRPr="00907A76">
        <w:rPr>
          <w:rFonts w:cs="Times New Roman"/>
          <w:szCs w:val="24"/>
        </w:rPr>
        <w:t>Doğaner, A., 2017. Türkiye’de Kentsel Dönüşüm Politikaları ve Finansman Modelleri</w:t>
      </w:r>
      <w:r w:rsidR="00A40FEC">
        <w:rPr>
          <w:rFonts w:cs="Times New Roman"/>
          <w:szCs w:val="24"/>
        </w:rPr>
        <w:t>,</w:t>
      </w:r>
      <w:r w:rsidRPr="00907A76">
        <w:rPr>
          <w:rFonts w:cs="Times New Roman"/>
          <w:szCs w:val="24"/>
        </w:rPr>
        <w:t xml:space="preserve"> Doktora Tezi, İstanbul Üniversitesi Sosyal Bilimler Enstitüsü</w:t>
      </w:r>
      <w:r w:rsidR="00A40FEC">
        <w:rPr>
          <w:rFonts w:cs="Times New Roman"/>
          <w:szCs w:val="24"/>
        </w:rPr>
        <w:t>.</w:t>
      </w:r>
      <w:r w:rsidRPr="00907A76">
        <w:rPr>
          <w:rFonts w:cs="Times New Roman"/>
          <w:szCs w:val="24"/>
        </w:rPr>
        <w:t xml:space="preserve"> İstanbul, 318s.</w:t>
      </w:r>
    </w:p>
    <w:p w14:paraId="3E761372" w14:textId="77777777" w:rsidR="00260976" w:rsidRPr="00907A76" w:rsidRDefault="00260976" w:rsidP="00907A76">
      <w:pPr>
        <w:spacing w:line="240" w:lineRule="auto"/>
        <w:ind w:left="567" w:hanging="567"/>
        <w:rPr>
          <w:rFonts w:cs="Times New Roman"/>
          <w:szCs w:val="24"/>
        </w:rPr>
      </w:pPr>
    </w:p>
    <w:p w14:paraId="3F384233" w14:textId="52D4DDAC" w:rsidR="00260976" w:rsidRPr="00907A76" w:rsidRDefault="00260976" w:rsidP="00907A76">
      <w:pPr>
        <w:spacing w:line="240" w:lineRule="auto"/>
        <w:ind w:left="567" w:hanging="567"/>
        <w:rPr>
          <w:rFonts w:cs="Times New Roman"/>
          <w:szCs w:val="24"/>
        </w:rPr>
      </w:pPr>
      <w:r w:rsidRPr="00907A76">
        <w:rPr>
          <w:rFonts w:cs="Times New Roman"/>
          <w:szCs w:val="24"/>
        </w:rPr>
        <w:t>Engin, T., 2014. 6331 Sayılı Kanun Çerçevesinde İş Sağlığı ve Güvenliği Hizmetlerinin Desteklenmesi. Yüksek Lisans Tezi, Uludağ Üniversitesi Sosyal Bilimler Enstitüsü, Bursa, 114s.</w:t>
      </w:r>
    </w:p>
    <w:p w14:paraId="4B48E07B" w14:textId="77777777" w:rsidR="00260976" w:rsidRPr="00907A76" w:rsidRDefault="00260976" w:rsidP="00907A76">
      <w:pPr>
        <w:spacing w:line="240" w:lineRule="auto"/>
        <w:ind w:left="567" w:hanging="567"/>
        <w:rPr>
          <w:rFonts w:cs="Times New Roman"/>
          <w:szCs w:val="24"/>
        </w:rPr>
      </w:pPr>
    </w:p>
    <w:p w14:paraId="6C507D02" w14:textId="45D8B616" w:rsidR="00260976" w:rsidRPr="00907A76" w:rsidRDefault="00260976" w:rsidP="00907A76">
      <w:pPr>
        <w:spacing w:line="240" w:lineRule="auto"/>
        <w:ind w:left="567" w:hanging="567"/>
        <w:rPr>
          <w:rStyle w:val="Kpr"/>
          <w:rFonts w:cs="Times New Roman"/>
          <w:color w:val="auto"/>
          <w:szCs w:val="24"/>
          <w:shd w:val="clear" w:color="auto" w:fill="FFFFFF"/>
        </w:rPr>
      </w:pPr>
      <w:r w:rsidRPr="00907A76">
        <w:rPr>
          <w:rFonts w:cs="Times New Roman"/>
          <w:szCs w:val="24"/>
          <w:shd w:val="clear" w:color="auto" w:fill="FFFFFF"/>
        </w:rPr>
        <w:lastRenderedPageBreak/>
        <w:t xml:space="preserve">Erdeğer, İ.E., (2014, 22 Şubat). Baretlerde Renk Standartları ve Teknik Özellikler, </w:t>
      </w:r>
      <w:hyperlink r:id="rId79" w:history="1">
        <w:r w:rsidRPr="00907A76">
          <w:rPr>
            <w:rStyle w:val="Kpr"/>
            <w:rFonts w:cs="Times New Roman"/>
            <w:color w:val="auto"/>
            <w:szCs w:val="24"/>
            <w:shd w:val="clear" w:color="auto" w:fill="FFFFFF"/>
          </w:rPr>
          <w:t>https://www.insaport.com/makale/baretlerde-renk-standartlari/</w:t>
        </w:r>
      </w:hyperlink>
    </w:p>
    <w:p w14:paraId="25CE36F2" w14:textId="77777777" w:rsidR="00260976" w:rsidRPr="00972A1E" w:rsidRDefault="00260976" w:rsidP="00907A76">
      <w:pPr>
        <w:spacing w:line="240" w:lineRule="auto"/>
        <w:ind w:left="567" w:hanging="567"/>
        <w:rPr>
          <w:rFonts w:cs="Times New Roman"/>
          <w:szCs w:val="24"/>
          <w:shd w:val="clear" w:color="auto" w:fill="FFFFFF"/>
        </w:rPr>
      </w:pPr>
    </w:p>
    <w:p w14:paraId="66D8B7CD" w14:textId="731EAA4B" w:rsidR="00260976" w:rsidRPr="00907A76" w:rsidRDefault="00260976" w:rsidP="00907A76">
      <w:pPr>
        <w:spacing w:line="240" w:lineRule="auto"/>
        <w:ind w:left="567" w:hanging="567"/>
        <w:rPr>
          <w:rFonts w:cs="Times New Roman"/>
          <w:szCs w:val="24"/>
        </w:rPr>
      </w:pPr>
      <w:r w:rsidRPr="00907A76">
        <w:rPr>
          <w:rFonts w:cs="Times New Roman"/>
          <w:szCs w:val="24"/>
        </w:rPr>
        <w:t>Erdoğan, H., 2018. İş Sağlığı ve Güvenliği Sınavlarına Hazırlık A, B ve C Sınıfı İş Güvenliği Uzmanlıkları Konu Anlatım Kitabı, Stüdyo Star Ajans Matbaacılık Ltd., Bursa, 620s.</w:t>
      </w:r>
    </w:p>
    <w:p w14:paraId="7A77EAEA" w14:textId="77777777" w:rsidR="00260976" w:rsidRPr="00907A76" w:rsidRDefault="00260976" w:rsidP="00907A76">
      <w:pPr>
        <w:spacing w:line="240" w:lineRule="auto"/>
        <w:ind w:left="567" w:hanging="567"/>
        <w:rPr>
          <w:rFonts w:cs="Times New Roman"/>
          <w:szCs w:val="24"/>
        </w:rPr>
      </w:pPr>
    </w:p>
    <w:p w14:paraId="231019E7" w14:textId="657C13F5" w:rsidR="00260976" w:rsidRPr="00907A76" w:rsidRDefault="00260976" w:rsidP="00907A76">
      <w:pPr>
        <w:spacing w:line="240" w:lineRule="auto"/>
        <w:ind w:left="567" w:hanging="567"/>
        <w:rPr>
          <w:rFonts w:cs="Times New Roman"/>
          <w:szCs w:val="24"/>
        </w:rPr>
      </w:pPr>
      <w:r w:rsidRPr="00907A76">
        <w:rPr>
          <w:rFonts w:cs="Times New Roman"/>
          <w:szCs w:val="24"/>
        </w:rPr>
        <w:t xml:space="preserve">Hasanhanoğlu, C., 2020. COVID – 19’un İş Sağlığı ve Güvenliği Kapsamında İşletmeler Üzerine Etkileri, </w:t>
      </w:r>
      <w:r w:rsidRPr="00907A76">
        <w:rPr>
          <w:rFonts w:cs="Times New Roman"/>
          <w:szCs w:val="24"/>
          <w:u w:val="single"/>
        </w:rPr>
        <w:t>Ekonomi siyaset akademik araştırmalar dergisi</w:t>
      </w:r>
      <w:r w:rsidRPr="00907A76">
        <w:rPr>
          <w:rFonts w:cs="Times New Roman"/>
          <w:szCs w:val="24"/>
        </w:rPr>
        <w:t>, 4, 10, 11-27.</w:t>
      </w:r>
    </w:p>
    <w:p w14:paraId="64168F12" w14:textId="77777777" w:rsidR="00260976" w:rsidRPr="00907A76" w:rsidRDefault="00260976" w:rsidP="00907A76">
      <w:pPr>
        <w:spacing w:line="240" w:lineRule="auto"/>
        <w:ind w:left="567" w:hanging="567"/>
        <w:rPr>
          <w:rFonts w:cs="Times New Roman"/>
          <w:szCs w:val="24"/>
        </w:rPr>
      </w:pPr>
    </w:p>
    <w:p w14:paraId="3BBE7202" w14:textId="507B830D" w:rsidR="00260976" w:rsidRPr="00907A76" w:rsidRDefault="00260976" w:rsidP="00907A76">
      <w:pPr>
        <w:spacing w:line="240" w:lineRule="auto"/>
        <w:ind w:left="567" w:hanging="567"/>
        <w:rPr>
          <w:rFonts w:cs="Times New Roman"/>
          <w:szCs w:val="24"/>
        </w:rPr>
      </w:pPr>
      <w:r w:rsidRPr="00907A76">
        <w:rPr>
          <w:rFonts w:cs="Times New Roman"/>
          <w:szCs w:val="24"/>
        </w:rPr>
        <w:t>Hendem, B., 2007. İşçi Sağlığı ve İş Güvenliğinde Kullanılan Kişisel Koruyucu Donanımlar ve Standartları. Yüksek Lisans Tezi, Gazi Üniversitesi Sağlık Bilimleri Enstitüsü, Ankara, 141s.</w:t>
      </w:r>
    </w:p>
    <w:p w14:paraId="2D5F5793" w14:textId="77777777" w:rsidR="00260976" w:rsidRPr="00907A76" w:rsidRDefault="00260976" w:rsidP="00907A76">
      <w:pPr>
        <w:spacing w:line="240" w:lineRule="auto"/>
        <w:ind w:left="567" w:hanging="567"/>
        <w:rPr>
          <w:rFonts w:cs="Times New Roman"/>
          <w:szCs w:val="24"/>
        </w:rPr>
      </w:pPr>
    </w:p>
    <w:p w14:paraId="14288E52" w14:textId="3DAF71AD" w:rsidR="00260976" w:rsidRPr="00907A76" w:rsidRDefault="00260976" w:rsidP="00907A76">
      <w:pPr>
        <w:spacing w:line="240" w:lineRule="auto"/>
        <w:ind w:left="567" w:hanging="567"/>
        <w:rPr>
          <w:rFonts w:cs="Times New Roman"/>
          <w:szCs w:val="24"/>
        </w:rPr>
      </w:pPr>
      <w:r w:rsidRPr="00907A76">
        <w:rPr>
          <w:rFonts w:cs="Times New Roman"/>
          <w:szCs w:val="24"/>
        </w:rPr>
        <w:t>Işık, G., 2019. İnşaat Sektöründe Yapı Kalitesi Üzerine Bir Model Önerisi: Düzce İli Örneği. Yüksek Lisans Tezi, Düzce Üniversitesi Sosyal Bilimler Enstitüsü, Düzce, 114s.</w:t>
      </w:r>
    </w:p>
    <w:p w14:paraId="0EA8DA6F" w14:textId="77777777" w:rsidR="00260976" w:rsidRPr="00907A76" w:rsidRDefault="00260976" w:rsidP="00907A76">
      <w:pPr>
        <w:spacing w:line="240" w:lineRule="auto"/>
        <w:ind w:left="567" w:hanging="567"/>
        <w:rPr>
          <w:rFonts w:cs="Times New Roman"/>
          <w:szCs w:val="24"/>
        </w:rPr>
      </w:pPr>
    </w:p>
    <w:p w14:paraId="72E8A03A" w14:textId="7ED08CF7" w:rsidR="00260976" w:rsidRPr="00907A76" w:rsidRDefault="00260976" w:rsidP="00907A76">
      <w:pPr>
        <w:spacing w:line="240" w:lineRule="auto"/>
        <w:ind w:left="567" w:hanging="567"/>
        <w:rPr>
          <w:rFonts w:cs="Times New Roman"/>
          <w:szCs w:val="24"/>
        </w:rPr>
      </w:pPr>
      <w:r w:rsidRPr="00907A76">
        <w:rPr>
          <w:rFonts w:cs="Times New Roman"/>
          <w:szCs w:val="24"/>
        </w:rPr>
        <w:t xml:space="preserve">İlhan, M.N., Kurtcebe, Ö.Z., Durukan, E. ve Koşar, L., 2006. Temizlik İşçilerinin Sosyodemografik Özellikleri ve Çalışma Koşulları ile İş Kazası ve Meslek Hastalığı Sıklığı, </w:t>
      </w:r>
      <w:r w:rsidRPr="00907A76">
        <w:rPr>
          <w:rFonts w:cs="Times New Roman"/>
          <w:szCs w:val="24"/>
          <w:u w:val="single"/>
        </w:rPr>
        <w:t>Fırat Üniversitesi Sağlık Bilimleri Dergisi</w:t>
      </w:r>
      <w:r w:rsidRPr="00907A76">
        <w:rPr>
          <w:rFonts w:cs="Times New Roman"/>
          <w:szCs w:val="24"/>
        </w:rPr>
        <w:t>, 20, 6, 433-439.</w:t>
      </w:r>
    </w:p>
    <w:p w14:paraId="21BCEC39" w14:textId="77777777" w:rsidR="00260976" w:rsidRPr="00907A76" w:rsidRDefault="00260976" w:rsidP="00907A76">
      <w:pPr>
        <w:spacing w:line="240" w:lineRule="auto"/>
        <w:ind w:left="567" w:hanging="567"/>
        <w:rPr>
          <w:rFonts w:cs="Times New Roman"/>
          <w:szCs w:val="24"/>
        </w:rPr>
      </w:pPr>
    </w:p>
    <w:p w14:paraId="6157B300" w14:textId="67BF105C" w:rsidR="00260976" w:rsidRPr="00907A76" w:rsidRDefault="00260976" w:rsidP="00907A76">
      <w:pPr>
        <w:spacing w:line="240" w:lineRule="auto"/>
        <w:ind w:left="567" w:hanging="567"/>
        <w:rPr>
          <w:rFonts w:cs="Times New Roman"/>
          <w:szCs w:val="24"/>
        </w:rPr>
      </w:pPr>
      <w:r w:rsidRPr="00907A76">
        <w:rPr>
          <w:rFonts w:cs="Times New Roman"/>
          <w:szCs w:val="24"/>
        </w:rPr>
        <w:t>Kandemir, H., 2020. İnşaat Sektöründe İSG Proseslerinin Belirlenmesi Üzerine Karar Destek Sistemi Uygulamasının Geliştirilmesi. Yüksek Lisans Tezi, İstanbul Esenyurt Üniversitesi Fen Bilimleri Enstitüsü, İstanbul, 85s.</w:t>
      </w:r>
    </w:p>
    <w:p w14:paraId="27E38878" w14:textId="77777777" w:rsidR="00260976" w:rsidRPr="00907A76" w:rsidRDefault="00260976" w:rsidP="00907A76">
      <w:pPr>
        <w:spacing w:line="240" w:lineRule="auto"/>
        <w:ind w:left="567" w:hanging="567"/>
        <w:rPr>
          <w:rFonts w:cs="Times New Roman"/>
          <w:szCs w:val="24"/>
        </w:rPr>
      </w:pPr>
    </w:p>
    <w:p w14:paraId="7C7AF06C" w14:textId="5EF71E69" w:rsidR="00260976" w:rsidRPr="00907A76" w:rsidRDefault="00260976" w:rsidP="00907A76">
      <w:pPr>
        <w:spacing w:line="240" w:lineRule="auto"/>
        <w:ind w:left="567" w:hanging="567"/>
        <w:rPr>
          <w:rFonts w:cs="Times New Roman"/>
          <w:szCs w:val="24"/>
        </w:rPr>
      </w:pPr>
      <w:r w:rsidRPr="00907A76">
        <w:rPr>
          <w:rFonts w:cs="Times New Roman"/>
          <w:szCs w:val="24"/>
        </w:rPr>
        <w:t>Kar, T.Ç., 2019. Yüksekte Çalışma Yapan İnşaat İşçilerinin Yaptıkları İşin Tehlikesinin Bilincinde Olmalarının Kişisel Koruyucu Donanım Kullanımlarına Etkisi. Yüksek Lisans Tezi, Üsküdar Üniversitesi Sağlık Bilimleri Enstitüsü, İstanbul, 94s.</w:t>
      </w:r>
    </w:p>
    <w:p w14:paraId="49569289" w14:textId="77777777" w:rsidR="00260976" w:rsidRPr="00907A76" w:rsidRDefault="00260976" w:rsidP="00907A76">
      <w:pPr>
        <w:spacing w:line="240" w:lineRule="auto"/>
        <w:ind w:left="567" w:hanging="567"/>
        <w:rPr>
          <w:rFonts w:cs="Times New Roman"/>
          <w:szCs w:val="24"/>
        </w:rPr>
      </w:pPr>
    </w:p>
    <w:p w14:paraId="13664EE1" w14:textId="19407D4B" w:rsidR="00260976" w:rsidRPr="00907A76" w:rsidRDefault="00260976" w:rsidP="00907A76">
      <w:pPr>
        <w:spacing w:line="240" w:lineRule="auto"/>
        <w:ind w:left="567" w:hanging="567"/>
        <w:rPr>
          <w:rFonts w:cs="Times New Roman"/>
          <w:szCs w:val="24"/>
        </w:rPr>
      </w:pPr>
      <w:r w:rsidRPr="00907A76">
        <w:rPr>
          <w:rFonts w:cs="Times New Roman"/>
          <w:szCs w:val="24"/>
        </w:rPr>
        <w:t>Karakaya, D., 2020. 6331 Sayılı İş Sağlığı ve Güvenliği Kanunu Çerçevesinde İşverenin Yükümlülükleri. Yüksek Lisans Tezi, İzmir Ekonomi Üniversitesi Lisansüstü Eğitim Enstitüsü, İzmir, 204s.</w:t>
      </w:r>
    </w:p>
    <w:p w14:paraId="5A1372D2" w14:textId="77777777" w:rsidR="00260976" w:rsidRPr="00907A76" w:rsidRDefault="00260976" w:rsidP="00907A76">
      <w:pPr>
        <w:spacing w:line="240" w:lineRule="auto"/>
        <w:ind w:left="567" w:hanging="567"/>
        <w:rPr>
          <w:rFonts w:cs="Times New Roman"/>
          <w:szCs w:val="24"/>
        </w:rPr>
      </w:pPr>
    </w:p>
    <w:p w14:paraId="56ECDA17" w14:textId="3728D48E" w:rsidR="00260976" w:rsidRPr="00907A76" w:rsidRDefault="00260976" w:rsidP="00907A76">
      <w:pPr>
        <w:spacing w:line="240" w:lineRule="auto"/>
        <w:ind w:left="567" w:hanging="567"/>
        <w:rPr>
          <w:rFonts w:cs="Times New Roman"/>
          <w:szCs w:val="24"/>
        </w:rPr>
      </w:pPr>
      <w:r w:rsidRPr="00907A76">
        <w:rPr>
          <w:rFonts w:cs="Times New Roman"/>
          <w:szCs w:val="24"/>
        </w:rPr>
        <w:t>Kartal, Ö., 2016. İşyerinde Çalışan Eğitimi ve Kişisel Koruyucu Donanım Kullanımı. Yüksek Lisans Tezi, Yeni Yüzyıl Üniversitesi Sağlık Bilimleri Enstitüsü, İstanbul, 92s.</w:t>
      </w:r>
    </w:p>
    <w:p w14:paraId="346F2580" w14:textId="77777777" w:rsidR="00260976" w:rsidRPr="00972A1E" w:rsidRDefault="00260976" w:rsidP="00907A76">
      <w:pPr>
        <w:spacing w:line="240" w:lineRule="auto"/>
        <w:ind w:left="567" w:hanging="567"/>
        <w:rPr>
          <w:rFonts w:cs="Times New Roman"/>
          <w:szCs w:val="24"/>
        </w:rPr>
      </w:pPr>
    </w:p>
    <w:p w14:paraId="577781B7" w14:textId="0349BDB7" w:rsidR="00260976" w:rsidRPr="00907A76" w:rsidRDefault="00260976" w:rsidP="00907A76">
      <w:pPr>
        <w:spacing w:line="240" w:lineRule="auto"/>
        <w:ind w:left="567" w:hanging="567"/>
        <w:rPr>
          <w:rFonts w:cs="Times New Roman"/>
          <w:szCs w:val="24"/>
        </w:rPr>
      </w:pPr>
      <w:r w:rsidRPr="00907A76">
        <w:rPr>
          <w:rFonts w:cs="Times New Roman"/>
          <w:szCs w:val="24"/>
        </w:rPr>
        <w:t xml:space="preserve">Karyelioğlu, S., 2015. Türkiye’de İnşaat Sektörünün Gelişimi Bağlamında Trabzon’da Müteahhitliğin Sosyokültürel Temelleri, </w:t>
      </w:r>
      <w:r w:rsidRPr="00907A76">
        <w:rPr>
          <w:rFonts w:cs="Times New Roman"/>
          <w:szCs w:val="24"/>
          <w:u w:val="single"/>
        </w:rPr>
        <w:t>Karadeniz İncelemeleri Dergisi</w:t>
      </w:r>
      <w:r w:rsidRPr="00907A76">
        <w:rPr>
          <w:rFonts w:cs="Times New Roman"/>
          <w:szCs w:val="24"/>
        </w:rPr>
        <w:t>, 19, 207-240.</w:t>
      </w:r>
    </w:p>
    <w:p w14:paraId="3EFFC5A9" w14:textId="77777777" w:rsidR="004E57B7" w:rsidRPr="00907A76" w:rsidRDefault="004E57B7" w:rsidP="00907A76">
      <w:pPr>
        <w:spacing w:line="240" w:lineRule="auto"/>
        <w:ind w:left="567" w:hanging="567"/>
        <w:rPr>
          <w:rFonts w:cs="Times New Roman"/>
          <w:szCs w:val="24"/>
        </w:rPr>
      </w:pPr>
    </w:p>
    <w:p w14:paraId="1EB82FC3" w14:textId="26FE7824" w:rsidR="00260976" w:rsidRPr="00907A76" w:rsidRDefault="00260976" w:rsidP="00907A76">
      <w:pPr>
        <w:spacing w:line="240" w:lineRule="auto"/>
        <w:ind w:left="567" w:hanging="567"/>
        <w:rPr>
          <w:rFonts w:cs="Times New Roman"/>
          <w:szCs w:val="24"/>
        </w:rPr>
      </w:pPr>
      <w:r w:rsidRPr="00907A76">
        <w:rPr>
          <w:rFonts w:cs="Times New Roman"/>
          <w:szCs w:val="24"/>
        </w:rPr>
        <w:t>Kol, İ., 2016. İş Sağlığı ve Güvenliğinde Operasyonel Disiplin. Yüksek Lisans Tezi, Gedik Üniversitesi Sosyal Bilimler Enstitüsü, İstanbul, 93s.</w:t>
      </w:r>
    </w:p>
    <w:p w14:paraId="0B53D25A" w14:textId="77777777" w:rsidR="00260976" w:rsidRPr="00907A76" w:rsidRDefault="00260976" w:rsidP="00907A76">
      <w:pPr>
        <w:spacing w:line="240" w:lineRule="auto"/>
        <w:ind w:left="567" w:hanging="567"/>
        <w:rPr>
          <w:rFonts w:cs="Times New Roman"/>
          <w:szCs w:val="24"/>
        </w:rPr>
      </w:pPr>
    </w:p>
    <w:p w14:paraId="1B0CFCFF" w14:textId="29B96EEF" w:rsidR="00260976" w:rsidRPr="00907A76" w:rsidRDefault="00260976" w:rsidP="00907A76">
      <w:pPr>
        <w:spacing w:line="240" w:lineRule="auto"/>
        <w:ind w:left="567" w:hanging="567"/>
        <w:rPr>
          <w:rFonts w:cs="Times New Roman"/>
          <w:szCs w:val="24"/>
        </w:rPr>
      </w:pPr>
      <w:r w:rsidRPr="00907A76">
        <w:rPr>
          <w:rFonts w:cs="Times New Roman"/>
          <w:szCs w:val="24"/>
        </w:rPr>
        <w:t>Korkutan, N.T., 2010. İşçi Sağlığı ve İş Güvenliği Maliyetlerinin Bina İnşaatı Toplam Maliyetlerine Etkisi. Yüksek Lisans Tezi, İstanbul Teknik Üniversitesi Fen Bilimleri Enstitüsü, İstanbul, 319s.</w:t>
      </w:r>
    </w:p>
    <w:p w14:paraId="49E18F0E" w14:textId="77777777" w:rsidR="00260976" w:rsidRPr="00907A76" w:rsidRDefault="00260976" w:rsidP="00907A76">
      <w:pPr>
        <w:spacing w:line="240" w:lineRule="auto"/>
        <w:ind w:left="567" w:hanging="567"/>
        <w:rPr>
          <w:rFonts w:cs="Times New Roman"/>
          <w:szCs w:val="24"/>
        </w:rPr>
      </w:pPr>
    </w:p>
    <w:p w14:paraId="5C527C1B" w14:textId="77777777" w:rsidR="00260976" w:rsidRPr="00907A76" w:rsidRDefault="00260976" w:rsidP="00907A76">
      <w:pPr>
        <w:spacing w:line="240" w:lineRule="auto"/>
        <w:ind w:left="567" w:hanging="567"/>
        <w:rPr>
          <w:rFonts w:cs="Times New Roman"/>
          <w:szCs w:val="24"/>
        </w:rPr>
      </w:pPr>
      <w:r w:rsidRPr="00907A76">
        <w:rPr>
          <w:rFonts w:cs="Times New Roman"/>
          <w:szCs w:val="24"/>
        </w:rPr>
        <w:t xml:space="preserve">Kökten, A. ve Avinç, O., 2014. 6331 Sayılı İş Sağlığı ve Güvenliği Kanunu’nda İşveren Yükümlülükleri ve Tekstil Sektörü Açısından Bir Bakış, </w:t>
      </w:r>
      <w:r w:rsidRPr="00907A76">
        <w:rPr>
          <w:rFonts w:cs="Times New Roman"/>
          <w:szCs w:val="24"/>
          <w:u w:val="single"/>
        </w:rPr>
        <w:t>Tekstil ve Mühendis Dergisi</w:t>
      </w:r>
      <w:r w:rsidRPr="00907A76">
        <w:rPr>
          <w:rFonts w:cs="Times New Roman"/>
          <w:szCs w:val="24"/>
        </w:rPr>
        <w:t>, 21, 93, 33-47.</w:t>
      </w:r>
    </w:p>
    <w:p w14:paraId="636FFDDC" w14:textId="6D39E9D2" w:rsidR="00260976" w:rsidRPr="00907A76" w:rsidRDefault="00260976" w:rsidP="00907A76">
      <w:pPr>
        <w:spacing w:line="240" w:lineRule="auto"/>
        <w:ind w:left="567" w:hanging="567"/>
        <w:rPr>
          <w:rFonts w:cs="Times New Roman"/>
          <w:szCs w:val="24"/>
        </w:rPr>
      </w:pPr>
      <w:r w:rsidRPr="00907A76">
        <w:rPr>
          <w:rFonts w:cs="Times New Roman"/>
          <w:szCs w:val="24"/>
        </w:rPr>
        <w:lastRenderedPageBreak/>
        <w:t>Nurdoğan, F., 2019. İş Sağlığı ve Güvenliği Kanunundaki Ertelemelerin Az Tehlikeli İş Kollarındaki Etkileri Üzerine Bir İrdeleme. Yüksek Lisans Tezi, Üsküdar Üniversitesi Sağlık Bilimleri Enstitüsü, İstanbul, 96s.</w:t>
      </w:r>
    </w:p>
    <w:p w14:paraId="61CC000B" w14:textId="77777777" w:rsidR="00260976" w:rsidRPr="00907A76" w:rsidRDefault="00260976" w:rsidP="00907A76">
      <w:pPr>
        <w:spacing w:line="240" w:lineRule="auto"/>
        <w:ind w:left="567" w:hanging="567"/>
        <w:rPr>
          <w:rFonts w:cs="Times New Roman"/>
          <w:szCs w:val="24"/>
        </w:rPr>
      </w:pPr>
    </w:p>
    <w:p w14:paraId="5A6AC9E5" w14:textId="6A2A8F6B" w:rsidR="00260976" w:rsidRPr="00907A76" w:rsidRDefault="00260976" w:rsidP="00907A76">
      <w:pPr>
        <w:spacing w:line="240" w:lineRule="auto"/>
        <w:ind w:left="567" w:hanging="567"/>
        <w:rPr>
          <w:rFonts w:cs="Times New Roman"/>
          <w:szCs w:val="24"/>
        </w:rPr>
      </w:pPr>
      <w:r w:rsidRPr="00907A76">
        <w:rPr>
          <w:rFonts w:cs="Times New Roman"/>
          <w:szCs w:val="24"/>
        </w:rPr>
        <w:t>Oğur, G., 2019. İş Hukukunda İş Sağlığı ve Güvenliği Örgütlenmesi. Yüksek Lisans Tezi, KTO Karatay Üniversitesi Sosyal Bilimler Enstitüsü, Konya, 160s.</w:t>
      </w:r>
    </w:p>
    <w:p w14:paraId="7DCCEB83" w14:textId="77777777" w:rsidR="00260976" w:rsidRPr="00907A76" w:rsidRDefault="00260976" w:rsidP="00907A76">
      <w:pPr>
        <w:spacing w:line="240" w:lineRule="auto"/>
        <w:ind w:left="567" w:hanging="567"/>
        <w:rPr>
          <w:rFonts w:cs="Times New Roman"/>
          <w:szCs w:val="24"/>
        </w:rPr>
      </w:pPr>
    </w:p>
    <w:p w14:paraId="4DD04263" w14:textId="3973F328" w:rsidR="00260976" w:rsidRPr="00907A76" w:rsidRDefault="00260976" w:rsidP="00907A76">
      <w:pPr>
        <w:spacing w:line="240" w:lineRule="auto"/>
        <w:ind w:left="567" w:hanging="567"/>
        <w:rPr>
          <w:rFonts w:cs="Times New Roman"/>
          <w:szCs w:val="24"/>
        </w:rPr>
      </w:pPr>
      <w:r w:rsidRPr="00907A76">
        <w:rPr>
          <w:rFonts w:cs="Times New Roman"/>
          <w:szCs w:val="24"/>
        </w:rPr>
        <w:t>Ovacıklı, S. ve Pekiner, T., 2014. Avrupa Birliği’nde İş Sağlığı ve Güvenliği, T.C. Çalışma ve Sosyal Güvenlik Bakanlığı, Ankara Yayın No:12. 222s.</w:t>
      </w:r>
    </w:p>
    <w:p w14:paraId="30441508" w14:textId="77777777" w:rsidR="00260976" w:rsidRPr="00D853B2" w:rsidRDefault="00260976" w:rsidP="00907A76">
      <w:pPr>
        <w:spacing w:line="240" w:lineRule="auto"/>
        <w:ind w:left="567" w:hanging="567"/>
        <w:rPr>
          <w:rFonts w:cs="Times New Roman"/>
          <w:szCs w:val="24"/>
        </w:rPr>
      </w:pPr>
    </w:p>
    <w:p w14:paraId="498FB4E5" w14:textId="3EE7A308" w:rsidR="00260976" w:rsidRPr="00907A76" w:rsidRDefault="00260976" w:rsidP="00907A76">
      <w:pPr>
        <w:spacing w:line="240" w:lineRule="auto"/>
        <w:ind w:left="567" w:hanging="567"/>
        <w:rPr>
          <w:rFonts w:cs="Times New Roman"/>
          <w:szCs w:val="24"/>
        </w:rPr>
      </w:pPr>
      <w:r w:rsidRPr="00907A76">
        <w:rPr>
          <w:rFonts w:cs="Times New Roman"/>
          <w:szCs w:val="24"/>
        </w:rPr>
        <w:t>Paşaoğlu, F., 2019. İş Sağlığı ve Güvenliği Yükümlülüklerinin Yerine Getirilmemesinin İdari Yaptırımları. Yüksek Lisans Tezi, Beykent Üniversitesi Sosyal Bilimler Enstitüsü, İstanbul, 131s.</w:t>
      </w:r>
    </w:p>
    <w:p w14:paraId="57663C8D" w14:textId="77777777" w:rsidR="00260976" w:rsidRPr="00907A76" w:rsidRDefault="00260976" w:rsidP="00907A76">
      <w:pPr>
        <w:spacing w:line="240" w:lineRule="auto"/>
        <w:ind w:left="567" w:hanging="567"/>
        <w:rPr>
          <w:rFonts w:cs="Times New Roman"/>
          <w:szCs w:val="24"/>
        </w:rPr>
      </w:pPr>
    </w:p>
    <w:p w14:paraId="291B825F" w14:textId="082DD47A" w:rsidR="00260976" w:rsidRPr="00907A76" w:rsidRDefault="00260976" w:rsidP="00907A76">
      <w:pPr>
        <w:spacing w:line="240" w:lineRule="auto"/>
        <w:ind w:left="567" w:hanging="567"/>
        <w:rPr>
          <w:rFonts w:cs="Times New Roman"/>
          <w:szCs w:val="24"/>
        </w:rPr>
      </w:pPr>
      <w:r w:rsidRPr="00907A76">
        <w:rPr>
          <w:rFonts w:cs="Times New Roman"/>
          <w:szCs w:val="24"/>
        </w:rPr>
        <w:t>Pehlivan, İ., 2016. İnşaat Sektöründe Çalışanların İş Sağlığı ve Güvenliği Bilincinin İstatiksel Olarak İncelenmesi. Yüksek Lisans Tezi, Gedik Üniversitesi Sosyal Bilimler Enstitüsü, İstanbul, 112s.</w:t>
      </w:r>
    </w:p>
    <w:p w14:paraId="613D0B55" w14:textId="77777777" w:rsidR="00260976" w:rsidRPr="00907A76" w:rsidRDefault="00260976" w:rsidP="00907A76">
      <w:pPr>
        <w:spacing w:line="240" w:lineRule="auto"/>
        <w:ind w:left="567" w:hanging="567"/>
        <w:rPr>
          <w:rFonts w:cs="Times New Roman"/>
          <w:szCs w:val="24"/>
        </w:rPr>
      </w:pPr>
    </w:p>
    <w:p w14:paraId="1F652D70" w14:textId="7DE8B2DD" w:rsidR="00260976" w:rsidRPr="00907A76" w:rsidRDefault="00260976" w:rsidP="00907A76">
      <w:pPr>
        <w:spacing w:line="240" w:lineRule="auto"/>
        <w:ind w:left="567" w:hanging="567"/>
        <w:rPr>
          <w:rFonts w:cs="Times New Roman"/>
          <w:szCs w:val="24"/>
        </w:rPr>
      </w:pPr>
      <w:r w:rsidRPr="00907A76">
        <w:rPr>
          <w:rFonts w:cs="Times New Roman"/>
          <w:szCs w:val="24"/>
        </w:rPr>
        <w:t>Piroğlu, E., 2020. 6331 Sayılı İş Sağlığı ve Güvenliği Kanunu Uygulamalarının Türkiye’de Lojistik Sektörünün Verimliliğine Katkısının İncelenmesi. Yüksek Lisans Tezi, Çukurova Üniversitesi Fen Bilimleri Enstitüsü, Adana, 138s.</w:t>
      </w:r>
    </w:p>
    <w:p w14:paraId="6322B335" w14:textId="77777777" w:rsidR="00260976" w:rsidRPr="00907A76" w:rsidRDefault="00260976" w:rsidP="00907A76">
      <w:pPr>
        <w:spacing w:line="240" w:lineRule="auto"/>
        <w:ind w:left="567" w:hanging="567"/>
        <w:rPr>
          <w:rFonts w:cs="Times New Roman"/>
          <w:szCs w:val="24"/>
        </w:rPr>
      </w:pPr>
    </w:p>
    <w:p w14:paraId="078CDAA3" w14:textId="7E3B4A48" w:rsidR="00260976" w:rsidRPr="00907A76" w:rsidRDefault="00260976" w:rsidP="005D652D">
      <w:pPr>
        <w:spacing w:line="240" w:lineRule="auto"/>
        <w:ind w:left="567" w:hanging="567"/>
        <w:rPr>
          <w:rFonts w:cs="Times New Roman"/>
          <w:szCs w:val="24"/>
          <w:shd w:val="clear" w:color="auto" w:fill="FFFFFF"/>
        </w:rPr>
      </w:pPr>
      <w:r w:rsidRPr="00907A76">
        <w:rPr>
          <w:rFonts w:cs="Times New Roman"/>
          <w:szCs w:val="24"/>
          <w:shd w:val="clear" w:color="auto" w:fill="FFFFFF"/>
        </w:rPr>
        <w:t>Re</w:t>
      </w:r>
      <w:r w:rsidR="005D652D">
        <w:rPr>
          <w:rFonts w:cs="Times New Roman"/>
          <w:szCs w:val="24"/>
          <w:shd w:val="clear" w:color="auto" w:fill="FFFFFF"/>
        </w:rPr>
        <w:t>s</w:t>
      </w:r>
      <w:r w:rsidRPr="00907A76">
        <w:rPr>
          <w:rFonts w:cs="Times New Roman"/>
          <w:szCs w:val="24"/>
          <w:shd w:val="clear" w:color="auto" w:fill="FFFFFF"/>
        </w:rPr>
        <w:t>m</w:t>
      </w:r>
      <w:r w:rsidR="005D652D" w:rsidRPr="00907A76">
        <w:rPr>
          <w:rFonts w:cs="Times New Roman"/>
          <w:szCs w:val="24"/>
        </w:rPr>
        <w:t>î</w:t>
      </w:r>
      <w:r w:rsidR="005D652D">
        <w:rPr>
          <w:rFonts w:cs="Times New Roman"/>
          <w:szCs w:val="24"/>
          <w:shd w:val="clear" w:color="auto" w:fill="FFFFFF"/>
        </w:rPr>
        <w:t xml:space="preserve"> </w:t>
      </w:r>
      <w:r w:rsidRPr="00907A76">
        <w:rPr>
          <w:rFonts w:cs="Times New Roman"/>
          <w:szCs w:val="24"/>
          <w:shd w:val="clear" w:color="auto" w:fill="FFFFFF"/>
        </w:rPr>
        <w:t>Gazete, 2002. Kamu İhale</w:t>
      </w:r>
      <w:r w:rsidR="005D652D">
        <w:rPr>
          <w:rFonts w:cs="Times New Roman"/>
          <w:szCs w:val="24"/>
          <w:shd w:val="clear" w:color="auto" w:fill="FFFFFF"/>
        </w:rPr>
        <w:t xml:space="preserve"> </w:t>
      </w:r>
      <w:r w:rsidRPr="00907A76">
        <w:rPr>
          <w:rFonts w:cs="Times New Roman"/>
          <w:szCs w:val="24"/>
          <w:shd w:val="clear" w:color="auto" w:fill="FFFFFF"/>
        </w:rPr>
        <w:t>Kanunu,</w:t>
      </w:r>
      <w:r w:rsidR="005D652D">
        <w:rPr>
          <w:rFonts w:cs="Times New Roman"/>
          <w:szCs w:val="24"/>
          <w:shd w:val="clear" w:color="auto" w:fill="FFFFFF"/>
        </w:rPr>
        <w:t xml:space="preserve"> </w:t>
      </w:r>
      <w:r w:rsidRPr="00907A76">
        <w:rPr>
          <w:rFonts w:cs="Times New Roman"/>
          <w:szCs w:val="24"/>
          <w:shd w:val="clear" w:color="auto" w:fill="FFFFFF"/>
        </w:rPr>
        <w:t>4734</w:t>
      </w:r>
      <w:r w:rsidR="005D652D">
        <w:rPr>
          <w:rFonts w:cs="Times New Roman"/>
          <w:szCs w:val="24"/>
          <w:shd w:val="clear" w:color="auto" w:fill="FFFFFF"/>
        </w:rPr>
        <w:t xml:space="preserve">, </w:t>
      </w:r>
      <w:r w:rsidRPr="00907A76">
        <w:rPr>
          <w:rFonts w:cs="Times New Roman"/>
          <w:szCs w:val="24"/>
          <w:shd w:val="clear" w:color="auto" w:fill="FFFFFF"/>
        </w:rPr>
        <w:t>https://www.resmigaze</w:t>
      </w:r>
      <w:r w:rsidR="00C56189">
        <w:rPr>
          <w:rFonts w:cs="Times New Roman"/>
          <w:szCs w:val="24"/>
          <w:shd w:val="clear" w:color="auto" w:fill="FFFFFF"/>
        </w:rPr>
        <w:softHyphen/>
      </w:r>
      <w:r w:rsidRPr="00907A76">
        <w:rPr>
          <w:rFonts w:cs="Times New Roman"/>
          <w:szCs w:val="24"/>
          <w:shd w:val="clear" w:color="auto" w:fill="FFFFFF"/>
        </w:rPr>
        <w:t>te.gov.tr/eskiler/2002/01/20020122.htm#1, 27 Eylül 2020.</w:t>
      </w:r>
    </w:p>
    <w:p w14:paraId="0A50A6F2" w14:textId="77777777" w:rsidR="00260976" w:rsidRPr="00D853B2" w:rsidRDefault="00260976" w:rsidP="00907A76">
      <w:pPr>
        <w:spacing w:line="240" w:lineRule="auto"/>
        <w:ind w:left="567" w:hanging="567"/>
        <w:rPr>
          <w:rFonts w:cs="Times New Roman"/>
          <w:szCs w:val="24"/>
          <w:shd w:val="clear" w:color="auto" w:fill="FFFFFF"/>
        </w:rPr>
      </w:pPr>
    </w:p>
    <w:p w14:paraId="41AC547D" w14:textId="66EFFAAA" w:rsidR="00260976" w:rsidRPr="00907A76" w:rsidRDefault="00260976" w:rsidP="00907A76">
      <w:pPr>
        <w:spacing w:line="240" w:lineRule="auto"/>
        <w:ind w:left="567" w:hanging="567"/>
        <w:rPr>
          <w:rFonts w:cs="Times New Roman"/>
          <w:szCs w:val="24"/>
        </w:rPr>
      </w:pPr>
      <w:r w:rsidRPr="00907A76">
        <w:rPr>
          <w:rFonts w:cs="Times New Roman"/>
          <w:szCs w:val="24"/>
        </w:rPr>
        <w:t xml:space="preserve">Resmî Gazete, 2006. Sosyal Sigortalar ve Genel Sağlık Sigortası Kanunu, 5510, </w:t>
      </w:r>
      <w:hyperlink r:id="rId80" w:history="1">
        <w:r w:rsidRPr="00907A76">
          <w:rPr>
            <w:rStyle w:val="Kpr"/>
            <w:rFonts w:cs="Times New Roman"/>
            <w:color w:val="auto"/>
            <w:szCs w:val="24"/>
            <w:u w:val="none"/>
          </w:rPr>
          <w:t>https://www.resmigazete.gov.tr/eskiler/2006/06/20060616-1.htm</w:t>
        </w:r>
      </w:hyperlink>
      <w:r w:rsidRPr="00907A76">
        <w:rPr>
          <w:rFonts w:cs="Times New Roman"/>
          <w:szCs w:val="24"/>
        </w:rPr>
        <w:t>, 25 Ağustos 2020.</w:t>
      </w:r>
    </w:p>
    <w:p w14:paraId="1F70437F" w14:textId="77777777" w:rsidR="00260976" w:rsidRPr="00907A76" w:rsidRDefault="00260976" w:rsidP="00907A76">
      <w:pPr>
        <w:spacing w:line="240" w:lineRule="auto"/>
        <w:ind w:left="567" w:hanging="567"/>
        <w:rPr>
          <w:rFonts w:cs="Times New Roman"/>
          <w:szCs w:val="24"/>
        </w:rPr>
      </w:pPr>
    </w:p>
    <w:p w14:paraId="0B321EDF" w14:textId="6DC5F698" w:rsidR="00260976" w:rsidRPr="00907A76" w:rsidRDefault="00260976" w:rsidP="00907A76">
      <w:pPr>
        <w:spacing w:line="240" w:lineRule="auto"/>
        <w:ind w:left="567" w:hanging="567"/>
        <w:rPr>
          <w:rFonts w:cs="Times New Roman"/>
          <w:szCs w:val="24"/>
        </w:rPr>
      </w:pPr>
      <w:r w:rsidRPr="00907A76">
        <w:rPr>
          <w:rFonts w:cs="Times New Roman"/>
          <w:szCs w:val="24"/>
        </w:rPr>
        <w:t>Resmî Gazete, 2012</w:t>
      </w:r>
      <w:r w:rsidR="00ED3949">
        <w:rPr>
          <w:rFonts w:cs="Times New Roman"/>
          <w:szCs w:val="24"/>
        </w:rPr>
        <w:t>a</w:t>
      </w:r>
      <w:r w:rsidRPr="00907A76">
        <w:rPr>
          <w:rFonts w:cs="Times New Roman"/>
          <w:szCs w:val="24"/>
        </w:rPr>
        <w:t xml:space="preserve">. İş Sağlığı ve Güvenliği Hizmetleri Yönetmeliği, 28512, </w:t>
      </w:r>
      <w:hyperlink r:id="rId81" w:history="1">
        <w:r w:rsidRPr="00907A76">
          <w:rPr>
            <w:rStyle w:val="Kpr"/>
            <w:rFonts w:cs="Times New Roman"/>
            <w:color w:val="auto"/>
            <w:szCs w:val="24"/>
            <w:u w:val="none"/>
          </w:rPr>
          <w:t>https://www.resmigazete.gov.tr/eskiler/2012/12/20121229-12.htm</w:t>
        </w:r>
      </w:hyperlink>
      <w:r w:rsidRPr="00907A76">
        <w:rPr>
          <w:rFonts w:cs="Times New Roman"/>
          <w:szCs w:val="24"/>
        </w:rPr>
        <w:t>, 30 Aralık 2020.</w:t>
      </w:r>
    </w:p>
    <w:p w14:paraId="3A8A1161" w14:textId="77777777" w:rsidR="00260976" w:rsidRPr="00907A76" w:rsidRDefault="00260976" w:rsidP="00907A76">
      <w:pPr>
        <w:spacing w:line="240" w:lineRule="auto"/>
        <w:ind w:left="567" w:hanging="567"/>
        <w:rPr>
          <w:rFonts w:cs="Times New Roman"/>
          <w:szCs w:val="24"/>
        </w:rPr>
      </w:pPr>
    </w:p>
    <w:p w14:paraId="1CD7143A" w14:textId="4D510636" w:rsidR="00260976" w:rsidRPr="00907A76" w:rsidRDefault="00260976" w:rsidP="00907A76">
      <w:pPr>
        <w:spacing w:line="240" w:lineRule="auto"/>
        <w:ind w:left="567" w:hanging="567"/>
        <w:rPr>
          <w:rFonts w:cs="Times New Roman"/>
          <w:szCs w:val="24"/>
        </w:rPr>
      </w:pPr>
      <w:r w:rsidRPr="00907A76">
        <w:rPr>
          <w:rFonts w:cs="Times New Roman"/>
          <w:szCs w:val="24"/>
        </w:rPr>
        <w:t>Resmî Gazete, 2012</w:t>
      </w:r>
      <w:r w:rsidR="00ED3949">
        <w:rPr>
          <w:rFonts w:cs="Times New Roman"/>
          <w:szCs w:val="24"/>
        </w:rPr>
        <w:t>b</w:t>
      </w:r>
      <w:r w:rsidRPr="00907A76">
        <w:rPr>
          <w:rFonts w:cs="Times New Roman"/>
          <w:szCs w:val="24"/>
        </w:rPr>
        <w:t xml:space="preserve">. İş Sağlığı ve Güvenliği Kanunu, 28339, </w:t>
      </w:r>
      <w:hyperlink r:id="rId82" w:history="1">
        <w:r w:rsidRPr="00907A76">
          <w:rPr>
            <w:rStyle w:val="Kpr"/>
            <w:rFonts w:cs="Times New Roman"/>
            <w:color w:val="auto"/>
            <w:szCs w:val="24"/>
            <w:u w:val="none"/>
          </w:rPr>
          <w:t>https://www.resmiga</w:t>
        </w:r>
        <w:r w:rsidR="00C56189">
          <w:rPr>
            <w:rStyle w:val="Kpr"/>
            <w:rFonts w:cs="Times New Roman"/>
            <w:color w:val="auto"/>
            <w:szCs w:val="24"/>
            <w:u w:val="none"/>
          </w:rPr>
          <w:softHyphen/>
        </w:r>
        <w:r w:rsidRPr="00907A76">
          <w:rPr>
            <w:rStyle w:val="Kpr"/>
            <w:rFonts w:cs="Times New Roman"/>
            <w:color w:val="auto"/>
            <w:szCs w:val="24"/>
            <w:u w:val="none"/>
          </w:rPr>
          <w:t>zete.gov.tr/eskiler/2012/06/20120630-1.htm</w:t>
        </w:r>
      </w:hyperlink>
      <w:r w:rsidRPr="00907A76">
        <w:rPr>
          <w:rFonts w:cs="Times New Roman"/>
          <w:szCs w:val="24"/>
        </w:rPr>
        <w:t>, 10 Eylül 2020.</w:t>
      </w:r>
    </w:p>
    <w:p w14:paraId="16533BD7" w14:textId="77777777" w:rsidR="00260976" w:rsidRPr="00907A76" w:rsidRDefault="00260976" w:rsidP="00907A76">
      <w:pPr>
        <w:spacing w:line="240" w:lineRule="auto"/>
        <w:ind w:left="567" w:hanging="567"/>
        <w:rPr>
          <w:rFonts w:cs="Times New Roman"/>
          <w:szCs w:val="24"/>
        </w:rPr>
      </w:pPr>
    </w:p>
    <w:p w14:paraId="022FA5ED" w14:textId="122B6752" w:rsidR="00260976" w:rsidRPr="00907A76" w:rsidRDefault="00260976" w:rsidP="00907A76">
      <w:pPr>
        <w:spacing w:line="240" w:lineRule="auto"/>
        <w:ind w:left="567" w:hanging="567"/>
        <w:rPr>
          <w:rFonts w:cs="Times New Roman"/>
          <w:szCs w:val="24"/>
        </w:rPr>
      </w:pPr>
      <w:r w:rsidRPr="00907A76">
        <w:rPr>
          <w:rFonts w:cs="Times New Roman"/>
          <w:szCs w:val="24"/>
        </w:rPr>
        <w:t xml:space="preserve">Resmî Gazete, 2013. Kişisel Koruyucu Donanımların İşyerlerinde Kullanılması Hakkında Yönetmelik, 28695, </w:t>
      </w:r>
      <w:hyperlink r:id="rId83" w:history="1">
        <w:r w:rsidRPr="00907A76">
          <w:rPr>
            <w:rStyle w:val="Kpr"/>
            <w:rFonts w:cs="Times New Roman"/>
            <w:color w:val="auto"/>
            <w:szCs w:val="24"/>
            <w:u w:val="none"/>
          </w:rPr>
          <w:t>https://www.resmigazete.gov.tr/eskiler/2013/07/20130702-2.htm</w:t>
        </w:r>
      </w:hyperlink>
      <w:r w:rsidRPr="00907A76">
        <w:rPr>
          <w:rFonts w:cs="Times New Roman"/>
          <w:szCs w:val="24"/>
        </w:rPr>
        <w:t>, 25 Ağustos 2020.</w:t>
      </w:r>
    </w:p>
    <w:p w14:paraId="262781D1" w14:textId="77777777" w:rsidR="00260976" w:rsidRPr="00907A76" w:rsidRDefault="00260976" w:rsidP="00907A76">
      <w:pPr>
        <w:spacing w:line="240" w:lineRule="auto"/>
        <w:ind w:left="567" w:hanging="567"/>
        <w:rPr>
          <w:rFonts w:cs="Times New Roman"/>
          <w:szCs w:val="24"/>
        </w:rPr>
      </w:pPr>
    </w:p>
    <w:p w14:paraId="78FD390E" w14:textId="17B09CFB" w:rsidR="00260976" w:rsidRPr="00907A76" w:rsidRDefault="00260976" w:rsidP="00907A76">
      <w:pPr>
        <w:spacing w:line="240" w:lineRule="auto"/>
        <w:ind w:left="567" w:hanging="567"/>
        <w:rPr>
          <w:rFonts w:cs="Times New Roman"/>
          <w:szCs w:val="24"/>
        </w:rPr>
      </w:pPr>
      <w:r w:rsidRPr="00907A76">
        <w:rPr>
          <w:rFonts w:cs="Times New Roman"/>
          <w:szCs w:val="24"/>
        </w:rPr>
        <w:t xml:space="preserve">Resmî Gazete, 2017. İş Sağlığı ve Güvenliğine İlişkin İşyeri Tehlike Sınıfları Tebliğinde Değişiklik Yapılmasına Dair Tebliğ Ek-1, 29992, </w:t>
      </w:r>
      <w:hyperlink r:id="rId84" w:history="1">
        <w:r w:rsidRPr="00907A76">
          <w:rPr>
            <w:rStyle w:val="Kpr"/>
            <w:rFonts w:cs="Times New Roman"/>
            <w:color w:val="auto"/>
            <w:szCs w:val="24"/>
            <w:u w:val="none"/>
          </w:rPr>
          <w:t>https://www.resmigaze</w:t>
        </w:r>
        <w:r w:rsidR="00C56189">
          <w:rPr>
            <w:rStyle w:val="Kpr"/>
            <w:rFonts w:cs="Times New Roman"/>
            <w:color w:val="auto"/>
            <w:szCs w:val="24"/>
            <w:u w:val="none"/>
          </w:rPr>
          <w:softHyphen/>
        </w:r>
        <w:r w:rsidRPr="00907A76">
          <w:rPr>
            <w:rStyle w:val="Kpr"/>
            <w:rFonts w:cs="Times New Roman"/>
            <w:color w:val="auto"/>
            <w:szCs w:val="24"/>
            <w:u w:val="none"/>
          </w:rPr>
          <w:t>te.gov.tr/eskiler/2017/02/20170227M1-1.htm</w:t>
        </w:r>
      </w:hyperlink>
      <w:r w:rsidRPr="00907A76">
        <w:rPr>
          <w:rFonts w:cs="Times New Roman"/>
          <w:szCs w:val="24"/>
        </w:rPr>
        <w:t>, 20 Eylül 2020.</w:t>
      </w:r>
    </w:p>
    <w:p w14:paraId="6546AAFB" w14:textId="77777777" w:rsidR="00260976" w:rsidRPr="00907A76" w:rsidRDefault="00260976" w:rsidP="00907A76">
      <w:pPr>
        <w:spacing w:line="240" w:lineRule="auto"/>
        <w:ind w:left="567" w:hanging="567"/>
        <w:rPr>
          <w:rFonts w:cs="Times New Roman"/>
          <w:szCs w:val="24"/>
        </w:rPr>
      </w:pPr>
    </w:p>
    <w:p w14:paraId="2582C4A0" w14:textId="5D22A4D3" w:rsidR="00260976" w:rsidRPr="00907A76" w:rsidRDefault="00260976" w:rsidP="00907A76">
      <w:pPr>
        <w:spacing w:line="240" w:lineRule="auto"/>
        <w:ind w:left="567" w:hanging="567"/>
        <w:rPr>
          <w:rFonts w:cs="Times New Roman"/>
          <w:color w:val="000000"/>
          <w:szCs w:val="24"/>
        </w:rPr>
      </w:pPr>
      <w:r w:rsidRPr="00907A76">
        <w:rPr>
          <w:rFonts w:cs="Times New Roman"/>
          <w:szCs w:val="24"/>
        </w:rPr>
        <w:t xml:space="preserve">Resmî Gazete, 2019. Kişisel Koruyucu Donanım Yönetmeliği, 30761, </w:t>
      </w:r>
      <w:hyperlink r:id="rId85" w:history="1">
        <w:r w:rsidRPr="00907A76">
          <w:rPr>
            <w:rStyle w:val="Kpr"/>
            <w:rFonts w:cs="Times New Roman"/>
            <w:color w:val="auto"/>
            <w:szCs w:val="24"/>
            <w:u w:val="none"/>
          </w:rPr>
          <w:t>https://www.resmiga</w:t>
        </w:r>
        <w:r w:rsidR="00C56189">
          <w:rPr>
            <w:rStyle w:val="Kpr"/>
            <w:rFonts w:cs="Times New Roman"/>
            <w:color w:val="auto"/>
            <w:szCs w:val="24"/>
            <w:u w:val="none"/>
          </w:rPr>
          <w:softHyphen/>
        </w:r>
        <w:r w:rsidRPr="00907A76">
          <w:rPr>
            <w:rStyle w:val="Kpr"/>
            <w:rFonts w:cs="Times New Roman"/>
            <w:color w:val="auto"/>
            <w:szCs w:val="24"/>
            <w:u w:val="none"/>
          </w:rPr>
          <w:t>zete.gov.tr/eskiler/2019/05/20190501-5.htm</w:t>
        </w:r>
      </w:hyperlink>
      <w:r w:rsidRPr="00907A76">
        <w:rPr>
          <w:rFonts w:cs="Times New Roman"/>
          <w:szCs w:val="24"/>
        </w:rPr>
        <w:t>, 17 Ekim 2020</w:t>
      </w:r>
      <w:r w:rsidRPr="00907A76">
        <w:rPr>
          <w:rFonts w:cs="Times New Roman"/>
          <w:color w:val="000000"/>
          <w:szCs w:val="24"/>
        </w:rPr>
        <w:t>.</w:t>
      </w:r>
    </w:p>
    <w:p w14:paraId="0032AB0C" w14:textId="77777777" w:rsidR="00260976" w:rsidRPr="00907A76" w:rsidRDefault="00260976" w:rsidP="00907A76">
      <w:pPr>
        <w:spacing w:line="240" w:lineRule="auto"/>
        <w:ind w:left="567" w:hanging="567"/>
        <w:rPr>
          <w:rFonts w:cs="Times New Roman"/>
          <w:color w:val="000000"/>
          <w:szCs w:val="24"/>
        </w:rPr>
      </w:pPr>
    </w:p>
    <w:p w14:paraId="24BE0651" w14:textId="56854129" w:rsidR="00260976" w:rsidRPr="00907A76" w:rsidRDefault="00260976" w:rsidP="00907A76">
      <w:pPr>
        <w:spacing w:line="240" w:lineRule="auto"/>
        <w:ind w:left="567" w:hanging="567"/>
        <w:rPr>
          <w:rFonts w:cs="Times New Roman"/>
          <w:szCs w:val="24"/>
        </w:rPr>
      </w:pPr>
      <w:r w:rsidRPr="00907A76">
        <w:rPr>
          <w:rFonts w:cs="Times New Roman"/>
          <w:szCs w:val="24"/>
        </w:rPr>
        <w:t>Sarıçam, H., 2012. İş Sağlığı ve Güvenliği Kapsamında Hemşirelerin Karşılaştığı Risk ve Tehlikelerin İş Stresi Düzeyleri Üzerine Etkisi. Yüksek Lisans Tezi, Dokuz Eylül Üniversitesi Sağlık Bilimleri Enstitüsü, İzmir, 87s.</w:t>
      </w:r>
    </w:p>
    <w:p w14:paraId="29052340" w14:textId="10189BB7" w:rsidR="00260976" w:rsidRPr="00907A76" w:rsidRDefault="00260976" w:rsidP="00907A76">
      <w:pPr>
        <w:spacing w:line="240" w:lineRule="auto"/>
        <w:ind w:left="567" w:hanging="567"/>
        <w:rPr>
          <w:rFonts w:cs="Times New Roman"/>
          <w:szCs w:val="24"/>
        </w:rPr>
      </w:pPr>
      <w:r w:rsidRPr="00907A76">
        <w:rPr>
          <w:rFonts w:cs="Times New Roman"/>
          <w:szCs w:val="24"/>
        </w:rPr>
        <w:lastRenderedPageBreak/>
        <w:t>Sarıkaya, H., 2014. Özçelik Mermer Fabrikasında İş Güvenliği ve Risk Analizi. Yüksek Lisans Tezi, Süleyman Demirel Üniversitesi Fen Bilimleri Enstitüsü, Isparta, 155s.</w:t>
      </w:r>
    </w:p>
    <w:p w14:paraId="385B6B8F" w14:textId="77777777" w:rsidR="00260976" w:rsidRPr="00907A76" w:rsidRDefault="00260976" w:rsidP="00907A76">
      <w:pPr>
        <w:spacing w:line="240" w:lineRule="auto"/>
        <w:ind w:left="567" w:hanging="567"/>
        <w:rPr>
          <w:rFonts w:cs="Times New Roman"/>
          <w:szCs w:val="24"/>
        </w:rPr>
      </w:pPr>
    </w:p>
    <w:p w14:paraId="45260F36" w14:textId="263A1C26" w:rsidR="00260976" w:rsidRPr="00907A76" w:rsidRDefault="00260976" w:rsidP="00907A76">
      <w:pPr>
        <w:spacing w:line="240" w:lineRule="auto"/>
        <w:ind w:left="567" w:hanging="567"/>
        <w:rPr>
          <w:rFonts w:cs="Times New Roman"/>
          <w:szCs w:val="24"/>
        </w:rPr>
      </w:pPr>
      <w:r w:rsidRPr="00907A76">
        <w:rPr>
          <w:rFonts w:cs="Times New Roman"/>
          <w:szCs w:val="24"/>
        </w:rPr>
        <w:t xml:space="preserve">Savaş, H., 2003. Avrupa Birliği Standardizasyon Kurumları ve Ce İşareti, </w:t>
      </w:r>
      <w:r w:rsidRPr="00907A76">
        <w:rPr>
          <w:rFonts w:cs="Times New Roman"/>
          <w:szCs w:val="24"/>
          <w:u w:val="single"/>
        </w:rPr>
        <w:t>Cumhuriyet Üniversitesi iktisadi ve idari bilimler dergisi</w:t>
      </w:r>
      <w:r w:rsidRPr="00907A76">
        <w:rPr>
          <w:rFonts w:cs="Times New Roman"/>
          <w:szCs w:val="24"/>
        </w:rPr>
        <w:t>, 4, 2, 121-140.</w:t>
      </w:r>
    </w:p>
    <w:p w14:paraId="1E56B76C" w14:textId="77777777" w:rsidR="00260976" w:rsidRPr="00907A76" w:rsidRDefault="00260976" w:rsidP="00907A76">
      <w:pPr>
        <w:spacing w:line="240" w:lineRule="auto"/>
        <w:ind w:left="567" w:hanging="567"/>
        <w:rPr>
          <w:rFonts w:cs="Times New Roman"/>
          <w:szCs w:val="24"/>
        </w:rPr>
      </w:pPr>
    </w:p>
    <w:p w14:paraId="602276F6" w14:textId="7FC766FF" w:rsidR="00260976" w:rsidRPr="00907A76" w:rsidRDefault="00260976" w:rsidP="00907A76">
      <w:pPr>
        <w:spacing w:line="240" w:lineRule="auto"/>
        <w:ind w:left="567" w:hanging="567"/>
        <w:rPr>
          <w:rFonts w:cs="Times New Roman"/>
          <w:szCs w:val="24"/>
        </w:rPr>
      </w:pPr>
      <w:r w:rsidRPr="00907A76">
        <w:rPr>
          <w:rFonts w:cs="Times New Roman"/>
          <w:szCs w:val="24"/>
        </w:rPr>
        <w:t xml:space="preserve">Sezginer, S., 2014. Kişisel Koruyucu Donanımların Doğru Seçimi, Doğru Kullanılması ve Kişisel Koruyucu Malzemelerin Taşıması Gereken Özellikleri, </w:t>
      </w:r>
      <w:r w:rsidRPr="00907A76">
        <w:rPr>
          <w:rFonts w:cs="Times New Roman"/>
          <w:szCs w:val="24"/>
          <w:u w:val="single"/>
        </w:rPr>
        <w:t>Mühendis ve Makine Dergisi</w:t>
      </w:r>
      <w:r w:rsidRPr="00907A76">
        <w:rPr>
          <w:rFonts w:cs="Times New Roman"/>
          <w:szCs w:val="24"/>
        </w:rPr>
        <w:t>, 55, 655, 57-69.</w:t>
      </w:r>
    </w:p>
    <w:p w14:paraId="1FC750C1" w14:textId="77777777" w:rsidR="00260976" w:rsidRPr="00907A76" w:rsidRDefault="00260976" w:rsidP="00907A76">
      <w:pPr>
        <w:spacing w:line="240" w:lineRule="auto"/>
        <w:ind w:left="567" w:hanging="567"/>
        <w:rPr>
          <w:rFonts w:cs="Times New Roman"/>
          <w:szCs w:val="24"/>
        </w:rPr>
      </w:pPr>
    </w:p>
    <w:p w14:paraId="253AAE3C" w14:textId="12797FB2" w:rsidR="00260976" w:rsidRPr="00907A76" w:rsidRDefault="00260976" w:rsidP="00907A76">
      <w:pPr>
        <w:spacing w:line="240" w:lineRule="auto"/>
        <w:ind w:left="567" w:hanging="567"/>
        <w:rPr>
          <w:rFonts w:cs="Times New Roman"/>
          <w:szCs w:val="24"/>
        </w:rPr>
      </w:pPr>
      <w:r w:rsidRPr="00907A76">
        <w:rPr>
          <w:rFonts w:cs="Times New Roman"/>
          <w:szCs w:val="24"/>
          <w:shd w:val="clear" w:color="auto" w:fill="FFFFFF"/>
        </w:rPr>
        <w:t>Çelik, G</w:t>
      </w:r>
      <w:r w:rsidR="005D377F" w:rsidRPr="00907A76">
        <w:rPr>
          <w:rFonts w:cs="Times New Roman"/>
          <w:szCs w:val="24"/>
          <w:shd w:val="clear" w:color="auto" w:fill="FFFFFF"/>
        </w:rPr>
        <w:t>.T.</w:t>
      </w:r>
      <w:r w:rsidRPr="00907A76">
        <w:rPr>
          <w:rFonts w:cs="Times New Roman"/>
          <w:szCs w:val="24"/>
          <w:shd w:val="clear" w:color="auto" w:fill="FFFFFF"/>
        </w:rPr>
        <w:t xml:space="preserve"> ve Temel, C.D., 2018. </w:t>
      </w:r>
      <w:r w:rsidRPr="00907A76">
        <w:rPr>
          <w:rFonts w:cs="Times New Roman"/>
          <w:szCs w:val="24"/>
        </w:rPr>
        <w:t>İnşaat Sektöründe Kişisel Koruyucu Donanım Kullanımında Ödül Ceza Uygulamaları</w:t>
      </w:r>
      <w:r w:rsidRPr="00907A76">
        <w:rPr>
          <w:rFonts w:cs="Times New Roman"/>
          <w:szCs w:val="24"/>
          <w:shd w:val="clear" w:color="auto" w:fill="FFFFFF"/>
        </w:rPr>
        <w:t xml:space="preserve">, </w:t>
      </w:r>
      <w:r w:rsidRPr="00907A76">
        <w:rPr>
          <w:rFonts w:cs="Times New Roman"/>
          <w:szCs w:val="24"/>
          <w:u w:val="single"/>
        </w:rPr>
        <w:t>Çukurova Üniversitesi Mühendislik Mimarlık Fakültesi Dergisi</w:t>
      </w:r>
      <w:r w:rsidRPr="00907A76">
        <w:rPr>
          <w:rFonts w:cs="Times New Roman"/>
          <w:szCs w:val="24"/>
        </w:rPr>
        <w:t>, 33, 4, 197-202.</w:t>
      </w:r>
    </w:p>
    <w:p w14:paraId="7446D909" w14:textId="77777777" w:rsidR="00260976" w:rsidRPr="00D853B2" w:rsidRDefault="00260976" w:rsidP="00907A76">
      <w:pPr>
        <w:spacing w:line="240" w:lineRule="auto"/>
        <w:ind w:left="567" w:hanging="567"/>
        <w:rPr>
          <w:rFonts w:cs="Times New Roman"/>
          <w:szCs w:val="24"/>
        </w:rPr>
      </w:pPr>
    </w:p>
    <w:p w14:paraId="573AF8BB" w14:textId="5D012FD2" w:rsidR="00260976" w:rsidRPr="00907A76" w:rsidRDefault="00260976" w:rsidP="00907A76">
      <w:pPr>
        <w:spacing w:line="240" w:lineRule="auto"/>
        <w:ind w:left="567" w:hanging="567"/>
        <w:rPr>
          <w:rFonts w:cs="Times New Roman"/>
          <w:szCs w:val="24"/>
        </w:rPr>
      </w:pPr>
      <w:r w:rsidRPr="00907A76">
        <w:rPr>
          <w:rFonts w:cs="Times New Roman"/>
          <w:szCs w:val="24"/>
        </w:rPr>
        <w:t>Temel, C.D., 2017. İnşaat İşçilerinin İş Sağlığı ve Güvenliği Konusunda Uygulama ve Algılama Düzeyi. Yüksek Lisans Tezi, Çukurova Üniversitesi Fen Bilimleri Enstitüsü, Adana, 99s.</w:t>
      </w:r>
    </w:p>
    <w:p w14:paraId="11946761" w14:textId="77777777" w:rsidR="00260976" w:rsidRPr="00907A76" w:rsidRDefault="00260976" w:rsidP="00907A76">
      <w:pPr>
        <w:spacing w:line="240" w:lineRule="auto"/>
        <w:ind w:left="567" w:hanging="567"/>
        <w:rPr>
          <w:rFonts w:cs="Times New Roman"/>
          <w:szCs w:val="24"/>
        </w:rPr>
      </w:pPr>
    </w:p>
    <w:p w14:paraId="0C64FBF9" w14:textId="054EB0C9" w:rsidR="00260976" w:rsidRPr="00907A76" w:rsidRDefault="00260976" w:rsidP="00907A76">
      <w:pPr>
        <w:spacing w:line="240" w:lineRule="auto"/>
        <w:ind w:left="567" w:hanging="567"/>
        <w:rPr>
          <w:rFonts w:cs="Times New Roman"/>
          <w:szCs w:val="24"/>
        </w:rPr>
      </w:pPr>
      <w:r w:rsidRPr="00907A76">
        <w:rPr>
          <w:rFonts w:cs="Times New Roman"/>
          <w:szCs w:val="24"/>
        </w:rPr>
        <w:t>Tetik, R., 2018. İnşaat Sektöründe İş Güvenliği Kültürünün İncelenmesi. Yüksek Lisans Tezi, Gaziantep Üniversitesi Sosyal Bilimler Enstitüsü, Gaziantep, 64s.</w:t>
      </w:r>
    </w:p>
    <w:p w14:paraId="36E0B981" w14:textId="77777777" w:rsidR="00260976" w:rsidRPr="00907A76" w:rsidRDefault="00260976" w:rsidP="00907A76">
      <w:pPr>
        <w:spacing w:line="240" w:lineRule="auto"/>
        <w:ind w:left="567" w:hanging="567"/>
        <w:rPr>
          <w:rFonts w:cs="Times New Roman"/>
          <w:szCs w:val="24"/>
        </w:rPr>
      </w:pPr>
    </w:p>
    <w:p w14:paraId="1923315D" w14:textId="66396353" w:rsidR="00260976" w:rsidRPr="00907A76" w:rsidRDefault="00260976" w:rsidP="00907A76">
      <w:pPr>
        <w:spacing w:line="240" w:lineRule="auto"/>
        <w:ind w:left="567" w:hanging="567"/>
        <w:rPr>
          <w:rFonts w:cs="Times New Roman"/>
          <w:szCs w:val="24"/>
        </w:rPr>
      </w:pPr>
      <w:bookmarkStart w:id="324" w:name="_Hlk64080716"/>
      <w:r w:rsidRPr="00907A76">
        <w:rPr>
          <w:rFonts w:cs="Times New Roman"/>
          <w:szCs w:val="24"/>
        </w:rPr>
        <w:t>TMMOB Makina Mühendisleri Odası</w:t>
      </w:r>
      <w:bookmarkEnd w:id="324"/>
      <w:r w:rsidRPr="00907A76">
        <w:rPr>
          <w:rFonts w:cs="Times New Roman"/>
          <w:szCs w:val="24"/>
        </w:rPr>
        <w:t>, 2016. İşçi Sağlığı ve İş Güvenliği, Oda Raporu, Yayın No: MMO/660, Ankara, 191s.</w:t>
      </w:r>
    </w:p>
    <w:p w14:paraId="42A462B6" w14:textId="77777777" w:rsidR="00260976" w:rsidRPr="00907A76" w:rsidRDefault="00260976" w:rsidP="00907A76">
      <w:pPr>
        <w:spacing w:line="240" w:lineRule="auto"/>
        <w:ind w:left="567" w:hanging="567"/>
        <w:rPr>
          <w:rFonts w:cs="Times New Roman"/>
          <w:szCs w:val="24"/>
        </w:rPr>
      </w:pPr>
    </w:p>
    <w:p w14:paraId="76296F35" w14:textId="376BA7C0" w:rsidR="00260976" w:rsidRPr="00907A76" w:rsidRDefault="00260976" w:rsidP="00907A76">
      <w:pPr>
        <w:spacing w:line="240" w:lineRule="auto"/>
        <w:ind w:left="567" w:hanging="567"/>
        <w:rPr>
          <w:rFonts w:cs="Times New Roman"/>
          <w:szCs w:val="24"/>
        </w:rPr>
      </w:pPr>
      <w:r w:rsidRPr="00907A76">
        <w:rPr>
          <w:rFonts w:cs="Times New Roman"/>
          <w:szCs w:val="24"/>
        </w:rPr>
        <w:t>Tuçer, E., 2019. Demir Çelik Fabrikası Çalışanlarında Kişisel Koruyucu Donanım Kullanımının ve Sağlıklı Yaşam Davranışlarının Belirlenmesi. Yüksek Lisans Tezi, Karabük Üniversitesi Sağlık Bilimleri Enstitüsü, Karabük, 116s.</w:t>
      </w:r>
    </w:p>
    <w:p w14:paraId="380F3D1A" w14:textId="77777777" w:rsidR="00260976" w:rsidRPr="00907A76" w:rsidRDefault="00260976" w:rsidP="00907A76">
      <w:pPr>
        <w:spacing w:line="240" w:lineRule="auto"/>
        <w:ind w:left="567" w:hanging="567"/>
        <w:rPr>
          <w:rFonts w:cs="Times New Roman"/>
          <w:szCs w:val="24"/>
        </w:rPr>
      </w:pPr>
    </w:p>
    <w:p w14:paraId="2E9C4DD3" w14:textId="713C95BC" w:rsidR="00260976" w:rsidRPr="009A2605" w:rsidRDefault="00260976" w:rsidP="00907A76">
      <w:pPr>
        <w:spacing w:line="240" w:lineRule="auto"/>
        <w:ind w:left="567" w:hanging="567"/>
        <w:rPr>
          <w:rFonts w:cs="Times New Roman"/>
          <w:szCs w:val="24"/>
        </w:rPr>
      </w:pPr>
      <w:r w:rsidRPr="00907A76">
        <w:rPr>
          <w:rFonts w:cs="Times New Roman"/>
          <w:szCs w:val="24"/>
        </w:rPr>
        <w:t xml:space="preserve">Ulusoy, M.E., 2013. İşverenin İş Sağlığı ve Güvenliği Açısından İşyerinde Örgütlenme Yükümlülüğü. Yüksek Lisans Tezi, Selçuk Üniversitesi Sosyal Bilimler Enstitüsü, </w:t>
      </w:r>
      <w:r w:rsidRPr="009A2605">
        <w:rPr>
          <w:rFonts w:cs="Times New Roman"/>
          <w:szCs w:val="24"/>
        </w:rPr>
        <w:t>Konya, 216s.</w:t>
      </w:r>
    </w:p>
    <w:p w14:paraId="3DD5F06A" w14:textId="77777777" w:rsidR="00A91281" w:rsidRPr="009A2605" w:rsidRDefault="00A91281" w:rsidP="00A91281">
      <w:pPr>
        <w:spacing w:line="240" w:lineRule="auto"/>
        <w:ind w:firstLine="0"/>
        <w:rPr>
          <w:rFonts w:cs="Times New Roman"/>
          <w:szCs w:val="24"/>
        </w:rPr>
      </w:pPr>
    </w:p>
    <w:p w14:paraId="5374D81E" w14:textId="77777777" w:rsidR="00A91281" w:rsidRPr="009A2605" w:rsidRDefault="00A91281" w:rsidP="00A91281">
      <w:pPr>
        <w:spacing w:line="240" w:lineRule="auto"/>
        <w:ind w:left="567" w:hanging="567"/>
        <w:rPr>
          <w:rFonts w:cs="Times New Roman"/>
          <w:szCs w:val="24"/>
        </w:rPr>
      </w:pPr>
      <w:r w:rsidRPr="009A2605">
        <w:rPr>
          <w:rFonts w:cs="Times New Roman"/>
          <w:szCs w:val="24"/>
        </w:rPr>
        <w:t xml:space="preserve">URL-1, </w:t>
      </w:r>
      <w:hyperlink r:id="rId86" w:history="1">
        <w:r w:rsidRPr="009A2605">
          <w:rPr>
            <w:rStyle w:val="Kpr"/>
            <w:rFonts w:cs="Times New Roman"/>
            <w:color w:val="auto"/>
            <w:szCs w:val="24"/>
            <w:u w:val="none"/>
          </w:rPr>
          <w:t>http://www.sgk.gov.tr/wps/portal/sgk/tr/kurumsal/istatistik/sgk_istatistik_yilliklari</w:t>
        </w:r>
      </w:hyperlink>
      <w:r w:rsidRPr="009A2605">
        <w:rPr>
          <w:rFonts w:cs="Times New Roman"/>
          <w:szCs w:val="24"/>
        </w:rPr>
        <w:t>, 10 Mayıs 2020.</w:t>
      </w:r>
    </w:p>
    <w:p w14:paraId="4493C6EC" w14:textId="77777777" w:rsidR="00A91281" w:rsidRPr="004236F5" w:rsidRDefault="00A91281" w:rsidP="00A91281">
      <w:pPr>
        <w:spacing w:line="240" w:lineRule="auto"/>
        <w:ind w:left="567" w:hanging="567"/>
        <w:rPr>
          <w:rFonts w:cs="Times New Roman"/>
          <w:szCs w:val="24"/>
        </w:rPr>
      </w:pPr>
    </w:p>
    <w:p w14:paraId="74432545" w14:textId="77777777" w:rsidR="00A91281" w:rsidRPr="004236F5" w:rsidRDefault="00A91281" w:rsidP="00A91281">
      <w:pPr>
        <w:spacing w:line="240" w:lineRule="auto"/>
        <w:ind w:left="567" w:hanging="567"/>
        <w:jc w:val="left"/>
        <w:rPr>
          <w:rFonts w:cs="Times New Roman"/>
          <w:szCs w:val="24"/>
          <w:shd w:val="clear" w:color="auto" w:fill="FFFFFF"/>
        </w:rPr>
      </w:pPr>
      <w:r w:rsidRPr="004236F5">
        <w:t xml:space="preserve">URL-2, </w:t>
      </w:r>
      <w:r w:rsidRPr="00562418">
        <w:rPr>
          <w:rFonts w:cs="Times New Roman"/>
          <w:szCs w:val="24"/>
          <w:shd w:val="clear" w:color="auto" w:fill="FFFFFF"/>
        </w:rPr>
        <w:t>https://assets.kpmg/content/dam/kpmg/tr/pdf/2020/01/sektorel-bakis-2020-insaat.pdf</w:t>
      </w:r>
      <w:r w:rsidRPr="004236F5">
        <w:rPr>
          <w:rFonts w:cs="Times New Roman"/>
          <w:szCs w:val="24"/>
          <w:shd w:val="clear" w:color="auto" w:fill="FFFFFF"/>
        </w:rPr>
        <w:t>, 17 Mart 2021.</w:t>
      </w:r>
    </w:p>
    <w:p w14:paraId="4EF9CA97" w14:textId="77777777" w:rsidR="00A91281" w:rsidRPr="00562418" w:rsidRDefault="00A91281" w:rsidP="00A91281">
      <w:pPr>
        <w:spacing w:line="240" w:lineRule="auto"/>
        <w:ind w:left="567" w:hanging="567"/>
        <w:rPr>
          <w:rFonts w:cs="Times New Roman"/>
          <w:szCs w:val="24"/>
          <w:shd w:val="clear" w:color="auto" w:fill="FFFFFF"/>
        </w:rPr>
      </w:pPr>
    </w:p>
    <w:p w14:paraId="5FDDECE1" w14:textId="77777777" w:rsidR="00A91281" w:rsidRPr="002B7028" w:rsidRDefault="00A91281" w:rsidP="00A91281">
      <w:pPr>
        <w:spacing w:line="240" w:lineRule="auto"/>
        <w:ind w:left="567" w:hanging="567"/>
      </w:pPr>
      <w:r w:rsidRPr="00562418">
        <w:t xml:space="preserve">URL-3, </w:t>
      </w:r>
      <w:hyperlink r:id="rId87" w:history="1">
        <w:r w:rsidRPr="00562418">
          <w:rPr>
            <w:rStyle w:val="Kpr"/>
            <w:color w:val="auto"/>
            <w:u w:val="none"/>
          </w:rPr>
          <w:t>https://istatistikhocam.com/ki-kare-testi-nedir-nasil-yapilir/</w:t>
        </w:r>
      </w:hyperlink>
      <w:r w:rsidRPr="002B7028">
        <w:t>, 10 Ocak 2021.</w:t>
      </w:r>
    </w:p>
    <w:p w14:paraId="5FD54E66" w14:textId="77777777" w:rsidR="00A91281" w:rsidRPr="004236F5" w:rsidRDefault="00A91281" w:rsidP="00A91281">
      <w:pPr>
        <w:spacing w:line="240" w:lineRule="auto"/>
        <w:ind w:left="567" w:hanging="567"/>
      </w:pPr>
    </w:p>
    <w:p w14:paraId="152D9705" w14:textId="77777777" w:rsidR="00A91281" w:rsidRPr="004236F5" w:rsidRDefault="00A91281" w:rsidP="00A91281">
      <w:pPr>
        <w:spacing w:line="240" w:lineRule="auto"/>
        <w:ind w:left="567" w:hanging="567"/>
        <w:jc w:val="left"/>
      </w:pPr>
      <w:r w:rsidRPr="004236F5">
        <w:t xml:space="preserve">URL-4, </w:t>
      </w:r>
      <w:hyperlink r:id="rId88" w:history="1">
        <w:r w:rsidRPr="004236F5">
          <w:rPr>
            <w:rStyle w:val="Kpr"/>
            <w:color w:val="auto"/>
            <w:u w:val="none"/>
          </w:rPr>
          <w:t>https://tr.euronews.com/2021/04/29/turkiye-ve-avrupa-da-is-kazalar-en-fazla-isci-olumlerinin-yasandigi-ulke-turkiye</w:t>
        </w:r>
      </w:hyperlink>
      <w:r w:rsidRPr="004236F5">
        <w:t>, 16 Şubat 2021.</w:t>
      </w:r>
    </w:p>
    <w:p w14:paraId="110746E1" w14:textId="77777777" w:rsidR="00A91281" w:rsidRPr="004236F5" w:rsidRDefault="00A91281" w:rsidP="00A91281">
      <w:pPr>
        <w:spacing w:line="240" w:lineRule="auto"/>
        <w:ind w:left="567" w:hanging="567"/>
      </w:pPr>
    </w:p>
    <w:p w14:paraId="5F36D1B8" w14:textId="77777777" w:rsidR="00A91281" w:rsidRPr="004236F5" w:rsidRDefault="00A91281" w:rsidP="00A91281">
      <w:pPr>
        <w:spacing w:line="240" w:lineRule="auto"/>
        <w:ind w:left="567" w:hanging="567"/>
        <w:rPr>
          <w:rFonts w:cs="Times New Roman"/>
          <w:szCs w:val="24"/>
        </w:rPr>
      </w:pPr>
      <w:r w:rsidRPr="004236F5">
        <w:t xml:space="preserve">URL-5, </w:t>
      </w:r>
      <w:hyperlink r:id="rId89" w:history="1">
        <w:r w:rsidRPr="004236F5">
          <w:rPr>
            <w:rStyle w:val="Kpr"/>
            <w:rFonts w:cs="Times New Roman"/>
            <w:color w:val="auto"/>
            <w:szCs w:val="24"/>
            <w:u w:val="none"/>
          </w:rPr>
          <w:t>https://www.ailevecalisma.gov.tr/isgum/contents/baskanlik/tarihce/</w:t>
        </w:r>
      </w:hyperlink>
      <w:r w:rsidRPr="004236F5">
        <w:rPr>
          <w:rFonts w:cs="Times New Roman"/>
          <w:szCs w:val="24"/>
        </w:rPr>
        <w:t>, 15 Eylül 2020.</w:t>
      </w:r>
    </w:p>
    <w:p w14:paraId="55187195" w14:textId="77777777" w:rsidR="00A91281" w:rsidRPr="004236F5" w:rsidRDefault="00A91281" w:rsidP="00A91281">
      <w:pPr>
        <w:spacing w:line="240" w:lineRule="auto"/>
        <w:ind w:left="567" w:hanging="567"/>
        <w:rPr>
          <w:rFonts w:cs="Times New Roman"/>
          <w:szCs w:val="24"/>
        </w:rPr>
      </w:pPr>
    </w:p>
    <w:p w14:paraId="25CA56FE" w14:textId="77777777" w:rsidR="00A91281" w:rsidRPr="004236F5" w:rsidRDefault="00A91281" w:rsidP="00A91281">
      <w:pPr>
        <w:spacing w:line="240" w:lineRule="auto"/>
        <w:ind w:left="567" w:hanging="567"/>
        <w:rPr>
          <w:rFonts w:cs="Times New Roman"/>
          <w:szCs w:val="24"/>
        </w:rPr>
      </w:pPr>
      <w:r w:rsidRPr="004236F5">
        <w:t xml:space="preserve">URL-6, </w:t>
      </w:r>
      <w:hyperlink r:id="rId90" w:history="1">
        <w:r w:rsidRPr="004236F5">
          <w:rPr>
            <w:rStyle w:val="Kpr"/>
            <w:rFonts w:cs="Times New Roman"/>
            <w:color w:val="auto"/>
            <w:szCs w:val="24"/>
            <w:u w:val="none"/>
          </w:rPr>
          <w:t>https://www.elkoruma.com.tr/baretler-bas-koruyucular/</w:t>
        </w:r>
      </w:hyperlink>
      <w:r w:rsidRPr="004236F5">
        <w:rPr>
          <w:rFonts w:cs="Times New Roman"/>
          <w:szCs w:val="24"/>
        </w:rPr>
        <w:t>, 24 Ekim 2020.</w:t>
      </w:r>
    </w:p>
    <w:p w14:paraId="5E781D65" w14:textId="77777777" w:rsidR="00A91281" w:rsidRPr="004236F5" w:rsidRDefault="00A91281" w:rsidP="00A91281">
      <w:pPr>
        <w:spacing w:line="240" w:lineRule="auto"/>
        <w:ind w:left="567" w:hanging="567"/>
        <w:rPr>
          <w:rFonts w:cs="Times New Roman"/>
          <w:szCs w:val="24"/>
        </w:rPr>
      </w:pPr>
    </w:p>
    <w:p w14:paraId="410CA4B3" w14:textId="77777777" w:rsidR="00A91281" w:rsidRPr="004236F5" w:rsidRDefault="00A91281" w:rsidP="00A91281">
      <w:pPr>
        <w:spacing w:line="240" w:lineRule="auto"/>
        <w:ind w:left="567" w:hanging="567"/>
        <w:rPr>
          <w:rFonts w:cs="Times New Roman"/>
          <w:szCs w:val="24"/>
        </w:rPr>
      </w:pPr>
      <w:r w:rsidRPr="004236F5">
        <w:t xml:space="preserve">URL-7, </w:t>
      </w:r>
      <w:hyperlink r:id="rId91" w:history="1">
        <w:r w:rsidRPr="004236F5">
          <w:rPr>
            <w:rStyle w:val="Kpr"/>
            <w:rFonts w:cs="Times New Roman"/>
            <w:color w:val="auto"/>
            <w:szCs w:val="24"/>
            <w:u w:val="none"/>
          </w:rPr>
          <w:t>https://www.elkoruma.com.tr/urunler/ayak-koruyucu/</w:t>
        </w:r>
      </w:hyperlink>
      <w:r w:rsidRPr="004236F5">
        <w:rPr>
          <w:rFonts w:cs="Times New Roman"/>
          <w:szCs w:val="24"/>
        </w:rPr>
        <w:t>, 26 Ekim 2020.</w:t>
      </w:r>
    </w:p>
    <w:p w14:paraId="1D174E48" w14:textId="77777777" w:rsidR="00A91281" w:rsidRPr="004236F5" w:rsidRDefault="00A91281" w:rsidP="00A91281">
      <w:pPr>
        <w:spacing w:line="240" w:lineRule="auto"/>
        <w:ind w:left="567" w:hanging="567"/>
        <w:rPr>
          <w:rFonts w:cs="Times New Roman"/>
          <w:szCs w:val="24"/>
        </w:rPr>
      </w:pPr>
    </w:p>
    <w:p w14:paraId="2222DF2C" w14:textId="77777777" w:rsidR="00A91281" w:rsidRPr="004236F5" w:rsidRDefault="00A91281" w:rsidP="00A91281">
      <w:pPr>
        <w:spacing w:line="240" w:lineRule="auto"/>
        <w:ind w:left="567" w:hanging="567"/>
        <w:rPr>
          <w:rFonts w:cs="Times New Roman"/>
          <w:szCs w:val="24"/>
        </w:rPr>
      </w:pPr>
      <w:r w:rsidRPr="004236F5">
        <w:lastRenderedPageBreak/>
        <w:t>URL</w:t>
      </w:r>
      <w:r w:rsidRPr="004236F5">
        <w:rPr>
          <w:rFonts w:cs="Times New Roman"/>
          <w:szCs w:val="24"/>
        </w:rPr>
        <w:t xml:space="preserve">-8, </w:t>
      </w:r>
      <w:hyperlink r:id="rId92" w:history="1">
        <w:r w:rsidRPr="004236F5">
          <w:rPr>
            <w:rStyle w:val="Kpr"/>
            <w:rFonts w:cs="Times New Roman"/>
            <w:color w:val="auto"/>
            <w:szCs w:val="24"/>
            <w:u w:val="none"/>
          </w:rPr>
          <w:t>https://www.elkoruma.com.tr/urunler/el-koruyucular/</w:t>
        </w:r>
      </w:hyperlink>
      <w:r w:rsidRPr="004236F5">
        <w:rPr>
          <w:rFonts w:cs="Times New Roman"/>
          <w:szCs w:val="24"/>
        </w:rPr>
        <w:t>, 25 Ekim 2020.</w:t>
      </w:r>
    </w:p>
    <w:p w14:paraId="2ED86B9C" w14:textId="77777777" w:rsidR="00A91281" w:rsidRPr="004236F5" w:rsidRDefault="00A91281" w:rsidP="00A91281">
      <w:pPr>
        <w:spacing w:line="240" w:lineRule="auto"/>
        <w:ind w:left="567" w:hanging="567"/>
        <w:rPr>
          <w:rFonts w:cs="Times New Roman"/>
          <w:szCs w:val="24"/>
        </w:rPr>
      </w:pPr>
    </w:p>
    <w:p w14:paraId="3FA5043B" w14:textId="77777777" w:rsidR="00A91281" w:rsidRPr="004236F5" w:rsidRDefault="00A91281" w:rsidP="00A91281">
      <w:pPr>
        <w:spacing w:line="240" w:lineRule="auto"/>
        <w:ind w:left="567" w:hanging="567"/>
        <w:rPr>
          <w:rFonts w:cs="Times New Roman"/>
          <w:szCs w:val="24"/>
        </w:rPr>
      </w:pPr>
      <w:r w:rsidRPr="004236F5">
        <w:t>URL</w:t>
      </w:r>
      <w:r w:rsidRPr="004236F5">
        <w:rPr>
          <w:rFonts w:cs="Times New Roman"/>
          <w:szCs w:val="24"/>
        </w:rPr>
        <w:t xml:space="preserve">-9, </w:t>
      </w:r>
      <w:hyperlink r:id="rId93" w:history="1">
        <w:r w:rsidRPr="004236F5">
          <w:rPr>
            <w:rStyle w:val="Kpr"/>
            <w:rFonts w:cs="Times New Roman"/>
            <w:color w:val="auto"/>
            <w:szCs w:val="24"/>
            <w:u w:val="none"/>
          </w:rPr>
          <w:t>https://www.elkoruma.com.tr/urunler/goz-ve-yuz-koruyucular/</w:t>
        </w:r>
      </w:hyperlink>
      <w:r w:rsidRPr="004236F5">
        <w:rPr>
          <w:rFonts w:cs="Times New Roman"/>
          <w:szCs w:val="24"/>
        </w:rPr>
        <w:t>, 24 Ekim 2020.</w:t>
      </w:r>
    </w:p>
    <w:p w14:paraId="38A02CFE" w14:textId="77777777" w:rsidR="00A91281" w:rsidRPr="004236F5" w:rsidRDefault="00A91281" w:rsidP="00A91281">
      <w:pPr>
        <w:spacing w:line="240" w:lineRule="auto"/>
        <w:ind w:left="567" w:hanging="567"/>
        <w:rPr>
          <w:rFonts w:cs="Times New Roman"/>
          <w:szCs w:val="24"/>
        </w:rPr>
      </w:pPr>
    </w:p>
    <w:p w14:paraId="73EAD2C7" w14:textId="77777777" w:rsidR="00A91281" w:rsidRPr="004236F5" w:rsidRDefault="00A91281" w:rsidP="00A91281">
      <w:pPr>
        <w:spacing w:line="240" w:lineRule="auto"/>
        <w:ind w:left="567" w:hanging="567"/>
        <w:rPr>
          <w:rFonts w:cs="Times New Roman"/>
          <w:szCs w:val="24"/>
        </w:rPr>
      </w:pPr>
      <w:r w:rsidRPr="004236F5">
        <w:t>URL</w:t>
      </w:r>
      <w:r w:rsidRPr="004236F5">
        <w:rPr>
          <w:rFonts w:cs="Times New Roman"/>
          <w:szCs w:val="24"/>
        </w:rPr>
        <w:t xml:space="preserve">-10, </w:t>
      </w:r>
      <w:hyperlink r:id="rId94" w:history="1">
        <w:r w:rsidRPr="004236F5">
          <w:rPr>
            <w:rStyle w:val="Kpr"/>
            <w:rFonts w:cs="Times New Roman"/>
            <w:color w:val="auto"/>
            <w:szCs w:val="24"/>
            <w:u w:val="none"/>
          </w:rPr>
          <w:t>https://www.elkoruma.com.tr/urunler/gurultuden-koruyucular/</w:t>
        </w:r>
      </w:hyperlink>
      <w:r w:rsidRPr="004236F5">
        <w:rPr>
          <w:rFonts w:cs="Times New Roman"/>
          <w:szCs w:val="24"/>
        </w:rPr>
        <w:t>, 24 Ekim 2020.</w:t>
      </w:r>
    </w:p>
    <w:p w14:paraId="12A51993" w14:textId="77777777" w:rsidR="00A91281" w:rsidRPr="004236F5" w:rsidRDefault="00A91281" w:rsidP="00A91281">
      <w:pPr>
        <w:spacing w:line="240" w:lineRule="auto"/>
        <w:ind w:left="567" w:hanging="567"/>
        <w:rPr>
          <w:rFonts w:cs="Times New Roman"/>
          <w:szCs w:val="24"/>
        </w:rPr>
      </w:pPr>
    </w:p>
    <w:p w14:paraId="62D2EADA" w14:textId="77777777" w:rsidR="00A91281" w:rsidRPr="004236F5" w:rsidRDefault="00A91281" w:rsidP="00A91281">
      <w:pPr>
        <w:spacing w:line="240" w:lineRule="auto"/>
        <w:ind w:left="567" w:hanging="567"/>
        <w:rPr>
          <w:rFonts w:cs="Times New Roman"/>
          <w:szCs w:val="24"/>
        </w:rPr>
      </w:pPr>
      <w:r w:rsidRPr="004236F5">
        <w:t>URL</w:t>
      </w:r>
      <w:r w:rsidRPr="004236F5">
        <w:rPr>
          <w:rFonts w:cs="Times New Roman"/>
          <w:szCs w:val="24"/>
        </w:rPr>
        <w:t xml:space="preserve">-11, </w:t>
      </w:r>
      <w:hyperlink r:id="rId95" w:history="1">
        <w:r w:rsidRPr="004236F5">
          <w:rPr>
            <w:rStyle w:val="Kpr"/>
            <w:rFonts w:cs="Times New Roman"/>
            <w:color w:val="auto"/>
            <w:szCs w:val="24"/>
            <w:u w:val="none"/>
          </w:rPr>
          <w:t>https://www.elkoruma.com.tr/urunler/koruyucu-giysiler/</w:t>
        </w:r>
      </w:hyperlink>
      <w:r w:rsidRPr="004236F5">
        <w:rPr>
          <w:rFonts w:cs="Times New Roman"/>
          <w:szCs w:val="24"/>
        </w:rPr>
        <w:t>, 26 Ekim 2020.</w:t>
      </w:r>
    </w:p>
    <w:p w14:paraId="50888DDA" w14:textId="77777777" w:rsidR="00A91281" w:rsidRPr="004236F5" w:rsidRDefault="00A91281" w:rsidP="00A91281">
      <w:pPr>
        <w:spacing w:line="240" w:lineRule="auto"/>
        <w:ind w:left="567" w:hanging="567"/>
        <w:rPr>
          <w:rFonts w:cs="Times New Roman"/>
          <w:szCs w:val="24"/>
        </w:rPr>
      </w:pPr>
    </w:p>
    <w:p w14:paraId="21B6CA2D" w14:textId="77777777" w:rsidR="00A91281" w:rsidRPr="004236F5" w:rsidRDefault="00A91281" w:rsidP="00A91281">
      <w:pPr>
        <w:spacing w:line="240" w:lineRule="auto"/>
        <w:ind w:left="567" w:hanging="567"/>
        <w:rPr>
          <w:rFonts w:cs="Times New Roman"/>
          <w:szCs w:val="24"/>
        </w:rPr>
      </w:pPr>
      <w:r w:rsidRPr="004236F5">
        <w:t>URL</w:t>
      </w:r>
      <w:r w:rsidRPr="004236F5">
        <w:rPr>
          <w:rFonts w:cs="Times New Roman"/>
          <w:szCs w:val="24"/>
        </w:rPr>
        <w:t xml:space="preserve">-12, </w:t>
      </w:r>
      <w:hyperlink r:id="rId96" w:history="1">
        <w:r w:rsidRPr="004236F5">
          <w:rPr>
            <w:rStyle w:val="Kpr"/>
            <w:rFonts w:cs="Times New Roman"/>
            <w:color w:val="auto"/>
            <w:szCs w:val="24"/>
            <w:u w:val="none"/>
          </w:rPr>
          <w:t>https://www.elkoruma.com.tr/urunler/solunum-koruyucular/</w:t>
        </w:r>
      </w:hyperlink>
      <w:r w:rsidRPr="004236F5">
        <w:rPr>
          <w:rFonts w:cs="Times New Roman"/>
          <w:szCs w:val="24"/>
        </w:rPr>
        <w:t>, 25 Ekim 2020.</w:t>
      </w:r>
    </w:p>
    <w:p w14:paraId="7C76DBFD" w14:textId="77777777" w:rsidR="00A91281" w:rsidRPr="004236F5" w:rsidRDefault="00A91281" w:rsidP="00A91281">
      <w:pPr>
        <w:spacing w:line="240" w:lineRule="auto"/>
        <w:ind w:left="567" w:hanging="567"/>
        <w:rPr>
          <w:rFonts w:cs="Times New Roman"/>
          <w:szCs w:val="24"/>
        </w:rPr>
      </w:pPr>
    </w:p>
    <w:p w14:paraId="76E2693A" w14:textId="77777777" w:rsidR="00A91281" w:rsidRPr="004236F5" w:rsidRDefault="00A91281" w:rsidP="00A91281">
      <w:pPr>
        <w:spacing w:line="240" w:lineRule="auto"/>
        <w:ind w:left="567" w:hanging="567"/>
        <w:rPr>
          <w:rFonts w:cs="Times New Roman"/>
          <w:szCs w:val="24"/>
        </w:rPr>
      </w:pPr>
      <w:r w:rsidRPr="004236F5">
        <w:t>URL</w:t>
      </w:r>
      <w:r w:rsidRPr="004236F5">
        <w:rPr>
          <w:rFonts w:cs="Times New Roman"/>
          <w:szCs w:val="24"/>
        </w:rPr>
        <w:t xml:space="preserve">-13, </w:t>
      </w:r>
      <w:hyperlink r:id="rId97" w:history="1">
        <w:r w:rsidRPr="004236F5">
          <w:rPr>
            <w:rStyle w:val="Kpr"/>
            <w:rFonts w:cs="Times New Roman"/>
            <w:color w:val="auto"/>
            <w:szCs w:val="24"/>
            <w:u w:val="none"/>
          </w:rPr>
          <w:t>https://www.elkoruma.com.tr/vucut-koruyucu-giysiler-icin-en-standartlari/</w:t>
        </w:r>
      </w:hyperlink>
      <w:r w:rsidRPr="004236F5">
        <w:rPr>
          <w:rFonts w:cs="Times New Roman"/>
          <w:szCs w:val="24"/>
        </w:rPr>
        <w:t xml:space="preserve">, </w:t>
      </w:r>
    </w:p>
    <w:p w14:paraId="66EBBAB2" w14:textId="77777777" w:rsidR="00A91281" w:rsidRPr="004236F5" w:rsidRDefault="00A91281" w:rsidP="00A91281">
      <w:pPr>
        <w:spacing w:line="240" w:lineRule="auto"/>
        <w:rPr>
          <w:rFonts w:cs="Times New Roman"/>
          <w:szCs w:val="24"/>
        </w:rPr>
      </w:pPr>
      <w:r w:rsidRPr="004236F5">
        <w:rPr>
          <w:rFonts w:cs="Times New Roman"/>
          <w:szCs w:val="24"/>
        </w:rPr>
        <w:t xml:space="preserve">19 Mart 2021. </w:t>
      </w:r>
    </w:p>
    <w:p w14:paraId="7C663CC4" w14:textId="77777777" w:rsidR="00A91281" w:rsidRPr="004236F5" w:rsidRDefault="00A91281" w:rsidP="00A91281">
      <w:pPr>
        <w:spacing w:line="240" w:lineRule="auto"/>
        <w:ind w:left="567" w:hanging="567"/>
        <w:rPr>
          <w:rFonts w:cs="Times New Roman"/>
          <w:szCs w:val="24"/>
        </w:rPr>
      </w:pPr>
    </w:p>
    <w:p w14:paraId="79361FF0" w14:textId="77777777" w:rsidR="00A91281" w:rsidRPr="004236F5" w:rsidRDefault="00A91281" w:rsidP="00A91281">
      <w:pPr>
        <w:spacing w:line="240" w:lineRule="auto"/>
        <w:ind w:left="567" w:hanging="567"/>
        <w:jc w:val="left"/>
        <w:rPr>
          <w:rFonts w:cs="Times New Roman"/>
          <w:szCs w:val="24"/>
        </w:rPr>
      </w:pPr>
      <w:r w:rsidRPr="004236F5">
        <w:t>URL</w:t>
      </w:r>
      <w:r w:rsidRPr="004236F5">
        <w:rPr>
          <w:rFonts w:cs="Times New Roman"/>
          <w:szCs w:val="24"/>
        </w:rPr>
        <w:t xml:space="preserve">-14, </w:t>
      </w:r>
      <w:hyperlink r:id="rId98" w:history="1">
        <w:r w:rsidRPr="004236F5">
          <w:rPr>
            <w:rStyle w:val="Kpr"/>
            <w:rFonts w:cs="Times New Roman"/>
            <w:color w:val="auto"/>
            <w:szCs w:val="24"/>
            <w:u w:val="none"/>
          </w:rPr>
          <w:t>https://www.elkoruma.com.tr/yuksekte-calisma-ekipmanlari/yuksekte-calisma-emniyet-kemerleri/</w:t>
        </w:r>
      </w:hyperlink>
      <w:r w:rsidRPr="004236F5">
        <w:rPr>
          <w:rFonts w:cs="Times New Roman"/>
          <w:szCs w:val="24"/>
        </w:rPr>
        <w:t>,  26 Ekim 2020.</w:t>
      </w:r>
    </w:p>
    <w:p w14:paraId="2C743A64" w14:textId="77777777" w:rsidR="00A91281" w:rsidRPr="004236F5" w:rsidRDefault="00A91281" w:rsidP="00A91281">
      <w:pPr>
        <w:spacing w:line="240" w:lineRule="auto"/>
        <w:ind w:left="567" w:hanging="567"/>
        <w:rPr>
          <w:rFonts w:cs="Times New Roman"/>
          <w:szCs w:val="24"/>
        </w:rPr>
      </w:pPr>
    </w:p>
    <w:p w14:paraId="01F0E014" w14:textId="77777777" w:rsidR="00A91281" w:rsidRPr="004236F5" w:rsidRDefault="00A91281" w:rsidP="00A91281">
      <w:pPr>
        <w:spacing w:line="240" w:lineRule="auto"/>
        <w:ind w:left="567" w:hanging="567"/>
        <w:jc w:val="left"/>
        <w:rPr>
          <w:rFonts w:cs="Times New Roman"/>
          <w:szCs w:val="24"/>
        </w:rPr>
      </w:pPr>
      <w:r w:rsidRPr="004236F5">
        <w:t>URL</w:t>
      </w:r>
      <w:r w:rsidRPr="004236F5">
        <w:rPr>
          <w:rFonts w:cs="Times New Roman"/>
          <w:szCs w:val="24"/>
        </w:rPr>
        <w:t xml:space="preserve">-15, </w:t>
      </w:r>
      <w:hyperlink r:id="rId99" w:history="1">
        <w:r w:rsidRPr="004236F5">
          <w:rPr>
            <w:rStyle w:val="Kpr"/>
            <w:rFonts w:cs="Times New Roman"/>
            <w:color w:val="auto"/>
            <w:szCs w:val="24"/>
            <w:u w:val="none"/>
          </w:rPr>
          <w:t>https://www.mysoft.com.tr/nace-kodu-nedir-ne-ise-yarar-nace-kodu-sorgulama-na</w:t>
        </w:r>
        <w:r w:rsidRPr="004236F5">
          <w:rPr>
            <w:rStyle w:val="Kpr"/>
            <w:rFonts w:cs="Times New Roman"/>
            <w:color w:val="auto"/>
            <w:szCs w:val="24"/>
            <w:u w:val="none"/>
          </w:rPr>
          <w:softHyphen/>
          <w:t>sil-yapilir</w:t>
        </w:r>
      </w:hyperlink>
      <w:r w:rsidRPr="004236F5">
        <w:rPr>
          <w:rFonts w:cs="Times New Roman"/>
          <w:szCs w:val="24"/>
        </w:rPr>
        <w:t>, 25 Eylül 2020.</w:t>
      </w:r>
    </w:p>
    <w:p w14:paraId="10D11943" w14:textId="77777777" w:rsidR="00A91281" w:rsidRPr="00C43363" w:rsidRDefault="00A91281" w:rsidP="00A91281">
      <w:pPr>
        <w:spacing w:line="240" w:lineRule="auto"/>
        <w:ind w:left="567" w:hanging="567"/>
        <w:rPr>
          <w:rFonts w:cs="Times New Roman"/>
          <w:szCs w:val="24"/>
        </w:rPr>
      </w:pPr>
    </w:p>
    <w:p w14:paraId="40C2E972" w14:textId="77777777" w:rsidR="00A91281" w:rsidRPr="000367E9" w:rsidRDefault="00A91281" w:rsidP="00A91281">
      <w:pPr>
        <w:spacing w:line="240" w:lineRule="auto"/>
        <w:ind w:left="567" w:hanging="567"/>
      </w:pPr>
      <w:r w:rsidRPr="000367E9">
        <w:t xml:space="preserve">URL-16, </w:t>
      </w:r>
      <w:hyperlink r:id="rId100" w:history="1">
        <w:r w:rsidRPr="000367E9">
          <w:rPr>
            <w:rStyle w:val="Kpr"/>
            <w:color w:val="auto"/>
            <w:u w:val="none"/>
          </w:rPr>
          <w:t>https://www.nurdogan.net/diger_dosyalar/Ozlem_Ozkilic_Is_Sagligi_ve_Guvenli giMetodolojileri.pdf</w:t>
        </w:r>
      </w:hyperlink>
      <w:r w:rsidRPr="000367E9">
        <w:t xml:space="preserve">, </w:t>
      </w:r>
      <w:r w:rsidRPr="000367E9">
        <w:rPr>
          <w:rFonts w:cs="Times New Roman"/>
          <w:szCs w:val="24"/>
        </w:rPr>
        <w:t>17 Mart 2021.</w:t>
      </w:r>
    </w:p>
    <w:p w14:paraId="2AEE3B6D" w14:textId="77777777" w:rsidR="00260976" w:rsidRPr="003D1FD9" w:rsidRDefault="00260976" w:rsidP="00907A76">
      <w:pPr>
        <w:spacing w:line="240" w:lineRule="auto"/>
        <w:ind w:left="567" w:hanging="567"/>
        <w:rPr>
          <w:rFonts w:cs="Times New Roman"/>
          <w:szCs w:val="24"/>
        </w:rPr>
      </w:pPr>
    </w:p>
    <w:p w14:paraId="3DA9E0FF" w14:textId="06564915" w:rsidR="00260976" w:rsidRPr="00907A76" w:rsidRDefault="00260976" w:rsidP="00907A76">
      <w:pPr>
        <w:spacing w:line="240" w:lineRule="auto"/>
        <w:ind w:left="567" w:hanging="567"/>
        <w:rPr>
          <w:rFonts w:cs="Times New Roman"/>
          <w:szCs w:val="24"/>
        </w:rPr>
      </w:pPr>
      <w:r w:rsidRPr="00907A76">
        <w:rPr>
          <w:rFonts w:cs="Times New Roman"/>
          <w:szCs w:val="24"/>
        </w:rPr>
        <w:t>Uzan, M</w:t>
      </w:r>
      <w:r w:rsidR="00797EA5" w:rsidRPr="00907A76">
        <w:rPr>
          <w:rFonts w:cs="Times New Roman"/>
          <w:szCs w:val="24"/>
        </w:rPr>
        <w:t>.</w:t>
      </w:r>
      <w:r w:rsidRPr="00907A76">
        <w:rPr>
          <w:rFonts w:cs="Times New Roman"/>
          <w:szCs w:val="24"/>
        </w:rPr>
        <w:t>, 2018. İnşaat Sektöründeki İşveren/İşveren Vekili ve Çalışanların Acil Durumlar ve Müdahale Yöntemleri Hakkındaki Bilinç Düzeyi ve Öneriler. Yüksek Lisans Tezi, Üsküdar Üniversitesi Sağlık Bilimleri Enstitüsü, İstanbul, 92s.</w:t>
      </w:r>
    </w:p>
    <w:p w14:paraId="650DC334" w14:textId="77777777" w:rsidR="00260976" w:rsidRPr="00907A76" w:rsidRDefault="00260976" w:rsidP="00907A76">
      <w:pPr>
        <w:spacing w:line="240" w:lineRule="auto"/>
        <w:ind w:left="567" w:hanging="567"/>
        <w:rPr>
          <w:rFonts w:cs="Times New Roman"/>
          <w:szCs w:val="24"/>
        </w:rPr>
      </w:pPr>
    </w:p>
    <w:p w14:paraId="39296F0E" w14:textId="219EC96F" w:rsidR="00260976" w:rsidRPr="00907A76" w:rsidRDefault="00260976" w:rsidP="00907A76">
      <w:pPr>
        <w:spacing w:line="240" w:lineRule="auto"/>
        <w:ind w:left="567" w:hanging="567"/>
        <w:rPr>
          <w:rFonts w:cs="Times New Roman"/>
          <w:szCs w:val="24"/>
        </w:rPr>
      </w:pPr>
      <w:r w:rsidRPr="00907A76">
        <w:rPr>
          <w:rFonts w:cs="Times New Roman"/>
          <w:szCs w:val="24"/>
        </w:rPr>
        <w:t>Emrem</w:t>
      </w:r>
      <w:r w:rsidR="00797EA5" w:rsidRPr="00907A76">
        <w:rPr>
          <w:rFonts w:cs="Times New Roman"/>
          <w:szCs w:val="24"/>
        </w:rPr>
        <w:t>,</w:t>
      </w:r>
      <w:r w:rsidR="008C3F05" w:rsidRPr="00907A76">
        <w:rPr>
          <w:rStyle w:val="AklamaBavurusu"/>
          <w:rFonts w:cs="Times New Roman"/>
          <w:sz w:val="24"/>
          <w:szCs w:val="24"/>
        </w:rPr>
        <w:t xml:space="preserve"> O.Ü.,</w:t>
      </w:r>
      <w:r w:rsidRPr="00907A76">
        <w:rPr>
          <w:rFonts w:cs="Times New Roman"/>
          <w:szCs w:val="24"/>
        </w:rPr>
        <w:t xml:space="preserve"> 2018. Avrupa Birliğinde İş Sağlığı ve Güvenliği Kültürünün Gelişimi ve Türkiye’de İş Sağlığı ve Güvenliğinin Düzeyi. Yüksek Lisans Tezi, Mersin Üniversitesi Fen Bilimleri Enstitüsü, Mersin, 83s.</w:t>
      </w:r>
    </w:p>
    <w:p w14:paraId="01CAEF55" w14:textId="77777777" w:rsidR="00260976" w:rsidRPr="00907A76" w:rsidRDefault="00260976" w:rsidP="00907A76">
      <w:pPr>
        <w:spacing w:line="240" w:lineRule="auto"/>
        <w:ind w:left="567" w:hanging="567"/>
        <w:rPr>
          <w:rFonts w:cs="Times New Roman"/>
          <w:szCs w:val="24"/>
        </w:rPr>
      </w:pPr>
    </w:p>
    <w:p w14:paraId="05962C74" w14:textId="614C3604" w:rsidR="00260976" w:rsidRPr="00907A76" w:rsidRDefault="00260976" w:rsidP="00907A76">
      <w:pPr>
        <w:spacing w:line="240" w:lineRule="auto"/>
        <w:ind w:left="567" w:hanging="567"/>
        <w:rPr>
          <w:rStyle w:val="Kpr"/>
          <w:rFonts w:cs="Times New Roman"/>
          <w:color w:val="auto"/>
          <w:szCs w:val="24"/>
        </w:rPr>
      </w:pPr>
      <w:r w:rsidRPr="00907A76">
        <w:rPr>
          <w:rFonts w:cs="Times New Roman"/>
          <w:szCs w:val="24"/>
        </w:rPr>
        <w:t xml:space="preserve">Yıldırım, Ö., (2016, 13 Haziran). İnşaat Sektöründe İş Sağlığı ve Güvenliği, </w:t>
      </w:r>
      <w:hyperlink r:id="rId101" w:history="1">
        <w:r w:rsidRPr="00907A76">
          <w:rPr>
            <w:rStyle w:val="Kpr"/>
            <w:rFonts w:cs="Times New Roman"/>
            <w:color w:val="auto"/>
            <w:szCs w:val="24"/>
          </w:rPr>
          <w:t>https://airclinicosgb.com/insaat-sektorunde-is-sagligi-ve-guvenligi/</w:t>
        </w:r>
      </w:hyperlink>
    </w:p>
    <w:p w14:paraId="43C122C1" w14:textId="77777777" w:rsidR="00260976" w:rsidRPr="00907A76" w:rsidRDefault="00260976" w:rsidP="00907A76">
      <w:pPr>
        <w:spacing w:line="240" w:lineRule="auto"/>
        <w:ind w:left="567" w:hanging="567"/>
        <w:rPr>
          <w:rFonts w:cs="Times New Roman"/>
          <w:szCs w:val="24"/>
        </w:rPr>
      </w:pPr>
    </w:p>
    <w:p w14:paraId="5E8B3E17" w14:textId="77777777" w:rsidR="00236C83" w:rsidRDefault="00260976" w:rsidP="00236C83">
      <w:pPr>
        <w:spacing w:line="240" w:lineRule="auto"/>
        <w:ind w:left="567" w:hanging="567"/>
        <w:rPr>
          <w:rFonts w:cs="Times New Roman"/>
          <w:szCs w:val="24"/>
        </w:rPr>
      </w:pPr>
      <w:r w:rsidRPr="00907A76">
        <w:rPr>
          <w:rFonts w:cs="Times New Roman"/>
          <w:szCs w:val="24"/>
        </w:rPr>
        <w:t>Yüce, H., 2014. İnşaat Firmalarında İş Güvenliği Kültürünün İncelenmesi. Yüksek Lisans Tezi, Anadolu Üniversitesi Fen Bilimleri Enstitüsü, Eskişehir, 67s.</w:t>
      </w:r>
    </w:p>
    <w:p w14:paraId="2A35A23A" w14:textId="77777777" w:rsidR="00236C83" w:rsidRDefault="00236C83" w:rsidP="00236C83">
      <w:pPr>
        <w:spacing w:line="240" w:lineRule="auto"/>
        <w:ind w:left="567" w:hanging="567"/>
        <w:rPr>
          <w:rFonts w:cs="Times New Roman"/>
          <w:szCs w:val="24"/>
        </w:rPr>
      </w:pPr>
    </w:p>
    <w:p w14:paraId="6C95EF49" w14:textId="125636D8" w:rsidR="00943901" w:rsidRDefault="00236C83" w:rsidP="00943901">
      <w:pPr>
        <w:spacing w:line="240" w:lineRule="auto"/>
        <w:ind w:left="567" w:hanging="567"/>
      </w:pPr>
      <w:r>
        <w:rPr>
          <w:rFonts w:cs="Times New Roman"/>
          <w:szCs w:val="24"/>
        </w:rPr>
        <w:t xml:space="preserve">Koçak, O ve Koray, N., 2018. </w:t>
      </w:r>
      <w:r>
        <w:t xml:space="preserve">İş Sağlığı ve Güvenliği Konusunda Avrupa Birliği Uygulamaları ve Türkiye’ye Yansımaları, </w:t>
      </w:r>
      <w:r w:rsidRPr="00236C83">
        <w:rPr>
          <w:u w:val="single"/>
        </w:rPr>
        <w:t>Uluslararası Toplum Araştırmaları Dergisi</w:t>
      </w:r>
      <w:r>
        <w:t xml:space="preserve">, 8, 15, </w:t>
      </w:r>
      <w:r w:rsidR="00943901">
        <w:t>1781-1811.</w:t>
      </w:r>
    </w:p>
    <w:p w14:paraId="40C0EEC1" w14:textId="77777777" w:rsidR="00943901" w:rsidRDefault="00943901" w:rsidP="00236C83">
      <w:pPr>
        <w:spacing w:line="240" w:lineRule="auto"/>
        <w:ind w:left="567" w:hanging="567"/>
        <w:rPr>
          <w:rFonts w:cs="Times New Roman"/>
          <w:szCs w:val="24"/>
        </w:rPr>
      </w:pPr>
    </w:p>
    <w:p w14:paraId="0F20A711" w14:textId="3620EA4C" w:rsidR="00236C83" w:rsidRDefault="00943901" w:rsidP="00236C83">
      <w:pPr>
        <w:spacing w:line="240" w:lineRule="auto"/>
        <w:ind w:left="567" w:hanging="567"/>
        <w:rPr>
          <w:rFonts w:cs="Times New Roman"/>
          <w:szCs w:val="24"/>
        </w:rPr>
      </w:pPr>
      <w:r>
        <w:rPr>
          <w:rFonts w:cs="Times New Roman"/>
          <w:szCs w:val="24"/>
        </w:rPr>
        <w:t xml:space="preserve">Ceylan, H., 2011. </w:t>
      </w:r>
      <w:r>
        <w:t xml:space="preserve">Türkiye’deki İş Kazalarının Genel Görünümü </w:t>
      </w:r>
      <w:r w:rsidR="004F266C">
        <w:t>v</w:t>
      </w:r>
      <w:r>
        <w:t xml:space="preserve">e Gelişmiş Ülkelerle Kıyaslanması, </w:t>
      </w:r>
      <w:r w:rsidRPr="00907A76">
        <w:rPr>
          <w:rFonts w:cs="Times New Roman"/>
          <w:szCs w:val="24"/>
          <w:u w:val="single"/>
        </w:rPr>
        <w:t>International Journal of Engineering Research and Development</w:t>
      </w:r>
      <w:r w:rsidRPr="00943901">
        <w:rPr>
          <w:rFonts w:cs="Times New Roman"/>
          <w:szCs w:val="24"/>
        </w:rPr>
        <w:t xml:space="preserve">, </w:t>
      </w:r>
      <w:r>
        <w:rPr>
          <w:rFonts w:cs="Times New Roman"/>
          <w:szCs w:val="24"/>
        </w:rPr>
        <w:t>3, 2, 18-24.</w:t>
      </w:r>
    </w:p>
    <w:p w14:paraId="49004E71" w14:textId="77777777" w:rsidR="00236C83" w:rsidRDefault="00236C83" w:rsidP="00236C83">
      <w:pPr>
        <w:spacing w:line="240" w:lineRule="auto"/>
        <w:ind w:left="567" w:hanging="567"/>
        <w:rPr>
          <w:rFonts w:cs="Times New Roman"/>
          <w:szCs w:val="24"/>
        </w:rPr>
      </w:pPr>
    </w:p>
    <w:p w14:paraId="76936E7E" w14:textId="72B5F18B" w:rsidR="00236C83" w:rsidRPr="00236C83" w:rsidRDefault="00236C83" w:rsidP="00236C83">
      <w:pPr>
        <w:spacing w:line="240" w:lineRule="auto"/>
        <w:ind w:left="567" w:hanging="567"/>
        <w:rPr>
          <w:rFonts w:cs="Times New Roman"/>
          <w:szCs w:val="24"/>
        </w:rPr>
        <w:sectPr w:rsidR="00236C83" w:rsidRPr="00236C83" w:rsidSect="000635B4">
          <w:pgSz w:w="11906" w:h="16838" w:code="9"/>
          <w:pgMar w:top="1701" w:right="1418" w:bottom="1418" w:left="1701" w:header="0" w:footer="567" w:gutter="0"/>
          <w:cols w:space="708"/>
          <w:titlePg/>
          <w:docGrid w:linePitch="360"/>
        </w:sectPr>
      </w:pPr>
    </w:p>
    <w:p w14:paraId="580BFE03" w14:textId="77777777" w:rsidR="001F4D59" w:rsidRDefault="001F4D59" w:rsidP="00907A76">
      <w:pPr>
        <w:spacing w:line="240" w:lineRule="auto"/>
        <w:ind w:left="567" w:hanging="567"/>
        <w:rPr>
          <w:rFonts w:cs="Times New Roman"/>
          <w:b/>
          <w:bCs/>
          <w:szCs w:val="24"/>
        </w:rPr>
      </w:pPr>
    </w:p>
    <w:p w14:paraId="67FDF1F5" w14:textId="77777777" w:rsidR="001F4D59" w:rsidRDefault="001F4D59" w:rsidP="00907A76">
      <w:pPr>
        <w:spacing w:line="240" w:lineRule="auto"/>
        <w:ind w:left="567" w:hanging="567"/>
        <w:rPr>
          <w:rFonts w:cs="Times New Roman"/>
          <w:b/>
          <w:bCs/>
          <w:szCs w:val="24"/>
        </w:rPr>
      </w:pPr>
    </w:p>
    <w:p w14:paraId="65E0F0D6" w14:textId="3F92307A" w:rsidR="001F4D59" w:rsidRDefault="001F4D59" w:rsidP="00875F02">
      <w:pPr>
        <w:pStyle w:val="Balk1"/>
        <w:numPr>
          <w:ilvl w:val="0"/>
          <w:numId w:val="16"/>
        </w:numPr>
        <w:ind w:left="851" w:hanging="284"/>
      </w:pPr>
      <w:bookmarkStart w:id="325" w:name="_Toc69066763"/>
      <w:bookmarkStart w:id="326" w:name="_Toc69067147"/>
      <w:bookmarkStart w:id="327" w:name="_Toc75334518"/>
      <w:r w:rsidRPr="001F4D59">
        <w:t>EKLER</w:t>
      </w:r>
      <w:bookmarkEnd w:id="325"/>
      <w:bookmarkEnd w:id="326"/>
      <w:bookmarkEnd w:id="327"/>
    </w:p>
    <w:p w14:paraId="665A89EA" w14:textId="77777777" w:rsidR="00550786" w:rsidRPr="00550786" w:rsidRDefault="00550786" w:rsidP="00550786"/>
    <w:p w14:paraId="47D1CA62" w14:textId="02295BAD" w:rsidR="001F4D59" w:rsidRDefault="001F4D59" w:rsidP="001F4D59">
      <w:pPr>
        <w:rPr>
          <w:rFonts w:cs="Times New Roman"/>
          <w:b/>
          <w:bCs/>
          <w:szCs w:val="24"/>
        </w:rPr>
      </w:pPr>
      <w:r>
        <w:rPr>
          <w:rFonts w:cs="Times New Roman"/>
          <w:b/>
          <w:bCs/>
          <w:szCs w:val="24"/>
        </w:rPr>
        <w:t>E</w:t>
      </w:r>
      <w:r w:rsidR="00AB5FF8">
        <w:rPr>
          <w:rFonts w:cs="Times New Roman"/>
          <w:b/>
          <w:bCs/>
          <w:szCs w:val="24"/>
        </w:rPr>
        <w:t>k</w:t>
      </w:r>
      <w:r>
        <w:rPr>
          <w:rFonts w:cs="Times New Roman"/>
          <w:b/>
          <w:bCs/>
          <w:szCs w:val="24"/>
        </w:rPr>
        <w:t xml:space="preserve"> </w:t>
      </w:r>
      <w:r w:rsidR="004A145B">
        <w:rPr>
          <w:rFonts w:cs="Times New Roman"/>
          <w:b/>
          <w:bCs/>
          <w:szCs w:val="24"/>
        </w:rPr>
        <w:t>1</w:t>
      </w:r>
      <w:r w:rsidR="00474DF7">
        <w:rPr>
          <w:rFonts w:cs="Times New Roman"/>
          <w:b/>
          <w:bCs/>
          <w:szCs w:val="24"/>
        </w:rPr>
        <w:t>. Anket Formu</w:t>
      </w:r>
    </w:p>
    <w:p w14:paraId="2F0A7134" w14:textId="3EA5B2A1" w:rsidR="001F4D59" w:rsidRDefault="001F4D59" w:rsidP="001F4D59">
      <w:pPr>
        <w:rPr>
          <w:rFonts w:cs="Times New Roman"/>
          <w:b/>
          <w:bCs/>
          <w:szCs w:val="24"/>
        </w:rPr>
      </w:pPr>
    </w:p>
    <w:p w14:paraId="46F61E63" w14:textId="77777777" w:rsidR="001F4D59" w:rsidRPr="00BE34FB" w:rsidRDefault="001F4D59" w:rsidP="001F4D59">
      <w:pPr>
        <w:ind w:firstLine="0"/>
        <w:jc w:val="center"/>
        <w:rPr>
          <w:rFonts w:cs="Times New Roman"/>
          <w:b/>
          <w:szCs w:val="24"/>
        </w:rPr>
      </w:pPr>
      <w:r w:rsidRPr="00BE34FB">
        <w:rPr>
          <w:rFonts w:cs="Times New Roman"/>
          <w:b/>
          <w:szCs w:val="24"/>
        </w:rPr>
        <w:t>T.C.</w:t>
      </w:r>
    </w:p>
    <w:p w14:paraId="18082561" w14:textId="77777777" w:rsidR="001F4D59" w:rsidRDefault="001F4D59" w:rsidP="001F4D59">
      <w:pPr>
        <w:ind w:firstLine="0"/>
        <w:jc w:val="center"/>
        <w:rPr>
          <w:rFonts w:cs="Times New Roman"/>
          <w:b/>
          <w:szCs w:val="24"/>
        </w:rPr>
      </w:pPr>
      <w:r w:rsidRPr="00BE34FB">
        <w:rPr>
          <w:rFonts w:cs="Times New Roman"/>
          <w:b/>
          <w:szCs w:val="24"/>
        </w:rPr>
        <w:t xml:space="preserve"> GÜMÜŞHANE ÜNİVERSİTESİ </w:t>
      </w:r>
    </w:p>
    <w:p w14:paraId="6AF88EC2" w14:textId="3669E878" w:rsidR="001F4D59" w:rsidRPr="00BE34FB" w:rsidRDefault="001F4D59" w:rsidP="001F4D59">
      <w:pPr>
        <w:ind w:firstLine="0"/>
        <w:jc w:val="center"/>
        <w:rPr>
          <w:rFonts w:cs="Times New Roman"/>
          <w:b/>
          <w:szCs w:val="24"/>
        </w:rPr>
      </w:pPr>
      <w:r w:rsidRPr="00BE34FB">
        <w:rPr>
          <w:rFonts w:cs="Times New Roman"/>
          <w:b/>
          <w:szCs w:val="24"/>
        </w:rPr>
        <w:t>FEN BİLİMLERİ ENSTİTÜSÜ</w:t>
      </w:r>
    </w:p>
    <w:p w14:paraId="5C899DAA" w14:textId="77777777" w:rsidR="001F4D59" w:rsidRPr="00BE34FB" w:rsidRDefault="001F4D59" w:rsidP="001F4D59">
      <w:pPr>
        <w:ind w:firstLine="0"/>
        <w:jc w:val="center"/>
        <w:rPr>
          <w:rFonts w:cs="Times New Roman"/>
          <w:b/>
          <w:szCs w:val="24"/>
        </w:rPr>
      </w:pPr>
      <w:r w:rsidRPr="00BE34FB">
        <w:rPr>
          <w:rFonts w:cs="Times New Roman"/>
          <w:b/>
          <w:szCs w:val="24"/>
        </w:rPr>
        <w:t>İŞ SAĞLIĞI VE GÜVENLİĞİ ANABİLİM DALI</w:t>
      </w:r>
    </w:p>
    <w:p w14:paraId="26725FE5" w14:textId="77777777" w:rsidR="001F4D59" w:rsidRPr="00BE34FB" w:rsidRDefault="001F4D59" w:rsidP="001F4D59">
      <w:pPr>
        <w:ind w:firstLine="0"/>
        <w:jc w:val="center"/>
        <w:rPr>
          <w:rFonts w:cs="Times New Roman"/>
          <w:b/>
          <w:szCs w:val="24"/>
        </w:rPr>
      </w:pPr>
      <w:r w:rsidRPr="00BE34FB">
        <w:rPr>
          <w:rFonts w:cs="Times New Roman"/>
          <w:b/>
          <w:szCs w:val="24"/>
        </w:rPr>
        <w:t>KİŞİSEL KORUYUCU DONANIM ANKET FORMU</w:t>
      </w:r>
    </w:p>
    <w:p w14:paraId="0CD5A591" w14:textId="77777777" w:rsidR="001F4D59" w:rsidRPr="00BE34FB" w:rsidRDefault="001F4D59" w:rsidP="001F4D59">
      <w:pPr>
        <w:spacing w:line="240" w:lineRule="auto"/>
        <w:ind w:firstLine="0"/>
        <w:jc w:val="center"/>
        <w:rPr>
          <w:rFonts w:cs="Times New Roman"/>
          <w:b/>
          <w:szCs w:val="24"/>
        </w:rPr>
      </w:pPr>
    </w:p>
    <w:p w14:paraId="7B3D6930" w14:textId="77777777" w:rsidR="001F4D59" w:rsidRPr="00BE34FB" w:rsidRDefault="001F4D59" w:rsidP="001F4D59">
      <w:pPr>
        <w:spacing w:line="240" w:lineRule="auto"/>
        <w:rPr>
          <w:rFonts w:cs="Times New Roman"/>
          <w:b/>
          <w:szCs w:val="24"/>
        </w:rPr>
      </w:pPr>
      <w:r w:rsidRPr="00BE34FB">
        <w:rPr>
          <w:rFonts w:cs="Times New Roman"/>
          <w:b/>
          <w:szCs w:val="24"/>
        </w:rPr>
        <w:t xml:space="preserve">Sayın Katılımcı; </w:t>
      </w:r>
    </w:p>
    <w:p w14:paraId="7DF95B82" w14:textId="77777777" w:rsidR="001F4D59" w:rsidRPr="00BE34FB" w:rsidRDefault="001F4D59" w:rsidP="001F4D59">
      <w:pPr>
        <w:spacing w:line="240" w:lineRule="auto"/>
        <w:rPr>
          <w:rFonts w:cs="Times New Roman"/>
          <w:szCs w:val="24"/>
        </w:rPr>
      </w:pPr>
      <w:r w:rsidRPr="00BE34FB">
        <w:rPr>
          <w:rFonts w:cs="Times New Roman"/>
          <w:szCs w:val="24"/>
        </w:rPr>
        <w:t xml:space="preserve">Bu anket formu, Gümüşhane Üniversitesi Fen Bilimleri Enstitüsünde hazırlanan </w:t>
      </w:r>
      <w:r w:rsidRPr="00BE34FB">
        <w:rPr>
          <w:rFonts w:cs="Times New Roman"/>
          <w:i/>
          <w:szCs w:val="24"/>
        </w:rPr>
        <w:t>‘Trabzon İli İnşaat Sektöründe Kişisel Koruyucu Donanım Kullanımının Araştırılması’</w:t>
      </w:r>
      <w:r w:rsidRPr="00BE34FB">
        <w:rPr>
          <w:rFonts w:cs="Times New Roman"/>
          <w:szCs w:val="24"/>
        </w:rPr>
        <w:t xml:space="preserve"> başlıklı yüksek lisans tez çalışmasına veri toplamak amacı ile düzenlenmiştir. Kişisel bilgilerinizi vermenize gerek yoktur. Elde edilen veriler sadece bilimsel amaçlı olarak kullanılacak olup üçüncü kişilerle paylaşılmayacaktır. </w:t>
      </w:r>
    </w:p>
    <w:p w14:paraId="62387AD8" w14:textId="77777777" w:rsidR="001F4D59" w:rsidRPr="00BE34FB" w:rsidRDefault="001F4D59" w:rsidP="001F4D59">
      <w:pPr>
        <w:spacing w:line="240" w:lineRule="auto"/>
        <w:rPr>
          <w:rFonts w:cs="Times New Roman"/>
          <w:szCs w:val="24"/>
        </w:rPr>
      </w:pPr>
      <w:r w:rsidRPr="00BE34FB">
        <w:rPr>
          <w:rFonts w:cs="Times New Roman"/>
          <w:szCs w:val="24"/>
        </w:rPr>
        <w:t>Anket sorularının doğru ve samimi cevaplanması, araştırmanın geçerliliği ve doğru sonuçlara ulaşılması açısından önem taşımaktadır. Göstermiş olduğunuz ilgi ve katılım için teşekkür ederim.</w:t>
      </w:r>
    </w:p>
    <w:p w14:paraId="2BCD8A9C" w14:textId="77777777" w:rsidR="001F4D59" w:rsidRPr="00BE34FB" w:rsidRDefault="001F4D59" w:rsidP="001F4D59">
      <w:pPr>
        <w:tabs>
          <w:tab w:val="left" w:pos="6237"/>
        </w:tabs>
        <w:spacing w:line="240" w:lineRule="auto"/>
        <w:ind w:firstLine="1134"/>
        <w:rPr>
          <w:rFonts w:cs="Times New Roman"/>
          <w:szCs w:val="24"/>
        </w:rPr>
      </w:pPr>
    </w:p>
    <w:p w14:paraId="074B49DC" w14:textId="77777777" w:rsidR="001F4D59" w:rsidRPr="00BE34FB" w:rsidRDefault="001F4D59" w:rsidP="001F4D59">
      <w:pPr>
        <w:tabs>
          <w:tab w:val="left" w:pos="6237"/>
        </w:tabs>
        <w:spacing w:line="240" w:lineRule="auto"/>
        <w:ind w:firstLine="993"/>
        <w:jc w:val="left"/>
        <w:rPr>
          <w:rFonts w:cs="Times New Roman"/>
          <w:b/>
          <w:bCs/>
          <w:szCs w:val="24"/>
        </w:rPr>
      </w:pPr>
      <w:r w:rsidRPr="00BE34FB">
        <w:rPr>
          <w:rFonts w:cs="Times New Roman"/>
          <w:b/>
          <w:bCs/>
          <w:szCs w:val="24"/>
        </w:rPr>
        <w:t xml:space="preserve">Tez Danışmanı </w:t>
      </w:r>
      <w:r w:rsidRPr="00BE34FB">
        <w:rPr>
          <w:rFonts w:cs="Times New Roman"/>
          <w:szCs w:val="24"/>
        </w:rPr>
        <w:tab/>
        <w:t xml:space="preserve"> </w:t>
      </w:r>
      <w:r w:rsidRPr="00BE34FB">
        <w:rPr>
          <w:rFonts w:cs="Times New Roman"/>
          <w:b/>
          <w:bCs/>
          <w:szCs w:val="24"/>
        </w:rPr>
        <w:t>Tez Öğrencisi</w:t>
      </w:r>
    </w:p>
    <w:p w14:paraId="6E5D1F76" w14:textId="77777777" w:rsidR="001F4D59" w:rsidRPr="00BE34FB" w:rsidRDefault="001F4D59" w:rsidP="001F4D59">
      <w:pPr>
        <w:tabs>
          <w:tab w:val="left" w:pos="6237"/>
        </w:tabs>
        <w:spacing w:line="240" w:lineRule="auto"/>
        <w:ind w:firstLine="0"/>
        <w:jc w:val="left"/>
        <w:rPr>
          <w:rFonts w:cs="Times New Roman"/>
          <w:szCs w:val="24"/>
        </w:rPr>
      </w:pPr>
      <w:r w:rsidRPr="00BE34FB">
        <w:rPr>
          <w:rFonts w:cs="Times New Roman"/>
          <w:szCs w:val="24"/>
        </w:rPr>
        <w:t xml:space="preserve">Dr. Öğr. Üyesi. İbrahim ÇAVUŞOĞLU </w:t>
      </w:r>
      <w:r w:rsidRPr="00BE34FB">
        <w:rPr>
          <w:rFonts w:cs="Times New Roman"/>
          <w:szCs w:val="24"/>
        </w:rPr>
        <w:tab/>
        <w:t>Taha ŞENGÖNÜL</w:t>
      </w:r>
    </w:p>
    <w:p w14:paraId="09AB5FAC" w14:textId="7BB4DAD2" w:rsidR="001F4D59" w:rsidRDefault="001F4D59" w:rsidP="001F4D59">
      <w:pPr>
        <w:spacing w:line="240" w:lineRule="auto"/>
        <w:ind w:firstLine="0"/>
        <w:jc w:val="left"/>
        <w:rPr>
          <w:rFonts w:cs="Times New Roman"/>
          <w:szCs w:val="24"/>
        </w:rPr>
      </w:pPr>
    </w:p>
    <w:p w14:paraId="643BA279" w14:textId="77777777" w:rsidR="000E6171" w:rsidRPr="00BE34FB" w:rsidRDefault="000E6171" w:rsidP="001F4D59">
      <w:pPr>
        <w:spacing w:line="240" w:lineRule="auto"/>
        <w:ind w:firstLine="0"/>
        <w:jc w:val="left"/>
        <w:rPr>
          <w:rFonts w:cs="Times New Roman"/>
          <w:b/>
          <w:szCs w:val="24"/>
        </w:rPr>
      </w:pPr>
    </w:p>
    <w:p w14:paraId="0E820FC5" w14:textId="77777777" w:rsidR="001F4D59" w:rsidRPr="00BE34FB" w:rsidRDefault="001F4D59" w:rsidP="001F4D59">
      <w:pPr>
        <w:spacing w:line="240" w:lineRule="auto"/>
        <w:ind w:firstLine="0"/>
        <w:rPr>
          <w:rFonts w:cs="Times New Roman"/>
          <w:b/>
          <w:szCs w:val="24"/>
        </w:rPr>
      </w:pPr>
      <w:r w:rsidRPr="00BE34FB">
        <w:rPr>
          <w:rFonts w:cs="Times New Roman"/>
          <w:b/>
          <w:szCs w:val="24"/>
        </w:rPr>
        <w:t>(Bu bölüm ÇALIŞANLAR tarafından cevaplanacaktır)</w:t>
      </w:r>
    </w:p>
    <w:p w14:paraId="2EA3BA94" w14:textId="77777777" w:rsidR="001F4D59" w:rsidRPr="00BE34FB" w:rsidRDefault="001F4D59" w:rsidP="001F4D59">
      <w:pPr>
        <w:spacing w:line="240" w:lineRule="auto"/>
        <w:ind w:firstLine="0"/>
        <w:rPr>
          <w:rFonts w:cs="Times New Roman"/>
          <w:b/>
          <w:szCs w:val="24"/>
        </w:rPr>
      </w:pPr>
    </w:p>
    <w:p w14:paraId="5A399A94" w14:textId="77777777" w:rsidR="001F4D59" w:rsidRPr="00BE34FB" w:rsidRDefault="001F4D59" w:rsidP="001F4D59">
      <w:pPr>
        <w:tabs>
          <w:tab w:val="left" w:pos="2552"/>
        </w:tabs>
        <w:spacing w:line="240" w:lineRule="auto"/>
        <w:ind w:firstLine="0"/>
        <w:rPr>
          <w:rFonts w:cs="Times New Roman"/>
          <w:szCs w:val="24"/>
        </w:rPr>
      </w:pPr>
      <w:r w:rsidRPr="00BE34FB">
        <w:rPr>
          <w:rFonts w:cs="Times New Roman"/>
          <w:b/>
          <w:szCs w:val="24"/>
        </w:rPr>
        <w:t xml:space="preserve">1. </w:t>
      </w:r>
      <w:r w:rsidRPr="00BE34FB">
        <w:rPr>
          <w:rFonts w:cs="Times New Roman"/>
          <w:szCs w:val="24"/>
        </w:rPr>
        <w:t>Yaşınız?</w:t>
      </w:r>
      <w:r w:rsidRPr="00BE34FB">
        <w:rPr>
          <w:rFonts w:cs="Times New Roman"/>
          <w:szCs w:val="24"/>
        </w:rPr>
        <w:tab/>
      </w:r>
      <w:r w:rsidRPr="00BE34FB">
        <w:rPr>
          <w:rFonts w:cs="Times New Roman"/>
          <w:szCs w:val="24"/>
        </w:rPr>
        <w:tab/>
        <w:t>: …………….</w:t>
      </w:r>
    </w:p>
    <w:p w14:paraId="61450BF1" w14:textId="77777777" w:rsidR="001F4D59" w:rsidRDefault="001F4D59" w:rsidP="001F4D59">
      <w:pPr>
        <w:spacing w:line="240" w:lineRule="auto"/>
        <w:ind w:firstLine="0"/>
        <w:rPr>
          <w:rFonts w:cs="Times New Roman"/>
          <w:b/>
          <w:szCs w:val="24"/>
        </w:rPr>
      </w:pPr>
    </w:p>
    <w:p w14:paraId="6EEBFF4C" w14:textId="68A37179" w:rsidR="001F4D59" w:rsidRPr="00BE34FB" w:rsidRDefault="001F4D59" w:rsidP="001F4D59">
      <w:pPr>
        <w:spacing w:line="240" w:lineRule="auto"/>
        <w:ind w:firstLine="0"/>
        <w:rPr>
          <w:rFonts w:cs="Times New Roman"/>
          <w:szCs w:val="24"/>
        </w:rPr>
      </w:pPr>
      <w:r w:rsidRPr="00BE34FB">
        <w:rPr>
          <w:rFonts w:cs="Times New Roman"/>
          <w:b/>
          <w:szCs w:val="24"/>
        </w:rPr>
        <w:t xml:space="preserve">2. </w:t>
      </w:r>
      <w:r w:rsidRPr="00BE34FB">
        <w:rPr>
          <w:rFonts w:cs="Times New Roman"/>
          <w:szCs w:val="24"/>
        </w:rPr>
        <w:t>Cinsiyetiniz?</w:t>
      </w:r>
      <w:r w:rsidRPr="00BE34FB">
        <w:rPr>
          <w:rFonts w:cs="Times New Roman"/>
          <w:szCs w:val="24"/>
        </w:rPr>
        <w:tab/>
      </w:r>
      <w:r w:rsidRPr="00BE34FB">
        <w:rPr>
          <w:rFonts w:cs="Times New Roman"/>
          <w:szCs w:val="24"/>
        </w:rPr>
        <w:tab/>
        <w:t xml:space="preserve">:  </w:t>
      </w:r>
      <w:sdt>
        <w:sdtPr>
          <w:rPr>
            <w:rFonts w:eastAsia="MS Gothic" w:cs="Times New Roman"/>
            <w:szCs w:val="24"/>
          </w:rPr>
          <w:id w:val="1026521350"/>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cs="Times New Roman"/>
          <w:szCs w:val="24"/>
        </w:rPr>
        <w:t xml:space="preserve">Erkek   </w:t>
      </w:r>
      <w:sdt>
        <w:sdtPr>
          <w:rPr>
            <w:rFonts w:eastAsia="MS Gothic" w:cs="Times New Roman"/>
            <w:szCs w:val="24"/>
          </w:rPr>
          <w:id w:val="728348982"/>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cs="Times New Roman"/>
          <w:szCs w:val="24"/>
        </w:rPr>
        <w:t>Kadın</w:t>
      </w:r>
    </w:p>
    <w:p w14:paraId="50487074" w14:textId="77777777" w:rsidR="001F4D59" w:rsidRDefault="001F4D59" w:rsidP="001F4D59">
      <w:pPr>
        <w:spacing w:line="240" w:lineRule="auto"/>
        <w:ind w:firstLine="0"/>
        <w:rPr>
          <w:rFonts w:cs="Times New Roman"/>
          <w:b/>
          <w:szCs w:val="24"/>
        </w:rPr>
      </w:pPr>
    </w:p>
    <w:p w14:paraId="6EADF726" w14:textId="30E8065A" w:rsidR="001F4D59" w:rsidRPr="00BE34FB" w:rsidRDefault="001F4D59" w:rsidP="001F4D59">
      <w:pPr>
        <w:spacing w:line="240" w:lineRule="auto"/>
        <w:ind w:firstLine="0"/>
        <w:rPr>
          <w:rFonts w:cs="Times New Roman"/>
          <w:szCs w:val="24"/>
        </w:rPr>
      </w:pPr>
      <w:r w:rsidRPr="00BE34FB">
        <w:rPr>
          <w:rFonts w:cs="Times New Roman"/>
          <w:b/>
          <w:szCs w:val="24"/>
        </w:rPr>
        <w:t xml:space="preserve">3. </w:t>
      </w:r>
      <w:r w:rsidRPr="00BE34FB">
        <w:rPr>
          <w:rFonts w:cs="Times New Roman"/>
          <w:szCs w:val="24"/>
        </w:rPr>
        <w:t>Medeni Durumunuz?</w:t>
      </w:r>
      <w:r w:rsidRPr="00BE34FB">
        <w:rPr>
          <w:rFonts w:cs="Times New Roman"/>
          <w:szCs w:val="24"/>
        </w:rPr>
        <w:tab/>
        <w:t xml:space="preserve">:  </w:t>
      </w:r>
      <w:sdt>
        <w:sdtPr>
          <w:rPr>
            <w:rFonts w:eastAsia="MS Gothic" w:cs="Times New Roman"/>
            <w:szCs w:val="24"/>
          </w:rPr>
          <w:id w:val="1285615760"/>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cs="Times New Roman"/>
          <w:szCs w:val="24"/>
        </w:rPr>
        <w:t xml:space="preserve"> Evli     </w:t>
      </w:r>
      <w:sdt>
        <w:sdtPr>
          <w:rPr>
            <w:rFonts w:eastAsia="MS Gothic" w:cs="Times New Roman"/>
            <w:szCs w:val="24"/>
          </w:rPr>
          <w:id w:val="919596646"/>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cs="Times New Roman"/>
          <w:szCs w:val="24"/>
        </w:rPr>
        <w:t xml:space="preserve"> Bekar</w:t>
      </w:r>
    </w:p>
    <w:p w14:paraId="3AE138E2" w14:textId="77777777" w:rsidR="001F4D59" w:rsidRDefault="001F4D59" w:rsidP="001F4D59">
      <w:pPr>
        <w:spacing w:line="240" w:lineRule="auto"/>
        <w:ind w:firstLine="0"/>
        <w:rPr>
          <w:rFonts w:cs="Times New Roman"/>
          <w:b/>
          <w:szCs w:val="24"/>
        </w:rPr>
      </w:pPr>
    </w:p>
    <w:p w14:paraId="22EF666A" w14:textId="19D92806" w:rsidR="001F4D59" w:rsidRPr="00BE34FB" w:rsidRDefault="001F4D59" w:rsidP="001F4D59">
      <w:pPr>
        <w:spacing w:line="240" w:lineRule="auto"/>
        <w:ind w:firstLine="0"/>
        <w:rPr>
          <w:rFonts w:cs="Times New Roman"/>
          <w:szCs w:val="24"/>
        </w:rPr>
      </w:pPr>
      <w:r w:rsidRPr="00BE34FB">
        <w:rPr>
          <w:rFonts w:cs="Times New Roman"/>
          <w:b/>
          <w:szCs w:val="24"/>
        </w:rPr>
        <w:t xml:space="preserve">4. </w:t>
      </w:r>
      <w:r w:rsidRPr="00BE34FB">
        <w:rPr>
          <w:rFonts w:cs="Times New Roman"/>
          <w:szCs w:val="24"/>
        </w:rPr>
        <w:t>Öğrenim Durumunuz?</w:t>
      </w:r>
    </w:p>
    <w:p w14:paraId="16730D1E" w14:textId="14BE4322" w:rsidR="001F4D59" w:rsidRDefault="00197525" w:rsidP="001F4D59">
      <w:pPr>
        <w:tabs>
          <w:tab w:val="left" w:pos="2410"/>
          <w:tab w:val="left" w:pos="2694"/>
          <w:tab w:val="left" w:pos="2835"/>
        </w:tabs>
        <w:spacing w:line="240" w:lineRule="auto"/>
        <w:ind w:firstLine="0"/>
        <w:rPr>
          <w:rFonts w:cs="Times New Roman"/>
          <w:szCs w:val="24"/>
        </w:rPr>
      </w:pPr>
      <w:sdt>
        <w:sdtPr>
          <w:rPr>
            <w:rFonts w:cs="Times New Roman"/>
            <w:szCs w:val="24"/>
          </w:rPr>
          <w:id w:val="211678555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İlkokul/ilköğretim   </w:t>
      </w:r>
      <w:sdt>
        <w:sdtPr>
          <w:rPr>
            <w:rFonts w:cs="Times New Roman"/>
            <w:szCs w:val="24"/>
          </w:rPr>
          <w:id w:val="-202208099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Ortaokul   </w:t>
      </w:r>
      <w:sdt>
        <w:sdtPr>
          <w:rPr>
            <w:rFonts w:cs="Times New Roman"/>
            <w:szCs w:val="24"/>
          </w:rPr>
          <w:id w:val="-210432547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Lise   </w:t>
      </w:r>
      <w:sdt>
        <w:sdtPr>
          <w:rPr>
            <w:rFonts w:cs="Times New Roman"/>
            <w:szCs w:val="24"/>
          </w:rPr>
          <w:id w:val="-145162428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Ön lisans</w:t>
      </w:r>
      <w:r w:rsidR="001F4D59">
        <w:rPr>
          <w:rFonts w:cs="Times New Roman"/>
          <w:szCs w:val="24"/>
        </w:rPr>
        <w:t xml:space="preserve"> </w:t>
      </w:r>
      <w:sdt>
        <w:sdtPr>
          <w:rPr>
            <w:rFonts w:cs="Times New Roman"/>
            <w:szCs w:val="24"/>
          </w:rPr>
          <w:id w:val="-64881131"/>
          <w14:checkbox>
            <w14:checked w14:val="0"/>
            <w14:checkedState w14:val="2612" w14:font="MS Gothic"/>
            <w14:uncheckedState w14:val="2610" w14:font="MS Gothic"/>
          </w14:checkbox>
        </w:sdtPr>
        <w:sdtEndPr/>
        <w:sdtContent>
          <w:r w:rsidR="001F4D59">
            <w:rPr>
              <w:rFonts w:ascii="MS Gothic" w:eastAsia="MS Gothic" w:hAnsi="MS Gothic" w:cs="Times New Roman" w:hint="eastAsia"/>
              <w:szCs w:val="24"/>
            </w:rPr>
            <w:t>☐</w:t>
          </w:r>
        </w:sdtContent>
      </w:sdt>
      <w:r w:rsidR="001F4D59" w:rsidRPr="00BE34FB">
        <w:rPr>
          <w:rFonts w:cs="Times New Roman"/>
          <w:szCs w:val="24"/>
        </w:rPr>
        <w:t xml:space="preserve"> Lisan</w:t>
      </w:r>
      <w:r w:rsidR="001F4D59">
        <w:rPr>
          <w:rFonts w:cs="Times New Roman"/>
          <w:szCs w:val="24"/>
        </w:rPr>
        <w:t xml:space="preserve">s </w:t>
      </w:r>
      <w:sdt>
        <w:sdtPr>
          <w:rPr>
            <w:rFonts w:cs="Times New Roman"/>
            <w:szCs w:val="24"/>
          </w:rPr>
          <w:id w:val="-33800754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Yüksek Lisans/ Doktora</w:t>
      </w:r>
    </w:p>
    <w:p w14:paraId="62222B4B" w14:textId="77777777" w:rsidR="001F4D59" w:rsidRPr="001F4D59" w:rsidRDefault="001F4D59" w:rsidP="001F4D59">
      <w:pPr>
        <w:tabs>
          <w:tab w:val="left" w:pos="2410"/>
          <w:tab w:val="left" w:pos="2694"/>
          <w:tab w:val="left" w:pos="2835"/>
        </w:tabs>
        <w:spacing w:line="240" w:lineRule="auto"/>
        <w:ind w:firstLine="0"/>
        <w:rPr>
          <w:rFonts w:cs="Times New Roman"/>
          <w:szCs w:val="24"/>
        </w:rPr>
      </w:pPr>
    </w:p>
    <w:p w14:paraId="7D9816EF" w14:textId="7ABF42D0" w:rsidR="001F4D59" w:rsidRPr="00BE34FB" w:rsidRDefault="001F4D59" w:rsidP="001F4D59">
      <w:pPr>
        <w:spacing w:line="240" w:lineRule="auto"/>
        <w:ind w:firstLine="0"/>
        <w:rPr>
          <w:rFonts w:cs="Times New Roman"/>
          <w:szCs w:val="24"/>
        </w:rPr>
      </w:pPr>
      <w:r w:rsidRPr="00BE34FB">
        <w:rPr>
          <w:rFonts w:cs="Times New Roman"/>
          <w:b/>
          <w:szCs w:val="24"/>
        </w:rPr>
        <w:t xml:space="preserve">5. </w:t>
      </w:r>
      <w:r w:rsidRPr="00BE34FB">
        <w:rPr>
          <w:rFonts w:cs="Times New Roman"/>
          <w:szCs w:val="24"/>
        </w:rPr>
        <w:t>Kaç yıldan beri bu işi yapıyorsunuz?</w:t>
      </w:r>
    </w:p>
    <w:p w14:paraId="4EB4C4B0" w14:textId="77777777" w:rsidR="001F4D59" w:rsidRPr="00BE34FB" w:rsidRDefault="00197525" w:rsidP="001F4D59">
      <w:pPr>
        <w:spacing w:line="240" w:lineRule="auto"/>
        <w:ind w:firstLine="0"/>
        <w:rPr>
          <w:rFonts w:cs="Times New Roman"/>
          <w:szCs w:val="24"/>
        </w:rPr>
      </w:pPr>
      <w:sdt>
        <w:sdtPr>
          <w:rPr>
            <w:rFonts w:cs="Times New Roman"/>
            <w:szCs w:val="24"/>
          </w:rPr>
          <w:id w:val="-147088654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Bir yıldan az                   </w:t>
      </w:r>
      <w:sdt>
        <w:sdtPr>
          <w:rPr>
            <w:rFonts w:cs="Times New Roman"/>
            <w:szCs w:val="24"/>
          </w:rPr>
          <w:id w:val="29294198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1-3 yıl                     </w:t>
      </w:r>
      <w:sdt>
        <w:sdtPr>
          <w:rPr>
            <w:rFonts w:cs="Times New Roman"/>
            <w:szCs w:val="24"/>
          </w:rPr>
          <w:id w:val="28378290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4-6 yıl</w:t>
      </w:r>
    </w:p>
    <w:p w14:paraId="07EA6324" w14:textId="77777777" w:rsidR="001F4D59" w:rsidRPr="00BE34FB" w:rsidRDefault="00197525" w:rsidP="001F4D59">
      <w:pPr>
        <w:spacing w:line="240" w:lineRule="auto"/>
        <w:ind w:firstLine="0"/>
        <w:rPr>
          <w:rFonts w:cs="Times New Roman"/>
          <w:szCs w:val="24"/>
        </w:rPr>
      </w:pPr>
      <w:sdt>
        <w:sdtPr>
          <w:rPr>
            <w:rFonts w:cs="Times New Roman"/>
            <w:szCs w:val="24"/>
          </w:rPr>
          <w:id w:val="-93590205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7-9 Yıl                             </w:t>
      </w:r>
      <w:sdt>
        <w:sdtPr>
          <w:rPr>
            <w:rFonts w:cs="Times New Roman"/>
            <w:szCs w:val="24"/>
          </w:rPr>
          <w:id w:val="156583334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10-14 Yıl                </w:t>
      </w:r>
      <w:sdt>
        <w:sdtPr>
          <w:rPr>
            <w:rFonts w:cs="Times New Roman"/>
            <w:szCs w:val="24"/>
          </w:rPr>
          <w:id w:val="-145540240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15 yıl ve üzeri</w:t>
      </w:r>
    </w:p>
    <w:p w14:paraId="424D2880" w14:textId="77777777" w:rsidR="001F4D59" w:rsidRDefault="001F4D59" w:rsidP="001F4D59">
      <w:pPr>
        <w:spacing w:line="240" w:lineRule="auto"/>
        <w:ind w:firstLine="0"/>
        <w:rPr>
          <w:rFonts w:cs="Times New Roman"/>
          <w:b/>
          <w:szCs w:val="24"/>
        </w:rPr>
      </w:pPr>
    </w:p>
    <w:p w14:paraId="45EA0F54" w14:textId="222A0D4E" w:rsidR="001F4D59" w:rsidRPr="00BE34FB" w:rsidRDefault="001F4D59" w:rsidP="001F4D59">
      <w:pPr>
        <w:spacing w:line="240" w:lineRule="auto"/>
        <w:ind w:firstLine="0"/>
        <w:rPr>
          <w:rFonts w:cs="Times New Roman"/>
          <w:szCs w:val="24"/>
        </w:rPr>
      </w:pPr>
      <w:r w:rsidRPr="00BE34FB">
        <w:rPr>
          <w:rFonts w:cs="Times New Roman"/>
          <w:b/>
          <w:szCs w:val="24"/>
        </w:rPr>
        <w:t xml:space="preserve">6. </w:t>
      </w:r>
      <w:r w:rsidRPr="00BE34FB">
        <w:rPr>
          <w:rFonts w:cs="Times New Roman"/>
          <w:szCs w:val="24"/>
        </w:rPr>
        <w:t>Haftalık ortalama kaç saat çalışıyorsunuz?</w:t>
      </w:r>
    </w:p>
    <w:p w14:paraId="3F5AECA5" w14:textId="77777777" w:rsidR="001F4D59" w:rsidRPr="00BE34FB" w:rsidRDefault="001F4D59" w:rsidP="001F4D59">
      <w:pPr>
        <w:spacing w:line="240" w:lineRule="auto"/>
        <w:ind w:firstLine="0"/>
        <w:rPr>
          <w:rFonts w:cs="Times New Roman"/>
          <w:color w:val="282828"/>
          <w:szCs w:val="24"/>
        </w:rPr>
      </w:pPr>
      <w:r w:rsidRPr="00BE34FB">
        <w:rPr>
          <w:rFonts w:ascii="Segoe UI Symbol" w:hAnsi="Segoe UI Symbol" w:cs="Segoe UI Symbol"/>
          <w:szCs w:val="24"/>
        </w:rPr>
        <w:t>☐</w:t>
      </w:r>
      <w:r w:rsidRPr="00BE34FB">
        <w:rPr>
          <w:rFonts w:cs="Times New Roman"/>
          <w:szCs w:val="24"/>
        </w:rPr>
        <w:t xml:space="preserve"> 40 saatten az</w:t>
      </w:r>
      <w:r w:rsidRPr="00BE34FB">
        <w:rPr>
          <w:rFonts w:cs="Times New Roman"/>
          <w:szCs w:val="24"/>
        </w:rPr>
        <w:tab/>
      </w:r>
      <w:r w:rsidRPr="00BE34FB">
        <w:rPr>
          <w:rFonts w:cs="Times New Roman"/>
          <w:szCs w:val="24"/>
        </w:rPr>
        <w:tab/>
        <w:t xml:space="preserve"> </w:t>
      </w:r>
      <w:sdt>
        <w:sdtPr>
          <w:rPr>
            <w:rFonts w:cs="Times New Roman"/>
            <w:color w:val="282828"/>
            <w:szCs w:val="24"/>
          </w:rPr>
          <w:id w:val="-1667012710"/>
          <w14:checkbox>
            <w14:checked w14:val="0"/>
            <w14:checkedState w14:val="2612" w14:font="MS Gothic"/>
            <w14:uncheckedState w14:val="2610" w14:font="MS Gothic"/>
          </w14:checkbox>
        </w:sdtPr>
        <w:sdtEndPr/>
        <w:sdtContent>
          <w:r w:rsidRPr="00BE34FB">
            <w:rPr>
              <w:rFonts w:ascii="Segoe UI Symbol" w:eastAsia="MS Gothic" w:hAnsi="Segoe UI Symbol" w:cs="Segoe UI Symbol"/>
              <w:color w:val="282828"/>
              <w:szCs w:val="24"/>
            </w:rPr>
            <w:t>☐</w:t>
          </w:r>
        </w:sdtContent>
      </w:sdt>
      <w:r w:rsidRPr="00BE34FB">
        <w:rPr>
          <w:rFonts w:cs="Times New Roman"/>
          <w:color w:val="282828"/>
          <w:szCs w:val="24"/>
        </w:rPr>
        <w:t>40-45 saat</w:t>
      </w:r>
      <w:r w:rsidRPr="00BE34FB">
        <w:rPr>
          <w:rFonts w:cs="Times New Roman"/>
          <w:color w:val="282828"/>
          <w:szCs w:val="24"/>
        </w:rPr>
        <w:tab/>
      </w:r>
      <w:r w:rsidRPr="00BE34FB">
        <w:rPr>
          <w:rFonts w:cs="Times New Roman"/>
          <w:color w:val="282828"/>
          <w:szCs w:val="24"/>
        </w:rPr>
        <w:tab/>
      </w:r>
      <w:r w:rsidRPr="00BE34FB">
        <w:rPr>
          <w:rFonts w:cs="Times New Roman"/>
          <w:color w:val="282828"/>
          <w:szCs w:val="24"/>
        </w:rPr>
        <w:tab/>
        <w:t xml:space="preserve"> </w:t>
      </w:r>
      <w:sdt>
        <w:sdtPr>
          <w:rPr>
            <w:rFonts w:cs="Times New Roman"/>
            <w:color w:val="282828"/>
            <w:szCs w:val="24"/>
          </w:rPr>
          <w:id w:val="-618761230"/>
          <w14:checkbox>
            <w14:checked w14:val="0"/>
            <w14:checkedState w14:val="2612" w14:font="MS Gothic"/>
            <w14:uncheckedState w14:val="2610" w14:font="MS Gothic"/>
          </w14:checkbox>
        </w:sdtPr>
        <w:sdtEndPr/>
        <w:sdtContent>
          <w:r w:rsidRPr="00BE34FB">
            <w:rPr>
              <w:rFonts w:ascii="Segoe UI Symbol" w:eastAsia="MS Gothic" w:hAnsi="Segoe UI Symbol" w:cs="Segoe UI Symbol"/>
              <w:color w:val="282828"/>
              <w:szCs w:val="24"/>
            </w:rPr>
            <w:t>☐</w:t>
          </w:r>
        </w:sdtContent>
      </w:sdt>
      <w:r w:rsidRPr="00BE34FB">
        <w:rPr>
          <w:rFonts w:cs="Times New Roman"/>
          <w:color w:val="282828"/>
          <w:szCs w:val="24"/>
        </w:rPr>
        <w:t xml:space="preserve"> 45-50 saat</w:t>
      </w:r>
      <w:r w:rsidRPr="00BE34FB">
        <w:rPr>
          <w:rFonts w:cs="Times New Roman"/>
          <w:color w:val="282828"/>
          <w:szCs w:val="24"/>
        </w:rPr>
        <w:tab/>
      </w:r>
      <w:r w:rsidRPr="00BE34FB">
        <w:rPr>
          <w:rFonts w:cs="Times New Roman"/>
          <w:color w:val="282828"/>
          <w:szCs w:val="24"/>
        </w:rPr>
        <w:tab/>
      </w:r>
    </w:p>
    <w:p w14:paraId="3C1777D1" w14:textId="77777777" w:rsidR="001F4D59" w:rsidRDefault="00197525" w:rsidP="001F4D59">
      <w:pPr>
        <w:tabs>
          <w:tab w:val="left" w:pos="2552"/>
        </w:tabs>
        <w:spacing w:line="240" w:lineRule="auto"/>
        <w:ind w:firstLine="0"/>
        <w:rPr>
          <w:rFonts w:cs="Times New Roman"/>
          <w:color w:val="282828"/>
          <w:szCs w:val="24"/>
        </w:rPr>
      </w:pPr>
      <w:sdt>
        <w:sdtPr>
          <w:rPr>
            <w:rFonts w:cs="Times New Roman"/>
            <w:color w:val="282828"/>
            <w:szCs w:val="24"/>
          </w:rPr>
          <w:id w:val="105951441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szCs w:val="24"/>
            </w:rPr>
            <w:t>☐</w:t>
          </w:r>
        </w:sdtContent>
      </w:sdt>
      <w:r w:rsidR="001F4D59" w:rsidRPr="00BE34FB">
        <w:rPr>
          <w:rFonts w:cs="Times New Roman"/>
          <w:color w:val="282828"/>
          <w:szCs w:val="24"/>
        </w:rPr>
        <w:t>50-55 saat</w:t>
      </w:r>
      <w:r w:rsidR="001F4D59" w:rsidRPr="00BE34FB">
        <w:rPr>
          <w:rFonts w:cs="Times New Roman"/>
          <w:color w:val="282828"/>
          <w:szCs w:val="24"/>
        </w:rPr>
        <w:tab/>
      </w:r>
      <w:r w:rsidR="001F4D59" w:rsidRPr="00BE34FB">
        <w:rPr>
          <w:rFonts w:cs="Times New Roman"/>
          <w:color w:val="282828"/>
          <w:szCs w:val="24"/>
        </w:rPr>
        <w:tab/>
      </w:r>
      <w:r w:rsidR="001F4D59">
        <w:rPr>
          <w:rFonts w:cs="Times New Roman"/>
          <w:color w:val="282828"/>
          <w:szCs w:val="24"/>
        </w:rPr>
        <w:t xml:space="preserve"> </w:t>
      </w:r>
      <w:sdt>
        <w:sdtPr>
          <w:rPr>
            <w:rFonts w:cs="Times New Roman"/>
            <w:color w:val="282828"/>
            <w:szCs w:val="24"/>
          </w:rPr>
          <w:id w:val="-64635502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szCs w:val="24"/>
            </w:rPr>
            <w:t>☐</w:t>
          </w:r>
        </w:sdtContent>
      </w:sdt>
      <w:r w:rsidR="001F4D59" w:rsidRPr="00BE34FB">
        <w:rPr>
          <w:rFonts w:cs="Times New Roman"/>
          <w:color w:val="282828"/>
          <w:szCs w:val="24"/>
        </w:rPr>
        <w:t xml:space="preserve"> 55 saat üst</w:t>
      </w:r>
    </w:p>
    <w:p w14:paraId="1C9CCAE1" w14:textId="220D218B" w:rsidR="004A145B" w:rsidRDefault="004A145B" w:rsidP="00EB28E5">
      <w:pPr>
        <w:ind w:firstLine="0"/>
        <w:rPr>
          <w:rFonts w:cs="Times New Roman"/>
          <w:b/>
          <w:bCs/>
          <w:szCs w:val="24"/>
        </w:rPr>
      </w:pPr>
      <w:r>
        <w:rPr>
          <w:rFonts w:cs="Times New Roman"/>
          <w:b/>
          <w:bCs/>
          <w:szCs w:val="24"/>
        </w:rPr>
        <w:lastRenderedPageBreak/>
        <w:t>E</w:t>
      </w:r>
      <w:r w:rsidR="00AB5FF8">
        <w:rPr>
          <w:rFonts w:cs="Times New Roman"/>
          <w:b/>
          <w:bCs/>
          <w:szCs w:val="24"/>
        </w:rPr>
        <w:t>k</w:t>
      </w:r>
      <w:r>
        <w:rPr>
          <w:rFonts w:cs="Times New Roman"/>
          <w:b/>
          <w:bCs/>
          <w:szCs w:val="24"/>
        </w:rPr>
        <w:t xml:space="preserve"> 1’in devamı</w:t>
      </w:r>
    </w:p>
    <w:p w14:paraId="134D6EB5" w14:textId="77777777" w:rsidR="004A145B" w:rsidRDefault="004A145B" w:rsidP="001F4D59">
      <w:pPr>
        <w:tabs>
          <w:tab w:val="left" w:pos="2552"/>
        </w:tabs>
        <w:spacing w:line="240" w:lineRule="auto"/>
        <w:ind w:firstLine="0"/>
        <w:rPr>
          <w:rFonts w:cs="Times New Roman"/>
          <w:b/>
          <w:szCs w:val="24"/>
        </w:rPr>
      </w:pPr>
    </w:p>
    <w:p w14:paraId="000B88C5" w14:textId="52048ACB" w:rsidR="001F4D59" w:rsidRPr="001F4D59" w:rsidRDefault="001F4D59" w:rsidP="001F4D59">
      <w:pPr>
        <w:tabs>
          <w:tab w:val="left" w:pos="2552"/>
        </w:tabs>
        <w:spacing w:line="240" w:lineRule="auto"/>
        <w:ind w:firstLine="0"/>
        <w:rPr>
          <w:rFonts w:cs="Times New Roman"/>
          <w:color w:val="282828"/>
          <w:szCs w:val="24"/>
        </w:rPr>
      </w:pPr>
      <w:r w:rsidRPr="00BE34FB">
        <w:rPr>
          <w:rFonts w:cs="Times New Roman"/>
          <w:b/>
          <w:szCs w:val="24"/>
        </w:rPr>
        <w:t xml:space="preserve">7. </w:t>
      </w:r>
      <w:r w:rsidRPr="00BE34FB">
        <w:rPr>
          <w:rFonts w:cs="Times New Roman"/>
          <w:szCs w:val="24"/>
        </w:rPr>
        <w:t>İş yerindeki çalışma alanınız nedir?</w:t>
      </w:r>
    </w:p>
    <w:p w14:paraId="558A9D85" w14:textId="52DA08E5" w:rsidR="001F4D59" w:rsidRPr="00BE34FB" w:rsidRDefault="00197525" w:rsidP="001F4D59">
      <w:pPr>
        <w:pStyle w:val="NormalWeb"/>
        <w:spacing w:before="0" w:beforeAutospacing="0" w:after="0" w:afterAutospacing="0"/>
        <w:ind w:firstLine="0"/>
        <w:rPr>
          <w:color w:val="282828"/>
        </w:rPr>
      </w:pPr>
      <w:sdt>
        <w:sdtPr>
          <w:rPr>
            <w:color w:val="282828"/>
          </w:rPr>
          <w:id w:val="123922037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Ahşap/Panel Kalıpçısı                                </w:t>
      </w:r>
      <w:r w:rsidR="001F4D59">
        <w:rPr>
          <w:color w:val="282828"/>
        </w:rPr>
        <w:t xml:space="preserve"> </w:t>
      </w:r>
      <w:sdt>
        <w:sdtPr>
          <w:rPr>
            <w:color w:val="282828"/>
          </w:rPr>
          <w:id w:val="13453196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İskele Kurulum Elemanı</w:t>
      </w:r>
    </w:p>
    <w:p w14:paraId="41C9DABF" w14:textId="0BABA4B2" w:rsidR="001F4D59" w:rsidRPr="00BE34FB" w:rsidRDefault="00197525" w:rsidP="001F4D59">
      <w:pPr>
        <w:pStyle w:val="NormalWeb"/>
        <w:spacing w:before="0" w:beforeAutospacing="0" w:after="0" w:afterAutospacing="0"/>
        <w:ind w:firstLine="0"/>
        <w:rPr>
          <w:color w:val="282828"/>
        </w:rPr>
      </w:pPr>
      <w:sdt>
        <w:sdtPr>
          <w:rPr>
            <w:color w:val="282828"/>
          </w:rPr>
          <w:id w:val="66606196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İnşaat Boyacısı                                           </w:t>
      </w:r>
      <w:r w:rsidR="001F4D59">
        <w:rPr>
          <w:color w:val="282828"/>
        </w:rPr>
        <w:t xml:space="preserve"> </w:t>
      </w:r>
      <w:sdt>
        <w:sdtPr>
          <w:rPr>
            <w:color w:val="282828"/>
          </w:rPr>
          <w:id w:val="-173329559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Alçı Levha/Alçı sıva Uygulayıcısı             </w:t>
      </w:r>
    </w:p>
    <w:p w14:paraId="77D9BA49" w14:textId="59ED9CF7" w:rsidR="001F4D59" w:rsidRPr="00BE34FB" w:rsidRDefault="00197525" w:rsidP="001F4D59">
      <w:pPr>
        <w:pStyle w:val="NormalWeb"/>
        <w:spacing w:before="0" w:beforeAutospacing="0" w:after="0" w:afterAutospacing="0"/>
        <w:ind w:firstLine="0"/>
        <w:rPr>
          <w:color w:val="282828"/>
        </w:rPr>
      </w:pPr>
      <w:sdt>
        <w:sdtPr>
          <w:rPr>
            <w:color w:val="282828"/>
          </w:rPr>
          <w:id w:val="-187623110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Isı/ Ses/Su/Yangın Yalıtımcısı                   </w:t>
      </w:r>
      <w:r w:rsidR="001F4D59">
        <w:rPr>
          <w:color w:val="282828"/>
        </w:rPr>
        <w:t xml:space="preserve"> </w:t>
      </w:r>
      <w:sdt>
        <w:sdtPr>
          <w:rPr>
            <w:color w:val="282828"/>
          </w:rPr>
          <w:id w:val="-7073913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İnşaat İşçisi</w:t>
      </w:r>
    </w:p>
    <w:p w14:paraId="76CC67BF" w14:textId="46D7A54F" w:rsidR="001F4D59" w:rsidRPr="00BE34FB" w:rsidRDefault="00197525" w:rsidP="001F4D59">
      <w:pPr>
        <w:pStyle w:val="NormalWeb"/>
        <w:spacing w:before="0" w:beforeAutospacing="0" w:after="0" w:afterAutospacing="0"/>
        <w:ind w:firstLine="0"/>
        <w:rPr>
          <w:color w:val="282828"/>
        </w:rPr>
      </w:pPr>
      <w:sdt>
        <w:sdtPr>
          <w:rPr>
            <w:color w:val="282828"/>
          </w:rPr>
          <w:id w:val="268890104"/>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Elektrik/Su/Doğalgaz Tesisatçısı               </w:t>
      </w:r>
      <w:r w:rsidR="001F4D59">
        <w:rPr>
          <w:color w:val="282828"/>
        </w:rPr>
        <w:t xml:space="preserve"> </w:t>
      </w:r>
      <w:sdt>
        <w:sdtPr>
          <w:rPr>
            <w:color w:val="282828"/>
          </w:rPr>
          <w:id w:val="-38294416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PVC/Ahşap Doğrama Montajcısı</w:t>
      </w:r>
    </w:p>
    <w:p w14:paraId="1AB4F384" w14:textId="4F107EA7" w:rsidR="001F4D59" w:rsidRPr="00BE34FB" w:rsidRDefault="00197525" w:rsidP="001F4D59">
      <w:pPr>
        <w:pStyle w:val="NormalWeb"/>
        <w:spacing w:before="0" w:beforeAutospacing="0" w:after="0" w:afterAutospacing="0"/>
        <w:ind w:firstLine="0"/>
        <w:rPr>
          <w:color w:val="282828"/>
        </w:rPr>
      </w:pPr>
      <w:sdt>
        <w:sdtPr>
          <w:rPr>
            <w:color w:val="282828"/>
          </w:rPr>
          <w:id w:val="194973454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Kaynakçı                                                    </w:t>
      </w:r>
      <w:r w:rsidR="001F4D59">
        <w:rPr>
          <w:color w:val="282828"/>
        </w:rPr>
        <w:t xml:space="preserve"> </w:t>
      </w:r>
      <w:sdt>
        <w:sdtPr>
          <w:rPr>
            <w:color w:val="282828"/>
          </w:rPr>
          <w:id w:val="-50551577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Endüstriyel Boru Montajcısı</w:t>
      </w:r>
    </w:p>
    <w:p w14:paraId="2AEEBC70" w14:textId="77777777" w:rsidR="001F4D59" w:rsidRPr="00BE34FB" w:rsidRDefault="00197525" w:rsidP="001F4D59">
      <w:pPr>
        <w:pStyle w:val="NormalWeb"/>
        <w:spacing w:before="0" w:beforeAutospacing="0" w:after="0" w:afterAutospacing="0"/>
        <w:ind w:firstLine="0"/>
        <w:rPr>
          <w:color w:val="282828"/>
        </w:rPr>
      </w:pPr>
      <w:sdt>
        <w:sdtPr>
          <w:rPr>
            <w:color w:val="282828"/>
          </w:rPr>
          <w:id w:val="36487317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Betonarme Demircisi                                  </w:t>
      </w:r>
      <w:sdt>
        <w:sdtPr>
          <w:rPr>
            <w:color w:val="282828"/>
          </w:rPr>
          <w:id w:val="211831812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Kartonpiyer Uygulayıcısı</w:t>
      </w:r>
    </w:p>
    <w:p w14:paraId="23BFD1FB" w14:textId="77777777" w:rsidR="001F4D59" w:rsidRPr="00BE34FB" w:rsidRDefault="00197525" w:rsidP="001F4D59">
      <w:pPr>
        <w:pStyle w:val="NormalWeb"/>
        <w:spacing w:before="0" w:beforeAutospacing="0" w:after="0" w:afterAutospacing="0"/>
        <w:ind w:firstLine="0"/>
        <w:rPr>
          <w:color w:val="282828"/>
        </w:rPr>
      </w:pPr>
      <w:sdt>
        <w:sdtPr>
          <w:rPr>
            <w:color w:val="282828"/>
          </w:rPr>
          <w:id w:val="-175488597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Betoncu                                                       </w:t>
      </w:r>
      <w:sdt>
        <w:sdtPr>
          <w:rPr>
            <w:color w:val="282828"/>
          </w:rPr>
          <w:id w:val="-64798093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İş makinesi operatörü</w:t>
      </w:r>
    </w:p>
    <w:p w14:paraId="10E753FE" w14:textId="794064DA" w:rsidR="001F4D59" w:rsidRPr="00BE34FB" w:rsidRDefault="00197525" w:rsidP="001F4D59">
      <w:pPr>
        <w:pStyle w:val="NormalWeb"/>
        <w:spacing w:before="0" w:beforeAutospacing="0" w:after="0" w:afterAutospacing="0"/>
        <w:ind w:firstLine="0"/>
        <w:rPr>
          <w:color w:val="282828"/>
          <w:shd w:val="clear" w:color="auto" w:fill="FFFFFF"/>
        </w:rPr>
      </w:pPr>
      <w:sdt>
        <w:sdtPr>
          <w:rPr>
            <w:color w:val="282828"/>
          </w:rPr>
          <w:id w:val="175207803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 xml:space="preserve">Duvarcı                                                       </w:t>
      </w:r>
      <w:r w:rsidR="001F4D59">
        <w:rPr>
          <w:color w:val="282828"/>
        </w:rPr>
        <w:t xml:space="preserve"> </w:t>
      </w:r>
      <w:sdt>
        <w:sdtPr>
          <w:rPr>
            <w:color w:val="282828"/>
          </w:rPr>
          <w:id w:val="211377670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shd w:val="clear" w:color="auto" w:fill="FFFFFF"/>
        </w:rPr>
        <w:t>Asansör Bakım ve Onarımcısı</w:t>
      </w:r>
    </w:p>
    <w:p w14:paraId="158DE788" w14:textId="119416EE" w:rsidR="001F4D59" w:rsidRPr="00BE34FB" w:rsidRDefault="00197525" w:rsidP="001F4D59">
      <w:pPr>
        <w:pStyle w:val="NormalWeb"/>
        <w:spacing w:before="0" w:beforeAutospacing="0" w:after="0" w:afterAutospacing="0"/>
        <w:ind w:firstLine="0"/>
        <w:rPr>
          <w:color w:val="282828"/>
          <w:shd w:val="clear" w:color="auto" w:fill="FFFFFF"/>
        </w:rPr>
      </w:pPr>
      <w:sdt>
        <w:sdtPr>
          <w:rPr>
            <w:color w:val="282828"/>
          </w:rPr>
          <w:id w:val="-1080289365"/>
          <w14:checkbox>
            <w14:checked w14:val="0"/>
            <w14:checkedState w14:val="2612" w14:font="MS Gothic"/>
            <w14:uncheckedState w14:val="2610" w14:font="MS Gothic"/>
          </w14:checkbox>
        </w:sdtPr>
        <w:sdtEndPr/>
        <w:sdtContent>
          <w:r w:rsidR="001F4D59">
            <w:rPr>
              <w:rFonts w:ascii="MS Gothic" w:eastAsia="MS Gothic" w:hAnsi="MS Gothic" w:hint="eastAsia"/>
              <w:color w:val="282828"/>
            </w:rPr>
            <w:t>☐</w:t>
          </w:r>
        </w:sdtContent>
      </w:sdt>
      <w:r w:rsidR="001F4D59" w:rsidRPr="00BE34FB">
        <w:rPr>
          <w:color w:val="282828"/>
        </w:rPr>
        <w:t xml:space="preserve">Sıvacı                                                         </w:t>
      </w:r>
      <w:r w:rsidR="001F4D59">
        <w:rPr>
          <w:color w:val="282828"/>
        </w:rPr>
        <w:t xml:space="preserve"> </w:t>
      </w:r>
      <w:sdt>
        <w:sdtPr>
          <w:rPr>
            <w:color w:val="282828"/>
          </w:rPr>
          <w:id w:val="107979895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color w:val="282828"/>
            </w:rPr>
            <w:t>☐</w:t>
          </w:r>
        </w:sdtContent>
      </w:sdt>
      <w:r w:rsidR="001F4D59" w:rsidRPr="00BE34FB">
        <w:rPr>
          <w:color w:val="282828"/>
        </w:rPr>
        <w:t>Diğer (…………………………..)</w:t>
      </w:r>
    </w:p>
    <w:p w14:paraId="54B6A9AA" w14:textId="77777777" w:rsidR="001F4D59" w:rsidRDefault="001F4D59" w:rsidP="001F4D59">
      <w:pPr>
        <w:spacing w:line="240" w:lineRule="auto"/>
        <w:ind w:firstLine="0"/>
        <w:rPr>
          <w:rFonts w:cs="Times New Roman"/>
          <w:b/>
          <w:szCs w:val="24"/>
        </w:rPr>
      </w:pPr>
    </w:p>
    <w:p w14:paraId="7FF7FEFB" w14:textId="6B5C730D" w:rsidR="001F4D59" w:rsidRPr="00BE34FB" w:rsidRDefault="001F4D59" w:rsidP="001F4D59">
      <w:pPr>
        <w:spacing w:line="240" w:lineRule="auto"/>
        <w:ind w:firstLine="0"/>
        <w:rPr>
          <w:rFonts w:cs="Times New Roman"/>
          <w:szCs w:val="24"/>
        </w:rPr>
      </w:pPr>
      <w:r w:rsidRPr="00BE34FB">
        <w:rPr>
          <w:rFonts w:cs="Times New Roman"/>
          <w:b/>
          <w:szCs w:val="24"/>
        </w:rPr>
        <w:t xml:space="preserve">8. </w:t>
      </w:r>
      <w:r w:rsidRPr="00BE34FB">
        <w:rPr>
          <w:rFonts w:cs="Times New Roman"/>
          <w:bCs/>
          <w:szCs w:val="24"/>
        </w:rPr>
        <w:t>İş yerinde</w:t>
      </w:r>
      <w:r w:rsidRPr="00BE34FB">
        <w:rPr>
          <w:rFonts w:cs="Times New Roman"/>
          <w:b/>
          <w:szCs w:val="24"/>
        </w:rPr>
        <w:t xml:space="preserve"> </w:t>
      </w:r>
      <w:r w:rsidRPr="00BE34FB">
        <w:rPr>
          <w:rFonts w:cs="Times New Roman"/>
          <w:bCs/>
          <w:szCs w:val="24"/>
        </w:rPr>
        <w:t>“İş Sağlığı ve Güvenliği”</w:t>
      </w:r>
      <w:r w:rsidRPr="00BE34FB">
        <w:rPr>
          <w:rFonts w:cs="Times New Roman"/>
          <w:szCs w:val="24"/>
        </w:rPr>
        <w:t xml:space="preserve"> eğitimi aldınız mı?</w:t>
      </w:r>
    </w:p>
    <w:p w14:paraId="67FDD453" w14:textId="77777777" w:rsidR="001F4D59" w:rsidRPr="00BE34FB" w:rsidRDefault="00197525" w:rsidP="001F4D59">
      <w:pPr>
        <w:spacing w:line="240" w:lineRule="auto"/>
        <w:ind w:firstLine="0"/>
        <w:rPr>
          <w:rFonts w:cs="Times New Roman"/>
          <w:szCs w:val="24"/>
        </w:rPr>
      </w:pPr>
      <w:sdt>
        <w:sdtPr>
          <w:rPr>
            <w:rFonts w:cs="Times New Roman"/>
            <w:szCs w:val="24"/>
          </w:rPr>
          <w:id w:val="121292570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w:t>
      </w:r>
      <w:sdt>
        <w:sdtPr>
          <w:rPr>
            <w:rFonts w:cs="Times New Roman"/>
            <w:szCs w:val="24"/>
          </w:rPr>
          <w:id w:val="16575411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0FC758C9" w14:textId="77777777" w:rsidR="001F4D59" w:rsidRPr="00BE34FB" w:rsidRDefault="001F4D59" w:rsidP="001F4D59">
      <w:pPr>
        <w:spacing w:line="240" w:lineRule="auto"/>
        <w:ind w:firstLine="0"/>
        <w:rPr>
          <w:rFonts w:cs="Times New Roman"/>
          <w:szCs w:val="24"/>
        </w:rPr>
      </w:pPr>
      <w:r w:rsidRPr="00BE34FB">
        <w:rPr>
          <w:rFonts w:cs="Times New Roman"/>
          <w:szCs w:val="24"/>
        </w:rPr>
        <w:t>Cevabınız “Evet” ise (9. Soruya cevap verebilirsiniz)</w:t>
      </w:r>
    </w:p>
    <w:p w14:paraId="1FB97E6D" w14:textId="77777777" w:rsidR="001F4D59" w:rsidRDefault="001F4D59" w:rsidP="001F4D59">
      <w:pPr>
        <w:spacing w:line="240" w:lineRule="auto"/>
        <w:ind w:firstLine="0"/>
        <w:rPr>
          <w:rFonts w:cs="Times New Roman"/>
          <w:b/>
          <w:szCs w:val="24"/>
        </w:rPr>
      </w:pPr>
    </w:p>
    <w:p w14:paraId="6DA5C852" w14:textId="7E97C6FB" w:rsidR="001F4D59" w:rsidRPr="00BE34FB" w:rsidRDefault="001F4D59" w:rsidP="001F4D59">
      <w:pPr>
        <w:spacing w:line="240" w:lineRule="auto"/>
        <w:ind w:firstLine="0"/>
        <w:rPr>
          <w:rFonts w:cs="Times New Roman"/>
          <w:szCs w:val="24"/>
        </w:rPr>
      </w:pPr>
      <w:r w:rsidRPr="00BE34FB">
        <w:rPr>
          <w:rFonts w:cs="Times New Roman"/>
          <w:b/>
          <w:szCs w:val="24"/>
        </w:rPr>
        <w:t>9.</w:t>
      </w:r>
      <w:r w:rsidRPr="00BE34FB">
        <w:rPr>
          <w:rFonts w:cs="Times New Roman"/>
          <w:szCs w:val="24"/>
        </w:rPr>
        <w:t xml:space="preserve"> Eğitimin süresi ne kadardı? (Bir yılda yaklaşık toplam)</w:t>
      </w:r>
    </w:p>
    <w:p w14:paraId="0C02DF90" w14:textId="77777777" w:rsidR="001F4D59" w:rsidRPr="00BE34FB" w:rsidRDefault="00197525" w:rsidP="001F4D59">
      <w:pPr>
        <w:spacing w:line="240" w:lineRule="auto"/>
        <w:ind w:firstLine="0"/>
        <w:rPr>
          <w:rFonts w:cs="Times New Roman"/>
          <w:szCs w:val="24"/>
        </w:rPr>
      </w:pPr>
      <w:sdt>
        <w:sdtPr>
          <w:rPr>
            <w:rFonts w:cs="Times New Roman"/>
            <w:szCs w:val="24"/>
          </w:rPr>
          <w:id w:val="93764541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1 saat    </w:t>
      </w:r>
      <w:sdt>
        <w:sdtPr>
          <w:rPr>
            <w:rFonts w:cs="Times New Roman"/>
            <w:szCs w:val="24"/>
          </w:rPr>
          <w:id w:val="-87538474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2 saat    </w:t>
      </w:r>
      <w:sdt>
        <w:sdtPr>
          <w:rPr>
            <w:rFonts w:cs="Times New Roman"/>
            <w:szCs w:val="24"/>
          </w:rPr>
          <w:id w:val="41845916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8 saat    </w:t>
      </w:r>
      <w:sdt>
        <w:sdtPr>
          <w:rPr>
            <w:rFonts w:cs="Times New Roman"/>
            <w:szCs w:val="24"/>
          </w:rPr>
          <w:id w:val="-172967675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12 saat    </w:t>
      </w:r>
      <w:sdt>
        <w:sdtPr>
          <w:rPr>
            <w:rFonts w:cs="Times New Roman"/>
            <w:szCs w:val="24"/>
          </w:rPr>
          <w:id w:val="-50058993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16 saat    </w:t>
      </w:r>
      <w:sdt>
        <w:sdtPr>
          <w:rPr>
            <w:rFonts w:cs="Times New Roman"/>
            <w:szCs w:val="24"/>
          </w:rPr>
          <w:id w:val="-63271789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Daha fazla</w:t>
      </w:r>
    </w:p>
    <w:p w14:paraId="22B84543" w14:textId="77777777" w:rsidR="001F4D59" w:rsidRDefault="001F4D59" w:rsidP="001F4D59">
      <w:pPr>
        <w:spacing w:line="240" w:lineRule="auto"/>
        <w:ind w:firstLine="0"/>
        <w:rPr>
          <w:rFonts w:cs="Times New Roman"/>
          <w:b/>
          <w:szCs w:val="24"/>
        </w:rPr>
      </w:pPr>
    </w:p>
    <w:p w14:paraId="65474ED5" w14:textId="2A33DD29" w:rsidR="001F4D59" w:rsidRPr="00BE34FB" w:rsidRDefault="001F4D59" w:rsidP="001F4D59">
      <w:pPr>
        <w:spacing w:line="240" w:lineRule="auto"/>
        <w:ind w:firstLine="0"/>
        <w:rPr>
          <w:rFonts w:cs="Times New Roman"/>
          <w:szCs w:val="24"/>
        </w:rPr>
      </w:pPr>
      <w:r w:rsidRPr="00BE34FB">
        <w:rPr>
          <w:rFonts w:cs="Times New Roman"/>
          <w:b/>
          <w:szCs w:val="24"/>
        </w:rPr>
        <w:t xml:space="preserve">10. </w:t>
      </w:r>
      <w:r w:rsidRPr="00BE34FB">
        <w:rPr>
          <w:rFonts w:cs="Times New Roman"/>
          <w:bCs/>
          <w:szCs w:val="24"/>
        </w:rPr>
        <w:t>İş yerinde</w:t>
      </w:r>
      <w:r w:rsidRPr="00BE34FB">
        <w:rPr>
          <w:rFonts w:cs="Times New Roman"/>
          <w:szCs w:val="24"/>
        </w:rPr>
        <w:t xml:space="preserve"> “Kişisel Koruyucu Donanım” (KKD) kullanıyor musunuz? </w:t>
      </w:r>
    </w:p>
    <w:p w14:paraId="7BA83211" w14:textId="77777777" w:rsidR="001F4D59" w:rsidRPr="00BE34FB" w:rsidRDefault="00197525" w:rsidP="001F4D59">
      <w:pPr>
        <w:spacing w:line="240" w:lineRule="auto"/>
        <w:ind w:firstLine="0"/>
        <w:rPr>
          <w:rFonts w:cs="Times New Roman"/>
          <w:szCs w:val="24"/>
        </w:rPr>
      </w:pPr>
      <w:sdt>
        <w:sdtPr>
          <w:rPr>
            <w:rFonts w:cs="Times New Roman"/>
            <w:szCs w:val="24"/>
          </w:rPr>
          <w:id w:val="-56695072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w:t>
      </w:r>
      <w:sdt>
        <w:sdtPr>
          <w:rPr>
            <w:rFonts w:cs="Times New Roman"/>
            <w:szCs w:val="24"/>
          </w:rPr>
          <w:id w:val="127143150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7E95BD91" w14:textId="77777777" w:rsidR="001F4D59" w:rsidRPr="00BE34FB" w:rsidRDefault="001F4D59" w:rsidP="001F4D59">
      <w:pPr>
        <w:spacing w:line="240" w:lineRule="auto"/>
        <w:ind w:firstLine="0"/>
        <w:rPr>
          <w:rFonts w:cs="Times New Roman"/>
          <w:szCs w:val="24"/>
        </w:rPr>
      </w:pPr>
      <w:r w:rsidRPr="00BE34FB">
        <w:rPr>
          <w:rFonts w:cs="Times New Roman"/>
          <w:szCs w:val="24"/>
        </w:rPr>
        <w:t xml:space="preserve">Cevabınız </w:t>
      </w:r>
      <w:r w:rsidRPr="00BE34FB">
        <w:rPr>
          <w:rFonts w:cs="Times New Roman"/>
          <w:b/>
          <w:bCs/>
          <w:szCs w:val="24"/>
        </w:rPr>
        <w:t>“Evet”</w:t>
      </w:r>
      <w:r w:rsidRPr="00BE34FB">
        <w:rPr>
          <w:rFonts w:cs="Times New Roman"/>
          <w:szCs w:val="24"/>
        </w:rPr>
        <w:t xml:space="preserve"> ise (11. ve 12. Soruya cevap verebilirsiniz)</w:t>
      </w:r>
    </w:p>
    <w:p w14:paraId="1FAB0518" w14:textId="77777777" w:rsidR="001F4D59" w:rsidRDefault="001F4D59" w:rsidP="001F4D59">
      <w:pPr>
        <w:spacing w:line="240" w:lineRule="auto"/>
        <w:ind w:firstLine="0"/>
        <w:rPr>
          <w:rFonts w:cs="Times New Roman"/>
          <w:b/>
          <w:szCs w:val="24"/>
        </w:rPr>
      </w:pPr>
    </w:p>
    <w:p w14:paraId="51966C92" w14:textId="1245ED3D" w:rsidR="001F4D59" w:rsidRPr="00BE34FB" w:rsidRDefault="001F4D59" w:rsidP="001F4D59">
      <w:pPr>
        <w:spacing w:line="240" w:lineRule="auto"/>
        <w:ind w:firstLine="0"/>
        <w:rPr>
          <w:rFonts w:cs="Times New Roman"/>
          <w:szCs w:val="24"/>
        </w:rPr>
      </w:pPr>
      <w:r w:rsidRPr="00BE34FB">
        <w:rPr>
          <w:rFonts w:cs="Times New Roman"/>
          <w:b/>
          <w:szCs w:val="24"/>
        </w:rPr>
        <w:t xml:space="preserve">11. </w:t>
      </w:r>
      <w:r w:rsidRPr="00BE34FB">
        <w:rPr>
          <w:rFonts w:cs="Times New Roman"/>
          <w:szCs w:val="24"/>
        </w:rPr>
        <w:t>Yaptığınız iş ile ilgili hangi “Kişisel Koruyucu Donanımları” kullanıyorsunuz? (Birden fazla seçeneği işaretleyebilirsiniz)</w:t>
      </w:r>
    </w:p>
    <w:p w14:paraId="12CFF17D" w14:textId="77777777" w:rsidR="001F4D59" w:rsidRPr="00BE34FB" w:rsidRDefault="00197525" w:rsidP="001F4D59">
      <w:pPr>
        <w:spacing w:line="240" w:lineRule="auto"/>
        <w:ind w:firstLine="0"/>
        <w:rPr>
          <w:rFonts w:cs="Times New Roman"/>
          <w:szCs w:val="24"/>
        </w:rPr>
      </w:pPr>
      <w:sdt>
        <w:sdtPr>
          <w:rPr>
            <w:rFonts w:cs="Times New Roman"/>
            <w:szCs w:val="24"/>
          </w:rPr>
          <w:id w:val="856596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Baş/Kafa koruyucuları (Baret)                      </w:t>
      </w:r>
    </w:p>
    <w:p w14:paraId="4E6FF0B9" w14:textId="77777777" w:rsidR="001F4D59" w:rsidRPr="00BE34FB" w:rsidRDefault="00197525" w:rsidP="001F4D59">
      <w:pPr>
        <w:spacing w:line="240" w:lineRule="auto"/>
        <w:ind w:firstLine="0"/>
        <w:rPr>
          <w:rFonts w:cs="Times New Roman"/>
          <w:szCs w:val="24"/>
        </w:rPr>
      </w:pPr>
      <w:sdt>
        <w:sdtPr>
          <w:rPr>
            <w:rFonts w:cs="Times New Roman"/>
            <w:szCs w:val="24"/>
          </w:rPr>
          <w:id w:val="205134404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El/Kol koruyucuları (Eldiven) </w:t>
      </w:r>
    </w:p>
    <w:p w14:paraId="3772B868" w14:textId="77777777" w:rsidR="001F4D59" w:rsidRPr="00BE34FB" w:rsidRDefault="00197525" w:rsidP="001F4D59">
      <w:pPr>
        <w:spacing w:line="240" w:lineRule="auto"/>
        <w:ind w:firstLine="0"/>
        <w:rPr>
          <w:rFonts w:cs="Times New Roman"/>
          <w:szCs w:val="24"/>
        </w:rPr>
      </w:pPr>
      <w:sdt>
        <w:sdtPr>
          <w:rPr>
            <w:rFonts w:cs="Times New Roman"/>
            <w:szCs w:val="24"/>
          </w:rPr>
          <w:id w:val="151657707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Ayak/Bacak koruyucuları (İş ayakkabıları)  </w:t>
      </w:r>
    </w:p>
    <w:p w14:paraId="47194765" w14:textId="77777777" w:rsidR="001F4D59" w:rsidRPr="00BE34FB" w:rsidRDefault="00197525" w:rsidP="001F4D59">
      <w:pPr>
        <w:spacing w:line="240" w:lineRule="auto"/>
        <w:ind w:firstLine="0"/>
        <w:rPr>
          <w:rFonts w:cs="Times New Roman"/>
          <w:szCs w:val="24"/>
        </w:rPr>
      </w:pPr>
      <w:sdt>
        <w:sdtPr>
          <w:rPr>
            <w:rFonts w:cs="Times New Roman"/>
            <w:szCs w:val="24"/>
          </w:rPr>
          <w:id w:val="-34849232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Kulak koruyucuları (Kulaklık vb.) </w:t>
      </w:r>
    </w:p>
    <w:p w14:paraId="2FD4D0D3" w14:textId="77777777" w:rsidR="001F4D59" w:rsidRPr="00BE34FB" w:rsidRDefault="00197525" w:rsidP="001F4D59">
      <w:pPr>
        <w:spacing w:line="240" w:lineRule="auto"/>
        <w:ind w:firstLine="0"/>
        <w:rPr>
          <w:rFonts w:cs="Times New Roman"/>
          <w:szCs w:val="24"/>
        </w:rPr>
      </w:pPr>
      <w:sdt>
        <w:sdtPr>
          <w:rPr>
            <w:rFonts w:cs="Times New Roman"/>
            <w:szCs w:val="24"/>
          </w:rPr>
          <w:id w:val="57031663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Solunum koruyucuları (Toz maskesi, Gaz maskesi vb.)</w:t>
      </w:r>
    </w:p>
    <w:p w14:paraId="125BEE0B" w14:textId="77777777" w:rsidR="001F4D59" w:rsidRPr="00BE34FB" w:rsidRDefault="00197525" w:rsidP="001F4D59">
      <w:pPr>
        <w:spacing w:line="240" w:lineRule="auto"/>
        <w:ind w:firstLine="0"/>
        <w:rPr>
          <w:rFonts w:cs="Times New Roman"/>
          <w:szCs w:val="24"/>
        </w:rPr>
      </w:pPr>
      <w:sdt>
        <w:sdtPr>
          <w:rPr>
            <w:rFonts w:cs="Times New Roman"/>
            <w:szCs w:val="24"/>
          </w:rPr>
          <w:id w:val="-51352867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Vücut koruyucuları (İş elbisesi, İş tulumları) </w:t>
      </w:r>
    </w:p>
    <w:p w14:paraId="6BC7E918" w14:textId="77777777" w:rsidR="001F4D59" w:rsidRPr="00BE34FB" w:rsidRDefault="00197525" w:rsidP="001F4D59">
      <w:pPr>
        <w:spacing w:line="240" w:lineRule="auto"/>
        <w:ind w:firstLine="0"/>
        <w:rPr>
          <w:rFonts w:cs="Times New Roman"/>
          <w:szCs w:val="24"/>
        </w:rPr>
      </w:pPr>
      <w:sdt>
        <w:sdtPr>
          <w:rPr>
            <w:rFonts w:cs="Times New Roman"/>
            <w:szCs w:val="24"/>
          </w:rPr>
          <w:id w:val="39802854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Düşmeye karşı koruyucular (Emniyet kemeri vb.)</w:t>
      </w:r>
    </w:p>
    <w:p w14:paraId="6F463A66" w14:textId="77777777" w:rsidR="001F4D59" w:rsidRPr="00BE34FB" w:rsidRDefault="00197525" w:rsidP="001F4D59">
      <w:pPr>
        <w:spacing w:line="240" w:lineRule="auto"/>
        <w:ind w:firstLine="0"/>
        <w:rPr>
          <w:rFonts w:cs="Times New Roman"/>
          <w:szCs w:val="24"/>
        </w:rPr>
      </w:pPr>
      <w:sdt>
        <w:sdtPr>
          <w:rPr>
            <w:rFonts w:cs="Times New Roman"/>
            <w:szCs w:val="24"/>
          </w:rPr>
          <w:id w:val="-49904143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Göz ve yüz koruyucuları (Gözlük, Yüz siperleri vb.)</w:t>
      </w:r>
    </w:p>
    <w:p w14:paraId="743B3E7B" w14:textId="77777777" w:rsidR="001F4D59" w:rsidRPr="00BE34FB" w:rsidRDefault="00197525" w:rsidP="001F4D59">
      <w:pPr>
        <w:spacing w:line="240" w:lineRule="auto"/>
        <w:ind w:firstLine="0"/>
        <w:rPr>
          <w:rFonts w:cs="Times New Roman"/>
          <w:szCs w:val="24"/>
        </w:rPr>
      </w:pPr>
      <w:sdt>
        <w:sdtPr>
          <w:rPr>
            <w:rFonts w:cs="Times New Roman"/>
            <w:szCs w:val="24"/>
          </w:rPr>
          <w:id w:val="-205021042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Diğer (……………………………………………)</w:t>
      </w:r>
    </w:p>
    <w:p w14:paraId="3867C002" w14:textId="77777777" w:rsidR="001F4D59" w:rsidRDefault="001F4D59" w:rsidP="001F4D59">
      <w:pPr>
        <w:spacing w:line="240" w:lineRule="auto"/>
        <w:ind w:firstLine="0"/>
        <w:rPr>
          <w:rFonts w:cs="Times New Roman"/>
          <w:b/>
          <w:szCs w:val="24"/>
        </w:rPr>
      </w:pPr>
    </w:p>
    <w:p w14:paraId="1FD8F663" w14:textId="7EEF2B94" w:rsidR="001F4D59" w:rsidRPr="00BE34FB" w:rsidRDefault="001F4D59" w:rsidP="001F4D59">
      <w:pPr>
        <w:spacing w:line="240" w:lineRule="auto"/>
        <w:ind w:firstLine="0"/>
        <w:rPr>
          <w:rFonts w:cs="Times New Roman"/>
          <w:szCs w:val="24"/>
        </w:rPr>
      </w:pPr>
      <w:r w:rsidRPr="00BE34FB">
        <w:rPr>
          <w:rFonts w:cs="Times New Roman"/>
          <w:b/>
          <w:szCs w:val="24"/>
        </w:rPr>
        <w:t xml:space="preserve">12. </w:t>
      </w:r>
      <w:r w:rsidRPr="00BE34FB">
        <w:rPr>
          <w:rFonts w:cs="Times New Roman"/>
          <w:bCs/>
          <w:szCs w:val="24"/>
        </w:rPr>
        <w:t xml:space="preserve">İş yerinizde </w:t>
      </w:r>
      <w:r w:rsidRPr="00BE34FB">
        <w:rPr>
          <w:rFonts w:cs="Times New Roman"/>
          <w:szCs w:val="24"/>
        </w:rPr>
        <w:t>kullanmanız gereken “Kişisel Koruyucu Donanım” hakkında eğitim verildi mi?</w:t>
      </w:r>
    </w:p>
    <w:p w14:paraId="6170F7A0" w14:textId="77777777" w:rsidR="001F4D59" w:rsidRPr="00BE34FB" w:rsidRDefault="00197525" w:rsidP="001F4D59">
      <w:pPr>
        <w:spacing w:line="240" w:lineRule="auto"/>
        <w:ind w:firstLine="0"/>
        <w:rPr>
          <w:rFonts w:cs="Times New Roman"/>
          <w:szCs w:val="24"/>
        </w:rPr>
      </w:pPr>
      <w:sdt>
        <w:sdtPr>
          <w:rPr>
            <w:rFonts w:cs="Times New Roman"/>
            <w:szCs w:val="24"/>
          </w:rPr>
          <w:id w:val="-13733845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w:t>
      </w:r>
      <w:r w:rsidR="001F4D59" w:rsidRPr="00BE34FB">
        <w:rPr>
          <w:rFonts w:cs="Times New Roman"/>
          <w:szCs w:val="24"/>
        </w:rPr>
        <w:tab/>
        <w:t xml:space="preserve"> </w:t>
      </w:r>
      <w:sdt>
        <w:sdtPr>
          <w:rPr>
            <w:rFonts w:cs="Times New Roman"/>
            <w:szCs w:val="24"/>
          </w:rPr>
          <w:id w:val="87188013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011FC441" w14:textId="77777777" w:rsidR="001F4D59" w:rsidRDefault="001F4D59" w:rsidP="001F4D59">
      <w:pPr>
        <w:spacing w:line="240" w:lineRule="auto"/>
        <w:ind w:firstLine="0"/>
        <w:rPr>
          <w:rFonts w:cs="Times New Roman"/>
          <w:b/>
          <w:szCs w:val="24"/>
        </w:rPr>
      </w:pPr>
    </w:p>
    <w:p w14:paraId="45D88FCA" w14:textId="7F3DCE49" w:rsidR="001F4D59" w:rsidRPr="00BE34FB" w:rsidRDefault="001F4D59" w:rsidP="001F4D59">
      <w:pPr>
        <w:spacing w:line="240" w:lineRule="auto"/>
        <w:ind w:firstLine="0"/>
        <w:rPr>
          <w:rFonts w:cs="Times New Roman"/>
          <w:szCs w:val="24"/>
        </w:rPr>
      </w:pPr>
      <w:r w:rsidRPr="00BE34FB">
        <w:rPr>
          <w:rFonts w:cs="Times New Roman"/>
          <w:b/>
          <w:szCs w:val="24"/>
        </w:rPr>
        <w:t>13. “</w:t>
      </w:r>
      <w:r w:rsidRPr="00BE34FB">
        <w:rPr>
          <w:rFonts w:cs="Times New Roman"/>
          <w:szCs w:val="24"/>
        </w:rPr>
        <w:t>Kişisel Koruyucu Donanım” kullanırken problem veya zorlanma yaşıyor musunuz?</w:t>
      </w:r>
    </w:p>
    <w:p w14:paraId="201109FB" w14:textId="77777777" w:rsidR="001F4D59" w:rsidRPr="00BE34FB" w:rsidRDefault="00197525" w:rsidP="001F4D59">
      <w:pPr>
        <w:spacing w:line="240" w:lineRule="auto"/>
        <w:ind w:firstLine="0"/>
        <w:rPr>
          <w:rFonts w:cs="Times New Roman"/>
          <w:szCs w:val="24"/>
        </w:rPr>
      </w:pPr>
      <w:sdt>
        <w:sdtPr>
          <w:rPr>
            <w:rFonts w:cs="Times New Roman"/>
            <w:szCs w:val="24"/>
          </w:rPr>
          <w:id w:val="108588405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9429329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48B8B49B" w14:textId="77777777" w:rsidR="001F4D59" w:rsidRPr="00BE34FB" w:rsidRDefault="001F4D59" w:rsidP="001F4D59">
      <w:pPr>
        <w:spacing w:line="240" w:lineRule="auto"/>
        <w:ind w:firstLine="0"/>
        <w:rPr>
          <w:rFonts w:cs="Times New Roman"/>
          <w:szCs w:val="24"/>
        </w:rPr>
      </w:pPr>
      <w:r w:rsidRPr="00BE34FB">
        <w:rPr>
          <w:rFonts w:cs="Times New Roman"/>
          <w:szCs w:val="24"/>
        </w:rPr>
        <w:t xml:space="preserve">Cevabınız </w:t>
      </w:r>
      <w:r w:rsidRPr="00BE34FB">
        <w:rPr>
          <w:rFonts w:cs="Times New Roman"/>
          <w:b/>
          <w:bCs/>
          <w:szCs w:val="24"/>
        </w:rPr>
        <w:t>“Evet”</w:t>
      </w:r>
      <w:r w:rsidRPr="00BE34FB">
        <w:rPr>
          <w:rFonts w:cs="Times New Roman"/>
          <w:szCs w:val="24"/>
        </w:rPr>
        <w:t xml:space="preserve"> ise (14. ve 15. Soruya cevap verebilirsiniz)</w:t>
      </w:r>
    </w:p>
    <w:p w14:paraId="5777427A" w14:textId="77777777" w:rsidR="001F4D59" w:rsidRDefault="001F4D59" w:rsidP="001F4D59">
      <w:pPr>
        <w:spacing w:line="240" w:lineRule="auto"/>
        <w:ind w:firstLine="0"/>
        <w:rPr>
          <w:rFonts w:cs="Times New Roman"/>
          <w:b/>
          <w:szCs w:val="24"/>
        </w:rPr>
      </w:pPr>
    </w:p>
    <w:p w14:paraId="0D6EA42E" w14:textId="77777777" w:rsidR="001F4D59" w:rsidRDefault="001F4D59" w:rsidP="001F4D59">
      <w:pPr>
        <w:spacing w:line="240" w:lineRule="auto"/>
        <w:ind w:firstLine="0"/>
        <w:rPr>
          <w:rFonts w:cs="Times New Roman"/>
          <w:b/>
          <w:szCs w:val="24"/>
        </w:rPr>
      </w:pPr>
    </w:p>
    <w:p w14:paraId="6F3C700C" w14:textId="431B67B3" w:rsidR="001F4D59" w:rsidRPr="00EB28E5" w:rsidRDefault="00EB28E5" w:rsidP="00EB28E5">
      <w:pPr>
        <w:ind w:firstLine="0"/>
        <w:rPr>
          <w:rFonts w:cs="Times New Roman"/>
          <w:b/>
          <w:bCs/>
          <w:szCs w:val="24"/>
        </w:rPr>
      </w:pPr>
      <w:r>
        <w:rPr>
          <w:rFonts w:cs="Times New Roman"/>
          <w:b/>
          <w:bCs/>
          <w:szCs w:val="24"/>
        </w:rPr>
        <w:lastRenderedPageBreak/>
        <w:t>E</w:t>
      </w:r>
      <w:r w:rsidR="00AB5FF8">
        <w:rPr>
          <w:rFonts w:cs="Times New Roman"/>
          <w:b/>
          <w:bCs/>
          <w:szCs w:val="24"/>
        </w:rPr>
        <w:t>k</w:t>
      </w:r>
      <w:r>
        <w:rPr>
          <w:rFonts w:cs="Times New Roman"/>
          <w:b/>
          <w:bCs/>
          <w:szCs w:val="24"/>
        </w:rPr>
        <w:t xml:space="preserve"> 1’in devamı</w:t>
      </w:r>
    </w:p>
    <w:p w14:paraId="27478E20" w14:textId="77777777" w:rsidR="001F4D59" w:rsidRDefault="001F4D59" w:rsidP="001F4D59">
      <w:pPr>
        <w:spacing w:line="240" w:lineRule="auto"/>
        <w:ind w:firstLine="0"/>
        <w:rPr>
          <w:rFonts w:cs="Times New Roman"/>
          <w:b/>
          <w:szCs w:val="24"/>
        </w:rPr>
      </w:pPr>
    </w:p>
    <w:p w14:paraId="70F570A7" w14:textId="7CA37EE2" w:rsidR="001F4D59" w:rsidRPr="00BE34FB" w:rsidRDefault="001F4D59" w:rsidP="001F4D59">
      <w:pPr>
        <w:spacing w:line="240" w:lineRule="auto"/>
        <w:ind w:firstLine="0"/>
        <w:rPr>
          <w:rFonts w:cs="Times New Roman"/>
          <w:szCs w:val="24"/>
        </w:rPr>
      </w:pPr>
      <w:r w:rsidRPr="00BE34FB">
        <w:rPr>
          <w:rFonts w:cs="Times New Roman"/>
          <w:b/>
          <w:szCs w:val="24"/>
        </w:rPr>
        <w:t>14.</w:t>
      </w:r>
      <w:r w:rsidRPr="00BE34FB">
        <w:rPr>
          <w:rFonts w:cs="Times New Roman"/>
          <w:szCs w:val="24"/>
        </w:rPr>
        <w:t xml:space="preserve"> “Kişisel Koruyucu Donanım” kullanımıyla hangi problemleri yaşıyorsunuz? (Birden fazla seçeneği işaretleyebilirsiniz)</w:t>
      </w:r>
    </w:p>
    <w:p w14:paraId="12EFA86A" w14:textId="77777777" w:rsidR="001F4D59" w:rsidRPr="00BE34FB" w:rsidRDefault="00197525" w:rsidP="001F4D59">
      <w:pPr>
        <w:spacing w:line="240" w:lineRule="auto"/>
        <w:ind w:firstLine="0"/>
        <w:rPr>
          <w:rFonts w:cs="Times New Roman"/>
          <w:szCs w:val="24"/>
        </w:rPr>
      </w:pPr>
      <w:sdt>
        <w:sdtPr>
          <w:rPr>
            <w:rFonts w:cs="Times New Roman"/>
            <w:szCs w:val="24"/>
          </w:rPr>
          <w:id w:val="-4969968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Hareket kabiliyetimi kısıtlıyor.   </w:t>
      </w:r>
    </w:p>
    <w:p w14:paraId="0F1C93CC" w14:textId="77777777" w:rsidR="001F4D59" w:rsidRPr="00BE34FB" w:rsidRDefault="00197525" w:rsidP="001F4D59">
      <w:pPr>
        <w:spacing w:line="240" w:lineRule="auto"/>
        <w:ind w:firstLine="0"/>
        <w:rPr>
          <w:rFonts w:cs="Times New Roman"/>
          <w:szCs w:val="24"/>
        </w:rPr>
      </w:pPr>
      <w:sdt>
        <w:sdtPr>
          <w:rPr>
            <w:rFonts w:cs="Times New Roman"/>
            <w:szCs w:val="24"/>
          </w:rPr>
          <w:id w:val="-35565122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Fiziksel rahatsızlık veriyor.   </w:t>
      </w:r>
    </w:p>
    <w:p w14:paraId="565EAFCE" w14:textId="77777777" w:rsidR="001F4D59" w:rsidRPr="00BE34FB" w:rsidRDefault="00197525" w:rsidP="001F4D59">
      <w:pPr>
        <w:spacing w:line="240" w:lineRule="auto"/>
        <w:ind w:firstLine="0"/>
        <w:rPr>
          <w:rFonts w:cs="Times New Roman"/>
          <w:szCs w:val="24"/>
        </w:rPr>
      </w:pPr>
      <w:sdt>
        <w:sdtPr>
          <w:rPr>
            <w:rFonts w:cs="Times New Roman"/>
            <w:szCs w:val="24"/>
          </w:rPr>
          <w:id w:val="70206383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Verilen kişisel koruyucu donanım malzemeleri kalitesiz.</w:t>
      </w:r>
    </w:p>
    <w:p w14:paraId="098B629B" w14:textId="77777777" w:rsidR="001F4D59" w:rsidRPr="00BE34FB" w:rsidRDefault="00197525" w:rsidP="001F4D59">
      <w:pPr>
        <w:spacing w:line="240" w:lineRule="auto"/>
        <w:ind w:firstLine="0"/>
        <w:rPr>
          <w:rFonts w:cs="Times New Roman"/>
          <w:szCs w:val="24"/>
        </w:rPr>
      </w:pPr>
      <w:sdt>
        <w:sdtPr>
          <w:rPr>
            <w:rFonts w:cs="Times New Roman"/>
            <w:szCs w:val="24"/>
          </w:rPr>
          <w:id w:val="-14320464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Beni yeterince koruduğunu düşünmüyorum      </w:t>
      </w:r>
    </w:p>
    <w:p w14:paraId="435295F2" w14:textId="77777777" w:rsidR="001F4D59" w:rsidRPr="00BE34FB" w:rsidRDefault="00197525" w:rsidP="001F4D59">
      <w:pPr>
        <w:spacing w:line="240" w:lineRule="auto"/>
        <w:ind w:firstLine="0"/>
        <w:rPr>
          <w:rFonts w:cs="Times New Roman"/>
          <w:szCs w:val="24"/>
        </w:rPr>
      </w:pPr>
      <w:sdt>
        <w:sdtPr>
          <w:rPr>
            <w:rFonts w:cs="Times New Roman"/>
            <w:szCs w:val="24"/>
          </w:rPr>
          <w:id w:val="-205591878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İş kazalarını önlemede yetersiz olduğuna inanıyorum. </w:t>
      </w:r>
    </w:p>
    <w:p w14:paraId="524F433F" w14:textId="77777777" w:rsidR="001F4D59" w:rsidRPr="00BE34FB" w:rsidRDefault="00197525" w:rsidP="001F4D59">
      <w:pPr>
        <w:spacing w:line="240" w:lineRule="auto"/>
        <w:ind w:firstLine="0"/>
        <w:rPr>
          <w:rFonts w:cs="Times New Roman"/>
          <w:szCs w:val="24"/>
        </w:rPr>
      </w:pPr>
      <w:sdt>
        <w:sdtPr>
          <w:rPr>
            <w:rFonts w:cs="Times New Roman"/>
            <w:szCs w:val="24"/>
          </w:rPr>
          <w:id w:val="119966599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Yaptığım iş için kişisel koruyucu donanımların gereksiz olduğunu düşünüyorum.</w:t>
      </w:r>
    </w:p>
    <w:p w14:paraId="45D3BC07" w14:textId="77777777" w:rsidR="001F4D59" w:rsidRPr="00BE34FB" w:rsidRDefault="00197525" w:rsidP="001F4D59">
      <w:pPr>
        <w:spacing w:line="240" w:lineRule="auto"/>
        <w:ind w:firstLine="0"/>
        <w:rPr>
          <w:rFonts w:cs="Times New Roman"/>
          <w:szCs w:val="24"/>
        </w:rPr>
      </w:pPr>
      <w:sdt>
        <w:sdtPr>
          <w:rPr>
            <w:rFonts w:cs="Times New Roman"/>
            <w:szCs w:val="24"/>
          </w:rPr>
          <w:id w:val="176409739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Kişisel koruyucu donanım malzemesi verilmiyor.</w:t>
      </w:r>
    </w:p>
    <w:p w14:paraId="66E120D9" w14:textId="77777777" w:rsidR="001F4D59" w:rsidRPr="00BE34FB" w:rsidRDefault="00197525" w:rsidP="001F4D59">
      <w:pPr>
        <w:spacing w:line="240" w:lineRule="auto"/>
        <w:ind w:firstLine="0"/>
        <w:rPr>
          <w:rFonts w:cs="Times New Roman"/>
          <w:szCs w:val="24"/>
        </w:rPr>
      </w:pPr>
      <w:sdt>
        <w:sdtPr>
          <w:rPr>
            <w:rFonts w:cs="Times New Roman"/>
            <w:szCs w:val="24"/>
          </w:rPr>
          <w:id w:val="-66516870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Diğer (……………………………………………………………………………)</w:t>
      </w:r>
    </w:p>
    <w:p w14:paraId="2C2C945A" w14:textId="77777777" w:rsidR="001F4D59" w:rsidRDefault="001F4D59" w:rsidP="001F4D59">
      <w:pPr>
        <w:spacing w:line="240" w:lineRule="auto"/>
        <w:ind w:firstLine="0"/>
        <w:rPr>
          <w:rFonts w:cs="Times New Roman"/>
          <w:b/>
          <w:szCs w:val="24"/>
        </w:rPr>
      </w:pPr>
    </w:p>
    <w:p w14:paraId="65B60989" w14:textId="7F243C5C" w:rsidR="001F4D59" w:rsidRPr="00BE34FB" w:rsidRDefault="001F4D59" w:rsidP="001F4D59">
      <w:pPr>
        <w:spacing w:line="240" w:lineRule="auto"/>
        <w:ind w:firstLine="0"/>
        <w:rPr>
          <w:rFonts w:cs="Times New Roman"/>
          <w:szCs w:val="24"/>
        </w:rPr>
      </w:pPr>
      <w:r w:rsidRPr="00BE34FB">
        <w:rPr>
          <w:rFonts w:cs="Times New Roman"/>
          <w:b/>
          <w:szCs w:val="24"/>
        </w:rPr>
        <w:t>15.</w:t>
      </w:r>
      <w:r w:rsidRPr="00BE34FB">
        <w:rPr>
          <w:rFonts w:cs="Times New Roman"/>
          <w:szCs w:val="24"/>
        </w:rPr>
        <w:t xml:space="preserve"> Genellikle hangi “Kişisel Koruyucu Donanımlarda” problem veya zorlanma yaşıyorsunuz? (Birden fazla seçeneği işaretleyebilirsiniz)</w:t>
      </w:r>
    </w:p>
    <w:p w14:paraId="1398AB68" w14:textId="77777777" w:rsidR="001F4D59" w:rsidRPr="00BE34FB" w:rsidRDefault="00197525" w:rsidP="001F4D59">
      <w:pPr>
        <w:spacing w:line="240" w:lineRule="auto"/>
        <w:ind w:firstLine="0"/>
        <w:rPr>
          <w:rFonts w:cs="Times New Roman"/>
          <w:szCs w:val="24"/>
        </w:rPr>
      </w:pPr>
      <w:sdt>
        <w:sdtPr>
          <w:rPr>
            <w:rFonts w:cs="Times New Roman"/>
            <w:szCs w:val="24"/>
          </w:rPr>
          <w:id w:val="174175673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Baş/Kafa koruyucuları (Baret)                      </w:t>
      </w:r>
    </w:p>
    <w:p w14:paraId="62F47811" w14:textId="77777777" w:rsidR="001F4D59" w:rsidRPr="00BE34FB" w:rsidRDefault="00197525" w:rsidP="001F4D59">
      <w:pPr>
        <w:spacing w:line="240" w:lineRule="auto"/>
        <w:ind w:firstLine="0"/>
        <w:rPr>
          <w:rFonts w:cs="Times New Roman"/>
          <w:szCs w:val="24"/>
        </w:rPr>
      </w:pPr>
      <w:sdt>
        <w:sdtPr>
          <w:rPr>
            <w:rFonts w:cs="Times New Roman"/>
            <w:szCs w:val="24"/>
          </w:rPr>
          <w:id w:val="60631250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El/Kol koruyucuları (Eldiven) </w:t>
      </w:r>
    </w:p>
    <w:p w14:paraId="57AF025C" w14:textId="77777777" w:rsidR="001F4D59" w:rsidRPr="00BE34FB" w:rsidRDefault="00197525" w:rsidP="001F4D59">
      <w:pPr>
        <w:spacing w:line="240" w:lineRule="auto"/>
        <w:ind w:firstLine="0"/>
        <w:rPr>
          <w:rFonts w:cs="Times New Roman"/>
          <w:szCs w:val="24"/>
        </w:rPr>
      </w:pPr>
      <w:sdt>
        <w:sdtPr>
          <w:rPr>
            <w:rFonts w:cs="Times New Roman"/>
            <w:szCs w:val="24"/>
          </w:rPr>
          <w:id w:val="135654003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Ayak/Bacak koruyucuları (İş ayakkabıları)  </w:t>
      </w:r>
    </w:p>
    <w:p w14:paraId="6FFA699F" w14:textId="77777777" w:rsidR="001F4D59" w:rsidRPr="00BE34FB" w:rsidRDefault="00197525" w:rsidP="001F4D59">
      <w:pPr>
        <w:spacing w:line="240" w:lineRule="auto"/>
        <w:ind w:firstLine="0"/>
        <w:rPr>
          <w:rFonts w:cs="Times New Roman"/>
          <w:szCs w:val="24"/>
        </w:rPr>
      </w:pPr>
      <w:sdt>
        <w:sdtPr>
          <w:rPr>
            <w:rFonts w:cs="Times New Roman"/>
            <w:szCs w:val="24"/>
          </w:rPr>
          <w:id w:val="-78649512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Kulak koruyucuları (Kulaklık vb.) </w:t>
      </w:r>
    </w:p>
    <w:p w14:paraId="74B2EFAC" w14:textId="77777777" w:rsidR="001F4D59" w:rsidRPr="00BE34FB" w:rsidRDefault="00197525" w:rsidP="001F4D59">
      <w:pPr>
        <w:spacing w:line="240" w:lineRule="auto"/>
        <w:ind w:firstLine="0"/>
        <w:rPr>
          <w:rFonts w:cs="Times New Roman"/>
          <w:szCs w:val="24"/>
        </w:rPr>
      </w:pPr>
      <w:sdt>
        <w:sdtPr>
          <w:rPr>
            <w:rFonts w:cs="Times New Roman"/>
            <w:szCs w:val="24"/>
          </w:rPr>
          <w:id w:val="-19800804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Solunum koruyucuları (Toz maskesi, Gaz maskesi vb.)</w:t>
      </w:r>
    </w:p>
    <w:p w14:paraId="0FA17D84" w14:textId="77777777" w:rsidR="001F4D59" w:rsidRPr="00BE34FB" w:rsidRDefault="00197525" w:rsidP="001F4D59">
      <w:pPr>
        <w:spacing w:line="240" w:lineRule="auto"/>
        <w:ind w:firstLine="0"/>
        <w:rPr>
          <w:rFonts w:cs="Times New Roman"/>
          <w:szCs w:val="24"/>
        </w:rPr>
      </w:pPr>
      <w:sdt>
        <w:sdtPr>
          <w:rPr>
            <w:rFonts w:cs="Times New Roman"/>
            <w:szCs w:val="24"/>
          </w:rPr>
          <w:id w:val="-23077143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Vücut koruyucuları (İş elbisesi, İş tulumları) </w:t>
      </w:r>
    </w:p>
    <w:p w14:paraId="4158F750" w14:textId="77777777" w:rsidR="001F4D59" w:rsidRPr="00BE34FB" w:rsidRDefault="00197525" w:rsidP="001F4D59">
      <w:pPr>
        <w:spacing w:line="240" w:lineRule="auto"/>
        <w:ind w:firstLine="0"/>
        <w:rPr>
          <w:rFonts w:cs="Times New Roman"/>
          <w:szCs w:val="24"/>
        </w:rPr>
      </w:pPr>
      <w:sdt>
        <w:sdtPr>
          <w:rPr>
            <w:rFonts w:cs="Times New Roman"/>
            <w:szCs w:val="24"/>
          </w:rPr>
          <w:id w:val="-108537386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Düşmeye karşı koruyucular (Emniyet kemeri vb.)</w:t>
      </w:r>
    </w:p>
    <w:p w14:paraId="0D14810C" w14:textId="77777777" w:rsidR="001F4D59" w:rsidRPr="00BE34FB" w:rsidRDefault="00197525" w:rsidP="001F4D59">
      <w:pPr>
        <w:spacing w:line="240" w:lineRule="auto"/>
        <w:ind w:firstLine="0"/>
        <w:rPr>
          <w:rFonts w:cs="Times New Roman"/>
          <w:szCs w:val="24"/>
        </w:rPr>
      </w:pPr>
      <w:sdt>
        <w:sdtPr>
          <w:rPr>
            <w:rFonts w:cs="Times New Roman"/>
            <w:szCs w:val="24"/>
          </w:rPr>
          <w:id w:val="-206285145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Göz ve yüz koruyucuları (Gözlük, Yüz siperleri vb.)</w:t>
      </w:r>
    </w:p>
    <w:p w14:paraId="66A759B0" w14:textId="77777777" w:rsidR="001F4D59" w:rsidRPr="00BE34FB" w:rsidRDefault="00197525" w:rsidP="001F4D59">
      <w:pPr>
        <w:spacing w:line="240" w:lineRule="auto"/>
        <w:ind w:firstLine="0"/>
        <w:rPr>
          <w:rFonts w:cs="Times New Roman"/>
          <w:szCs w:val="24"/>
        </w:rPr>
      </w:pPr>
      <w:sdt>
        <w:sdtPr>
          <w:rPr>
            <w:rFonts w:cs="Times New Roman"/>
            <w:szCs w:val="24"/>
          </w:rPr>
          <w:id w:val="-1642106697"/>
          <w14:checkbox>
            <w14:checked w14:val="0"/>
            <w14:checkedState w14:val="2612" w14:font="MS Gothic"/>
            <w14:uncheckedState w14:val="2610" w14:font="MS Gothic"/>
          </w14:checkbox>
        </w:sdtPr>
        <w:sdtEndPr/>
        <w:sdtContent>
          <w:r w:rsidR="001F4D59">
            <w:rPr>
              <w:rFonts w:ascii="MS Gothic" w:eastAsia="MS Gothic" w:hAnsi="MS Gothic" w:cs="Times New Roman" w:hint="eastAsia"/>
              <w:szCs w:val="24"/>
            </w:rPr>
            <w:t>☐</w:t>
          </w:r>
        </w:sdtContent>
      </w:sdt>
      <w:r w:rsidR="001F4D59" w:rsidRPr="00BE34FB">
        <w:rPr>
          <w:rFonts w:cs="Times New Roman"/>
          <w:szCs w:val="24"/>
        </w:rPr>
        <w:t>Diğer (……………………………………………)</w:t>
      </w:r>
    </w:p>
    <w:p w14:paraId="5F05DF19" w14:textId="77777777" w:rsidR="001F4D59" w:rsidRDefault="001F4D59" w:rsidP="001F4D59">
      <w:pPr>
        <w:spacing w:line="240" w:lineRule="auto"/>
        <w:ind w:firstLine="0"/>
        <w:rPr>
          <w:rFonts w:cs="Times New Roman"/>
          <w:b/>
          <w:szCs w:val="24"/>
        </w:rPr>
      </w:pPr>
    </w:p>
    <w:p w14:paraId="3D2894D9" w14:textId="45440F25" w:rsidR="001F4D59" w:rsidRPr="00BE34FB" w:rsidRDefault="001F4D59" w:rsidP="001F4D59">
      <w:pPr>
        <w:spacing w:line="240" w:lineRule="auto"/>
        <w:ind w:firstLine="0"/>
        <w:rPr>
          <w:rFonts w:cs="Times New Roman"/>
          <w:szCs w:val="24"/>
        </w:rPr>
      </w:pPr>
      <w:r w:rsidRPr="00BE34FB">
        <w:rPr>
          <w:rFonts w:cs="Times New Roman"/>
          <w:b/>
          <w:szCs w:val="24"/>
        </w:rPr>
        <w:t xml:space="preserve">16. </w:t>
      </w:r>
      <w:r w:rsidRPr="00BE34FB">
        <w:rPr>
          <w:rFonts w:cs="Times New Roman"/>
          <w:bCs/>
          <w:szCs w:val="24"/>
        </w:rPr>
        <w:t>Çalıştığınız iş yerinde daha önce</w:t>
      </w:r>
      <w:r w:rsidRPr="00BE34FB">
        <w:rPr>
          <w:rFonts w:cs="Times New Roman"/>
          <w:b/>
          <w:szCs w:val="24"/>
        </w:rPr>
        <w:t xml:space="preserve"> “</w:t>
      </w:r>
      <w:r w:rsidRPr="00BE34FB">
        <w:rPr>
          <w:rFonts w:cs="Times New Roman"/>
          <w:szCs w:val="24"/>
        </w:rPr>
        <w:t>Meslek Hastalığı” tanısı aldınız mı?</w:t>
      </w:r>
    </w:p>
    <w:p w14:paraId="58E30F7D" w14:textId="77777777" w:rsidR="001F4D59" w:rsidRPr="00BE34FB" w:rsidRDefault="00197525" w:rsidP="001F4D59">
      <w:pPr>
        <w:spacing w:line="240" w:lineRule="auto"/>
        <w:ind w:firstLine="0"/>
        <w:rPr>
          <w:rFonts w:cs="Times New Roman"/>
          <w:szCs w:val="24"/>
        </w:rPr>
      </w:pPr>
      <w:sdt>
        <w:sdtPr>
          <w:rPr>
            <w:rFonts w:cs="Times New Roman"/>
            <w:szCs w:val="24"/>
          </w:rPr>
          <w:id w:val="-1769382296"/>
          <w14:checkbox>
            <w14:checked w14:val="0"/>
            <w14:checkedState w14:val="2612" w14:font="MS Gothic"/>
            <w14:uncheckedState w14:val="2610" w14:font="MS Gothic"/>
          </w14:checkbox>
        </w:sdtPr>
        <w:sdtEndPr/>
        <w:sdtContent>
          <w:r w:rsidR="001F4D59">
            <w:rPr>
              <w:rFonts w:ascii="MS Gothic" w:eastAsia="MS Gothic" w:hAnsi="MS Gothic" w:cs="Times New Roman" w:hint="eastAsia"/>
              <w:szCs w:val="24"/>
            </w:rPr>
            <w:t>☐</w:t>
          </w:r>
        </w:sdtContent>
      </w:sdt>
      <w:r w:rsidR="001F4D59" w:rsidRPr="00BE34FB">
        <w:rPr>
          <w:rFonts w:cs="Times New Roman"/>
          <w:szCs w:val="24"/>
        </w:rPr>
        <w:t xml:space="preserve">Evet ( …….. kez)    </w:t>
      </w:r>
      <w:sdt>
        <w:sdtPr>
          <w:rPr>
            <w:rFonts w:cs="Times New Roman"/>
            <w:szCs w:val="24"/>
          </w:rPr>
          <w:id w:val="949676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Hayır</w:t>
      </w:r>
    </w:p>
    <w:p w14:paraId="3AD82975" w14:textId="77777777" w:rsidR="001F4D59" w:rsidRDefault="001F4D59" w:rsidP="001F4D59">
      <w:pPr>
        <w:spacing w:line="240" w:lineRule="auto"/>
        <w:ind w:firstLine="0"/>
        <w:rPr>
          <w:rFonts w:cs="Times New Roman"/>
          <w:b/>
          <w:szCs w:val="24"/>
        </w:rPr>
      </w:pPr>
    </w:p>
    <w:p w14:paraId="19D61344" w14:textId="7F4CA80E" w:rsidR="001F4D59" w:rsidRPr="00BE34FB" w:rsidRDefault="001F4D59" w:rsidP="001F4D59">
      <w:pPr>
        <w:spacing w:line="240" w:lineRule="auto"/>
        <w:ind w:firstLine="0"/>
        <w:rPr>
          <w:rFonts w:cs="Times New Roman"/>
          <w:szCs w:val="24"/>
        </w:rPr>
      </w:pPr>
      <w:r w:rsidRPr="00BE34FB">
        <w:rPr>
          <w:rFonts w:cs="Times New Roman"/>
          <w:b/>
          <w:szCs w:val="24"/>
        </w:rPr>
        <w:t xml:space="preserve">17. </w:t>
      </w:r>
      <w:r w:rsidRPr="00BE34FB">
        <w:rPr>
          <w:rFonts w:cs="Times New Roman"/>
          <w:bCs/>
          <w:szCs w:val="24"/>
        </w:rPr>
        <w:t>Çalıştığınız iş yerinde daha önce</w:t>
      </w:r>
      <w:r w:rsidRPr="00BE34FB">
        <w:rPr>
          <w:rFonts w:cs="Times New Roman"/>
          <w:b/>
          <w:szCs w:val="24"/>
        </w:rPr>
        <w:t xml:space="preserve"> “</w:t>
      </w:r>
      <w:r w:rsidRPr="00BE34FB">
        <w:rPr>
          <w:rFonts w:cs="Times New Roman"/>
          <w:szCs w:val="24"/>
        </w:rPr>
        <w:t>İş Kazası” geçirdiniz mi?</w:t>
      </w:r>
    </w:p>
    <w:p w14:paraId="44ADDDE9" w14:textId="77777777" w:rsidR="001F4D59" w:rsidRPr="00BE34FB" w:rsidRDefault="00197525" w:rsidP="001F4D59">
      <w:pPr>
        <w:spacing w:line="240" w:lineRule="auto"/>
        <w:ind w:firstLine="0"/>
        <w:rPr>
          <w:rFonts w:cs="Times New Roman"/>
          <w:szCs w:val="24"/>
        </w:rPr>
      </w:pPr>
      <w:sdt>
        <w:sdtPr>
          <w:rPr>
            <w:rFonts w:cs="Times New Roman"/>
            <w:szCs w:val="24"/>
          </w:rPr>
          <w:id w:val="-47938304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 …….. kez)    </w:t>
      </w:r>
      <w:sdt>
        <w:sdtPr>
          <w:rPr>
            <w:rFonts w:cs="Times New Roman"/>
            <w:szCs w:val="24"/>
          </w:rPr>
          <w:id w:val="129124511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Hayır</w:t>
      </w:r>
    </w:p>
    <w:p w14:paraId="564B680E" w14:textId="77777777" w:rsidR="001F4D59" w:rsidRDefault="001F4D59" w:rsidP="001F4D59">
      <w:pPr>
        <w:spacing w:line="240" w:lineRule="auto"/>
        <w:ind w:firstLine="0"/>
        <w:rPr>
          <w:rFonts w:cs="Times New Roman"/>
          <w:b/>
          <w:szCs w:val="24"/>
        </w:rPr>
      </w:pPr>
    </w:p>
    <w:p w14:paraId="5D27150D" w14:textId="11BB3776" w:rsidR="001F4D59" w:rsidRPr="00BE34FB" w:rsidRDefault="001F4D59" w:rsidP="001F4D59">
      <w:pPr>
        <w:spacing w:line="240" w:lineRule="auto"/>
        <w:ind w:firstLine="0"/>
        <w:rPr>
          <w:rFonts w:cs="Times New Roman"/>
          <w:szCs w:val="24"/>
        </w:rPr>
      </w:pPr>
      <w:r w:rsidRPr="00BE34FB">
        <w:rPr>
          <w:rFonts w:cs="Times New Roman"/>
          <w:b/>
          <w:szCs w:val="24"/>
        </w:rPr>
        <w:t xml:space="preserve">18. </w:t>
      </w:r>
      <w:r w:rsidRPr="00BE34FB">
        <w:rPr>
          <w:rFonts w:cs="Times New Roman"/>
          <w:szCs w:val="24"/>
        </w:rPr>
        <w:t>İş kazası geçirdiğiniz veya Meslek hastalığına yakalandığınızda durumlarda “Kişisel Koruyucu Donanım” kullanıyor muydunuz?</w:t>
      </w:r>
    </w:p>
    <w:p w14:paraId="3F5F72A8" w14:textId="77777777" w:rsidR="001F4D59" w:rsidRPr="00BE34FB" w:rsidRDefault="00197525" w:rsidP="001F4D59">
      <w:pPr>
        <w:spacing w:line="240" w:lineRule="auto"/>
        <w:ind w:firstLine="0"/>
        <w:rPr>
          <w:rFonts w:cs="Times New Roman"/>
          <w:szCs w:val="24"/>
        </w:rPr>
      </w:pPr>
      <w:sdt>
        <w:sdtPr>
          <w:rPr>
            <w:rFonts w:cs="Times New Roman"/>
            <w:szCs w:val="24"/>
          </w:rPr>
          <w:id w:val="-121024938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w:t>
      </w:r>
      <w:sdt>
        <w:sdtPr>
          <w:rPr>
            <w:rFonts w:cs="Times New Roman"/>
            <w:szCs w:val="24"/>
          </w:rPr>
          <w:id w:val="192306299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 Nedeni? (………………………………………………………….)</w:t>
      </w:r>
    </w:p>
    <w:p w14:paraId="30E7F555" w14:textId="77777777" w:rsidR="001F4D59" w:rsidRDefault="001F4D59" w:rsidP="001F4D59">
      <w:pPr>
        <w:spacing w:line="240" w:lineRule="auto"/>
        <w:ind w:firstLine="0"/>
        <w:rPr>
          <w:rFonts w:cs="Times New Roman"/>
          <w:b/>
          <w:szCs w:val="24"/>
        </w:rPr>
      </w:pPr>
    </w:p>
    <w:p w14:paraId="4BBE7631" w14:textId="25E3D826" w:rsidR="001F4D59" w:rsidRPr="00BE34FB" w:rsidRDefault="001F4D59" w:rsidP="001F4D59">
      <w:pPr>
        <w:spacing w:line="240" w:lineRule="auto"/>
        <w:ind w:firstLine="0"/>
        <w:rPr>
          <w:rFonts w:cs="Times New Roman"/>
          <w:szCs w:val="24"/>
        </w:rPr>
      </w:pPr>
      <w:r w:rsidRPr="00BE34FB">
        <w:rPr>
          <w:rFonts w:cs="Times New Roman"/>
          <w:b/>
          <w:szCs w:val="24"/>
        </w:rPr>
        <w:t xml:space="preserve">19. </w:t>
      </w:r>
      <w:r w:rsidRPr="00BE34FB">
        <w:rPr>
          <w:rFonts w:cs="Times New Roman"/>
          <w:szCs w:val="24"/>
        </w:rPr>
        <w:t>“Kişisel Koruyucu Donanımların” sizi iş kazaları ve meslek hastalıklarından koruduğunu düşünüyor musunuz?</w:t>
      </w:r>
    </w:p>
    <w:p w14:paraId="64C90380" w14:textId="77777777" w:rsidR="001F4D59" w:rsidRPr="00BE34FB" w:rsidRDefault="00197525" w:rsidP="001F4D59">
      <w:pPr>
        <w:spacing w:line="240" w:lineRule="auto"/>
        <w:ind w:firstLine="0"/>
        <w:rPr>
          <w:rFonts w:cs="Times New Roman"/>
          <w:szCs w:val="24"/>
        </w:rPr>
      </w:pPr>
      <w:sdt>
        <w:sdtPr>
          <w:rPr>
            <w:rFonts w:cs="Times New Roman"/>
            <w:szCs w:val="24"/>
          </w:rPr>
          <w:id w:val="-166361224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184092357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3142394F" w14:textId="77777777" w:rsidR="001F4D59" w:rsidRDefault="001F4D59" w:rsidP="001F4D59">
      <w:pPr>
        <w:spacing w:line="240" w:lineRule="auto"/>
        <w:ind w:firstLine="0"/>
        <w:rPr>
          <w:rFonts w:cs="Times New Roman"/>
          <w:b/>
          <w:szCs w:val="24"/>
        </w:rPr>
      </w:pPr>
    </w:p>
    <w:p w14:paraId="0E982D34" w14:textId="4DBB9B50" w:rsidR="001F4D59" w:rsidRPr="00BE34FB" w:rsidRDefault="001F4D59" w:rsidP="001F4D59">
      <w:pPr>
        <w:spacing w:line="240" w:lineRule="auto"/>
        <w:ind w:firstLine="0"/>
        <w:rPr>
          <w:rFonts w:cs="Times New Roman"/>
          <w:szCs w:val="24"/>
        </w:rPr>
      </w:pPr>
      <w:r w:rsidRPr="00BE34FB">
        <w:rPr>
          <w:rFonts w:cs="Times New Roman"/>
          <w:b/>
          <w:szCs w:val="24"/>
        </w:rPr>
        <w:t xml:space="preserve">20. </w:t>
      </w:r>
      <w:r w:rsidRPr="00BE34FB">
        <w:rPr>
          <w:rFonts w:cs="Times New Roman"/>
          <w:szCs w:val="24"/>
        </w:rPr>
        <w:t>Çalıştığınız bölüm ile ilgili kullanmanız gereken “Kişisel Koruyucu Donanımlar” işyeri tarafından temin edilmekte midir?</w:t>
      </w:r>
    </w:p>
    <w:p w14:paraId="7F0AE659" w14:textId="77777777" w:rsidR="001F4D59" w:rsidRPr="00BE34FB" w:rsidRDefault="00197525" w:rsidP="001F4D59">
      <w:pPr>
        <w:spacing w:line="240" w:lineRule="auto"/>
        <w:ind w:firstLine="0"/>
        <w:rPr>
          <w:rFonts w:cs="Times New Roman"/>
          <w:szCs w:val="24"/>
        </w:rPr>
      </w:pPr>
      <w:sdt>
        <w:sdtPr>
          <w:rPr>
            <w:rFonts w:cs="Times New Roman"/>
            <w:szCs w:val="24"/>
          </w:rPr>
          <w:id w:val="-170431900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w:t>
      </w:r>
      <w:sdt>
        <w:sdtPr>
          <w:rPr>
            <w:rFonts w:cs="Times New Roman"/>
            <w:szCs w:val="24"/>
          </w:rPr>
          <w:id w:val="-95894735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 Hangi KKD temin edilmiyor? (…………………………………………)</w:t>
      </w:r>
    </w:p>
    <w:p w14:paraId="3455FBED" w14:textId="77777777" w:rsidR="001F4D59" w:rsidRDefault="001F4D59" w:rsidP="001F4D59">
      <w:pPr>
        <w:spacing w:line="240" w:lineRule="auto"/>
        <w:ind w:firstLine="0"/>
        <w:rPr>
          <w:rFonts w:cs="Times New Roman"/>
          <w:b/>
          <w:szCs w:val="24"/>
        </w:rPr>
      </w:pPr>
    </w:p>
    <w:p w14:paraId="27CAE559" w14:textId="77777777" w:rsidR="00EB28E5" w:rsidRDefault="00EB28E5" w:rsidP="001F4D59">
      <w:pPr>
        <w:spacing w:line="240" w:lineRule="auto"/>
        <w:ind w:firstLine="0"/>
        <w:rPr>
          <w:rFonts w:cs="Times New Roman"/>
          <w:b/>
          <w:szCs w:val="24"/>
        </w:rPr>
      </w:pPr>
    </w:p>
    <w:p w14:paraId="44D98C4B" w14:textId="77777777" w:rsidR="00EB28E5" w:rsidRDefault="00EB28E5" w:rsidP="001F4D59">
      <w:pPr>
        <w:spacing w:line="240" w:lineRule="auto"/>
        <w:ind w:firstLine="0"/>
        <w:rPr>
          <w:rFonts w:cs="Times New Roman"/>
          <w:b/>
          <w:szCs w:val="24"/>
        </w:rPr>
      </w:pPr>
    </w:p>
    <w:p w14:paraId="73006979" w14:textId="1A5E02AB" w:rsidR="00EB28E5" w:rsidRPr="00EB28E5" w:rsidRDefault="00EB28E5" w:rsidP="00EB28E5">
      <w:pPr>
        <w:ind w:firstLine="0"/>
        <w:rPr>
          <w:rFonts w:cs="Times New Roman"/>
          <w:b/>
          <w:bCs/>
          <w:szCs w:val="24"/>
        </w:rPr>
      </w:pPr>
      <w:r>
        <w:rPr>
          <w:rFonts w:cs="Times New Roman"/>
          <w:b/>
          <w:bCs/>
          <w:szCs w:val="24"/>
        </w:rPr>
        <w:lastRenderedPageBreak/>
        <w:t>E</w:t>
      </w:r>
      <w:r w:rsidR="00AB5FF8">
        <w:rPr>
          <w:rFonts w:cs="Times New Roman"/>
          <w:b/>
          <w:bCs/>
          <w:szCs w:val="24"/>
        </w:rPr>
        <w:t>k</w:t>
      </w:r>
      <w:r>
        <w:rPr>
          <w:rFonts w:cs="Times New Roman"/>
          <w:b/>
          <w:bCs/>
          <w:szCs w:val="24"/>
        </w:rPr>
        <w:t xml:space="preserve"> 1’in devamı</w:t>
      </w:r>
    </w:p>
    <w:p w14:paraId="255CC50E" w14:textId="77777777" w:rsidR="00EB28E5" w:rsidRDefault="00EB28E5" w:rsidP="001F4D59">
      <w:pPr>
        <w:spacing w:line="240" w:lineRule="auto"/>
        <w:ind w:firstLine="0"/>
        <w:rPr>
          <w:rFonts w:cs="Times New Roman"/>
          <w:b/>
          <w:szCs w:val="24"/>
        </w:rPr>
      </w:pPr>
    </w:p>
    <w:p w14:paraId="6033E8F4" w14:textId="68E7F2DC" w:rsidR="001F4D59" w:rsidRPr="00BE34FB" w:rsidRDefault="001F4D59" w:rsidP="001F4D59">
      <w:pPr>
        <w:spacing w:line="240" w:lineRule="auto"/>
        <w:ind w:firstLine="0"/>
        <w:rPr>
          <w:rFonts w:cs="Times New Roman"/>
          <w:szCs w:val="24"/>
        </w:rPr>
      </w:pPr>
      <w:r w:rsidRPr="00BE34FB">
        <w:rPr>
          <w:rFonts w:cs="Times New Roman"/>
          <w:b/>
          <w:szCs w:val="24"/>
        </w:rPr>
        <w:t xml:space="preserve">21. </w:t>
      </w:r>
      <w:r w:rsidRPr="00BE34FB">
        <w:rPr>
          <w:rFonts w:cs="Times New Roman"/>
          <w:szCs w:val="24"/>
        </w:rPr>
        <w:t>İşyerinde bulunan “Kişisel Koruyucu Donanımlar” kolaylıkla ulaşılabilecek bir alanda mı bulunuyor?</w:t>
      </w:r>
    </w:p>
    <w:p w14:paraId="427CC5F6" w14:textId="77777777" w:rsidR="001F4D59" w:rsidRDefault="00197525" w:rsidP="001F4D59">
      <w:pPr>
        <w:spacing w:line="240" w:lineRule="auto"/>
        <w:ind w:firstLine="0"/>
        <w:rPr>
          <w:rFonts w:cs="Times New Roman"/>
          <w:szCs w:val="24"/>
        </w:rPr>
      </w:pPr>
      <w:sdt>
        <w:sdtPr>
          <w:rPr>
            <w:rFonts w:cs="Times New Roman"/>
            <w:szCs w:val="24"/>
          </w:rPr>
          <w:id w:val="-7598252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144369334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01AF15DD" w14:textId="77777777" w:rsidR="001F4D59" w:rsidRDefault="001F4D59" w:rsidP="001F4D59">
      <w:pPr>
        <w:spacing w:line="240" w:lineRule="auto"/>
        <w:ind w:firstLine="0"/>
        <w:rPr>
          <w:rFonts w:cs="Times New Roman"/>
          <w:b/>
          <w:szCs w:val="24"/>
        </w:rPr>
      </w:pPr>
    </w:p>
    <w:p w14:paraId="47C348BB" w14:textId="61AE95A0" w:rsidR="001F4D59" w:rsidRPr="00BE34FB" w:rsidRDefault="001F4D59" w:rsidP="001F4D59">
      <w:pPr>
        <w:spacing w:line="240" w:lineRule="auto"/>
        <w:ind w:firstLine="0"/>
        <w:rPr>
          <w:rFonts w:cs="Times New Roman"/>
          <w:szCs w:val="24"/>
        </w:rPr>
      </w:pPr>
      <w:r w:rsidRPr="00BE34FB">
        <w:rPr>
          <w:rFonts w:cs="Times New Roman"/>
          <w:b/>
          <w:szCs w:val="24"/>
        </w:rPr>
        <w:t xml:space="preserve">22. </w:t>
      </w:r>
      <w:r w:rsidRPr="00BE34FB">
        <w:rPr>
          <w:rFonts w:cs="Times New Roman"/>
          <w:szCs w:val="24"/>
        </w:rPr>
        <w:t>Çalışma bitince “Kişisel Koruyucu Donanımları” gerektiği şekilde temizleyip, uygun yerlerde uygun şekilde muhafaza eder misiniz?</w:t>
      </w:r>
    </w:p>
    <w:p w14:paraId="29CA0A06" w14:textId="77777777" w:rsidR="001F4D59" w:rsidRPr="00BE34FB" w:rsidRDefault="00197525" w:rsidP="001F4D59">
      <w:pPr>
        <w:spacing w:line="240" w:lineRule="auto"/>
        <w:ind w:firstLine="0"/>
        <w:rPr>
          <w:rFonts w:cs="Times New Roman"/>
          <w:szCs w:val="24"/>
        </w:rPr>
      </w:pPr>
      <w:sdt>
        <w:sdtPr>
          <w:rPr>
            <w:rFonts w:cs="Times New Roman"/>
            <w:szCs w:val="24"/>
          </w:rPr>
          <w:id w:val="-116639716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122051623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0515D3D1" w14:textId="77777777" w:rsidR="001F4D59" w:rsidRDefault="001F4D59" w:rsidP="001F4D59">
      <w:pPr>
        <w:spacing w:line="240" w:lineRule="auto"/>
        <w:ind w:firstLine="0"/>
        <w:rPr>
          <w:rFonts w:cs="Times New Roman"/>
          <w:b/>
          <w:szCs w:val="24"/>
        </w:rPr>
      </w:pPr>
    </w:p>
    <w:p w14:paraId="46EF44B9" w14:textId="34E660A1" w:rsidR="001F4D59" w:rsidRPr="00BE34FB" w:rsidRDefault="001F4D59" w:rsidP="001F4D59">
      <w:pPr>
        <w:spacing w:line="240" w:lineRule="auto"/>
        <w:ind w:firstLine="0"/>
        <w:rPr>
          <w:rFonts w:cs="Times New Roman"/>
          <w:szCs w:val="24"/>
        </w:rPr>
      </w:pPr>
      <w:r w:rsidRPr="00BE34FB">
        <w:rPr>
          <w:rFonts w:cs="Times New Roman"/>
          <w:b/>
          <w:szCs w:val="24"/>
        </w:rPr>
        <w:t xml:space="preserve">23. </w:t>
      </w:r>
      <w:r w:rsidRPr="00BE34FB">
        <w:rPr>
          <w:rFonts w:cs="Times New Roman"/>
          <w:bCs/>
          <w:szCs w:val="24"/>
        </w:rPr>
        <w:t>“</w:t>
      </w:r>
      <w:r w:rsidRPr="00BE34FB">
        <w:rPr>
          <w:rFonts w:cs="Times New Roman"/>
          <w:szCs w:val="24"/>
        </w:rPr>
        <w:t>Kişisel Koruyucu Donanım” kullanmadığınız zaman hangi durumla karşılaşıyorsunuz? (Birden fazla seçeneği işaretleyebilirsiniz)</w:t>
      </w:r>
    </w:p>
    <w:p w14:paraId="642C3E0E" w14:textId="77777777" w:rsidR="001F4D59" w:rsidRPr="00BE34FB" w:rsidRDefault="00197525" w:rsidP="001F4D59">
      <w:pPr>
        <w:spacing w:line="240" w:lineRule="auto"/>
        <w:ind w:firstLine="0"/>
        <w:rPr>
          <w:rFonts w:cs="Times New Roman"/>
          <w:szCs w:val="24"/>
        </w:rPr>
      </w:pPr>
      <w:sdt>
        <w:sdtPr>
          <w:rPr>
            <w:rFonts w:cs="Times New Roman"/>
            <w:szCs w:val="24"/>
          </w:rPr>
          <w:id w:val="106962109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İkaz ediliyorum  </w:t>
      </w:r>
      <w:sdt>
        <w:sdtPr>
          <w:rPr>
            <w:rFonts w:cs="Times New Roman"/>
            <w:szCs w:val="24"/>
          </w:rPr>
          <w:id w:val="-126345057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Ceza alıyorum  </w:t>
      </w:r>
      <w:sdt>
        <w:sdtPr>
          <w:rPr>
            <w:rFonts w:cs="Times New Roman"/>
            <w:szCs w:val="24"/>
          </w:rPr>
          <w:id w:val="-149641608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Kazaya maruz kalıyorum  </w:t>
      </w:r>
      <w:sdt>
        <w:sdtPr>
          <w:rPr>
            <w:rFonts w:cs="Times New Roman"/>
            <w:szCs w:val="24"/>
          </w:rPr>
          <w:id w:val="97803684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Hiçbiri</w:t>
      </w:r>
    </w:p>
    <w:p w14:paraId="085D78A4" w14:textId="77777777" w:rsidR="001F4D59" w:rsidRDefault="001F4D59" w:rsidP="001F4D59">
      <w:pPr>
        <w:spacing w:line="240" w:lineRule="auto"/>
        <w:ind w:firstLine="0"/>
        <w:rPr>
          <w:rFonts w:cs="Times New Roman"/>
          <w:b/>
          <w:szCs w:val="24"/>
        </w:rPr>
      </w:pPr>
    </w:p>
    <w:p w14:paraId="1055788E" w14:textId="316B9C71" w:rsidR="001F4D59" w:rsidRPr="00BE34FB" w:rsidRDefault="001F4D59" w:rsidP="001F4D59">
      <w:pPr>
        <w:spacing w:line="240" w:lineRule="auto"/>
        <w:ind w:firstLine="0"/>
        <w:rPr>
          <w:rFonts w:cs="Times New Roman"/>
          <w:szCs w:val="24"/>
        </w:rPr>
      </w:pPr>
      <w:r w:rsidRPr="00BE34FB">
        <w:rPr>
          <w:rFonts w:cs="Times New Roman"/>
          <w:b/>
          <w:szCs w:val="24"/>
        </w:rPr>
        <w:t xml:space="preserve">24. </w:t>
      </w:r>
      <w:r w:rsidRPr="00BE34FB">
        <w:rPr>
          <w:rFonts w:cs="Times New Roman"/>
          <w:szCs w:val="24"/>
        </w:rPr>
        <w:t>Sizce, aşağıdaki durumlardan hangisi çalışanları kişisel koruyucu donanımları kullanmaya yöneltmekte daha etkili olur?</w:t>
      </w:r>
    </w:p>
    <w:p w14:paraId="39FE8E6B" w14:textId="77777777" w:rsidR="001F4D59" w:rsidRPr="00BE34FB" w:rsidRDefault="00197525" w:rsidP="001F4D59">
      <w:pPr>
        <w:spacing w:line="240" w:lineRule="auto"/>
        <w:ind w:firstLine="0"/>
        <w:rPr>
          <w:rFonts w:cs="Times New Roman"/>
          <w:szCs w:val="24"/>
        </w:rPr>
      </w:pPr>
      <w:sdt>
        <w:sdtPr>
          <w:rPr>
            <w:rFonts w:cs="Times New Roman"/>
            <w:szCs w:val="24"/>
          </w:rPr>
          <w:id w:val="-171741621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Kurallara uymayanların ikaz edilmesi yeterlidir.</w:t>
      </w:r>
    </w:p>
    <w:p w14:paraId="75AA6680" w14:textId="77777777" w:rsidR="001F4D59" w:rsidRPr="00BE34FB" w:rsidRDefault="00197525" w:rsidP="001F4D59">
      <w:pPr>
        <w:spacing w:line="240" w:lineRule="auto"/>
        <w:ind w:firstLine="0"/>
        <w:rPr>
          <w:rFonts w:cs="Times New Roman"/>
          <w:szCs w:val="24"/>
        </w:rPr>
      </w:pPr>
      <w:sdt>
        <w:sdtPr>
          <w:rPr>
            <w:rFonts w:cs="Times New Roman"/>
            <w:szCs w:val="24"/>
          </w:rPr>
          <w:id w:val="14996172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Yalnızca kurallara uymayanlara ceza verilmesi</w:t>
      </w:r>
    </w:p>
    <w:p w14:paraId="252B2F38" w14:textId="77777777" w:rsidR="001F4D59" w:rsidRPr="00BE34FB" w:rsidRDefault="00197525" w:rsidP="001F4D59">
      <w:pPr>
        <w:spacing w:line="240" w:lineRule="auto"/>
        <w:ind w:firstLine="0"/>
        <w:rPr>
          <w:rFonts w:cs="Times New Roman"/>
          <w:szCs w:val="24"/>
        </w:rPr>
      </w:pPr>
      <w:sdt>
        <w:sdtPr>
          <w:rPr>
            <w:rFonts w:cs="Times New Roman"/>
            <w:szCs w:val="24"/>
          </w:rPr>
          <w:id w:val="15651220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Yalnızca kurallara uyanlara ödül verilmesi</w:t>
      </w:r>
    </w:p>
    <w:p w14:paraId="04BF2E6C" w14:textId="77777777" w:rsidR="001F4D59" w:rsidRPr="00BE34FB" w:rsidRDefault="00197525" w:rsidP="001F4D59">
      <w:pPr>
        <w:spacing w:line="240" w:lineRule="auto"/>
        <w:ind w:firstLine="0"/>
        <w:rPr>
          <w:rFonts w:cs="Times New Roman"/>
          <w:szCs w:val="24"/>
        </w:rPr>
      </w:pPr>
      <w:sdt>
        <w:sdtPr>
          <w:rPr>
            <w:rFonts w:cs="Times New Roman"/>
            <w:szCs w:val="24"/>
          </w:rPr>
          <w:id w:val="100871553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Kurallara uyanlara ödül, uymayanlara ceza verilmesi</w:t>
      </w:r>
    </w:p>
    <w:p w14:paraId="483A9E9C" w14:textId="4892894A" w:rsidR="001F4D59" w:rsidRPr="001F4D59" w:rsidRDefault="00197525" w:rsidP="001F4D59">
      <w:pPr>
        <w:spacing w:line="240" w:lineRule="auto"/>
        <w:ind w:firstLine="0"/>
        <w:rPr>
          <w:rFonts w:cs="Times New Roman"/>
          <w:szCs w:val="24"/>
        </w:rPr>
      </w:pPr>
      <w:sdt>
        <w:sdtPr>
          <w:rPr>
            <w:rFonts w:cs="Times New Roman"/>
            <w:szCs w:val="24"/>
          </w:rPr>
          <w:id w:val="54833579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Diğer (………………………………………………………………</w:t>
      </w:r>
      <w:r w:rsidR="001F4D59">
        <w:rPr>
          <w:rFonts w:cs="Times New Roman"/>
          <w:szCs w:val="24"/>
        </w:rPr>
        <w:t>)</w:t>
      </w:r>
    </w:p>
    <w:p w14:paraId="606E3A3B" w14:textId="77777777" w:rsidR="001F4D59" w:rsidRDefault="001F4D59" w:rsidP="001F4D59">
      <w:pPr>
        <w:spacing w:line="240" w:lineRule="auto"/>
        <w:ind w:firstLine="0"/>
        <w:rPr>
          <w:rFonts w:cs="Times New Roman"/>
          <w:b/>
          <w:szCs w:val="24"/>
        </w:rPr>
      </w:pPr>
    </w:p>
    <w:p w14:paraId="2BE3FAD7" w14:textId="77777777" w:rsidR="00474DF7" w:rsidRDefault="00474DF7" w:rsidP="001F4D59">
      <w:pPr>
        <w:spacing w:line="240" w:lineRule="auto"/>
        <w:ind w:firstLine="0"/>
        <w:rPr>
          <w:rFonts w:cs="Times New Roman"/>
          <w:b/>
          <w:szCs w:val="24"/>
        </w:rPr>
      </w:pPr>
    </w:p>
    <w:p w14:paraId="75AD77D6" w14:textId="77777777" w:rsidR="00474DF7" w:rsidRDefault="00474DF7" w:rsidP="001F4D59">
      <w:pPr>
        <w:spacing w:line="240" w:lineRule="auto"/>
        <w:ind w:firstLine="0"/>
        <w:rPr>
          <w:rFonts w:cs="Times New Roman"/>
          <w:b/>
          <w:szCs w:val="24"/>
        </w:rPr>
      </w:pPr>
    </w:p>
    <w:p w14:paraId="664F7DD5" w14:textId="77777777" w:rsidR="00474DF7" w:rsidRDefault="00474DF7" w:rsidP="001F4D59">
      <w:pPr>
        <w:spacing w:line="240" w:lineRule="auto"/>
        <w:ind w:firstLine="0"/>
        <w:rPr>
          <w:rFonts w:cs="Times New Roman"/>
          <w:b/>
          <w:szCs w:val="24"/>
        </w:rPr>
      </w:pPr>
    </w:p>
    <w:p w14:paraId="6BEECAF6" w14:textId="77777777" w:rsidR="00474DF7" w:rsidRDefault="00474DF7" w:rsidP="001F4D59">
      <w:pPr>
        <w:spacing w:line="240" w:lineRule="auto"/>
        <w:ind w:firstLine="0"/>
        <w:rPr>
          <w:rFonts w:cs="Times New Roman"/>
          <w:b/>
          <w:szCs w:val="24"/>
        </w:rPr>
      </w:pPr>
    </w:p>
    <w:p w14:paraId="226A78B0" w14:textId="77777777" w:rsidR="00474DF7" w:rsidRDefault="00474DF7" w:rsidP="001F4D59">
      <w:pPr>
        <w:spacing w:line="240" w:lineRule="auto"/>
        <w:ind w:firstLine="0"/>
        <w:rPr>
          <w:rFonts w:cs="Times New Roman"/>
          <w:b/>
          <w:szCs w:val="24"/>
        </w:rPr>
      </w:pPr>
    </w:p>
    <w:p w14:paraId="6FF454C9" w14:textId="77777777" w:rsidR="00474DF7" w:rsidRDefault="00474DF7" w:rsidP="001F4D59">
      <w:pPr>
        <w:spacing w:line="240" w:lineRule="auto"/>
        <w:ind w:firstLine="0"/>
        <w:rPr>
          <w:rFonts w:cs="Times New Roman"/>
          <w:b/>
          <w:szCs w:val="24"/>
        </w:rPr>
      </w:pPr>
    </w:p>
    <w:p w14:paraId="53BB0452" w14:textId="77777777" w:rsidR="00474DF7" w:rsidRDefault="00474DF7" w:rsidP="001F4D59">
      <w:pPr>
        <w:spacing w:line="240" w:lineRule="auto"/>
        <w:ind w:firstLine="0"/>
        <w:rPr>
          <w:rFonts w:cs="Times New Roman"/>
          <w:b/>
          <w:szCs w:val="24"/>
        </w:rPr>
      </w:pPr>
    </w:p>
    <w:p w14:paraId="7A9BE926" w14:textId="77777777" w:rsidR="00474DF7" w:rsidRDefault="00474DF7" w:rsidP="001F4D59">
      <w:pPr>
        <w:spacing w:line="240" w:lineRule="auto"/>
        <w:ind w:firstLine="0"/>
        <w:rPr>
          <w:rFonts w:cs="Times New Roman"/>
          <w:b/>
          <w:szCs w:val="24"/>
        </w:rPr>
      </w:pPr>
    </w:p>
    <w:p w14:paraId="6BBBB007" w14:textId="77777777" w:rsidR="00474DF7" w:rsidRDefault="00474DF7" w:rsidP="001F4D59">
      <w:pPr>
        <w:spacing w:line="240" w:lineRule="auto"/>
        <w:ind w:firstLine="0"/>
        <w:rPr>
          <w:rFonts w:cs="Times New Roman"/>
          <w:b/>
          <w:szCs w:val="24"/>
        </w:rPr>
      </w:pPr>
    </w:p>
    <w:p w14:paraId="7B1FAB4D" w14:textId="77777777" w:rsidR="00474DF7" w:rsidRDefault="00474DF7" w:rsidP="001F4D59">
      <w:pPr>
        <w:spacing w:line="240" w:lineRule="auto"/>
        <w:ind w:firstLine="0"/>
        <w:rPr>
          <w:rFonts w:cs="Times New Roman"/>
          <w:b/>
          <w:szCs w:val="24"/>
        </w:rPr>
      </w:pPr>
    </w:p>
    <w:p w14:paraId="39EF1129" w14:textId="77777777" w:rsidR="00474DF7" w:rsidRDefault="00474DF7" w:rsidP="001F4D59">
      <w:pPr>
        <w:spacing w:line="240" w:lineRule="auto"/>
        <w:ind w:firstLine="0"/>
        <w:rPr>
          <w:rFonts w:cs="Times New Roman"/>
          <w:b/>
          <w:szCs w:val="24"/>
        </w:rPr>
      </w:pPr>
    </w:p>
    <w:p w14:paraId="6E243B8B" w14:textId="77777777" w:rsidR="00474DF7" w:rsidRDefault="00474DF7" w:rsidP="001F4D59">
      <w:pPr>
        <w:spacing w:line="240" w:lineRule="auto"/>
        <w:ind w:firstLine="0"/>
        <w:rPr>
          <w:rFonts w:cs="Times New Roman"/>
          <w:b/>
          <w:szCs w:val="24"/>
        </w:rPr>
      </w:pPr>
    </w:p>
    <w:p w14:paraId="39CE6881" w14:textId="77777777" w:rsidR="00474DF7" w:rsidRDefault="00474DF7" w:rsidP="001F4D59">
      <w:pPr>
        <w:spacing w:line="240" w:lineRule="auto"/>
        <w:ind w:firstLine="0"/>
        <w:rPr>
          <w:rFonts w:cs="Times New Roman"/>
          <w:b/>
          <w:szCs w:val="24"/>
        </w:rPr>
      </w:pPr>
    </w:p>
    <w:p w14:paraId="185C41E5" w14:textId="77777777" w:rsidR="00474DF7" w:rsidRDefault="00474DF7" w:rsidP="001F4D59">
      <w:pPr>
        <w:spacing w:line="240" w:lineRule="auto"/>
        <w:ind w:firstLine="0"/>
        <w:rPr>
          <w:rFonts w:cs="Times New Roman"/>
          <w:b/>
          <w:szCs w:val="24"/>
        </w:rPr>
      </w:pPr>
    </w:p>
    <w:p w14:paraId="34C58630" w14:textId="77777777" w:rsidR="00474DF7" w:rsidRDefault="00474DF7" w:rsidP="001F4D59">
      <w:pPr>
        <w:spacing w:line="240" w:lineRule="auto"/>
        <w:ind w:firstLine="0"/>
        <w:rPr>
          <w:rFonts w:cs="Times New Roman"/>
          <w:b/>
          <w:szCs w:val="24"/>
        </w:rPr>
      </w:pPr>
    </w:p>
    <w:p w14:paraId="23C15B9C" w14:textId="77777777" w:rsidR="00474DF7" w:rsidRDefault="00474DF7" w:rsidP="001F4D59">
      <w:pPr>
        <w:spacing w:line="240" w:lineRule="auto"/>
        <w:ind w:firstLine="0"/>
        <w:rPr>
          <w:rFonts w:cs="Times New Roman"/>
          <w:b/>
          <w:szCs w:val="24"/>
        </w:rPr>
      </w:pPr>
    </w:p>
    <w:p w14:paraId="0ECB44F0" w14:textId="77777777" w:rsidR="00474DF7" w:rsidRDefault="00474DF7" w:rsidP="001F4D59">
      <w:pPr>
        <w:spacing w:line="240" w:lineRule="auto"/>
        <w:ind w:firstLine="0"/>
        <w:rPr>
          <w:rFonts w:cs="Times New Roman"/>
          <w:b/>
          <w:szCs w:val="24"/>
        </w:rPr>
      </w:pPr>
    </w:p>
    <w:p w14:paraId="22D34F4A" w14:textId="77777777" w:rsidR="00474DF7" w:rsidRDefault="00474DF7" w:rsidP="001F4D59">
      <w:pPr>
        <w:spacing w:line="240" w:lineRule="auto"/>
        <w:ind w:firstLine="0"/>
        <w:rPr>
          <w:rFonts w:cs="Times New Roman"/>
          <w:b/>
          <w:szCs w:val="24"/>
        </w:rPr>
      </w:pPr>
    </w:p>
    <w:p w14:paraId="48949A73" w14:textId="77777777" w:rsidR="00474DF7" w:rsidRDefault="00474DF7" w:rsidP="001F4D59">
      <w:pPr>
        <w:spacing w:line="240" w:lineRule="auto"/>
        <w:ind w:firstLine="0"/>
        <w:rPr>
          <w:rFonts w:cs="Times New Roman"/>
          <w:b/>
          <w:szCs w:val="24"/>
        </w:rPr>
      </w:pPr>
    </w:p>
    <w:p w14:paraId="06D96FB1" w14:textId="77777777" w:rsidR="00474DF7" w:rsidRDefault="00474DF7" w:rsidP="001F4D59">
      <w:pPr>
        <w:spacing w:line="240" w:lineRule="auto"/>
        <w:ind w:firstLine="0"/>
        <w:rPr>
          <w:rFonts w:cs="Times New Roman"/>
          <w:b/>
          <w:szCs w:val="24"/>
        </w:rPr>
      </w:pPr>
    </w:p>
    <w:p w14:paraId="03F8BB0E" w14:textId="77777777" w:rsidR="00474DF7" w:rsidRDefault="00474DF7" w:rsidP="001F4D59">
      <w:pPr>
        <w:spacing w:line="240" w:lineRule="auto"/>
        <w:ind w:firstLine="0"/>
        <w:rPr>
          <w:rFonts w:cs="Times New Roman"/>
          <w:b/>
          <w:szCs w:val="24"/>
        </w:rPr>
      </w:pPr>
    </w:p>
    <w:p w14:paraId="669A5B31" w14:textId="77777777" w:rsidR="00474DF7" w:rsidRDefault="00474DF7" w:rsidP="001F4D59">
      <w:pPr>
        <w:spacing w:line="240" w:lineRule="auto"/>
        <w:ind w:firstLine="0"/>
        <w:rPr>
          <w:rFonts w:cs="Times New Roman"/>
          <w:b/>
          <w:szCs w:val="24"/>
        </w:rPr>
      </w:pPr>
    </w:p>
    <w:p w14:paraId="5AFC1B6B" w14:textId="77777777" w:rsidR="00474DF7" w:rsidRDefault="00474DF7" w:rsidP="001F4D59">
      <w:pPr>
        <w:spacing w:line="240" w:lineRule="auto"/>
        <w:ind w:firstLine="0"/>
        <w:rPr>
          <w:rFonts w:cs="Times New Roman"/>
          <w:b/>
          <w:szCs w:val="24"/>
        </w:rPr>
      </w:pPr>
    </w:p>
    <w:p w14:paraId="77CF6E36" w14:textId="77777777" w:rsidR="00474DF7" w:rsidRDefault="00474DF7" w:rsidP="001F4D59">
      <w:pPr>
        <w:spacing w:line="240" w:lineRule="auto"/>
        <w:ind w:firstLine="0"/>
        <w:rPr>
          <w:rFonts w:cs="Times New Roman"/>
          <w:b/>
          <w:szCs w:val="24"/>
        </w:rPr>
      </w:pPr>
    </w:p>
    <w:p w14:paraId="595919CC" w14:textId="77777777" w:rsidR="00474DF7" w:rsidRDefault="00474DF7" w:rsidP="001F4D59">
      <w:pPr>
        <w:spacing w:line="240" w:lineRule="auto"/>
        <w:ind w:firstLine="0"/>
        <w:rPr>
          <w:rFonts w:cs="Times New Roman"/>
          <w:b/>
          <w:szCs w:val="24"/>
        </w:rPr>
      </w:pPr>
    </w:p>
    <w:p w14:paraId="165E2076" w14:textId="5F592B42" w:rsidR="00474DF7" w:rsidRPr="00EB28E5" w:rsidRDefault="00474DF7" w:rsidP="00474DF7">
      <w:pPr>
        <w:ind w:firstLine="0"/>
        <w:rPr>
          <w:rFonts w:cs="Times New Roman"/>
          <w:b/>
          <w:bCs/>
          <w:szCs w:val="24"/>
        </w:rPr>
      </w:pPr>
      <w:r>
        <w:rPr>
          <w:rFonts w:cs="Times New Roman"/>
          <w:b/>
          <w:bCs/>
          <w:szCs w:val="24"/>
        </w:rPr>
        <w:lastRenderedPageBreak/>
        <w:t>E</w:t>
      </w:r>
      <w:r w:rsidR="00AB5FF8">
        <w:rPr>
          <w:rFonts w:cs="Times New Roman"/>
          <w:b/>
          <w:bCs/>
          <w:szCs w:val="24"/>
        </w:rPr>
        <w:t>k</w:t>
      </w:r>
      <w:r>
        <w:rPr>
          <w:rFonts w:cs="Times New Roman"/>
          <w:b/>
          <w:bCs/>
          <w:szCs w:val="24"/>
        </w:rPr>
        <w:t xml:space="preserve"> 1’in devamı</w:t>
      </w:r>
    </w:p>
    <w:p w14:paraId="3331BE4B" w14:textId="77777777" w:rsidR="00474DF7" w:rsidRDefault="00474DF7" w:rsidP="001F4D59">
      <w:pPr>
        <w:spacing w:line="240" w:lineRule="auto"/>
        <w:ind w:firstLine="0"/>
        <w:rPr>
          <w:rFonts w:cs="Times New Roman"/>
          <w:b/>
          <w:szCs w:val="24"/>
        </w:rPr>
      </w:pPr>
    </w:p>
    <w:p w14:paraId="0BE390C8" w14:textId="01B5B6C8" w:rsidR="001F4D59" w:rsidRPr="00BE34FB" w:rsidRDefault="001F4D59" w:rsidP="001F4D59">
      <w:pPr>
        <w:spacing w:line="240" w:lineRule="auto"/>
        <w:ind w:firstLine="0"/>
        <w:rPr>
          <w:rFonts w:cs="Times New Roman"/>
          <w:b/>
          <w:szCs w:val="24"/>
        </w:rPr>
      </w:pPr>
      <w:r w:rsidRPr="00BE34FB">
        <w:rPr>
          <w:rFonts w:cs="Times New Roman"/>
          <w:b/>
          <w:szCs w:val="24"/>
        </w:rPr>
        <w:t>(Bu bölüm İŞVEREN tarafından cevaplanacaktır)</w:t>
      </w:r>
    </w:p>
    <w:p w14:paraId="4E897170" w14:textId="77777777" w:rsidR="001F4D59" w:rsidRDefault="001F4D59" w:rsidP="001F4D59">
      <w:pPr>
        <w:spacing w:line="240" w:lineRule="auto"/>
        <w:ind w:firstLine="0"/>
        <w:rPr>
          <w:rFonts w:cs="Times New Roman"/>
          <w:b/>
          <w:szCs w:val="24"/>
        </w:rPr>
      </w:pPr>
    </w:p>
    <w:p w14:paraId="3435EE6C" w14:textId="7983C0D4" w:rsidR="001F4D59" w:rsidRPr="00BE34FB" w:rsidRDefault="001F4D59" w:rsidP="001F4D59">
      <w:pPr>
        <w:spacing w:line="240" w:lineRule="auto"/>
        <w:ind w:firstLine="0"/>
        <w:rPr>
          <w:rFonts w:cs="Times New Roman"/>
          <w:szCs w:val="24"/>
        </w:rPr>
      </w:pPr>
      <w:r w:rsidRPr="00BE34FB">
        <w:rPr>
          <w:rFonts w:cs="Times New Roman"/>
          <w:b/>
          <w:szCs w:val="24"/>
        </w:rPr>
        <w:t xml:space="preserve">1. </w:t>
      </w:r>
      <w:r w:rsidRPr="00BE34FB">
        <w:rPr>
          <w:rFonts w:cs="Times New Roman"/>
          <w:szCs w:val="24"/>
        </w:rPr>
        <w:t>Yaşınız?</w:t>
      </w:r>
      <w:r w:rsidRPr="00BE34FB">
        <w:rPr>
          <w:rFonts w:cs="Times New Roman"/>
          <w:szCs w:val="24"/>
        </w:rPr>
        <w:tab/>
      </w:r>
      <w:r w:rsidRPr="00BE34FB">
        <w:rPr>
          <w:rFonts w:cs="Times New Roman"/>
          <w:szCs w:val="24"/>
        </w:rPr>
        <w:tab/>
      </w:r>
      <w:r w:rsidRPr="00BE34FB">
        <w:rPr>
          <w:rFonts w:cs="Times New Roman"/>
          <w:szCs w:val="24"/>
        </w:rPr>
        <w:tab/>
        <w:t>: …………….</w:t>
      </w:r>
    </w:p>
    <w:p w14:paraId="0CDA89B6" w14:textId="77777777" w:rsidR="001F4D59" w:rsidRDefault="001F4D59" w:rsidP="001F4D59">
      <w:pPr>
        <w:spacing w:line="240" w:lineRule="auto"/>
        <w:ind w:firstLine="0"/>
        <w:rPr>
          <w:rFonts w:cs="Times New Roman"/>
          <w:b/>
          <w:szCs w:val="24"/>
        </w:rPr>
      </w:pPr>
    </w:p>
    <w:p w14:paraId="14086DB1" w14:textId="7FBCE643" w:rsidR="001F4D59" w:rsidRPr="00BE34FB" w:rsidRDefault="001F4D59" w:rsidP="001F4D59">
      <w:pPr>
        <w:spacing w:line="240" w:lineRule="auto"/>
        <w:ind w:firstLine="0"/>
        <w:rPr>
          <w:rFonts w:cs="Times New Roman"/>
          <w:szCs w:val="24"/>
        </w:rPr>
      </w:pPr>
      <w:r w:rsidRPr="00BE34FB">
        <w:rPr>
          <w:rFonts w:cs="Times New Roman"/>
          <w:b/>
          <w:szCs w:val="24"/>
        </w:rPr>
        <w:t xml:space="preserve">2. </w:t>
      </w:r>
      <w:r w:rsidRPr="00BE34FB">
        <w:rPr>
          <w:rFonts w:cs="Times New Roman"/>
          <w:szCs w:val="24"/>
        </w:rPr>
        <w:t>Cinsiyetiniz?</w:t>
      </w:r>
      <w:r w:rsidRPr="00BE34FB">
        <w:rPr>
          <w:rFonts w:cs="Times New Roman"/>
          <w:szCs w:val="24"/>
        </w:rPr>
        <w:tab/>
      </w:r>
      <w:r w:rsidRPr="00BE34FB">
        <w:rPr>
          <w:rFonts w:cs="Times New Roman"/>
          <w:szCs w:val="24"/>
        </w:rPr>
        <w:tab/>
        <w:t xml:space="preserve">:  </w:t>
      </w:r>
      <w:sdt>
        <w:sdtPr>
          <w:rPr>
            <w:rFonts w:eastAsia="MS Gothic" w:cs="Times New Roman"/>
            <w:szCs w:val="24"/>
          </w:rPr>
          <w:id w:val="-1913610215"/>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eastAsia="MS Gothic" w:cs="Times New Roman"/>
          <w:szCs w:val="24"/>
        </w:rPr>
        <w:t xml:space="preserve"> </w:t>
      </w:r>
      <w:r w:rsidRPr="00BE34FB">
        <w:rPr>
          <w:rFonts w:cs="Times New Roman"/>
          <w:szCs w:val="24"/>
        </w:rPr>
        <w:t xml:space="preserve">Erkek   </w:t>
      </w:r>
      <w:sdt>
        <w:sdtPr>
          <w:rPr>
            <w:rFonts w:eastAsia="MS Gothic" w:cs="Times New Roman"/>
            <w:szCs w:val="24"/>
          </w:rPr>
          <w:id w:val="1372035982"/>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eastAsia="MS Gothic" w:cs="Times New Roman"/>
          <w:szCs w:val="24"/>
        </w:rPr>
        <w:t xml:space="preserve"> </w:t>
      </w:r>
      <w:r w:rsidRPr="00BE34FB">
        <w:rPr>
          <w:rFonts w:cs="Times New Roman"/>
          <w:szCs w:val="24"/>
        </w:rPr>
        <w:t>Kadın</w:t>
      </w:r>
    </w:p>
    <w:p w14:paraId="0C56EA89" w14:textId="77777777" w:rsidR="001F4D59" w:rsidRDefault="001F4D59" w:rsidP="001F4D59">
      <w:pPr>
        <w:spacing w:line="240" w:lineRule="auto"/>
        <w:ind w:firstLine="0"/>
        <w:rPr>
          <w:rFonts w:cs="Times New Roman"/>
          <w:b/>
          <w:szCs w:val="24"/>
        </w:rPr>
      </w:pPr>
    </w:p>
    <w:p w14:paraId="2264EB94" w14:textId="36E1B7DA" w:rsidR="001F4D59" w:rsidRPr="00BE34FB" w:rsidRDefault="001F4D59" w:rsidP="001F4D59">
      <w:pPr>
        <w:spacing w:line="240" w:lineRule="auto"/>
        <w:ind w:firstLine="0"/>
        <w:rPr>
          <w:rFonts w:cs="Times New Roman"/>
          <w:szCs w:val="24"/>
        </w:rPr>
      </w:pPr>
      <w:r w:rsidRPr="00BE34FB">
        <w:rPr>
          <w:rFonts w:cs="Times New Roman"/>
          <w:b/>
          <w:szCs w:val="24"/>
        </w:rPr>
        <w:t xml:space="preserve">3. </w:t>
      </w:r>
      <w:r w:rsidRPr="00BE34FB">
        <w:rPr>
          <w:rFonts w:cs="Times New Roman"/>
          <w:szCs w:val="24"/>
        </w:rPr>
        <w:t>Medeni Durumunuz?</w:t>
      </w:r>
      <w:r w:rsidRPr="00BE34FB">
        <w:rPr>
          <w:rFonts w:cs="Times New Roman"/>
          <w:szCs w:val="24"/>
        </w:rPr>
        <w:tab/>
        <w:t xml:space="preserve">:  </w:t>
      </w:r>
      <w:sdt>
        <w:sdtPr>
          <w:rPr>
            <w:rFonts w:eastAsia="MS Gothic" w:cs="Times New Roman"/>
            <w:szCs w:val="24"/>
          </w:rPr>
          <w:id w:val="-462198599"/>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cs="Times New Roman"/>
          <w:szCs w:val="24"/>
        </w:rPr>
        <w:t xml:space="preserve"> Evli      </w:t>
      </w:r>
      <w:sdt>
        <w:sdtPr>
          <w:rPr>
            <w:rFonts w:eastAsia="MS Gothic" w:cs="Times New Roman"/>
            <w:szCs w:val="24"/>
          </w:rPr>
          <w:id w:val="-782950319"/>
          <w14:checkbox>
            <w14:checked w14:val="0"/>
            <w14:checkedState w14:val="2612" w14:font="MS Gothic"/>
            <w14:uncheckedState w14:val="2610" w14:font="MS Gothic"/>
          </w14:checkbox>
        </w:sdtPr>
        <w:sdtEndPr/>
        <w:sdtContent>
          <w:r w:rsidRPr="00BE34FB">
            <w:rPr>
              <w:rFonts w:ascii="Segoe UI Symbol" w:eastAsia="MS Gothic" w:hAnsi="Segoe UI Symbol" w:cs="Segoe UI Symbol"/>
              <w:szCs w:val="24"/>
            </w:rPr>
            <w:t>☐</w:t>
          </w:r>
        </w:sdtContent>
      </w:sdt>
      <w:r w:rsidRPr="00BE34FB">
        <w:rPr>
          <w:rFonts w:cs="Times New Roman"/>
          <w:szCs w:val="24"/>
        </w:rPr>
        <w:t xml:space="preserve"> Bekar</w:t>
      </w:r>
    </w:p>
    <w:p w14:paraId="53F08252" w14:textId="77777777" w:rsidR="001F4D59" w:rsidRDefault="001F4D59" w:rsidP="001F4D59">
      <w:pPr>
        <w:spacing w:line="240" w:lineRule="auto"/>
        <w:ind w:firstLine="0"/>
        <w:rPr>
          <w:rFonts w:cs="Times New Roman"/>
          <w:b/>
          <w:szCs w:val="24"/>
        </w:rPr>
      </w:pPr>
    </w:p>
    <w:p w14:paraId="14AE6329" w14:textId="7D70300E" w:rsidR="001F4D59" w:rsidRPr="00BE34FB" w:rsidRDefault="001F4D59" w:rsidP="001F4D59">
      <w:pPr>
        <w:spacing w:line="240" w:lineRule="auto"/>
        <w:ind w:firstLine="0"/>
        <w:rPr>
          <w:rFonts w:cs="Times New Roman"/>
          <w:szCs w:val="24"/>
        </w:rPr>
      </w:pPr>
      <w:r w:rsidRPr="00BE34FB">
        <w:rPr>
          <w:rFonts w:cs="Times New Roman"/>
          <w:b/>
          <w:szCs w:val="24"/>
        </w:rPr>
        <w:t xml:space="preserve">4. </w:t>
      </w:r>
      <w:r w:rsidRPr="00BE34FB">
        <w:rPr>
          <w:rFonts w:cs="Times New Roman"/>
          <w:szCs w:val="24"/>
        </w:rPr>
        <w:t>Öğrenim Durumunuz?</w:t>
      </w:r>
    </w:p>
    <w:p w14:paraId="011EDFEF" w14:textId="77777777" w:rsidR="001F4D59" w:rsidRPr="00BE34FB" w:rsidRDefault="00197525" w:rsidP="001F4D59">
      <w:pPr>
        <w:spacing w:line="240" w:lineRule="auto"/>
        <w:ind w:firstLine="0"/>
        <w:rPr>
          <w:rFonts w:cs="Times New Roman"/>
          <w:szCs w:val="24"/>
        </w:rPr>
      </w:pPr>
      <w:sdt>
        <w:sdtPr>
          <w:rPr>
            <w:rFonts w:cs="Times New Roman"/>
            <w:szCs w:val="24"/>
          </w:rPr>
          <w:id w:val="5258977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İlkokul/İlköğretim         </w:t>
      </w:r>
      <w:sdt>
        <w:sdtPr>
          <w:rPr>
            <w:rFonts w:cs="Times New Roman"/>
            <w:szCs w:val="24"/>
          </w:rPr>
          <w:id w:val="7909934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Ortaokul              </w:t>
      </w:r>
      <w:sdt>
        <w:sdtPr>
          <w:rPr>
            <w:rFonts w:cs="Times New Roman"/>
            <w:szCs w:val="24"/>
          </w:rPr>
          <w:id w:val="12235228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Lise                                                                                       </w:t>
      </w:r>
    </w:p>
    <w:p w14:paraId="1881849B" w14:textId="77777777" w:rsidR="001F4D59" w:rsidRPr="00BE34FB" w:rsidRDefault="00197525" w:rsidP="001F4D59">
      <w:pPr>
        <w:spacing w:line="240" w:lineRule="auto"/>
        <w:ind w:firstLine="0"/>
        <w:rPr>
          <w:rFonts w:cs="Times New Roman"/>
          <w:szCs w:val="24"/>
        </w:rPr>
      </w:pPr>
      <w:sdt>
        <w:sdtPr>
          <w:rPr>
            <w:rFonts w:cs="Times New Roman"/>
            <w:szCs w:val="24"/>
          </w:rPr>
          <w:id w:val="62350565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Ön lisans                       </w:t>
      </w:r>
      <w:sdt>
        <w:sdtPr>
          <w:rPr>
            <w:rFonts w:cs="Times New Roman"/>
            <w:szCs w:val="24"/>
          </w:rPr>
          <w:id w:val="-42411392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Lisans                  </w:t>
      </w:r>
      <w:sdt>
        <w:sdtPr>
          <w:rPr>
            <w:rFonts w:cs="Times New Roman"/>
            <w:szCs w:val="24"/>
          </w:rPr>
          <w:id w:val="83660624"/>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Yüksek Lisans/ Doktora</w:t>
      </w:r>
    </w:p>
    <w:p w14:paraId="23B341E3" w14:textId="77777777" w:rsidR="001F4D59" w:rsidRDefault="001F4D59" w:rsidP="001F4D59">
      <w:pPr>
        <w:spacing w:line="240" w:lineRule="auto"/>
        <w:ind w:firstLine="0"/>
        <w:rPr>
          <w:rFonts w:cs="Times New Roman"/>
          <w:b/>
          <w:szCs w:val="24"/>
        </w:rPr>
      </w:pPr>
    </w:p>
    <w:p w14:paraId="3BC8EB4D" w14:textId="4CC459BB" w:rsidR="001F4D59" w:rsidRPr="00BE34FB" w:rsidRDefault="001F4D59" w:rsidP="001F4D59">
      <w:pPr>
        <w:spacing w:line="240" w:lineRule="auto"/>
        <w:ind w:firstLine="0"/>
        <w:rPr>
          <w:rFonts w:cs="Times New Roman"/>
          <w:szCs w:val="24"/>
        </w:rPr>
      </w:pPr>
      <w:r w:rsidRPr="00BE34FB">
        <w:rPr>
          <w:rFonts w:cs="Times New Roman"/>
          <w:b/>
          <w:szCs w:val="24"/>
        </w:rPr>
        <w:t xml:space="preserve">5. </w:t>
      </w:r>
      <w:r w:rsidRPr="00BE34FB">
        <w:rPr>
          <w:rFonts w:cs="Times New Roman"/>
          <w:szCs w:val="24"/>
        </w:rPr>
        <w:t>Kaç yıldan beri bu işi yapıyorsunuz?</w:t>
      </w:r>
    </w:p>
    <w:p w14:paraId="25F7C8C5" w14:textId="77777777" w:rsidR="001F4D59" w:rsidRPr="00BE34FB" w:rsidRDefault="00197525" w:rsidP="001F4D59">
      <w:pPr>
        <w:spacing w:line="240" w:lineRule="auto"/>
        <w:ind w:firstLine="0"/>
        <w:rPr>
          <w:rFonts w:cs="Times New Roman"/>
          <w:szCs w:val="24"/>
        </w:rPr>
      </w:pPr>
      <w:sdt>
        <w:sdtPr>
          <w:rPr>
            <w:rFonts w:cs="Times New Roman"/>
            <w:szCs w:val="24"/>
          </w:rPr>
          <w:id w:val="124708551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Bir yıldan az                   </w:t>
      </w:r>
      <w:sdt>
        <w:sdtPr>
          <w:rPr>
            <w:rFonts w:cs="Times New Roman"/>
            <w:szCs w:val="24"/>
          </w:rPr>
          <w:id w:val="190077935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1-3 yıl                     </w:t>
      </w:r>
      <w:sdt>
        <w:sdtPr>
          <w:rPr>
            <w:rFonts w:cs="Times New Roman"/>
            <w:szCs w:val="24"/>
          </w:rPr>
          <w:id w:val="134544164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4-6 yıl</w:t>
      </w:r>
    </w:p>
    <w:p w14:paraId="2DDDFCFE" w14:textId="77777777" w:rsidR="001F4D59" w:rsidRPr="00BE34FB" w:rsidRDefault="00197525" w:rsidP="001F4D59">
      <w:pPr>
        <w:spacing w:line="240" w:lineRule="auto"/>
        <w:ind w:firstLine="0"/>
        <w:rPr>
          <w:rFonts w:cs="Times New Roman"/>
          <w:szCs w:val="24"/>
        </w:rPr>
      </w:pPr>
      <w:sdt>
        <w:sdtPr>
          <w:rPr>
            <w:rFonts w:cs="Times New Roman"/>
            <w:szCs w:val="24"/>
          </w:rPr>
          <w:id w:val="105635888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7-9 Yıl                             </w:t>
      </w:r>
      <w:sdt>
        <w:sdtPr>
          <w:rPr>
            <w:rFonts w:cs="Times New Roman"/>
            <w:szCs w:val="24"/>
          </w:rPr>
          <w:id w:val="185883574"/>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10-14 Yıl                </w:t>
      </w:r>
      <w:sdt>
        <w:sdtPr>
          <w:rPr>
            <w:rFonts w:cs="Times New Roman"/>
            <w:szCs w:val="24"/>
          </w:rPr>
          <w:id w:val="-109640080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15 yıl ve üzeri</w:t>
      </w:r>
    </w:p>
    <w:p w14:paraId="4B5B8D33" w14:textId="77777777" w:rsidR="001F4D59" w:rsidRDefault="001F4D59" w:rsidP="001F4D59">
      <w:pPr>
        <w:spacing w:line="240" w:lineRule="auto"/>
        <w:ind w:firstLine="0"/>
        <w:rPr>
          <w:rFonts w:cs="Times New Roman"/>
          <w:b/>
          <w:szCs w:val="24"/>
        </w:rPr>
      </w:pPr>
    </w:p>
    <w:p w14:paraId="383F646E" w14:textId="2EF36AF9" w:rsidR="001F4D59" w:rsidRPr="00BE34FB" w:rsidRDefault="001F4D59" w:rsidP="001F4D59">
      <w:pPr>
        <w:spacing w:line="240" w:lineRule="auto"/>
        <w:ind w:firstLine="0"/>
        <w:rPr>
          <w:rFonts w:cs="Times New Roman"/>
          <w:szCs w:val="24"/>
        </w:rPr>
      </w:pPr>
      <w:r w:rsidRPr="00BE34FB">
        <w:rPr>
          <w:rFonts w:cs="Times New Roman"/>
          <w:b/>
          <w:szCs w:val="24"/>
        </w:rPr>
        <w:t xml:space="preserve">6. </w:t>
      </w:r>
      <w:r w:rsidRPr="00BE34FB">
        <w:rPr>
          <w:rFonts w:cs="Times New Roman"/>
          <w:szCs w:val="24"/>
        </w:rPr>
        <w:t>Çalışanlara iş sağlığı ve güvenliğiyle ilgili eğitim veriyor musunuz?</w:t>
      </w:r>
    </w:p>
    <w:p w14:paraId="72FCA6BA" w14:textId="77777777" w:rsidR="001F4D59" w:rsidRPr="00BE34FB" w:rsidRDefault="00197525" w:rsidP="001F4D59">
      <w:pPr>
        <w:spacing w:line="240" w:lineRule="auto"/>
        <w:ind w:firstLine="0"/>
        <w:rPr>
          <w:rFonts w:cs="Times New Roman"/>
          <w:szCs w:val="24"/>
        </w:rPr>
      </w:pPr>
      <w:sdt>
        <w:sdtPr>
          <w:rPr>
            <w:rFonts w:cs="Times New Roman"/>
            <w:szCs w:val="24"/>
          </w:rPr>
          <w:id w:val="-117016956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w:t>
      </w:r>
      <w:r w:rsidR="001F4D59" w:rsidRPr="00BE34FB">
        <w:rPr>
          <w:rFonts w:cs="Times New Roman"/>
          <w:szCs w:val="24"/>
        </w:rPr>
        <w:tab/>
      </w:r>
      <w:r w:rsidR="001F4D59" w:rsidRPr="00BE34FB">
        <w:rPr>
          <w:rFonts w:cs="Times New Roman"/>
          <w:szCs w:val="24"/>
        </w:rPr>
        <w:tab/>
      </w:r>
      <w:sdt>
        <w:sdtPr>
          <w:rPr>
            <w:rFonts w:cs="Times New Roman"/>
            <w:szCs w:val="24"/>
          </w:rPr>
          <w:id w:val="-141408485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61951472" w14:textId="77777777" w:rsidR="001F4D59" w:rsidRPr="00BE34FB" w:rsidRDefault="001F4D59" w:rsidP="001F4D59">
      <w:pPr>
        <w:spacing w:line="240" w:lineRule="auto"/>
        <w:ind w:firstLine="0"/>
        <w:rPr>
          <w:rFonts w:cs="Times New Roman"/>
          <w:szCs w:val="24"/>
        </w:rPr>
      </w:pPr>
      <w:r w:rsidRPr="00BE34FB">
        <w:rPr>
          <w:rFonts w:cs="Times New Roman"/>
          <w:szCs w:val="24"/>
        </w:rPr>
        <w:t xml:space="preserve">Cevabınız </w:t>
      </w:r>
      <w:r w:rsidRPr="00BE34FB">
        <w:rPr>
          <w:rFonts w:cs="Times New Roman"/>
          <w:b/>
          <w:bCs/>
          <w:szCs w:val="24"/>
        </w:rPr>
        <w:t>“Evet”</w:t>
      </w:r>
      <w:r w:rsidRPr="00BE34FB">
        <w:rPr>
          <w:rFonts w:cs="Times New Roman"/>
          <w:szCs w:val="24"/>
        </w:rPr>
        <w:t xml:space="preserve"> ise (7. Soruya cevap verebilirsiniz)</w:t>
      </w:r>
    </w:p>
    <w:p w14:paraId="739147EB" w14:textId="77777777" w:rsidR="001F4D59" w:rsidRDefault="001F4D59" w:rsidP="001F4D59">
      <w:pPr>
        <w:spacing w:line="240" w:lineRule="auto"/>
        <w:ind w:firstLine="0"/>
        <w:rPr>
          <w:rFonts w:cs="Times New Roman"/>
          <w:b/>
          <w:szCs w:val="24"/>
        </w:rPr>
      </w:pPr>
    </w:p>
    <w:p w14:paraId="2F3E4264" w14:textId="1244C6F4" w:rsidR="001F4D59" w:rsidRPr="00BE34FB" w:rsidRDefault="001F4D59" w:rsidP="001F4D59">
      <w:pPr>
        <w:spacing w:line="240" w:lineRule="auto"/>
        <w:ind w:firstLine="0"/>
        <w:rPr>
          <w:rFonts w:cs="Times New Roman"/>
          <w:szCs w:val="24"/>
        </w:rPr>
      </w:pPr>
      <w:r w:rsidRPr="00BE34FB">
        <w:rPr>
          <w:rFonts w:cs="Times New Roman"/>
          <w:b/>
          <w:szCs w:val="24"/>
        </w:rPr>
        <w:t>7.</w:t>
      </w:r>
      <w:r w:rsidRPr="00BE34FB">
        <w:rPr>
          <w:rFonts w:cs="Times New Roman"/>
          <w:szCs w:val="24"/>
        </w:rPr>
        <w:t xml:space="preserve"> Eğitimin süresi ne kadardı? (Bir yılda yaklaşık toplam)</w:t>
      </w:r>
    </w:p>
    <w:p w14:paraId="0285BC2A" w14:textId="77777777" w:rsidR="001F4D59" w:rsidRPr="00BE34FB" w:rsidRDefault="00197525" w:rsidP="001F4D59">
      <w:pPr>
        <w:spacing w:line="240" w:lineRule="auto"/>
        <w:ind w:firstLine="0"/>
        <w:rPr>
          <w:rFonts w:cs="Times New Roman"/>
          <w:szCs w:val="24"/>
        </w:rPr>
      </w:pPr>
      <w:sdt>
        <w:sdtPr>
          <w:rPr>
            <w:rFonts w:cs="Times New Roman"/>
            <w:szCs w:val="24"/>
          </w:rPr>
          <w:id w:val="164238210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1 saat    </w:t>
      </w:r>
      <w:sdt>
        <w:sdtPr>
          <w:rPr>
            <w:rFonts w:cs="Times New Roman"/>
            <w:szCs w:val="24"/>
          </w:rPr>
          <w:id w:val="-127193405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2 saat    </w:t>
      </w:r>
      <w:sdt>
        <w:sdtPr>
          <w:rPr>
            <w:rFonts w:cs="Times New Roman"/>
            <w:szCs w:val="24"/>
          </w:rPr>
          <w:id w:val="-1761677944"/>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8 saat    </w:t>
      </w:r>
      <w:sdt>
        <w:sdtPr>
          <w:rPr>
            <w:rFonts w:cs="Times New Roman"/>
            <w:szCs w:val="24"/>
          </w:rPr>
          <w:id w:val="-70941435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12 saat    </w:t>
      </w:r>
      <w:sdt>
        <w:sdtPr>
          <w:rPr>
            <w:rFonts w:cs="Times New Roman"/>
            <w:szCs w:val="24"/>
          </w:rPr>
          <w:id w:val="-119422214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16 saat    </w:t>
      </w:r>
      <w:sdt>
        <w:sdtPr>
          <w:rPr>
            <w:rFonts w:cs="Times New Roman"/>
            <w:szCs w:val="24"/>
          </w:rPr>
          <w:id w:val="-19800978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Daha fazla</w:t>
      </w:r>
    </w:p>
    <w:p w14:paraId="2F74AEB2" w14:textId="77777777" w:rsidR="00EB28E5" w:rsidRDefault="00EB28E5" w:rsidP="001F4D59">
      <w:pPr>
        <w:spacing w:line="240" w:lineRule="auto"/>
        <w:ind w:firstLine="0"/>
        <w:rPr>
          <w:rFonts w:cs="Times New Roman"/>
          <w:b/>
          <w:szCs w:val="24"/>
        </w:rPr>
      </w:pPr>
    </w:p>
    <w:p w14:paraId="5F9055D2" w14:textId="48603F99" w:rsidR="001F4D59" w:rsidRPr="00BE34FB" w:rsidRDefault="001F4D59" w:rsidP="001F4D59">
      <w:pPr>
        <w:spacing w:line="240" w:lineRule="auto"/>
        <w:ind w:firstLine="0"/>
        <w:rPr>
          <w:rFonts w:cs="Times New Roman"/>
          <w:szCs w:val="24"/>
        </w:rPr>
      </w:pPr>
      <w:r w:rsidRPr="00BE34FB">
        <w:rPr>
          <w:rFonts w:cs="Times New Roman"/>
          <w:b/>
          <w:szCs w:val="24"/>
        </w:rPr>
        <w:t xml:space="preserve">8. </w:t>
      </w:r>
      <w:r w:rsidRPr="00BE34FB">
        <w:rPr>
          <w:rFonts w:cs="Times New Roman"/>
          <w:szCs w:val="24"/>
        </w:rPr>
        <w:t xml:space="preserve">Çalışanlara çalıştığı alanda kullanmaları gereken tüm </w:t>
      </w:r>
      <w:r w:rsidRPr="00BE34FB">
        <w:rPr>
          <w:rFonts w:cs="Times New Roman"/>
          <w:bCs/>
          <w:szCs w:val="24"/>
        </w:rPr>
        <w:t>“</w:t>
      </w:r>
      <w:r w:rsidRPr="00BE34FB">
        <w:rPr>
          <w:rFonts w:cs="Times New Roman"/>
          <w:szCs w:val="24"/>
        </w:rPr>
        <w:t>Kişisel Koruyucu Donanımları” temin edebiliyor musunuz?</w:t>
      </w:r>
    </w:p>
    <w:p w14:paraId="3F394CD5" w14:textId="77777777" w:rsidR="001F4D59" w:rsidRPr="00BE34FB" w:rsidRDefault="00197525" w:rsidP="001F4D59">
      <w:pPr>
        <w:spacing w:line="240" w:lineRule="auto"/>
        <w:ind w:firstLine="0"/>
        <w:rPr>
          <w:rFonts w:cs="Times New Roman"/>
          <w:szCs w:val="24"/>
        </w:rPr>
      </w:pPr>
      <w:sdt>
        <w:sdtPr>
          <w:rPr>
            <w:rFonts w:cs="Times New Roman"/>
            <w:szCs w:val="24"/>
          </w:rPr>
          <w:id w:val="95521902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112318952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1445554F" w14:textId="77777777" w:rsidR="001F4D59" w:rsidRPr="00BE34FB" w:rsidRDefault="001F4D59" w:rsidP="001F4D59">
      <w:pPr>
        <w:spacing w:line="240" w:lineRule="auto"/>
        <w:ind w:firstLine="0"/>
        <w:rPr>
          <w:rFonts w:cs="Times New Roman"/>
          <w:szCs w:val="24"/>
        </w:rPr>
      </w:pPr>
      <w:r w:rsidRPr="00BE34FB">
        <w:rPr>
          <w:rFonts w:cs="Times New Roman"/>
          <w:szCs w:val="24"/>
        </w:rPr>
        <w:t xml:space="preserve">Cevabınız </w:t>
      </w:r>
      <w:r w:rsidRPr="00BE34FB">
        <w:rPr>
          <w:rFonts w:cs="Times New Roman"/>
          <w:b/>
          <w:bCs/>
          <w:szCs w:val="24"/>
        </w:rPr>
        <w:t>“Hayır”</w:t>
      </w:r>
      <w:r w:rsidRPr="00BE34FB">
        <w:rPr>
          <w:rFonts w:cs="Times New Roman"/>
          <w:szCs w:val="24"/>
        </w:rPr>
        <w:t xml:space="preserve"> ise (9. Soruya cevap verebilirsiniz)</w:t>
      </w:r>
    </w:p>
    <w:p w14:paraId="42E66794" w14:textId="77777777" w:rsidR="001F4D59" w:rsidRPr="00BE34FB" w:rsidRDefault="001F4D59" w:rsidP="001F4D59">
      <w:pPr>
        <w:spacing w:line="240" w:lineRule="auto"/>
        <w:ind w:firstLine="0"/>
        <w:rPr>
          <w:rFonts w:cs="Times New Roman"/>
          <w:szCs w:val="24"/>
        </w:rPr>
      </w:pPr>
      <w:r w:rsidRPr="00BE34FB">
        <w:rPr>
          <w:rFonts w:cs="Times New Roman"/>
          <w:szCs w:val="24"/>
        </w:rPr>
        <w:t xml:space="preserve">Cevabınız </w:t>
      </w:r>
      <w:r w:rsidRPr="00BE34FB">
        <w:rPr>
          <w:rFonts w:cs="Times New Roman"/>
          <w:b/>
          <w:bCs/>
          <w:szCs w:val="24"/>
        </w:rPr>
        <w:t>“Evet”</w:t>
      </w:r>
      <w:r w:rsidRPr="00BE34FB">
        <w:rPr>
          <w:rFonts w:cs="Times New Roman"/>
          <w:szCs w:val="24"/>
        </w:rPr>
        <w:t xml:space="preserve"> ise (10, 11 ve 12.  Sorulara cevap verebilirsiniz)</w:t>
      </w:r>
    </w:p>
    <w:p w14:paraId="43A1D034" w14:textId="77777777" w:rsidR="001F4D59" w:rsidRDefault="001F4D59" w:rsidP="001F4D59">
      <w:pPr>
        <w:spacing w:line="240" w:lineRule="auto"/>
        <w:ind w:firstLine="0"/>
        <w:rPr>
          <w:rFonts w:cs="Times New Roman"/>
          <w:b/>
          <w:szCs w:val="24"/>
        </w:rPr>
      </w:pPr>
    </w:p>
    <w:p w14:paraId="1C20753B" w14:textId="43AC4A0E" w:rsidR="001F4D59" w:rsidRPr="00BE34FB" w:rsidRDefault="001F4D59" w:rsidP="001F4D59">
      <w:pPr>
        <w:spacing w:line="240" w:lineRule="auto"/>
        <w:ind w:firstLine="0"/>
        <w:rPr>
          <w:rFonts w:cs="Times New Roman"/>
          <w:szCs w:val="24"/>
        </w:rPr>
      </w:pPr>
      <w:r w:rsidRPr="00BE34FB">
        <w:rPr>
          <w:rFonts w:cs="Times New Roman"/>
          <w:b/>
          <w:szCs w:val="24"/>
        </w:rPr>
        <w:t>9.</w:t>
      </w:r>
      <w:r w:rsidRPr="00BE34FB">
        <w:rPr>
          <w:rFonts w:cs="Times New Roman"/>
          <w:szCs w:val="24"/>
        </w:rPr>
        <w:t xml:space="preserve"> Temin edememe nedenleriniz nelerdir?</w:t>
      </w:r>
    </w:p>
    <w:p w14:paraId="243E1175" w14:textId="77777777" w:rsidR="001F4D59" w:rsidRPr="00BE34FB" w:rsidRDefault="00197525" w:rsidP="001F4D59">
      <w:pPr>
        <w:spacing w:line="240" w:lineRule="auto"/>
        <w:ind w:firstLine="0"/>
        <w:rPr>
          <w:rFonts w:cs="Times New Roman"/>
          <w:szCs w:val="24"/>
        </w:rPr>
      </w:pPr>
      <w:sdt>
        <w:sdtPr>
          <w:rPr>
            <w:rFonts w:cs="Times New Roman"/>
            <w:szCs w:val="24"/>
          </w:rPr>
          <w:id w:val="195166976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İşyerine ekstra maliyet</w:t>
      </w:r>
    </w:p>
    <w:p w14:paraId="7C3071BE" w14:textId="77777777" w:rsidR="001F4D59" w:rsidRPr="00BE34FB" w:rsidRDefault="00197525" w:rsidP="001F4D59">
      <w:pPr>
        <w:spacing w:line="240" w:lineRule="auto"/>
        <w:ind w:firstLine="0"/>
        <w:rPr>
          <w:rFonts w:cs="Times New Roman"/>
          <w:szCs w:val="24"/>
        </w:rPr>
      </w:pPr>
      <w:sdt>
        <w:sdtPr>
          <w:rPr>
            <w:rFonts w:cs="Times New Roman"/>
            <w:szCs w:val="24"/>
          </w:rPr>
          <w:id w:val="-178517916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İş verimini azalttığını düşünüyorum </w:t>
      </w:r>
    </w:p>
    <w:p w14:paraId="698887B9" w14:textId="77777777" w:rsidR="001F4D59" w:rsidRPr="00BE34FB" w:rsidRDefault="00197525" w:rsidP="001F4D59">
      <w:pPr>
        <w:spacing w:line="240" w:lineRule="auto"/>
        <w:ind w:firstLine="0"/>
        <w:rPr>
          <w:rFonts w:cs="Times New Roman"/>
          <w:szCs w:val="24"/>
        </w:rPr>
      </w:pPr>
      <w:sdt>
        <w:sdtPr>
          <w:rPr>
            <w:rFonts w:cs="Times New Roman"/>
            <w:szCs w:val="24"/>
          </w:rPr>
          <w:id w:val="-67372479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Kaza/yaralanmaları önlemede yetersiz olduğuna inanıyorum</w:t>
      </w:r>
    </w:p>
    <w:p w14:paraId="35CBAE3B" w14:textId="77777777" w:rsidR="001F4D59" w:rsidRPr="00BE34FB" w:rsidRDefault="00197525" w:rsidP="001F4D59">
      <w:pPr>
        <w:spacing w:line="240" w:lineRule="auto"/>
        <w:ind w:firstLine="0"/>
        <w:rPr>
          <w:rFonts w:cs="Times New Roman"/>
          <w:szCs w:val="24"/>
        </w:rPr>
      </w:pPr>
      <w:sdt>
        <w:sdtPr>
          <w:rPr>
            <w:rFonts w:cs="Times New Roman"/>
            <w:szCs w:val="24"/>
          </w:rPr>
          <w:id w:val="-171333513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Temin edecek firma bulmakta zorlanıyorum</w:t>
      </w:r>
    </w:p>
    <w:p w14:paraId="61E7E818" w14:textId="77777777" w:rsidR="001F4D59" w:rsidRPr="00BE34FB" w:rsidRDefault="00197525" w:rsidP="001F4D59">
      <w:pPr>
        <w:spacing w:line="240" w:lineRule="auto"/>
        <w:ind w:firstLine="0"/>
        <w:rPr>
          <w:rFonts w:cs="Times New Roman"/>
          <w:szCs w:val="24"/>
        </w:rPr>
      </w:pPr>
      <w:sdt>
        <w:sdtPr>
          <w:rPr>
            <w:rFonts w:cs="Times New Roman"/>
            <w:szCs w:val="24"/>
          </w:rPr>
          <w:id w:val="-91717642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Bu konuda devlet teşvikinin olmaması </w:t>
      </w:r>
    </w:p>
    <w:p w14:paraId="18BFD8AF" w14:textId="77777777" w:rsidR="001F4D59" w:rsidRPr="00BE34FB" w:rsidRDefault="00197525" w:rsidP="001F4D59">
      <w:pPr>
        <w:spacing w:line="240" w:lineRule="auto"/>
        <w:ind w:firstLine="0"/>
        <w:rPr>
          <w:rFonts w:cs="Times New Roman"/>
          <w:szCs w:val="24"/>
        </w:rPr>
      </w:pPr>
      <w:sdt>
        <w:sdtPr>
          <w:rPr>
            <w:rFonts w:cs="Times New Roman"/>
            <w:szCs w:val="24"/>
          </w:rPr>
          <w:id w:val="5807297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Diğer (………………………………………)</w:t>
      </w:r>
    </w:p>
    <w:p w14:paraId="4496A4D8" w14:textId="77777777" w:rsidR="001F4D59" w:rsidRDefault="001F4D59" w:rsidP="001F4D59">
      <w:pPr>
        <w:spacing w:line="240" w:lineRule="auto"/>
        <w:ind w:firstLine="0"/>
        <w:rPr>
          <w:rFonts w:eastAsia="MS Gothic" w:cs="Times New Roman"/>
          <w:b/>
          <w:color w:val="000000"/>
          <w:szCs w:val="24"/>
        </w:rPr>
      </w:pPr>
    </w:p>
    <w:p w14:paraId="12E85DA3" w14:textId="31BD41EB" w:rsidR="001F4D59" w:rsidRPr="00BE34FB" w:rsidRDefault="001F4D59" w:rsidP="001F4D59">
      <w:pPr>
        <w:spacing w:line="240" w:lineRule="auto"/>
        <w:ind w:firstLine="0"/>
        <w:rPr>
          <w:rFonts w:cs="Times New Roman"/>
          <w:szCs w:val="24"/>
        </w:rPr>
      </w:pPr>
      <w:r w:rsidRPr="00BE34FB">
        <w:rPr>
          <w:rFonts w:eastAsia="MS Gothic" w:cs="Times New Roman"/>
          <w:b/>
          <w:color w:val="000000"/>
          <w:szCs w:val="24"/>
        </w:rPr>
        <w:t xml:space="preserve">10. </w:t>
      </w:r>
      <w:r w:rsidRPr="00BE34FB">
        <w:rPr>
          <w:rFonts w:cs="Times New Roman"/>
          <w:bCs/>
          <w:szCs w:val="24"/>
        </w:rPr>
        <w:t>“</w:t>
      </w:r>
      <w:r w:rsidRPr="00BE34FB">
        <w:rPr>
          <w:rFonts w:cs="Times New Roman"/>
          <w:szCs w:val="24"/>
        </w:rPr>
        <w:t xml:space="preserve">Kişisel Koruyucu Donanımları” </w:t>
      </w:r>
      <w:r w:rsidRPr="00BE34FB">
        <w:rPr>
          <w:rFonts w:cs="Times New Roman"/>
          <w:color w:val="000000"/>
          <w:szCs w:val="24"/>
        </w:rPr>
        <w:t>çalışanların kolayca erişebilecekleri yerlerde ve yeterli miktarlarda bulunduruyor musunuz?</w:t>
      </w:r>
    </w:p>
    <w:p w14:paraId="775CE232" w14:textId="77777777" w:rsidR="001F4D59" w:rsidRPr="00BE34FB" w:rsidRDefault="00197525" w:rsidP="001F4D59">
      <w:pPr>
        <w:spacing w:line="240" w:lineRule="auto"/>
        <w:ind w:firstLine="0"/>
        <w:rPr>
          <w:rFonts w:cs="Times New Roman"/>
          <w:szCs w:val="24"/>
        </w:rPr>
      </w:pPr>
      <w:sdt>
        <w:sdtPr>
          <w:rPr>
            <w:rFonts w:cs="Times New Roman"/>
            <w:szCs w:val="24"/>
          </w:rPr>
          <w:id w:val="80127672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1304275661"/>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1EA97EF1" w14:textId="77777777" w:rsidR="001F4D59" w:rsidRDefault="001F4D59" w:rsidP="001F4D59">
      <w:pPr>
        <w:spacing w:line="240" w:lineRule="auto"/>
        <w:ind w:firstLine="0"/>
        <w:rPr>
          <w:rFonts w:cs="Times New Roman"/>
          <w:b/>
          <w:szCs w:val="24"/>
        </w:rPr>
      </w:pPr>
    </w:p>
    <w:p w14:paraId="415E89E8" w14:textId="623ECF74" w:rsidR="001F4D59" w:rsidRPr="00BE34FB" w:rsidRDefault="001F4D59" w:rsidP="001F4D59">
      <w:pPr>
        <w:spacing w:line="240" w:lineRule="auto"/>
        <w:ind w:firstLine="0"/>
        <w:rPr>
          <w:rFonts w:cs="Times New Roman"/>
          <w:szCs w:val="24"/>
        </w:rPr>
      </w:pPr>
      <w:r w:rsidRPr="00BE34FB">
        <w:rPr>
          <w:rFonts w:cs="Times New Roman"/>
          <w:b/>
          <w:szCs w:val="24"/>
        </w:rPr>
        <w:t xml:space="preserve">11. </w:t>
      </w:r>
      <w:r w:rsidRPr="00BE34FB">
        <w:rPr>
          <w:rFonts w:cs="Times New Roman"/>
          <w:bCs/>
          <w:szCs w:val="24"/>
        </w:rPr>
        <w:t>“</w:t>
      </w:r>
      <w:r w:rsidRPr="00BE34FB">
        <w:rPr>
          <w:rFonts w:cs="Times New Roman"/>
          <w:szCs w:val="24"/>
        </w:rPr>
        <w:t>Kişisel Koruyucu Donanımların” uygun sürede değişimini ve periyodik bakımlarını düzenli olarak yaptırıyor musunuz?</w:t>
      </w:r>
    </w:p>
    <w:p w14:paraId="62DD58EE" w14:textId="77777777" w:rsidR="001F4D59" w:rsidRPr="00BE34FB" w:rsidRDefault="00197525" w:rsidP="001F4D59">
      <w:pPr>
        <w:spacing w:line="240" w:lineRule="auto"/>
        <w:ind w:firstLine="0"/>
        <w:rPr>
          <w:rFonts w:cs="Times New Roman"/>
          <w:szCs w:val="24"/>
        </w:rPr>
      </w:pPr>
      <w:sdt>
        <w:sdtPr>
          <w:rPr>
            <w:rFonts w:cs="Times New Roman"/>
            <w:szCs w:val="24"/>
          </w:rPr>
          <w:id w:val="-64126325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64890019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341017D9" w14:textId="50CF1D18" w:rsidR="00474DF7" w:rsidRPr="00EB28E5" w:rsidRDefault="00474DF7" w:rsidP="00474DF7">
      <w:pPr>
        <w:ind w:firstLine="0"/>
        <w:rPr>
          <w:rFonts w:cs="Times New Roman"/>
          <w:b/>
          <w:bCs/>
          <w:szCs w:val="24"/>
        </w:rPr>
      </w:pPr>
      <w:r>
        <w:rPr>
          <w:rFonts w:cs="Times New Roman"/>
          <w:b/>
          <w:bCs/>
          <w:szCs w:val="24"/>
        </w:rPr>
        <w:lastRenderedPageBreak/>
        <w:t>E</w:t>
      </w:r>
      <w:r w:rsidR="00AB5FF8">
        <w:rPr>
          <w:rFonts w:cs="Times New Roman"/>
          <w:b/>
          <w:bCs/>
          <w:szCs w:val="24"/>
        </w:rPr>
        <w:t>k</w:t>
      </w:r>
      <w:r>
        <w:rPr>
          <w:rFonts w:cs="Times New Roman"/>
          <w:b/>
          <w:bCs/>
          <w:szCs w:val="24"/>
        </w:rPr>
        <w:t xml:space="preserve"> 1’in devamı</w:t>
      </w:r>
    </w:p>
    <w:p w14:paraId="74A719A8" w14:textId="77777777" w:rsidR="001F4D59" w:rsidRDefault="001F4D59" w:rsidP="001F4D59">
      <w:pPr>
        <w:spacing w:line="240" w:lineRule="auto"/>
        <w:ind w:firstLine="0"/>
        <w:rPr>
          <w:rFonts w:cs="Times New Roman"/>
          <w:b/>
          <w:szCs w:val="24"/>
        </w:rPr>
      </w:pPr>
    </w:p>
    <w:p w14:paraId="60A97F85" w14:textId="6777A94F" w:rsidR="001F4D59" w:rsidRPr="00BE34FB" w:rsidRDefault="001F4D59" w:rsidP="001F4D59">
      <w:pPr>
        <w:spacing w:line="240" w:lineRule="auto"/>
        <w:ind w:firstLine="0"/>
        <w:rPr>
          <w:rFonts w:cs="Times New Roman"/>
          <w:szCs w:val="24"/>
        </w:rPr>
      </w:pPr>
      <w:r w:rsidRPr="00BE34FB">
        <w:rPr>
          <w:rFonts w:cs="Times New Roman"/>
          <w:b/>
          <w:szCs w:val="24"/>
        </w:rPr>
        <w:t>12.</w:t>
      </w:r>
      <w:r w:rsidRPr="00BE34FB">
        <w:rPr>
          <w:rFonts w:cs="Times New Roman"/>
          <w:szCs w:val="24"/>
        </w:rPr>
        <w:t xml:space="preserve">Çalışanlara </w:t>
      </w:r>
      <w:r w:rsidRPr="00BE34FB">
        <w:rPr>
          <w:rFonts w:cs="Times New Roman"/>
          <w:bCs/>
          <w:szCs w:val="24"/>
        </w:rPr>
        <w:t>“</w:t>
      </w:r>
      <w:r w:rsidRPr="00BE34FB">
        <w:rPr>
          <w:rFonts w:cs="Times New Roman"/>
          <w:szCs w:val="24"/>
        </w:rPr>
        <w:t>Kişisel Koruyucu Donanımların” kullanımı hakkında eğitim veriyor musunuz?</w:t>
      </w:r>
    </w:p>
    <w:p w14:paraId="618E0215" w14:textId="77777777" w:rsidR="001F4D59" w:rsidRPr="00BE34FB" w:rsidRDefault="00197525" w:rsidP="001F4D59">
      <w:pPr>
        <w:spacing w:line="240" w:lineRule="auto"/>
        <w:ind w:firstLine="0"/>
        <w:rPr>
          <w:rFonts w:cs="Times New Roman"/>
          <w:szCs w:val="24"/>
        </w:rPr>
      </w:pPr>
      <w:sdt>
        <w:sdtPr>
          <w:rPr>
            <w:rFonts w:cs="Times New Roman"/>
            <w:szCs w:val="24"/>
          </w:rPr>
          <w:id w:val="3101447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Evet</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66560226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1FF2C7A2" w14:textId="77777777" w:rsidR="001F4D59" w:rsidRPr="00BE34FB" w:rsidRDefault="001F4D59" w:rsidP="001F4D59">
      <w:pPr>
        <w:spacing w:line="240" w:lineRule="auto"/>
        <w:ind w:firstLine="0"/>
        <w:rPr>
          <w:rFonts w:cs="Times New Roman"/>
          <w:szCs w:val="24"/>
        </w:rPr>
      </w:pPr>
      <w:r w:rsidRPr="00BE34FB">
        <w:rPr>
          <w:rFonts w:cs="Times New Roman"/>
          <w:szCs w:val="24"/>
        </w:rPr>
        <w:t xml:space="preserve">Cevabınız </w:t>
      </w:r>
      <w:r w:rsidRPr="00BE34FB">
        <w:rPr>
          <w:rFonts w:cs="Times New Roman"/>
          <w:b/>
          <w:bCs/>
          <w:szCs w:val="24"/>
        </w:rPr>
        <w:t>“Evet”</w:t>
      </w:r>
      <w:r w:rsidRPr="00BE34FB">
        <w:rPr>
          <w:rFonts w:cs="Times New Roman"/>
          <w:szCs w:val="24"/>
        </w:rPr>
        <w:t xml:space="preserve"> ise (13. Soruya cevap verebilirsiniz)</w:t>
      </w:r>
    </w:p>
    <w:p w14:paraId="3D02184A" w14:textId="77777777" w:rsidR="001F4D59" w:rsidRDefault="001F4D59" w:rsidP="001F4D59">
      <w:pPr>
        <w:spacing w:line="240" w:lineRule="auto"/>
        <w:ind w:firstLine="0"/>
        <w:rPr>
          <w:rFonts w:cs="Times New Roman"/>
          <w:b/>
          <w:szCs w:val="24"/>
        </w:rPr>
      </w:pPr>
    </w:p>
    <w:p w14:paraId="3FE149D3" w14:textId="499039B1" w:rsidR="001F4D59" w:rsidRPr="00BE34FB" w:rsidRDefault="001F4D59" w:rsidP="001F4D59">
      <w:pPr>
        <w:spacing w:line="240" w:lineRule="auto"/>
        <w:ind w:firstLine="0"/>
        <w:rPr>
          <w:rFonts w:cs="Times New Roman"/>
          <w:szCs w:val="24"/>
        </w:rPr>
      </w:pPr>
      <w:r w:rsidRPr="00BE34FB">
        <w:rPr>
          <w:rFonts w:cs="Times New Roman"/>
          <w:b/>
          <w:szCs w:val="24"/>
        </w:rPr>
        <w:t>13.</w:t>
      </w:r>
      <w:r w:rsidRPr="00BE34FB">
        <w:rPr>
          <w:rFonts w:cs="Times New Roman"/>
          <w:szCs w:val="24"/>
        </w:rPr>
        <w:t xml:space="preserve"> Çalışanlara verdiğiniz eğitim şekli nasıldır? </w:t>
      </w:r>
    </w:p>
    <w:p w14:paraId="40D9F16E" w14:textId="77777777" w:rsidR="001F4D59" w:rsidRPr="00BE34FB" w:rsidRDefault="00197525" w:rsidP="001F4D59">
      <w:pPr>
        <w:spacing w:line="240" w:lineRule="auto"/>
        <w:ind w:firstLine="0"/>
        <w:rPr>
          <w:rFonts w:cs="Times New Roman"/>
          <w:szCs w:val="24"/>
        </w:rPr>
      </w:pPr>
      <w:sdt>
        <w:sdtPr>
          <w:rPr>
            <w:rFonts w:cs="Times New Roman"/>
            <w:szCs w:val="24"/>
          </w:rPr>
          <w:id w:val="-86828568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Sözlü</w:t>
      </w:r>
    </w:p>
    <w:p w14:paraId="040FD145" w14:textId="77777777" w:rsidR="001F4D59" w:rsidRPr="00BE34FB" w:rsidRDefault="00197525" w:rsidP="001F4D59">
      <w:pPr>
        <w:spacing w:line="240" w:lineRule="auto"/>
        <w:ind w:firstLine="0"/>
        <w:rPr>
          <w:rFonts w:cs="Times New Roman"/>
          <w:szCs w:val="24"/>
        </w:rPr>
      </w:pPr>
      <w:sdt>
        <w:sdtPr>
          <w:rPr>
            <w:rFonts w:cs="Times New Roman"/>
            <w:szCs w:val="24"/>
          </w:rPr>
          <w:id w:val="-199771402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Uygulamalı</w:t>
      </w:r>
    </w:p>
    <w:p w14:paraId="6DDC0267" w14:textId="77777777" w:rsidR="001F4D59" w:rsidRPr="00BE34FB" w:rsidRDefault="00197525" w:rsidP="001F4D59">
      <w:pPr>
        <w:spacing w:line="240" w:lineRule="auto"/>
        <w:ind w:firstLine="0"/>
        <w:rPr>
          <w:rFonts w:cs="Times New Roman"/>
          <w:szCs w:val="24"/>
        </w:rPr>
      </w:pPr>
      <w:sdt>
        <w:sdtPr>
          <w:rPr>
            <w:rFonts w:cs="Times New Roman"/>
            <w:szCs w:val="24"/>
          </w:rPr>
          <w:id w:val="-11344938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Sözlü/Görsel</w:t>
      </w:r>
    </w:p>
    <w:p w14:paraId="2C552E6B" w14:textId="77777777" w:rsidR="001F4D59" w:rsidRPr="00BE34FB" w:rsidRDefault="00197525" w:rsidP="001F4D59">
      <w:pPr>
        <w:spacing w:line="240" w:lineRule="auto"/>
        <w:ind w:firstLine="0"/>
        <w:rPr>
          <w:rFonts w:cs="Times New Roman"/>
          <w:szCs w:val="24"/>
        </w:rPr>
      </w:pPr>
      <w:sdt>
        <w:sdtPr>
          <w:rPr>
            <w:rFonts w:cs="Times New Roman"/>
            <w:szCs w:val="24"/>
          </w:rPr>
          <w:id w:val="196769828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Sözlü/Görsel/Uygulamalı </w:t>
      </w:r>
    </w:p>
    <w:p w14:paraId="577C198C" w14:textId="77777777" w:rsidR="001F4D59" w:rsidRDefault="001F4D59" w:rsidP="001F4D59">
      <w:pPr>
        <w:spacing w:line="240" w:lineRule="auto"/>
        <w:ind w:firstLine="0"/>
        <w:rPr>
          <w:rFonts w:cs="Times New Roman"/>
          <w:b/>
          <w:szCs w:val="24"/>
        </w:rPr>
      </w:pPr>
    </w:p>
    <w:p w14:paraId="5AE2823B" w14:textId="146A9252" w:rsidR="001F4D59" w:rsidRPr="00BE34FB" w:rsidRDefault="001F4D59" w:rsidP="001F4D59">
      <w:pPr>
        <w:spacing w:line="240" w:lineRule="auto"/>
        <w:ind w:firstLine="0"/>
        <w:rPr>
          <w:rFonts w:cs="Times New Roman"/>
          <w:szCs w:val="24"/>
        </w:rPr>
      </w:pPr>
      <w:r w:rsidRPr="00BE34FB">
        <w:rPr>
          <w:rFonts w:cs="Times New Roman"/>
          <w:b/>
          <w:szCs w:val="24"/>
        </w:rPr>
        <w:t xml:space="preserve">14. </w:t>
      </w:r>
      <w:r w:rsidRPr="00BE34FB">
        <w:rPr>
          <w:rFonts w:cs="Times New Roman"/>
          <w:bCs/>
          <w:szCs w:val="24"/>
        </w:rPr>
        <w:t>İş yerinde İş</w:t>
      </w:r>
      <w:r w:rsidRPr="00BE34FB">
        <w:rPr>
          <w:rFonts w:cs="Times New Roman"/>
          <w:szCs w:val="24"/>
        </w:rPr>
        <w:t xml:space="preserve"> güvenliği uzmanınız var mı?</w:t>
      </w:r>
    </w:p>
    <w:p w14:paraId="3EAAF696" w14:textId="77777777" w:rsidR="001F4D59" w:rsidRPr="00BE34FB" w:rsidRDefault="00197525" w:rsidP="001F4D59">
      <w:pPr>
        <w:spacing w:line="240" w:lineRule="auto"/>
        <w:ind w:firstLine="0"/>
        <w:rPr>
          <w:rFonts w:cs="Times New Roman"/>
          <w:szCs w:val="24"/>
        </w:rPr>
      </w:pPr>
      <w:sdt>
        <w:sdtPr>
          <w:rPr>
            <w:rFonts w:cs="Times New Roman"/>
            <w:szCs w:val="24"/>
          </w:rPr>
          <w:id w:val="-94777454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Evet </w:t>
      </w:r>
      <w:r w:rsidR="001F4D59" w:rsidRPr="00BE34FB">
        <w:rPr>
          <w:rFonts w:cs="Times New Roman"/>
          <w:szCs w:val="24"/>
        </w:rPr>
        <w:tab/>
      </w:r>
      <w:r w:rsidR="001F4D59" w:rsidRPr="00BE34FB">
        <w:rPr>
          <w:rFonts w:cs="Times New Roman"/>
          <w:szCs w:val="24"/>
        </w:rPr>
        <w:tab/>
      </w:r>
      <w:sdt>
        <w:sdtPr>
          <w:rPr>
            <w:rFonts w:cs="Times New Roman"/>
            <w:szCs w:val="24"/>
          </w:rPr>
          <w:id w:val="134582413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Hayır</w:t>
      </w:r>
    </w:p>
    <w:p w14:paraId="3FC2BA93" w14:textId="77777777" w:rsidR="001F4D59" w:rsidRPr="00BE34FB" w:rsidRDefault="001F4D59" w:rsidP="001F4D59">
      <w:pPr>
        <w:spacing w:line="240" w:lineRule="auto"/>
        <w:ind w:firstLine="0"/>
        <w:rPr>
          <w:rFonts w:cs="Times New Roman"/>
          <w:szCs w:val="24"/>
        </w:rPr>
      </w:pPr>
      <w:r w:rsidRPr="00BE34FB">
        <w:rPr>
          <w:rFonts w:cs="Times New Roman"/>
          <w:szCs w:val="24"/>
        </w:rPr>
        <w:t xml:space="preserve">Cevabınız </w:t>
      </w:r>
      <w:r w:rsidRPr="00BE34FB">
        <w:rPr>
          <w:rFonts w:cs="Times New Roman"/>
          <w:b/>
          <w:bCs/>
          <w:szCs w:val="24"/>
        </w:rPr>
        <w:t>“Evet”</w:t>
      </w:r>
      <w:r w:rsidRPr="00BE34FB">
        <w:rPr>
          <w:rFonts w:cs="Times New Roman"/>
          <w:szCs w:val="24"/>
        </w:rPr>
        <w:t xml:space="preserve"> ise (15. Soruya cevap verebilirsiniz)</w:t>
      </w:r>
    </w:p>
    <w:p w14:paraId="3C07D296" w14:textId="77777777" w:rsidR="001F4D59" w:rsidRPr="00BE34FB" w:rsidRDefault="001F4D59" w:rsidP="001F4D59">
      <w:pPr>
        <w:spacing w:line="240" w:lineRule="auto"/>
        <w:ind w:firstLine="0"/>
        <w:rPr>
          <w:rFonts w:cs="Times New Roman"/>
          <w:b/>
          <w:szCs w:val="24"/>
        </w:rPr>
      </w:pPr>
    </w:p>
    <w:p w14:paraId="13269591" w14:textId="77777777" w:rsidR="001F4D59" w:rsidRPr="00BE34FB" w:rsidRDefault="001F4D59" w:rsidP="001F4D59">
      <w:pPr>
        <w:spacing w:line="240" w:lineRule="auto"/>
        <w:ind w:firstLine="0"/>
        <w:rPr>
          <w:rFonts w:cs="Times New Roman"/>
          <w:szCs w:val="24"/>
        </w:rPr>
      </w:pPr>
      <w:r w:rsidRPr="00BE34FB">
        <w:rPr>
          <w:rFonts w:cs="Times New Roman"/>
          <w:b/>
          <w:szCs w:val="24"/>
        </w:rPr>
        <w:t xml:space="preserve">15. </w:t>
      </w:r>
      <w:r w:rsidRPr="00BE34FB">
        <w:rPr>
          <w:rFonts w:cs="Times New Roman"/>
          <w:bCs/>
          <w:szCs w:val="24"/>
        </w:rPr>
        <w:t>Hangi sınıf iş güvenliği uzmanınız vardır</w:t>
      </w:r>
      <w:r w:rsidRPr="00BE34FB">
        <w:rPr>
          <w:rFonts w:cs="Times New Roman"/>
          <w:szCs w:val="24"/>
        </w:rPr>
        <w:t>?</w:t>
      </w:r>
    </w:p>
    <w:p w14:paraId="4A44A3AE" w14:textId="77777777" w:rsidR="001F4D59" w:rsidRPr="00BE34FB" w:rsidRDefault="00197525" w:rsidP="001F4D59">
      <w:pPr>
        <w:spacing w:line="240" w:lineRule="auto"/>
        <w:ind w:firstLine="0"/>
        <w:rPr>
          <w:rFonts w:cs="Times New Roman"/>
          <w:szCs w:val="24"/>
        </w:rPr>
      </w:pPr>
      <w:sdt>
        <w:sdtPr>
          <w:rPr>
            <w:rFonts w:cs="Times New Roman"/>
            <w:szCs w:val="24"/>
          </w:rPr>
          <w:id w:val="158233591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A</w:t>
      </w:r>
      <w:r w:rsidR="001F4D59" w:rsidRPr="00BE34FB">
        <w:rPr>
          <w:rFonts w:cs="Times New Roman"/>
          <w:szCs w:val="24"/>
        </w:rPr>
        <w:tab/>
      </w:r>
      <w:r w:rsidR="001F4D59" w:rsidRPr="00BE34FB">
        <w:rPr>
          <w:rFonts w:cs="Times New Roman"/>
          <w:szCs w:val="24"/>
        </w:rPr>
        <w:tab/>
      </w:r>
      <w:sdt>
        <w:sdtPr>
          <w:rPr>
            <w:rFonts w:cs="Times New Roman"/>
            <w:szCs w:val="24"/>
          </w:rPr>
          <w:id w:val="1850836317"/>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B</w:t>
      </w:r>
      <w:r w:rsidR="001F4D59" w:rsidRPr="00BE34FB">
        <w:rPr>
          <w:rFonts w:cs="Times New Roman"/>
          <w:szCs w:val="24"/>
        </w:rPr>
        <w:tab/>
      </w:r>
      <w:r w:rsidR="001F4D59" w:rsidRPr="00BE34FB">
        <w:rPr>
          <w:rFonts w:cs="Times New Roman"/>
          <w:szCs w:val="24"/>
        </w:rPr>
        <w:tab/>
        <w:t xml:space="preserve"> </w:t>
      </w:r>
      <w:sdt>
        <w:sdtPr>
          <w:rPr>
            <w:rFonts w:cs="Times New Roman"/>
            <w:szCs w:val="24"/>
          </w:rPr>
          <w:id w:val="74993384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C </w:t>
      </w:r>
      <w:r w:rsidR="001F4D59" w:rsidRPr="00BE34FB">
        <w:rPr>
          <w:rFonts w:cs="Times New Roman"/>
          <w:szCs w:val="24"/>
        </w:rPr>
        <w:tab/>
      </w:r>
      <w:r w:rsidR="001F4D59" w:rsidRPr="00BE34FB">
        <w:rPr>
          <w:rFonts w:cs="Times New Roman"/>
          <w:szCs w:val="24"/>
        </w:rPr>
        <w:tab/>
      </w:r>
    </w:p>
    <w:p w14:paraId="726C6295" w14:textId="77777777" w:rsidR="001F4D59" w:rsidRDefault="001F4D59" w:rsidP="001F4D59">
      <w:pPr>
        <w:spacing w:line="240" w:lineRule="auto"/>
        <w:ind w:firstLine="0"/>
        <w:rPr>
          <w:rFonts w:cs="Times New Roman"/>
          <w:b/>
          <w:szCs w:val="24"/>
        </w:rPr>
      </w:pPr>
    </w:p>
    <w:p w14:paraId="46483968" w14:textId="4EECEDD2" w:rsidR="001F4D59" w:rsidRPr="00BE34FB" w:rsidRDefault="001F4D59" w:rsidP="001F4D59">
      <w:pPr>
        <w:spacing w:line="240" w:lineRule="auto"/>
        <w:ind w:firstLine="0"/>
        <w:rPr>
          <w:rFonts w:cs="Times New Roman"/>
          <w:szCs w:val="24"/>
        </w:rPr>
      </w:pPr>
      <w:r w:rsidRPr="00BE34FB">
        <w:rPr>
          <w:rFonts w:cs="Times New Roman"/>
          <w:b/>
          <w:szCs w:val="24"/>
        </w:rPr>
        <w:t xml:space="preserve">16. </w:t>
      </w:r>
      <w:r w:rsidRPr="00BE34FB">
        <w:rPr>
          <w:rFonts w:cs="Times New Roman"/>
          <w:bCs/>
          <w:szCs w:val="24"/>
        </w:rPr>
        <w:t>İş yerinizde İş sağlığı ve güvenliği e</w:t>
      </w:r>
      <w:r w:rsidRPr="00BE34FB">
        <w:rPr>
          <w:rFonts w:cs="Times New Roman"/>
          <w:szCs w:val="24"/>
        </w:rPr>
        <w:t>ğitimleri kimler tarafından veriliyor?</w:t>
      </w:r>
    </w:p>
    <w:p w14:paraId="5BCF1389" w14:textId="77777777" w:rsidR="001F4D59" w:rsidRPr="00BE34FB" w:rsidRDefault="00197525" w:rsidP="001F4D59">
      <w:pPr>
        <w:spacing w:line="240" w:lineRule="auto"/>
        <w:ind w:firstLine="0"/>
        <w:rPr>
          <w:rFonts w:cs="Times New Roman"/>
          <w:szCs w:val="24"/>
        </w:rPr>
      </w:pPr>
      <w:sdt>
        <w:sdtPr>
          <w:rPr>
            <w:rFonts w:cs="Times New Roman"/>
            <w:szCs w:val="24"/>
          </w:rPr>
          <w:id w:val="-776027254"/>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Kendim veriyorum</w:t>
      </w:r>
    </w:p>
    <w:p w14:paraId="322D56EC" w14:textId="77777777" w:rsidR="001F4D59" w:rsidRPr="00BE34FB" w:rsidRDefault="00197525" w:rsidP="001F4D59">
      <w:pPr>
        <w:spacing w:line="240" w:lineRule="auto"/>
        <w:ind w:firstLine="0"/>
        <w:rPr>
          <w:rFonts w:cs="Times New Roman"/>
          <w:szCs w:val="24"/>
        </w:rPr>
      </w:pPr>
      <w:sdt>
        <w:sdtPr>
          <w:rPr>
            <w:rFonts w:cs="Times New Roman"/>
            <w:szCs w:val="24"/>
          </w:rPr>
          <w:id w:val="-217518039"/>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İş güvenliği uzmanı </w:t>
      </w:r>
    </w:p>
    <w:p w14:paraId="106C61A5" w14:textId="77777777" w:rsidR="001F4D59" w:rsidRPr="00BE34FB" w:rsidRDefault="00197525" w:rsidP="001F4D59">
      <w:pPr>
        <w:spacing w:line="240" w:lineRule="auto"/>
        <w:ind w:firstLine="0"/>
        <w:rPr>
          <w:rFonts w:cs="Times New Roman"/>
          <w:szCs w:val="24"/>
        </w:rPr>
      </w:pPr>
      <w:sdt>
        <w:sdtPr>
          <w:rPr>
            <w:rFonts w:cs="Times New Roman"/>
            <w:szCs w:val="24"/>
          </w:rPr>
          <w:id w:val="-85464979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OSGB’den yardım alıyoruz</w:t>
      </w:r>
    </w:p>
    <w:p w14:paraId="2F4FDF40" w14:textId="77777777" w:rsidR="001F4D59" w:rsidRDefault="001F4D59" w:rsidP="001F4D59">
      <w:pPr>
        <w:spacing w:line="240" w:lineRule="auto"/>
        <w:ind w:firstLine="0"/>
        <w:rPr>
          <w:rFonts w:cs="Times New Roman"/>
          <w:b/>
          <w:szCs w:val="24"/>
        </w:rPr>
      </w:pPr>
    </w:p>
    <w:p w14:paraId="28EABC7A" w14:textId="430EF167" w:rsidR="001F4D59" w:rsidRPr="00BE34FB" w:rsidRDefault="001F4D59" w:rsidP="001F4D59">
      <w:pPr>
        <w:spacing w:line="240" w:lineRule="auto"/>
        <w:ind w:firstLine="0"/>
        <w:rPr>
          <w:rFonts w:cs="Times New Roman"/>
          <w:szCs w:val="24"/>
        </w:rPr>
      </w:pPr>
      <w:r w:rsidRPr="00BE34FB">
        <w:rPr>
          <w:rFonts w:cs="Times New Roman"/>
          <w:b/>
          <w:szCs w:val="24"/>
        </w:rPr>
        <w:t xml:space="preserve">17. </w:t>
      </w:r>
      <w:r w:rsidRPr="00BE34FB">
        <w:rPr>
          <w:rFonts w:cs="Times New Roman"/>
          <w:szCs w:val="24"/>
        </w:rPr>
        <w:t xml:space="preserve">Çalışanlarınız </w:t>
      </w:r>
      <w:r w:rsidRPr="00BE34FB">
        <w:rPr>
          <w:rFonts w:cs="Times New Roman"/>
          <w:bCs/>
          <w:szCs w:val="24"/>
        </w:rPr>
        <w:t>“</w:t>
      </w:r>
      <w:r w:rsidRPr="00BE34FB">
        <w:rPr>
          <w:rFonts w:cs="Times New Roman"/>
          <w:szCs w:val="24"/>
        </w:rPr>
        <w:t>Kişisel Koruyucu Donanımları” kullanmadıkları zaman ne gibi yaptırımlar uygularsınız? (Birden fazla seçenek işaretleyebilirsiniz)</w:t>
      </w:r>
    </w:p>
    <w:p w14:paraId="504D5D60" w14:textId="77777777" w:rsidR="001F4D59" w:rsidRPr="00BE34FB" w:rsidRDefault="00197525" w:rsidP="001F4D59">
      <w:pPr>
        <w:spacing w:line="240" w:lineRule="auto"/>
        <w:ind w:firstLine="0"/>
        <w:rPr>
          <w:rFonts w:cs="Times New Roman"/>
          <w:szCs w:val="24"/>
        </w:rPr>
      </w:pPr>
      <w:sdt>
        <w:sdtPr>
          <w:rPr>
            <w:rFonts w:cs="Times New Roman"/>
            <w:szCs w:val="24"/>
          </w:rPr>
          <w:id w:val="1661274900"/>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İkaz ederim </w:t>
      </w:r>
    </w:p>
    <w:p w14:paraId="43040989" w14:textId="77777777" w:rsidR="001F4D59" w:rsidRPr="00BE34FB" w:rsidRDefault="00197525" w:rsidP="001F4D59">
      <w:pPr>
        <w:spacing w:line="240" w:lineRule="auto"/>
        <w:ind w:firstLine="0"/>
        <w:rPr>
          <w:rFonts w:cs="Times New Roman"/>
          <w:szCs w:val="24"/>
        </w:rPr>
      </w:pPr>
      <w:sdt>
        <w:sdtPr>
          <w:rPr>
            <w:rFonts w:cs="Times New Roman"/>
            <w:szCs w:val="24"/>
          </w:rPr>
          <w:id w:val="151187750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Para cezası veririm</w:t>
      </w:r>
    </w:p>
    <w:p w14:paraId="0CEEA88F" w14:textId="77777777" w:rsidR="001F4D59" w:rsidRPr="00BE34FB" w:rsidRDefault="00197525" w:rsidP="001F4D59">
      <w:pPr>
        <w:spacing w:line="240" w:lineRule="auto"/>
        <w:ind w:firstLine="0"/>
        <w:rPr>
          <w:rFonts w:cs="Times New Roman"/>
          <w:szCs w:val="24"/>
        </w:rPr>
      </w:pPr>
      <w:sdt>
        <w:sdtPr>
          <w:rPr>
            <w:rFonts w:cs="Times New Roman"/>
            <w:szCs w:val="24"/>
          </w:rPr>
          <w:id w:val="-1273243118"/>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İşten uzaklaştırırım </w:t>
      </w:r>
    </w:p>
    <w:p w14:paraId="3AC53CFB" w14:textId="77777777" w:rsidR="001F4D59" w:rsidRPr="00BE34FB" w:rsidRDefault="00197525" w:rsidP="001F4D59">
      <w:pPr>
        <w:spacing w:line="240" w:lineRule="auto"/>
        <w:ind w:firstLine="0"/>
        <w:rPr>
          <w:rFonts w:cs="Times New Roman"/>
          <w:szCs w:val="24"/>
        </w:rPr>
      </w:pPr>
      <w:sdt>
        <w:sdtPr>
          <w:rPr>
            <w:rFonts w:cs="Times New Roman"/>
            <w:szCs w:val="24"/>
          </w:rPr>
          <w:id w:val="-1710015974"/>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Diğer (……………………………)</w:t>
      </w:r>
    </w:p>
    <w:p w14:paraId="20BA1297" w14:textId="77777777" w:rsidR="00474DF7" w:rsidRDefault="00474DF7" w:rsidP="001F4D59">
      <w:pPr>
        <w:spacing w:line="240" w:lineRule="auto"/>
        <w:ind w:firstLine="0"/>
        <w:rPr>
          <w:rFonts w:cs="Times New Roman"/>
          <w:b/>
          <w:szCs w:val="24"/>
        </w:rPr>
      </w:pPr>
    </w:p>
    <w:p w14:paraId="3BC14A84" w14:textId="686FB686" w:rsidR="001F4D59" w:rsidRPr="00BE34FB" w:rsidRDefault="001F4D59" w:rsidP="001F4D59">
      <w:pPr>
        <w:spacing w:line="240" w:lineRule="auto"/>
        <w:ind w:firstLine="0"/>
        <w:rPr>
          <w:rFonts w:cs="Times New Roman"/>
          <w:szCs w:val="24"/>
        </w:rPr>
      </w:pPr>
      <w:r w:rsidRPr="00BE34FB">
        <w:rPr>
          <w:rFonts w:cs="Times New Roman"/>
          <w:b/>
          <w:szCs w:val="24"/>
        </w:rPr>
        <w:t xml:space="preserve">18. </w:t>
      </w:r>
      <w:r w:rsidRPr="00BE34FB">
        <w:rPr>
          <w:rFonts w:cs="Times New Roman"/>
          <w:szCs w:val="24"/>
        </w:rPr>
        <w:t xml:space="preserve">Çalışanları </w:t>
      </w:r>
      <w:r w:rsidRPr="00BE34FB">
        <w:rPr>
          <w:rFonts w:cs="Times New Roman"/>
          <w:bCs/>
          <w:szCs w:val="24"/>
        </w:rPr>
        <w:t>“</w:t>
      </w:r>
      <w:r w:rsidRPr="00BE34FB">
        <w:rPr>
          <w:rFonts w:cs="Times New Roman"/>
          <w:szCs w:val="24"/>
        </w:rPr>
        <w:t>Kişisel Koruyucu Donanımları” kullanmaya yöneltmek için neler yapıyorsunuz?</w:t>
      </w:r>
    </w:p>
    <w:p w14:paraId="015481EC" w14:textId="77777777" w:rsidR="001F4D59" w:rsidRPr="00BE34FB" w:rsidRDefault="00197525" w:rsidP="001F4D59">
      <w:pPr>
        <w:spacing w:line="240" w:lineRule="auto"/>
        <w:ind w:firstLine="0"/>
        <w:rPr>
          <w:rFonts w:cs="Times New Roman"/>
          <w:szCs w:val="24"/>
        </w:rPr>
      </w:pPr>
      <w:sdt>
        <w:sdtPr>
          <w:rPr>
            <w:rFonts w:cs="Times New Roman"/>
            <w:szCs w:val="24"/>
          </w:rPr>
          <w:id w:val="1078324606"/>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Yalnızca kurallara uyanlara ödül vererek</w:t>
      </w:r>
    </w:p>
    <w:p w14:paraId="2208F7A7" w14:textId="77777777" w:rsidR="001F4D59" w:rsidRPr="00BE34FB" w:rsidRDefault="00197525" w:rsidP="001F4D59">
      <w:pPr>
        <w:spacing w:line="240" w:lineRule="auto"/>
        <w:ind w:firstLine="0"/>
        <w:rPr>
          <w:rFonts w:cs="Times New Roman"/>
          <w:szCs w:val="24"/>
        </w:rPr>
      </w:pPr>
      <w:sdt>
        <w:sdtPr>
          <w:rPr>
            <w:rFonts w:cs="Times New Roman"/>
            <w:szCs w:val="24"/>
          </w:rPr>
          <w:id w:val="1790394833"/>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Kurallara uyanlara ödül, uymayanlara ceza vererek</w:t>
      </w:r>
    </w:p>
    <w:p w14:paraId="4D118EFF" w14:textId="77777777" w:rsidR="001F4D59" w:rsidRPr="00BE34FB" w:rsidRDefault="00197525" w:rsidP="001F4D59">
      <w:pPr>
        <w:spacing w:line="240" w:lineRule="auto"/>
        <w:ind w:firstLine="0"/>
        <w:rPr>
          <w:rFonts w:cs="Times New Roman"/>
          <w:szCs w:val="24"/>
        </w:rPr>
      </w:pPr>
      <w:sdt>
        <w:sdtPr>
          <w:rPr>
            <w:rFonts w:cs="Times New Roman"/>
            <w:szCs w:val="24"/>
          </w:rPr>
          <w:id w:val="1138454495"/>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Çalışan arkadaşının kurallara uymadığını bildirene ödül vererek</w:t>
      </w:r>
    </w:p>
    <w:p w14:paraId="35A79D00" w14:textId="77777777" w:rsidR="001F4D59" w:rsidRPr="00BE34FB" w:rsidRDefault="00197525" w:rsidP="001F4D59">
      <w:pPr>
        <w:spacing w:line="240" w:lineRule="auto"/>
        <w:ind w:firstLine="0"/>
        <w:rPr>
          <w:rFonts w:cs="Times New Roman"/>
          <w:szCs w:val="24"/>
        </w:rPr>
      </w:pPr>
      <w:sdt>
        <w:sdtPr>
          <w:rPr>
            <w:rFonts w:cs="Times New Roman"/>
            <w:szCs w:val="24"/>
          </w:rPr>
          <w:id w:val="1328024902"/>
          <w14:checkbox>
            <w14:checked w14:val="0"/>
            <w14:checkedState w14:val="2612" w14:font="MS Gothic"/>
            <w14:uncheckedState w14:val="2610" w14:font="MS Gothic"/>
          </w14:checkbox>
        </w:sdtPr>
        <w:sdtEndPr/>
        <w:sdtContent>
          <w:r w:rsidR="001F4D59" w:rsidRPr="00BE34FB">
            <w:rPr>
              <w:rFonts w:ascii="Segoe UI Symbol" w:eastAsia="MS Gothic" w:hAnsi="Segoe UI Symbol" w:cs="Segoe UI Symbol"/>
              <w:szCs w:val="24"/>
            </w:rPr>
            <w:t>☐</w:t>
          </w:r>
        </w:sdtContent>
      </w:sdt>
      <w:r w:rsidR="001F4D59" w:rsidRPr="00BE34FB">
        <w:rPr>
          <w:rFonts w:cs="Times New Roman"/>
          <w:szCs w:val="24"/>
        </w:rPr>
        <w:t xml:space="preserve"> Diğer (…………………………………)</w:t>
      </w:r>
    </w:p>
    <w:p w14:paraId="01EE7828" w14:textId="34845758" w:rsidR="00AB5FF8" w:rsidRDefault="00AB5FF8" w:rsidP="00907A76">
      <w:pPr>
        <w:spacing w:line="240" w:lineRule="auto"/>
        <w:ind w:left="567" w:hanging="567"/>
        <w:rPr>
          <w:rFonts w:cs="Times New Roman"/>
          <w:b/>
          <w:bCs/>
          <w:szCs w:val="24"/>
        </w:rPr>
      </w:pPr>
    </w:p>
    <w:p w14:paraId="5417A961" w14:textId="2AC9D9FD" w:rsidR="00AB5FF8" w:rsidRDefault="00AB5FF8" w:rsidP="00907A76">
      <w:pPr>
        <w:spacing w:line="240" w:lineRule="auto"/>
        <w:ind w:left="567" w:hanging="567"/>
        <w:rPr>
          <w:rFonts w:cs="Times New Roman"/>
          <w:b/>
          <w:bCs/>
          <w:szCs w:val="24"/>
        </w:rPr>
      </w:pPr>
    </w:p>
    <w:p w14:paraId="1CBC7A08" w14:textId="05A24473" w:rsidR="00AB5FF8" w:rsidRDefault="00AB5FF8" w:rsidP="00907A76">
      <w:pPr>
        <w:spacing w:line="240" w:lineRule="auto"/>
        <w:ind w:left="567" w:hanging="567"/>
        <w:rPr>
          <w:rFonts w:cs="Times New Roman"/>
          <w:b/>
          <w:bCs/>
          <w:szCs w:val="24"/>
        </w:rPr>
      </w:pPr>
    </w:p>
    <w:p w14:paraId="3D28A474" w14:textId="5B39C437" w:rsidR="00AB5FF8" w:rsidRDefault="00AB5FF8" w:rsidP="00907A76">
      <w:pPr>
        <w:spacing w:line="240" w:lineRule="auto"/>
        <w:ind w:left="567" w:hanging="567"/>
        <w:rPr>
          <w:rFonts w:cs="Times New Roman"/>
          <w:b/>
          <w:bCs/>
          <w:szCs w:val="24"/>
        </w:rPr>
      </w:pPr>
    </w:p>
    <w:p w14:paraId="52295629" w14:textId="16DB371E" w:rsidR="00AB5FF8" w:rsidRDefault="00AB5FF8" w:rsidP="00907A76">
      <w:pPr>
        <w:spacing w:line="240" w:lineRule="auto"/>
        <w:ind w:left="567" w:hanging="567"/>
        <w:rPr>
          <w:rFonts w:cs="Times New Roman"/>
          <w:b/>
          <w:bCs/>
          <w:szCs w:val="24"/>
        </w:rPr>
      </w:pPr>
    </w:p>
    <w:p w14:paraId="72DE33AA" w14:textId="517102AF" w:rsidR="00AB5FF8" w:rsidRDefault="00AB5FF8" w:rsidP="00907A76">
      <w:pPr>
        <w:spacing w:line="240" w:lineRule="auto"/>
        <w:ind w:left="567" w:hanging="567"/>
        <w:rPr>
          <w:rFonts w:cs="Times New Roman"/>
          <w:b/>
          <w:bCs/>
          <w:szCs w:val="24"/>
        </w:rPr>
      </w:pPr>
    </w:p>
    <w:p w14:paraId="7780CC36" w14:textId="23272F40" w:rsidR="00AB5FF8" w:rsidRDefault="00AB5FF8" w:rsidP="00907A76">
      <w:pPr>
        <w:spacing w:line="240" w:lineRule="auto"/>
        <w:ind w:left="567" w:hanging="567"/>
        <w:rPr>
          <w:rFonts w:cs="Times New Roman"/>
          <w:b/>
          <w:bCs/>
          <w:szCs w:val="24"/>
        </w:rPr>
      </w:pPr>
    </w:p>
    <w:p w14:paraId="314C7900" w14:textId="5DCACB2B" w:rsidR="00AB5FF8" w:rsidRDefault="00AB5FF8" w:rsidP="00907A76">
      <w:pPr>
        <w:spacing w:line="240" w:lineRule="auto"/>
        <w:ind w:left="567" w:hanging="567"/>
        <w:rPr>
          <w:rFonts w:cs="Times New Roman"/>
          <w:b/>
          <w:bCs/>
          <w:szCs w:val="24"/>
        </w:rPr>
      </w:pPr>
    </w:p>
    <w:p w14:paraId="47E1061D" w14:textId="1EB46A0B" w:rsidR="00AB5FF8" w:rsidRDefault="00AB5FF8" w:rsidP="00907A76">
      <w:pPr>
        <w:spacing w:line="240" w:lineRule="auto"/>
        <w:ind w:left="567" w:hanging="567"/>
        <w:rPr>
          <w:rFonts w:cs="Times New Roman"/>
          <w:b/>
          <w:bCs/>
          <w:szCs w:val="24"/>
        </w:rPr>
      </w:pPr>
    </w:p>
    <w:p w14:paraId="739287A1" w14:textId="6E5D8173" w:rsidR="00AB5FF8" w:rsidRDefault="00AB5FF8" w:rsidP="00907A76">
      <w:pPr>
        <w:spacing w:line="240" w:lineRule="auto"/>
        <w:ind w:left="567" w:hanging="567"/>
        <w:rPr>
          <w:rFonts w:cs="Times New Roman"/>
          <w:b/>
          <w:bCs/>
          <w:szCs w:val="24"/>
        </w:rPr>
      </w:pPr>
      <w:r>
        <w:rPr>
          <w:rFonts w:cs="Times New Roman"/>
          <w:b/>
          <w:bCs/>
          <w:szCs w:val="24"/>
        </w:rPr>
        <w:t>Ek 2. Etik Kurul Kararı</w:t>
      </w:r>
    </w:p>
    <w:p w14:paraId="143C0D72" w14:textId="5EDC7AD8" w:rsidR="00AB5FF8" w:rsidRDefault="00AB5FF8" w:rsidP="005D7F0A">
      <w:pPr>
        <w:ind w:left="567" w:hanging="567"/>
        <w:rPr>
          <w:rFonts w:cs="Times New Roman"/>
          <w:b/>
          <w:bCs/>
          <w:szCs w:val="24"/>
        </w:rPr>
      </w:pPr>
    </w:p>
    <w:p w14:paraId="4B61A5A8" w14:textId="44857390" w:rsidR="00AB5FF8" w:rsidRDefault="003876DB" w:rsidP="008F0542">
      <w:pPr>
        <w:spacing w:line="240" w:lineRule="auto"/>
        <w:ind w:firstLine="0"/>
        <w:jc w:val="center"/>
        <w:rPr>
          <w:rFonts w:cs="Times New Roman"/>
          <w:b/>
          <w:bCs/>
          <w:szCs w:val="24"/>
        </w:rPr>
      </w:pPr>
      <w:r>
        <w:rPr>
          <w:rFonts w:cs="Times New Roman"/>
          <w:b/>
          <w:bCs/>
          <w:noProof/>
          <w:szCs w:val="24"/>
        </w:rPr>
        <w:drawing>
          <wp:inline distT="0" distB="0" distL="0" distR="0" wp14:anchorId="4EAF2E08" wp14:editId="4671788F">
            <wp:extent cx="5579745" cy="7903210"/>
            <wp:effectExtent l="0" t="0" r="1905" b="254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20"/>
                    <pic:cNvPicPr/>
                  </pic:nvPicPr>
                  <pic:blipFill>
                    <a:blip r:embed="rId102">
                      <a:extLst>
                        <a:ext uri="{28A0092B-C50C-407E-A947-70E740481C1C}">
                          <a14:useLocalDpi xmlns:a14="http://schemas.microsoft.com/office/drawing/2010/main" val="0"/>
                        </a:ext>
                      </a:extLst>
                    </a:blip>
                    <a:stretch>
                      <a:fillRect/>
                    </a:stretch>
                  </pic:blipFill>
                  <pic:spPr>
                    <a:xfrm>
                      <a:off x="0" y="0"/>
                      <a:ext cx="5579745" cy="7903210"/>
                    </a:xfrm>
                    <a:prstGeom prst="rect">
                      <a:avLst/>
                    </a:prstGeom>
                  </pic:spPr>
                </pic:pic>
              </a:graphicData>
            </a:graphic>
          </wp:inline>
        </w:drawing>
      </w:r>
    </w:p>
    <w:p w14:paraId="2C3CCB29" w14:textId="36E13E9E" w:rsidR="001C1985" w:rsidRDefault="001C1985" w:rsidP="00907A76">
      <w:pPr>
        <w:spacing w:line="240" w:lineRule="auto"/>
        <w:ind w:left="567" w:hanging="567"/>
        <w:rPr>
          <w:rFonts w:cs="Times New Roman"/>
          <w:b/>
          <w:bCs/>
          <w:szCs w:val="24"/>
        </w:rPr>
      </w:pPr>
    </w:p>
    <w:p w14:paraId="7A2C0238" w14:textId="6E701524" w:rsidR="00435CF0" w:rsidRDefault="00435CF0" w:rsidP="00907A76">
      <w:pPr>
        <w:spacing w:line="240" w:lineRule="auto"/>
        <w:ind w:left="567" w:hanging="567"/>
        <w:rPr>
          <w:rFonts w:cs="Times New Roman"/>
          <w:b/>
          <w:bCs/>
          <w:szCs w:val="24"/>
        </w:rPr>
      </w:pPr>
      <w:r>
        <w:rPr>
          <w:rFonts w:cs="Times New Roman"/>
          <w:b/>
          <w:bCs/>
          <w:szCs w:val="24"/>
        </w:rPr>
        <w:lastRenderedPageBreak/>
        <w:t>Ek 2’</w:t>
      </w:r>
      <w:r w:rsidR="005D7F0A">
        <w:rPr>
          <w:rFonts w:cs="Times New Roman"/>
          <w:b/>
          <w:bCs/>
          <w:szCs w:val="24"/>
        </w:rPr>
        <w:t>nin devamı</w:t>
      </w:r>
    </w:p>
    <w:p w14:paraId="5CE7FA84" w14:textId="77777777" w:rsidR="005D7F0A" w:rsidRDefault="005D7F0A" w:rsidP="005D7F0A">
      <w:pPr>
        <w:ind w:left="567" w:hanging="567"/>
        <w:rPr>
          <w:rFonts w:cs="Times New Roman"/>
          <w:b/>
          <w:bCs/>
          <w:szCs w:val="24"/>
        </w:rPr>
      </w:pPr>
    </w:p>
    <w:p w14:paraId="3AE8D73A" w14:textId="4061B6D8" w:rsidR="001C1985" w:rsidRDefault="003876DB" w:rsidP="008F0542">
      <w:pPr>
        <w:spacing w:line="240" w:lineRule="auto"/>
        <w:ind w:firstLine="0"/>
        <w:jc w:val="center"/>
        <w:rPr>
          <w:rFonts w:cs="Times New Roman"/>
          <w:b/>
          <w:bCs/>
          <w:szCs w:val="24"/>
        </w:rPr>
        <w:sectPr w:rsidR="001C1985" w:rsidSect="000635B4">
          <w:pgSz w:w="11906" w:h="16838" w:code="9"/>
          <w:pgMar w:top="1701" w:right="1418" w:bottom="1418" w:left="1701" w:header="0" w:footer="567" w:gutter="0"/>
          <w:cols w:space="708"/>
          <w:docGrid w:linePitch="360"/>
        </w:sectPr>
      </w:pPr>
      <w:r>
        <w:rPr>
          <w:rFonts w:cs="Times New Roman"/>
          <w:b/>
          <w:bCs/>
          <w:noProof/>
          <w:szCs w:val="24"/>
        </w:rPr>
        <w:drawing>
          <wp:inline distT="0" distB="0" distL="0" distR="0" wp14:anchorId="7FB061EB" wp14:editId="1D0D5E48">
            <wp:extent cx="5579745" cy="8174355"/>
            <wp:effectExtent l="0" t="0" r="1905"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sim 27"/>
                    <pic:cNvPicPr/>
                  </pic:nvPicPr>
                  <pic:blipFill>
                    <a:blip r:embed="rId103">
                      <a:extLst>
                        <a:ext uri="{28A0092B-C50C-407E-A947-70E740481C1C}">
                          <a14:useLocalDpi xmlns:a14="http://schemas.microsoft.com/office/drawing/2010/main" val="0"/>
                        </a:ext>
                      </a:extLst>
                    </a:blip>
                    <a:stretch>
                      <a:fillRect/>
                    </a:stretch>
                  </pic:blipFill>
                  <pic:spPr>
                    <a:xfrm>
                      <a:off x="0" y="0"/>
                      <a:ext cx="5579745" cy="8174355"/>
                    </a:xfrm>
                    <a:prstGeom prst="rect">
                      <a:avLst/>
                    </a:prstGeom>
                  </pic:spPr>
                </pic:pic>
              </a:graphicData>
            </a:graphic>
          </wp:inline>
        </w:drawing>
      </w:r>
    </w:p>
    <w:p w14:paraId="42F3C749" w14:textId="54BABE6E" w:rsidR="001C1985" w:rsidRPr="00E12E37" w:rsidRDefault="001C1985" w:rsidP="0050159E">
      <w:pPr>
        <w:pStyle w:val="Balk1"/>
        <w:ind w:firstLine="0"/>
        <w:jc w:val="center"/>
      </w:pPr>
      <w:bookmarkStart w:id="328" w:name="_Toc69066764"/>
      <w:bookmarkStart w:id="329" w:name="_Toc69067148"/>
      <w:bookmarkStart w:id="330" w:name="_Toc75334519"/>
      <w:r w:rsidRPr="00E12E37">
        <w:lastRenderedPageBreak/>
        <w:t>ÖZGEÇMİŞ</w:t>
      </w:r>
      <w:bookmarkEnd w:id="328"/>
      <w:bookmarkEnd w:id="329"/>
      <w:bookmarkEnd w:id="330"/>
    </w:p>
    <w:p w14:paraId="1D310627" w14:textId="77777777" w:rsidR="001C1985" w:rsidRDefault="001C1985" w:rsidP="00C222B2">
      <w:pPr>
        <w:ind w:firstLine="0"/>
        <w:jc w:val="center"/>
        <w:rPr>
          <w:rFonts w:cs="Times New Roman"/>
          <w:b/>
          <w:bCs/>
          <w:szCs w:val="24"/>
        </w:rPr>
      </w:pPr>
    </w:p>
    <w:p w14:paraId="7CC5B658" w14:textId="6F2DC471" w:rsidR="001C1985" w:rsidRPr="003436C0" w:rsidRDefault="001C1985" w:rsidP="001C1985">
      <w:pPr>
        <w:rPr>
          <w:rFonts w:cs="Times New Roman"/>
          <w:szCs w:val="24"/>
        </w:rPr>
      </w:pPr>
      <w:r w:rsidRPr="003436C0">
        <w:rPr>
          <w:rFonts w:cs="Times New Roman"/>
          <w:szCs w:val="24"/>
        </w:rPr>
        <w:t>Taha Ş</w:t>
      </w:r>
      <w:r>
        <w:rPr>
          <w:rFonts w:cs="Times New Roman"/>
          <w:szCs w:val="24"/>
        </w:rPr>
        <w:t>ENGÖNÜ</w:t>
      </w:r>
      <w:r w:rsidR="00BB2F98">
        <w:rPr>
          <w:rFonts w:cs="Times New Roman"/>
          <w:szCs w:val="24"/>
        </w:rPr>
        <w:t>L, i</w:t>
      </w:r>
      <w:r w:rsidRPr="003436C0">
        <w:rPr>
          <w:rFonts w:cs="Times New Roman"/>
          <w:szCs w:val="24"/>
        </w:rPr>
        <w:t>lk</w:t>
      </w:r>
      <w:r>
        <w:rPr>
          <w:rFonts w:cs="Times New Roman"/>
          <w:szCs w:val="24"/>
        </w:rPr>
        <w:t>okul</w:t>
      </w:r>
      <w:r w:rsidRPr="003436C0">
        <w:rPr>
          <w:rFonts w:cs="Times New Roman"/>
          <w:szCs w:val="24"/>
        </w:rPr>
        <w:t xml:space="preserve"> ve orta</w:t>
      </w:r>
      <w:r>
        <w:rPr>
          <w:rFonts w:cs="Times New Roman"/>
          <w:szCs w:val="24"/>
        </w:rPr>
        <w:t>okul</w:t>
      </w:r>
      <w:r w:rsidRPr="003436C0">
        <w:rPr>
          <w:rFonts w:cs="Times New Roman"/>
          <w:szCs w:val="24"/>
        </w:rPr>
        <w:t xml:space="preserve"> </w:t>
      </w:r>
      <w:r>
        <w:rPr>
          <w:rFonts w:cs="Times New Roman"/>
          <w:szCs w:val="24"/>
        </w:rPr>
        <w:t>eğitimini</w:t>
      </w:r>
      <w:r w:rsidR="00BB2F98">
        <w:rPr>
          <w:rFonts w:cs="Times New Roman"/>
          <w:szCs w:val="24"/>
        </w:rPr>
        <w:t xml:space="preserve"> İstanbul’da </w:t>
      </w:r>
      <w:r w:rsidRPr="003436C0">
        <w:rPr>
          <w:rFonts w:cs="Times New Roman"/>
          <w:szCs w:val="24"/>
        </w:rPr>
        <w:t xml:space="preserve">Ahmet Kabaklı İlköğretim Okulu’nda, liseyi Trabzon Anadolu Teknik Lisesi Makine Teknolojisi Alanı’nda tamamladı. Lisans eğitimini 2017 yılında Gümüşhane Üniversitesi İş Sağlığı ve Güvenliği Bölümü’nde tamamladı. 2018 yılında Karadeniz Teknik Üniversitesi Fen Bilimleri Enstitüsü İş Sağlığı ve Güvenliği Tezsiz Yüksek Lisans programını tamamladı. Yine 2018 yılında B sınıfı iş güvenliği uzmanı olmaya hak kazandıktan sonra aynı yıl Gümüşhane Üniversitesi Fen Bilimleri Enstitüsü İş Sağlığı ve Güvenliği Anabilim Dalı’nda halen devam ettiği tezli yüksek lisans öğrenimine başladı. </w:t>
      </w:r>
    </w:p>
    <w:p w14:paraId="20DA865F" w14:textId="77777777" w:rsidR="00D853B2" w:rsidRDefault="00D853B2" w:rsidP="00907A76">
      <w:pPr>
        <w:spacing w:line="240" w:lineRule="auto"/>
        <w:ind w:left="567" w:hanging="567"/>
        <w:rPr>
          <w:rFonts w:cs="Times New Roman"/>
          <w:b/>
          <w:bCs/>
          <w:szCs w:val="24"/>
        </w:rPr>
        <w:sectPr w:rsidR="00D853B2" w:rsidSect="000635B4">
          <w:pgSz w:w="11906" w:h="16838" w:code="9"/>
          <w:pgMar w:top="1701" w:right="1418" w:bottom="1418" w:left="1701" w:header="0" w:footer="567" w:gutter="0"/>
          <w:cols w:space="708"/>
          <w:docGrid w:linePitch="360"/>
        </w:sectPr>
      </w:pPr>
    </w:p>
    <w:p w14:paraId="278DB33A" w14:textId="0FE6B5D6" w:rsidR="001C1985" w:rsidRPr="001F4D59" w:rsidRDefault="001C1985" w:rsidP="00907A76">
      <w:pPr>
        <w:spacing w:line="240" w:lineRule="auto"/>
        <w:ind w:left="567" w:hanging="567"/>
        <w:rPr>
          <w:rFonts w:cs="Times New Roman"/>
          <w:b/>
          <w:bCs/>
          <w:szCs w:val="24"/>
        </w:rPr>
      </w:pPr>
    </w:p>
    <w:sectPr w:rsidR="001C1985" w:rsidRPr="001F4D59" w:rsidSect="00D853B2">
      <w:type w:val="continuous"/>
      <w:pgSz w:w="11906" w:h="16838" w:code="9"/>
      <w:pgMar w:top="1701" w:right="1418"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ADD5E" w14:textId="77777777" w:rsidR="00197525" w:rsidRDefault="00197525" w:rsidP="00F352DA">
      <w:pPr>
        <w:spacing w:line="240" w:lineRule="auto"/>
      </w:pPr>
      <w:r>
        <w:separator/>
      </w:r>
    </w:p>
  </w:endnote>
  <w:endnote w:type="continuationSeparator" w:id="0">
    <w:p w14:paraId="7AF72D72" w14:textId="77777777" w:rsidR="00197525" w:rsidRDefault="00197525" w:rsidP="00F352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2636560"/>
      <w:docPartObj>
        <w:docPartGallery w:val="Page Numbers (Bottom of Page)"/>
        <w:docPartUnique/>
      </w:docPartObj>
    </w:sdtPr>
    <w:sdtEndPr/>
    <w:sdtContent>
      <w:p w14:paraId="388EE889" w14:textId="69D3921D" w:rsidR="00972A1E" w:rsidRDefault="00972A1E" w:rsidP="00D46AAB">
        <w:pPr>
          <w:pStyle w:val="AltBilgi"/>
          <w:ind w:firstLine="0"/>
          <w:jc w:val="center"/>
        </w:pPr>
        <w:r>
          <w:fldChar w:fldCharType="begin"/>
        </w:r>
        <w:r>
          <w:instrText>PAGE   \* MERGEFORMAT</w:instrText>
        </w:r>
        <w:r>
          <w:fldChar w:fldCharType="separate"/>
        </w:r>
        <w:r>
          <w:t>2</w:t>
        </w:r>
        <w:r>
          <w:fldChar w:fldCharType="end"/>
        </w:r>
      </w:p>
    </w:sdtContent>
  </w:sdt>
  <w:p w14:paraId="3647DFA1" w14:textId="77777777" w:rsidR="00972A1E" w:rsidRDefault="00972A1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080D8" w14:textId="6B1CD400" w:rsidR="00972A1E" w:rsidRDefault="00972A1E">
    <w:pPr>
      <w:pStyle w:val="AltBilgi"/>
      <w:jc w:val="center"/>
    </w:pPr>
  </w:p>
  <w:p w14:paraId="1F9BFE1E" w14:textId="77777777" w:rsidR="00972A1E" w:rsidRDefault="00972A1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Cs w:val="24"/>
      </w:rPr>
      <w:id w:val="-1802827144"/>
      <w:docPartObj>
        <w:docPartGallery w:val="Page Numbers (Bottom of Page)"/>
        <w:docPartUnique/>
      </w:docPartObj>
    </w:sdtPr>
    <w:sdtEndPr>
      <w:rPr>
        <w:sz w:val="22"/>
        <w:szCs w:val="22"/>
      </w:rPr>
    </w:sdtEndPr>
    <w:sdtContent>
      <w:p w14:paraId="3EE16C59" w14:textId="33BBE4D3" w:rsidR="00972A1E" w:rsidRPr="000840B0" w:rsidRDefault="00972A1E" w:rsidP="003D4D83">
        <w:pPr>
          <w:pStyle w:val="AltBilgi"/>
          <w:ind w:firstLine="0"/>
          <w:jc w:val="center"/>
          <w:rPr>
            <w:sz w:val="22"/>
          </w:rPr>
        </w:pPr>
        <w:r w:rsidRPr="000840B0">
          <w:rPr>
            <w:sz w:val="22"/>
          </w:rPr>
          <w:fldChar w:fldCharType="begin"/>
        </w:r>
        <w:r w:rsidRPr="000840B0">
          <w:rPr>
            <w:sz w:val="22"/>
          </w:rPr>
          <w:instrText>PAGE   \* MERGEFORMAT</w:instrText>
        </w:r>
        <w:r w:rsidRPr="000840B0">
          <w:rPr>
            <w:sz w:val="22"/>
          </w:rPr>
          <w:fldChar w:fldCharType="separate"/>
        </w:r>
        <w:r w:rsidRPr="000840B0">
          <w:rPr>
            <w:sz w:val="22"/>
          </w:rPr>
          <w:t>2</w:t>
        </w:r>
        <w:r w:rsidRPr="000840B0">
          <w:rPr>
            <w:sz w:val="22"/>
          </w:rPr>
          <w:fldChar w:fldCharType="end"/>
        </w:r>
      </w:p>
    </w:sdtContent>
  </w:sdt>
  <w:p w14:paraId="7E5AD227" w14:textId="77777777" w:rsidR="00972A1E" w:rsidRPr="000840B0" w:rsidRDefault="00972A1E">
    <w:pPr>
      <w:pStyle w:val="AltBilgi"/>
      <w:rPr>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1ED0DA" w14:textId="77777777" w:rsidR="00197525" w:rsidRDefault="00197525" w:rsidP="00F352DA">
      <w:pPr>
        <w:spacing w:line="240" w:lineRule="auto"/>
      </w:pPr>
      <w:r>
        <w:separator/>
      </w:r>
    </w:p>
  </w:footnote>
  <w:footnote w:type="continuationSeparator" w:id="0">
    <w:p w14:paraId="373C55C5" w14:textId="77777777" w:rsidR="00197525" w:rsidRDefault="00197525" w:rsidP="00F352D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6FA32" w14:textId="77777777" w:rsidR="00972A1E" w:rsidRDefault="00972A1E">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380545"/>
    <w:multiLevelType w:val="hybridMultilevel"/>
    <w:tmpl w:val="CBF0399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B2008CB"/>
    <w:multiLevelType w:val="multilevel"/>
    <w:tmpl w:val="1FB4ACB6"/>
    <w:lvl w:ilvl="0">
      <w:start w:val="1"/>
      <w:numFmt w:val="decimal"/>
      <w:lvlText w:val="%1."/>
      <w:lvlJc w:val="left"/>
      <w:pPr>
        <w:ind w:left="1287" w:hanging="360"/>
      </w:pPr>
      <w:rPr>
        <w:rFonts w:hint="default"/>
        <w:strike w:val="0"/>
      </w:rPr>
    </w:lvl>
    <w:lvl w:ilvl="1">
      <w:start w:val="5"/>
      <w:numFmt w:val="decimal"/>
      <w:isLgl/>
      <w:lvlText w:val="%1.%2."/>
      <w:lvlJc w:val="left"/>
      <w:pPr>
        <w:ind w:left="1347" w:hanging="7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 w15:restartNumberingAfterBreak="0">
    <w:nsid w:val="0BBD126B"/>
    <w:multiLevelType w:val="hybridMultilevel"/>
    <w:tmpl w:val="721E87DA"/>
    <w:lvl w:ilvl="0" w:tplc="19B0D20E">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24102FB4"/>
    <w:multiLevelType w:val="hybridMultilevel"/>
    <w:tmpl w:val="819A4F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3155396A"/>
    <w:multiLevelType w:val="hybridMultilevel"/>
    <w:tmpl w:val="B6C40946"/>
    <w:lvl w:ilvl="0" w:tplc="FCD879D0">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35663A85"/>
    <w:multiLevelType w:val="multilevel"/>
    <w:tmpl w:val="0010D224"/>
    <w:lvl w:ilvl="0">
      <w:start w:val="1"/>
      <w:numFmt w:val="decimal"/>
      <w:lvlText w:val="%1."/>
      <w:lvlJc w:val="left"/>
      <w:pPr>
        <w:ind w:left="1287" w:hanging="360"/>
      </w:pPr>
      <w:rPr>
        <w:strike w:val="0"/>
      </w:rPr>
    </w:lvl>
    <w:lvl w:ilvl="1">
      <w:start w:val="1"/>
      <w:numFmt w:val="decimal"/>
      <w:isLgl/>
      <w:lvlText w:val="%1.%2."/>
      <w:lvlJc w:val="left"/>
      <w:pPr>
        <w:ind w:left="1347" w:hanging="4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6" w15:restartNumberingAfterBreak="0">
    <w:nsid w:val="371854B1"/>
    <w:multiLevelType w:val="hybridMultilevel"/>
    <w:tmpl w:val="8CB0A52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8BA09E9"/>
    <w:multiLevelType w:val="hybridMultilevel"/>
    <w:tmpl w:val="A1DAC57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8FC4814"/>
    <w:multiLevelType w:val="hybridMultilevel"/>
    <w:tmpl w:val="80607006"/>
    <w:lvl w:ilvl="0" w:tplc="1F1CEB4E">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CC50658"/>
    <w:multiLevelType w:val="hybridMultilevel"/>
    <w:tmpl w:val="368CEE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3D29144A"/>
    <w:multiLevelType w:val="hybridMultilevel"/>
    <w:tmpl w:val="12443BFC"/>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11" w15:restartNumberingAfterBreak="0">
    <w:nsid w:val="3E5A470A"/>
    <w:multiLevelType w:val="multilevel"/>
    <w:tmpl w:val="E2D6E5DA"/>
    <w:lvl w:ilvl="0">
      <w:start w:val="3"/>
      <w:numFmt w:val="decimal"/>
      <w:lvlText w:val="%1."/>
      <w:lvlJc w:val="left"/>
      <w:pPr>
        <w:ind w:left="1287" w:hanging="360"/>
      </w:pPr>
      <w:rPr>
        <w:rFonts w:hint="default"/>
        <w:strike w:val="0"/>
      </w:rPr>
    </w:lvl>
    <w:lvl w:ilvl="1">
      <w:start w:val="1"/>
      <w:numFmt w:val="decimal"/>
      <w:isLgl/>
      <w:lvlText w:val="%1.%2."/>
      <w:lvlJc w:val="left"/>
      <w:pPr>
        <w:ind w:left="1347" w:hanging="7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2" w15:restartNumberingAfterBreak="0">
    <w:nsid w:val="5630426C"/>
    <w:multiLevelType w:val="multilevel"/>
    <w:tmpl w:val="A1DE5CF6"/>
    <w:lvl w:ilvl="0">
      <w:start w:val="2"/>
      <w:numFmt w:val="decimal"/>
      <w:lvlText w:val="%1."/>
      <w:lvlJc w:val="left"/>
      <w:pPr>
        <w:ind w:left="1287" w:hanging="360"/>
      </w:pPr>
      <w:rPr>
        <w:rFonts w:hint="default"/>
        <w:strike w:val="0"/>
      </w:rPr>
    </w:lvl>
    <w:lvl w:ilvl="1">
      <w:start w:val="1"/>
      <w:numFmt w:val="decimal"/>
      <w:isLgl/>
      <w:lvlText w:val="%1.%2."/>
      <w:lvlJc w:val="left"/>
      <w:pPr>
        <w:ind w:left="1347" w:hanging="7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3" w15:restartNumberingAfterBreak="0">
    <w:nsid w:val="5CFC7A4B"/>
    <w:multiLevelType w:val="hybridMultilevel"/>
    <w:tmpl w:val="AC945176"/>
    <w:lvl w:ilvl="0" w:tplc="AED48C80">
      <w:start w:val="1"/>
      <w:numFmt w:val="decimal"/>
      <w:lvlText w:val="%1.4."/>
      <w:lvlJc w:val="lef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4" w15:restartNumberingAfterBreak="0">
    <w:nsid w:val="674767AE"/>
    <w:multiLevelType w:val="hybridMultilevel"/>
    <w:tmpl w:val="08E46DF0"/>
    <w:lvl w:ilvl="0" w:tplc="FFFC2E6A">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6D80106B"/>
    <w:multiLevelType w:val="hybridMultilevel"/>
    <w:tmpl w:val="9FA645F6"/>
    <w:lvl w:ilvl="0" w:tplc="041F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6F5A13C4"/>
    <w:multiLevelType w:val="hybridMultilevel"/>
    <w:tmpl w:val="08261C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7"/>
  </w:num>
  <w:num w:numId="4">
    <w:abstractNumId w:val="9"/>
  </w:num>
  <w:num w:numId="5">
    <w:abstractNumId w:val="14"/>
  </w:num>
  <w:num w:numId="6">
    <w:abstractNumId w:val="15"/>
  </w:num>
  <w:num w:numId="7">
    <w:abstractNumId w:val="4"/>
  </w:num>
  <w:num w:numId="8">
    <w:abstractNumId w:val="2"/>
  </w:num>
  <w:num w:numId="9">
    <w:abstractNumId w:val="8"/>
  </w:num>
  <w:num w:numId="10">
    <w:abstractNumId w:val="10"/>
  </w:num>
  <w:num w:numId="11">
    <w:abstractNumId w:val="3"/>
  </w:num>
  <w:num w:numId="12">
    <w:abstractNumId w:val="16"/>
  </w:num>
  <w:num w:numId="13">
    <w:abstractNumId w:val="5"/>
  </w:num>
  <w:num w:numId="14">
    <w:abstractNumId w:val="13"/>
  </w:num>
  <w:num w:numId="15">
    <w:abstractNumId w:val="1"/>
  </w:num>
  <w:num w:numId="16">
    <w:abstractNumId w:val="11"/>
  </w:num>
  <w:num w:numId="17">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5620"/>
    <w:rsid w:val="000011F2"/>
    <w:rsid w:val="000013FF"/>
    <w:rsid w:val="00001D5A"/>
    <w:rsid w:val="00003174"/>
    <w:rsid w:val="00003BC2"/>
    <w:rsid w:val="00005D05"/>
    <w:rsid w:val="000060D6"/>
    <w:rsid w:val="00006F01"/>
    <w:rsid w:val="00007B5F"/>
    <w:rsid w:val="00007F67"/>
    <w:rsid w:val="000101F3"/>
    <w:rsid w:val="0001044E"/>
    <w:rsid w:val="000109F5"/>
    <w:rsid w:val="00010E8C"/>
    <w:rsid w:val="00010FA2"/>
    <w:rsid w:val="00011582"/>
    <w:rsid w:val="0001160E"/>
    <w:rsid w:val="000116DB"/>
    <w:rsid w:val="00012474"/>
    <w:rsid w:val="00012FE3"/>
    <w:rsid w:val="00013A25"/>
    <w:rsid w:val="00014C5F"/>
    <w:rsid w:val="00016536"/>
    <w:rsid w:val="0001660C"/>
    <w:rsid w:val="0001672D"/>
    <w:rsid w:val="00016FFB"/>
    <w:rsid w:val="0002152F"/>
    <w:rsid w:val="0002254D"/>
    <w:rsid w:val="000231FE"/>
    <w:rsid w:val="000234E3"/>
    <w:rsid w:val="00024A37"/>
    <w:rsid w:val="00025F90"/>
    <w:rsid w:val="000261B1"/>
    <w:rsid w:val="000275B6"/>
    <w:rsid w:val="000305C9"/>
    <w:rsid w:val="00031AE1"/>
    <w:rsid w:val="00032032"/>
    <w:rsid w:val="000330D6"/>
    <w:rsid w:val="00033582"/>
    <w:rsid w:val="0003413F"/>
    <w:rsid w:val="000345E0"/>
    <w:rsid w:val="0003625D"/>
    <w:rsid w:val="000371E8"/>
    <w:rsid w:val="00037B07"/>
    <w:rsid w:val="00040FB2"/>
    <w:rsid w:val="0004351A"/>
    <w:rsid w:val="000446FF"/>
    <w:rsid w:val="000454F6"/>
    <w:rsid w:val="00045633"/>
    <w:rsid w:val="000463E1"/>
    <w:rsid w:val="00046770"/>
    <w:rsid w:val="00046CFD"/>
    <w:rsid w:val="000477CF"/>
    <w:rsid w:val="00047AC0"/>
    <w:rsid w:val="00047FAA"/>
    <w:rsid w:val="00050D23"/>
    <w:rsid w:val="0005187A"/>
    <w:rsid w:val="00053302"/>
    <w:rsid w:val="0005337C"/>
    <w:rsid w:val="0005341E"/>
    <w:rsid w:val="00053B47"/>
    <w:rsid w:val="0005562C"/>
    <w:rsid w:val="00055885"/>
    <w:rsid w:val="0005681C"/>
    <w:rsid w:val="00060CD2"/>
    <w:rsid w:val="00061988"/>
    <w:rsid w:val="00062443"/>
    <w:rsid w:val="00062757"/>
    <w:rsid w:val="00063237"/>
    <w:rsid w:val="000635B4"/>
    <w:rsid w:val="00064255"/>
    <w:rsid w:val="00064341"/>
    <w:rsid w:val="00064A5E"/>
    <w:rsid w:val="00065973"/>
    <w:rsid w:val="000659DB"/>
    <w:rsid w:val="00066100"/>
    <w:rsid w:val="0006691B"/>
    <w:rsid w:val="0007136E"/>
    <w:rsid w:val="00072B57"/>
    <w:rsid w:val="00072DCF"/>
    <w:rsid w:val="00074D41"/>
    <w:rsid w:val="00075DA1"/>
    <w:rsid w:val="00076825"/>
    <w:rsid w:val="00076A8A"/>
    <w:rsid w:val="000807C6"/>
    <w:rsid w:val="0008110A"/>
    <w:rsid w:val="00081400"/>
    <w:rsid w:val="00083931"/>
    <w:rsid w:val="000840B0"/>
    <w:rsid w:val="00084A96"/>
    <w:rsid w:val="00084FA7"/>
    <w:rsid w:val="00085656"/>
    <w:rsid w:val="0008586D"/>
    <w:rsid w:val="00085F62"/>
    <w:rsid w:val="00086570"/>
    <w:rsid w:val="00087B81"/>
    <w:rsid w:val="00090D47"/>
    <w:rsid w:val="00091561"/>
    <w:rsid w:val="00091E52"/>
    <w:rsid w:val="0009200D"/>
    <w:rsid w:val="000926E8"/>
    <w:rsid w:val="00093690"/>
    <w:rsid w:val="00095AE2"/>
    <w:rsid w:val="00095BAE"/>
    <w:rsid w:val="000962B2"/>
    <w:rsid w:val="000A1FA9"/>
    <w:rsid w:val="000A3098"/>
    <w:rsid w:val="000A3547"/>
    <w:rsid w:val="000A3570"/>
    <w:rsid w:val="000A4459"/>
    <w:rsid w:val="000A4684"/>
    <w:rsid w:val="000A4D73"/>
    <w:rsid w:val="000A4E6C"/>
    <w:rsid w:val="000A4F12"/>
    <w:rsid w:val="000A4F89"/>
    <w:rsid w:val="000B13E9"/>
    <w:rsid w:val="000B2A04"/>
    <w:rsid w:val="000B3188"/>
    <w:rsid w:val="000B3EB4"/>
    <w:rsid w:val="000B4976"/>
    <w:rsid w:val="000B5C95"/>
    <w:rsid w:val="000B5DBB"/>
    <w:rsid w:val="000B7EB9"/>
    <w:rsid w:val="000C4197"/>
    <w:rsid w:val="000C45D2"/>
    <w:rsid w:val="000C593F"/>
    <w:rsid w:val="000D04A0"/>
    <w:rsid w:val="000D0601"/>
    <w:rsid w:val="000D243A"/>
    <w:rsid w:val="000D40E1"/>
    <w:rsid w:val="000D43B9"/>
    <w:rsid w:val="000D4AC7"/>
    <w:rsid w:val="000D5DB3"/>
    <w:rsid w:val="000D7992"/>
    <w:rsid w:val="000E227D"/>
    <w:rsid w:val="000E2C39"/>
    <w:rsid w:val="000E3798"/>
    <w:rsid w:val="000E46AD"/>
    <w:rsid w:val="000E51AA"/>
    <w:rsid w:val="000E6171"/>
    <w:rsid w:val="000E666D"/>
    <w:rsid w:val="000E7DEA"/>
    <w:rsid w:val="000F0F21"/>
    <w:rsid w:val="000F15C5"/>
    <w:rsid w:val="000F15D4"/>
    <w:rsid w:val="000F1924"/>
    <w:rsid w:val="000F1AD9"/>
    <w:rsid w:val="000F1CE7"/>
    <w:rsid w:val="000F2C18"/>
    <w:rsid w:val="000F3390"/>
    <w:rsid w:val="000F356C"/>
    <w:rsid w:val="000F4052"/>
    <w:rsid w:val="000F4A7B"/>
    <w:rsid w:val="000F4F73"/>
    <w:rsid w:val="000F659D"/>
    <w:rsid w:val="000F7CC6"/>
    <w:rsid w:val="000F7EDC"/>
    <w:rsid w:val="0010013F"/>
    <w:rsid w:val="001007CF"/>
    <w:rsid w:val="00100F31"/>
    <w:rsid w:val="001018CB"/>
    <w:rsid w:val="00102718"/>
    <w:rsid w:val="00102C83"/>
    <w:rsid w:val="00103EDD"/>
    <w:rsid w:val="00105F1E"/>
    <w:rsid w:val="00106CD8"/>
    <w:rsid w:val="0010701C"/>
    <w:rsid w:val="00111B7C"/>
    <w:rsid w:val="0011300C"/>
    <w:rsid w:val="001136C7"/>
    <w:rsid w:val="001146E1"/>
    <w:rsid w:val="0011471B"/>
    <w:rsid w:val="001147AA"/>
    <w:rsid w:val="00115397"/>
    <w:rsid w:val="0011548B"/>
    <w:rsid w:val="001176E7"/>
    <w:rsid w:val="001179D7"/>
    <w:rsid w:val="00117E31"/>
    <w:rsid w:val="00120AB2"/>
    <w:rsid w:val="00121449"/>
    <w:rsid w:val="00121691"/>
    <w:rsid w:val="00122645"/>
    <w:rsid w:val="0012330E"/>
    <w:rsid w:val="00124F28"/>
    <w:rsid w:val="001251E0"/>
    <w:rsid w:val="0013086D"/>
    <w:rsid w:val="00131C2C"/>
    <w:rsid w:val="00132264"/>
    <w:rsid w:val="00132E3B"/>
    <w:rsid w:val="00133662"/>
    <w:rsid w:val="0013387D"/>
    <w:rsid w:val="00133FA6"/>
    <w:rsid w:val="0013407C"/>
    <w:rsid w:val="00135A0A"/>
    <w:rsid w:val="00135A4A"/>
    <w:rsid w:val="001368E2"/>
    <w:rsid w:val="0013708E"/>
    <w:rsid w:val="00137CEB"/>
    <w:rsid w:val="00141E65"/>
    <w:rsid w:val="00142202"/>
    <w:rsid w:val="001426CB"/>
    <w:rsid w:val="001445E4"/>
    <w:rsid w:val="001459DF"/>
    <w:rsid w:val="0014613D"/>
    <w:rsid w:val="001463AB"/>
    <w:rsid w:val="00146A33"/>
    <w:rsid w:val="001473FC"/>
    <w:rsid w:val="00147BB6"/>
    <w:rsid w:val="0015022A"/>
    <w:rsid w:val="00150497"/>
    <w:rsid w:val="001504F7"/>
    <w:rsid w:val="00151493"/>
    <w:rsid w:val="0015208D"/>
    <w:rsid w:val="0015278D"/>
    <w:rsid w:val="00152C8A"/>
    <w:rsid w:val="00152D16"/>
    <w:rsid w:val="0015379A"/>
    <w:rsid w:val="00155636"/>
    <w:rsid w:val="00156CD7"/>
    <w:rsid w:val="00157FF2"/>
    <w:rsid w:val="001621A8"/>
    <w:rsid w:val="001625A2"/>
    <w:rsid w:val="00164C21"/>
    <w:rsid w:val="00164C2D"/>
    <w:rsid w:val="00164EC3"/>
    <w:rsid w:val="001669DB"/>
    <w:rsid w:val="00167405"/>
    <w:rsid w:val="0017040C"/>
    <w:rsid w:val="0017073E"/>
    <w:rsid w:val="001712AA"/>
    <w:rsid w:val="00171B88"/>
    <w:rsid w:val="00172848"/>
    <w:rsid w:val="00173243"/>
    <w:rsid w:val="0017360D"/>
    <w:rsid w:val="00173EEE"/>
    <w:rsid w:val="001744AB"/>
    <w:rsid w:val="00174A31"/>
    <w:rsid w:val="00174B86"/>
    <w:rsid w:val="00174CAD"/>
    <w:rsid w:val="001752B9"/>
    <w:rsid w:val="00175F34"/>
    <w:rsid w:val="00176206"/>
    <w:rsid w:val="00176B4A"/>
    <w:rsid w:val="00176D72"/>
    <w:rsid w:val="00177430"/>
    <w:rsid w:val="00177968"/>
    <w:rsid w:val="001807D3"/>
    <w:rsid w:val="0018120C"/>
    <w:rsid w:val="00181941"/>
    <w:rsid w:val="00183078"/>
    <w:rsid w:val="00183497"/>
    <w:rsid w:val="0018385C"/>
    <w:rsid w:val="001848F4"/>
    <w:rsid w:val="001852AC"/>
    <w:rsid w:val="001853B2"/>
    <w:rsid w:val="00185C07"/>
    <w:rsid w:val="00186A0D"/>
    <w:rsid w:val="001902A0"/>
    <w:rsid w:val="00190C06"/>
    <w:rsid w:val="001924D8"/>
    <w:rsid w:val="001928D6"/>
    <w:rsid w:val="00192D23"/>
    <w:rsid w:val="00193116"/>
    <w:rsid w:val="001931D7"/>
    <w:rsid w:val="00193294"/>
    <w:rsid w:val="00195C65"/>
    <w:rsid w:val="001969B9"/>
    <w:rsid w:val="001974CC"/>
    <w:rsid w:val="00197525"/>
    <w:rsid w:val="001A052B"/>
    <w:rsid w:val="001A24F1"/>
    <w:rsid w:val="001A278A"/>
    <w:rsid w:val="001A2F76"/>
    <w:rsid w:val="001A4F8A"/>
    <w:rsid w:val="001A633F"/>
    <w:rsid w:val="001A77E6"/>
    <w:rsid w:val="001B06B8"/>
    <w:rsid w:val="001B0746"/>
    <w:rsid w:val="001B1F29"/>
    <w:rsid w:val="001B39EB"/>
    <w:rsid w:val="001B42D2"/>
    <w:rsid w:val="001B48F1"/>
    <w:rsid w:val="001B4E3D"/>
    <w:rsid w:val="001B4EEF"/>
    <w:rsid w:val="001B51F8"/>
    <w:rsid w:val="001B6F46"/>
    <w:rsid w:val="001B7302"/>
    <w:rsid w:val="001B7E93"/>
    <w:rsid w:val="001C0AFA"/>
    <w:rsid w:val="001C1985"/>
    <w:rsid w:val="001C3E9A"/>
    <w:rsid w:val="001C46FB"/>
    <w:rsid w:val="001C4F3F"/>
    <w:rsid w:val="001C660E"/>
    <w:rsid w:val="001C6BBC"/>
    <w:rsid w:val="001C771D"/>
    <w:rsid w:val="001D0862"/>
    <w:rsid w:val="001D1722"/>
    <w:rsid w:val="001D2745"/>
    <w:rsid w:val="001D2E75"/>
    <w:rsid w:val="001D3614"/>
    <w:rsid w:val="001D3C88"/>
    <w:rsid w:val="001D6F8E"/>
    <w:rsid w:val="001E0DEF"/>
    <w:rsid w:val="001E0FCD"/>
    <w:rsid w:val="001E1AE6"/>
    <w:rsid w:val="001E26F5"/>
    <w:rsid w:val="001E27CC"/>
    <w:rsid w:val="001E2B27"/>
    <w:rsid w:val="001E4954"/>
    <w:rsid w:val="001E760B"/>
    <w:rsid w:val="001F1982"/>
    <w:rsid w:val="001F2DA5"/>
    <w:rsid w:val="001F317D"/>
    <w:rsid w:val="001F4D00"/>
    <w:rsid w:val="001F4D59"/>
    <w:rsid w:val="001F639F"/>
    <w:rsid w:val="001F6BF5"/>
    <w:rsid w:val="001F7DCD"/>
    <w:rsid w:val="001F7F97"/>
    <w:rsid w:val="00200999"/>
    <w:rsid w:val="00200C1F"/>
    <w:rsid w:val="0020192F"/>
    <w:rsid w:val="0020201D"/>
    <w:rsid w:val="00202BC1"/>
    <w:rsid w:val="00203192"/>
    <w:rsid w:val="0020401D"/>
    <w:rsid w:val="00204CCD"/>
    <w:rsid w:val="00205221"/>
    <w:rsid w:val="002056E5"/>
    <w:rsid w:val="00206F83"/>
    <w:rsid w:val="0020719C"/>
    <w:rsid w:val="0021042A"/>
    <w:rsid w:val="00211676"/>
    <w:rsid w:val="00211D50"/>
    <w:rsid w:val="00212054"/>
    <w:rsid w:val="0021269F"/>
    <w:rsid w:val="00215713"/>
    <w:rsid w:val="00215C66"/>
    <w:rsid w:val="00216A2B"/>
    <w:rsid w:val="00217126"/>
    <w:rsid w:val="00217240"/>
    <w:rsid w:val="00217A31"/>
    <w:rsid w:val="00217F34"/>
    <w:rsid w:val="00217F7F"/>
    <w:rsid w:val="002202A3"/>
    <w:rsid w:val="00220512"/>
    <w:rsid w:val="00220837"/>
    <w:rsid w:val="00220FCD"/>
    <w:rsid w:val="00222A50"/>
    <w:rsid w:val="00222E6D"/>
    <w:rsid w:val="00223872"/>
    <w:rsid w:val="00223C0B"/>
    <w:rsid w:val="00223EA2"/>
    <w:rsid w:val="00224690"/>
    <w:rsid w:val="002248DD"/>
    <w:rsid w:val="00224DD4"/>
    <w:rsid w:val="002254CB"/>
    <w:rsid w:val="00225912"/>
    <w:rsid w:val="00225E40"/>
    <w:rsid w:val="00225ECF"/>
    <w:rsid w:val="00226C34"/>
    <w:rsid w:val="00227897"/>
    <w:rsid w:val="00227C20"/>
    <w:rsid w:val="00230065"/>
    <w:rsid w:val="002304EA"/>
    <w:rsid w:val="0023147B"/>
    <w:rsid w:val="00231A9C"/>
    <w:rsid w:val="00232463"/>
    <w:rsid w:val="002329C8"/>
    <w:rsid w:val="00232C58"/>
    <w:rsid w:val="002331DF"/>
    <w:rsid w:val="00233652"/>
    <w:rsid w:val="0023378E"/>
    <w:rsid w:val="00234793"/>
    <w:rsid w:val="00235CE9"/>
    <w:rsid w:val="00236024"/>
    <w:rsid w:val="00236C83"/>
    <w:rsid w:val="00236E3A"/>
    <w:rsid w:val="00237352"/>
    <w:rsid w:val="002378F4"/>
    <w:rsid w:val="00237D9F"/>
    <w:rsid w:val="00240EE2"/>
    <w:rsid w:val="00244563"/>
    <w:rsid w:val="002452E2"/>
    <w:rsid w:val="0024769E"/>
    <w:rsid w:val="002502D5"/>
    <w:rsid w:val="0025181E"/>
    <w:rsid w:val="002519AF"/>
    <w:rsid w:val="00251BAD"/>
    <w:rsid w:val="00251CB4"/>
    <w:rsid w:val="002523D9"/>
    <w:rsid w:val="002526B5"/>
    <w:rsid w:val="00257C33"/>
    <w:rsid w:val="00260976"/>
    <w:rsid w:val="00260FED"/>
    <w:rsid w:val="00261131"/>
    <w:rsid w:val="00263C49"/>
    <w:rsid w:val="0026619B"/>
    <w:rsid w:val="002661EA"/>
    <w:rsid w:val="0026661D"/>
    <w:rsid w:val="00266717"/>
    <w:rsid w:val="0026683D"/>
    <w:rsid w:val="00266D39"/>
    <w:rsid w:val="002674B9"/>
    <w:rsid w:val="00270390"/>
    <w:rsid w:val="002706E5"/>
    <w:rsid w:val="00270C74"/>
    <w:rsid w:val="002715CF"/>
    <w:rsid w:val="00274B5D"/>
    <w:rsid w:val="00274F00"/>
    <w:rsid w:val="00277140"/>
    <w:rsid w:val="0027760E"/>
    <w:rsid w:val="00281217"/>
    <w:rsid w:val="00282644"/>
    <w:rsid w:val="00282A86"/>
    <w:rsid w:val="00284664"/>
    <w:rsid w:val="00286386"/>
    <w:rsid w:val="0028764A"/>
    <w:rsid w:val="00287A0C"/>
    <w:rsid w:val="00287FC9"/>
    <w:rsid w:val="0029048B"/>
    <w:rsid w:val="002904A0"/>
    <w:rsid w:val="00290C6F"/>
    <w:rsid w:val="00292830"/>
    <w:rsid w:val="002939B6"/>
    <w:rsid w:val="00294D9D"/>
    <w:rsid w:val="002953B2"/>
    <w:rsid w:val="00296BB4"/>
    <w:rsid w:val="0029726E"/>
    <w:rsid w:val="00297547"/>
    <w:rsid w:val="002978EA"/>
    <w:rsid w:val="002A0BA2"/>
    <w:rsid w:val="002A0F25"/>
    <w:rsid w:val="002A299B"/>
    <w:rsid w:val="002A32FA"/>
    <w:rsid w:val="002A387C"/>
    <w:rsid w:val="002A64C7"/>
    <w:rsid w:val="002A6717"/>
    <w:rsid w:val="002A78C1"/>
    <w:rsid w:val="002B067D"/>
    <w:rsid w:val="002B0BAF"/>
    <w:rsid w:val="002B0C9D"/>
    <w:rsid w:val="002B15B7"/>
    <w:rsid w:val="002B28ED"/>
    <w:rsid w:val="002B298E"/>
    <w:rsid w:val="002B3648"/>
    <w:rsid w:val="002B6463"/>
    <w:rsid w:val="002B675E"/>
    <w:rsid w:val="002B697C"/>
    <w:rsid w:val="002B7028"/>
    <w:rsid w:val="002B7109"/>
    <w:rsid w:val="002C017C"/>
    <w:rsid w:val="002C01B9"/>
    <w:rsid w:val="002C08D6"/>
    <w:rsid w:val="002C0CAE"/>
    <w:rsid w:val="002C0FCF"/>
    <w:rsid w:val="002C19B0"/>
    <w:rsid w:val="002C21E3"/>
    <w:rsid w:val="002C2FB7"/>
    <w:rsid w:val="002C4772"/>
    <w:rsid w:val="002C7A75"/>
    <w:rsid w:val="002C7B1F"/>
    <w:rsid w:val="002D0319"/>
    <w:rsid w:val="002D0771"/>
    <w:rsid w:val="002D1222"/>
    <w:rsid w:val="002D3FAE"/>
    <w:rsid w:val="002D4049"/>
    <w:rsid w:val="002D4E93"/>
    <w:rsid w:val="002D5731"/>
    <w:rsid w:val="002D5F01"/>
    <w:rsid w:val="002D6C3E"/>
    <w:rsid w:val="002D795F"/>
    <w:rsid w:val="002D7FCE"/>
    <w:rsid w:val="002E10F4"/>
    <w:rsid w:val="002E1134"/>
    <w:rsid w:val="002E1ACE"/>
    <w:rsid w:val="002E1D20"/>
    <w:rsid w:val="002E36A2"/>
    <w:rsid w:val="002E3ABA"/>
    <w:rsid w:val="002E5379"/>
    <w:rsid w:val="002E575B"/>
    <w:rsid w:val="002E613D"/>
    <w:rsid w:val="002E66F0"/>
    <w:rsid w:val="002E7D4E"/>
    <w:rsid w:val="002E7EF7"/>
    <w:rsid w:val="002F0D58"/>
    <w:rsid w:val="002F10A8"/>
    <w:rsid w:val="002F16C5"/>
    <w:rsid w:val="002F25F1"/>
    <w:rsid w:val="002F2D26"/>
    <w:rsid w:val="002F3A37"/>
    <w:rsid w:val="002F506C"/>
    <w:rsid w:val="002F568B"/>
    <w:rsid w:val="002F6B17"/>
    <w:rsid w:val="00300111"/>
    <w:rsid w:val="00301232"/>
    <w:rsid w:val="0030202A"/>
    <w:rsid w:val="00302035"/>
    <w:rsid w:val="003021DF"/>
    <w:rsid w:val="00302FBA"/>
    <w:rsid w:val="003039B5"/>
    <w:rsid w:val="00303D14"/>
    <w:rsid w:val="00305750"/>
    <w:rsid w:val="00307916"/>
    <w:rsid w:val="003103D3"/>
    <w:rsid w:val="003105FB"/>
    <w:rsid w:val="00310AFE"/>
    <w:rsid w:val="00311702"/>
    <w:rsid w:val="00311E47"/>
    <w:rsid w:val="00311E7A"/>
    <w:rsid w:val="00312869"/>
    <w:rsid w:val="003149FF"/>
    <w:rsid w:val="00314E05"/>
    <w:rsid w:val="003161B2"/>
    <w:rsid w:val="003166BB"/>
    <w:rsid w:val="0031750C"/>
    <w:rsid w:val="0031753C"/>
    <w:rsid w:val="00317FE2"/>
    <w:rsid w:val="00320A91"/>
    <w:rsid w:val="00321083"/>
    <w:rsid w:val="003218B5"/>
    <w:rsid w:val="00321B84"/>
    <w:rsid w:val="00323B63"/>
    <w:rsid w:val="00324312"/>
    <w:rsid w:val="00324A49"/>
    <w:rsid w:val="00325476"/>
    <w:rsid w:val="00330376"/>
    <w:rsid w:val="00333148"/>
    <w:rsid w:val="00333B3F"/>
    <w:rsid w:val="00336019"/>
    <w:rsid w:val="0033678D"/>
    <w:rsid w:val="003368D5"/>
    <w:rsid w:val="003369E8"/>
    <w:rsid w:val="003374CC"/>
    <w:rsid w:val="00337665"/>
    <w:rsid w:val="003377B2"/>
    <w:rsid w:val="00337E26"/>
    <w:rsid w:val="003401B3"/>
    <w:rsid w:val="003401D8"/>
    <w:rsid w:val="003411B3"/>
    <w:rsid w:val="00341EAD"/>
    <w:rsid w:val="003426F4"/>
    <w:rsid w:val="00342A12"/>
    <w:rsid w:val="00345C81"/>
    <w:rsid w:val="003469EA"/>
    <w:rsid w:val="003478A4"/>
    <w:rsid w:val="00347F39"/>
    <w:rsid w:val="003509B1"/>
    <w:rsid w:val="00350EC8"/>
    <w:rsid w:val="00351E79"/>
    <w:rsid w:val="003531D8"/>
    <w:rsid w:val="00355789"/>
    <w:rsid w:val="003559FC"/>
    <w:rsid w:val="00356DD5"/>
    <w:rsid w:val="00360AC2"/>
    <w:rsid w:val="0036183F"/>
    <w:rsid w:val="003618F6"/>
    <w:rsid w:val="00362547"/>
    <w:rsid w:val="0036332A"/>
    <w:rsid w:val="00363434"/>
    <w:rsid w:val="00365E4C"/>
    <w:rsid w:val="00365F3B"/>
    <w:rsid w:val="00371AFC"/>
    <w:rsid w:val="0037245A"/>
    <w:rsid w:val="00372F86"/>
    <w:rsid w:val="003734A9"/>
    <w:rsid w:val="0037407B"/>
    <w:rsid w:val="00374F88"/>
    <w:rsid w:val="00375A8F"/>
    <w:rsid w:val="00375EDF"/>
    <w:rsid w:val="003761DC"/>
    <w:rsid w:val="003769AD"/>
    <w:rsid w:val="003770A8"/>
    <w:rsid w:val="003805C0"/>
    <w:rsid w:val="003809B3"/>
    <w:rsid w:val="00380D2F"/>
    <w:rsid w:val="003817AA"/>
    <w:rsid w:val="00381EF7"/>
    <w:rsid w:val="003828D3"/>
    <w:rsid w:val="003835F0"/>
    <w:rsid w:val="00383E22"/>
    <w:rsid w:val="003840C2"/>
    <w:rsid w:val="00384422"/>
    <w:rsid w:val="00386B10"/>
    <w:rsid w:val="00386D02"/>
    <w:rsid w:val="003876DB"/>
    <w:rsid w:val="00390176"/>
    <w:rsid w:val="00390BE6"/>
    <w:rsid w:val="00392FC6"/>
    <w:rsid w:val="003938A0"/>
    <w:rsid w:val="00393C94"/>
    <w:rsid w:val="00393F24"/>
    <w:rsid w:val="003949AF"/>
    <w:rsid w:val="00394C33"/>
    <w:rsid w:val="00395327"/>
    <w:rsid w:val="003954A9"/>
    <w:rsid w:val="00397EBD"/>
    <w:rsid w:val="003A00C3"/>
    <w:rsid w:val="003A2826"/>
    <w:rsid w:val="003A28B2"/>
    <w:rsid w:val="003A3011"/>
    <w:rsid w:val="003A32B9"/>
    <w:rsid w:val="003A34B3"/>
    <w:rsid w:val="003A4013"/>
    <w:rsid w:val="003A5C22"/>
    <w:rsid w:val="003A5E20"/>
    <w:rsid w:val="003A76BF"/>
    <w:rsid w:val="003A7AFB"/>
    <w:rsid w:val="003B0A69"/>
    <w:rsid w:val="003B0AFC"/>
    <w:rsid w:val="003B16F3"/>
    <w:rsid w:val="003B2293"/>
    <w:rsid w:val="003B29EB"/>
    <w:rsid w:val="003B4B3D"/>
    <w:rsid w:val="003B5283"/>
    <w:rsid w:val="003B5F75"/>
    <w:rsid w:val="003B699A"/>
    <w:rsid w:val="003B69FC"/>
    <w:rsid w:val="003B6C5A"/>
    <w:rsid w:val="003B6CB8"/>
    <w:rsid w:val="003C0895"/>
    <w:rsid w:val="003C0D6D"/>
    <w:rsid w:val="003C22C1"/>
    <w:rsid w:val="003C42CE"/>
    <w:rsid w:val="003C4442"/>
    <w:rsid w:val="003C47A5"/>
    <w:rsid w:val="003C5087"/>
    <w:rsid w:val="003C511C"/>
    <w:rsid w:val="003C65CA"/>
    <w:rsid w:val="003D17FC"/>
    <w:rsid w:val="003D1901"/>
    <w:rsid w:val="003D1FD9"/>
    <w:rsid w:val="003D2369"/>
    <w:rsid w:val="003D2387"/>
    <w:rsid w:val="003D2C40"/>
    <w:rsid w:val="003D4D83"/>
    <w:rsid w:val="003D5538"/>
    <w:rsid w:val="003D7699"/>
    <w:rsid w:val="003E0B83"/>
    <w:rsid w:val="003E111A"/>
    <w:rsid w:val="003E235A"/>
    <w:rsid w:val="003E27C0"/>
    <w:rsid w:val="003E43A7"/>
    <w:rsid w:val="003E560F"/>
    <w:rsid w:val="003E57B6"/>
    <w:rsid w:val="003E665E"/>
    <w:rsid w:val="003E7B19"/>
    <w:rsid w:val="003F15A1"/>
    <w:rsid w:val="003F1D6F"/>
    <w:rsid w:val="003F2CAA"/>
    <w:rsid w:val="003F3012"/>
    <w:rsid w:val="003F63B4"/>
    <w:rsid w:val="003F65E9"/>
    <w:rsid w:val="003F6932"/>
    <w:rsid w:val="003F747C"/>
    <w:rsid w:val="003F7AF2"/>
    <w:rsid w:val="00400BA2"/>
    <w:rsid w:val="00401959"/>
    <w:rsid w:val="00401A53"/>
    <w:rsid w:val="00402128"/>
    <w:rsid w:val="00404944"/>
    <w:rsid w:val="00404B47"/>
    <w:rsid w:val="00404E65"/>
    <w:rsid w:val="00404F20"/>
    <w:rsid w:val="00406269"/>
    <w:rsid w:val="004064C9"/>
    <w:rsid w:val="004070CE"/>
    <w:rsid w:val="00410C3B"/>
    <w:rsid w:val="00410E1F"/>
    <w:rsid w:val="00411876"/>
    <w:rsid w:val="004119A8"/>
    <w:rsid w:val="00412472"/>
    <w:rsid w:val="0041260D"/>
    <w:rsid w:val="00414CBC"/>
    <w:rsid w:val="004207AE"/>
    <w:rsid w:val="0042094A"/>
    <w:rsid w:val="004236F5"/>
    <w:rsid w:val="00424285"/>
    <w:rsid w:val="00424901"/>
    <w:rsid w:val="004265F8"/>
    <w:rsid w:val="00426D04"/>
    <w:rsid w:val="00427140"/>
    <w:rsid w:val="00430245"/>
    <w:rsid w:val="00430627"/>
    <w:rsid w:val="0043170F"/>
    <w:rsid w:val="004318F7"/>
    <w:rsid w:val="004327C6"/>
    <w:rsid w:val="00433282"/>
    <w:rsid w:val="004332FD"/>
    <w:rsid w:val="00433F7D"/>
    <w:rsid w:val="00435000"/>
    <w:rsid w:val="00435CF0"/>
    <w:rsid w:val="004360C7"/>
    <w:rsid w:val="00436810"/>
    <w:rsid w:val="00436F72"/>
    <w:rsid w:val="00437758"/>
    <w:rsid w:val="00437F22"/>
    <w:rsid w:val="00440807"/>
    <w:rsid w:val="00441B50"/>
    <w:rsid w:val="00443B02"/>
    <w:rsid w:val="00445153"/>
    <w:rsid w:val="00445583"/>
    <w:rsid w:val="00446938"/>
    <w:rsid w:val="0045163B"/>
    <w:rsid w:val="004523FD"/>
    <w:rsid w:val="0045255F"/>
    <w:rsid w:val="00452658"/>
    <w:rsid w:val="00452A6E"/>
    <w:rsid w:val="00454C9E"/>
    <w:rsid w:val="00456A15"/>
    <w:rsid w:val="004574C3"/>
    <w:rsid w:val="00457B8A"/>
    <w:rsid w:val="00457E6B"/>
    <w:rsid w:val="00460A94"/>
    <w:rsid w:val="00461DD3"/>
    <w:rsid w:val="004636FB"/>
    <w:rsid w:val="0046418E"/>
    <w:rsid w:val="0046499B"/>
    <w:rsid w:val="00464CF0"/>
    <w:rsid w:val="00464F50"/>
    <w:rsid w:val="0046574B"/>
    <w:rsid w:val="004659C0"/>
    <w:rsid w:val="00466803"/>
    <w:rsid w:val="00466DC4"/>
    <w:rsid w:val="00467BAB"/>
    <w:rsid w:val="00470AD5"/>
    <w:rsid w:val="00470C55"/>
    <w:rsid w:val="00472736"/>
    <w:rsid w:val="00472908"/>
    <w:rsid w:val="00474DF7"/>
    <w:rsid w:val="00475B40"/>
    <w:rsid w:val="00476960"/>
    <w:rsid w:val="004776F7"/>
    <w:rsid w:val="00477D84"/>
    <w:rsid w:val="00481518"/>
    <w:rsid w:val="00481870"/>
    <w:rsid w:val="00481B8B"/>
    <w:rsid w:val="004820C0"/>
    <w:rsid w:val="00483F00"/>
    <w:rsid w:val="004844CA"/>
    <w:rsid w:val="00484BBF"/>
    <w:rsid w:val="00484EB6"/>
    <w:rsid w:val="00485070"/>
    <w:rsid w:val="00485A58"/>
    <w:rsid w:val="00485BA7"/>
    <w:rsid w:val="00486A03"/>
    <w:rsid w:val="00486B33"/>
    <w:rsid w:val="00487470"/>
    <w:rsid w:val="00490939"/>
    <w:rsid w:val="00490B92"/>
    <w:rsid w:val="00491A66"/>
    <w:rsid w:val="00492AF5"/>
    <w:rsid w:val="00492C2D"/>
    <w:rsid w:val="004935C8"/>
    <w:rsid w:val="00494DC9"/>
    <w:rsid w:val="00495A63"/>
    <w:rsid w:val="00496318"/>
    <w:rsid w:val="00497451"/>
    <w:rsid w:val="0049784C"/>
    <w:rsid w:val="00497871"/>
    <w:rsid w:val="004A04EE"/>
    <w:rsid w:val="004A13C2"/>
    <w:rsid w:val="004A145B"/>
    <w:rsid w:val="004A440C"/>
    <w:rsid w:val="004A4C68"/>
    <w:rsid w:val="004A7AE0"/>
    <w:rsid w:val="004B1744"/>
    <w:rsid w:val="004B1B94"/>
    <w:rsid w:val="004B54C9"/>
    <w:rsid w:val="004B7B3C"/>
    <w:rsid w:val="004C003A"/>
    <w:rsid w:val="004C0676"/>
    <w:rsid w:val="004C1269"/>
    <w:rsid w:val="004C19F9"/>
    <w:rsid w:val="004C1D6E"/>
    <w:rsid w:val="004C2268"/>
    <w:rsid w:val="004C25C3"/>
    <w:rsid w:val="004C2B7C"/>
    <w:rsid w:val="004C2C16"/>
    <w:rsid w:val="004C3D0A"/>
    <w:rsid w:val="004C4C10"/>
    <w:rsid w:val="004C586F"/>
    <w:rsid w:val="004C6246"/>
    <w:rsid w:val="004C62F3"/>
    <w:rsid w:val="004C6CA1"/>
    <w:rsid w:val="004C74CB"/>
    <w:rsid w:val="004D14B2"/>
    <w:rsid w:val="004D2273"/>
    <w:rsid w:val="004D25FC"/>
    <w:rsid w:val="004D359B"/>
    <w:rsid w:val="004D43D1"/>
    <w:rsid w:val="004D4570"/>
    <w:rsid w:val="004D5B7A"/>
    <w:rsid w:val="004D614A"/>
    <w:rsid w:val="004D6B7A"/>
    <w:rsid w:val="004E2EF8"/>
    <w:rsid w:val="004E3DD1"/>
    <w:rsid w:val="004E4285"/>
    <w:rsid w:val="004E53DD"/>
    <w:rsid w:val="004E57B7"/>
    <w:rsid w:val="004E60D2"/>
    <w:rsid w:val="004E642D"/>
    <w:rsid w:val="004E6D4E"/>
    <w:rsid w:val="004E6FC2"/>
    <w:rsid w:val="004E6FC7"/>
    <w:rsid w:val="004F0A60"/>
    <w:rsid w:val="004F244D"/>
    <w:rsid w:val="004F266C"/>
    <w:rsid w:val="004F300A"/>
    <w:rsid w:val="004F39A9"/>
    <w:rsid w:val="004F3F13"/>
    <w:rsid w:val="004F443F"/>
    <w:rsid w:val="004F4C98"/>
    <w:rsid w:val="004F5BAD"/>
    <w:rsid w:val="004F61F4"/>
    <w:rsid w:val="004F6A43"/>
    <w:rsid w:val="004F71A9"/>
    <w:rsid w:val="004F7B84"/>
    <w:rsid w:val="0050159E"/>
    <w:rsid w:val="00502AEB"/>
    <w:rsid w:val="005039A3"/>
    <w:rsid w:val="00504C2E"/>
    <w:rsid w:val="0050689E"/>
    <w:rsid w:val="0050797A"/>
    <w:rsid w:val="00510817"/>
    <w:rsid w:val="00510A08"/>
    <w:rsid w:val="0051121C"/>
    <w:rsid w:val="00511D90"/>
    <w:rsid w:val="00513197"/>
    <w:rsid w:val="00513B17"/>
    <w:rsid w:val="00513CD2"/>
    <w:rsid w:val="00514215"/>
    <w:rsid w:val="005143BE"/>
    <w:rsid w:val="00514E85"/>
    <w:rsid w:val="005178C0"/>
    <w:rsid w:val="00520185"/>
    <w:rsid w:val="00521281"/>
    <w:rsid w:val="005226C9"/>
    <w:rsid w:val="00522DCA"/>
    <w:rsid w:val="0052348A"/>
    <w:rsid w:val="00524737"/>
    <w:rsid w:val="005263B9"/>
    <w:rsid w:val="00526443"/>
    <w:rsid w:val="005275D8"/>
    <w:rsid w:val="005310E8"/>
    <w:rsid w:val="0053135C"/>
    <w:rsid w:val="0053181A"/>
    <w:rsid w:val="005326EF"/>
    <w:rsid w:val="005328CF"/>
    <w:rsid w:val="00533BD5"/>
    <w:rsid w:val="005341B7"/>
    <w:rsid w:val="005347FC"/>
    <w:rsid w:val="00535296"/>
    <w:rsid w:val="00535A20"/>
    <w:rsid w:val="005364DC"/>
    <w:rsid w:val="00536692"/>
    <w:rsid w:val="005420C4"/>
    <w:rsid w:val="00542D65"/>
    <w:rsid w:val="005432F8"/>
    <w:rsid w:val="00543BF6"/>
    <w:rsid w:val="00544E3F"/>
    <w:rsid w:val="00544E97"/>
    <w:rsid w:val="005454C7"/>
    <w:rsid w:val="005469E1"/>
    <w:rsid w:val="00546BD3"/>
    <w:rsid w:val="00546CBA"/>
    <w:rsid w:val="005474A6"/>
    <w:rsid w:val="0054796F"/>
    <w:rsid w:val="00550786"/>
    <w:rsid w:val="0055154C"/>
    <w:rsid w:val="005520FA"/>
    <w:rsid w:val="0055233C"/>
    <w:rsid w:val="005530A7"/>
    <w:rsid w:val="00553343"/>
    <w:rsid w:val="005538F2"/>
    <w:rsid w:val="0055408E"/>
    <w:rsid w:val="00555255"/>
    <w:rsid w:val="00555326"/>
    <w:rsid w:val="00555696"/>
    <w:rsid w:val="00555E39"/>
    <w:rsid w:val="00555F2B"/>
    <w:rsid w:val="00556F05"/>
    <w:rsid w:val="0055708C"/>
    <w:rsid w:val="005629D2"/>
    <w:rsid w:val="005630F4"/>
    <w:rsid w:val="00563902"/>
    <w:rsid w:val="00564FBA"/>
    <w:rsid w:val="0056521B"/>
    <w:rsid w:val="00566CDE"/>
    <w:rsid w:val="00571501"/>
    <w:rsid w:val="00571551"/>
    <w:rsid w:val="00571AD6"/>
    <w:rsid w:val="005724FF"/>
    <w:rsid w:val="005733E7"/>
    <w:rsid w:val="00576999"/>
    <w:rsid w:val="00576FAD"/>
    <w:rsid w:val="00577375"/>
    <w:rsid w:val="005777CF"/>
    <w:rsid w:val="005812EA"/>
    <w:rsid w:val="005835CC"/>
    <w:rsid w:val="00584203"/>
    <w:rsid w:val="005847E5"/>
    <w:rsid w:val="00586AD3"/>
    <w:rsid w:val="00586C45"/>
    <w:rsid w:val="005905C9"/>
    <w:rsid w:val="005908ED"/>
    <w:rsid w:val="00590D81"/>
    <w:rsid w:val="005925A1"/>
    <w:rsid w:val="0059300D"/>
    <w:rsid w:val="005934AD"/>
    <w:rsid w:val="00593A41"/>
    <w:rsid w:val="005943EE"/>
    <w:rsid w:val="005945D6"/>
    <w:rsid w:val="00594C03"/>
    <w:rsid w:val="00595A90"/>
    <w:rsid w:val="00595D9D"/>
    <w:rsid w:val="00597917"/>
    <w:rsid w:val="005A25A2"/>
    <w:rsid w:val="005A2958"/>
    <w:rsid w:val="005A3F8A"/>
    <w:rsid w:val="005A4AE3"/>
    <w:rsid w:val="005A53D2"/>
    <w:rsid w:val="005A57D7"/>
    <w:rsid w:val="005A6F8E"/>
    <w:rsid w:val="005A7096"/>
    <w:rsid w:val="005B25B8"/>
    <w:rsid w:val="005B2E2C"/>
    <w:rsid w:val="005B3139"/>
    <w:rsid w:val="005B463A"/>
    <w:rsid w:val="005B464A"/>
    <w:rsid w:val="005B47FB"/>
    <w:rsid w:val="005B483B"/>
    <w:rsid w:val="005B58CE"/>
    <w:rsid w:val="005B67E5"/>
    <w:rsid w:val="005C0A4F"/>
    <w:rsid w:val="005C110D"/>
    <w:rsid w:val="005C1392"/>
    <w:rsid w:val="005C17DA"/>
    <w:rsid w:val="005C3413"/>
    <w:rsid w:val="005C3D4C"/>
    <w:rsid w:val="005C4623"/>
    <w:rsid w:val="005C583A"/>
    <w:rsid w:val="005C6353"/>
    <w:rsid w:val="005C68BB"/>
    <w:rsid w:val="005D058D"/>
    <w:rsid w:val="005D0C5D"/>
    <w:rsid w:val="005D377F"/>
    <w:rsid w:val="005D37A0"/>
    <w:rsid w:val="005D3FDC"/>
    <w:rsid w:val="005D4342"/>
    <w:rsid w:val="005D4B6F"/>
    <w:rsid w:val="005D4C85"/>
    <w:rsid w:val="005D5C57"/>
    <w:rsid w:val="005D61CA"/>
    <w:rsid w:val="005D64AD"/>
    <w:rsid w:val="005D652D"/>
    <w:rsid w:val="005D7799"/>
    <w:rsid w:val="005D7852"/>
    <w:rsid w:val="005D7F0A"/>
    <w:rsid w:val="005E0436"/>
    <w:rsid w:val="005E1580"/>
    <w:rsid w:val="005E2DC2"/>
    <w:rsid w:val="005E2EBF"/>
    <w:rsid w:val="005E2FA7"/>
    <w:rsid w:val="005E34FE"/>
    <w:rsid w:val="005E3B48"/>
    <w:rsid w:val="005E3DFC"/>
    <w:rsid w:val="005E4B3A"/>
    <w:rsid w:val="005E5480"/>
    <w:rsid w:val="005E5620"/>
    <w:rsid w:val="005E5F59"/>
    <w:rsid w:val="005E66FA"/>
    <w:rsid w:val="005E7B65"/>
    <w:rsid w:val="005F0672"/>
    <w:rsid w:val="005F0D51"/>
    <w:rsid w:val="005F227C"/>
    <w:rsid w:val="005F3C6F"/>
    <w:rsid w:val="005F4566"/>
    <w:rsid w:val="005F47FC"/>
    <w:rsid w:val="005F56D3"/>
    <w:rsid w:val="005F5B4A"/>
    <w:rsid w:val="005F72CE"/>
    <w:rsid w:val="005F7F8A"/>
    <w:rsid w:val="00601A05"/>
    <w:rsid w:val="00601FB9"/>
    <w:rsid w:val="006028C9"/>
    <w:rsid w:val="00602C81"/>
    <w:rsid w:val="006033D4"/>
    <w:rsid w:val="00605888"/>
    <w:rsid w:val="006064C0"/>
    <w:rsid w:val="006070FB"/>
    <w:rsid w:val="0060731D"/>
    <w:rsid w:val="006106A2"/>
    <w:rsid w:val="00610D80"/>
    <w:rsid w:val="00612455"/>
    <w:rsid w:val="00612B91"/>
    <w:rsid w:val="00613C7C"/>
    <w:rsid w:val="00614E3C"/>
    <w:rsid w:val="00615AF1"/>
    <w:rsid w:val="00615D67"/>
    <w:rsid w:val="0061678C"/>
    <w:rsid w:val="00616F71"/>
    <w:rsid w:val="0062010B"/>
    <w:rsid w:val="006225E4"/>
    <w:rsid w:val="00623739"/>
    <w:rsid w:val="00623CDF"/>
    <w:rsid w:val="0062497C"/>
    <w:rsid w:val="00624CC4"/>
    <w:rsid w:val="006261CE"/>
    <w:rsid w:val="00626AB5"/>
    <w:rsid w:val="00626F72"/>
    <w:rsid w:val="00631317"/>
    <w:rsid w:val="00631E10"/>
    <w:rsid w:val="0063263B"/>
    <w:rsid w:val="00632E37"/>
    <w:rsid w:val="006348FA"/>
    <w:rsid w:val="00634C50"/>
    <w:rsid w:val="00634E67"/>
    <w:rsid w:val="00635DF7"/>
    <w:rsid w:val="00636609"/>
    <w:rsid w:val="0064263D"/>
    <w:rsid w:val="00642A53"/>
    <w:rsid w:val="00642F6F"/>
    <w:rsid w:val="0064347E"/>
    <w:rsid w:val="00644200"/>
    <w:rsid w:val="006449F4"/>
    <w:rsid w:val="00644EE8"/>
    <w:rsid w:val="00646365"/>
    <w:rsid w:val="0064701B"/>
    <w:rsid w:val="006477D0"/>
    <w:rsid w:val="00647ACF"/>
    <w:rsid w:val="00647F94"/>
    <w:rsid w:val="0065141E"/>
    <w:rsid w:val="006519E4"/>
    <w:rsid w:val="00652588"/>
    <w:rsid w:val="0065261D"/>
    <w:rsid w:val="00653589"/>
    <w:rsid w:val="00653CAC"/>
    <w:rsid w:val="00654841"/>
    <w:rsid w:val="00655F33"/>
    <w:rsid w:val="00656454"/>
    <w:rsid w:val="0065778E"/>
    <w:rsid w:val="006577C8"/>
    <w:rsid w:val="00663210"/>
    <w:rsid w:val="0066388D"/>
    <w:rsid w:val="00665739"/>
    <w:rsid w:val="00667546"/>
    <w:rsid w:val="006702D8"/>
    <w:rsid w:val="00670B5B"/>
    <w:rsid w:val="00670D8F"/>
    <w:rsid w:val="0067171A"/>
    <w:rsid w:val="00672094"/>
    <w:rsid w:val="00672686"/>
    <w:rsid w:val="00672E2C"/>
    <w:rsid w:val="00672F06"/>
    <w:rsid w:val="006744BF"/>
    <w:rsid w:val="00674FD3"/>
    <w:rsid w:val="006775DF"/>
    <w:rsid w:val="00677961"/>
    <w:rsid w:val="00677C10"/>
    <w:rsid w:val="00680197"/>
    <w:rsid w:val="00680C7B"/>
    <w:rsid w:val="00681743"/>
    <w:rsid w:val="006818A8"/>
    <w:rsid w:val="0068370C"/>
    <w:rsid w:val="00685043"/>
    <w:rsid w:val="006850BC"/>
    <w:rsid w:val="006853AB"/>
    <w:rsid w:val="00685720"/>
    <w:rsid w:val="00685A36"/>
    <w:rsid w:val="00687CEA"/>
    <w:rsid w:val="006904FB"/>
    <w:rsid w:val="00690CEF"/>
    <w:rsid w:val="00691228"/>
    <w:rsid w:val="0069192E"/>
    <w:rsid w:val="006931A7"/>
    <w:rsid w:val="006931E6"/>
    <w:rsid w:val="00693BE4"/>
    <w:rsid w:val="00694877"/>
    <w:rsid w:val="00694A3F"/>
    <w:rsid w:val="006971F7"/>
    <w:rsid w:val="00697A2E"/>
    <w:rsid w:val="006A3C3C"/>
    <w:rsid w:val="006A47E0"/>
    <w:rsid w:val="006A47F6"/>
    <w:rsid w:val="006A582A"/>
    <w:rsid w:val="006A7086"/>
    <w:rsid w:val="006B10FA"/>
    <w:rsid w:val="006B3F97"/>
    <w:rsid w:val="006B4591"/>
    <w:rsid w:val="006B45D8"/>
    <w:rsid w:val="006B5737"/>
    <w:rsid w:val="006B67E3"/>
    <w:rsid w:val="006C0041"/>
    <w:rsid w:val="006C09C8"/>
    <w:rsid w:val="006C15B5"/>
    <w:rsid w:val="006C16F2"/>
    <w:rsid w:val="006C3993"/>
    <w:rsid w:val="006C42BB"/>
    <w:rsid w:val="006C47CB"/>
    <w:rsid w:val="006C4E0F"/>
    <w:rsid w:val="006C5793"/>
    <w:rsid w:val="006C5972"/>
    <w:rsid w:val="006C65A8"/>
    <w:rsid w:val="006C6CF1"/>
    <w:rsid w:val="006D20B6"/>
    <w:rsid w:val="006D2510"/>
    <w:rsid w:val="006D44DF"/>
    <w:rsid w:val="006D605A"/>
    <w:rsid w:val="006D655D"/>
    <w:rsid w:val="006E1088"/>
    <w:rsid w:val="006E1575"/>
    <w:rsid w:val="006E217F"/>
    <w:rsid w:val="006E2DA5"/>
    <w:rsid w:val="006E2F10"/>
    <w:rsid w:val="006E3A2A"/>
    <w:rsid w:val="006E46A8"/>
    <w:rsid w:val="006E4E63"/>
    <w:rsid w:val="006E6041"/>
    <w:rsid w:val="006F093E"/>
    <w:rsid w:val="006F1857"/>
    <w:rsid w:val="006F2070"/>
    <w:rsid w:val="006F3308"/>
    <w:rsid w:val="006F377F"/>
    <w:rsid w:val="006F6820"/>
    <w:rsid w:val="006F6A97"/>
    <w:rsid w:val="00700312"/>
    <w:rsid w:val="0070170A"/>
    <w:rsid w:val="00701982"/>
    <w:rsid w:val="007022D3"/>
    <w:rsid w:val="007028CB"/>
    <w:rsid w:val="00703251"/>
    <w:rsid w:val="00704D57"/>
    <w:rsid w:val="0070544A"/>
    <w:rsid w:val="00705C80"/>
    <w:rsid w:val="00705F84"/>
    <w:rsid w:val="00706500"/>
    <w:rsid w:val="00706A83"/>
    <w:rsid w:val="00710520"/>
    <w:rsid w:val="007105E3"/>
    <w:rsid w:val="0071234B"/>
    <w:rsid w:val="007135D7"/>
    <w:rsid w:val="0071584C"/>
    <w:rsid w:val="00715D56"/>
    <w:rsid w:val="00716834"/>
    <w:rsid w:val="00717B64"/>
    <w:rsid w:val="00717F7B"/>
    <w:rsid w:val="0072444F"/>
    <w:rsid w:val="007245CB"/>
    <w:rsid w:val="00726263"/>
    <w:rsid w:val="0073086E"/>
    <w:rsid w:val="007311F6"/>
    <w:rsid w:val="00731511"/>
    <w:rsid w:val="0073272F"/>
    <w:rsid w:val="00732767"/>
    <w:rsid w:val="007336EB"/>
    <w:rsid w:val="007338AA"/>
    <w:rsid w:val="00733B93"/>
    <w:rsid w:val="00733F6B"/>
    <w:rsid w:val="00734494"/>
    <w:rsid w:val="00734D78"/>
    <w:rsid w:val="0073551E"/>
    <w:rsid w:val="00735FB3"/>
    <w:rsid w:val="00740419"/>
    <w:rsid w:val="00740954"/>
    <w:rsid w:val="00740FF1"/>
    <w:rsid w:val="00742A1A"/>
    <w:rsid w:val="00742ACB"/>
    <w:rsid w:val="00743E0F"/>
    <w:rsid w:val="007459B4"/>
    <w:rsid w:val="00750372"/>
    <w:rsid w:val="00752DD2"/>
    <w:rsid w:val="0075375A"/>
    <w:rsid w:val="007548E5"/>
    <w:rsid w:val="00754D20"/>
    <w:rsid w:val="007550A3"/>
    <w:rsid w:val="00755603"/>
    <w:rsid w:val="00755B2A"/>
    <w:rsid w:val="0075697A"/>
    <w:rsid w:val="00756A1E"/>
    <w:rsid w:val="007600B7"/>
    <w:rsid w:val="00761E35"/>
    <w:rsid w:val="00765447"/>
    <w:rsid w:val="00765BA5"/>
    <w:rsid w:val="0076629D"/>
    <w:rsid w:val="00767590"/>
    <w:rsid w:val="00767BF5"/>
    <w:rsid w:val="007700CB"/>
    <w:rsid w:val="00770422"/>
    <w:rsid w:val="00771F24"/>
    <w:rsid w:val="00772BD8"/>
    <w:rsid w:val="00773D14"/>
    <w:rsid w:val="00774D0B"/>
    <w:rsid w:val="00777B24"/>
    <w:rsid w:val="007811AE"/>
    <w:rsid w:val="00782156"/>
    <w:rsid w:val="00782A55"/>
    <w:rsid w:val="00783030"/>
    <w:rsid w:val="007843BC"/>
    <w:rsid w:val="00785605"/>
    <w:rsid w:val="00787F96"/>
    <w:rsid w:val="0079018A"/>
    <w:rsid w:val="00790574"/>
    <w:rsid w:val="007907BD"/>
    <w:rsid w:val="00791AFF"/>
    <w:rsid w:val="0079472D"/>
    <w:rsid w:val="00794B43"/>
    <w:rsid w:val="00795876"/>
    <w:rsid w:val="007969E4"/>
    <w:rsid w:val="00797EA5"/>
    <w:rsid w:val="007A249C"/>
    <w:rsid w:val="007A2E83"/>
    <w:rsid w:val="007A3CCA"/>
    <w:rsid w:val="007A437B"/>
    <w:rsid w:val="007B17B0"/>
    <w:rsid w:val="007B31F5"/>
    <w:rsid w:val="007B39D2"/>
    <w:rsid w:val="007B4587"/>
    <w:rsid w:val="007B471A"/>
    <w:rsid w:val="007B4766"/>
    <w:rsid w:val="007B4EBE"/>
    <w:rsid w:val="007B5280"/>
    <w:rsid w:val="007B5A7B"/>
    <w:rsid w:val="007B7FF9"/>
    <w:rsid w:val="007C1B0D"/>
    <w:rsid w:val="007C2ED7"/>
    <w:rsid w:val="007C3300"/>
    <w:rsid w:val="007C3F93"/>
    <w:rsid w:val="007C4F77"/>
    <w:rsid w:val="007C5C7D"/>
    <w:rsid w:val="007C640C"/>
    <w:rsid w:val="007C6573"/>
    <w:rsid w:val="007C6CE2"/>
    <w:rsid w:val="007C6F07"/>
    <w:rsid w:val="007C73D0"/>
    <w:rsid w:val="007C7828"/>
    <w:rsid w:val="007D13A8"/>
    <w:rsid w:val="007D3919"/>
    <w:rsid w:val="007D394E"/>
    <w:rsid w:val="007D3B26"/>
    <w:rsid w:val="007D3F76"/>
    <w:rsid w:val="007D438C"/>
    <w:rsid w:val="007D49D3"/>
    <w:rsid w:val="007D4DB0"/>
    <w:rsid w:val="007D5D36"/>
    <w:rsid w:val="007D7390"/>
    <w:rsid w:val="007D7806"/>
    <w:rsid w:val="007D7A03"/>
    <w:rsid w:val="007E0BD2"/>
    <w:rsid w:val="007E2451"/>
    <w:rsid w:val="007E28B6"/>
    <w:rsid w:val="007E2DD0"/>
    <w:rsid w:val="007E3BEB"/>
    <w:rsid w:val="007E3BF7"/>
    <w:rsid w:val="007E3CE5"/>
    <w:rsid w:val="007E429B"/>
    <w:rsid w:val="007E4450"/>
    <w:rsid w:val="007E51CD"/>
    <w:rsid w:val="007E6D76"/>
    <w:rsid w:val="007E7360"/>
    <w:rsid w:val="007F02FF"/>
    <w:rsid w:val="007F1AB3"/>
    <w:rsid w:val="007F20D7"/>
    <w:rsid w:val="007F2AFE"/>
    <w:rsid w:val="007F3439"/>
    <w:rsid w:val="007F380C"/>
    <w:rsid w:val="007F3AD8"/>
    <w:rsid w:val="007F3C13"/>
    <w:rsid w:val="007F4251"/>
    <w:rsid w:val="007F4672"/>
    <w:rsid w:val="007F4F7C"/>
    <w:rsid w:val="007F5406"/>
    <w:rsid w:val="007F65EF"/>
    <w:rsid w:val="007F6DC6"/>
    <w:rsid w:val="007F7480"/>
    <w:rsid w:val="007F76B7"/>
    <w:rsid w:val="00800195"/>
    <w:rsid w:val="008008C3"/>
    <w:rsid w:val="00800E28"/>
    <w:rsid w:val="00803090"/>
    <w:rsid w:val="00803BF9"/>
    <w:rsid w:val="008057A0"/>
    <w:rsid w:val="008058C8"/>
    <w:rsid w:val="008066BE"/>
    <w:rsid w:val="00810759"/>
    <w:rsid w:val="00810CF9"/>
    <w:rsid w:val="00811E1D"/>
    <w:rsid w:val="00812B71"/>
    <w:rsid w:val="0081552B"/>
    <w:rsid w:val="00815C66"/>
    <w:rsid w:val="008160AC"/>
    <w:rsid w:val="008209F6"/>
    <w:rsid w:val="00820C85"/>
    <w:rsid w:val="00821E77"/>
    <w:rsid w:val="00822992"/>
    <w:rsid w:val="00823529"/>
    <w:rsid w:val="008246CD"/>
    <w:rsid w:val="008254B7"/>
    <w:rsid w:val="0082677F"/>
    <w:rsid w:val="00831954"/>
    <w:rsid w:val="008320DD"/>
    <w:rsid w:val="00833A03"/>
    <w:rsid w:val="00833A4B"/>
    <w:rsid w:val="00833BB6"/>
    <w:rsid w:val="00834052"/>
    <w:rsid w:val="008345D0"/>
    <w:rsid w:val="008379E7"/>
    <w:rsid w:val="008435D9"/>
    <w:rsid w:val="008439B3"/>
    <w:rsid w:val="00844564"/>
    <w:rsid w:val="008467A5"/>
    <w:rsid w:val="00846C49"/>
    <w:rsid w:val="0084755C"/>
    <w:rsid w:val="008506DA"/>
    <w:rsid w:val="00850FA0"/>
    <w:rsid w:val="00851D47"/>
    <w:rsid w:val="00852A34"/>
    <w:rsid w:val="00853739"/>
    <w:rsid w:val="00853B36"/>
    <w:rsid w:val="00853C22"/>
    <w:rsid w:val="00855405"/>
    <w:rsid w:val="00855440"/>
    <w:rsid w:val="008557C5"/>
    <w:rsid w:val="00855E2D"/>
    <w:rsid w:val="00856234"/>
    <w:rsid w:val="00856242"/>
    <w:rsid w:val="00857483"/>
    <w:rsid w:val="00857A9F"/>
    <w:rsid w:val="00860679"/>
    <w:rsid w:val="008611DC"/>
    <w:rsid w:val="008621A5"/>
    <w:rsid w:val="008633D7"/>
    <w:rsid w:val="0086496D"/>
    <w:rsid w:val="00864B2E"/>
    <w:rsid w:val="00864BB7"/>
    <w:rsid w:val="00866BC4"/>
    <w:rsid w:val="008678F4"/>
    <w:rsid w:val="00867BE3"/>
    <w:rsid w:val="008706C1"/>
    <w:rsid w:val="0087224F"/>
    <w:rsid w:val="00872C35"/>
    <w:rsid w:val="00872D7A"/>
    <w:rsid w:val="00873DD1"/>
    <w:rsid w:val="00874387"/>
    <w:rsid w:val="008745C5"/>
    <w:rsid w:val="00874722"/>
    <w:rsid w:val="00875C0E"/>
    <w:rsid w:val="00875F02"/>
    <w:rsid w:val="00875F5F"/>
    <w:rsid w:val="00876C0F"/>
    <w:rsid w:val="0087708E"/>
    <w:rsid w:val="0087722E"/>
    <w:rsid w:val="00877701"/>
    <w:rsid w:val="00877E84"/>
    <w:rsid w:val="008813C7"/>
    <w:rsid w:val="008821D5"/>
    <w:rsid w:val="00883377"/>
    <w:rsid w:val="00883876"/>
    <w:rsid w:val="0088388B"/>
    <w:rsid w:val="00884499"/>
    <w:rsid w:val="00885C1B"/>
    <w:rsid w:val="008865E5"/>
    <w:rsid w:val="00886D4A"/>
    <w:rsid w:val="00887021"/>
    <w:rsid w:val="00887A87"/>
    <w:rsid w:val="00887BC5"/>
    <w:rsid w:val="00890CC3"/>
    <w:rsid w:val="00891832"/>
    <w:rsid w:val="00891C3B"/>
    <w:rsid w:val="00891CFE"/>
    <w:rsid w:val="00891F52"/>
    <w:rsid w:val="00893D79"/>
    <w:rsid w:val="00895303"/>
    <w:rsid w:val="00896B98"/>
    <w:rsid w:val="00896C98"/>
    <w:rsid w:val="00896E51"/>
    <w:rsid w:val="008972C7"/>
    <w:rsid w:val="008A0866"/>
    <w:rsid w:val="008A1503"/>
    <w:rsid w:val="008A16E6"/>
    <w:rsid w:val="008A214B"/>
    <w:rsid w:val="008A2D7B"/>
    <w:rsid w:val="008A5FF1"/>
    <w:rsid w:val="008A600C"/>
    <w:rsid w:val="008A7140"/>
    <w:rsid w:val="008B1A65"/>
    <w:rsid w:val="008B2B29"/>
    <w:rsid w:val="008B37FD"/>
    <w:rsid w:val="008B4558"/>
    <w:rsid w:val="008B493C"/>
    <w:rsid w:val="008B6663"/>
    <w:rsid w:val="008B7414"/>
    <w:rsid w:val="008B7A1F"/>
    <w:rsid w:val="008C061D"/>
    <w:rsid w:val="008C0BC9"/>
    <w:rsid w:val="008C23E5"/>
    <w:rsid w:val="008C3ACF"/>
    <w:rsid w:val="008C3F05"/>
    <w:rsid w:val="008C6B1A"/>
    <w:rsid w:val="008C6BB9"/>
    <w:rsid w:val="008C6D09"/>
    <w:rsid w:val="008C7B7E"/>
    <w:rsid w:val="008C7BC8"/>
    <w:rsid w:val="008D0838"/>
    <w:rsid w:val="008D27A8"/>
    <w:rsid w:val="008D56E4"/>
    <w:rsid w:val="008D62A3"/>
    <w:rsid w:val="008D6CF8"/>
    <w:rsid w:val="008D79A5"/>
    <w:rsid w:val="008E02BB"/>
    <w:rsid w:val="008E12F6"/>
    <w:rsid w:val="008E16E0"/>
    <w:rsid w:val="008E2064"/>
    <w:rsid w:val="008E21D9"/>
    <w:rsid w:val="008E26E6"/>
    <w:rsid w:val="008E2C23"/>
    <w:rsid w:val="008E330E"/>
    <w:rsid w:val="008E40E0"/>
    <w:rsid w:val="008E4E05"/>
    <w:rsid w:val="008E5310"/>
    <w:rsid w:val="008E5B30"/>
    <w:rsid w:val="008E6175"/>
    <w:rsid w:val="008E6C9C"/>
    <w:rsid w:val="008E6D07"/>
    <w:rsid w:val="008E70B9"/>
    <w:rsid w:val="008E7273"/>
    <w:rsid w:val="008E7EEE"/>
    <w:rsid w:val="008F0542"/>
    <w:rsid w:val="008F0903"/>
    <w:rsid w:val="008F0A5E"/>
    <w:rsid w:val="008F1035"/>
    <w:rsid w:val="008F13F0"/>
    <w:rsid w:val="008F157B"/>
    <w:rsid w:val="008F2108"/>
    <w:rsid w:val="008F3A5A"/>
    <w:rsid w:val="008F53B5"/>
    <w:rsid w:val="008F6096"/>
    <w:rsid w:val="008F6F40"/>
    <w:rsid w:val="008F79C4"/>
    <w:rsid w:val="00901556"/>
    <w:rsid w:val="009017C0"/>
    <w:rsid w:val="00901A1A"/>
    <w:rsid w:val="00902328"/>
    <w:rsid w:val="00902505"/>
    <w:rsid w:val="0090379C"/>
    <w:rsid w:val="0090400E"/>
    <w:rsid w:val="00904865"/>
    <w:rsid w:val="00904989"/>
    <w:rsid w:val="00905B00"/>
    <w:rsid w:val="00906639"/>
    <w:rsid w:val="00906855"/>
    <w:rsid w:val="00906AC7"/>
    <w:rsid w:val="009073BE"/>
    <w:rsid w:val="0090744A"/>
    <w:rsid w:val="00907A76"/>
    <w:rsid w:val="00911AEB"/>
    <w:rsid w:val="00912F2F"/>
    <w:rsid w:val="0091460E"/>
    <w:rsid w:val="009150E7"/>
    <w:rsid w:val="009169CB"/>
    <w:rsid w:val="00921652"/>
    <w:rsid w:val="009253E2"/>
    <w:rsid w:val="009258EE"/>
    <w:rsid w:val="009259E7"/>
    <w:rsid w:val="00925E52"/>
    <w:rsid w:val="009264B8"/>
    <w:rsid w:val="009266AE"/>
    <w:rsid w:val="00926FD6"/>
    <w:rsid w:val="0093026E"/>
    <w:rsid w:val="00931A43"/>
    <w:rsid w:val="00933346"/>
    <w:rsid w:val="00934051"/>
    <w:rsid w:val="00934187"/>
    <w:rsid w:val="009341BF"/>
    <w:rsid w:val="009346ED"/>
    <w:rsid w:val="00934E3E"/>
    <w:rsid w:val="00934F56"/>
    <w:rsid w:val="00935008"/>
    <w:rsid w:val="00935486"/>
    <w:rsid w:val="00935ADC"/>
    <w:rsid w:val="009361DC"/>
    <w:rsid w:val="00937057"/>
    <w:rsid w:val="00937E42"/>
    <w:rsid w:val="00940EFF"/>
    <w:rsid w:val="00941A5C"/>
    <w:rsid w:val="00943840"/>
    <w:rsid w:val="00943901"/>
    <w:rsid w:val="0094437F"/>
    <w:rsid w:val="00944927"/>
    <w:rsid w:val="00945480"/>
    <w:rsid w:val="009461EF"/>
    <w:rsid w:val="00946318"/>
    <w:rsid w:val="00946C25"/>
    <w:rsid w:val="0094709F"/>
    <w:rsid w:val="00947B9C"/>
    <w:rsid w:val="009506B6"/>
    <w:rsid w:val="00950E3B"/>
    <w:rsid w:val="009518C2"/>
    <w:rsid w:val="00951C52"/>
    <w:rsid w:val="00951CFE"/>
    <w:rsid w:val="00951DF9"/>
    <w:rsid w:val="009532F1"/>
    <w:rsid w:val="00953B14"/>
    <w:rsid w:val="00954596"/>
    <w:rsid w:val="00954679"/>
    <w:rsid w:val="009547C1"/>
    <w:rsid w:val="0095579F"/>
    <w:rsid w:val="00957323"/>
    <w:rsid w:val="00957B4B"/>
    <w:rsid w:val="00957BDD"/>
    <w:rsid w:val="00957C3F"/>
    <w:rsid w:val="00960947"/>
    <w:rsid w:val="00961385"/>
    <w:rsid w:val="00961B48"/>
    <w:rsid w:val="009628D3"/>
    <w:rsid w:val="00962AE6"/>
    <w:rsid w:val="0096381B"/>
    <w:rsid w:val="00965704"/>
    <w:rsid w:val="00965C27"/>
    <w:rsid w:val="009677C3"/>
    <w:rsid w:val="00967CB5"/>
    <w:rsid w:val="00970994"/>
    <w:rsid w:val="00971941"/>
    <w:rsid w:val="00971A7C"/>
    <w:rsid w:val="00971C33"/>
    <w:rsid w:val="00972133"/>
    <w:rsid w:val="00972A1E"/>
    <w:rsid w:val="00973597"/>
    <w:rsid w:val="009738F6"/>
    <w:rsid w:val="00973AD5"/>
    <w:rsid w:val="009743D6"/>
    <w:rsid w:val="009751AF"/>
    <w:rsid w:val="00975908"/>
    <w:rsid w:val="00976837"/>
    <w:rsid w:val="00976BFB"/>
    <w:rsid w:val="009772ED"/>
    <w:rsid w:val="0098070C"/>
    <w:rsid w:val="00981367"/>
    <w:rsid w:val="0098140E"/>
    <w:rsid w:val="00981444"/>
    <w:rsid w:val="0098199B"/>
    <w:rsid w:val="00981EF8"/>
    <w:rsid w:val="00982DB9"/>
    <w:rsid w:val="0098403A"/>
    <w:rsid w:val="009852B6"/>
    <w:rsid w:val="0098554A"/>
    <w:rsid w:val="00985D1C"/>
    <w:rsid w:val="00990070"/>
    <w:rsid w:val="0099085D"/>
    <w:rsid w:val="0099111A"/>
    <w:rsid w:val="0099171F"/>
    <w:rsid w:val="009918AA"/>
    <w:rsid w:val="0099230E"/>
    <w:rsid w:val="009941EE"/>
    <w:rsid w:val="00994D6C"/>
    <w:rsid w:val="009959F5"/>
    <w:rsid w:val="00996873"/>
    <w:rsid w:val="00996D0A"/>
    <w:rsid w:val="00997874"/>
    <w:rsid w:val="009A0614"/>
    <w:rsid w:val="009A08F3"/>
    <w:rsid w:val="009A17DE"/>
    <w:rsid w:val="009A24B1"/>
    <w:rsid w:val="009A2605"/>
    <w:rsid w:val="009A3C10"/>
    <w:rsid w:val="009A425C"/>
    <w:rsid w:val="009A436C"/>
    <w:rsid w:val="009A5BA1"/>
    <w:rsid w:val="009A638E"/>
    <w:rsid w:val="009B07D6"/>
    <w:rsid w:val="009B0D84"/>
    <w:rsid w:val="009B1240"/>
    <w:rsid w:val="009B2376"/>
    <w:rsid w:val="009B28EF"/>
    <w:rsid w:val="009B2B38"/>
    <w:rsid w:val="009B3094"/>
    <w:rsid w:val="009B41BB"/>
    <w:rsid w:val="009B704A"/>
    <w:rsid w:val="009C0B40"/>
    <w:rsid w:val="009C1629"/>
    <w:rsid w:val="009C1E21"/>
    <w:rsid w:val="009C29C2"/>
    <w:rsid w:val="009C3225"/>
    <w:rsid w:val="009C41A9"/>
    <w:rsid w:val="009C5385"/>
    <w:rsid w:val="009C54C1"/>
    <w:rsid w:val="009C6624"/>
    <w:rsid w:val="009C6E0F"/>
    <w:rsid w:val="009C7C10"/>
    <w:rsid w:val="009C7C94"/>
    <w:rsid w:val="009D0B29"/>
    <w:rsid w:val="009D13B6"/>
    <w:rsid w:val="009D1E91"/>
    <w:rsid w:val="009D27B0"/>
    <w:rsid w:val="009D3114"/>
    <w:rsid w:val="009D373D"/>
    <w:rsid w:val="009D38D0"/>
    <w:rsid w:val="009D3A14"/>
    <w:rsid w:val="009D457F"/>
    <w:rsid w:val="009D4ED5"/>
    <w:rsid w:val="009D51CD"/>
    <w:rsid w:val="009D65F4"/>
    <w:rsid w:val="009D6EF8"/>
    <w:rsid w:val="009E0074"/>
    <w:rsid w:val="009E03B0"/>
    <w:rsid w:val="009E31D5"/>
    <w:rsid w:val="009E35C8"/>
    <w:rsid w:val="009E3801"/>
    <w:rsid w:val="009E4478"/>
    <w:rsid w:val="009E475D"/>
    <w:rsid w:val="009E4E39"/>
    <w:rsid w:val="009E5FA8"/>
    <w:rsid w:val="009E62D1"/>
    <w:rsid w:val="009F1918"/>
    <w:rsid w:val="009F19F7"/>
    <w:rsid w:val="009F1DEC"/>
    <w:rsid w:val="009F1FD3"/>
    <w:rsid w:val="009F35BD"/>
    <w:rsid w:val="009F4530"/>
    <w:rsid w:val="009F46DB"/>
    <w:rsid w:val="009F476D"/>
    <w:rsid w:val="009F49CE"/>
    <w:rsid w:val="009F4FEE"/>
    <w:rsid w:val="009F55AA"/>
    <w:rsid w:val="009F57A5"/>
    <w:rsid w:val="009F665D"/>
    <w:rsid w:val="009F6A79"/>
    <w:rsid w:val="009F748C"/>
    <w:rsid w:val="00A00A55"/>
    <w:rsid w:val="00A01C8B"/>
    <w:rsid w:val="00A02CA8"/>
    <w:rsid w:val="00A033CB"/>
    <w:rsid w:val="00A03DB8"/>
    <w:rsid w:val="00A058CF"/>
    <w:rsid w:val="00A06343"/>
    <w:rsid w:val="00A06BF0"/>
    <w:rsid w:val="00A109A2"/>
    <w:rsid w:val="00A10D26"/>
    <w:rsid w:val="00A10F4C"/>
    <w:rsid w:val="00A117A6"/>
    <w:rsid w:val="00A117C3"/>
    <w:rsid w:val="00A12282"/>
    <w:rsid w:val="00A12960"/>
    <w:rsid w:val="00A145D3"/>
    <w:rsid w:val="00A164CF"/>
    <w:rsid w:val="00A17668"/>
    <w:rsid w:val="00A177F1"/>
    <w:rsid w:val="00A20087"/>
    <w:rsid w:val="00A21CBE"/>
    <w:rsid w:val="00A2301D"/>
    <w:rsid w:val="00A245FD"/>
    <w:rsid w:val="00A24F1B"/>
    <w:rsid w:val="00A251DE"/>
    <w:rsid w:val="00A25677"/>
    <w:rsid w:val="00A25C1B"/>
    <w:rsid w:val="00A2711A"/>
    <w:rsid w:val="00A2768F"/>
    <w:rsid w:val="00A30AEE"/>
    <w:rsid w:val="00A30DE9"/>
    <w:rsid w:val="00A31067"/>
    <w:rsid w:val="00A323C0"/>
    <w:rsid w:val="00A32DF7"/>
    <w:rsid w:val="00A34066"/>
    <w:rsid w:val="00A3432A"/>
    <w:rsid w:val="00A34493"/>
    <w:rsid w:val="00A3529D"/>
    <w:rsid w:val="00A35D65"/>
    <w:rsid w:val="00A364AC"/>
    <w:rsid w:val="00A36D72"/>
    <w:rsid w:val="00A36DAA"/>
    <w:rsid w:val="00A40470"/>
    <w:rsid w:val="00A40ACA"/>
    <w:rsid w:val="00A40FEC"/>
    <w:rsid w:val="00A413C6"/>
    <w:rsid w:val="00A419D8"/>
    <w:rsid w:val="00A4254A"/>
    <w:rsid w:val="00A43468"/>
    <w:rsid w:val="00A435B5"/>
    <w:rsid w:val="00A43876"/>
    <w:rsid w:val="00A43F8A"/>
    <w:rsid w:val="00A44A7B"/>
    <w:rsid w:val="00A46F96"/>
    <w:rsid w:val="00A470BC"/>
    <w:rsid w:val="00A47194"/>
    <w:rsid w:val="00A50AD2"/>
    <w:rsid w:val="00A50C98"/>
    <w:rsid w:val="00A51288"/>
    <w:rsid w:val="00A529EB"/>
    <w:rsid w:val="00A534BB"/>
    <w:rsid w:val="00A546B1"/>
    <w:rsid w:val="00A54BE1"/>
    <w:rsid w:val="00A551E5"/>
    <w:rsid w:val="00A57054"/>
    <w:rsid w:val="00A57FE4"/>
    <w:rsid w:val="00A61B87"/>
    <w:rsid w:val="00A62557"/>
    <w:rsid w:val="00A62EA7"/>
    <w:rsid w:val="00A63621"/>
    <w:rsid w:val="00A636D3"/>
    <w:rsid w:val="00A63875"/>
    <w:rsid w:val="00A63FD7"/>
    <w:rsid w:val="00A64754"/>
    <w:rsid w:val="00A64ADA"/>
    <w:rsid w:val="00A660C1"/>
    <w:rsid w:val="00A67942"/>
    <w:rsid w:val="00A7009A"/>
    <w:rsid w:val="00A725FC"/>
    <w:rsid w:val="00A74118"/>
    <w:rsid w:val="00A74999"/>
    <w:rsid w:val="00A75723"/>
    <w:rsid w:val="00A768C6"/>
    <w:rsid w:val="00A76DFE"/>
    <w:rsid w:val="00A77980"/>
    <w:rsid w:val="00A819A4"/>
    <w:rsid w:val="00A81B61"/>
    <w:rsid w:val="00A82753"/>
    <w:rsid w:val="00A828E2"/>
    <w:rsid w:val="00A836D9"/>
    <w:rsid w:val="00A83B0A"/>
    <w:rsid w:val="00A846AC"/>
    <w:rsid w:val="00A850D8"/>
    <w:rsid w:val="00A859D3"/>
    <w:rsid w:val="00A85C96"/>
    <w:rsid w:val="00A85F45"/>
    <w:rsid w:val="00A85F90"/>
    <w:rsid w:val="00A87CE5"/>
    <w:rsid w:val="00A9126D"/>
    <w:rsid w:val="00A91281"/>
    <w:rsid w:val="00A91BC7"/>
    <w:rsid w:val="00A938C5"/>
    <w:rsid w:val="00A93E13"/>
    <w:rsid w:val="00A95E63"/>
    <w:rsid w:val="00AA08A1"/>
    <w:rsid w:val="00AA0904"/>
    <w:rsid w:val="00AA13AD"/>
    <w:rsid w:val="00AA21CA"/>
    <w:rsid w:val="00AA3A78"/>
    <w:rsid w:val="00AA3CA4"/>
    <w:rsid w:val="00AA3D9F"/>
    <w:rsid w:val="00AA3EC9"/>
    <w:rsid w:val="00AA3F7C"/>
    <w:rsid w:val="00AA493A"/>
    <w:rsid w:val="00AA4C39"/>
    <w:rsid w:val="00AA4C9F"/>
    <w:rsid w:val="00AA4ED2"/>
    <w:rsid w:val="00AA521A"/>
    <w:rsid w:val="00AA54C1"/>
    <w:rsid w:val="00AA6921"/>
    <w:rsid w:val="00AA6DE0"/>
    <w:rsid w:val="00AA7D3C"/>
    <w:rsid w:val="00AA7F22"/>
    <w:rsid w:val="00AB0951"/>
    <w:rsid w:val="00AB16A4"/>
    <w:rsid w:val="00AB2152"/>
    <w:rsid w:val="00AB28B8"/>
    <w:rsid w:val="00AB3499"/>
    <w:rsid w:val="00AB3614"/>
    <w:rsid w:val="00AB5AAB"/>
    <w:rsid w:val="00AB5F29"/>
    <w:rsid w:val="00AB5FE5"/>
    <w:rsid w:val="00AB5FF8"/>
    <w:rsid w:val="00AB78D2"/>
    <w:rsid w:val="00AB7C4E"/>
    <w:rsid w:val="00AC03C5"/>
    <w:rsid w:val="00AC0D9C"/>
    <w:rsid w:val="00AC0F17"/>
    <w:rsid w:val="00AC27D7"/>
    <w:rsid w:val="00AC3A62"/>
    <w:rsid w:val="00AC5895"/>
    <w:rsid w:val="00AC5F91"/>
    <w:rsid w:val="00AD00F7"/>
    <w:rsid w:val="00AD1108"/>
    <w:rsid w:val="00AD17D5"/>
    <w:rsid w:val="00AD2265"/>
    <w:rsid w:val="00AD256E"/>
    <w:rsid w:val="00AD29EA"/>
    <w:rsid w:val="00AD2EF6"/>
    <w:rsid w:val="00AD34ED"/>
    <w:rsid w:val="00AD389A"/>
    <w:rsid w:val="00AD40B1"/>
    <w:rsid w:val="00AD4A90"/>
    <w:rsid w:val="00AD51EC"/>
    <w:rsid w:val="00AD597B"/>
    <w:rsid w:val="00AD5F2E"/>
    <w:rsid w:val="00AD604A"/>
    <w:rsid w:val="00AD79F2"/>
    <w:rsid w:val="00AD7CAE"/>
    <w:rsid w:val="00AE0E66"/>
    <w:rsid w:val="00AE0F9A"/>
    <w:rsid w:val="00AE16F2"/>
    <w:rsid w:val="00AE2212"/>
    <w:rsid w:val="00AE302F"/>
    <w:rsid w:val="00AE44DF"/>
    <w:rsid w:val="00AE48E3"/>
    <w:rsid w:val="00AE4B67"/>
    <w:rsid w:val="00AE4CD4"/>
    <w:rsid w:val="00AE6310"/>
    <w:rsid w:val="00AE7096"/>
    <w:rsid w:val="00AE74D0"/>
    <w:rsid w:val="00AF0113"/>
    <w:rsid w:val="00AF0EF5"/>
    <w:rsid w:val="00AF155B"/>
    <w:rsid w:val="00AF15E5"/>
    <w:rsid w:val="00AF2740"/>
    <w:rsid w:val="00AF36D9"/>
    <w:rsid w:val="00AF430E"/>
    <w:rsid w:val="00AF4AA6"/>
    <w:rsid w:val="00AF59AD"/>
    <w:rsid w:val="00AF5C03"/>
    <w:rsid w:val="00AF6FC5"/>
    <w:rsid w:val="00AF7AF7"/>
    <w:rsid w:val="00B01480"/>
    <w:rsid w:val="00B02F56"/>
    <w:rsid w:val="00B03F5E"/>
    <w:rsid w:val="00B04ECA"/>
    <w:rsid w:val="00B064D4"/>
    <w:rsid w:val="00B069C3"/>
    <w:rsid w:val="00B0764B"/>
    <w:rsid w:val="00B07745"/>
    <w:rsid w:val="00B07800"/>
    <w:rsid w:val="00B07A78"/>
    <w:rsid w:val="00B11E4C"/>
    <w:rsid w:val="00B123D8"/>
    <w:rsid w:val="00B13F2D"/>
    <w:rsid w:val="00B14937"/>
    <w:rsid w:val="00B15CD5"/>
    <w:rsid w:val="00B15D49"/>
    <w:rsid w:val="00B172D4"/>
    <w:rsid w:val="00B17542"/>
    <w:rsid w:val="00B20648"/>
    <w:rsid w:val="00B209D7"/>
    <w:rsid w:val="00B21E43"/>
    <w:rsid w:val="00B224F5"/>
    <w:rsid w:val="00B2350F"/>
    <w:rsid w:val="00B236CA"/>
    <w:rsid w:val="00B2402B"/>
    <w:rsid w:val="00B241A2"/>
    <w:rsid w:val="00B249D5"/>
    <w:rsid w:val="00B2548D"/>
    <w:rsid w:val="00B25EE7"/>
    <w:rsid w:val="00B272A5"/>
    <w:rsid w:val="00B302C3"/>
    <w:rsid w:val="00B30B2B"/>
    <w:rsid w:val="00B30BD5"/>
    <w:rsid w:val="00B31D09"/>
    <w:rsid w:val="00B32719"/>
    <w:rsid w:val="00B32BE8"/>
    <w:rsid w:val="00B334C8"/>
    <w:rsid w:val="00B33650"/>
    <w:rsid w:val="00B3399B"/>
    <w:rsid w:val="00B3445B"/>
    <w:rsid w:val="00B35701"/>
    <w:rsid w:val="00B36304"/>
    <w:rsid w:val="00B36A3D"/>
    <w:rsid w:val="00B37E73"/>
    <w:rsid w:val="00B40A8C"/>
    <w:rsid w:val="00B418D6"/>
    <w:rsid w:val="00B41DD4"/>
    <w:rsid w:val="00B423AC"/>
    <w:rsid w:val="00B435FF"/>
    <w:rsid w:val="00B43E0C"/>
    <w:rsid w:val="00B4499C"/>
    <w:rsid w:val="00B45F3E"/>
    <w:rsid w:val="00B468C4"/>
    <w:rsid w:val="00B47561"/>
    <w:rsid w:val="00B47AD1"/>
    <w:rsid w:val="00B50734"/>
    <w:rsid w:val="00B5128F"/>
    <w:rsid w:val="00B51881"/>
    <w:rsid w:val="00B5258C"/>
    <w:rsid w:val="00B52943"/>
    <w:rsid w:val="00B52F7B"/>
    <w:rsid w:val="00B54270"/>
    <w:rsid w:val="00B54B04"/>
    <w:rsid w:val="00B55509"/>
    <w:rsid w:val="00B560CC"/>
    <w:rsid w:val="00B60413"/>
    <w:rsid w:val="00B61275"/>
    <w:rsid w:val="00B612B8"/>
    <w:rsid w:val="00B617BE"/>
    <w:rsid w:val="00B61F4B"/>
    <w:rsid w:val="00B628C9"/>
    <w:rsid w:val="00B62F91"/>
    <w:rsid w:val="00B63269"/>
    <w:rsid w:val="00B6377A"/>
    <w:rsid w:val="00B637AB"/>
    <w:rsid w:val="00B640AE"/>
    <w:rsid w:val="00B66B4F"/>
    <w:rsid w:val="00B66C9D"/>
    <w:rsid w:val="00B6729F"/>
    <w:rsid w:val="00B67D1C"/>
    <w:rsid w:val="00B67EAC"/>
    <w:rsid w:val="00B70E2B"/>
    <w:rsid w:val="00B715AD"/>
    <w:rsid w:val="00B72047"/>
    <w:rsid w:val="00B7219C"/>
    <w:rsid w:val="00B7301A"/>
    <w:rsid w:val="00B751D6"/>
    <w:rsid w:val="00B76DED"/>
    <w:rsid w:val="00B76ECC"/>
    <w:rsid w:val="00B80551"/>
    <w:rsid w:val="00B8307E"/>
    <w:rsid w:val="00B837A7"/>
    <w:rsid w:val="00B84750"/>
    <w:rsid w:val="00B85FB9"/>
    <w:rsid w:val="00B86EFD"/>
    <w:rsid w:val="00B871FC"/>
    <w:rsid w:val="00B9084F"/>
    <w:rsid w:val="00B90CE3"/>
    <w:rsid w:val="00B91750"/>
    <w:rsid w:val="00B92840"/>
    <w:rsid w:val="00B92D0E"/>
    <w:rsid w:val="00B930C1"/>
    <w:rsid w:val="00B939BF"/>
    <w:rsid w:val="00B9464E"/>
    <w:rsid w:val="00B946A4"/>
    <w:rsid w:val="00B95878"/>
    <w:rsid w:val="00B95C20"/>
    <w:rsid w:val="00B96BD7"/>
    <w:rsid w:val="00B96EB0"/>
    <w:rsid w:val="00BA1752"/>
    <w:rsid w:val="00BA1F37"/>
    <w:rsid w:val="00BA2CC0"/>
    <w:rsid w:val="00BA2D94"/>
    <w:rsid w:val="00BA3F8A"/>
    <w:rsid w:val="00BA532A"/>
    <w:rsid w:val="00BA5DE2"/>
    <w:rsid w:val="00BA64E5"/>
    <w:rsid w:val="00BA67F7"/>
    <w:rsid w:val="00BA72AF"/>
    <w:rsid w:val="00BB01B3"/>
    <w:rsid w:val="00BB08E3"/>
    <w:rsid w:val="00BB0C4D"/>
    <w:rsid w:val="00BB1CB3"/>
    <w:rsid w:val="00BB2E02"/>
    <w:rsid w:val="00BB2F98"/>
    <w:rsid w:val="00BB347D"/>
    <w:rsid w:val="00BB5881"/>
    <w:rsid w:val="00BB64B6"/>
    <w:rsid w:val="00BB68A9"/>
    <w:rsid w:val="00BB6973"/>
    <w:rsid w:val="00BB6A14"/>
    <w:rsid w:val="00BC0676"/>
    <w:rsid w:val="00BC11AA"/>
    <w:rsid w:val="00BC1AAF"/>
    <w:rsid w:val="00BC2516"/>
    <w:rsid w:val="00BC4449"/>
    <w:rsid w:val="00BC44B0"/>
    <w:rsid w:val="00BC4832"/>
    <w:rsid w:val="00BC6401"/>
    <w:rsid w:val="00BC6D2E"/>
    <w:rsid w:val="00BC6D52"/>
    <w:rsid w:val="00BD02BE"/>
    <w:rsid w:val="00BD1735"/>
    <w:rsid w:val="00BD2949"/>
    <w:rsid w:val="00BD2BA2"/>
    <w:rsid w:val="00BD2BC3"/>
    <w:rsid w:val="00BD43D1"/>
    <w:rsid w:val="00BD4FF4"/>
    <w:rsid w:val="00BD5A7D"/>
    <w:rsid w:val="00BD5FBF"/>
    <w:rsid w:val="00BD6032"/>
    <w:rsid w:val="00BD65C2"/>
    <w:rsid w:val="00BD6CAE"/>
    <w:rsid w:val="00BD73CA"/>
    <w:rsid w:val="00BD77E4"/>
    <w:rsid w:val="00BE0B8F"/>
    <w:rsid w:val="00BE1074"/>
    <w:rsid w:val="00BE140B"/>
    <w:rsid w:val="00BE295E"/>
    <w:rsid w:val="00BE3625"/>
    <w:rsid w:val="00BE3EC0"/>
    <w:rsid w:val="00BE4095"/>
    <w:rsid w:val="00BE5417"/>
    <w:rsid w:val="00BE55DF"/>
    <w:rsid w:val="00BE7088"/>
    <w:rsid w:val="00BE7262"/>
    <w:rsid w:val="00BF2A6C"/>
    <w:rsid w:val="00BF2B7F"/>
    <w:rsid w:val="00BF3F6B"/>
    <w:rsid w:val="00BF4348"/>
    <w:rsid w:val="00BF48EA"/>
    <w:rsid w:val="00BF5241"/>
    <w:rsid w:val="00BF5BC3"/>
    <w:rsid w:val="00BF5E09"/>
    <w:rsid w:val="00BF7020"/>
    <w:rsid w:val="00BF7238"/>
    <w:rsid w:val="00BF7A97"/>
    <w:rsid w:val="00BF7BBC"/>
    <w:rsid w:val="00C01C83"/>
    <w:rsid w:val="00C0200C"/>
    <w:rsid w:val="00C02343"/>
    <w:rsid w:val="00C0321B"/>
    <w:rsid w:val="00C03259"/>
    <w:rsid w:val="00C03C9E"/>
    <w:rsid w:val="00C0530B"/>
    <w:rsid w:val="00C05D5B"/>
    <w:rsid w:val="00C065AE"/>
    <w:rsid w:val="00C06B78"/>
    <w:rsid w:val="00C0722B"/>
    <w:rsid w:val="00C10B95"/>
    <w:rsid w:val="00C11EDB"/>
    <w:rsid w:val="00C12148"/>
    <w:rsid w:val="00C1226F"/>
    <w:rsid w:val="00C12A13"/>
    <w:rsid w:val="00C12C86"/>
    <w:rsid w:val="00C15AAF"/>
    <w:rsid w:val="00C207F0"/>
    <w:rsid w:val="00C21104"/>
    <w:rsid w:val="00C21B63"/>
    <w:rsid w:val="00C21B77"/>
    <w:rsid w:val="00C21D12"/>
    <w:rsid w:val="00C22076"/>
    <w:rsid w:val="00C222B2"/>
    <w:rsid w:val="00C22E5C"/>
    <w:rsid w:val="00C2388F"/>
    <w:rsid w:val="00C23FF4"/>
    <w:rsid w:val="00C24242"/>
    <w:rsid w:val="00C244EB"/>
    <w:rsid w:val="00C266A9"/>
    <w:rsid w:val="00C26A20"/>
    <w:rsid w:val="00C26C0D"/>
    <w:rsid w:val="00C304D9"/>
    <w:rsid w:val="00C30836"/>
    <w:rsid w:val="00C32EA3"/>
    <w:rsid w:val="00C339E8"/>
    <w:rsid w:val="00C33A30"/>
    <w:rsid w:val="00C3590F"/>
    <w:rsid w:val="00C35A1F"/>
    <w:rsid w:val="00C35B82"/>
    <w:rsid w:val="00C35E71"/>
    <w:rsid w:val="00C401CF"/>
    <w:rsid w:val="00C40B9A"/>
    <w:rsid w:val="00C414E8"/>
    <w:rsid w:val="00C41A71"/>
    <w:rsid w:val="00C42E46"/>
    <w:rsid w:val="00C44E0D"/>
    <w:rsid w:val="00C454C4"/>
    <w:rsid w:val="00C462C9"/>
    <w:rsid w:val="00C46361"/>
    <w:rsid w:val="00C4683A"/>
    <w:rsid w:val="00C468F1"/>
    <w:rsid w:val="00C46A70"/>
    <w:rsid w:val="00C47116"/>
    <w:rsid w:val="00C473A8"/>
    <w:rsid w:val="00C478A4"/>
    <w:rsid w:val="00C47DCA"/>
    <w:rsid w:val="00C50103"/>
    <w:rsid w:val="00C502F6"/>
    <w:rsid w:val="00C50649"/>
    <w:rsid w:val="00C5070A"/>
    <w:rsid w:val="00C5121D"/>
    <w:rsid w:val="00C51277"/>
    <w:rsid w:val="00C51E48"/>
    <w:rsid w:val="00C51F1F"/>
    <w:rsid w:val="00C521B0"/>
    <w:rsid w:val="00C52990"/>
    <w:rsid w:val="00C52F22"/>
    <w:rsid w:val="00C52F81"/>
    <w:rsid w:val="00C548D8"/>
    <w:rsid w:val="00C56189"/>
    <w:rsid w:val="00C5650F"/>
    <w:rsid w:val="00C573F6"/>
    <w:rsid w:val="00C579C5"/>
    <w:rsid w:val="00C6093E"/>
    <w:rsid w:val="00C60A84"/>
    <w:rsid w:val="00C60C81"/>
    <w:rsid w:val="00C60F18"/>
    <w:rsid w:val="00C623F8"/>
    <w:rsid w:val="00C624AF"/>
    <w:rsid w:val="00C63498"/>
    <w:rsid w:val="00C63692"/>
    <w:rsid w:val="00C6473D"/>
    <w:rsid w:val="00C65A12"/>
    <w:rsid w:val="00C666A3"/>
    <w:rsid w:val="00C67383"/>
    <w:rsid w:val="00C70531"/>
    <w:rsid w:val="00C721B6"/>
    <w:rsid w:val="00C72F7B"/>
    <w:rsid w:val="00C744F8"/>
    <w:rsid w:val="00C7525F"/>
    <w:rsid w:val="00C75A3F"/>
    <w:rsid w:val="00C75B38"/>
    <w:rsid w:val="00C77A6E"/>
    <w:rsid w:val="00C80EB0"/>
    <w:rsid w:val="00C81B8B"/>
    <w:rsid w:val="00C83338"/>
    <w:rsid w:val="00C84F74"/>
    <w:rsid w:val="00C85046"/>
    <w:rsid w:val="00C87306"/>
    <w:rsid w:val="00C879BC"/>
    <w:rsid w:val="00C9021F"/>
    <w:rsid w:val="00C90FA5"/>
    <w:rsid w:val="00C91796"/>
    <w:rsid w:val="00C9194E"/>
    <w:rsid w:val="00C9275D"/>
    <w:rsid w:val="00C93B52"/>
    <w:rsid w:val="00C94998"/>
    <w:rsid w:val="00C94A46"/>
    <w:rsid w:val="00C959A5"/>
    <w:rsid w:val="00C962DE"/>
    <w:rsid w:val="00C977AA"/>
    <w:rsid w:val="00C97C47"/>
    <w:rsid w:val="00CA12B1"/>
    <w:rsid w:val="00CA1D42"/>
    <w:rsid w:val="00CA202B"/>
    <w:rsid w:val="00CA33B9"/>
    <w:rsid w:val="00CA5909"/>
    <w:rsid w:val="00CA5F47"/>
    <w:rsid w:val="00CA6185"/>
    <w:rsid w:val="00CB02D5"/>
    <w:rsid w:val="00CB08F4"/>
    <w:rsid w:val="00CB182F"/>
    <w:rsid w:val="00CB4788"/>
    <w:rsid w:val="00CB57C3"/>
    <w:rsid w:val="00CB71F2"/>
    <w:rsid w:val="00CB7D42"/>
    <w:rsid w:val="00CC3826"/>
    <w:rsid w:val="00CC5FD3"/>
    <w:rsid w:val="00CC6CDF"/>
    <w:rsid w:val="00CC79C6"/>
    <w:rsid w:val="00CC7B58"/>
    <w:rsid w:val="00CD0D08"/>
    <w:rsid w:val="00CD1186"/>
    <w:rsid w:val="00CD4072"/>
    <w:rsid w:val="00CD6A69"/>
    <w:rsid w:val="00CD7F9B"/>
    <w:rsid w:val="00CE0C23"/>
    <w:rsid w:val="00CE1409"/>
    <w:rsid w:val="00CE197D"/>
    <w:rsid w:val="00CE312F"/>
    <w:rsid w:val="00CE3E1D"/>
    <w:rsid w:val="00CE44A2"/>
    <w:rsid w:val="00CE49EF"/>
    <w:rsid w:val="00CE63AD"/>
    <w:rsid w:val="00CE6BD3"/>
    <w:rsid w:val="00CE727D"/>
    <w:rsid w:val="00CF11E1"/>
    <w:rsid w:val="00CF1D82"/>
    <w:rsid w:val="00CF3369"/>
    <w:rsid w:val="00CF4DC7"/>
    <w:rsid w:val="00CF4F5E"/>
    <w:rsid w:val="00CF587F"/>
    <w:rsid w:val="00CF5A45"/>
    <w:rsid w:val="00CF6FDD"/>
    <w:rsid w:val="00CF7230"/>
    <w:rsid w:val="00CF7CF8"/>
    <w:rsid w:val="00D00A6C"/>
    <w:rsid w:val="00D01CE6"/>
    <w:rsid w:val="00D0419C"/>
    <w:rsid w:val="00D054B8"/>
    <w:rsid w:val="00D061B5"/>
    <w:rsid w:val="00D072C0"/>
    <w:rsid w:val="00D07A26"/>
    <w:rsid w:val="00D12189"/>
    <w:rsid w:val="00D123C3"/>
    <w:rsid w:val="00D124F4"/>
    <w:rsid w:val="00D12AD9"/>
    <w:rsid w:val="00D12ADC"/>
    <w:rsid w:val="00D130FE"/>
    <w:rsid w:val="00D1336F"/>
    <w:rsid w:val="00D13979"/>
    <w:rsid w:val="00D13A7C"/>
    <w:rsid w:val="00D16B2E"/>
    <w:rsid w:val="00D1733D"/>
    <w:rsid w:val="00D179BA"/>
    <w:rsid w:val="00D17B75"/>
    <w:rsid w:val="00D17C9B"/>
    <w:rsid w:val="00D2004E"/>
    <w:rsid w:val="00D2017C"/>
    <w:rsid w:val="00D20221"/>
    <w:rsid w:val="00D20264"/>
    <w:rsid w:val="00D212FC"/>
    <w:rsid w:val="00D213E6"/>
    <w:rsid w:val="00D22E69"/>
    <w:rsid w:val="00D244C8"/>
    <w:rsid w:val="00D25227"/>
    <w:rsid w:val="00D254C8"/>
    <w:rsid w:val="00D27EBA"/>
    <w:rsid w:val="00D30EF7"/>
    <w:rsid w:val="00D3165B"/>
    <w:rsid w:val="00D31C14"/>
    <w:rsid w:val="00D33AA1"/>
    <w:rsid w:val="00D3440C"/>
    <w:rsid w:val="00D34F48"/>
    <w:rsid w:val="00D35EF2"/>
    <w:rsid w:val="00D35F36"/>
    <w:rsid w:val="00D36202"/>
    <w:rsid w:val="00D3693B"/>
    <w:rsid w:val="00D3742B"/>
    <w:rsid w:val="00D37641"/>
    <w:rsid w:val="00D37F04"/>
    <w:rsid w:val="00D40750"/>
    <w:rsid w:val="00D43159"/>
    <w:rsid w:val="00D43799"/>
    <w:rsid w:val="00D440AF"/>
    <w:rsid w:val="00D4411E"/>
    <w:rsid w:val="00D444E1"/>
    <w:rsid w:val="00D44DAF"/>
    <w:rsid w:val="00D45820"/>
    <w:rsid w:val="00D461BB"/>
    <w:rsid w:val="00D4682E"/>
    <w:rsid w:val="00D46AAB"/>
    <w:rsid w:val="00D46B68"/>
    <w:rsid w:val="00D50F7C"/>
    <w:rsid w:val="00D5132A"/>
    <w:rsid w:val="00D513F9"/>
    <w:rsid w:val="00D53718"/>
    <w:rsid w:val="00D53829"/>
    <w:rsid w:val="00D53A5C"/>
    <w:rsid w:val="00D5589B"/>
    <w:rsid w:val="00D56D79"/>
    <w:rsid w:val="00D56F88"/>
    <w:rsid w:val="00D570E3"/>
    <w:rsid w:val="00D57246"/>
    <w:rsid w:val="00D57462"/>
    <w:rsid w:val="00D57699"/>
    <w:rsid w:val="00D60427"/>
    <w:rsid w:val="00D62F83"/>
    <w:rsid w:val="00D63F50"/>
    <w:rsid w:val="00D644CC"/>
    <w:rsid w:val="00D67F52"/>
    <w:rsid w:val="00D70453"/>
    <w:rsid w:val="00D705FC"/>
    <w:rsid w:val="00D71CEC"/>
    <w:rsid w:val="00D761B4"/>
    <w:rsid w:val="00D762BE"/>
    <w:rsid w:val="00D763CC"/>
    <w:rsid w:val="00D7700D"/>
    <w:rsid w:val="00D77A44"/>
    <w:rsid w:val="00D800A9"/>
    <w:rsid w:val="00D81663"/>
    <w:rsid w:val="00D81E90"/>
    <w:rsid w:val="00D83CD4"/>
    <w:rsid w:val="00D84284"/>
    <w:rsid w:val="00D846F0"/>
    <w:rsid w:val="00D84D28"/>
    <w:rsid w:val="00D853B2"/>
    <w:rsid w:val="00D853D9"/>
    <w:rsid w:val="00D86720"/>
    <w:rsid w:val="00D87E3E"/>
    <w:rsid w:val="00D901C9"/>
    <w:rsid w:val="00D90C75"/>
    <w:rsid w:val="00D93258"/>
    <w:rsid w:val="00D94108"/>
    <w:rsid w:val="00D94193"/>
    <w:rsid w:val="00D94234"/>
    <w:rsid w:val="00D962D7"/>
    <w:rsid w:val="00D96A94"/>
    <w:rsid w:val="00D96DB5"/>
    <w:rsid w:val="00D971B3"/>
    <w:rsid w:val="00D97B69"/>
    <w:rsid w:val="00DA0783"/>
    <w:rsid w:val="00DA0812"/>
    <w:rsid w:val="00DA0C74"/>
    <w:rsid w:val="00DA1347"/>
    <w:rsid w:val="00DA19A2"/>
    <w:rsid w:val="00DA254F"/>
    <w:rsid w:val="00DA45FE"/>
    <w:rsid w:val="00DA46A8"/>
    <w:rsid w:val="00DA52DC"/>
    <w:rsid w:val="00DA5720"/>
    <w:rsid w:val="00DA59CF"/>
    <w:rsid w:val="00DA6AFB"/>
    <w:rsid w:val="00DB0B9C"/>
    <w:rsid w:val="00DB0DEF"/>
    <w:rsid w:val="00DB3B69"/>
    <w:rsid w:val="00DB5A2F"/>
    <w:rsid w:val="00DB7395"/>
    <w:rsid w:val="00DB76DD"/>
    <w:rsid w:val="00DC0A20"/>
    <w:rsid w:val="00DC1253"/>
    <w:rsid w:val="00DC22A5"/>
    <w:rsid w:val="00DC2DD5"/>
    <w:rsid w:val="00DC2FB5"/>
    <w:rsid w:val="00DC3E8D"/>
    <w:rsid w:val="00DC422A"/>
    <w:rsid w:val="00DC5964"/>
    <w:rsid w:val="00DC6FD2"/>
    <w:rsid w:val="00DD000A"/>
    <w:rsid w:val="00DD0629"/>
    <w:rsid w:val="00DD062D"/>
    <w:rsid w:val="00DD18AC"/>
    <w:rsid w:val="00DD1F08"/>
    <w:rsid w:val="00DD2ACD"/>
    <w:rsid w:val="00DD3D8A"/>
    <w:rsid w:val="00DD6189"/>
    <w:rsid w:val="00DD6746"/>
    <w:rsid w:val="00DD7590"/>
    <w:rsid w:val="00DD7C19"/>
    <w:rsid w:val="00DE07E6"/>
    <w:rsid w:val="00DE0CFF"/>
    <w:rsid w:val="00DE0DD5"/>
    <w:rsid w:val="00DE4292"/>
    <w:rsid w:val="00DE44DF"/>
    <w:rsid w:val="00DE4AD2"/>
    <w:rsid w:val="00DE5FFE"/>
    <w:rsid w:val="00DF08E4"/>
    <w:rsid w:val="00DF1F21"/>
    <w:rsid w:val="00DF22FA"/>
    <w:rsid w:val="00DF237F"/>
    <w:rsid w:val="00DF2A95"/>
    <w:rsid w:val="00DF2EEB"/>
    <w:rsid w:val="00DF36A9"/>
    <w:rsid w:val="00DF50F6"/>
    <w:rsid w:val="00DF5323"/>
    <w:rsid w:val="00DF5CA7"/>
    <w:rsid w:val="00DF60B3"/>
    <w:rsid w:val="00DF6196"/>
    <w:rsid w:val="00DF6242"/>
    <w:rsid w:val="00DF65CF"/>
    <w:rsid w:val="00DF672C"/>
    <w:rsid w:val="00E0063C"/>
    <w:rsid w:val="00E0096D"/>
    <w:rsid w:val="00E02043"/>
    <w:rsid w:val="00E02D77"/>
    <w:rsid w:val="00E050A1"/>
    <w:rsid w:val="00E05D08"/>
    <w:rsid w:val="00E06CBF"/>
    <w:rsid w:val="00E072F9"/>
    <w:rsid w:val="00E101B6"/>
    <w:rsid w:val="00E10A95"/>
    <w:rsid w:val="00E11DC4"/>
    <w:rsid w:val="00E11FFF"/>
    <w:rsid w:val="00E121D8"/>
    <w:rsid w:val="00E12A21"/>
    <w:rsid w:val="00E12E37"/>
    <w:rsid w:val="00E12F8A"/>
    <w:rsid w:val="00E136FB"/>
    <w:rsid w:val="00E14F14"/>
    <w:rsid w:val="00E14F70"/>
    <w:rsid w:val="00E15A42"/>
    <w:rsid w:val="00E16930"/>
    <w:rsid w:val="00E172A4"/>
    <w:rsid w:val="00E203B1"/>
    <w:rsid w:val="00E223F3"/>
    <w:rsid w:val="00E226CB"/>
    <w:rsid w:val="00E24978"/>
    <w:rsid w:val="00E267B2"/>
    <w:rsid w:val="00E274FD"/>
    <w:rsid w:val="00E307D1"/>
    <w:rsid w:val="00E32ACF"/>
    <w:rsid w:val="00E32E68"/>
    <w:rsid w:val="00E33FC7"/>
    <w:rsid w:val="00E342E7"/>
    <w:rsid w:val="00E344A6"/>
    <w:rsid w:val="00E3599D"/>
    <w:rsid w:val="00E367A7"/>
    <w:rsid w:val="00E36C15"/>
    <w:rsid w:val="00E375B4"/>
    <w:rsid w:val="00E3763A"/>
    <w:rsid w:val="00E4386B"/>
    <w:rsid w:val="00E4435C"/>
    <w:rsid w:val="00E44798"/>
    <w:rsid w:val="00E46380"/>
    <w:rsid w:val="00E4656A"/>
    <w:rsid w:val="00E46631"/>
    <w:rsid w:val="00E479D5"/>
    <w:rsid w:val="00E50162"/>
    <w:rsid w:val="00E506EF"/>
    <w:rsid w:val="00E527F7"/>
    <w:rsid w:val="00E53084"/>
    <w:rsid w:val="00E53AD6"/>
    <w:rsid w:val="00E53DFA"/>
    <w:rsid w:val="00E553CC"/>
    <w:rsid w:val="00E56068"/>
    <w:rsid w:val="00E570F9"/>
    <w:rsid w:val="00E57325"/>
    <w:rsid w:val="00E57966"/>
    <w:rsid w:val="00E57EA0"/>
    <w:rsid w:val="00E60BB2"/>
    <w:rsid w:val="00E63EA6"/>
    <w:rsid w:val="00E64F12"/>
    <w:rsid w:val="00E65B82"/>
    <w:rsid w:val="00E65DEF"/>
    <w:rsid w:val="00E66711"/>
    <w:rsid w:val="00E67CBB"/>
    <w:rsid w:val="00E708D3"/>
    <w:rsid w:val="00E711FD"/>
    <w:rsid w:val="00E71304"/>
    <w:rsid w:val="00E71868"/>
    <w:rsid w:val="00E71AB0"/>
    <w:rsid w:val="00E731BC"/>
    <w:rsid w:val="00E73A59"/>
    <w:rsid w:val="00E75B5F"/>
    <w:rsid w:val="00E75C15"/>
    <w:rsid w:val="00E75E25"/>
    <w:rsid w:val="00E769AB"/>
    <w:rsid w:val="00E76F7D"/>
    <w:rsid w:val="00E7783B"/>
    <w:rsid w:val="00E818BA"/>
    <w:rsid w:val="00E81AB3"/>
    <w:rsid w:val="00E82153"/>
    <w:rsid w:val="00E82EF4"/>
    <w:rsid w:val="00E8367C"/>
    <w:rsid w:val="00E83F8C"/>
    <w:rsid w:val="00E84DB3"/>
    <w:rsid w:val="00E84F59"/>
    <w:rsid w:val="00E853C3"/>
    <w:rsid w:val="00E85936"/>
    <w:rsid w:val="00E85FCE"/>
    <w:rsid w:val="00E8604B"/>
    <w:rsid w:val="00E8650E"/>
    <w:rsid w:val="00E866DA"/>
    <w:rsid w:val="00E87882"/>
    <w:rsid w:val="00E90152"/>
    <w:rsid w:val="00E90903"/>
    <w:rsid w:val="00E90EB4"/>
    <w:rsid w:val="00E914DD"/>
    <w:rsid w:val="00E91523"/>
    <w:rsid w:val="00E91E06"/>
    <w:rsid w:val="00E91E8F"/>
    <w:rsid w:val="00E92421"/>
    <w:rsid w:val="00E924EA"/>
    <w:rsid w:val="00E93732"/>
    <w:rsid w:val="00E94450"/>
    <w:rsid w:val="00E956FB"/>
    <w:rsid w:val="00E95A91"/>
    <w:rsid w:val="00E95AAF"/>
    <w:rsid w:val="00E9654E"/>
    <w:rsid w:val="00EA07A4"/>
    <w:rsid w:val="00EA10BD"/>
    <w:rsid w:val="00EA2673"/>
    <w:rsid w:val="00EA3B3F"/>
    <w:rsid w:val="00EA3C83"/>
    <w:rsid w:val="00EA3C9E"/>
    <w:rsid w:val="00EA3E1F"/>
    <w:rsid w:val="00EA4AA7"/>
    <w:rsid w:val="00EA532E"/>
    <w:rsid w:val="00EA589D"/>
    <w:rsid w:val="00EA62D2"/>
    <w:rsid w:val="00EA65E7"/>
    <w:rsid w:val="00EA6BDD"/>
    <w:rsid w:val="00EA72DE"/>
    <w:rsid w:val="00EB076E"/>
    <w:rsid w:val="00EB0A32"/>
    <w:rsid w:val="00EB1448"/>
    <w:rsid w:val="00EB16EA"/>
    <w:rsid w:val="00EB1A0F"/>
    <w:rsid w:val="00EB1FC8"/>
    <w:rsid w:val="00EB219A"/>
    <w:rsid w:val="00EB28E5"/>
    <w:rsid w:val="00EB4581"/>
    <w:rsid w:val="00EB4D9D"/>
    <w:rsid w:val="00EB4EE9"/>
    <w:rsid w:val="00EB518A"/>
    <w:rsid w:val="00EB5910"/>
    <w:rsid w:val="00EB6102"/>
    <w:rsid w:val="00EB6516"/>
    <w:rsid w:val="00EC061A"/>
    <w:rsid w:val="00EC07F5"/>
    <w:rsid w:val="00EC0A51"/>
    <w:rsid w:val="00EC4114"/>
    <w:rsid w:val="00EC460B"/>
    <w:rsid w:val="00EC487B"/>
    <w:rsid w:val="00EC620F"/>
    <w:rsid w:val="00EC6581"/>
    <w:rsid w:val="00EC74B4"/>
    <w:rsid w:val="00EC7E33"/>
    <w:rsid w:val="00ED06A9"/>
    <w:rsid w:val="00ED0DAA"/>
    <w:rsid w:val="00ED1554"/>
    <w:rsid w:val="00ED1AC9"/>
    <w:rsid w:val="00ED2406"/>
    <w:rsid w:val="00ED2E2A"/>
    <w:rsid w:val="00ED3949"/>
    <w:rsid w:val="00ED4619"/>
    <w:rsid w:val="00ED5D33"/>
    <w:rsid w:val="00ED6BD5"/>
    <w:rsid w:val="00ED7D54"/>
    <w:rsid w:val="00EE00D1"/>
    <w:rsid w:val="00EE02CB"/>
    <w:rsid w:val="00EE13AF"/>
    <w:rsid w:val="00EE15BE"/>
    <w:rsid w:val="00EE19BA"/>
    <w:rsid w:val="00EE1AAD"/>
    <w:rsid w:val="00EE37C6"/>
    <w:rsid w:val="00EE5552"/>
    <w:rsid w:val="00EE57F3"/>
    <w:rsid w:val="00EE662C"/>
    <w:rsid w:val="00EF094E"/>
    <w:rsid w:val="00EF1483"/>
    <w:rsid w:val="00EF1805"/>
    <w:rsid w:val="00EF1AA9"/>
    <w:rsid w:val="00EF1C4B"/>
    <w:rsid w:val="00EF26B3"/>
    <w:rsid w:val="00EF2C5E"/>
    <w:rsid w:val="00EF2CC5"/>
    <w:rsid w:val="00EF3F48"/>
    <w:rsid w:val="00EF3F75"/>
    <w:rsid w:val="00EF4F2F"/>
    <w:rsid w:val="00EF66C5"/>
    <w:rsid w:val="00F01BF0"/>
    <w:rsid w:val="00F01D60"/>
    <w:rsid w:val="00F01F37"/>
    <w:rsid w:val="00F02EEA"/>
    <w:rsid w:val="00F038F0"/>
    <w:rsid w:val="00F04405"/>
    <w:rsid w:val="00F0572C"/>
    <w:rsid w:val="00F05F45"/>
    <w:rsid w:val="00F065AE"/>
    <w:rsid w:val="00F06F91"/>
    <w:rsid w:val="00F074CA"/>
    <w:rsid w:val="00F07F14"/>
    <w:rsid w:val="00F119C1"/>
    <w:rsid w:val="00F1277C"/>
    <w:rsid w:val="00F12B9C"/>
    <w:rsid w:val="00F132DD"/>
    <w:rsid w:val="00F1332A"/>
    <w:rsid w:val="00F13B54"/>
    <w:rsid w:val="00F15293"/>
    <w:rsid w:val="00F1542A"/>
    <w:rsid w:val="00F15FFC"/>
    <w:rsid w:val="00F16505"/>
    <w:rsid w:val="00F16C45"/>
    <w:rsid w:val="00F16F48"/>
    <w:rsid w:val="00F205D4"/>
    <w:rsid w:val="00F2204E"/>
    <w:rsid w:val="00F222A6"/>
    <w:rsid w:val="00F2354E"/>
    <w:rsid w:val="00F235C9"/>
    <w:rsid w:val="00F25198"/>
    <w:rsid w:val="00F257AA"/>
    <w:rsid w:val="00F25CB1"/>
    <w:rsid w:val="00F26305"/>
    <w:rsid w:val="00F27289"/>
    <w:rsid w:val="00F3185F"/>
    <w:rsid w:val="00F32527"/>
    <w:rsid w:val="00F327E7"/>
    <w:rsid w:val="00F329F3"/>
    <w:rsid w:val="00F32DBF"/>
    <w:rsid w:val="00F345F5"/>
    <w:rsid w:val="00F34964"/>
    <w:rsid w:val="00F34A74"/>
    <w:rsid w:val="00F352DA"/>
    <w:rsid w:val="00F3594C"/>
    <w:rsid w:val="00F36323"/>
    <w:rsid w:val="00F365C2"/>
    <w:rsid w:val="00F37285"/>
    <w:rsid w:val="00F374C6"/>
    <w:rsid w:val="00F376A3"/>
    <w:rsid w:val="00F37A3A"/>
    <w:rsid w:val="00F406EB"/>
    <w:rsid w:val="00F4070D"/>
    <w:rsid w:val="00F431F4"/>
    <w:rsid w:val="00F44040"/>
    <w:rsid w:val="00F44BF0"/>
    <w:rsid w:val="00F451AC"/>
    <w:rsid w:val="00F46315"/>
    <w:rsid w:val="00F46552"/>
    <w:rsid w:val="00F476B6"/>
    <w:rsid w:val="00F515CD"/>
    <w:rsid w:val="00F516F7"/>
    <w:rsid w:val="00F52558"/>
    <w:rsid w:val="00F569C5"/>
    <w:rsid w:val="00F57DC3"/>
    <w:rsid w:val="00F57E2D"/>
    <w:rsid w:val="00F60558"/>
    <w:rsid w:val="00F60748"/>
    <w:rsid w:val="00F60BC5"/>
    <w:rsid w:val="00F60DAE"/>
    <w:rsid w:val="00F61603"/>
    <w:rsid w:val="00F61BF3"/>
    <w:rsid w:val="00F62C3E"/>
    <w:rsid w:val="00F63829"/>
    <w:rsid w:val="00F63F98"/>
    <w:rsid w:val="00F653D2"/>
    <w:rsid w:val="00F65D27"/>
    <w:rsid w:val="00F67C29"/>
    <w:rsid w:val="00F70434"/>
    <w:rsid w:val="00F70D9E"/>
    <w:rsid w:val="00F720C9"/>
    <w:rsid w:val="00F722AE"/>
    <w:rsid w:val="00F74E45"/>
    <w:rsid w:val="00F74EC2"/>
    <w:rsid w:val="00F757F8"/>
    <w:rsid w:val="00F76EFC"/>
    <w:rsid w:val="00F826D2"/>
    <w:rsid w:val="00F837F8"/>
    <w:rsid w:val="00F84167"/>
    <w:rsid w:val="00F84258"/>
    <w:rsid w:val="00F8612B"/>
    <w:rsid w:val="00F863FD"/>
    <w:rsid w:val="00F867AD"/>
    <w:rsid w:val="00F869DA"/>
    <w:rsid w:val="00F87F5E"/>
    <w:rsid w:val="00F901BB"/>
    <w:rsid w:val="00F90649"/>
    <w:rsid w:val="00F90BF8"/>
    <w:rsid w:val="00F928E7"/>
    <w:rsid w:val="00F933AA"/>
    <w:rsid w:val="00F94026"/>
    <w:rsid w:val="00F95AEC"/>
    <w:rsid w:val="00F96A70"/>
    <w:rsid w:val="00F97918"/>
    <w:rsid w:val="00FA44A2"/>
    <w:rsid w:val="00FA671D"/>
    <w:rsid w:val="00FA68D9"/>
    <w:rsid w:val="00FB05F0"/>
    <w:rsid w:val="00FB09D4"/>
    <w:rsid w:val="00FB0DFD"/>
    <w:rsid w:val="00FB17EB"/>
    <w:rsid w:val="00FB1E02"/>
    <w:rsid w:val="00FB2565"/>
    <w:rsid w:val="00FB2B25"/>
    <w:rsid w:val="00FB2CA0"/>
    <w:rsid w:val="00FB5DF0"/>
    <w:rsid w:val="00FB749D"/>
    <w:rsid w:val="00FB7E2E"/>
    <w:rsid w:val="00FC1514"/>
    <w:rsid w:val="00FC1DCD"/>
    <w:rsid w:val="00FC2610"/>
    <w:rsid w:val="00FC4C8D"/>
    <w:rsid w:val="00FC4FBB"/>
    <w:rsid w:val="00FC6183"/>
    <w:rsid w:val="00FC634D"/>
    <w:rsid w:val="00FC6BC3"/>
    <w:rsid w:val="00FC6C9C"/>
    <w:rsid w:val="00FC7FAA"/>
    <w:rsid w:val="00FD28C4"/>
    <w:rsid w:val="00FD463F"/>
    <w:rsid w:val="00FD5D37"/>
    <w:rsid w:val="00FD69C8"/>
    <w:rsid w:val="00FE0916"/>
    <w:rsid w:val="00FE1838"/>
    <w:rsid w:val="00FE223A"/>
    <w:rsid w:val="00FE2F69"/>
    <w:rsid w:val="00FE38AF"/>
    <w:rsid w:val="00FE539B"/>
    <w:rsid w:val="00FE7B16"/>
    <w:rsid w:val="00FF00DC"/>
    <w:rsid w:val="00FF0640"/>
    <w:rsid w:val="00FF07D6"/>
    <w:rsid w:val="00FF148C"/>
    <w:rsid w:val="00FF2FBD"/>
    <w:rsid w:val="00FF3CFC"/>
    <w:rsid w:val="00FF40CF"/>
    <w:rsid w:val="00FF4861"/>
    <w:rsid w:val="00FF792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3AE574"/>
  <w15:docId w15:val="{8AD9B5C9-61A5-4D04-B97A-F6F7D44A6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3269"/>
    <w:pPr>
      <w:spacing w:after="0" w:line="360" w:lineRule="auto"/>
      <w:ind w:firstLine="567"/>
      <w:jc w:val="both"/>
    </w:pPr>
    <w:rPr>
      <w:rFonts w:ascii="Times New Roman" w:hAnsi="Times New Roman"/>
      <w:sz w:val="24"/>
    </w:rPr>
  </w:style>
  <w:style w:type="paragraph" w:styleId="Balk1">
    <w:name w:val="heading 1"/>
    <w:basedOn w:val="Normal"/>
    <w:next w:val="Normal"/>
    <w:link w:val="Balk1Char"/>
    <w:uiPriority w:val="9"/>
    <w:qFormat/>
    <w:rsid w:val="00D12AD9"/>
    <w:pPr>
      <w:keepNext/>
      <w:keepLines/>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D12AD9"/>
    <w:pPr>
      <w:keepNext/>
      <w:keepLines/>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D12AD9"/>
    <w:pPr>
      <w:keepNext/>
      <w:keepLines/>
      <w:outlineLvl w:val="2"/>
    </w:pPr>
    <w:rPr>
      <w:rFonts w:eastAsiaTheme="majorEastAsia" w:cstheme="majorBidi"/>
      <w:b/>
      <w:color w:val="000000" w:themeColor="text1"/>
      <w:szCs w:val="24"/>
    </w:rPr>
  </w:style>
  <w:style w:type="paragraph" w:styleId="Balk4">
    <w:name w:val="heading 4"/>
    <w:basedOn w:val="Normal"/>
    <w:next w:val="Normal"/>
    <w:link w:val="Balk4Char"/>
    <w:uiPriority w:val="9"/>
    <w:unhideWhenUsed/>
    <w:qFormat/>
    <w:rsid w:val="00D12AD9"/>
    <w:pPr>
      <w:keepNext/>
      <w:keepLines/>
      <w:outlineLvl w:val="3"/>
    </w:pPr>
    <w:rPr>
      <w:rFonts w:eastAsiaTheme="majorEastAsia" w:cstheme="majorBidi"/>
      <w:b/>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D12AD9"/>
    <w:rPr>
      <w:rFonts w:ascii="Times New Roman" w:eastAsiaTheme="majorEastAsia" w:hAnsi="Times New Roman" w:cstheme="majorBidi"/>
      <w:b/>
      <w:bCs/>
      <w:sz w:val="24"/>
      <w:szCs w:val="28"/>
    </w:rPr>
  </w:style>
  <w:style w:type="character" w:customStyle="1" w:styleId="Balk2Char">
    <w:name w:val="Başlık 2 Char"/>
    <w:basedOn w:val="VarsaylanParagrafYazTipi"/>
    <w:link w:val="Balk2"/>
    <w:uiPriority w:val="9"/>
    <w:rsid w:val="00D12AD9"/>
    <w:rPr>
      <w:rFonts w:ascii="Times New Roman" w:eastAsiaTheme="majorEastAsia" w:hAnsi="Times New Roman" w:cstheme="majorBidi"/>
      <w:b/>
      <w:bCs/>
      <w:sz w:val="24"/>
      <w:szCs w:val="26"/>
    </w:rPr>
  </w:style>
  <w:style w:type="character" w:styleId="Kpr">
    <w:name w:val="Hyperlink"/>
    <w:basedOn w:val="VarsaylanParagrafYazTipi"/>
    <w:uiPriority w:val="99"/>
    <w:unhideWhenUsed/>
    <w:rsid w:val="00031AE1"/>
    <w:rPr>
      <w:color w:val="0000FF"/>
      <w:u w:val="single"/>
    </w:rPr>
  </w:style>
  <w:style w:type="table" w:styleId="TabloKlavuzu">
    <w:name w:val="Table Grid"/>
    <w:basedOn w:val="NormalTablo"/>
    <w:uiPriority w:val="59"/>
    <w:rsid w:val="00BA53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05341E"/>
    <w:pPr>
      <w:ind w:left="720"/>
      <w:contextualSpacing/>
    </w:pPr>
  </w:style>
  <w:style w:type="character" w:styleId="zmlenmeyenBahsetme">
    <w:name w:val="Unresolved Mention"/>
    <w:basedOn w:val="VarsaylanParagrafYazTipi"/>
    <w:uiPriority w:val="99"/>
    <w:semiHidden/>
    <w:unhideWhenUsed/>
    <w:rsid w:val="00BF5E09"/>
    <w:rPr>
      <w:color w:val="605E5C"/>
      <w:shd w:val="clear" w:color="auto" w:fill="E1DFDD"/>
    </w:rPr>
  </w:style>
  <w:style w:type="paragraph" w:customStyle="1" w:styleId="DecimalAligned">
    <w:name w:val="Decimal Aligned"/>
    <w:basedOn w:val="Normal"/>
    <w:uiPriority w:val="40"/>
    <w:qFormat/>
    <w:rsid w:val="007E3BEB"/>
    <w:pPr>
      <w:tabs>
        <w:tab w:val="decimal" w:pos="360"/>
      </w:tabs>
    </w:pPr>
    <w:rPr>
      <w:rFonts w:eastAsiaTheme="minorEastAsia" w:cs="Times New Roman"/>
      <w:lang w:eastAsia="tr-TR"/>
    </w:rPr>
  </w:style>
  <w:style w:type="paragraph" w:styleId="DipnotMetni">
    <w:name w:val="footnote text"/>
    <w:basedOn w:val="Normal"/>
    <w:link w:val="DipnotMetniChar"/>
    <w:uiPriority w:val="99"/>
    <w:unhideWhenUsed/>
    <w:rsid w:val="007E3BEB"/>
    <w:pPr>
      <w:spacing w:line="240" w:lineRule="auto"/>
    </w:pPr>
    <w:rPr>
      <w:rFonts w:eastAsiaTheme="minorEastAsia" w:cs="Times New Roman"/>
      <w:sz w:val="20"/>
      <w:szCs w:val="20"/>
      <w:lang w:eastAsia="tr-TR"/>
    </w:rPr>
  </w:style>
  <w:style w:type="character" w:customStyle="1" w:styleId="DipnotMetniChar">
    <w:name w:val="Dipnot Metni Char"/>
    <w:basedOn w:val="VarsaylanParagrafYazTipi"/>
    <w:link w:val="DipnotMetni"/>
    <w:uiPriority w:val="99"/>
    <w:rsid w:val="007E3BEB"/>
    <w:rPr>
      <w:rFonts w:eastAsiaTheme="minorEastAsia" w:cs="Times New Roman"/>
      <w:sz w:val="20"/>
      <w:szCs w:val="20"/>
      <w:lang w:eastAsia="tr-TR"/>
    </w:rPr>
  </w:style>
  <w:style w:type="character" w:styleId="HafifVurgulama">
    <w:name w:val="Subtle Emphasis"/>
    <w:basedOn w:val="VarsaylanParagrafYazTipi"/>
    <w:uiPriority w:val="19"/>
    <w:qFormat/>
    <w:rsid w:val="007E3BEB"/>
    <w:rPr>
      <w:i/>
      <w:iCs/>
    </w:rPr>
  </w:style>
  <w:style w:type="table" w:styleId="AkGlgeleme-Vurgu1">
    <w:name w:val="Light Shading Accent 1"/>
    <w:basedOn w:val="NormalTablo"/>
    <w:uiPriority w:val="60"/>
    <w:rsid w:val="007E3BEB"/>
    <w:pPr>
      <w:spacing w:after="0" w:line="240" w:lineRule="auto"/>
    </w:pPr>
    <w:rPr>
      <w:rFonts w:eastAsiaTheme="minorEastAsia"/>
      <w:color w:val="365F91" w:themeColor="accent1" w:themeShade="BF"/>
      <w:lang w:eastAsia="tr-T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OrtaGlgeleme2-Vurgu5">
    <w:name w:val="Medium Shading 2 Accent 5"/>
    <w:basedOn w:val="NormalTablo"/>
    <w:uiPriority w:val="64"/>
    <w:rsid w:val="007E3BEB"/>
    <w:pPr>
      <w:spacing w:after="0" w:line="240" w:lineRule="auto"/>
    </w:pPr>
    <w:rPr>
      <w:rFonts w:eastAsiaTheme="minorEastAsia"/>
      <w:lang w:eastAsia="tr-T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2-Vurgu1">
    <w:name w:val="Medium List 2 Accent 1"/>
    <w:basedOn w:val="NormalTablo"/>
    <w:uiPriority w:val="66"/>
    <w:rsid w:val="007E3BEB"/>
    <w:pPr>
      <w:spacing w:after="0" w:line="240" w:lineRule="auto"/>
    </w:pPr>
    <w:rPr>
      <w:rFonts w:asciiTheme="majorHAnsi" w:eastAsiaTheme="majorEastAsia" w:hAnsiTheme="majorHAnsi" w:cstheme="majorBidi"/>
      <w:color w:val="000000" w:themeColor="text1"/>
      <w:lang w:eastAsia="tr-T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kvim1">
    <w:name w:val="Takvim 1"/>
    <w:basedOn w:val="NormalTablo"/>
    <w:uiPriority w:val="99"/>
    <w:qFormat/>
    <w:rsid w:val="007E3BEB"/>
    <w:pPr>
      <w:spacing w:after="0" w:line="240" w:lineRule="auto"/>
    </w:pPr>
    <w:rPr>
      <w:rFonts w:eastAsiaTheme="minorEastAsia"/>
      <w:lang w:eastAsia="tr-TR"/>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table" w:styleId="KlavuzTablo1Ak">
    <w:name w:val="Grid Table 1 Light"/>
    <w:basedOn w:val="NormalTablo"/>
    <w:uiPriority w:val="46"/>
    <w:rsid w:val="0096094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KlavuzTablo1Ak-Vurgu2">
    <w:name w:val="Grid Table 1 Light Accent 2"/>
    <w:basedOn w:val="NormalTablo"/>
    <w:uiPriority w:val="46"/>
    <w:rsid w:val="0096094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KlavuzTablo1Ak-Vurgu1">
    <w:name w:val="Grid Table 1 Light Accent 1"/>
    <w:basedOn w:val="NormalTablo"/>
    <w:uiPriority w:val="46"/>
    <w:rsid w:val="0096094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DzTablo5">
    <w:name w:val="Plain Table 5"/>
    <w:basedOn w:val="NormalTablo"/>
    <w:uiPriority w:val="45"/>
    <w:rsid w:val="0096094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DzTablo4">
    <w:name w:val="Plain Table 4"/>
    <w:basedOn w:val="NormalTablo"/>
    <w:uiPriority w:val="44"/>
    <w:rsid w:val="0096094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2-ortabaslk">
    <w:name w:val="2-ortabaslk"/>
    <w:basedOn w:val="Normal"/>
    <w:rsid w:val="000659DB"/>
    <w:pPr>
      <w:spacing w:before="100" w:beforeAutospacing="1" w:after="100" w:afterAutospacing="1" w:line="240" w:lineRule="auto"/>
    </w:pPr>
    <w:rPr>
      <w:rFonts w:eastAsia="Times New Roman" w:cs="Times New Roman"/>
      <w:szCs w:val="24"/>
      <w:lang w:eastAsia="tr-TR"/>
    </w:rPr>
  </w:style>
  <w:style w:type="paragraph" w:customStyle="1" w:styleId="Default">
    <w:name w:val="Default"/>
    <w:rsid w:val="00203192"/>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paragraph" w:styleId="AralkYok">
    <w:name w:val="No Spacing"/>
    <w:link w:val="AralkYokChar"/>
    <w:uiPriority w:val="1"/>
    <w:qFormat/>
    <w:rsid w:val="00E16930"/>
    <w:pPr>
      <w:spacing w:after="0" w:line="240" w:lineRule="auto"/>
      <w:jc w:val="both"/>
    </w:pPr>
    <w:rPr>
      <w:rFonts w:ascii="Times New Roman" w:hAnsi="Times New Roman"/>
      <w:sz w:val="20"/>
    </w:rPr>
  </w:style>
  <w:style w:type="paragraph" w:styleId="stBilgi">
    <w:name w:val="header"/>
    <w:basedOn w:val="Normal"/>
    <w:link w:val="stBilgiChar"/>
    <w:uiPriority w:val="99"/>
    <w:unhideWhenUsed/>
    <w:rsid w:val="00F352DA"/>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F352DA"/>
  </w:style>
  <w:style w:type="paragraph" w:styleId="AltBilgi">
    <w:name w:val="footer"/>
    <w:basedOn w:val="Normal"/>
    <w:link w:val="AltBilgiChar"/>
    <w:uiPriority w:val="99"/>
    <w:unhideWhenUsed/>
    <w:rsid w:val="00F352DA"/>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F352DA"/>
  </w:style>
  <w:style w:type="paragraph" w:styleId="NormalWeb">
    <w:name w:val="Normal (Web)"/>
    <w:basedOn w:val="Normal"/>
    <w:uiPriority w:val="99"/>
    <w:unhideWhenUsed/>
    <w:rsid w:val="00095AE2"/>
    <w:pPr>
      <w:spacing w:before="100" w:beforeAutospacing="1" w:after="100" w:afterAutospacing="1" w:line="240" w:lineRule="auto"/>
    </w:pPr>
    <w:rPr>
      <w:rFonts w:eastAsia="Times New Roman" w:cs="Times New Roman"/>
      <w:szCs w:val="24"/>
      <w:lang w:eastAsia="tr-TR"/>
    </w:rPr>
  </w:style>
  <w:style w:type="character" w:customStyle="1" w:styleId="AralkYokChar">
    <w:name w:val="Aralık Yok Char"/>
    <w:basedOn w:val="VarsaylanParagrafYazTipi"/>
    <w:link w:val="AralkYok"/>
    <w:uiPriority w:val="1"/>
    <w:locked/>
    <w:rsid w:val="00E16930"/>
    <w:rPr>
      <w:rFonts w:ascii="Times New Roman" w:hAnsi="Times New Roman"/>
      <w:sz w:val="20"/>
    </w:rPr>
  </w:style>
  <w:style w:type="character" w:styleId="Gl">
    <w:name w:val="Strong"/>
    <w:basedOn w:val="VarsaylanParagrafYazTipi"/>
    <w:uiPriority w:val="22"/>
    <w:qFormat/>
    <w:rsid w:val="005A7096"/>
    <w:rPr>
      <w:b/>
      <w:bCs/>
    </w:rPr>
  </w:style>
  <w:style w:type="character" w:styleId="AklamaBavurusu">
    <w:name w:val="annotation reference"/>
    <w:basedOn w:val="VarsaylanParagrafYazTipi"/>
    <w:uiPriority w:val="99"/>
    <w:semiHidden/>
    <w:unhideWhenUsed/>
    <w:rsid w:val="000F356C"/>
    <w:rPr>
      <w:sz w:val="16"/>
      <w:szCs w:val="16"/>
    </w:rPr>
  </w:style>
  <w:style w:type="paragraph" w:styleId="AklamaMetni">
    <w:name w:val="annotation text"/>
    <w:basedOn w:val="Normal"/>
    <w:link w:val="AklamaMetniChar"/>
    <w:uiPriority w:val="99"/>
    <w:semiHidden/>
    <w:unhideWhenUsed/>
    <w:rsid w:val="000F356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F356C"/>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0F356C"/>
    <w:rPr>
      <w:b/>
      <w:bCs/>
    </w:rPr>
  </w:style>
  <w:style w:type="character" w:customStyle="1" w:styleId="AklamaKonusuChar">
    <w:name w:val="Açıklama Konusu Char"/>
    <w:basedOn w:val="AklamaMetniChar"/>
    <w:link w:val="AklamaKonusu"/>
    <w:uiPriority w:val="99"/>
    <w:semiHidden/>
    <w:rsid w:val="000F356C"/>
    <w:rPr>
      <w:rFonts w:ascii="Times New Roman" w:hAnsi="Times New Roman"/>
      <w:b/>
      <w:bCs/>
      <w:sz w:val="20"/>
      <w:szCs w:val="20"/>
    </w:rPr>
  </w:style>
  <w:style w:type="paragraph" w:customStyle="1" w:styleId="ortabalkbold">
    <w:name w:val="ortabalkbold"/>
    <w:basedOn w:val="Normal"/>
    <w:rsid w:val="00E95A91"/>
    <w:pPr>
      <w:spacing w:before="100" w:beforeAutospacing="1" w:after="100" w:afterAutospacing="1" w:line="240" w:lineRule="auto"/>
      <w:ind w:firstLine="0"/>
      <w:jc w:val="left"/>
    </w:pPr>
    <w:rPr>
      <w:rFonts w:eastAsia="Times New Roman" w:cs="Times New Roman"/>
      <w:szCs w:val="24"/>
      <w:lang w:eastAsia="tr-TR"/>
    </w:rPr>
  </w:style>
  <w:style w:type="character" w:styleId="zlenenKpr">
    <w:name w:val="FollowedHyperlink"/>
    <w:basedOn w:val="VarsaylanParagrafYazTipi"/>
    <w:uiPriority w:val="99"/>
    <w:semiHidden/>
    <w:unhideWhenUsed/>
    <w:rsid w:val="00176B4A"/>
    <w:rPr>
      <w:color w:val="800080" w:themeColor="followedHyperlink"/>
      <w:u w:val="single"/>
    </w:rPr>
  </w:style>
  <w:style w:type="paragraph" w:styleId="SonNotMetni">
    <w:name w:val="endnote text"/>
    <w:basedOn w:val="Normal"/>
    <w:link w:val="SonNotMetniChar"/>
    <w:uiPriority w:val="99"/>
    <w:semiHidden/>
    <w:unhideWhenUsed/>
    <w:rsid w:val="00CD0D08"/>
    <w:pPr>
      <w:spacing w:line="240" w:lineRule="auto"/>
    </w:pPr>
    <w:rPr>
      <w:sz w:val="20"/>
      <w:szCs w:val="20"/>
    </w:rPr>
  </w:style>
  <w:style w:type="character" w:customStyle="1" w:styleId="SonNotMetniChar">
    <w:name w:val="Son Not Metni Char"/>
    <w:basedOn w:val="VarsaylanParagrafYazTipi"/>
    <w:link w:val="SonNotMetni"/>
    <w:uiPriority w:val="99"/>
    <w:semiHidden/>
    <w:rsid w:val="00CD0D08"/>
    <w:rPr>
      <w:rFonts w:ascii="Times New Roman" w:hAnsi="Times New Roman"/>
      <w:sz w:val="20"/>
      <w:szCs w:val="20"/>
    </w:rPr>
  </w:style>
  <w:style w:type="character" w:styleId="SonNotBavurusu">
    <w:name w:val="endnote reference"/>
    <w:basedOn w:val="VarsaylanParagrafYazTipi"/>
    <w:uiPriority w:val="99"/>
    <w:semiHidden/>
    <w:unhideWhenUsed/>
    <w:rsid w:val="00CD0D08"/>
    <w:rPr>
      <w:vertAlign w:val="superscript"/>
    </w:rPr>
  </w:style>
  <w:style w:type="character" w:styleId="Vurgu">
    <w:name w:val="Emphasis"/>
    <w:basedOn w:val="VarsaylanParagrafYazTipi"/>
    <w:uiPriority w:val="20"/>
    <w:qFormat/>
    <w:rsid w:val="00BC44B0"/>
    <w:rPr>
      <w:i/>
      <w:iCs/>
    </w:rPr>
  </w:style>
  <w:style w:type="character" w:styleId="SatrNumaras">
    <w:name w:val="line number"/>
    <w:basedOn w:val="VarsaylanParagrafYazTipi"/>
    <w:uiPriority w:val="99"/>
    <w:semiHidden/>
    <w:unhideWhenUsed/>
    <w:rsid w:val="00A17668"/>
  </w:style>
  <w:style w:type="paragraph" w:styleId="ResimYazs">
    <w:name w:val="caption"/>
    <w:basedOn w:val="Normal"/>
    <w:next w:val="Normal"/>
    <w:uiPriority w:val="35"/>
    <w:unhideWhenUsed/>
    <w:qFormat/>
    <w:rsid w:val="00B36A3D"/>
    <w:pPr>
      <w:spacing w:after="200" w:line="240" w:lineRule="auto"/>
    </w:pPr>
    <w:rPr>
      <w:i/>
      <w:iCs/>
      <w:color w:val="1F497D" w:themeColor="text2"/>
      <w:sz w:val="18"/>
      <w:szCs w:val="18"/>
    </w:rPr>
  </w:style>
  <w:style w:type="paragraph" w:styleId="ekillerTablosu">
    <w:name w:val="table of figures"/>
    <w:basedOn w:val="Normal"/>
    <w:next w:val="Normal"/>
    <w:uiPriority w:val="99"/>
    <w:unhideWhenUsed/>
    <w:rsid w:val="00D254C8"/>
  </w:style>
  <w:style w:type="character" w:customStyle="1" w:styleId="Balk3Char">
    <w:name w:val="Başlık 3 Char"/>
    <w:basedOn w:val="VarsaylanParagrafYazTipi"/>
    <w:link w:val="Balk3"/>
    <w:uiPriority w:val="9"/>
    <w:rsid w:val="00D12AD9"/>
    <w:rPr>
      <w:rFonts w:ascii="Times New Roman" w:eastAsiaTheme="majorEastAsia" w:hAnsi="Times New Roman" w:cstheme="majorBidi"/>
      <w:b/>
      <w:color w:val="000000" w:themeColor="text1"/>
      <w:sz w:val="24"/>
      <w:szCs w:val="24"/>
    </w:rPr>
  </w:style>
  <w:style w:type="paragraph" w:styleId="KonuBal">
    <w:name w:val="Title"/>
    <w:aliases w:val="BAŞLIK 4"/>
    <w:basedOn w:val="Normal"/>
    <w:next w:val="Normal"/>
    <w:link w:val="KonuBalChar"/>
    <w:uiPriority w:val="10"/>
    <w:qFormat/>
    <w:rsid w:val="00D12AD9"/>
    <w:pPr>
      <w:contextualSpacing/>
    </w:pPr>
    <w:rPr>
      <w:rFonts w:eastAsiaTheme="majorEastAsia" w:cstheme="majorBidi"/>
      <w:b/>
      <w:spacing w:val="-10"/>
      <w:kern w:val="28"/>
      <w:szCs w:val="56"/>
    </w:rPr>
  </w:style>
  <w:style w:type="character" w:customStyle="1" w:styleId="KonuBalChar">
    <w:name w:val="Konu Başlığı Char"/>
    <w:aliases w:val="BAŞLIK 4 Char"/>
    <w:basedOn w:val="VarsaylanParagrafYazTipi"/>
    <w:link w:val="KonuBal"/>
    <w:uiPriority w:val="10"/>
    <w:rsid w:val="00D12AD9"/>
    <w:rPr>
      <w:rFonts w:ascii="Times New Roman" w:eastAsiaTheme="majorEastAsia" w:hAnsi="Times New Roman" w:cstheme="majorBidi"/>
      <w:b/>
      <w:spacing w:val="-10"/>
      <w:kern w:val="28"/>
      <w:sz w:val="24"/>
      <w:szCs w:val="56"/>
    </w:rPr>
  </w:style>
  <w:style w:type="character" w:customStyle="1" w:styleId="Balk4Char">
    <w:name w:val="Başlık 4 Char"/>
    <w:basedOn w:val="VarsaylanParagrafYazTipi"/>
    <w:link w:val="Balk4"/>
    <w:uiPriority w:val="9"/>
    <w:rsid w:val="00D12AD9"/>
    <w:rPr>
      <w:rFonts w:ascii="Times New Roman" w:eastAsiaTheme="majorEastAsia" w:hAnsi="Times New Roman" w:cstheme="majorBidi"/>
      <w:b/>
      <w:iCs/>
      <w:sz w:val="24"/>
    </w:rPr>
  </w:style>
  <w:style w:type="paragraph" w:styleId="T1">
    <w:name w:val="toc 1"/>
    <w:basedOn w:val="Normal"/>
    <w:next w:val="Normal"/>
    <w:autoRedefine/>
    <w:uiPriority w:val="39"/>
    <w:unhideWhenUsed/>
    <w:rsid w:val="002674B9"/>
    <w:pPr>
      <w:tabs>
        <w:tab w:val="left" w:pos="1134"/>
        <w:tab w:val="right" w:leader="dot" w:pos="8779"/>
      </w:tabs>
      <w:ind w:firstLine="0"/>
    </w:pPr>
  </w:style>
  <w:style w:type="paragraph" w:styleId="T2">
    <w:name w:val="toc 2"/>
    <w:basedOn w:val="Normal"/>
    <w:next w:val="Normal"/>
    <w:autoRedefine/>
    <w:uiPriority w:val="39"/>
    <w:unhideWhenUsed/>
    <w:rsid w:val="001426CB"/>
    <w:pPr>
      <w:tabs>
        <w:tab w:val="left" w:pos="1134"/>
        <w:tab w:val="right" w:leader="dot" w:pos="8779"/>
      </w:tabs>
      <w:spacing w:after="100"/>
      <w:ind w:firstLine="0"/>
    </w:pPr>
  </w:style>
  <w:style w:type="paragraph" w:styleId="T3">
    <w:name w:val="toc 3"/>
    <w:basedOn w:val="Normal"/>
    <w:next w:val="Normal"/>
    <w:autoRedefine/>
    <w:uiPriority w:val="39"/>
    <w:unhideWhenUsed/>
    <w:rsid w:val="00C959A5"/>
    <w:pPr>
      <w:tabs>
        <w:tab w:val="right" w:leader="dot" w:pos="8779"/>
      </w:tabs>
      <w:ind w:left="1134" w:right="709" w:hanging="1134"/>
    </w:pPr>
    <w:rPr>
      <w:noProof/>
    </w:rPr>
  </w:style>
  <w:style w:type="paragraph" w:styleId="T4">
    <w:name w:val="toc 4"/>
    <w:basedOn w:val="Normal"/>
    <w:next w:val="Normal"/>
    <w:autoRedefine/>
    <w:uiPriority w:val="39"/>
    <w:unhideWhenUsed/>
    <w:rsid w:val="002523D9"/>
    <w:pPr>
      <w:spacing w:after="100"/>
      <w:ind w:left="720"/>
    </w:pPr>
  </w:style>
  <w:style w:type="paragraph" w:styleId="TBal">
    <w:name w:val="TOC Heading"/>
    <w:basedOn w:val="Balk1"/>
    <w:next w:val="Normal"/>
    <w:uiPriority w:val="39"/>
    <w:unhideWhenUsed/>
    <w:qFormat/>
    <w:rsid w:val="00C222B2"/>
    <w:pPr>
      <w:spacing w:before="240" w:line="259" w:lineRule="auto"/>
      <w:ind w:firstLine="0"/>
      <w:jc w:val="left"/>
      <w:outlineLvl w:val="9"/>
    </w:pPr>
    <w:rPr>
      <w:rFonts w:asciiTheme="majorHAnsi" w:hAnsiTheme="majorHAnsi"/>
      <w:b w:val="0"/>
      <w:bCs w:val="0"/>
      <w:color w:val="365F91" w:themeColor="accent1" w:themeShade="BF"/>
      <w:sz w:val="32"/>
      <w:szCs w:val="32"/>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27609">
      <w:bodyDiv w:val="1"/>
      <w:marLeft w:val="0"/>
      <w:marRight w:val="0"/>
      <w:marTop w:val="0"/>
      <w:marBottom w:val="0"/>
      <w:divBdr>
        <w:top w:val="none" w:sz="0" w:space="0" w:color="auto"/>
        <w:left w:val="none" w:sz="0" w:space="0" w:color="auto"/>
        <w:bottom w:val="none" w:sz="0" w:space="0" w:color="auto"/>
        <w:right w:val="none" w:sz="0" w:space="0" w:color="auto"/>
      </w:divBdr>
    </w:div>
    <w:div w:id="37095524">
      <w:bodyDiv w:val="1"/>
      <w:marLeft w:val="0"/>
      <w:marRight w:val="0"/>
      <w:marTop w:val="0"/>
      <w:marBottom w:val="0"/>
      <w:divBdr>
        <w:top w:val="none" w:sz="0" w:space="0" w:color="auto"/>
        <w:left w:val="none" w:sz="0" w:space="0" w:color="auto"/>
        <w:bottom w:val="none" w:sz="0" w:space="0" w:color="auto"/>
        <w:right w:val="none" w:sz="0" w:space="0" w:color="auto"/>
      </w:divBdr>
    </w:div>
    <w:div w:id="94446609">
      <w:bodyDiv w:val="1"/>
      <w:marLeft w:val="0"/>
      <w:marRight w:val="0"/>
      <w:marTop w:val="0"/>
      <w:marBottom w:val="0"/>
      <w:divBdr>
        <w:top w:val="none" w:sz="0" w:space="0" w:color="auto"/>
        <w:left w:val="none" w:sz="0" w:space="0" w:color="auto"/>
        <w:bottom w:val="none" w:sz="0" w:space="0" w:color="auto"/>
        <w:right w:val="none" w:sz="0" w:space="0" w:color="auto"/>
      </w:divBdr>
    </w:div>
    <w:div w:id="114296731">
      <w:bodyDiv w:val="1"/>
      <w:marLeft w:val="0"/>
      <w:marRight w:val="0"/>
      <w:marTop w:val="0"/>
      <w:marBottom w:val="0"/>
      <w:divBdr>
        <w:top w:val="none" w:sz="0" w:space="0" w:color="auto"/>
        <w:left w:val="none" w:sz="0" w:space="0" w:color="auto"/>
        <w:bottom w:val="none" w:sz="0" w:space="0" w:color="auto"/>
        <w:right w:val="none" w:sz="0" w:space="0" w:color="auto"/>
      </w:divBdr>
    </w:div>
    <w:div w:id="122819713">
      <w:bodyDiv w:val="1"/>
      <w:marLeft w:val="0"/>
      <w:marRight w:val="0"/>
      <w:marTop w:val="0"/>
      <w:marBottom w:val="0"/>
      <w:divBdr>
        <w:top w:val="none" w:sz="0" w:space="0" w:color="auto"/>
        <w:left w:val="none" w:sz="0" w:space="0" w:color="auto"/>
        <w:bottom w:val="none" w:sz="0" w:space="0" w:color="auto"/>
        <w:right w:val="none" w:sz="0" w:space="0" w:color="auto"/>
      </w:divBdr>
    </w:div>
    <w:div w:id="192688782">
      <w:bodyDiv w:val="1"/>
      <w:marLeft w:val="0"/>
      <w:marRight w:val="0"/>
      <w:marTop w:val="0"/>
      <w:marBottom w:val="0"/>
      <w:divBdr>
        <w:top w:val="none" w:sz="0" w:space="0" w:color="auto"/>
        <w:left w:val="none" w:sz="0" w:space="0" w:color="auto"/>
        <w:bottom w:val="none" w:sz="0" w:space="0" w:color="auto"/>
        <w:right w:val="none" w:sz="0" w:space="0" w:color="auto"/>
      </w:divBdr>
    </w:div>
    <w:div w:id="201209101">
      <w:bodyDiv w:val="1"/>
      <w:marLeft w:val="0"/>
      <w:marRight w:val="0"/>
      <w:marTop w:val="0"/>
      <w:marBottom w:val="0"/>
      <w:divBdr>
        <w:top w:val="none" w:sz="0" w:space="0" w:color="auto"/>
        <w:left w:val="none" w:sz="0" w:space="0" w:color="auto"/>
        <w:bottom w:val="none" w:sz="0" w:space="0" w:color="auto"/>
        <w:right w:val="none" w:sz="0" w:space="0" w:color="auto"/>
      </w:divBdr>
      <w:divsChild>
        <w:div w:id="803279557">
          <w:marLeft w:val="0"/>
          <w:marRight w:val="0"/>
          <w:marTop w:val="0"/>
          <w:marBottom w:val="0"/>
          <w:divBdr>
            <w:top w:val="none" w:sz="0" w:space="0" w:color="auto"/>
            <w:left w:val="none" w:sz="0" w:space="0" w:color="auto"/>
            <w:bottom w:val="none" w:sz="0" w:space="0" w:color="auto"/>
            <w:right w:val="none" w:sz="0" w:space="0" w:color="auto"/>
          </w:divBdr>
        </w:div>
      </w:divsChild>
    </w:div>
    <w:div w:id="208614760">
      <w:bodyDiv w:val="1"/>
      <w:marLeft w:val="0"/>
      <w:marRight w:val="0"/>
      <w:marTop w:val="0"/>
      <w:marBottom w:val="0"/>
      <w:divBdr>
        <w:top w:val="none" w:sz="0" w:space="0" w:color="auto"/>
        <w:left w:val="none" w:sz="0" w:space="0" w:color="auto"/>
        <w:bottom w:val="none" w:sz="0" w:space="0" w:color="auto"/>
        <w:right w:val="none" w:sz="0" w:space="0" w:color="auto"/>
      </w:divBdr>
    </w:div>
    <w:div w:id="241255242">
      <w:bodyDiv w:val="1"/>
      <w:marLeft w:val="0"/>
      <w:marRight w:val="0"/>
      <w:marTop w:val="0"/>
      <w:marBottom w:val="0"/>
      <w:divBdr>
        <w:top w:val="none" w:sz="0" w:space="0" w:color="auto"/>
        <w:left w:val="none" w:sz="0" w:space="0" w:color="auto"/>
        <w:bottom w:val="none" w:sz="0" w:space="0" w:color="auto"/>
        <w:right w:val="none" w:sz="0" w:space="0" w:color="auto"/>
      </w:divBdr>
      <w:divsChild>
        <w:div w:id="631598678">
          <w:marLeft w:val="432"/>
          <w:marRight w:val="0"/>
          <w:marTop w:val="96"/>
          <w:marBottom w:val="0"/>
          <w:divBdr>
            <w:top w:val="none" w:sz="0" w:space="0" w:color="auto"/>
            <w:left w:val="none" w:sz="0" w:space="0" w:color="auto"/>
            <w:bottom w:val="none" w:sz="0" w:space="0" w:color="auto"/>
            <w:right w:val="none" w:sz="0" w:space="0" w:color="auto"/>
          </w:divBdr>
        </w:div>
      </w:divsChild>
    </w:div>
    <w:div w:id="253365666">
      <w:bodyDiv w:val="1"/>
      <w:marLeft w:val="0"/>
      <w:marRight w:val="0"/>
      <w:marTop w:val="0"/>
      <w:marBottom w:val="0"/>
      <w:divBdr>
        <w:top w:val="none" w:sz="0" w:space="0" w:color="auto"/>
        <w:left w:val="none" w:sz="0" w:space="0" w:color="auto"/>
        <w:bottom w:val="none" w:sz="0" w:space="0" w:color="auto"/>
        <w:right w:val="none" w:sz="0" w:space="0" w:color="auto"/>
      </w:divBdr>
    </w:div>
    <w:div w:id="284389605">
      <w:bodyDiv w:val="1"/>
      <w:marLeft w:val="0"/>
      <w:marRight w:val="0"/>
      <w:marTop w:val="0"/>
      <w:marBottom w:val="0"/>
      <w:divBdr>
        <w:top w:val="none" w:sz="0" w:space="0" w:color="auto"/>
        <w:left w:val="none" w:sz="0" w:space="0" w:color="auto"/>
        <w:bottom w:val="none" w:sz="0" w:space="0" w:color="auto"/>
        <w:right w:val="none" w:sz="0" w:space="0" w:color="auto"/>
      </w:divBdr>
    </w:div>
    <w:div w:id="296380414">
      <w:bodyDiv w:val="1"/>
      <w:marLeft w:val="0"/>
      <w:marRight w:val="0"/>
      <w:marTop w:val="0"/>
      <w:marBottom w:val="0"/>
      <w:divBdr>
        <w:top w:val="none" w:sz="0" w:space="0" w:color="auto"/>
        <w:left w:val="none" w:sz="0" w:space="0" w:color="auto"/>
        <w:bottom w:val="none" w:sz="0" w:space="0" w:color="auto"/>
        <w:right w:val="none" w:sz="0" w:space="0" w:color="auto"/>
      </w:divBdr>
      <w:divsChild>
        <w:div w:id="1911229294">
          <w:marLeft w:val="432"/>
          <w:marRight w:val="0"/>
          <w:marTop w:val="106"/>
          <w:marBottom w:val="0"/>
          <w:divBdr>
            <w:top w:val="none" w:sz="0" w:space="0" w:color="auto"/>
            <w:left w:val="none" w:sz="0" w:space="0" w:color="auto"/>
            <w:bottom w:val="none" w:sz="0" w:space="0" w:color="auto"/>
            <w:right w:val="none" w:sz="0" w:space="0" w:color="auto"/>
          </w:divBdr>
        </w:div>
      </w:divsChild>
    </w:div>
    <w:div w:id="307979788">
      <w:bodyDiv w:val="1"/>
      <w:marLeft w:val="0"/>
      <w:marRight w:val="0"/>
      <w:marTop w:val="0"/>
      <w:marBottom w:val="0"/>
      <w:divBdr>
        <w:top w:val="none" w:sz="0" w:space="0" w:color="auto"/>
        <w:left w:val="none" w:sz="0" w:space="0" w:color="auto"/>
        <w:bottom w:val="none" w:sz="0" w:space="0" w:color="auto"/>
        <w:right w:val="none" w:sz="0" w:space="0" w:color="auto"/>
      </w:divBdr>
    </w:div>
    <w:div w:id="317609315">
      <w:bodyDiv w:val="1"/>
      <w:marLeft w:val="0"/>
      <w:marRight w:val="0"/>
      <w:marTop w:val="0"/>
      <w:marBottom w:val="0"/>
      <w:divBdr>
        <w:top w:val="none" w:sz="0" w:space="0" w:color="auto"/>
        <w:left w:val="none" w:sz="0" w:space="0" w:color="auto"/>
        <w:bottom w:val="none" w:sz="0" w:space="0" w:color="auto"/>
        <w:right w:val="none" w:sz="0" w:space="0" w:color="auto"/>
      </w:divBdr>
    </w:div>
    <w:div w:id="323945152">
      <w:bodyDiv w:val="1"/>
      <w:marLeft w:val="0"/>
      <w:marRight w:val="0"/>
      <w:marTop w:val="0"/>
      <w:marBottom w:val="0"/>
      <w:divBdr>
        <w:top w:val="none" w:sz="0" w:space="0" w:color="auto"/>
        <w:left w:val="none" w:sz="0" w:space="0" w:color="auto"/>
        <w:bottom w:val="none" w:sz="0" w:space="0" w:color="auto"/>
        <w:right w:val="none" w:sz="0" w:space="0" w:color="auto"/>
      </w:divBdr>
    </w:div>
    <w:div w:id="341864004">
      <w:bodyDiv w:val="1"/>
      <w:marLeft w:val="0"/>
      <w:marRight w:val="0"/>
      <w:marTop w:val="0"/>
      <w:marBottom w:val="0"/>
      <w:divBdr>
        <w:top w:val="none" w:sz="0" w:space="0" w:color="auto"/>
        <w:left w:val="none" w:sz="0" w:space="0" w:color="auto"/>
        <w:bottom w:val="none" w:sz="0" w:space="0" w:color="auto"/>
        <w:right w:val="none" w:sz="0" w:space="0" w:color="auto"/>
      </w:divBdr>
    </w:div>
    <w:div w:id="343480398">
      <w:bodyDiv w:val="1"/>
      <w:marLeft w:val="0"/>
      <w:marRight w:val="0"/>
      <w:marTop w:val="0"/>
      <w:marBottom w:val="0"/>
      <w:divBdr>
        <w:top w:val="none" w:sz="0" w:space="0" w:color="auto"/>
        <w:left w:val="none" w:sz="0" w:space="0" w:color="auto"/>
        <w:bottom w:val="none" w:sz="0" w:space="0" w:color="auto"/>
        <w:right w:val="none" w:sz="0" w:space="0" w:color="auto"/>
      </w:divBdr>
    </w:div>
    <w:div w:id="345401895">
      <w:bodyDiv w:val="1"/>
      <w:marLeft w:val="0"/>
      <w:marRight w:val="0"/>
      <w:marTop w:val="0"/>
      <w:marBottom w:val="0"/>
      <w:divBdr>
        <w:top w:val="none" w:sz="0" w:space="0" w:color="auto"/>
        <w:left w:val="none" w:sz="0" w:space="0" w:color="auto"/>
        <w:bottom w:val="none" w:sz="0" w:space="0" w:color="auto"/>
        <w:right w:val="none" w:sz="0" w:space="0" w:color="auto"/>
      </w:divBdr>
    </w:div>
    <w:div w:id="345403190">
      <w:bodyDiv w:val="1"/>
      <w:marLeft w:val="0"/>
      <w:marRight w:val="0"/>
      <w:marTop w:val="0"/>
      <w:marBottom w:val="0"/>
      <w:divBdr>
        <w:top w:val="none" w:sz="0" w:space="0" w:color="auto"/>
        <w:left w:val="none" w:sz="0" w:space="0" w:color="auto"/>
        <w:bottom w:val="none" w:sz="0" w:space="0" w:color="auto"/>
        <w:right w:val="none" w:sz="0" w:space="0" w:color="auto"/>
      </w:divBdr>
      <w:divsChild>
        <w:div w:id="1137449489">
          <w:marLeft w:val="432"/>
          <w:marRight w:val="0"/>
          <w:marTop w:val="67"/>
          <w:marBottom w:val="0"/>
          <w:divBdr>
            <w:top w:val="none" w:sz="0" w:space="0" w:color="auto"/>
            <w:left w:val="none" w:sz="0" w:space="0" w:color="auto"/>
            <w:bottom w:val="none" w:sz="0" w:space="0" w:color="auto"/>
            <w:right w:val="none" w:sz="0" w:space="0" w:color="auto"/>
          </w:divBdr>
        </w:div>
      </w:divsChild>
    </w:div>
    <w:div w:id="353961765">
      <w:bodyDiv w:val="1"/>
      <w:marLeft w:val="0"/>
      <w:marRight w:val="0"/>
      <w:marTop w:val="0"/>
      <w:marBottom w:val="0"/>
      <w:divBdr>
        <w:top w:val="none" w:sz="0" w:space="0" w:color="auto"/>
        <w:left w:val="none" w:sz="0" w:space="0" w:color="auto"/>
        <w:bottom w:val="none" w:sz="0" w:space="0" w:color="auto"/>
        <w:right w:val="none" w:sz="0" w:space="0" w:color="auto"/>
      </w:divBdr>
    </w:div>
    <w:div w:id="367923038">
      <w:bodyDiv w:val="1"/>
      <w:marLeft w:val="0"/>
      <w:marRight w:val="0"/>
      <w:marTop w:val="0"/>
      <w:marBottom w:val="0"/>
      <w:divBdr>
        <w:top w:val="none" w:sz="0" w:space="0" w:color="auto"/>
        <w:left w:val="none" w:sz="0" w:space="0" w:color="auto"/>
        <w:bottom w:val="none" w:sz="0" w:space="0" w:color="auto"/>
        <w:right w:val="none" w:sz="0" w:space="0" w:color="auto"/>
      </w:divBdr>
    </w:div>
    <w:div w:id="372537512">
      <w:bodyDiv w:val="1"/>
      <w:marLeft w:val="0"/>
      <w:marRight w:val="0"/>
      <w:marTop w:val="0"/>
      <w:marBottom w:val="0"/>
      <w:divBdr>
        <w:top w:val="none" w:sz="0" w:space="0" w:color="auto"/>
        <w:left w:val="none" w:sz="0" w:space="0" w:color="auto"/>
        <w:bottom w:val="none" w:sz="0" w:space="0" w:color="auto"/>
        <w:right w:val="none" w:sz="0" w:space="0" w:color="auto"/>
      </w:divBdr>
      <w:divsChild>
        <w:div w:id="122698426">
          <w:marLeft w:val="446"/>
          <w:marRight w:val="0"/>
          <w:marTop w:val="0"/>
          <w:marBottom w:val="0"/>
          <w:divBdr>
            <w:top w:val="none" w:sz="0" w:space="0" w:color="auto"/>
            <w:left w:val="none" w:sz="0" w:space="0" w:color="auto"/>
            <w:bottom w:val="none" w:sz="0" w:space="0" w:color="auto"/>
            <w:right w:val="none" w:sz="0" w:space="0" w:color="auto"/>
          </w:divBdr>
        </w:div>
      </w:divsChild>
    </w:div>
    <w:div w:id="404646928">
      <w:bodyDiv w:val="1"/>
      <w:marLeft w:val="0"/>
      <w:marRight w:val="0"/>
      <w:marTop w:val="0"/>
      <w:marBottom w:val="0"/>
      <w:divBdr>
        <w:top w:val="none" w:sz="0" w:space="0" w:color="auto"/>
        <w:left w:val="none" w:sz="0" w:space="0" w:color="auto"/>
        <w:bottom w:val="none" w:sz="0" w:space="0" w:color="auto"/>
        <w:right w:val="none" w:sz="0" w:space="0" w:color="auto"/>
      </w:divBdr>
    </w:div>
    <w:div w:id="443497353">
      <w:bodyDiv w:val="1"/>
      <w:marLeft w:val="0"/>
      <w:marRight w:val="0"/>
      <w:marTop w:val="0"/>
      <w:marBottom w:val="0"/>
      <w:divBdr>
        <w:top w:val="none" w:sz="0" w:space="0" w:color="auto"/>
        <w:left w:val="none" w:sz="0" w:space="0" w:color="auto"/>
        <w:bottom w:val="none" w:sz="0" w:space="0" w:color="auto"/>
        <w:right w:val="none" w:sz="0" w:space="0" w:color="auto"/>
      </w:divBdr>
      <w:divsChild>
        <w:div w:id="988247923">
          <w:marLeft w:val="0"/>
          <w:marRight w:val="0"/>
          <w:marTop w:val="0"/>
          <w:marBottom w:val="0"/>
          <w:divBdr>
            <w:top w:val="none" w:sz="0" w:space="0" w:color="auto"/>
            <w:left w:val="none" w:sz="0" w:space="0" w:color="auto"/>
            <w:bottom w:val="none" w:sz="0" w:space="0" w:color="auto"/>
            <w:right w:val="none" w:sz="0" w:space="0" w:color="auto"/>
          </w:divBdr>
        </w:div>
      </w:divsChild>
    </w:div>
    <w:div w:id="459689661">
      <w:bodyDiv w:val="1"/>
      <w:marLeft w:val="0"/>
      <w:marRight w:val="0"/>
      <w:marTop w:val="0"/>
      <w:marBottom w:val="0"/>
      <w:divBdr>
        <w:top w:val="none" w:sz="0" w:space="0" w:color="auto"/>
        <w:left w:val="none" w:sz="0" w:space="0" w:color="auto"/>
        <w:bottom w:val="none" w:sz="0" w:space="0" w:color="auto"/>
        <w:right w:val="none" w:sz="0" w:space="0" w:color="auto"/>
      </w:divBdr>
    </w:div>
    <w:div w:id="465978206">
      <w:bodyDiv w:val="1"/>
      <w:marLeft w:val="0"/>
      <w:marRight w:val="0"/>
      <w:marTop w:val="0"/>
      <w:marBottom w:val="0"/>
      <w:divBdr>
        <w:top w:val="none" w:sz="0" w:space="0" w:color="auto"/>
        <w:left w:val="none" w:sz="0" w:space="0" w:color="auto"/>
        <w:bottom w:val="none" w:sz="0" w:space="0" w:color="auto"/>
        <w:right w:val="none" w:sz="0" w:space="0" w:color="auto"/>
      </w:divBdr>
    </w:div>
    <w:div w:id="484779382">
      <w:bodyDiv w:val="1"/>
      <w:marLeft w:val="0"/>
      <w:marRight w:val="0"/>
      <w:marTop w:val="0"/>
      <w:marBottom w:val="0"/>
      <w:divBdr>
        <w:top w:val="none" w:sz="0" w:space="0" w:color="auto"/>
        <w:left w:val="none" w:sz="0" w:space="0" w:color="auto"/>
        <w:bottom w:val="none" w:sz="0" w:space="0" w:color="auto"/>
        <w:right w:val="none" w:sz="0" w:space="0" w:color="auto"/>
      </w:divBdr>
      <w:divsChild>
        <w:div w:id="131531286">
          <w:marLeft w:val="446"/>
          <w:marRight w:val="0"/>
          <w:marTop w:val="0"/>
          <w:marBottom w:val="0"/>
          <w:divBdr>
            <w:top w:val="none" w:sz="0" w:space="0" w:color="auto"/>
            <w:left w:val="none" w:sz="0" w:space="0" w:color="auto"/>
            <w:bottom w:val="none" w:sz="0" w:space="0" w:color="auto"/>
            <w:right w:val="none" w:sz="0" w:space="0" w:color="auto"/>
          </w:divBdr>
        </w:div>
      </w:divsChild>
    </w:div>
    <w:div w:id="495460264">
      <w:bodyDiv w:val="1"/>
      <w:marLeft w:val="0"/>
      <w:marRight w:val="0"/>
      <w:marTop w:val="0"/>
      <w:marBottom w:val="0"/>
      <w:divBdr>
        <w:top w:val="none" w:sz="0" w:space="0" w:color="auto"/>
        <w:left w:val="none" w:sz="0" w:space="0" w:color="auto"/>
        <w:bottom w:val="none" w:sz="0" w:space="0" w:color="auto"/>
        <w:right w:val="none" w:sz="0" w:space="0" w:color="auto"/>
      </w:divBdr>
    </w:div>
    <w:div w:id="496460333">
      <w:bodyDiv w:val="1"/>
      <w:marLeft w:val="0"/>
      <w:marRight w:val="0"/>
      <w:marTop w:val="0"/>
      <w:marBottom w:val="0"/>
      <w:divBdr>
        <w:top w:val="none" w:sz="0" w:space="0" w:color="auto"/>
        <w:left w:val="none" w:sz="0" w:space="0" w:color="auto"/>
        <w:bottom w:val="none" w:sz="0" w:space="0" w:color="auto"/>
        <w:right w:val="none" w:sz="0" w:space="0" w:color="auto"/>
      </w:divBdr>
    </w:div>
    <w:div w:id="502010148">
      <w:bodyDiv w:val="1"/>
      <w:marLeft w:val="0"/>
      <w:marRight w:val="0"/>
      <w:marTop w:val="0"/>
      <w:marBottom w:val="0"/>
      <w:divBdr>
        <w:top w:val="none" w:sz="0" w:space="0" w:color="auto"/>
        <w:left w:val="none" w:sz="0" w:space="0" w:color="auto"/>
        <w:bottom w:val="none" w:sz="0" w:space="0" w:color="auto"/>
        <w:right w:val="none" w:sz="0" w:space="0" w:color="auto"/>
      </w:divBdr>
    </w:div>
    <w:div w:id="544950657">
      <w:bodyDiv w:val="1"/>
      <w:marLeft w:val="0"/>
      <w:marRight w:val="0"/>
      <w:marTop w:val="0"/>
      <w:marBottom w:val="0"/>
      <w:divBdr>
        <w:top w:val="none" w:sz="0" w:space="0" w:color="auto"/>
        <w:left w:val="none" w:sz="0" w:space="0" w:color="auto"/>
        <w:bottom w:val="none" w:sz="0" w:space="0" w:color="auto"/>
        <w:right w:val="none" w:sz="0" w:space="0" w:color="auto"/>
      </w:divBdr>
    </w:div>
    <w:div w:id="557130890">
      <w:bodyDiv w:val="1"/>
      <w:marLeft w:val="0"/>
      <w:marRight w:val="0"/>
      <w:marTop w:val="0"/>
      <w:marBottom w:val="0"/>
      <w:divBdr>
        <w:top w:val="none" w:sz="0" w:space="0" w:color="auto"/>
        <w:left w:val="none" w:sz="0" w:space="0" w:color="auto"/>
        <w:bottom w:val="none" w:sz="0" w:space="0" w:color="auto"/>
        <w:right w:val="none" w:sz="0" w:space="0" w:color="auto"/>
      </w:divBdr>
    </w:div>
    <w:div w:id="563033306">
      <w:bodyDiv w:val="1"/>
      <w:marLeft w:val="0"/>
      <w:marRight w:val="0"/>
      <w:marTop w:val="0"/>
      <w:marBottom w:val="0"/>
      <w:divBdr>
        <w:top w:val="none" w:sz="0" w:space="0" w:color="auto"/>
        <w:left w:val="none" w:sz="0" w:space="0" w:color="auto"/>
        <w:bottom w:val="none" w:sz="0" w:space="0" w:color="auto"/>
        <w:right w:val="none" w:sz="0" w:space="0" w:color="auto"/>
      </w:divBdr>
    </w:div>
    <w:div w:id="568881912">
      <w:bodyDiv w:val="1"/>
      <w:marLeft w:val="0"/>
      <w:marRight w:val="0"/>
      <w:marTop w:val="0"/>
      <w:marBottom w:val="0"/>
      <w:divBdr>
        <w:top w:val="none" w:sz="0" w:space="0" w:color="auto"/>
        <w:left w:val="none" w:sz="0" w:space="0" w:color="auto"/>
        <w:bottom w:val="none" w:sz="0" w:space="0" w:color="auto"/>
        <w:right w:val="none" w:sz="0" w:space="0" w:color="auto"/>
      </w:divBdr>
      <w:divsChild>
        <w:div w:id="2032995149">
          <w:marLeft w:val="446"/>
          <w:marRight w:val="0"/>
          <w:marTop w:val="0"/>
          <w:marBottom w:val="0"/>
          <w:divBdr>
            <w:top w:val="none" w:sz="0" w:space="0" w:color="auto"/>
            <w:left w:val="none" w:sz="0" w:space="0" w:color="auto"/>
            <w:bottom w:val="none" w:sz="0" w:space="0" w:color="auto"/>
            <w:right w:val="none" w:sz="0" w:space="0" w:color="auto"/>
          </w:divBdr>
        </w:div>
      </w:divsChild>
    </w:div>
    <w:div w:id="587346826">
      <w:bodyDiv w:val="1"/>
      <w:marLeft w:val="0"/>
      <w:marRight w:val="0"/>
      <w:marTop w:val="0"/>
      <w:marBottom w:val="0"/>
      <w:divBdr>
        <w:top w:val="none" w:sz="0" w:space="0" w:color="auto"/>
        <w:left w:val="none" w:sz="0" w:space="0" w:color="auto"/>
        <w:bottom w:val="none" w:sz="0" w:space="0" w:color="auto"/>
        <w:right w:val="none" w:sz="0" w:space="0" w:color="auto"/>
      </w:divBdr>
    </w:div>
    <w:div w:id="604112801">
      <w:bodyDiv w:val="1"/>
      <w:marLeft w:val="0"/>
      <w:marRight w:val="0"/>
      <w:marTop w:val="0"/>
      <w:marBottom w:val="0"/>
      <w:divBdr>
        <w:top w:val="none" w:sz="0" w:space="0" w:color="auto"/>
        <w:left w:val="none" w:sz="0" w:space="0" w:color="auto"/>
        <w:bottom w:val="none" w:sz="0" w:space="0" w:color="auto"/>
        <w:right w:val="none" w:sz="0" w:space="0" w:color="auto"/>
      </w:divBdr>
      <w:divsChild>
        <w:div w:id="1187330818">
          <w:marLeft w:val="432"/>
          <w:marRight w:val="0"/>
          <w:marTop w:val="96"/>
          <w:marBottom w:val="0"/>
          <w:divBdr>
            <w:top w:val="none" w:sz="0" w:space="0" w:color="auto"/>
            <w:left w:val="none" w:sz="0" w:space="0" w:color="auto"/>
            <w:bottom w:val="none" w:sz="0" w:space="0" w:color="auto"/>
            <w:right w:val="none" w:sz="0" w:space="0" w:color="auto"/>
          </w:divBdr>
        </w:div>
        <w:div w:id="355737006">
          <w:marLeft w:val="432"/>
          <w:marRight w:val="0"/>
          <w:marTop w:val="96"/>
          <w:marBottom w:val="0"/>
          <w:divBdr>
            <w:top w:val="none" w:sz="0" w:space="0" w:color="auto"/>
            <w:left w:val="none" w:sz="0" w:space="0" w:color="auto"/>
            <w:bottom w:val="none" w:sz="0" w:space="0" w:color="auto"/>
            <w:right w:val="none" w:sz="0" w:space="0" w:color="auto"/>
          </w:divBdr>
        </w:div>
        <w:div w:id="2042321271">
          <w:marLeft w:val="432"/>
          <w:marRight w:val="0"/>
          <w:marTop w:val="96"/>
          <w:marBottom w:val="0"/>
          <w:divBdr>
            <w:top w:val="none" w:sz="0" w:space="0" w:color="auto"/>
            <w:left w:val="none" w:sz="0" w:space="0" w:color="auto"/>
            <w:bottom w:val="none" w:sz="0" w:space="0" w:color="auto"/>
            <w:right w:val="none" w:sz="0" w:space="0" w:color="auto"/>
          </w:divBdr>
        </w:div>
        <w:div w:id="1019819439">
          <w:marLeft w:val="432"/>
          <w:marRight w:val="0"/>
          <w:marTop w:val="96"/>
          <w:marBottom w:val="0"/>
          <w:divBdr>
            <w:top w:val="none" w:sz="0" w:space="0" w:color="auto"/>
            <w:left w:val="none" w:sz="0" w:space="0" w:color="auto"/>
            <w:bottom w:val="none" w:sz="0" w:space="0" w:color="auto"/>
            <w:right w:val="none" w:sz="0" w:space="0" w:color="auto"/>
          </w:divBdr>
        </w:div>
      </w:divsChild>
    </w:div>
    <w:div w:id="610623330">
      <w:bodyDiv w:val="1"/>
      <w:marLeft w:val="0"/>
      <w:marRight w:val="0"/>
      <w:marTop w:val="0"/>
      <w:marBottom w:val="0"/>
      <w:divBdr>
        <w:top w:val="none" w:sz="0" w:space="0" w:color="auto"/>
        <w:left w:val="none" w:sz="0" w:space="0" w:color="auto"/>
        <w:bottom w:val="none" w:sz="0" w:space="0" w:color="auto"/>
        <w:right w:val="none" w:sz="0" w:space="0" w:color="auto"/>
      </w:divBdr>
      <w:divsChild>
        <w:div w:id="1074743029">
          <w:marLeft w:val="432"/>
          <w:marRight w:val="0"/>
          <w:marTop w:val="96"/>
          <w:marBottom w:val="0"/>
          <w:divBdr>
            <w:top w:val="none" w:sz="0" w:space="0" w:color="auto"/>
            <w:left w:val="none" w:sz="0" w:space="0" w:color="auto"/>
            <w:bottom w:val="none" w:sz="0" w:space="0" w:color="auto"/>
            <w:right w:val="none" w:sz="0" w:space="0" w:color="auto"/>
          </w:divBdr>
        </w:div>
        <w:div w:id="2087192315">
          <w:marLeft w:val="432"/>
          <w:marRight w:val="0"/>
          <w:marTop w:val="96"/>
          <w:marBottom w:val="0"/>
          <w:divBdr>
            <w:top w:val="none" w:sz="0" w:space="0" w:color="auto"/>
            <w:left w:val="none" w:sz="0" w:space="0" w:color="auto"/>
            <w:bottom w:val="none" w:sz="0" w:space="0" w:color="auto"/>
            <w:right w:val="none" w:sz="0" w:space="0" w:color="auto"/>
          </w:divBdr>
        </w:div>
        <w:div w:id="547961573">
          <w:marLeft w:val="432"/>
          <w:marRight w:val="0"/>
          <w:marTop w:val="96"/>
          <w:marBottom w:val="0"/>
          <w:divBdr>
            <w:top w:val="none" w:sz="0" w:space="0" w:color="auto"/>
            <w:left w:val="none" w:sz="0" w:space="0" w:color="auto"/>
            <w:bottom w:val="none" w:sz="0" w:space="0" w:color="auto"/>
            <w:right w:val="none" w:sz="0" w:space="0" w:color="auto"/>
          </w:divBdr>
        </w:div>
        <w:div w:id="1923561106">
          <w:marLeft w:val="432"/>
          <w:marRight w:val="0"/>
          <w:marTop w:val="96"/>
          <w:marBottom w:val="0"/>
          <w:divBdr>
            <w:top w:val="none" w:sz="0" w:space="0" w:color="auto"/>
            <w:left w:val="none" w:sz="0" w:space="0" w:color="auto"/>
            <w:bottom w:val="none" w:sz="0" w:space="0" w:color="auto"/>
            <w:right w:val="none" w:sz="0" w:space="0" w:color="auto"/>
          </w:divBdr>
        </w:div>
      </w:divsChild>
    </w:div>
    <w:div w:id="643512995">
      <w:bodyDiv w:val="1"/>
      <w:marLeft w:val="0"/>
      <w:marRight w:val="0"/>
      <w:marTop w:val="0"/>
      <w:marBottom w:val="0"/>
      <w:divBdr>
        <w:top w:val="none" w:sz="0" w:space="0" w:color="auto"/>
        <w:left w:val="none" w:sz="0" w:space="0" w:color="auto"/>
        <w:bottom w:val="none" w:sz="0" w:space="0" w:color="auto"/>
        <w:right w:val="none" w:sz="0" w:space="0" w:color="auto"/>
      </w:divBdr>
      <w:divsChild>
        <w:div w:id="846023091">
          <w:marLeft w:val="432"/>
          <w:marRight w:val="0"/>
          <w:marTop w:val="91"/>
          <w:marBottom w:val="0"/>
          <w:divBdr>
            <w:top w:val="none" w:sz="0" w:space="0" w:color="auto"/>
            <w:left w:val="none" w:sz="0" w:space="0" w:color="auto"/>
            <w:bottom w:val="none" w:sz="0" w:space="0" w:color="auto"/>
            <w:right w:val="none" w:sz="0" w:space="0" w:color="auto"/>
          </w:divBdr>
        </w:div>
        <w:div w:id="542979371">
          <w:marLeft w:val="432"/>
          <w:marRight w:val="0"/>
          <w:marTop w:val="91"/>
          <w:marBottom w:val="0"/>
          <w:divBdr>
            <w:top w:val="none" w:sz="0" w:space="0" w:color="auto"/>
            <w:left w:val="none" w:sz="0" w:space="0" w:color="auto"/>
            <w:bottom w:val="none" w:sz="0" w:space="0" w:color="auto"/>
            <w:right w:val="none" w:sz="0" w:space="0" w:color="auto"/>
          </w:divBdr>
        </w:div>
        <w:div w:id="256643488">
          <w:marLeft w:val="432"/>
          <w:marRight w:val="0"/>
          <w:marTop w:val="91"/>
          <w:marBottom w:val="0"/>
          <w:divBdr>
            <w:top w:val="none" w:sz="0" w:space="0" w:color="auto"/>
            <w:left w:val="none" w:sz="0" w:space="0" w:color="auto"/>
            <w:bottom w:val="none" w:sz="0" w:space="0" w:color="auto"/>
            <w:right w:val="none" w:sz="0" w:space="0" w:color="auto"/>
          </w:divBdr>
        </w:div>
        <w:div w:id="1537233735">
          <w:marLeft w:val="432"/>
          <w:marRight w:val="0"/>
          <w:marTop w:val="91"/>
          <w:marBottom w:val="0"/>
          <w:divBdr>
            <w:top w:val="none" w:sz="0" w:space="0" w:color="auto"/>
            <w:left w:val="none" w:sz="0" w:space="0" w:color="auto"/>
            <w:bottom w:val="none" w:sz="0" w:space="0" w:color="auto"/>
            <w:right w:val="none" w:sz="0" w:space="0" w:color="auto"/>
          </w:divBdr>
        </w:div>
        <w:div w:id="663555027">
          <w:marLeft w:val="432"/>
          <w:marRight w:val="0"/>
          <w:marTop w:val="91"/>
          <w:marBottom w:val="0"/>
          <w:divBdr>
            <w:top w:val="none" w:sz="0" w:space="0" w:color="auto"/>
            <w:left w:val="none" w:sz="0" w:space="0" w:color="auto"/>
            <w:bottom w:val="none" w:sz="0" w:space="0" w:color="auto"/>
            <w:right w:val="none" w:sz="0" w:space="0" w:color="auto"/>
          </w:divBdr>
        </w:div>
        <w:div w:id="1089274054">
          <w:marLeft w:val="432"/>
          <w:marRight w:val="0"/>
          <w:marTop w:val="91"/>
          <w:marBottom w:val="0"/>
          <w:divBdr>
            <w:top w:val="none" w:sz="0" w:space="0" w:color="auto"/>
            <w:left w:val="none" w:sz="0" w:space="0" w:color="auto"/>
            <w:bottom w:val="none" w:sz="0" w:space="0" w:color="auto"/>
            <w:right w:val="none" w:sz="0" w:space="0" w:color="auto"/>
          </w:divBdr>
        </w:div>
      </w:divsChild>
    </w:div>
    <w:div w:id="646014032">
      <w:bodyDiv w:val="1"/>
      <w:marLeft w:val="0"/>
      <w:marRight w:val="0"/>
      <w:marTop w:val="0"/>
      <w:marBottom w:val="0"/>
      <w:divBdr>
        <w:top w:val="none" w:sz="0" w:space="0" w:color="auto"/>
        <w:left w:val="none" w:sz="0" w:space="0" w:color="auto"/>
        <w:bottom w:val="none" w:sz="0" w:space="0" w:color="auto"/>
        <w:right w:val="none" w:sz="0" w:space="0" w:color="auto"/>
      </w:divBdr>
      <w:divsChild>
        <w:div w:id="68309130">
          <w:marLeft w:val="432"/>
          <w:marRight w:val="0"/>
          <w:marTop w:val="115"/>
          <w:marBottom w:val="0"/>
          <w:divBdr>
            <w:top w:val="none" w:sz="0" w:space="0" w:color="auto"/>
            <w:left w:val="none" w:sz="0" w:space="0" w:color="auto"/>
            <w:bottom w:val="none" w:sz="0" w:space="0" w:color="auto"/>
            <w:right w:val="none" w:sz="0" w:space="0" w:color="auto"/>
          </w:divBdr>
        </w:div>
        <w:div w:id="641278155">
          <w:marLeft w:val="432"/>
          <w:marRight w:val="0"/>
          <w:marTop w:val="115"/>
          <w:marBottom w:val="0"/>
          <w:divBdr>
            <w:top w:val="none" w:sz="0" w:space="0" w:color="auto"/>
            <w:left w:val="none" w:sz="0" w:space="0" w:color="auto"/>
            <w:bottom w:val="none" w:sz="0" w:space="0" w:color="auto"/>
            <w:right w:val="none" w:sz="0" w:space="0" w:color="auto"/>
          </w:divBdr>
        </w:div>
      </w:divsChild>
    </w:div>
    <w:div w:id="683899656">
      <w:bodyDiv w:val="1"/>
      <w:marLeft w:val="0"/>
      <w:marRight w:val="0"/>
      <w:marTop w:val="0"/>
      <w:marBottom w:val="0"/>
      <w:divBdr>
        <w:top w:val="none" w:sz="0" w:space="0" w:color="auto"/>
        <w:left w:val="none" w:sz="0" w:space="0" w:color="auto"/>
        <w:bottom w:val="none" w:sz="0" w:space="0" w:color="auto"/>
        <w:right w:val="none" w:sz="0" w:space="0" w:color="auto"/>
      </w:divBdr>
    </w:div>
    <w:div w:id="712001610">
      <w:bodyDiv w:val="1"/>
      <w:marLeft w:val="0"/>
      <w:marRight w:val="0"/>
      <w:marTop w:val="0"/>
      <w:marBottom w:val="0"/>
      <w:divBdr>
        <w:top w:val="none" w:sz="0" w:space="0" w:color="auto"/>
        <w:left w:val="none" w:sz="0" w:space="0" w:color="auto"/>
        <w:bottom w:val="none" w:sz="0" w:space="0" w:color="auto"/>
        <w:right w:val="none" w:sz="0" w:space="0" w:color="auto"/>
      </w:divBdr>
    </w:div>
    <w:div w:id="774640062">
      <w:bodyDiv w:val="1"/>
      <w:marLeft w:val="0"/>
      <w:marRight w:val="0"/>
      <w:marTop w:val="0"/>
      <w:marBottom w:val="0"/>
      <w:divBdr>
        <w:top w:val="none" w:sz="0" w:space="0" w:color="auto"/>
        <w:left w:val="none" w:sz="0" w:space="0" w:color="auto"/>
        <w:bottom w:val="none" w:sz="0" w:space="0" w:color="auto"/>
        <w:right w:val="none" w:sz="0" w:space="0" w:color="auto"/>
      </w:divBdr>
    </w:div>
    <w:div w:id="817263423">
      <w:bodyDiv w:val="1"/>
      <w:marLeft w:val="0"/>
      <w:marRight w:val="0"/>
      <w:marTop w:val="0"/>
      <w:marBottom w:val="0"/>
      <w:divBdr>
        <w:top w:val="none" w:sz="0" w:space="0" w:color="auto"/>
        <w:left w:val="none" w:sz="0" w:space="0" w:color="auto"/>
        <w:bottom w:val="none" w:sz="0" w:space="0" w:color="auto"/>
        <w:right w:val="none" w:sz="0" w:space="0" w:color="auto"/>
      </w:divBdr>
      <w:divsChild>
        <w:div w:id="1061320607">
          <w:marLeft w:val="432"/>
          <w:marRight w:val="0"/>
          <w:marTop w:val="96"/>
          <w:marBottom w:val="0"/>
          <w:divBdr>
            <w:top w:val="none" w:sz="0" w:space="0" w:color="auto"/>
            <w:left w:val="none" w:sz="0" w:space="0" w:color="auto"/>
            <w:bottom w:val="none" w:sz="0" w:space="0" w:color="auto"/>
            <w:right w:val="none" w:sz="0" w:space="0" w:color="auto"/>
          </w:divBdr>
        </w:div>
        <w:div w:id="1873574873">
          <w:marLeft w:val="432"/>
          <w:marRight w:val="0"/>
          <w:marTop w:val="96"/>
          <w:marBottom w:val="0"/>
          <w:divBdr>
            <w:top w:val="none" w:sz="0" w:space="0" w:color="auto"/>
            <w:left w:val="none" w:sz="0" w:space="0" w:color="auto"/>
            <w:bottom w:val="none" w:sz="0" w:space="0" w:color="auto"/>
            <w:right w:val="none" w:sz="0" w:space="0" w:color="auto"/>
          </w:divBdr>
        </w:div>
        <w:div w:id="1045643929">
          <w:marLeft w:val="432"/>
          <w:marRight w:val="0"/>
          <w:marTop w:val="96"/>
          <w:marBottom w:val="0"/>
          <w:divBdr>
            <w:top w:val="none" w:sz="0" w:space="0" w:color="auto"/>
            <w:left w:val="none" w:sz="0" w:space="0" w:color="auto"/>
            <w:bottom w:val="none" w:sz="0" w:space="0" w:color="auto"/>
            <w:right w:val="none" w:sz="0" w:space="0" w:color="auto"/>
          </w:divBdr>
        </w:div>
        <w:div w:id="1906261491">
          <w:marLeft w:val="432"/>
          <w:marRight w:val="0"/>
          <w:marTop w:val="96"/>
          <w:marBottom w:val="0"/>
          <w:divBdr>
            <w:top w:val="none" w:sz="0" w:space="0" w:color="auto"/>
            <w:left w:val="none" w:sz="0" w:space="0" w:color="auto"/>
            <w:bottom w:val="none" w:sz="0" w:space="0" w:color="auto"/>
            <w:right w:val="none" w:sz="0" w:space="0" w:color="auto"/>
          </w:divBdr>
        </w:div>
        <w:div w:id="33964629">
          <w:marLeft w:val="432"/>
          <w:marRight w:val="0"/>
          <w:marTop w:val="96"/>
          <w:marBottom w:val="0"/>
          <w:divBdr>
            <w:top w:val="none" w:sz="0" w:space="0" w:color="auto"/>
            <w:left w:val="none" w:sz="0" w:space="0" w:color="auto"/>
            <w:bottom w:val="none" w:sz="0" w:space="0" w:color="auto"/>
            <w:right w:val="none" w:sz="0" w:space="0" w:color="auto"/>
          </w:divBdr>
        </w:div>
        <w:div w:id="1028608407">
          <w:marLeft w:val="432"/>
          <w:marRight w:val="0"/>
          <w:marTop w:val="96"/>
          <w:marBottom w:val="0"/>
          <w:divBdr>
            <w:top w:val="none" w:sz="0" w:space="0" w:color="auto"/>
            <w:left w:val="none" w:sz="0" w:space="0" w:color="auto"/>
            <w:bottom w:val="none" w:sz="0" w:space="0" w:color="auto"/>
            <w:right w:val="none" w:sz="0" w:space="0" w:color="auto"/>
          </w:divBdr>
        </w:div>
      </w:divsChild>
    </w:div>
    <w:div w:id="896548937">
      <w:bodyDiv w:val="1"/>
      <w:marLeft w:val="0"/>
      <w:marRight w:val="0"/>
      <w:marTop w:val="0"/>
      <w:marBottom w:val="0"/>
      <w:divBdr>
        <w:top w:val="none" w:sz="0" w:space="0" w:color="auto"/>
        <w:left w:val="none" w:sz="0" w:space="0" w:color="auto"/>
        <w:bottom w:val="none" w:sz="0" w:space="0" w:color="auto"/>
        <w:right w:val="none" w:sz="0" w:space="0" w:color="auto"/>
      </w:divBdr>
    </w:div>
    <w:div w:id="904755158">
      <w:bodyDiv w:val="1"/>
      <w:marLeft w:val="0"/>
      <w:marRight w:val="0"/>
      <w:marTop w:val="0"/>
      <w:marBottom w:val="0"/>
      <w:divBdr>
        <w:top w:val="none" w:sz="0" w:space="0" w:color="auto"/>
        <w:left w:val="none" w:sz="0" w:space="0" w:color="auto"/>
        <w:bottom w:val="none" w:sz="0" w:space="0" w:color="auto"/>
        <w:right w:val="none" w:sz="0" w:space="0" w:color="auto"/>
      </w:divBdr>
    </w:div>
    <w:div w:id="910391762">
      <w:bodyDiv w:val="1"/>
      <w:marLeft w:val="0"/>
      <w:marRight w:val="0"/>
      <w:marTop w:val="0"/>
      <w:marBottom w:val="0"/>
      <w:divBdr>
        <w:top w:val="none" w:sz="0" w:space="0" w:color="auto"/>
        <w:left w:val="none" w:sz="0" w:space="0" w:color="auto"/>
        <w:bottom w:val="none" w:sz="0" w:space="0" w:color="auto"/>
        <w:right w:val="none" w:sz="0" w:space="0" w:color="auto"/>
      </w:divBdr>
      <w:divsChild>
        <w:div w:id="1837843752">
          <w:marLeft w:val="446"/>
          <w:marRight w:val="0"/>
          <w:marTop w:val="0"/>
          <w:marBottom w:val="0"/>
          <w:divBdr>
            <w:top w:val="none" w:sz="0" w:space="0" w:color="auto"/>
            <w:left w:val="none" w:sz="0" w:space="0" w:color="auto"/>
            <w:bottom w:val="none" w:sz="0" w:space="0" w:color="auto"/>
            <w:right w:val="none" w:sz="0" w:space="0" w:color="auto"/>
          </w:divBdr>
        </w:div>
      </w:divsChild>
    </w:div>
    <w:div w:id="910502121">
      <w:bodyDiv w:val="1"/>
      <w:marLeft w:val="0"/>
      <w:marRight w:val="0"/>
      <w:marTop w:val="0"/>
      <w:marBottom w:val="0"/>
      <w:divBdr>
        <w:top w:val="none" w:sz="0" w:space="0" w:color="auto"/>
        <w:left w:val="none" w:sz="0" w:space="0" w:color="auto"/>
        <w:bottom w:val="none" w:sz="0" w:space="0" w:color="auto"/>
        <w:right w:val="none" w:sz="0" w:space="0" w:color="auto"/>
      </w:divBdr>
    </w:div>
    <w:div w:id="957756312">
      <w:bodyDiv w:val="1"/>
      <w:marLeft w:val="0"/>
      <w:marRight w:val="0"/>
      <w:marTop w:val="0"/>
      <w:marBottom w:val="0"/>
      <w:divBdr>
        <w:top w:val="none" w:sz="0" w:space="0" w:color="auto"/>
        <w:left w:val="none" w:sz="0" w:space="0" w:color="auto"/>
        <w:bottom w:val="none" w:sz="0" w:space="0" w:color="auto"/>
        <w:right w:val="none" w:sz="0" w:space="0" w:color="auto"/>
      </w:divBdr>
    </w:div>
    <w:div w:id="964509792">
      <w:bodyDiv w:val="1"/>
      <w:marLeft w:val="0"/>
      <w:marRight w:val="0"/>
      <w:marTop w:val="0"/>
      <w:marBottom w:val="0"/>
      <w:divBdr>
        <w:top w:val="none" w:sz="0" w:space="0" w:color="auto"/>
        <w:left w:val="none" w:sz="0" w:space="0" w:color="auto"/>
        <w:bottom w:val="none" w:sz="0" w:space="0" w:color="auto"/>
        <w:right w:val="none" w:sz="0" w:space="0" w:color="auto"/>
      </w:divBdr>
    </w:div>
    <w:div w:id="1016809316">
      <w:bodyDiv w:val="1"/>
      <w:marLeft w:val="0"/>
      <w:marRight w:val="0"/>
      <w:marTop w:val="0"/>
      <w:marBottom w:val="0"/>
      <w:divBdr>
        <w:top w:val="none" w:sz="0" w:space="0" w:color="auto"/>
        <w:left w:val="none" w:sz="0" w:space="0" w:color="auto"/>
        <w:bottom w:val="none" w:sz="0" w:space="0" w:color="auto"/>
        <w:right w:val="none" w:sz="0" w:space="0" w:color="auto"/>
      </w:divBdr>
      <w:divsChild>
        <w:div w:id="279187705">
          <w:marLeft w:val="432"/>
          <w:marRight w:val="0"/>
          <w:marTop w:val="106"/>
          <w:marBottom w:val="0"/>
          <w:divBdr>
            <w:top w:val="none" w:sz="0" w:space="0" w:color="auto"/>
            <w:left w:val="none" w:sz="0" w:space="0" w:color="auto"/>
            <w:bottom w:val="none" w:sz="0" w:space="0" w:color="auto"/>
            <w:right w:val="none" w:sz="0" w:space="0" w:color="auto"/>
          </w:divBdr>
        </w:div>
        <w:div w:id="532767203">
          <w:marLeft w:val="432"/>
          <w:marRight w:val="0"/>
          <w:marTop w:val="106"/>
          <w:marBottom w:val="0"/>
          <w:divBdr>
            <w:top w:val="none" w:sz="0" w:space="0" w:color="auto"/>
            <w:left w:val="none" w:sz="0" w:space="0" w:color="auto"/>
            <w:bottom w:val="none" w:sz="0" w:space="0" w:color="auto"/>
            <w:right w:val="none" w:sz="0" w:space="0" w:color="auto"/>
          </w:divBdr>
        </w:div>
        <w:div w:id="1548683866">
          <w:marLeft w:val="432"/>
          <w:marRight w:val="0"/>
          <w:marTop w:val="106"/>
          <w:marBottom w:val="0"/>
          <w:divBdr>
            <w:top w:val="none" w:sz="0" w:space="0" w:color="auto"/>
            <w:left w:val="none" w:sz="0" w:space="0" w:color="auto"/>
            <w:bottom w:val="none" w:sz="0" w:space="0" w:color="auto"/>
            <w:right w:val="none" w:sz="0" w:space="0" w:color="auto"/>
          </w:divBdr>
        </w:div>
        <w:div w:id="27419928">
          <w:marLeft w:val="432"/>
          <w:marRight w:val="0"/>
          <w:marTop w:val="106"/>
          <w:marBottom w:val="0"/>
          <w:divBdr>
            <w:top w:val="none" w:sz="0" w:space="0" w:color="auto"/>
            <w:left w:val="none" w:sz="0" w:space="0" w:color="auto"/>
            <w:bottom w:val="none" w:sz="0" w:space="0" w:color="auto"/>
            <w:right w:val="none" w:sz="0" w:space="0" w:color="auto"/>
          </w:divBdr>
        </w:div>
        <w:div w:id="1231311001">
          <w:marLeft w:val="432"/>
          <w:marRight w:val="0"/>
          <w:marTop w:val="106"/>
          <w:marBottom w:val="0"/>
          <w:divBdr>
            <w:top w:val="none" w:sz="0" w:space="0" w:color="auto"/>
            <w:left w:val="none" w:sz="0" w:space="0" w:color="auto"/>
            <w:bottom w:val="none" w:sz="0" w:space="0" w:color="auto"/>
            <w:right w:val="none" w:sz="0" w:space="0" w:color="auto"/>
          </w:divBdr>
        </w:div>
        <w:div w:id="1841389728">
          <w:marLeft w:val="432"/>
          <w:marRight w:val="0"/>
          <w:marTop w:val="106"/>
          <w:marBottom w:val="0"/>
          <w:divBdr>
            <w:top w:val="none" w:sz="0" w:space="0" w:color="auto"/>
            <w:left w:val="none" w:sz="0" w:space="0" w:color="auto"/>
            <w:bottom w:val="none" w:sz="0" w:space="0" w:color="auto"/>
            <w:right w:val="none" w:sz="0" w:space="0" w:color="auto"/>
          </w:divBdr>
        </w:div>
        <w:div w:id="1884554195">
          <w:marLeft w:val="432"/>
          <w:marRight w:val="0"/>
          <w:marTop w:val="106"/>
          <w:marBottom w:val="0"/>
          <w:divBdr>
            <w:top w:val="none" w:sz="0" w:space="0" w:color="auto"/>
            <w:left w:val="none" w:sz="0" w:space="0" w:color="auto"/>
            <w:bottom w:val="none" w:sz="0" w:space="0" w:color="auto"/>
            <w:right w:val="none" w:sz="0" w:space="0" w:color="auto"/>
          </w:divBdr>
        </w:div>
        <w:div w:id="1279919416">
          <w:marLeft w:val="432"/>
          <w:marRight w:val="0"/>
          <w:marTop w:val="106"/>
          <w:marBottom w:val="0"/>
          <w:divBdr>
            <w:top w:val="none" w:sz="0" w:space="0" w:color="auto"/>
            <w:left w:val="none" w:sz="0" w:space="0" w:color="auto"/>
            <w:bottom w:val="none" w:sz="0" w:space="0" w:color="auto"/>
            <w:right w:val="none" w:sz="0" w:space="0" w:color="auto"/>
          </w:divBdr>
        </w:div>
      </w:divsChild>
    </w:div>
    <w:div w:id="1033380116">
      <w:bodyDiv w:val="1"/>
      <w:marLeft w:val="0"/>
      <w:marRight w:val="0"/>
      <w:marTop w:val="0"/>
      <w:marBottom w:val="0"/>
      <w:divBdr>
        <w:top w:val="none" w:sz="0" w:space="0" w:color="auto"/>
        <w:left w:val="none" w:sz="0" w:space="0" w:color="auto"/>
        <w:bottom w:val="none" w:sz="0" w:space="0" w:color="auto"/>
        <w:right w:val="none" w:sz="0" w:space="0" w:color="auto"/>
      </w:divBdr>
    </w:div>
    <w:div w:id="1033655393">
      <w:bodyDiv w:val="1"/>
      <w:marLeft w:val="0"/>
      <w:marRight w:val="0"/>
      <w:marTop w:val="0"/>
      <w:marBottom w:val="0"/>
      <w:divBdr>
        <w:top w:val="none" w:sz="0" w:space="0" w:color="auto"/>
        <w:left w:val="none" w:sz="0" w:space="0" w:color="auto"/>
        <w:bottom w:val="none" w:sz="0" w:space="0" w:color="auto"/>
        <w:right w:val="none" w:sz="0" w:space="0" w:color="auto"/>
      </w:divBdr>
    </w:div>
    <w:div w:id="1050690900">
      <w:bodyDiv w:val="1"/>
      <w:marLeft w:val="0"/>
      <w:marRight w:val="0"/>
      <w:marTop w:val="0"/>
      <w:marBottom w:val="0"/>
      <w:divBdr>
        <w:top w:val="none" w:sz="0" w:space="0" w:color="auto"/>
        <w:left w:val="none" w:sz="0" w:space="0" w:color="auto"/>
        <w:bottom w:val="none" w:sz="0" w:space="0" w:color="auto"/>
        <w:right w:val="none" w:sz="0" w:space="0" w:color="auto"/>
      </w:divBdr>
      <w:divsChild>
        <w:div w:id="2076395720">
          <w:marLeft w:val="446"/>
          <w:marRight w:val="0"/>
          <w:marTop w:val="0"/>
          <w:marBottom w:val="0"/>
          <w:divBdr>
            <w:top w:val="none" w:sz="0" w:space="0" w:color="auto"/>
            <w:left w:val="none" w:sz="0" w:space="0" w:color="auto"/>
            <w:bottom w:val="none" w:sz="0" w:space="0" w:color="auto"/>
            <w:right w:val="none" w:sz="0" w:space="0" w:color="auto"/>
          </w:divBdr>
        </w:div>
      </w:divsChild>
    </w:div>
    <w:div w:id="1064715741">
      <w:bodyDiv w:val="1"/>
      <w:marLeft w:val="0"/>
      <w:marRight w:val="0"/>
      <w:marTop w:val="0"/>
      <w:marBottom w:val="0"/>
      <w:divBdr>
        <w:top w:val="none" w:sz="0" w:space="0" w:color="auto"/>
        <w:left w:val="none" w:sz="0" w:space="0" w:color="auto"/>
        <w:bottom w:val="none" w:sz="0" w:space="0" w:color="auto"/>
        <w:right w:val="none" w:sz="0" w:space="0" w:color="auto"/>
      </w:divBdr>
      <w:divsChild>
        <w:div w:id="817262668">
          <w:marLeft w:val="446"/>
          <w:marRight w:val="0"/>
          <w:marTop w:val="0"/>
          <w:marBottom w:val="0"/>
          <w:divBdr>
            <w:top w:val="none" w:sz="0" w:space="0" w:color="auto"/>
            <w:left w:val="none" w:sz="0" w:space="0" w:color="auto"/>
            <w:bottom w:val="none" w:sz="0" w:space="0" w:color="auto"/>
            <w:right w:val="none" w:sz="0" w:space="0" w:color="auto"/>
          </w:divBdr>
        </w:div>
      </w:divsChild>
    </w:div>
    <w:div w:id="1081025685">
      <w:bodyDiv w:val="1"/>
      <w:marLeft w:val="0"/>
      <w:marRight w:val="0"/>
      <w:marTop w:val="0"/>
      <w:marBottom w:val="0"/>
      <w:divBdr>
        <w:top w:val="none" w:sz="0" w:space="0" w:color="auto"/>
        <w:left w:val="none" w:sz="0" w:space="0" w:color="auto"/>
        <w:bottom w:val="none" w:sz="0" w:space="0" w:color="auto"/>
        <w:right w:val="none" w:sz="0" w:space="0" w:color="auto"/>
      </w:divBdr>
      <w:divsChild>
        <w:div w:id="866408502">
          <w:marLeft w:val="446"/>
          <w:marRight w:val="0"/>
          <w:marTop w:val="0"/>
          <w:marBottom w:val="0"/>
          <w:divBdr>
            <w:top w:val="none" w:sz="0" w:space="0" w:color="auto"/>
            <w:left w:val="none" w:sz="0" w:space="0" w:color="auto"/>
            <w:bottom w:val="none" w:sz="0" w:space="0" w:color="auto"/>
            <w:right w:val="none" w:sz="0" w:space="0" w:color="auto"/>
          </w:divBdr>
        </w:div>
      </w:divsChild>
    </w:div>
    <w:div w:id="1109471326">
      <w:bodyDiv w:val="1"/>
      <w:marLeft w:val="0"/>
      <w:marRight w:val="0"/>
      <w:marTop w:val="0"/>
      <w:marBottom w:val="0"/>
      <w:divBdr>
        <w:top w:val="none" w:sz="0" w:space="0" w:color="auto"/>
        <w:left w:val="none" w:sz="0" w:space="0" w:color="auto"/>
        <w:bottom w:val="none" w:sz="0" w:space="0" w:color="auto"/>
        <w:right w:val="none" w:sz="0" w:space="0" w:color="auto"/>
      </w:divBdr>
    </w:div>
    <w:div w:id="1122265098">
      <w:bodyDiv w:val="1"/>
      <w:marLeft w:val="0"/>
      <w:marRight w:val="0"/>
      <w:marTop w:val="0"/>
      <w:marBottom w:val="0"/>
      <w:divBdr>
        <w:top w:val="none" w:sz="0" w:space="0" w:color="auto"/>
        <w:left w:val="none" w:sz="0" w:space="0" w:color="auto"/>
        <w:bottom w:val="none" w:sz="0" w:space="0" w:color="auto"/>
        <w:right w:val="none" w:sz="0" w:space="0" w:color="auto"/>
      </w:divBdr>
    </w:div>
    <w:div w:id="1176378860">
      <w:bodyDiv w:val="1"/>
      <w:marLeft w:val="0"/>
      <w:marRight w:val="0"/>
      <w:marTop w:val="0"/>
      <w:marBottom w:val="0"/>
      <w:divBdr>
        <w:top w:val="none" w:sz="0" w:space="0" w:color="auto"/>
        <w:left w:val="none" w:sz="0" w:space="0" w:color="auto"/>
        <w:bottom w:val="none" w:sz="0" w:space="0" w:color="auto"/>
        <w:right w:val="none" w:sz="0" w:space="0" w:color="auto"/>
      </w:divBdr>
    </w:div>
    <w:div w:id="1200121944">
      <w:bodyDiv w:val="1"/>
      <w:marLeft w:val="0"/>
      <w:marRight w:val="0"/>
      <w:marTop w:val="0"/>
      <w:marBottom w:val="0"/>
      <w:divBdr>
        <w:top w:val="none" w:sz="0" w:space="0" w:color="auto"/>
        <w:left w:val="none" w:sz="0" w:space="0" w:color="auto"/>
        <w:bottom w:val="none" w:sz="0" w:space="0" w:color="auto"/>
        <w:right w:val="none" w:sz="0" w:space="0" w:color="auto"/>
      </w:divBdr>
      <w:divsChild>
        <w:div w:id="957221560">
          <w:marLeft w:val="446"/>
          <w:marRight w:val="0"/>
          <w:marTop w:val="0"/>
          <w:marBottom w:val="0"/>
          <w:divBdr>
            <w:top w:val="none" w:sz="0" w:space="0" w:color="auto"/>
            <w:left w:val="none" w:sz="0" w:space="0" w:color="auto"/>
            <w:bottom w:val="none" w:sz="0" w:space="0" w:color="auto"/>
            <w:right w:val="none" w:sz="0" w:space="0" w:color="auto"/>
          </w:divBdr>
        </w:div>
      </w:divsChild>
    </w:div>
    <w:div w:id="1213612231">
      <w:bodyDiv w:val="1"/>
      <w:marLeft w:val="0"/>
      <w:marRight w:val="0"/>
      <w:marTop w:val="0"/>
      <w:marBottom w:val="0"/>
      <w:divBdr>
        <w:top w:val="none" w:sz="0" w:space="0" w:color="auto"/>
        <w:left w:val="none" w:sz="0" w:space="0" w:color="auto"/>
        <w:bottom w:val="none" w:sz="0" w:space="0" w:color="auto"/>
        <w:right w:val="none" w:sz="0" w:space="0" w:color="auto"/>
      </w:divBdr>
    </w:div>
    <w:div w:id="1216088880">
      <w:bodyDiv w:val="1"/>
      <w:marLeft w:val="0"/>
      <w:marRight w:val="0"/>
      <w:marTop w:val="0"/>
      <w:marBottom w:val="0"/>
      <w:divBdr>
        <w:top w:val="none" w:sz="0" w:space="0" w:color="auto"/>
        <w:left w:val="none" w:sz="0" w:space="0" w:color="auto"/>
        <w:bottom w:val="none" w:sz="0" w:space="0" w:color="auto"/>
        <w:right w:val="none" w:sz="0" w:space="0" w:color="auto"/>
      </w:divBdr>
    </w:div>
    <w:div w:id="1232273804">
      <w:bodyDiv w:val="1"/>
      <w:marLeft w:val="0"/>
      <w:marRight w:val="0"/>
      <w:marTop w:val="0"/>
      <w:marBottom w:val="0"/>
      <w:divBdr>
        <w:top w:val="none" w:sz="0" w:space="0" w:color="auto"/>
        <w:left w:val="none" w:sz="0" w:space="0" w:color="auto"/>
        <w:bottom w:val="none" w:sz="0" w:space="0" w:color="auto"/>
        <w:right w:val="none" w:sz="0" w:space="0" w:color="auto"/>
      </w:divBdr>
    </w:div>
    <w:div w:id="1280793489">
      <w:bodyDiv w:val="1"/>
      <w:marLeft w:val="0"/>
      <w:marRight w:val="0"/>
      <w:marTop w:val="0"/>
      <w:marBottom w:val="0"/>
      <w:divBdr>
        <w:top w:val="none" w:sz="0" w:space="0" w:color="auto"/>
        <w:left w:val="none" w:sz="0" w:space="0" w:color="auto"/>
        <w:bottom w:val="none" w:sz="0" w:space="0" w:color="auto"/>
        <w:right w:val="none" w:sz="0" w:space="0" w:color="auto"/>
      </w:divBdr>
    </w:div>
    <w:div w:id="1281259185">
      <w:bodyDiv w:val="1"/>
      <w:marLeft w:val="0"/>
      <w:marRight w:val="0"/>
      <w:marTop w:val="0"/>
      <w:marBottom w:val="0"/>
      <w:divBdr>
        <w:top w:val="none" w:sz="0" w:space="0" w:color="auto"/>
        <w:left w:val="none" w:sz="0" w:space="0" w:color="auto"/>
        <w:bottom w:val="none" w:sz="0" w:space="0" w:color="auto"/>
        <w:right w:val="none" w:sz="0" w:space="0" w:color="auto"/>
      </w:divBdr>
    </w:div>
    <w:div w:id="1287852583">
      <w:bodyDiv w:val="1"/>
      <w:marLeft w:val="0"/>
      <w:marRight w:val="0"/>
      <w:marTop w:val="0"/>
      <w:marBottom w:val="0"/>
      <w:divBdr>
        <w:top w:val="none" w:sz="0" w:space="0" w:color="auto"/>
        <w:left w:val="none" w:sz="0" w:space="0" w:color="auto"/>
        <w:bottom w:val="none" w:sz="0" w:space="0" w:color="auto"/>
        <w:right w:val="none" w:sz="0" w:space="0" w:color="auto"/>
      </w:divBdr>
      <w:divsChild>
        <w:div w:id="200438647">
          <w:marLeft w:val="547"/>
          <w:marRight w:val="0"/>
          <w:marTop w:val="0"/>
          <w:marBottom w:val="0"/>
          <w:divBdr>
            <w:top w:val="none" w:sz="0" w:space="0" w:color="auto"/>
            <w:left w:val="none" w:sz="0" w:space="0" w:color="auto"/>
            <w:bottom w:val="none" w:sz="0" w:space="0" w:color="auto"/>
            <w:right w:val="none" w:sz="0" w:space="0" w:color="auto"/>
          </w:divBdr>
        </w:div>
      </w:divsChild>
    </w:div>
    <w:div w:id="1352029613">
      <w:bodyDiv w:val="1"/>
      <w:marLeft w:val="0"/>
      <w:marRight w:val="0"/>
      <w:marTop w:val="0"/>
      <w:marBottom w:val="0"/>
      <w:divBdr>
        <w:top w:val="none" w:sz="0" w:space="0" w:color="auto"/>
        <w:left w:val="none" w:sz="0" w:space="0" w:color="auto"/>
        <w:bottom w:val="none" w:sz="0" w:space="0" w:color="auto"/>
        <w:right w:val="none" w:sz="0" w:space="0" w:color="auto"/>
      </w:divBdr>
    </w:div>
    <w:div w:id="1434469699">
      <w:bodyDiv w:val="1"/>
      <w:marLeft w:val="0"/>
      <w:marRight w:val="0"/>
      <w:marTop w:val="0"/>
      <w:marBottom w:val="0"/>
      <w:divBdr>
        <w:top w:val="none" w:sz="0" w:space="0" w:color="auto"/>
        <w:left w:val="none" w:sz="0" w:space="0" w:color="auto"/>
        <w:bottom w:val="none" w:sz="0" w:space="0" w:color="auto"/>
        <w:right w:val="none" w:sz="0" w:space="0" w:color="auto"/>
      </w:divBdr>
    </w:div>
    <w:div w:id="1448428781">
      <w:bodyDiv w:val="1"/>
      <w:marLeft w:val="0"/>
      <w:marRight w:val="0"/>
      <w:marTop w:val="0"/>
      <w:marBottom w:val="0"/>
      <w:divBdr>
        <w:top w:val="none" w:sz="0" w:space="0" w:color="auto"/>
        <w:left w:val="none" w:sz="0" w:space="0" w:color="auto"/>
        <w:bottom w:val="none" w:sz="0" w:space="0" w:color="auto"/>
        <w:right w:val="none" w:sz="0" w:space="0" w:color="auto"/>
      </w:divBdr>
    </w:div>
    <w:div w:id="1464929376">
      <w:bodyDiv w:val="1"/>
      <w:marLeft w:val="0"/>
      <w:marRight w:val="0"/>
      <w:marTop w:val="0"/>
      <w:marBottom w:val="0"/>
      <w:divBdr>
        <w:top w:val="none" w:sz="0" w:space="0" w:color="auto"/>
        <w:left w:val="none" w:sz="0" w:space="0" w:color="auto"/>
        <w:bottom w:val="none" w:sz="0" w:space="0" w:color="auto"/>
        <w:right w:val="none" w:sz="0" w:space="0" w:color="auto"/>
      </w:divBdr>
    </w:div>
    <w:div w:id="1509976592">
      <w:bodyDiv w:val="1"/>
      <w:marLeft w:val="0"/>
      <w:marRight w:val="0"/>
      <w:marTop w:val="0"/>
      <w:marBottom w:val="0"/>
      <w:divBdr>
        <w:top w:val="none" w:sz="0" w:space="0" w:color="auto"/>
        <w:left w:val="none" w:sz="0" w:space="0" w:color="auto"/>
        <w:bottom w:val="none" w:sz="0" w:space="0" w:color="auto"/>
        <w:right w:val="none" w:sz="0" w:space="0" w:color="auto"/>
      </w:divBdr>
      <w:divsChild>
        <w:div w:id="2096124629">
          <w:marLeft w:val="446"/>
          <w:marRight w:val="0"/>
          <w:marTop w:val="0"/>
          <w:marBottom w:val="0"/>
          <w:divBdr>
            <w:top w:val="none" w:sz="0" w:space="0" w:color="auto"/>
            <w:left w:val="none" w:sz="0" w:space="0" w:color="auto"/>
            <w:bottom w:val="none" w:sz="0" w:space="0" w:color="auto"/>
            <w:right w:val="none" w:sz="0" w:space="0" w:color="auto"/>
          </w:divBdr>
        </w:div>
      </w:divsChild>
    </w:div>
    <w:div w:id="1528107054">
      <w:bodyDiv w:val="1"/>
      <w:marLeft w:val="0"/>
      <w:marRight w:val="0"/>
      <w:marTop w:val="0"/>
      <w:marBottom w:val="0"/>
      <w:divBdr>
        <w:top w:val="none" w:sz="0" w:space="0" w:color="auto"/>
        <w:left w:val="none" w:sz="0" w:space="0" w:color="auto"/>
        <w:bottom w:val="none" w:sz="0" w:space="0" w:color="auto"/>
        <w:right w:val="none" w:sz="0" w:space="0" w:color="auto"/>
      </w:divBdr>
    </w:div>
    <w:div w:id="1564102571">
      <w:bodyDiv w:val="1"/>
      <w:marLeft w:val="0"/>
      <w:marRight w:val="0"/>
      <w:marTop w:val="0"/>
      <w:marBottom w:val="0"/>
      <w:divBdr>
        <w:top w:val="none" w:sz="0" w:space="0" w:color="auto"/>
        <w:left w:val="none" w:sz="0" w:space="0" w:color="auto"/>
        <w:bottom w:val="none" w:sz="0" w:space="0" w:color="auto"/>
        <w:right w:val="none" w:sz="0" w:space="0" w:color="auto"/>
      </w:divBdr>
    </w:div>
    <w:div w:id="1574705514">
      <w:bodyDiv w:val="1"/>
      <w:marLeft w:val="0"/>
      <w:marRight w:val="0"/>
      <w:marTop w:val="0"/>
      <w:marBottom w:val="0"/>
      <w:divBdr>
        <w:top w:val="none" w:sz="0" w:space="0" w:color="auto"/>
        <w:left w:val="none" w:sz="0" w:space="0" w:color="auto"/>
        <w:bottom w:val="none" w:sz="0" w:space="0" w:color="auto"/>
        <w:right w:val="none" w:sz="0" w:space="0" w:color="auto"/>
      </w:divBdr>
    </w:div>
    <w:div w:id="1609585525">
      <w:bodyDiv w:val="1"/>
      <w:marLeft w:val="0"/>
      <w:marRight w:val="0"/>
      <w:marTop w:val="0"/>
      <w:marBottom w:val="0"/>
      <w:divBdr>
        <w:top w:val="none" w:sz="0" w:space="0" w:color="auto"/>
        <w:left w:val="none" w:sz="0" w:space="0" w:color="auto"/>
        <w:bottom w:val="none" w:sz="0" w:space="0" w:color="auto"/>
        <w:right w:val="none" w:sz="0" w:space="0" w:color="auto"/>
      </w:divBdr>
    </w:div>
    <w:div w:id="1614358614">
      <w:bodyDiv w:val="1"/>
      <w:marLeft w:val="0"/>
      <w:marRight w:val="0"/>
      <w:marTop w:val="0"/>
      <w:marBottom w:val="0"/>
      <w:divBdr>
        <w:top w:val="none" w:sz="0" w:space="0" w:color="auto"/>
        <w:left w:val="none" w:sz="0" w:space="0" w:color="auto"/>
        <w:bottom w:val="none" w:sz="0" w:space="0" w:color="auto"/>
        <w:right w:val="none" w:sz="0" w:space="0" w:color="auto"/>
      </w:divBdr>
    </w:div>
    <w:div w:id="1615559171">
      <w:bodyDiv w:val="1"/>
      <w:marLeft w:val="0"/>
      <w:marRight w:val="0"/>
      <w:marTop w:val="0"/>
      <w:marBottom w:val="0"/>
      <w:divBdr>
        <w:top w:val="none" w:sz="0" w:space="0" w:color="auto"/>
        <w:left w:val="none" w:sz="0" w:space="0" w:color="auto"/>
        <w:bottom w:val="none" w:sz="0" w:space="0" w:color="auto"/>
        <w:right w:val="none" w:sz="0" w:space="0" w:color="auto"/>
      </w:divBdr>
    </w:div>
    <w:div w:id="1680157374">
      <w:bodyDiv w:val="1"/>
      <w:marLeft w:val="0"/>
      <w:marRight w:val="0"/>
      <w:marTop w:val="0"/>
      <w:marBottom w:val="0"/>
      <w:divBdr>
        <w:top w:val="none" w:sz="0" w:space="0" w:color="auto"/>
        <w:left w:val="none" w:sz="0" w:space="0" w:color="auto"/>
        <w:bottom w:val="none" w:sz="0" w:space="0" w:color="auto"/>
        <w:right w:val="none" w:sz="0" w:space="0" w:color="auto"/>
      </w:divBdr>
    </w:div>
    <w:div w:id="1727297256">
      <w:bodyDiv w:val="1"/>
      <w:marLeft w:val="0"/>
      <w:marRight w:val="0"/>
      <w:marTop w:val="0"/>
      <w:marBottom w:val="0"/>
      <w:divBdr>
        <w:top w:val="none" w:sz="0" w:space="0" w:color="auto"/>
        <w:left w:val="none" w:sz="0" w:space="0" w:color="auto"/>
        <w:bottom w:val="none" w:sz="0" w:space="0" w:color="auto"/>
        <w:right w:val="none" w:sz="0" w:space="0" w:color="auto"/>
      </w:divBdr>
    </w:div>
    <w:div w:id="1732532123">
      <w:bodyDiv w:val="1"/>
      <w:marLeft w:val="0"/>
      <w:marRight w:val="0"/>
      <w:marTop w:val="0"/>
      <w:marBottom w:val="0"/>
      <w:divBdr>
        <w:top w:val="none" w:sz="0" w:space="0" w:color="auto"/>
        <w:left w:val="none" w:sz="0" w:space="0" w:color="auto"/>
        <w:bottom w:val="none" w:sz="0" w:space="0" w:color="auto"/>
        <w:right w:val="none" w:sz="0" w:space="0" w:color="auto"/>
      </w:divBdr>
      <w:divsChild>
        <w:div w:id="865946111">
          <w:marLeft w:val="432"/>
          <w:marRight w:val="0"/>
          <w:marTop w:val="96"/>
          <w:marBottom w:val="0"/>
          <w:divBdr>
            <w:top w:val="none" w:sz="0" w:space="0" w:color="auto"/>
            <w:left w:val="none" w:sz="0" w:space="0" w:color="auto"/>
            <w:bottom w:val="none" w:sz="0" w:space="0" w:color="auto"/>
            <w:right w:val="none" w:sz="0" w:space="0" w:color="auto"/>
          </w:divBdr>
        </w:div>
      </w:divsChild>
    </w:div>
    <w:div w:id="1794247554">
      <w:bodyDiv w:val="1"/>
      <w:marLeft w:val="0"/>
      <w:marRight w:val="0"/>
      <w:marTop w:val="0"/>
      <w:marBottom w:val="0"/>
      <w:divBdr>
        <w:top w:val="none" w:sz="0" w:space="0" w:color="auto"/>
        <w:left w:val="none" w:sz="0" w:space="0" w:color="auto"/>
        <w:bottom w:val="none" w:sz="0" w:space="0" w:color="auto"/>
        <w:right w:val="none" w:sz="0" w:space="0" w:color="auto"/>
      </w:divBdr>
    </w:div>
    <w:div w:id="1824392718">
      <w:bodyDiv w:val="1"/>
      <w:marLeft w:val="0"/>
      <w:marRight w:val="0"/>
      <w:marTop w:val="0"/>
      <w:marBottom w:val="0"/>
      <w:divBdr>
        <w:top w:val="none" w:sz="0" w:space="0" w:color="auto"/>
        <w:left w:val="none" w:sz="0" w:space="0" w:color="auto"/>
        <w:bottom w:val="none" w:sz="0" w:space="0" w:color="auto"/>
        <w:right w:val="none" w:sz="0" w:space="0" w:color="auto"/>
      </w:divBdr>
    </w:div>
    <w:div w:id="1873421648">
      <w:bodyDiv w:val="1"/>
      <w:marLeft w:val="0"/>
      <w:marRight w:val="0"/>
      <w:marTop w:val="0"/>
      <w:marBottom w:val="0"/>
      <w:divBdr>
        <w:top w:val="none" w:sz="0" w:space="0" w:color="auto"/>
        <w:left w:val="none" w:sz="0" w:space="0" w:color="auto"/>
        <w:bottom w:val="none" w:sz="0" w:space="0" w:color="auto"/>
        <w:right w:val="none" w:sz="0" w:space="0" w:color="auto"/>
      </w:divBdr>
    </w:div>
    <w:div w:id="1881094158">
      <w:bodyDiv w:val="1"/>
      <w:marLeft w:val="0"/>
      <w:marRight w:val="0"/>
      <w:marTop w:val="0"/>
      <w:marBottom w:val="0"/>
      <w:divBdr>
        <w:top w:val="none" w:sz="0" w:space="0" w:color="auto"/>
        <w:left w:val="none" w:sz="0" w:space="0" w:color="auto"/>
        <w:bottom w:val="none" w:sz="0" w:space="0" w:color="auto"/>
        <w:right w:val="none" w:sz="0" w:space="0" w:color="auto"/>
      </w:divBdr>
    </w:div>
    <w:div w:id="1906526698">
      <w:bodyDiv w:val="1"/>
      <w:marLeft w:val="0"/>
      <w:marRight w:val="0"/>
      <w:marTop w:val="0"/>
      <w:marBottom w:val="0"/>
      <w:divBdr>
        <w:top w:val="none" w:sz="0" w:space="0" w:color="auto"/>
        <w:left w:val="none" w:sz="0" w:space="0" w:color="auto"/>
        <w:bottom w:val="none" w:sz="0" w:space="0" w:color="auto"/>
        <w:right w:val="none" w:sz="0" w:space="0" w:color="auto"/>
      </w:divBdr>
    </w:div>
    <w:div w:id="1910185921">
      <w:bodyDiv w:val="1"/>
      <w:marLeft w:val="0"/>
      <w:marRight w:val="0"/>
      <w:marTop w:val="0"/>
      <w:marBottom w:val="0"/>
      <w:divBdr>
        <w:top w:val="none" w:sz="0" w:space="0" w:color="auto"/>
        <w:left w:val="none" w:sz="0" w:space="0" w:color="auto"/>
        <w:bottom w:val="none" w:sz="0" w:space="0" w:color="auto"/>
        <w:right w:val="none" w:sz="0" w:space="0" w:color="auto"/>
      </w:divBdr>
      <w:divsChild>
        <w:div w:id="1886136425">
          <w:marLeft w:val="432"/>
          <w:marRight w:val="0"/>
          <w:marTop w:val="115"/>
          <w:marBottom w:val="0"/>
          <w:divBdr>
            <w:top w:val="none" w:sz="0" w:space="0" w:color="auto"/>
            <w:left w:val="none" w:sz="0" w:space="0" w:color="auto"/>
            <w:bottom w:val="none" w:sz="0" w:space="0" w:color="auto"/>
            <w:right w:val="none" w:sz="0" w:space="0" w:color="auto"/>
          </w:divBdr>
        </w:div>
        <w:div w:id="1199664359">
          <w:marLeft w:val="432"/>
          <w:marRight w:val="0"/>
          <w:marTop w:val="115"/>
          <w:marBottom w:val="0"/>
          <w:divBdr>
            <w:top w:val="none" w:sz="0" w:space="0" w:color="auto"/>
            <w:left w:val="none" w:sz="0" w:space="0" w:color="auto"/>
            <w:bottom w:val="none" w:sz="0" w:space="0" w:color="auto"/>
            <w:right w:val="none" w:sz="0" w:space="0" w:color="auto"/>
          </w:divBdr>
        </w:div>
        <w:div w:id="1096558991">
          <w:marLeft w:val="432"/>
          <w:marRight w:val="0"/>
          <w:marTop w:val="115"/>
          <w:marBottom w:val="0"/>
          <w:divBdr>
            <w:top w:val="none" w:sz="0" w:space="0" w:color="auto"/>
            <w:left w:val="none" w:sz="0" w:space="0" w:color="auto"/>
            <w:bottom w:val="none" w:sz="0" w:space="0" w:color="auto"/>
            <w:right w:val="none" w:sz="0" w:space="0" w:color="auto"/>
          </w:divBdr>
        </w:div>
        <w:div w:id="295069334">
          <w:marLeft w:val="432"/>
          <w:marRight w:val="0"/>
          <w:marTop w:val="115"/>
          <w:marBottom w:val="0"/>
          <w:divBdr>
            <w:top w:val="none" w:sz="0" w:space="0" w:color="auto"/>
            <w:left w:val="none" w:sz="0" w:space="0" w:color="auto"/>
            <w:bottom w:val="none" w:sz="0" w:space="0" w:color="auto"/>
            <w:right w:val="none" w:sz="0" w:space="0" w:color="auto"/>
          </w:divBdr>
        </w:div>
        <w:div w:id="1570728952">
          <w:marLeft w:val="432"/>
          <w:marRight w:val="0"/>
          <w:marTop w:val="115"/>
          <w:marBottom w:val="0"/>
          <w:divBdr>
            <w:top w:val="none" w:sz="0" w:space="0" w:color="auto"/>
            <w:left w:val="none" w:sz="0" w:space="0" w:color="auto"/>
            <w:bottom w:val="none" w:sz="0" w:space="0" w:color="auto"/>
            <w:right w:val="none" w:sz="0" w:space="0" w:color="auto"/>
          </w:divBdr>
        </w:div>
        <w:div w:id="1604070563">
          <w:marLeft w:val="432"/>
          <w:marRight w:val="0"/>
          <w:marTop w:val="115"/>
          <w:marBottom w:val="0"/>
          <w:divBdr>
            <w:top w:val="none" w:sz="0" w:space="0" w:color="auto"/>
            <w:left w:val="none" w:sz="0" w:space="0" w:color="auto"/>
            <w:bottom w:val="none" w:sz="0" w:space="0" w:color="auto"/>
            <w:right w:val="none" w:sz="0" w:space="0" w:color="auto"/>
          </w:divBdr>
        </w:div>
        <w:div w:id="1830830495">
          <w:marLeft w:val="432"/>
          <w:marRight w:val="0"/>
          <w:marTop w:val="115"/>
          <w:marBottom w:val="0"/>
          <w:divBdr>
            <w:top w:val="none" w:sz="0" w:space="0" w:color="auto"/>
            <w:left w:val="none" w:sz="0" w:space="0" w:color="auto"/>
            <w:bottom w:val="none" w:sz="0" w:space="0" w:color="auto"/>
            <w:right w:val="none" w:sz="0" w:space="0" w:color="auto"/>
          </w:divBdr>
        </w:div>
        <w:div w:id="1816678302">
          <w:marLeft w:val="432"/>
          <w:marRight w:val="0"/>
          <w:marTop w:val="115"/>
          <w:marBottom w:val="0"/>
          <w:divBdr>
            <w:top w:val="none" w:sz="0" w:space="0" w:color="auto"/>
            <w:left w:val="none" w:sz="0" w:space="0" w:color="auto"/>
            <w:bottom w:val="none" w:sz="0" w:space="0" w:color="auto"/>
            <w:right w:val="none" w:sz="0" w:space="0" w:color="auto"/>
          </w:divBdr>
        </w:div>
      </w:divsChild>
    </w:div>
    <w:div w:id="1918054548">
      <w:bodyDiv w:val="1"/>
      <w:marLeft w:val="0"/>
      <w:marRight w:val="0"/>
      <w:marTop w:val="0"/>
      <w:marBottom w:val="0"/>
      <w:divBdr>
        <w:top w:val="none" w:sz="0" w:space="0" w:color="auto"/>
        <w:left w:val="none" w:sz="0" w:space="0" w:color="auto"/>
        <w:bottom w:val="none" w:sz="0" w:space="0" w:color="auto"/>
        <w:right w:val="none" w:sz="0" w:space="0" w:color="auto"/>
      </w:divBdr>
    </w:div>
    <w:div w:id="1919095736">
      <w:bodyDiv w:val="1"/>
      <w:marLeft w:val="0"/>
      <w:marRight w:val="0"/>
      <w:marTop w:val="0"/>
      <w:marBottom w:val="0"/>
      <w:divBdr>
        <w:top w:val="none" w:sz="0" w:space="0" w:color="auto"/>
        <w:left w:val="none" w:sz="0" w:space="0" w:color="auto"/>
        <w:bottom w:val="none" w:sz="0" w:space="0" w:color="auto"/>
        <w:right w:val="none" w:sz="0" w:space="0" w:color="auto"/>
      </w:divBdr>
    </w:div>
    <w:div w:id="1919513239">
      <w:bodyDiv w:val="1"/>
      <w:marLeft w:val="0"/>
      <w:marRight w:val="0"/>
      <w:marTop w:val="0"/>
      <w:marBottom w:val="0"/>
      <w:divBdr>
        <w:top w:val="none" w:sz="0" w:space="0" w:color="auto"/>
        <w:left w:val="none" w:sz="0" w:space="0" w:color="auto"/>
        <w:bottom w:val="none" w:sz="0" w:space="0" w:color="auto"/>
        <w:right w:val="none" w:sz="0" w:space="0" w:color="auto"/>
      </w:divBdr>
    </w:div>
    <w:div w:id="2054380293">
      <w:bodyDiv w:val="1"/>
      <w:marLeft w:val="0"/>
      <w:marRight w:val="0"/>
      <w:marTop w:val="0"/>
      <w:marBottom w:val="0"/>
      <w:divBdr>
        <w:top w:val="none" w:sz="0" w:space="0" w:color="auto"/>
        <w:left w:val="none" w:sz="0" w:space="0" w:color="auto"/>
        <w:bottom w:val="none" w:sz="0" w:space="0" w:color="auto"/>
        <w:right w:val="none" w:sz="0" w:space="0" w:color="auto"/>
      </w:divBdr>
    </w:div>
    <w:div w:id="2073966015">
      <w:bodyDiv w:val="1"/>
      <w:marLeft w:val="0"/>
      <w:marRight w:val="0"/>
      <w:marTop w:val="0"/>
      <w:marBottom w:val="0"/>
      <w:divBdr>
        <w:top w:val="none" w:sz="0" w:space="0" w:color="auto"/>
        <w:left w:val="none" w:sz="0" w:space="0" w:color="auto"/>
        <w:bottom w:val="none" w:sz="0" w:space="0" w:color="auto"/>
        <w:right w:val="none" w:sz="0" w:space="0" w:color="auto"/>
      </w:divBdr>
    </w:div>
    <w:div w:id="2081825641">
      <w:bodyDiv w:val="1"/>
      <w:marLeft w:val="0"/>
      <w:marRight w:val="0"/>
      <w:marTop w:val="0"/>
      <w:marBottom w:val="0"/>
      <w:divBdr>
        <w:top w:val="none" w:sz="0" w:space="0" w:color="auto"/>
        <w:left w:val="none" w:sz="0" w:space="0" w:color="auto"/>
        <w:bottom w:val="none" w:sz="0" w:space="0" w:color="auto"/>
        <w:right w:val="none" w:sz="0" w:space="0" w:color="auto"/>
      </w:divBdr>
    </w:div>
    <w:div w:id="2120492880">
      <w:bodyDiv w:val="1"/>
      <w:marLeft w:val="0"/>
      <w:marRight w:val="0"/>
      <w:marTop w:val="0"/>
      <w:marBottom w:val="0"/>
      <w:divBdr>
        <w:top w:val="none" w:sz="0" w:space="0" w:color="auto"/>
        <w:left w:val="none" w:sz="0" w:space="0" w:color="auto"/>
        <w:bottom w:val="none" w:sz="0" w:space="0" w:color="auto"/>
        <w:right w:val="none" w:sz="0" w:space="0" w:color="auto"/>
      </w:divBdr>
    </w:div>
    <w:div w:id="2127692230">
      <w:bodyDiv w:val="1"/>
      <w:marLeft w:val="0"/>
      <w:marRight w:val="0"/>
      <w:marTop w:val="0"/>
      <w:marBottom w:val="0"/>
      <w:divBdr>
        <w:top w:val="none" w:sz="0" w:space="0" w:color="auto"/>
        <w:left w:val="none" w:sz="0" w:space="0" w:color="auto"/>
        <w:bottom w:val="none" w:sz="0" w:space="0" w:color="auto"/>
        <w:right w:val="none" w:sz="0" w:space="0" w:color="auto"/>
      </w:divBdr>
      <w:divsChild>
        <w:div w:id="193300979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hyperlink" Target="https://www.resmigazete.gov.tr/eskiler/2017/02/20170227M1-1.htm" TargetMode="External"/><Relationship Id="rId89" Type="http://schemas.openxmlformats.org/officeDocument/2006/relationships/hyperlink" Target="https://www.ailevecalisma.gov.tr/isgum/contents/baskanlik/tarihce/" TargetMode="External"/><Relationship Id="rId16" Type="http://schemas.openxmlformats.org/officeDocument/2006/relationships/image" Target="media/image4.png"/><Relationship Id="rId11" Type="http://schemas.openxmlformats.org/officeDocument/2006/relationships/footer" Target="foot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hyperlink" Target="https://www.insaport.com/makale/baretlerde-renk-standartlari/" TargetMode="External"/><Relationship Id="rId102"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hyperlink" Target="https://www.elkoruma.com.tr/baretler-bas-koruyucular/" TargetMode="External"/><Relationship Id="rId95" Type="http://schemas.openxmlformats.org/officeDocument/2006/relationships/hyperlink" Target="https://www.elkoruma.com.tr/urunler/koruyucu-giysiler/" TargetMode="External"/><Relationship Id="rId22" Type="http://schemas.openxmlformats.org/officeDocument/2006/relationships/image" Target="media/image10.jpe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hyperlink" Target="https://www.resmigazete.gov.tr/eskiler/2006/06/20060616-1.htm" TargetMode="External"/><Relationship Id="rId85" Type="http://schemas.openxmlformats.org/officeDocument/2006/relationships/hyperlink" Target="https://www.resmigazete.gov.tr/eskiler/2019/05/20190501-5.htm" TargetMode="External"/><Relationship Id="rId12" Type="http://schemas.openxmlformats.org/officeDocument/2006/relationships/footer" Target="footer3.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68.png"/><Relationship Id="rId20" Type="http://schemas.openxmlformats.org/officeDocument/2006/relationships/image" Target="media/image8.jpe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hyperlink" Target="https://www.resmigazete.gov.tr/eskiler/2013/07/20130702-2.htm" TargetMode="External"/><Relationship Id="rId88" Type="http://schemas.openxmlformats.org/officeDocument/2006/relationships/hyperlink" Target="https://tr.euronews.com/2021/04/29/turkiye-ve-avrupa-da-is-kazalar-en-fazla-isci-olumlerinin-yasandigi-ulke-turkiye" TargetMode="External"/><Relationship Id="rId91" Type="http://schemas.openxmlformats.org/officeDocument/2006/relationships/hyperlink" Target="https://www.elkoruma.com.tr/urunler/ayak-koruyucu/" TargetMode="External"/><Relationship Id="rId96" Type="http://schemas.openxmlformats.org/officeDocument/2006/relationships/hyperlink" Target="https://www.elkoruma.com.tr/urunler/solunum-koruyucula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airclinicosgb.com/is-sagligi-ve-guvenligi-nedir-egitimi/" TargetMode="Externa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hyperlink" Target="https://www.resmigazete.gov.tr/eskiler/2012/12/20121229-12.htm" TargetMode="External"/><Relationship Id="rId86" Type="http://schemas.openxmlformats.org/officeDocument/2006/relationships/hyperlink" Target="http://www.sgk.gov.tr/wps/portal/sgk/tr/kurumsal/istatistik/sgk_istatistik_yilliklari" TargetMode="External"/><Relationship Id="rId94" Type="http://schemas.openxmlformats.org/officeDocument/2006/relationships/hyperlink" Target="https://www.elkoruma.com.tr/urunler/gurultuden-koruyucular/" TargetMode="External"/><Relationship Id="rId99" Type="http://schemas.openxmlformats.org/officeDocument/2006/relationships/hyperlink" Target="https://www.mysoft.com.tr/nace-kodu-nedir-ne-ise-yarar-nace-kodu-sorgulama-nasil-yapilir" TargetMode="External"/><Relationship Id="rId101" Type="http://schemas.openxmlformats.org/officeDocument/2006/relationships/hyperlink" Target="https://airclinicosgb.com/insaat-sektorunde-is-sagligi-ve-guvenligi/"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image" Target="media/image6.jpe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hyperlink" Target="https://www.elkoruma.com.tr/vucut-koruyucu-giysiler-icin-en-standartlari/" TargetMode="External"/><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hyperlink" Target="https://www.elkoruma.com.tr/urunler/el-koruyucular/" TargetMode="Externa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jpe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hyperlink" Target="https://istatistikhocam.com/ki-kare-testi-nedir-nasil-yapilir/" TargetMode="External"/><Relationship Id="rId61" Type="http://schemas.openxmlformats.org/officeDocument/2006/relationships/image" Target="media/image49.png"/><Relationship Id="rId82" Type="http://schemas.openxmlformats.org/officeDocument/2006/relationships/hyperlink" Target="https://www.resmigazete.gov.tr/eskiler/2012/06/20120630-1.htm" TargetMode="External"/><Relationship Id="rId19" Type="http://schemas.openxmlformats.org/officeDocument/2006/relationships/image" Target="media/image7.jpeg"/><Relationship Id="rId14" Type="http://schemas.openxmlformats.org/officeDocument/2006/relationships/image" Target="media/image3.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hyperlink" Target="https://www.nurdogan.net/diger_dosyalar/Ozlem_Ozkilic_Is_Sagligi_ve_Guvenligi_Metodolojileri.pdf" TargetMode="External"/><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hyperlink" Target="https://www.elkoruma.com.tr/urunler/goz-ve-yuz-koruyucular/" TargetMode="External"/><Relationship Id="rId98" Type="http://schemas.openxmlformats.org/officeDocument/2006/relationships/hyperlink" Target="https://www.elkoruma.com.tr/yuksekte-calisma-ekipmanlari/yuksekte-calisma-emniyet-kemerleri/" TargetMode="External"/><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image" Target="media/image34.png"/><Relationship Id="rId67" Type="http://schemas.openxmlformats.org/officeDocument/2006/relationships/image" Target="media/image55.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htt20</b:Tag>
    <b:SourceType>InternetSite</b:SourceType>
    <b:Guid>{0E66DFD6-989C-4E4E-A43B-855ECC008985}</b:Guid>
    <b:Title>https://www.mysoft.com.tr/nace-kodu-nedir-ne-ise-yarar-nace-kodu-sorgulama-nasil-yapilir</b:Title>
    <b:InternetSiteTitle>mysoft</b:InternetSiteTitle>
    <b:Year>2020</b:Year>
    <b:Month>Aralık</b:Month>
    <b:Day>25</b:Day>
    <b:URL>https://www.mysoft.com.tr/</b:URL>
    <b:RefOrder>1</b:RefOrder>
  </b:Source>
  <b:Source>
    <b:Tag>Tuğ14</b:Tag>
    <b:SourceType>Misc</b:SourceType>
    <b:Guid>{D56370C5-8084-49BA-80C7-06DBDDF3A056}</b:Guid>
    <b:Title>6331 SAYILI KANUN ÇERÇEVESİNDE İŞ SAĞLIĞI VE GÜVENLİĞİ</b:Title>
    <b:Year>2014</b:Year>
    <b:City>BURSA</b:City>
    <b:Author>
      <b:Author>
        <b:NameList>
          <b:Person>
            <b:Last>Engin</b:Last>
            <b:First>Tuğba</b:First>
          </b:Person>
        </b:NameList>
      </b:Author>
    </b:Author>
    <b:RefOrder>2</b:RefOrder>
  </b:Source>
  <b:Source>
    <b:Tag>GÜL</b:Tag>
    <b:SourceType>BookSection</b:SourceType>
    <b:Guid>{154129A2-815B-44C7-BA57-FF7F421300AC}</b:Guid>
    <b:Author>
      <b:Author>
        <b:NameList>
          <b:Person>
            <b:Last>Emrem</b:Last>
            <b:First>Orgül</b:First>
            <b:Middle>Ünver</b:Middle>
          </b:Person>
        </b:NameList>
      </b:Author>
    </b:Author>
    <b:Year>2018</b:Year>
    <b:RefOrder>3</b:RefOrder>
  </b:Source>
  <b:Source>
    <b:Tag>mak16</b:Tag>
    <b:SourceType>Report</b:SourceType>
    <b:Guid>{3840AA73-B7CC-44DF-B702-6125E7EFF1E8}</b:Guid>
    <b:Title>İŞÇİ SAĞLIĞI ve İŞ GÜVENLİĞİ</b:Title>
    <b:Year>2016</b:Year>
    <b:Author>
      <b:Author>
        <b:Corporate>makina mühendisleri odası</b:Corporate>
      </b:Author>
    </b:Author>
    <b:RefOrder>4</b:RefOrder>
  </b:Source>
</b:Sources>
</file>

<file path=customXml/itemProps1.xml><?xml version="1.0" encoding="utf-8"?>
<ds:datastoreItem xmlns:ds="http://schemas.openxmlformats.org/officeDocument/2006/customXml" ds:itemID="{10475675-2F19-4745-854F-6FAAAD427D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3515</TotalTime>
  <Pages>125</Pages>
  <Words>31002</Words>
  <Characters>176712</Characters>
  <Application>Microsoft Office Word</Application>
  <DocSecurity>0</DocSecurity>
  <Lines>1472</Lines>
  <Paragraphs>414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207300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Taha Şengönül</dc:creator>
  <cp:keywords/>
  <dc:description/>
  <cp:lastModifiedBy>Taha</cp:lastModifiedBy>
  <cp:revision>30</cp:revision>
  <dcterms:created xsi:type="dcterms:W3CDTF">2021-06-27T21:37:00Z</dcterms:created>
  <dcterms:modified xsi:type="dcterms:W3CDTF">2021-07-05T08:09:00Z</dcterms:modified>
</cp:coreProperties>
</file>