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C68E8" w:rsidRPr="008C46AC" w:rsidRDefault="006C68E8" w:rsidP="002C32E8">
      <w:pPr>
        <w:pStyle w:val="Balk11"/>
        <w:spacing w:line="360" w:lineRule="auto"/>
        <w:ind w:right="445"/>
        <w:jc w:val="center"/>
      </w:pPr>
      <w:bookmarkStart w:id="0" w:name="_Toc7601704"/>
      <w:bookmarkStart w:id="1" w:name="_Toc7601979"/>
      <w:bookmarkStart w:id="2" w:name="_Toc7602379"/>
      <w:r w:rsidRPr="008C46AC">
        <w:t>GÜMÜŞHANE ÜNİVERSİTESİ * SOSYAL BİLİMLER ENSTİTÜSÜ HALKLA İLİŞKİLER VE TANITIM ANABİLİM DALI</w:t>
      </w:r>
      <w:bookmarkEnd w:id="0"/>
      <w:bookmarkEnd w:id="1"/>
      <w:bookmarkEnd w:id="2"/>
    </w:p>
    <w:p w:rsidR="006C68E8" w:rsidRPr="008C46AC" w:rsidRDefault="006C68E8" w:rsidP="002C32E8">
      <w:pPr>
        <w:spacing w:after="0" w:line="360" w:lineRule="auto"/>
        <w:ind w:left="3159"/>
        <w:rPr>
          <w:rFonts w:ascii="Times New Roman" w:hAnsi="Times New Roman"/>
          <w:b/>
          <w:sz w:val="24"/>
        </w:rPr>
      </w:pPr>
      <w:r w:rsidRPr="008C46AC">
        <w:rPr>
          <w:rFonts w:ascii="Times New Roman" w:hAnsi="Times New Roman"/>
          <w:b/>
          <w:sz w:val="24"/>
        </w:rPr>
        <w:t>YÜKSEK LİSANS PROGRAMI</w:t>
      </w:r>
    </w:p>
    <w:p w:rsidR="006C68E8" w:rsidRPr="008C46AC" w:rsidRDefault="006C68E8" w:rsidP="002C32E8">
      <w:pPr>
        <w:spacing w:after="0" w:line="360" w:lineRule="auto"/>
        <w:jc w:val="center"/>
        <w:rPr>
          <w:rFonts w:ascii="Times New Roman" w:hAnsi="Times New Roman"/>
          <w:b/>
          <w:sz w:val="26"/>
          <w:szCs w:val="24"/>
        </w:rPr>
      </w:pPr>
    </w:p>
    <w:p w:rsidR="006C68E8" w:rsidRDefault="006C68E8" w:rsidP="002C32E8">
      <w:pPr>
        <w:spacing w:after="0" w:line="360" w:lineRule="auto"/>
        <w:jc w:val="center"/>
        <w:rPr>
          <w:rFonts w:ascii="Times New Roman" w:hAnsi="Times New Roman"/>
          <w:b/>
          <w:sz w:val="26"/>
          <w:szCs w:val="24"/>
        </w:rPr>
      </w:pPr>
    </w:p>
    <w:p w:rsidR="002C32E8" w:rsidRDefault="002C32E8" w:rsidP="002C32E8">
      <w:pPr>
        <w:spacing w:after="0" w:line="360" w:lineRule="auto"/>
        <w:jc w:val="center"/>
        <w:rPr>
          <w:rFonts w:ascii="Times New Roman" w:hAnsi="Times New Roman"/>
          <w:b/>
          <w:sz w:val="26"/>
          <w:szCs w:val="24"/>
        </w:rPr>
      </w:pPr>
    </w:p>
    <w:p w:rsidR="006C68E8" w:rsidRDefault="006C68E8" w:rsidP="002C32E8">
      <w:pPr>
        <w:spacing w:after="0" w:line="360" w:lineRule="auto"/>
        <w:jc w:val="center"/>
        <w:rPr>
          <w:rFonts w:ascii="Times New Roman" w:hAnsi="Times New Roman"/>
          <w:b/>
          <w:sz w:val="26"/>
          <w:szCs w:val="24"/>
        </w:rPr>
      </w:pPr>
    </w:p>
    <w:p w:rsidR="002C32E8" w:rsidRPr="008C46AC" w:rsidRDefault="002C32E8" w:rsidP="002C32E8">
      <w:pPr>
        <w:spacing w:after="0" w:line="360" w:lineRule="auto"/>
        <w:jc w:val="center"/>
        <w:rPr>
          <w:rFonts w:ascii="Times New Roman" w:hAnsi="Times New Roman"/>
          <w:b/>
          <w:sz w:val="26"/>
          <w:szCs w:val="24"/>
        </w:rPr>
      </w:pPr>
    </w:p>
    <w:p w:rsidR="006C68E8" w:rsidRPr="008C46AC" w:rsidRDefault="006C68E8" w:rsidP="002C32E8">
      <w:pPr>
        <w:spacing w:after="0" w:line="360" w:lineRule="auto"/>
        <w:jc w:val="center"/>
        <w:rPr>
          <w:rFonts w:ascii="Times New Roman" w:hAnsi="Times New Roman"/>
          <w:b/>
          <w:sz w:val="26"/>
          <w:szCs w:val="24"/>
        </w:rPr>
      </w:pPr>
    </w:p>
    <w:p w:rsidR="006C68E8" w:rsidRPr="008C46AC" w:rsidRDefault="006C68E8" w:rsidP="002C32E8">
      <w:pPr>
        <w:spacing w:after="0" w:line="360" w:lineRule="auto"/>
        <w:jc w:val="center"/>
        <w:rPr>
          <w:rFonts w:ascii="Times New Roman" w:hAnsi="Times New Roman"/>
          <w:b/>
          <w:sz w:val="24"/>
          <w:szCs w:val="24"/>
        </w:rPr>
      </w:pPr>
      <w:r w:rsidRPr="008C46AC">
        <w:rPr>
          <w:rFonts w:ascii="Times New Roman" w:hAnsi="Times New Roman"/>
          <w:b/>
          <w:sz w:val="24"/>
          <w:szCs w:val="24"/>
        </w:rPr>
        <w:t>BEKLENTİ TEORİSİ VE HEDONİZMİN MARKA BAĞIMLILIĞI YARATMADAKİ ETKİSİ: ZEN PIRLANTA ÖRNEĞİ</w:t>
      </w:r>
    </w:p>
    <w:p w:rsidR="006C68E8" w:rsidRPr="008C46AC" w:rsidRDefault="006C68E8" w:rsidP="002C32E8">
      <w:pPr>
        <w:spacing w:after="0" w:line="360" w:lineRule="auto"/>
        <w:jc w:val="center"/>
        <w:rPr>
          <w:rFonts w:ascii="Times New Roman" w:hAnsi="Times New Roman"/>
          <w:b/>
          <w:sz w:val="24"/>
          <w:szCs w:val="24"/>
        </w:rPr>
      </w:pPr>
    </w:p>
    <w:p w:rsidR="006C68E8" w:rsidRPr="008C46AC" w:rsidRDefault="006C68E8" w:rsidP="002C32E8">
      <w:pPr>
        <w:spacing w:after="0" w:line="360" w:lineRule="auto"/>
        <w:jc w:val="center"/>
        <w:rPr>
          <w:rFonts w:ascii="Times New Roman" w:hAnsi="Times New Roman"/>
          <w:b/>
          <w:sz w:val="24"/>
          <w:szCs w:val="24"/>
        </w:rPr>
      </w:pPr>
    </w:p>
    <w:p w:rsidR="006C68E8" w:rsidRDefault="006C68E8" w:rsidP="002C32E8">
      <w:pPr>
        <w:spacing w:after="0" w:line="360" w:lineRule="auto"/>
        <w:jc w:val="center"/>
        <w:rPr>
          <w:rFonts w:ascii="Times New Roman" w:hAnsi="Times New Roman"/>
          <w:b/>
          <w:sz w:val="24"/>
          <w:szCs w:val="24"/>
        </w:rPr>
      </w:pPr>
    </w:p>
    <w:p w:rsidR="002C32E8" w:rsidRPr="008C46AC" w:rsidRDefault="002C32E8" w:rsidP="002C32E8">
      <w:pPr>
        <w:spacing w:after="0" w:line="360" w:lineRule="auto"/>
        <w:jc w:val="center"/>
        <w:rPr>
          <w:rFonts w:ascii="Times New Roman" w:hAnsi="Times New Roman"/>
          <w:b/>
          <w:sz w:val="24"/>
          <w:szCs w:val="24"/>
        </w:rPr>
      </w:pPr>
    </w:p>
    <w:p w:rsidR="006C68E8" w:rsidRDefault="006C68E8" w:rsidP="002C32E8">
      <w:pPr>
        <w:spacing w:after="0" w:line="360" w:lineRule="auto"/>
        <w:ind w:left="756" w:right="444"/>
        <w:jc w:val="center"/>
        <w:rPr>
          <w:rFonts w:ascii="Times New Roman" w:hAnsi="Times New Roman"/>
          <w:b/>
          <w:sz w:val="24"/>
        </w:rPr>
      </w:pPr>
    </w:p>
    <w:p w:rsidR="002C32E8" w:rsidRDefault="002C32E8" w:rsidP="002C32E8">
      <w:pPr>
        <w:spacing w:after="0" w:line="360" w:lineRule="auto"/>
        <w:ind w:left="756" w:right="444"/>
        <w:jc w:val="center"/>
        <w:rPr>
          <w:rFonts w:ascii="Times New Roman" w:hAnsi="Times New Roman"/>
          <w:b/>
          <w:sz w:val="24"/>
        </w:rPr>
      </w:pPr>
    </w:p>
    <w:p w:rsidR="002C32E8" w:rsidRPr="008C46AC" w:rsidRDefault="002C32E8" w:rsidP="002C32E8">
      <w:pPr>
        <w:spacing w:after="0" w:line="360" w:lineRule="auto"/>
        <w:ind w:left="756" w:right="444"/>
        <w:jc w:val="center"/>
        <w:rPr>
          <w:rFonts w:ascii="Times New Roman" w:hAnsi="Times New Roman"/>
          <w:b/>
          <w:sz w:val="24"/>
        </w:rPr>
      </w:pPr>
    </w:p>
    <w:p w:rsidR="006C68E8" w:rsidRDefault="006C68E8" w:rsidP="002C32E8">
      <w:pPr>
        <w:spacing w:after="0" w:line="360" w:lineRule="auto"/>
        <w:ind w:left="756" w:right="444"/>
        <w:jc w:val="center"/>
        <w:rPr>
          <w:rFonts w:ascii="Times New Roman" w:hAnsi="Times New Roman"/>
          <w:b/>
          <w:sz w:val="24"/>
        </w:rPr>
      </w:pPr>
      <w:r w:rsidRPr="008C46AC">
        <w:rPr>
          <w:rFonts w:ascii="Times New Roman" w:hAnsi="Times New Roman"/>
          <w:b/>
          <w:sz w:val="24"/>
        </w:rPr>
        <w:t>YÜKSEK LİSANS TEZİ</w:t>
      </w:r>
    </w:p>
    <w:p w:rsidR="002C32E8" w:rsidRDefault="002C32E8" w:rsidP="002C32E8">
      <w:pPr>
        <w:spacing w:after="0" w:line="360" w:lineRule="auto"/>
        <w:ind w:left="756" w:right="444"/>
        <w:jc w:val="center"/>
        <w:rPr>
          <w:rFonts w:ascii="Times New Roman" w:hAnsi="Times New Roman"/>
          <w:b/>
          <w:sz w:val="24"/>
        </w:rPr>
      </w:pPr>
    </w:p>
    <w:p w:rsidR="00803060" w:rsidRPr="002334C9" w:rsidRDefault="002C32E8" w:rsidP="002C32E8">
      <w:pPr>
        <w:pStyle w:val="GvdeMetni"/>
        <w:spacing w:line="360" w:lineRule="auto"/>
        <w:ind w:left="0"/>
        <w:jc w:val="center"/>
        <w:rPr>
          <w:rFonts w:eastAsia="Calibri"/>
          <w:b/>
          <w:lang w:eastAsia="en-US" w:bidi="ar-SA"/>
        </w:rPr>
      </w:pPr>
      <w:r w:rsidRPr="002334C9">
        <w:rPr>
          <w:rFonts w:eastAsia="Calibri"/>
          <w:b/>
          <w:lang w:eastAsia="en-US" w:bidi="ar-SA"/>
        </w:rPr>
        <w:t>Bensu AKDUMAN</w:t>
      </w:r>
    </w:p>
    <w:p w:rsidR="002C32E8" w:rsidRPr="002334C9" w:rsidRDefault="002C32E8" w:rsidP="002C32E8">
      <w:pPr>
        <w:pStyle w:val="GvdeMetni"/>
        <w:spacing w:line="360" w:lineRule="auto"/>
        <w:ind w:left="0"/>
        <w:jc w:val="center"/>
        <w:rPr>
          <w:rFonts w:eastAsia="Calibri"/>
          <w:b/>
          <w:lang w:eastAsia="en-US" w:bidi="ar-SA"/>
        </w:rPr>
      </w:pPr>
    </w:p>
    <w:p w:rsidR="002C32E8" w:rsidRPr="002334C9" w:rsidRDefault="002C32E8" w:rsidP="002C32E8">
      <w:pPr>
        <w:pStyle w:val="GvdeMetni"/>
        <w:spacing w:line="360" w:lineRule="auto"/>
        <w:ind w:left="0"/>
        <w:jc w:val="center"/>
        <w:rPr>
          <w:rFonts w:eastAsia="Calibri"/>
          <w:b/>
          <w:lang w:eastAsia="en-US" w:bidi="ar-SA"/>
        </w:rPr>
      </w:pPr>
    </w:p>
    <w:p w:rsidR="002C32E8" w:rsidRPr="002334C9" w:rsidRDefault="002C32E8" w:rsidP="002C32E8">
      <w:pPr>
        <w:pStyle w:val="GvdeMetni"/>
        <w:spacing w:line="360" w:lineRule="auto"/>
        <w:ind w:left="0"/>
        <w:jc w:val="center"/>
        <w:rPr>
          <w:rFonts w:eastAsia="Calibri"/>
          <w:b/>
          <w:lang w:eastAsia="en-US" w:bidi="ar-SA"/>
        </w:rPr>
      </w:pPr>
    </w:p>
    <w:p w:rsidR="002C32E8" w:rsidRPr="002334C9" w:rsidRDefault="002C32E8" w:rsidP="002C32E8">
      <w:pPr>
        <w:pStyle w:val="GvdeMetni"/>
        <w:spacing w:line="360" w:lineRule="auto"/>
        <w:ind w:left="0"/>
        <w:rPr>
          <w:rFonts w:eastAsia="Calibri"/>
          <w:b/>
          <w:lang w:eastAsia="en-US" w:bidi="ar-SA"/>
        </w:rPr>
      </w:pPr>
    </w:p>
    <w:p w:rsidR="002C32E8" w:rsidRPr="002334C9" w:rsidRDefault="002C32E8" w:rsidP="002C32E8">
      <w:pPr>
        <w:pStyle w:val="GvdeMetni"/>
        <w:spacing w:line="360" w:lineRule="auto"/>
        <w:ind w:left="0"/>
        <w:rPr>
          <w:rFonts w:eastAsia="Calibri"/>
          <w:b/>
          <w:lang w:eastAsia="en-US" w:bidi="ar-SA"/>
        </w:rPr>
      </w:pPr>
    </w:p>
    <w:p w:rsidR="002C32E8" w:rsidRPr="008C46AC" w:rsidRDefault="002C32E8" w:rsidP="002C32E8">
      <w:pPr>
        <w:pStyle w:val="GvdeMetni"/>
        <w:spacing w:line="360" w:lineRule="auto"/>
        <w:ind w:left="0"/>
        <w:jc w:val="center"/>
        <w:rPr>
          <w:b/>
        </w:rPr>
      </w:pPr>
      <w:r w:rsidRPr="008C46AC">
        <w:rPr>
          <w:b/>
        </w:rPr>
        <w:t>MAYIS-2019</w:t>
      </w:r>
    </w:p>
    <w:p w:rsidR="002C32E8" w:rsidRPr="008C46AC" w:rsidRDefault="002C32E8" w:rsidP="002C32E8">
      <w:pPr>
        <w:pStyle w:val="GvdeMetni"/>
        <w:spacing w:line="360" w:lineRule="auto"/>
        <w:ind w:left="0"/>
        <w:jc w:val="center"/>
        <w:rPr>
          <w:b/>
        </w:rPr>
      </w:pPr>
      <w:r w:rsidRPr="008C46AC">
        <w:rPr>
          <w:b/>
        </w:rPr>
        <w:t>GÜMÜŞHANE</w:t>
      </w:r>
    </w:p>
    <w:p w:rsidR="00105EAF" w:rsidRDefault="00105EAF" w:rsidP="008D26D1">
      <w:pPr>
        <w:spacing w:before="155" w:line="360" w:lineRule="auto"/>
        <w:ind w:left="756" w:right="444"/>
        <w:jc w:val="center"/>
        <w:rPr>
          <w:rFonts w:ascii="Times New Roman" w:hAnsi="Times New Roman"/>
          <w:b/>
          <w:noProof/>
          <w:sz w:val="24"/>
        </w:rPr>
      </w:pPr>
    </w:p>
    <w:p w:rsidR="00B57414" w:rsidRPr="008C46AC" w:rsidRDefault="005436E2" w:rsidP="008D26D1">
      <w:pPr>
        <w:spacing w:before="155" w:line="360" w:lineRule="auto"/>
        <w:ind w:left="756" w:right="444"/>
        <w:jc w:val="center"/>
        <w:rPr>
          <w:rFonts w:ascii="Times New Roman" w:hAnsi="Times New Roman"/>
          <w:b/>
          <w:sz w:val="24"/>
        </w:rPr>
      </w:pPr>
      <w:r>
        <w:rPr>
          <w:rFonts w:ascii="Times New Roman" w:hAnsi="Times New Roman"/>
          <w:b/>
          <w:noProof/>
          <w:sz w:val="24"/>
        </w:rPr>
        <w:lastRenderedPageBreak/>
        <w:drawing>
          <wp:inline distT="0" distB="0" distL="0" distR="0">
            <wp:extent cx="866140" cy="828040"/>
            <wp:effectExtent l="19050" t="0" r="0" b="0"/>
            <wp:docPr id="77"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8" cstate="print"/>
                    <a:srcRect/>
                    <a:stretch>
                      <a:fillRect/>
                    </a:stretch>
                  </pic:blipFill>
                  <pic:spPr bwMode="auto">
                    <a:xfrm>
                      <a:off x="0" y="0"/>
                      <a:ext cx="866140" cy="828040"/>
                    </a:xfrm>
                    <a:prstGeom prst="rect">
                      <a:avLst/>
                    </a:prstGeom>
                    <a:noFill/>
                    <a:ln w="9525">
                      <a:noFill/>
                      <a:miter lim="800000"/>
                      <a:headEnd/>
                      <a:tailEnd/>
                    </a:ln>
                  </pic:spPr>
                </pic:pic>
              </a:graphicData>
            </a:graphic>
          </wp:inline>
        </w:drawing>
      </w:r>
    </w:p>
    <w:p w:rsidR="003B73A5" w:rsidRPr="008C46AC" w:rsidRDefault="003B73A5" w:rsidP="002C32E8">
      <w:pPr>
        <w:spacing w:after="0" w:line="360" w:lineRule="auto"/>
        <w:ind w:left="756" w:right="444"/>
        <w:jc w:val="center"/>
        <w:rPr>
          <w:rFonts w:ascii="Times New Roman" w:hAnsi="Times New Roman"/>
          <w:b/>
          <w:sz w:val="24"/>
        </w:rPr>
      </w:pPr>
      <w:r w:rsidRPr="008C46AC">
        <w:rPr>
          <w:rFonts w:ascii="Times New Roman" w:hAnsi="Times New Roman"/>
          <w:b/>
          <w:sz w:val="24"/>
        </w:rPr>
        <w:t>GÜMÜŞHANE ÜNİVERSİTESİ * SOSYAL BİLİMLER ENSTİTÜSÜ HALKLA İLİŞKİLER VE TANITIM ANABİLİM DALI</w:t>
      </w:r>
    </w:p>
    <w:p w:rsidR="003B73A5" w:rsidRPr="008C46AC" w:rsidRDefault="003B73A5" w:rsidP="002C32E8">
      <w:pPr>
        <w:spacing w:after="0" w:line="360" w:lineRule="auto"/>
        <w:ind w:left="3159"/>
        <w:rPr>
          <w:rFonts w:ascii="Times New Roman" w:hAnsi="Times New Roman"/>
          <w:b/>
          <w:sz w:val="24"/>
        </w:rPr>
      </w:pPr>
      <w:r w:rsidRPr="008C46AC">
        <w:rPr>
          <w:rFonts w:ascii="Times New Roman" w:hAnsi="Times New Roman"/>
          <w:b/>
          <w:sz w:val="24"/>
        </w:rPr>
        <w:t>YÜKSEK LİSANS PROGRAMI</w:t>
      </w:r>
    </w:p>
    <w:p w:rsidR="003B73A5" w:rsidRPr="008C46AC" w:rsidRDefault="003B73A5" w:rsidP="002C32E8">
      <w:pPr>
        <w:spacing w:after="0" w:line="360" w:lineRule="auto"/>
        <w:jc w:val="center"/>
        <w:rPr>
          <w:rFonts w:ascii="Times New Roman" w:hAnsi="Times New Roman"/>
          <w:b/>
          <w:sz w:val="24"/>
          <w:szCs w:val="24"/>
        </w:rPr>
      </w:pPr>
    </w:p>
    <w:p w:rsidR="00803060" w:rsidRDefault="00803060" w:rsidP="002C32E8">
      <w:pPr>
        <w:spacing w:after="0" w:line="360" w:lineRule="auto"/>
        <w:jc w:val="center"/>
        <w:rPr>
          <w:rFonts w:ascii="Times New Roman" w:hAnsi="Times New Roman"/>
          <w:b/>
          <w:sz w:val="24"/>
          <w:szCs w:val="24"/>
        </w:rPr>
      </w:pPr>
    </w:p>
    <w:p w:rsidR="00416EF6" w:rsidRPr="008C46AC" w:rsidRDefault="00416EF6" w:rsidP="002C32E8">
      <w:pPr>
        <w:spacing w:after="0" w:line="360" w:lineRule="auto"/>
        <w:jc w:val="center"/>
        <w:rPr>
          <w:rFonts w:ascii="Times New Roman" w:hAnsi="Times New Roman"/>
          <w:b/>
          <w:sz w:val="24"/>
          <w:szCs w:val="24"/>
        </w:rPr>
      </w:pPr>
    </w:p>
    <w:p w:rsidR="00803060" w:rsidRPr="008C46AC" w:rsidRDefault="00803060" w:rsidP="002C32E8">
      <w:pPr>
        <w:spacing w:after="0" w:line="360" w:lineRule="auto"/>
        <w:jc w:val="center"/>
        <w:rPr>
          <w:rFonts w:ascii="Times New Roman" w:hAnsi="Times New Roman"/>
          <w:b/>
          <w:sz w:val="24"/>
          <w:szCs w:val="24"/>
        </w:rPr>
      </w:pPr>
    </w:p>
    <w:p w:rsidR="003B73A5" w:rsidRPr="008C46AC" w:rsidRDefault="003B73A5" w:rsidP="002C32E8">
      <w:pPr>
        <w:spacing w:after="0" w:line="360" w:lineRule="auto"/>
        <w:jc w:val="center"/>
        <w:rPr>
          <w:rFonts w:ascii="Times New Roman" w:hAnsi="Times New Roman"/>
          <w:b/>
          <w:sz w:val="24"/>
          <w:szCs w:val="24"/>
        </w:rPr>
      </w:pPr>
    </w:p>
    <w:p w:rsidR="003B73A5" w:rsidRPr="008C46AC" w:rsidRDefault="003B73A5" w:rsidP="002C32E8">
      <w:pPr>
        <w:spacing w:after="0" w:line="360" w:lineRule="auto"/>
        <w:jc w:val="center"/>
        <w:rPr>
          <w:rFonts w:ascii="Times New Roman" w:hAnsi="Times New Roman"/>
          <w:b/>
          <w:sz w:val="24"/>
          <w:szCs w:val="24"/>
        </w:rPr>
      </w:pPr>
      <w:r w:rsidRPr="008C46AC">
        <w:rPr>
          <w:rFonts w:ascii="Times New Roman" w:hAnsi="Times New Roman"/>
          <w:b/>
          <w:sz w:val="24"/>
          <w:szCs w:val="24"/>
        </w:rPr>
        <w:t>BEKLENTİ TEORİSİ VE HEDONİZMİN MARKA BAĞIMLILIĞI YARATMADAKİ ETKİSİ: ZEN PIRLANTA ÖRNEĞİ</w:t>
      </w:r>
    </w:p>
    <w:p w:rsidR="003B73A5" w:rsidRPr="008C46AC" w:rsidRDefault="003B73A5" w:rsidP="002C32E8">
      <w:pPr>
        <w:spacing w:after="0" w:line="360" w:lineRule="auto"/>
        <w:jc w:val="center"/>
        <w:rPr>
          <w:rFonts w:ascii="Times New Roman" w:hAnsi="Times New Roman"/>
          <w:b/>
          <w:sz w:val="24"/>
          <w:szCs w:val="24"/>
        </w:rPr>
      </w:pPr>
    </w:p>
    <w:p w:rsidR="003B73A5" w:rsidRPr="008C46AC" w:rsidRDefault="003B73A5" w:rsidP="002C32E8">
      <w:pPr>
        <w:spacing w:after="0" w:line="360" w:lineRule="auto"/>
        <w:jc w:val="center"/>
        <w:rPr>
          <w:rFonts w:ascii="Times New Roman" w:hAnsi="Times New Roman"/>
          <w:b/>
          <w:sz w:val="24"/>
          <w:szCs w:val="24"/>
        </w:rPr>
      </w:pPr>
    </w:p>
    <w:p w:rsidR="003B73A5" w:rsidRPr="008C46AC" w:rsidRDefault="003B73A5" w:rsidP="002C32E8">
      <w:pPr>
        <w:spacing w:after="0" w:line="360" w:lineRule="auto"/>
        <w:jc w:val="center"/>
        <w:rPr>
          <w:rFonts w:ascii="Times New Roman" w:hAnsi="Times New Roman"/>
          <w:b/>
          <w:sz w:val="24"/>
          <w:szCs w:val="24"/>
        </w:rPr>
      </w:pPr>
    </w:p>
    <w:p w:rsidR="00B57414" w:rsidRPr="008C46AC" w:rsidRDefault="00B57414" w:rsidP="002C32E8">
      <w:pPr>
        <w:spacing w:after="0" w:line="360" w:lineRule="auto"/>
        <w:jc w:val="center"/>
        <w:rPr>
          <w:rFonts w:ascii="Times New Roman" w:hAnsi="Times New Roman"/>
          <w:b/>
          <w:sz w:val="24"/>
          <w:szCs w:val="24"/>
        </w:rPr>
      </w:pPr>
    </w:p>
    <w:p w:rsidR="003B73A5" w:rsidRPr="008C46AC" w:rsidRDefault="003B73A5" w:rsidP="002C32E8">
      <w:pPr>
        <w:spacing w:after="0" w:line="360" w:lineRule="auto"/>
        <w:jc w:val="center"/>
        <w:rPr>
          <w:rFonts w:ascii="Times New Roman" w:hAnsi="Times New Roman"/>
          <w:b/>
          <w:sz w:val="24"/>
          <w:szCs w:val="24"/>
        </w:rPr>
      </w:pPr>
    </w:p>
    <w:p w:rsidR="003B73A5" w:rsidRDefault="003B73A5" w:rsidP="002C32E8">
      <w:pPr>
        <w:spacing w:after="0" w:line="360" w:lineRule="auto"/>
        <w:jc w:val="center"/>
        <w:rPr>
          <w:rFonts w:ascii="Times New Roman" w:hAnsi="Times New Roman"/>
          <w:b/>
          <w:sz w:val="24"/>
        </w:rPr>
      </w:pPr>
      <w:r w:rsidRPr="008C46AC">
        <w:rPr>
          <w:rFonts w:ascii="Times New Roman" w:hAnsi="Times New Roman"/>
          <w:b/>
          <w:sz w:val="24"/>
        </w:rPr>
        <w:t>YÜKSEK LİSANS TEZİ</w:t>
      </w:r>
    </w:p>
    <w:p w:rsidR="00A64CAC" w:rsidRDefault="00A64CAC" w:rsidP="002C32E8">
      <w:pPr>
        <w:pStyle w:val="GvdeMetni"/>
        <w:spacing w:line="360" w:lineRule="auto"/>
        <w:ind w:left="0"/>
        <w:jc w:val="center"/>
        <w:rPr>
          <w:b/>
          <w:szCs w:val="22"/>
          <w:lang w:bidi="ar-SA"/>
        </w:rPr>
      </w:pPr>
    </w:p>
    <w:p w:rsidR="00A64CAC" w:rsidRDefault="00A64CAC" w:rsidP="002C32E8">
      <w:pPr>
        <w:pStyle w:val="GvdeMetni"/>
        <w:spacing w:line="360" w:lineRule="auto"/>
        <w:ind w:left="0"/>
        <w:jc w:val="center"/>
        <w:rPr>
          <w:b/>
          <w:szCs w:val="22"/>
          <w:lang w:bidi="ar-SA"/>
        </w:rPr>
      </w:pPr>
    </w:p>
    <w:p w:rsidR="00B13064" w:rsidRDefault="00B13064" w:rsidP="002C32E8">
      <w:pPr>
        <w:pStyle w:val="GvdeMetni"/>
        <w:spacing w:line="360" w:lineRule="auto"/>
        <w:ind w:left="0"/>
        <w:jc w:val="center"/>
        <w:rPr>
          <w:rFonts w:eastAsia="Calibri"/>
          <w:b/>
          <w:lang w:eastAsia="en-US" w:bidi="ar-SA"/>
        </w:rPr>
      </w:pPr>
    </w:p>
    <w:p w:rsidR="002C32E8" w:rsidRPr="002334C9" w:rsidRDefault="002C32E8" w:rsidP="002C32E8">
      <w:pPr>
        <w:pStyle w:val="GvdeMetni"/>
        <w:spacing w:line="360" w:lineRule="auto"/>
        <w:ind w:left="0"/>
        <w:jc w:val="center"/>
        <w:rPr>
          <w:rFonts w:eastAsia="Calibri"/>
          <w:b/>
          <w:lang w:eastAsia="en-US" w:bidi="ar-SA"/>
        </w:rPr>
      </w:pPr>
      <w:r w:rsidRPr="002334C9">
        <w:rPr>
          <w:rFonts w:eastAsia="Calibri"/>
          <w:b/>
          <w:lang w:eastAsia="en-US" w:bidi="ar-SA"/>
        </w:rPr>
        <w:t>Bensu AKDUMAN</w:t>
      </w:r>
    </w:p>
    <w:p w:rsidR="002C32E8" w:rsidRDefault="002C32E8" w:rsidP="002C32E8">
      <w:pPr>
        <w:pStyle w:val="GvdeMetni"/>
        <w:spacing w:line="360" w:lineRule="auto"/>
        <w:ind w:left="0"/>
        <w:jc w:val="center"/>
        <w:rPr>
          <w:b/>
          <w:sz w:val="26"/>
        </w:rPr>
      </w:pPr>
    </w:p>
    <w:p w:rsidR="002C32E8" w:rsidRDefault="002C32E8" w:rsidP="002C32E8">
      <w:pPr>
        <w:pStyle w:val="GvdeMetni"/>
        <w:spacing w:line="360" w:lineRule="auto"/>
        <w:ind w:left="0"/>
        <w:rPr>
          <w:b/>
          <w:sz w:val="26"/>
        </w:rPr>
      </w:pPr>
    </w:p>
    <w:p w:rsidR="00416EF6" w:rsidRDefault="00416EF6" w:rsidP="002C32E8">
      <w:pPr>
        <w:pStyle w:val="GvdeMetni"/>
        <w:spacing w:line="360" w:lineRule="auto"/>
        <w:ind w:left="0"/>
        <w:rPr>
          <w:b/>
          <w:sz w:val="26"/>
        </w:rPr>
      </w:pPr>
    </w:p>
    <w:p w:rsidR="002C32E8" w:rsidRPr="008C46AC" w:rsidRDefault="002C32E8" w:rsidP="002C32E8">
      <w:pPr>
        <w:pStyle w:val="GvdeMetni"/>
        <w:spacing w:line="360" w:lineRule="auto"/>
        <w:ind w:left="0"/>
        <w:rPr>
          <w:b/>
          <w:sz w:val="26"/>
        </w:rPr>
      </w:pPr>
    </w:p>
    <w:p w:rsidR="002C32E8" w:rsidRPr="008C46AC" w:rsidRDefault="002C32E8" w:rsidP="002C32E8">
      <w:pPr>
        <w:pStyle w:val="GvdeMetni"/>
        <w:spacing w:line="360" w:lineRule="auto"/>
        <w:ind w:left="0"/>
        <w:jc w:val="center"/>
        <w:rPr>
          <w:b/>
        </w:rPr>
      </w:pPr>
      <w:r w:rsidRPr="008C46AC">
        <w:rPr>
          <w:b/>
        </w:rPr>
        <w:t>MAYIS-2019</w:t>
      </w:r>
    </w:p>
    <w:p w:rsidR="002C32E8" w:rsidRPr="008C46AC" w:rsidRDefault="002C32E8" w:rsidP="002C32E8">
      <w:pPr>
        <w:pStyle w:val="GvdeMetni"/>
        <w:spacing w:line="360" w:lineRule="auto"/>
        <w:ind w:left="0"/>
        <w:jc w:val="center"/>
        <w:rPr>
          <w:b/>
        </w:rPr>
      </w:pPr>
      <w:r w:rsidRPr="008C46AC">
        <w:rPr>
          <w:b/>
        </w:rPr>
        <w:t>GÜMÜŞHANE</w:t>
      </w:r>
    </w:p>
    <w:p w:rsidR="00803060" w:rsidRDefault="00803060" w:rsidP="00E172D7">
      <w:pPr>
        <w:pStyle w:val="Balk11"/>
        <w:spacing w:before="1" w:line="360" w:lineRule="auto"/>
        <w:ind w:right="1410"/>
        <w:jc w:val="center"/>
      </w:pPr>
    </w:p>
    <w:p w:rsidR="008303B4" w:rsidRDefault="008303B4" w:rsidP="00E172D7">
      <w:pPr>
        <w:pStyle w:val="Balk11"/>
        <w:spacing w:before="1" w:line="360" w:lineRule="auto"/>
        <w:ind w:right="1410"/>
        <w:jc w:val="center"/>
      </w:pPr>
    </w:p>
    <w:p w:rsidR="008303B4" w:rsidRPr="008C46AC" w:rsidRDefault="008303B4" w:rsidP="00E172D7">
      <w:pPr>
        <w:pStyle w:val="Balk11"/>
        <w:spacing w:before="1" w:line="360" w:lineRule="auto"/>
        <w:ind w:right="1410"/>
        <w:jc w:val="center"/>
        <w:sectPr w:rsidR="008303B4" w:rsidRPr="008C46AC" w:rsidSect="009840EB">
          <w:footerReference w:type="default" r:id="rId9"/>
          <w:footerReference w:type="first" r:id="rId10"/>
          <w:pgSz w:w="11906" w:h="16838"/>
          <w:pgMar w:top="1701" w:right="1134" w:bottom="1701" w:left="2268" w:header="709" w:footer="1269" w:gutter="0"/>
          <w:pgNumType w:fmt="upperRoman" w:start="1"/>
          <w:cols w:space="708"/>
          <w:docGrid w:linePitch="360"/>
        </w:sectPr>
      </w:pPr>
    </w:p>
    <w:p w:rsidR="00A64CAC" w:rsidRDefault="00A64CAC" w:rsidP="0076732B">
      <w:pPr>
        <w:pStyle w:val="Balk1"/>
        <w:spacing w:before="0"/>
      </w:pPr>
      <w:bookmarkStart w:id="3" w:name="_Toc7601705"/>
      <w:bookmarkStart w:id="4" w:name="_Toc7602380"/>
    </w:p>
    <w:p w:rsidR="00360C28" w:rsidRPr="00A64CAC" w:rsidRDefault="00360C28" w:rsidP="00A64CAC">
      <w:pPr>
        <w:pStyle w:val="Balk1"/>
        <w:spacing w:before="0"/>
      </w:pPr>
      <w:r w:rsidRPr="008C46AC">
        <w:t>KABUL VE ONAY</w:t>
      </w:r>
      <w:bookmarkEnd w:id="3"/>
      <w:bookmarkEnd w:id="4"/>
    </w:p>
    <w:p w:rsidR="00360C28" w:rsidRPr="00C37477" w:rsidRDefault="00360C28" w:rsidP="00C37477">
      <w:pPr>
        <w:pStyle w:val="GvdeMetni"/>
        <w:spacing w:line="360" w:lineRule="auto"/>
        <w:ind w:right="271" w:firstLine="708"/>
        <w:jc w:val="both"/>
      </w:pPr>
      <w:r w:rsidRPr="008C46AC">
        <w:t>Dr. Öğr. Üyesi Dr. Birgül TAŞDELEN danışmanlığında, Bensu AKDUMAN tarafından hazırlanan “Beklenti Teorisi ve Hedonizmin Marka Bağımlılığı Yaratmadaki Etkisi: Zen Pırlanta Örneği” isimli bu ç</w:t>
      </w:r>
      <w:r w:rsidR="00C37477">
        <w:t>alışma, 29/05/2019 t</w:t>
      </w:r>
      <w:r w:rsidRPr="008C46AC">
        <w:t>arihinde yapılan savunma sınavı sonucunda başarılı bulunarak jürimiz tarafından Yüksek Lisans Tezi olarak kabul edilmiştir.</w:t>
      </w:r>
    </w:p>
    <w:p w:rsidR="00D372B6" w:rsidRPr="008C46AC" w:rsidRDefault="00D372B6" w:rsidP="00E172D7">
      <w:pPr>
        <w:spacing w:line="360" w:lineRule="auto"/>
        <w:jc w:val="center"/>
        <w:rPr>
          <w:rFonts w:ascii="Times New Roman" w:hAnsi="Times New Roman"/>
          <w:b/>
          <w:sz w:val="24"/>
          <w:szCs w:val="24"/>
        </w:rPr>
      </w:pPr>
    </w:p>
    <w:p w:rsidR="00CC1E94" w:rsidRDefault="00CC1E94" w:rsidP="00E172D7">
      <w:pPr>
        <w:spacing w:line="360" w:lineRule="auto"/>
        <w:jc w:val="center"/>
        <w:rPr>
          <w:rFonts w:ascii="Times New Roman" w:hAnsi="Times New Roman"/>
          <w:b/>
          <w:sz w:val="24"/>
          <w:szCs w:val="24"/>
        </w:rPr>
      </w:pPr>
    </w:p>
    <w:p w:rsidR="00360C28" w:rsidRPr="008C46AC" w:rsidRDefault="00360C28" w:rsidP="00E172D7">
      <w:pPr>
        <w:spacing w:line="360" w:lineRule="auto"/>
        <w:jc w:val="center"/>
        <w:rPr>
          <w:rFonts w:ascii="Times New Roman" w:hAnsi="Times New Roman"/>
          <w:b/>
          <w:sz w:val="24"/>
          <w:szCs w:val="24"/>
        </w:rPr>
      </w:pPr>
      <w:r w:rsidRPr="008C46AC">
        <w:rPr>
          <w:rFonts w:ascii="Times New Roman" w:hAnsi="Times New Roman"/>
          <w:b/>
          <w:sz w:val="24"/>
          <w:szCs w:val="24"/>
        </w:rPr>
        <w:t>Dr. Öğr. Üyesi Birgül TAŞDELEN</w:t>
      </w:r>
    </w:p>
    <w:p w:rsidR="0097682A" w:rsidRDefault="0097682A" w:rsidP="00E172D7">
      <w:pPr>
        <w:spacing w:line="360" w:lineRule="auto"/>
        <w:jc w:val="center"/>
        <w:rPr>
          <w:rFonts w:ascii="Times New Roman" w:hAnsi="Times New Roman"/>
          <w:b/>
          <w:sz w:val="24"/>
          <w:szCs w:val="24"/>
        </w:rPr>
      </w:pPr>
    </w:p>
    <w:p w:rsidR="00360C28" w:rsidRPr="008C46AC" w:rsidRDefault="0097682A" w:rsidP="00E172D7">
      <w:pPr>
        <w:spacing w:line="360" w:lineRule="auto"/>
        <w:jc w:val="center"/>
        <w:rPr>
          <w:rFonts w:ascii="Times New Roman" w:hAnsi="Times New Roman"/>
          <w:b/>
          <w:sz w:val="24"/>
          <w:szCs w:val="24"/>
        </w:rPr>
      </w:pPr>
      <w:r>
        <w:rPr>
          <w:rFonts w:ascii="Times New Roman" w:hAnsi="Times New Roman"/>
          <w:b/>
          <w:sz w:val="24"/>
          <w:szCs w:val="24"/>
        </w:rPr>
        <w:t>Dr. Öğr. Üyesi Gülcan ŞENER</w:t>
      </w:r>
    </w:p>
    <w:p w:rsidR="00360C28" w:rsidRPr="008C46AC" w:rsidRDefault="00360C28" w:rsidP="00E172D7">
      <w:pPr>
        <w:spacing w:line="360" w:lineRule="auto"/>
        <w:jc w:val="center"/>
        <w:rPr>
          <w:rFonts w:ascii="Times New Roman" w:hAnsi="Times New Roman"/>
          <w:b/>
          <w:sz w:val="24"/>
          <w:szCs w:val="24"/>
        </w:rPr>
      </w:pPr>
    </w:p>
    <w:p w:rsidR="00360C28" w:rsidRPr="008C46AC" w:rsidRDefault="0097682A" w:rsidP="00E172D7">
      <w:pPr>
        <w:spacing w:line="360" w:lineRule="auto"/>
        <w:jc w:val="center"/>
        <w:rPr>
          <w:rFonts w:ascii="Times New Roman" w:hAnsi="Times New Roman"/>
          <w:b/>
          <w:sz w:val="24"/>
          <w:szCs w:val="24"/>
        </w:rPr>
      </w:pPr>
      <w:r>
        <w:rPr>
          <w:rFonts w:ascii="Times New Roman" w:hAnsi="Times New Roman"/>
          <w:b/>
          <w:sz w:val="24"/>
          <w:szCs w:val="24"/>
        </w:rPr>
        <w:t>Dr. Öğr. Üyesi Kaan GEZ</w:t>
      </w:r>
    </w:p>
    <w:p w:rsidR="00360C28" w:rsidRPr="008C46AC" w:rsidRDefault="00360C28" w:rsidP="00E172D7">
      <w:pPr>
        <w:spacing w:line="360" w:lineRule="auto"/>
        <w:jc w:val="center"/>
        <w:rPr>
          <w:rFonts w:ascii="Times New Roman" w:hAnsi="Times New Roman"/>
          <w:b/>
          <w:sz w:val="24"/>
          <w:szCs w:val="24"/>
        </w:rPr>
      </w:pPr>
    </w:p>
    <w:p w:rsidR="00360C28" w:rsidRPr="008C46AC" w:rsidRDefault="00360C28" w:rsidP="00DF087E">
      <w:pPr>
        <w:spacing w:line="360" w:lineRule="auto"/>
        <w:rPr>
          <w:rFonts w:ascii="Times New Roman" w:hAnsi="Times New Roman"/>
          <w:b/>
          <w:sz w:val="24"/>
          <w:szCs w:val="24"/>
        </w:rPr>
      </w:pPr>
    </w:p>
    <w:p w:rsidR="00FD58F0" w:rsidRDefault="00FD58F0" w:rsidP="00E172D7">
      <w:pPr>
        <w:pStyle w:val="GvdeMetni"/>
        <w:spacing w:line="360" w:lineRule="auto"/>
      </w:pPr>
    </w:p>
    <w:p w:rsidR="00360C28" w:rsidRPr="008C46AC" w:rsidRDefault="00360C28" w:rsidP="00E172D7">
      <w:pPr>
        <w:pStyle w:val="GvdeMetni"/>
        <w:spacing w:line="360" w:lineRule="auto"/>
      </w:pPr>
      <w:r w:rsidRPr="008C46AC">
        <w:t>Yukarıdaki imzaların adı geçen öğretim üyelerine ait olduğunu onaylarım.</w:t>
      </w:r>
    </w:p>
    <w:p w:rsidR="00360C28" w:rsidRPr="008C46AC" w:rsidRDefault="00360C28" w:rsidP="00E172D7">
      <w:pPr>
        <w:spacing w:line="360" w:lineRule="auto"/>
        <w:jc w:val="center"/>
        <w:rPr>
          <w:rFonts w:ascii="Times New Roman" w:hAnsi="Times New Roman"/>
          <w:b/>
          <w:sz w:val="24"/>
          <w:szCs w:val="24"/>
        </w:rPr>
      </w:pPr>
    </w:p>
    <w:p w:rsidR="00360C28" w:rsidRPr="008C46AC" w:rsidRDefault="00360C28" w:rsidP="00E172D7">
      <w:pPr>
        <w:spacing w:line="360" w:lineRule="auto"/>
        <w:jc w:val="center"/>
        <w:rPr>
          <w:rFonts w:ascii="Times New Roman" w:hAnsi="Times New Roman"/>
          <w:b/>
          <w:sz w:val="24"/>
          <w:szCs w:val="24"/>
        </w:rPr>
      </w:pPr>
    </w:p>
    <w:p w:rsidR="00360C28" w:rsidRPr="008C46AC" w:rsidRDefault="00360C28" w:rsidP="00E172D7">
      <w:pPr>
        <w:pStyle w:val="GvdeMetni"/>
        <w:spacing w:line="360" w:lineRule="auto"/>
        <w:ind w:right="271"/>
        <w:jc w:val="right"/>
      </w:pPr>
      <w:r w:rsidRPr="008C46AC">
        <w:t>. . / . . / . . . .</w:t>
      </w:r>
    </w:p>
    <w:p w:rsidR="00360C28" w:rsidRPr="008C46AC" w:rsidRDefault="00360C28" w:rsidP="00E172D7">
      <w:pPr>
        <w:pStyle w:val="GvdeMetni"/>
        <w:spacing w:before="137" w:line="360" w:lineRule="auto"/>
        <w:ind w:right="271"/>
        <w:jc w:val="right"/>
      </w:pPr>
      <w:r w:rsidRPr="008C46AC">
        <w:t>…………………………..</w:t>
      </w:r>
    </w:p>
    <w:p w:rsidR="00360C28" w:rsidRPr="008C46AC" w:rsidRDefault="00360C28" w:rsidP="00E172D7">
      <w:pPr>
        <w:pStyle w:val="Balk11"/>
        <w:spacing w:before="144" w:line="360" w:lineRule="auto"/>
        <w:ind w:left="588" w:right="269"/>
        <w:jc w:val="right"/>
      </w:pPr>
      <w:bookmarkStart w:id="5" w:name="_Toc7601706"/>
      <w:bookmarkStart w:id="6" w:name="_Toc7601981"/>
      <w:bookmarkStart w:id="7" w:name="_Toc7602381"/>
      <w:r w:rsidRPr="008C46AC">
        <w:t>Prof. Dr. Ekrem</w:t>
      </w:r>
      <w:r w:rsidRPr="008C46AC">
        <w:rPr>
          <w:spacing w:val="-5"/>
        </w:rPr>
        <w:t xml:space="preserve"> </w:t>
      </w:r>
      <w:r w:rsidRPr="008C46AC">
        <w:t>CENGİZ</w:t>
      </w:r>
      <w:bookmarkEnd w:id="5"/>
      <w:bookmarkEnd w:id="6"/>
      <w:bookmarkEnd w:id="7"/>
    </w:p>
    <w:p w:rsidR="00A278AB" w:rsidRPr="008303B4" w:rsidRDefault="00360C28" w:rsidP="008303B4">
      <w:pPr>
        <w:spacing w:before="137" w:line="360" w:lineRule="auto"/>
        <w:ind w:left="588" w:right="270"/>
        <w:jc w:val="right"/>
        <w:rPr>
          <w:rFonts w:ascii="Times New Roman" w:hAnsi="Times New Roman"/>
          <w:b/>
          <w:sz w:val="24"/>
        </w:rPr>
      </w:pPr>
      <w:r w:rsidRPr="008C46AC">
        <w:rPr>
          <w:rFonts w:ascii="Times New Roman" w:hAnsi="Times New Roman"/>
          <w:b/>
          <w:sz w:val="24"/>
        </w:rPr>
        <w:t>Enstitü</w:t>
      </w:r>
      <w:r w:rsidRPr="008C46AC">
        <w:rPr>
          <w:rFonts w:ascii="Times New Roman" w:hAnsi="Times New Roman"/>
          <w:b/>
          <w:spacing w:val="-5"/>
          <w:sz w:val="24"/>
        </w:rPr>
        <w:t xml:space="preserve"> </w:t>
      </w:r>
      <w:r w:rsidRPr="008C46AC">
        <w:rPr>
          <w:rFonts w:ascii="Times New Roman" w:hAnsi="Times New Roman"/>
          <w:b/>
          <w:sz w:val="24"/>
        </w:rPr>
        <w:t>Müdürü</w:t>
      </w:r>
      <w:bookmarkStart w:id="8" w:name="_Toc7601707"/>
      <w:bookmarkStart w:id="9" w:name="_Toc7602382"/>
    </w:p>
    <w:p w:rsidR="008303B4" w:rsidRDefault="008303B4" w:rsidP="00416EF6">
      <w:pPr>
        <w:pStyle w:val="Balk1"/>
        <w:spacing w:before="0" w:after="0" w:line="360" w:lineRule="auto"/>
      </w:pPr>
    </w:p>
    <w:p w:rsidR="001C7055" w:rsidRDefault="001C7055" w:rsidP="00416EF6">
      <w:pPr>
        <w:pStyle w:val="Balk1"/>
        <w:spacing w:before="0" w:after="0" w:line="360" w:lineRule="auto"/>
      </w:pPr>
      <w:r w:rsidRPr="008C46AC">
        <w:t>BİLDİRİM</w:t>
      </w:r>
      <w:bookmarkEnd w:id="8"/>
      <w:bookmarkEnd w:id="9"/>
    </w:p>
    <w:p w:rsidR="00416EF6" w:rsidRDefault="00416EF6" w:rsidP="00B94702">
      <w:pPr>
        <w:spacing w:after="0" w:line="360" w:lineRule="auto"/>
      </w:pPr>
    </w:p>
    <w:p w:rsidR="001C7055" w:rsidRPr="008C46AC" w:rsidRDefault="001C7055" w:rsidP="00B94702">
      <w:pPr>
        <w:pStyle w:val="GvdeMetni"/>
        <w:spacing w:line="360" w:lineRule="auto"/>
        <w:ind w:right="272" w:firstLine="708"/>
        <w:jc w:val="both"/>
      </w:pPr>
      <w:r w:rsidRPr="008C46AC">
        <w:t>Yüksek Lisans Tezi olarak hazırlamış olduğum “Beklenti Teorisi ve Hedonizmin Marka Bağımlılığı Yaratmadaki Etkisi: Zen Pır</w:t>
      </w:r>
      <w:r w:rsidR="007C3C96" w:rsidRPr="008C46AC">
        <w:t xml:space="preserve">lanta Örneği” </w:t>
      </w:r>
      <w:r w:rsidRPr="008C46AC">
        <w:t>isimli</w:t>
      </w:r>
      <w:r w:rsidRPr="008C46AC">
        <w:rPr>
          <w:spacing w:val="-9"/>
        </w:rPr>
        <w:t xml:space="preserve"> </w:t>
      </w:r>
      <w:r w:rsidRPr="008C46AC">
        <w:t>bu</w:t>
      </w:r>
      <w:r w:rsidRPr="008C46AC">
        <w:rPr>
          <w:spacing w:val="-10"/>
        </w:rPr>
        <w:t xml:space="preserve"> </w:t>
      </w:r>
      <w:r w:rsidRPr="008C46AC">
        <w:t>çalışmanın,</w:t>
      </w:r>
      <w:r w:rsidRPr="008C46AC">
        <w:rPr>
          <w:spacing w:val="-10"/>
        </w:rPr>
        <w:t xml:space="preserve"> </w:t>
      </w:r>
      <w:r w:rsidRPr="008C46AC">
        <w:t>tamamen</w:t>
      </w:r>
      <w:r w:rsidRPr="008C46AC">
        <w:rPr>
          <w:spacing w:val="-10"/>
        </w:rPr>
        <w:t xml:space="preserve"> </w:t>
      </w:r>
      <w:r w:rsidRPr="008C46AC">
        <w:t>kendi</w:t>
      </w:r>
      <w:r w:rsidRPr="008C46AC">
        <w:rPr>
          <w:spacing w:val="-7"/>
        </w:rPr>
        <w:t xml:space="preserve"> </w:t>
      </w:r>
      <w:r w:rsidRPr="008C46AC">
        <w:t>çalışmam</w:t>
      </w:r>
      <w:r w:rsidRPr="008C46AC">
        <w:rPr>
          <w:spacing w:val="-10"/>
        </w:rPr>
        <w:t xml:space="preserve"> </w:t>
      </w:r>
      <w:r w:rsidRPr="008C46AC">
        <w:t>olduğunu,</w:t>
      </w:r>
      <w:r w:rsidRPr="008C46AC">
        <w:rPr>
          <w:spacing w:val="-10"/>
        </w:rPr>
        <w:t xml:space="preserve"> </w:t>
      </w:r>
      <w:r w:rsidRPr="008C46AC">
        <w:t>her</w:t>
      </w:r>
      <w:r w:rsidRPr="008C46AC">
        <w:rPr>
          <w:spacing w:val="-8"/>
        </w:rPr>
        <w:t xml:space="preserve"> </w:t>
      </w:r>
      <w:r w:rsidRPr="008C46AC">
        <w:t>alıntıya</w:t>
      </w:r>
      <w:r w:rsidRPr="008C46AC">
        <w:rPr>
          <w:spacing w:val="-11"/>
        </w:rPr>
        <w:t xml:space="preserve"> </w:t>
      </w:r>
      <w:r w:rsidRPr="008C46AC">
        <w:t>kaynak gösterdiğimi ve alıntı yaptığım tüm çalışmaların kaynakçada yer aldığını taahhüt eder, tezimin kâğıt ve elektronik kopyalarının Gümüşhane Üniversitesi Sosyal Bilimler Enstitüsü arşivlerinde aşağıda belirttiğim koşullarda saklanmasına izin verdiğimi onaylarım.</w:t>
      </w:r>
    </w:p>
    <w:p w:rsidR="00AC5237" w:rsidRPr="008C46AC" w:rsidRDefault="00AC5237" w:rsidP="00416EF6">
      <w:pPr>
        <w:pStyle w:val="GvdeMetni"/>
        <w:spacing w:line="360" w:lineRule="auto"/>
        <w:ind w:firstLine="708"/>
        <w:jc w:val="both"/>
      </w:pPr>
      <w:r w:rsidRPr="008C46AC">
        <w:t>Lisansüstü Eğitim-Öğretim yönetmeliğinin ilgi</w:t>
      </w:r>
      <w:r w:rsidR="008A62A3" w:rsidRPr="008C46AC">
        <w:t xml:space="preserve">li maddeleri uyarınca gereğinin </w:t>
      </w:r>
      <w:r w:rsidRPr="008C46AC">
        <w:t xml:space="preserve">yapılmasını arz ederim. </w:t>
      </w:r>
    </w:p>
    <w:p w:rsidR="00AC5237" w:rsidRPr="008C46AC" w:rsidRDefault="00AC5237" w:rsidP="00E172D7">
      <w:pPr>
        <w:spacing w:line="360" w:lineRule="auto"/>
        <w:jc w:val="center"/>
        <w:rPr>
          <w:rFonts w:ascii="Times New Roman" w:hAnsi="Times New Roman"/>
          <w:b/>
          <w:sz w:val="20"/>
          <w:szCs w:val="20"/>
        </w:rPr>
      </w:pPr>
    </w:p>
    <w:p w:rsidR="00073FF1" w:rsidRPr="008C46AC" w:rsidRDefault="00073FF1" w:rsidP="00E172D7">
      <w:pPr>
        <w:pStyle w:val="GvdeMetni"/>
        <w:spacing w:line="360" w:lineRule="auto"/>
        <w:rPr>
          <w:sz w:val="20"/>
        </w:rPr>
      </w:pPr>
    </w:p>
    <w:p w:rsidR="00073FF1" w:rsidRPr="008C46AC" w:rsidRDefault="00073FF1" w:rsidP="00E172D7">
      <w:pPr>
        <w:pStyle w:val="GvdeMetni"/>
        <w:spacing w:line="360" w:lineRule="auto"/>
        <w:rPr>
          <w:sz w:val="20"/>
        </w:rPr>
      </w:pPr>
    </w:p>
    <w:p w:rsidR="00073FF1" w:rsidRPr="008C46AC" w:rsidRDefault="00073FF1" w:rsidP="00E172D7">
      <w:pPr>
        <w:pStyle w:val="GvdeMetni"/>
        <w:spacing w:before="5" w:line="360" w:lineRule="auto"/>
        <w:rPr>
          <w:sz w:val="12"/>
        </w:rPr>
      </w:pPr>
    </w:p>
    <w:tbl>
      <w:tblPr>
        <w:tblW w:w="0" w:type="auto"/>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03"/>
        <w:gridCol w:w="6914"/>
      </w:tblGrid>
      <w:tr w:rsidR="00073FF1" w:rsidRPr="002334C9" w:rsidTr="002334C9">
        <w:trPr>
          <w:trHeight w:val="527"/>
        </w:trPr>
        <w:tc>
          <w:tcPr>
            <w:tcW w:w="1003" w:type="dxa"/>
            <w:shd w:val="clear" w:color="auto" w:fill="auto"/>
          </w:tcPr>
          <w:p w:rsidR="00073FF1" w:rsidRPr="002334C9" w:rsidRDefault="00C2746C" w:rsidP="002334C9">
            <w:pPr>
              <w:pStyle w:val="TableParagraph"/>
              <w:spacing w:before="8" w:line="360" w:lineRule="auto"/>
              <w:rPr>
                <w:sz w:val="12"/>
                <w:lang w:val="en-US"/>
              </w:rPr>
            </w:pPr>
            <w:r>
              <w:rPr>
                <w:noProof/>
                <w:sz w:val="20"/>
                <w:lang w:val="en-US" w:eastAsia="en-US"/>
              </w:rPr>
              <w:pict>
                <v:shapetype id="_x0000_t202" coordsize="21600,21600" o:spt="202" path="m,l,21600r21600,l21600,xe">
                  <v:stroke joinstyle="miter"/>
                  <v:path gradientshapeok="t" o:connecttype="rect"/>
                </v:shapetype>
                <v:shape id="_x0000_s1099" type="#_x0000_t202" style="position:absolute;margin-left:10.7pt;margin-top:8.45pt;width:13.85pt;height:15.45pt;z-index:-251628032;mso-width-relative:margin;mso-height-relative:margin">
                  <v:textbox style="mso-next-textbox:#_x0000_s1099">
                    <w:txbxContent>
                      <w:p w:rsidR="009D0083" w:rsidRDefault="009D0083"/>
                    </w:txbxContent>
                  </v:textbox>
                </v:shape>
              </w:pict>
            </w:r>
          </w:p>
          <w:p w:rsidR="00073FF1" w:rsidRPr="002334C9" w:rsidRDefault="007E514E" w:rsidP="003A13B7">
            <w:pPr>
              <w:pStyle w:val="TableParagraph"/>
              <w:spacing w:line="360" w:lineRule="auto"/>
              <w:ind w:left="232"/>
              <w:rPr>
                <w:sz w:val="20"/>
                <w:lang w:val="en-US"/>
              </w:rPr>
            </w:pPr>
            <w:r>
              <w:rPr>
                <w:sz w:val="20"/>
                <w:lang w:val="en-US"/>
              </w:rPr>
              <w:t xml:space="preserve">  x</w:t>
            </w:r>
          </w:p>
        </w:tc>
        <w:tc>
          <w:tcPr>
            <w:tcW w:w="6914" w:type="dxa"/>
            <w:shd w:val="clear" w:color="auto" w:fill="auto"/>
          </w:tcPr>
          <w:p w:rsidR="00073FF1" w:rsidRPr="002334C9" w:rsidRDefault="00073FF1" w:rsidP="002334C9">
            <w:pPr>
              <w:pStyle w:val="TableParagraph"/>
              <w:spacing w:before="49" w:line="360" w:lineRule="auto"/>
              <w:ind w:left="187"/>
              <w:rPr>
                <w:sz w:val="24"/>
                <w:lang w:val="en-US"/>
              </w:rPr>
            </w:pPr>
            <w:r w:rsidRPr="002334C9">
              <w:rPr>
                <w:sz w:val="24"/>
                <w:lang w:val="en-US"/>
              </w:rPr>
              <w:t>Tezimin tamamı her yerden erişime açılabilir.</w:t>
            </w:r>
          </w:p>
        </w:tc>
      </w:tr>
      <w:tr w:rsidR="00073FF1" w:rsidRPr="002334C9" w:rsidTr="002334C9">
        <w:trPr>
          <w:trHeight w:val="527"/>
        </w:trPr>
        <w:tc>
          <w:tcPr>
            <w:tcW w:w="1003" w:type="dxa"/>
            <w:shd w:val="clear" w:color="auto" w:fill="auto"/>
          </w:tcPr>
          <w:p w:rsidR="00073FF1" w:rsidRPr="002334C9" w:rsidRDefault="00073FF1" w:rsidP="002334C9">
            <w:pPr>
              <w:pStyle w:val="TableParagraph"/>
              <w:spacing w:before="4" w:after="1" w:line="360" w:lineRule="auto"/>
              <w:rPr>
                <w:sz w:val="15"/>
                <w:lang w:val="en-US"/>
              </w:rPr>
            </w:pPr>
          </w:p>
          <w:p w:rsidR="00073FF1" w:rsidRPr="002334C9" w:rsidRDefault="00C2746C" w:rsidP="002334C9">
            <w:pPr>
              <w:pStyle w:val="TableParagraph"/>
              <w:spacing w:line="360" w:lineRule="auto"/>
              <w:ind w:left="230"/>
              <w:rPr>
                <w:sz w:val="20"/>
                <w:lang w:val="en-US"/>
              </w:rPr>
            </w:pPr>
            <w:r>
              <w:rPr>
                <w:noProof/>
                <w:sz w:val="20"/>
                <w:lang w:eastAsia="en-US" w:bidi="ar-SA"/>
              </w:rPr>
              <w:pict>
                <v:shape id="_x0000_s1098" type="#_x0000_t202" style="position:absolute;left:0;text-align:left;margin-left:10.4pt;margin-top:.8pt;width:14.15pt;height:14.85pt;z-index:251687424;mso-width-relative:margin;mso-height-relative:margin">
                  <v:textbox style="mso-next-textbox:#_x0000_s1098">
                    <w:txbxContent>
                      <w:p w:rsidR="009D0083" w:rsidRPr="007E514E" w:rsidRDefault="009D0083" w:rsidP="007E514E"/>
                    </w:txbxContent>
                  </v:textbox>
                </v:shape>
              </w:pict>
            </w:r>
            <w:r w:rsidR="007E514E">
              <w:rPr>
                <w:noProof/>
                <w:sz w:val="20"/>
                <w:lang w:bidi="ar-SA"/>
              </w:rPr>
              <w:t>x</w:t>
            </w:r>
          </w:p>
        </w:tc>
        <w:tc>
          <w:tcPr>
            <w:tcW w:w="6914" w:type="dxa"/>
            <w:shd w:val="clear" w:color="auto" w:fill="auto"/>
          </w:tcPr>
          <w:p w:rsidR="00073FF1" w:rsidRPr="002334C9" w:rsidRDefault="00073FF1" w:rsidP="002334C9">
            <w:pPr>
              <w:pStyle w:val="TableParagraph"/>
              <w:spacing w:before="51" w:line="360" w:lineRule="auto"/>
              <w:ind w:left="187"/>
              <w:rPr>
                <w:sz w:val="24"/>
                <w:lang w:val="en-US"/>
              </w:rPr>
            </w:pPr>
            <w:r w:rsidRPr="002334C9">
              <w:rPr>
                <w:sz w:val="24"/>
                <w:lang w:val="en-US"/>
              </w:rPr>
              <w:t>Tezim sadece Gümüşhane Üniversitesi yerleşkelerinden erişime açılabilir.</w:t>
            </w:r>
          </w:p>
        </w:tc>
      </w:tr>
      <w:tr w:rsidR="00073FF1" w:rsidRPr="002334C9" w:rsidTr="002334C9">
        <w:trPr>
          <w:trHeight w:val="1355"/>
        </w:trPr>
        <w:tc>
          <w:tcPr>
            <w:tcW w:w="1003" w:type="dxa"/>
            <w:shd w:val="clear" w:color="auto" w:fill="auto"/>
          </w:tcPr>
          <w:p w:rsidR="00073FF1" w:rsidRPr="002334C9" w:rsidRDefault="00073FF1" w:rsidP="002334C9">
            <w:pPr>
              <w:pStyle w:val="TableParagraph"/>
              <w:spacing w:before="1" w:line="360" w:lineRule="auto"/>
              <w:rPr>
                <w:sz w:val="18"/>
                <w:lang w:val="en-US"/>
              </w:rPr>
            </w:pPr>
          </w:p>
          <w:p w:rsidR="00073FF1" w:rsidRPr="002334C9" w:rsidRDefault="005436E2" w:rsidP="002334C9">
            <w:pPr>
              <w:pStyle w:val="TableParagraph"/>
              <w:spacing w:line="360" w:lineRule="auto"/>
              <w:ind w:left="230"/>
              <w:rPr>
                <w:sz w:val="20"/>
                <w:lang w:val="en-US"/>
              </w:rPr>
            </w:pPr>
            <w:r>
              <w:rPr>
                <w:noProof/>
                <w:sz w:val="20"/>
                <w:lang w:bidi="ar-SA"/>
              </w:rPr>
              <w:drawing>
                <wp:inline distT="0" distB="0" distL="0" distR="0">
                  <wp:extent cx="182880" cy="173355"/>
                  <wp:effectExtent l="19050" t="0" r="7620" b="0"/>
                  <wp:docPr id="78"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a:picLocks noChangeAspect="1" noChangeArrowheads="1"/>
                          </pic:cNvPicPr>
                        </pic:nvPicPr>
                        <pic:blipFill>
                          <a:blip r:embed="rId11" cstate="print"/>
                          <a:srcRect/>
                          <a:stretch>
                            <a:fillRect/>
                          </a:stretch>
                        </pic:blipFill>
                        <pic:spPr bwMode="auto">
                          <a:xfrm>
                            <a:off x="0" y="0"/>
                            <a:ext cx="182880" cy="173355"/>
                          </a:xfrm>
                          <a:prstGeom prst="rect">
                            <a:avLst/>
                          </a:prstGeom>
                          <a:noFill/>
                          <a:ln w="9525">
                            <a:noFill/>
                            <a:miter lim="800000"/>
                            <a:headEnd/>
                            <a:tailEnd/>
                          </a:ln>
                        </pic:spPr>
                      </pic:pic>
                    </a:graphicData>
                  </a:graphic>
                </wp:inline>
              </w:drawing>
            </w:r>
          </w:p>
        </w:tc>
        <w:tc>
          <w:tcPr>
            <w:tcW w:w="6914" w:type="dxa"/>
            <w:shd w:val="clear" w:color="auto" w:fill="auto"/>
          </w:tcPr>
          <w:p w:rsidR="00073FF1" w:rsidRPr="002334C9" w:rsidRDefault="00073FF1" w:rsidP="002334C9">
            <w:pPr>
              <w:pStyle w:val="TableParagraph"/>
              <w:spacing w:before="51" w:line="360" w:lineRule="auto"/>
              <w:ind w:left="57" w:right="42" w:firstLine="129"/>
              <w:jc w:val="both"/>
              <w:rPr>
                <w:sz w:val="24"/>
                <w:lang w:val="en-US"/>
              </w:rPr>
            </w:pPr>
            <w:r w:rsidRPr="002334C9">
              <w:rPr>
                <w:sz w:val="24"/>
                <w:lang w:val="en-US"/>
              </w:rPr>
              <w:t>Tezimin 2 yıl süreyle erişime açılmasını istemiyorum. Bu sürenin sonunda uzatma için başvuruda bulunmadığım takdirde, tezimin tamamı her yerden erişime açılabilir.</w:t>
            </w:r>
          </w:p>
        </w:tc>
      </w:tr>
    </w:tbl>
    <w:p w:rsidR="00073FF1" w:rsidRPr="008C46AC" w:rsidRDefault="00073FF1" w:rsidP="00E172D7">
      <w:pPr>
        <w:pStyle w:val="GvdeMetni"/>
        <w:spacing w:line="360" w:lineRule="auto"/>
        <w:rPr>
          <w:sz w:val="20"/>
        </w:rPr>
      </w:pPr>
    </w:p>
    <w:p w:rsidR="00073FF1" w:rsidRPr="008C46AC" w:rsidRDefault="00073FF1" w:rsidP="00E172D7">
      <w:pPr>
        <w:pStyle w:val="GvdeMetni"/>
        <w:spacing w:line="360" w:lineRule="auto"/>
        <w:rPr>
          <w:sz w:val="20"/>
        </w:rPr>
      </w:pPr>
    </w:p>
    <w:p w:rsidR="00073FF1" w:rsidRPr="008C46AC" w:rsidRDefault="00073FF1" w:rsidP="00E172D7">
      <w:pPr>
        <w:pStyle w:val="GvdeMetni"/>
        <w:spacing w:line="360" w:lineRule="auto"/>
        <w:rPr>
          <w:sz w:val="20"/>
        </w:rPr>
      </w:pPr>
    </w:p>
    <w:p w:rsidR="00E172D7" w:rsidRPr="008C46AC" w:rsidRDefault="00255B31" w:rsidP="00E172D7">
      <w:pPr>
        <w:pStyle w:val="GvdeMetni"/>
        <w:spacing w:before="90" w:line="360" w:lineRule="auto"/>
        <w:ind w:right="106"/>
        <w:jc w:val="right"/>
        <w:rPr>
          <w:spacing w:val="-1"/>
        </w:rPr>
      </w:pPr>
      <w:r>
        <w:t>29</w:t>
      </w:r>
      <w:r w:rsidR="00C55812" w:rsidRPr="008C46AC">
        <w:t xml:space="preserve"> /05</w:t>
      </w:r>
      <w:r w:rsidR="00073FF1" w:rsidRPr="008C46AC">
        <w:t xml:space="preserve"> /</w:t>
      </w:r>
      <w:r w:rsidR="00C55812" w:rsidRPr="008C46AC">
        <w:rPr>
          <w:spacing w:val="-1"/>
        </w:rPr>
        <w:t>2019</w:t>
      </w:r>
    </w:p>
    <w:p w:rsidR="004807B0" w:rsidRPr="009E2A54" w:rsidRDefault="00C2746C" w:rsidP="00E172D7">
      <w:pPr>
        <w:pStyle w:val="GvdeMetni"/>
        <w:spacing w:before="90" w:line="360" w:lineRule="auto"/>
        <w:ind w:right="106"/>
        <w:jc w:val="right"/>
        <w:sectPr w:rsidR="004807B0" w:rsidRPr="009E2A54" w:rsidSect="009840EB">
          <w:footerReference w:type="default" r:id="rId12"/>
          <w:pgSz w:w="11906" w:h="16838"/>
          <w:pgMar w:top="1701" w:right="1134" w:bottom="1701" w:left="2268" w:header="709" w:footer="709" w:gutter="0"/>
          <w:pgNumType w:fmt="upperRoman" w:start="1"/>
          <w:cols w:space="708"/>
          <w:docGrid w:linePitch="360"/>
        </w:sectPr>
      </w:pPr>
      <w:r>
        <w:rPr>
          <w:noProof/>
        </w:rPr>
        <w:pict>
          <v:group id="Group 424" o:spid="_x0000_s1084" style="position:absolute;left:0;text-align:left;margin-left:288.35pt;margin-top:26.8pt;width:91.6pt;height:66pt;z-index:-251637248;mso-wrap-distance-left:0;mso-wrap-distance-right:0;mso-position-horizontal-relative:page" coordorigin="5767,536" coordsize="1832,1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">
            <v:rect id="Rectangle 425" o:spid="_x0000_s1085" style="position:absolute;left:5774;top:543;width:1817;height:130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d+hsAA&#10;AADbAAAADwAAAGRycy9kb3ducmV2LnhtbERPy4rCMBTdD/gP4Qqz00Qdq1ajiCAMOC58gNtLc22L&#10;zU1tonb+3iwGZnk478WqtZV4UuNLxxoGfQWCOHOm5FzD+bTtTUH4gGywckwafsnDatn5WGBq3IsP&#10;9DyGXMQQ9ilqKEKoUyl9VpBF33c1ceSurrEYImxyaRp8xXBbyaFSibRYcmwosKZNQdnt+LAaMPky&#10;9/119HPaPRKc5a3aji9K689uu56DCNSGf/Gf+9tomMT18Uv8AXL5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Dd+hsAAAADbAAAADwAAAAAAAAAAAAAAAACYAgAAZHJzL2Rvd25y&#10;ZXYueG1sUEsFBgAAAAAEAAQA9QAAAIUDAAAAAA==&#10;" stroked="f"/>
            <v:shape id="AutoShape 426" o:spid="_x0000_s1086" style="position:absolute;left:5767;top:536;width:1832;height:1320;visibility:visible" coordsize="1832,13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oVNMIA&#10;AADbAAAADwAAAGRycy9kb3ducmV2LnhtbESPUWvCMBSF3wf+h3AF32ZaETuqUcQx8Gmwbj/g0lyb&#10;YnNTk1irv94MBns8nHO+w9nsRtuJgXxoHSvI5xkI4trplhsFP98fr28gQkTW2DkmBXcKsNtOXjZY&#10;anfjLxqq2IgE4VCiAhNjX0oZakMWw9z1xMk7OW8xJukbqT3eEtx2cpFlK2mx5bRgsKeDofpcXa2C&#10;lauG86dbmjwzi1A8LoV8R6/UbDru1yAijfE//Nc+agVFDr9f0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hU0wgAAANsAAAAPAAAAAAAAAAAAAAAAAJgCAABkcnMvZG93&#10;bnJldi54bWxQSwUGAAAAAAQABAD1AAAAhwMAAAAA&#10;" adj="0,,0" path="m1831,l,,,1320r1831,l1831,1313r-1816,l7,1306r8,l15,15r-8,l15,8r1816,l1831,xm15,1306r-8,l15,1313r,-7xm1817,1306r-1802,l15,1313r1802,l1817,1306xm1817,8r,1305l1824,1306r7,l1831,15r-7,l1817,8xm1831,1306r-7,l1817,1313r14,l1831,1306xm15,8l7,15r8,l15,8xm1817,8l15,8r,7l1817,15r,-7xm1831,8r-14,l1824,15r7,l1831,8xe" stroked="f">
              <v:stroke joinstyle="round"/>
              <v:formulas/>
              <v:path arrowok="t" o:connecttype="custom" o:connectlocs="1831,536;0,536;0,1856;1831,1856;1831,1849;15,1849;7,1842;15,1842;15,551;7,551;15,544;1831,544;1831,536;15,1842;7,1842;15,1849;15,1842;1817,1842;15,1842;15,1849;1817,1849;1817,1842;1817,544;1817,1849;1824,1842;1831,1842;1831,551;1824,551;1817,544;1831,1842;1824,1842;1817,1849;1831,1849;1831,1842;15,544;7,551;15,551;15,544;1817,544;15,544;15,551;1817,551;1817,544;1831,544;1817,544;1824,551;1831,551;1831,544" o:connectangles="0,0,0,0,0,0,0,0,0,0,0,0,0,0,0,0,0,0,0,0,0,0,0,0,0,0,0,0,0,0,0,0,0,0,0,0,0,0,0,0,0,0,0,0,0,0,0,0"/>
            </v:shape>
            <w10:wrap type="topAndBottom" anchorx="page"/>
          </v:group>
        </w:pict>
      </w:r>
      <w:r>
        <w:rPr>
          <w:noProof/>
        </w:rPr>
        <w:pict>
          <v:shape id="Text Box 423" o:spid="_x0000_s1083" type="#_x0000_t202" style="position:absolute;left:0;text-align:left;margin-left:321.85pt;margin-top:84.4pt;width:8.35pt;height:11.05pt;z-index:-251638272;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" filled="f" stroked="f">
            <v:textbox style="mso-next-textbox:#Text Box 423" inset="0,0,0,0">
              <w:txbxContent>
                <w:p w:rsidR="009D0083" w:rsidRDefault="009D0083" w:rsidP="0008650F">
                  <w:pPr>
                    <w:spacing w:line="214" w:lineRule="exact"/>
                    <w:rPr>
                      <w:rFonts w:ascii="Trebuchet MS"/>
                    </w:rPr>
                  </w:pPr>
                  <w:r>
                    <w:rPr>
                      <w:rFonts w:ascii="Trebuchet MS"/>
                      <w:w w:val="90"/>
                    </w:rPr>
                    <w:t>III</w:t>
                  </w:r>
                </w:p>
              </w:txbxContent>
            </v:textbox>
            <w10:wrap anchorx="page"/>
          </v:shape>
        </w:pict>
      </w:r>
      <w:r w:rsidR="009E2A54">
        <w:t>Bensu AKDUMAN</w:t>
      </w:r>
    </w:p>
    <w:p w:rsidR="009E2A54" w:rsidRDefault="009E2A54" w:rsidP="00F10296">
      <w:pPr>
        <w:pStyle w:val="Balk1"/>
        <w:spacing w:before="0" w:after="0" w:line="360" w:lineRule="auto"/>
      </w:pPr>
      <w:bookmarkStart w:id="10" w:name="_Toc7602383"/>
    </w:p>
    <w:p w:rsidR="00091A83" w:rsidRDefault="00091A83" w:rsidP="00F10296">
      <w:pPr>
        <w:pStyle w:val="Balk1"/>
        <w:spacing w:before="0" w:after="0" w:line="360" w:lineRule="auto"/>
      </w:pPr>
      <w:r w:rsidRPr="008C46AC">
        <w:t>ÖNSÖZ</w:t>
      </w:r>
      <w:bookmarkEnd w:id="10"/>
    </w:p>
    <w:p w:rsidR="00416EF6" w:rsidRPr="00416EF6" w:rsidRDefault="00416EF6" w:rsidP="00F10296">
      <w:pPr>
        <w:spacing w:after="0" w:line="360" w:lineRule="auto"/>
      </w:pPr>
    </w:p>
    <w:p w:rsidR="00091A83" w:rsidRPr="008C46AC" w:rsidRDefault="00091A83" w:rsidP="00F10296">
      <w:pPr>
        <w:spacing w:after="0" w:line="360" w:lineRule="auto"/>
        <w:ind w:firstLine="708"/>
        <w:jc w:val="both"/>
        <w:rPr>
          <w:rFonts w:ascii="Times New Roman" w:hAnsi="Times New Roman"/>
          <w:sz w:val="24"/>
          <w:szCs w:val="24"/>
        </w:rPr>
      </w:pPr>
      <w:r w:rsidRPr="008C46AC">
        <w:rPr>
          <w:rFonts w:ascii="Times New Roman" w:hAnsi="Times New Roman"/>
          <w:sz w:val="24"/>
          <w:szCs w:val="24"/>
        </w:rPr>
        <w:t>Günümüz tüketim toplumlarında, bireylerin tüketim davranışı sergilerken haz alacakları ürün ya da markalara yöne</w:t>
      </w:r>
      <w:r w:rsidR="00D159F1">
        <w:rPr>
          <w:rFonts w:ascii="Times New Roman" w:hAnsi="Times New Roman"/>
          <w:sz w:val="24"/>
          <w:szCs w:val="24"/>
        </w:rPr>
        <w:t>ldikleri gözlenmektedir. Anlık</w:t>
      </w:r>
      <w:r w:rsidR="00AD6A65">
        <w:rPr>
          <w:rFonts w:ascii="Times New Roman" w:hAnsi="Times New Roman"/>
          <w:sz w:val="24"/>
          <w:szCs w:val="24"/>
        </w:rPr>
        <w:t xml:space="preserve"> </w:t>
      </w:r>
      <w:r w:rsidRPr="008C46AC">
        <w:rPr>
          <w:rFonts w:ascii="Times New Roman" w:hAnsi="Times New Roman"/>
          <w:sz w:val="24"/>
          <w:szCs w:val="24"/>
        </w:rPr>
        <w:t>ya da uzun süreli haz sağlayan ürün ya da markalara karşı bireylerde bağımlılık oluşabilmektedir. Özellikle lüks markalı tüketim ihtiyaçlarında bu eylem daha fazla ön plana çıkmaktadı</w:t>
      </w:r>
      <w:r w:rsidR="00427EDD" w:rsidRPr="008C46AC">
        <w:rPr>
          <w:rFonts w:ascii="Times New Roman" w:hAnsi="Times New Roman"/>
          <w:sz w:val="24"/>
          <w:szCs w:val="24"/>
        </w:rPr>
        <w:t>r</w:t>
      </w:r>
      <w:r w:rsidR="00F676BB" w:rsidRPr="008C46AC">
        <w:rPr>
          <w:rFonts w:ascii="Times New Roman" w:hAnsi="Times New Roman"/>
          <w:sz w:val="24"/>
          <w:szCs w:val="24"/>
        </w:rPr>
        <w:t>. Ayrıca, bireylerin yapmış oldukları hedonik tüketimler</w:t>
      </w:r>
      <w:r w:rsidR="002D6B59" w:rsidRPr="008C46AC">
        <w:rPr>
          <w:rFonts w:ascii="Times New Roman" w:hAnsi="Times New Roman"/>
          <w:sz w:val="24"/>
          <w:szCs w:val="24"/>
        </w:rPr>
        <w:t>in</w:t>
      </w:r>
      <w:r w:rsidR="0089422C" w:rsidRPr="008C46AC">
        <w:rPr>
          <w:rFonts w:ascii="Times New Roman" w:hAnsi="Times New Roman"/>
          <w:sz w:val="24"/>
          <w:szCs w:val="24"/>
        </w:rPr>
        <w:t>,</w:t>
      </w:r>
      <w:r w:rsidR="002D6B59" w:rsidRPr="008C46AC">
        <w:rPr>
          <w:rFonts w:ascii="Times New Roman" w:hAnsi="Times New Roman"/>
          <w:sz w:val="24"/>
          <w:szCs w:val="24"/>
        </w:rPr>
        <w:t xml:space="preserve"> </w:t>
      </w:r>
      <w:r w:rsidR="00427EDD" w:rsidRPr="008C46AC">
        <w:rPr>
          <w:rFonts w:ascii="Times New Roman" w:hAnsi="Times New Roman"/>
          <w:sz w:val="24"/>
          <w:szCs w:val="24"/>
        </w:rPr>
        <w:t>marka bağım</w:t>
      </w:r>
      <w:r w:rsidR="00FC75E9">
        <w:rPr>
          <w:rFonts w:ascii="Times New Roman" w:hAnsi="Times New Roman"/>
          <w:sz w:val="24"/>
          <w:szCs w:val="24"/>
        </w:rPr>
        <w:t>lılığı boyutunun belirlenmesi boyutunda</w:t>
      </w:r>
      <w:r w:rsidR="00427EDD" w:rsidRPr="008C46AC">
        <w:rPr>
          <w:rFonts w:ascii="Times New Roman" w:hAnsi="Times New Roman"/>
          <w:sz w:val="24"/>
          <w:szCs w:val="24"/>
        </w:rPr>
        <w:t xml:space="preserve"> </w:t>
      </w:r>
      <w:r w:rsidR="00FC75E9">
        <w:rPr>
          <w:rFonts w:ascii="Times New Roman" w:hAnsi="Times New Roman"/>
          <w:sz w:val="24"/>
          <w:szCs w:val="24"/>
        </w:rPr>
        <w:t>etkili</w:t>
      </w:r>
      <w:r w:rsidR="002D6B59" w:rsidRPr="008C46AC">
        <w:rPr>
          <w:rFonts w:ascii="Times New Roman" w:hAnsi="Times New Roman"/>
          <w:sz w:val="24"/>
          <w:szCs w:val="24"/>
        </w:rPr>
        <w:t xml:space="preserve"> </w:t>
      </w:r>
      <w:r w:rsidR="00FC75E9">
        <w:rPr>
          <w:rFonts w:ascii="Times New Roman" w:hAnsi="Times New Roman"/>
          <w:sz w:val="24"/>
          <w:szCs w:val="24"/>
        </w:rPr>
        <w:t xml:space="preserve">bir faktör </w:t>
      </w:r>
      <w:r w:rsidR="002D6B59" w:rsidRPr="008C46AC">
        <w:rPr>
          <w:rFonts w:ascii="Times New Roman" w:hAnsi="Times New Roman"/>
          <w:sz w:val="24"/>
          <w:szCs w:val="24"/>
        </w:rPr>
        <w:t>olduğu görülmektedir</w:t>
      </w:r>
      <w:r w:rsidR="00F676BB" w:rsidRPr="008C46AC">
        <w:rPr>
          <w:rFonts w:ascii="Times New Roman" w:hAnsi="Times New Roman"/>
          <w:sz w:val="24"/>
          <w:szCs w:val="24"/>
        </w:rPr>
        <w:t>.</w:t>
      </w:r>
    </w:p>
    <w:p w:rsidR="00D04EF5" w:rsidRPr="008C46AC" w:rsidRDefault="006B6E54" w:rsidP="00416EF6">
      <w:pPr>
        <w:spacing w:after="0" w:line="360" w:lineRule="auto"/>
        <w:ind w:firstLine="708"/>
        <w:jc w:val="both"/>
        <w:rPr>
          <w:rFonts w:ascii="Times New Roman" w:hAnsi="Times New Roman"/>
          <w:sz w:val="24"/>
          <w:szCs w:val="24"/>
        </w:rPr>
      </w:pPr>
      <w:r w:rsidRPr="008C46AC">
        <w:rPr>
          <w:rFonts w:ascii="Times New Roman" w:hAnsi="Times New Roman"/>
          <w:sz w:val="24"/>
          <w:szCs w:val="24"/>
        </w:rPr>
        <w:t>B</w:t>
      </w:r>
      <w:r w:rsidR="0089422C" w:rsidRPr="008C46AC">
        <w:rPr>
          <w:rFonts w:ascii="Times New Roman" w:hAnsi="Times New Roman"/>
          <w:sz w:val="24"/>
          <w:szCs w:val="24"/>
        </w:rPr>
        <w:t>u çalış</w:t>
      </w:r>
      <w:r w:rsidR="0039217D">
        <w:rPr>
          <w:rFonts w:ascii="Times New Roman" w:hAnsi="Times New Roman"/>
          <w:sz w:val="24"/>
          <w:szCs w:val="24"/>
        </w:rPr>
        <w:t xml:space="preserve">mada, </w:t>
      </w:r>
      <w:r w:rsidR="0089422C" w:rsidRPr="008C46AC">
        <w:rPr>
          <w:rFonts w:ascii="Times New Roman" w:hAnsi="Times New Roman"/>
          <w:sz w:val="24"/>
          <w:szCs w:val="24"/>
        </w:rPr>
        <w:t>beklenti teorisinin</w:t>
      </w:r>
      <w:r w:rsidRPr="008C46AC">
        <w:rPr>
          <w:rFonts w:ascii="Times New Roman" w:hAnsi="Times New Roman"/>
          <w:sz w:val="24"/>
          <w:szCs w:val="24"/>
        </w:rPr>
        <w:t xml:space="preserve"> ve hedonizm kavramının bireylerin marka bağımlılık</w:t>
      </w:r>
      <w:r w:rsidR="00713AF5" w:rsidRPr="008C46AC">
        <w:rPr>
          <w:rFonts w:ascii="Times New Roman" w:hAnsi="Times New Roman"/>
          <w:sz w:val="24"/>
          <w:szCs w:val="24"/>
        </w:rPr>
        <w:t xml:space="preserve"> </w:t>
      </w:r>
      <w:r w:rsidRPr="008C46AC">
        <w:rPr>
          <w:rFonts w:ascii="Times New Roman" w:hAnsi="Times New Roman"/>
          <w:sz w:val="24"/>
          <w:szCs w:val="24"/>
        </w:rPr>
        <w:t>düzeylerine etkisinin olup olmadığı araştırılmış ve bu araştırma kapsamında tercih edilen marka ise Zen Pırlanta (Diamond) olmuştur.</w:t>
      </w:r>
      <w:r w:rsidR="00CE45F0" w:rsidRPr="008C46AC">
        <w:rPr>
          <w:rFonts w:ascii="Times New Roman" w:hAnsi="Times New Roman"/>
          <w:sz w:val="24"/>
          <w:szCs w:val="24"/>
        </w:rPr>
        <w:t xml:space="preserve"> </w:t>
      </w:r>
    </w:p>
    <w:p w:rsidR="00CE45F0" w:rsidRPr="008C46AC" w:rsidRDefault="00CE45F0" w:rsidP="00416EF6">
      <w:pPr>
        <w:spacing w:after="0" w:line="360" w:lineRule="auto"/>
        <w:ind w:firstLine="708"/>
        <w:jc w:val="both"/>
        <w:rPr>
          <w:rFonts w:ascii="Times New Roman" w:hAnsi="Times New Roman"/>
          <w:sz w:val="24"/>
          <w:szCs w:val="24"/>
        </w:rPr>
      </w:pPr>
      <w:r w:rsidRPr="008C46AC">
        <w:rPr>
          <w:rFonts w:ascii="Times New Roman" w:hAnsi="Times New Roman"/>
          <w:sz w:val="24"/>
          <w:szCs w:val="24"/>
        </w:rPr>
        <w:t>Yapılan araştırmada; beklenti teorisi, hedonizm ve marka bağımlılığı gibi üç farklı alanın birleştirilerek araştırılmış olması ve bu üç alanın birbirleri ile etkileşim boyutunun ortaya konulması</w:t>
      </w:r>
      <w:r w:rsidR="006763A9" w:rsidRPr="008C46AC">
        <w:rPr>
          <w:rFonts w:ascii="Times New Roman" w:hAnsi="Times New Roman"/>
          <w:sz w:val="24"/>
          <w:szCs w:val="24"/>
        </w:rPr>
        <w:t>,</w:t>
      </w:r>
      <w:r w:rsidRPr="008C46AC">
        <w:rPr>
          <w:rFonts w:ascii="Times New Roman" w:hAnsi="Times New Roman"/>
          <w:sz w:val="24"/>
          <w:szCs w:val="24"/>
        </w:rPr>
        <w:t xml:space="preserve"> bu alanda yapılacak olan yeni çalışmalar için önem arz etmektedir. </w:t>
      </w:r>
    </w:p>
    <w:p w:rsidR="00103102" w:rsidRPr="008C46AC" w:rsidRDefault="00BB41EE" w:rsidP="00416EF6">
      <w:pPr>
        <w:spacing w:after="0" w:line="360" w:lineRule="auto"/>
        <w:ind w:firstLine="708"/>
        <w:jc w:val="both"/>
        <w:rPr>
          <w:rFonts w:ascii="Times New Roman" w:hAnsi="Times New Roman"/>
          <w:sz w:val="24"/>
          <w:szCs w:val="24"/>
        </w:rPr>
      </w:pPr>
      <w:r w:rsidRPr="008C46AC">
        <w:rPr>
          <w:rFonts w:ascii="Times New Roman" w:hAnsi="Times New Roman"/>
          <w:sz w:val="24"/>
          <w:szCs w:val="24"/>
        </w:rPr>
        <w:t>Yapmış olduğum bu çalışmamda başta; adım adım her evresinde sabır ve samimiyeti ile yanımda olan ve engin bilgilerinden faydalanmama tüm içtenliği ile müsaade eden çok değerli danışman hocam Dr. Öğr. Üyesi Birgül TAŞDELEN'e,  araştırma kapsamında hatalarımı düzeltme</w:t>
      </w:r>
      <w:r w:rsidR="004D060E" w:rsidRPr="008C46AC">
        <w:rPr>
          <w:rFonts w:ascii="Times New Roman" w:hAnsi="Times New Roman"/>
          <w:sz w:val="24"/>
          <w:szCs w:val="24"/>
        </w:rPr>
        <w:t>mde ve analiz sürecimde desteğini</w:t>
      </w:r>
      <w:r w:rsidRPr="008C46AC">
        <w:rPr>
          <w:rFonts w:ascii="Times New Roman" w:hAnsi="Times New Roman"/>
          <w:sz w:val="24"/>
          <w:szCs w:val="24"/>
        </w:rPr>
        <w:t xml:space="preserve"> hiç esirgemeyen değerli ağabeyim Hikmet AKYOL'</w:t>
      </w:r>
      <w:r w:rsidR="004D060E" w:rsidRPr="008C46AC">
        <w:rPr>
          <w:rFonts w:ascii="Times New Roman" w:hAnsi="Times New Roman"/>
          <w:sz w:val="24"/>
          <w:szCs w:val="24"/>
        </w:rPr>
        <w:t xml:space="preserve">a, </w:t>
      </w:r>
      <w:r w:rsidR="00DE69A1" w:rsidRPr="008C46AC">
        <w:rPr>
          <w:rFonts w:ascii="Times New Roman" w:hAnsi="Times New Roman"/>
          <w:sz w:val="24"/>
          <w:szCs w:val="24"/>
        </w:rPr>
        <w:t>yine analiz sürecimde bilhassa yanımda olan ve destek veren değerli bilim insanı arkadaşım Sedat ÖNER'</w:t>
      </w:r>
      <w:r w:rsidR="006613DC" w:rsidRPr="008C46AC">
        <w:rPr>
          <w:rFonts w:ascii="Times New Roman" w:hAnsi="Times New Roman"/>
          <w:sz w:val="24"/>
          <w:szCs w:val="24"/>
        </w:rPr>
        <w:t xml:space="preserve">e, </w:t>
      </w:r>
      <w:r w:rsidR="00DE69A1" w:rsidRPr="008C46AC">
        <w:rPr>
          <w:rFonts w:ascii="Times New Roman" w:hAnsi="Times New Roman"/>
          <w:sz w:val="24"/>
          <w:szCs w:val="24"/>
        </w:rPr>
        <w:t xml:space="preserve">bu yoğun süreçte </w:t>
      </w:r>
      <w:r w:rsidR="006613DC" w:rsidRPr="008C46AC">
        <w:rPr>
          <w:rFonts w:ascii="Times New Roman" w:hAnsi="Times New Roman"/>
          <w:sz w:val="24"/>
          <w:szCs w:val="24"/>
        </w:rPr>
        <w:t xml:space="preserve">ve </w:t>
      </w:r>
      <w:r w:rsidR="004D060E" w:rsidRPr="008C46AC">
        <w:rPr>
          <w:rFonts w:ascii="Times New Roman" w:hAnsi="Times New Roman"/>
          <w:sz w:val="24"/>
          <w:szCs w:val="24"/>
        </w:rPr>
        <w:t xml:space="preserve">her daim </w:t>
      </w:r>
      <w:r w:rsidR="00040493" w:rsidRPr="008C46AC">
        <w:rPr>
          <w:rFonts w:ascii="Times New Roman" w:hAnsi="Times New Roman"/>
          <w:sz w:val="24"/>
          <w:szCs w:val="24"/>
        </w:rPr>
        <w:t>benimle</w:t>
      </w:r>
      <w:r w:rsidR="00DE69A1" w:rsidRPr="008C46AC">
        <w:rPr>
          <w:rFonts w:ascii="Times New Roman" w:hAnsi="Times New Roman"/>
          <w:sz w:val="24"/>
          <w:szCs w:val="24"/>
        </w:rPr>
        <w:t xml:space="preserve"> olan canım babam Oktay AKDUMAN'a şükran ve minnetlerimi </w:t>
      </w:r>
      <w:r w:rsidR="0037427E" w:rsidRPr="008C46AC">
        <w:rPr>
          <w:rFonts w:ascii="Times New Roman" w:hAnsi="Times New Roman"/>
          <w:sz w:val="24"/>
          <w:szCs w:val="24"/>
        </w:rPr>
        <w:t>sunuyorum</w:t>
      </w:r>
      <w:r w:rsidR="00DE69A1" w:rsidRPr="008C46AC">
        <w:rPr>
          <w:rFonts w:ascii="Times New Roman" w:hAnsi="Times New Roman"/>
          <w:sz w:val="24"/>
          <w:szCs w:val="24"/>
        </w:rPr>
        <w:t xml:space="preserve">. </w:t>
      </w:r>
    </w:p>
    <w:p w:rsidR="00213D40" w:rsidRPr="008C46AC" w:rsidRDefault="00213D40" w:rsidP="00E172D7">
      <w:pPr>
        <w:spacing w:line="360" w:lineRule="auto"/>
        <w:jc w:val="both"/>
        <w:rPr>
          <w:rFonts w:ascii="Times New Roman" w:hAnsi="Times New Roman"/>
          <w:sz w:val="24"/>
          <w:szCs w:val="24"/>
        </w:rPr>
      </w:pPr>
    </w:p>
    <w:p w:rsidR="00103102" w:rsidRPr="008C46AC" w:rsidRDefault="00103102" w:rsidP="00E172D7">
      <w:pPr>
        <w:spacing w:line="360" w:lineRule="auto"/>
        <w:jc w:val="right"/>
        <w:rPr>
          <w:rFonts w:ascii="Times New Roman" w:hAnsi="Times New Roman"/>
          <w:sz w:val="24"/>
          <w:szCs w:val="24"/>
        </w:rPr>
      </w:pPr>
      <w:r w:rsidRPr="008C46AC">
        <w:rPr>
          <w:rFonts w:ascii="Times New Roman" w:hAnsi="Times New Roman"/>
          <w:sz w:val="24"/>
          <w:szCs w:val="24"/>
        </w:rPr>
        <w:t>Gümüşhane</w:t>
      </w:r>
      <w:r w:rsidR="00233AEA">
        <w:rPr>
          <w:rFonts w:ascii="Times New Roman" w:hAnsi="Times New Roman"/>
          <w:sz w:val="24"/>
          <w:szCs w:val="24"/>
        </w:rPr>
        <w:t>-</w:t>
      </w:r>
      <w:r w:rsidRPr="008C46AC">
        <w:rPr>
          <w:rFonts w:ascii="Times New Roman" w:hAnsi="Times New Roman"/>
          <w:sz w:val="24"/>
          <w:szCs w:val="24"/>
        </w:rPr>
        <w:t>2019</w:t>
      </w:r>
    </w:p>
    <w:p w:rsidR="00103102" w:rsidRPr="008C46AC" w:rsidRDefault="00103102" w:rsidP="00E172D7">
      <w:pPr>
        <w:spacing w:line="360" w:lineRule="auto"/>
        <w:jc w:val="right"/>
        <w:rPr>
          <w:rFonts w:ascii="Times New Roman" w:hAnsi="Times New Roman"/>
          <w:sz w:val="24"/>
          <w:szCs w:val="24"/>
        </w:rPr>
      </w:pPr>
      <w:r w:rsidRPr="008C46AC">
        <w:rPr>
          <w:rFonts w:ascii="Times New Roman" w:hAnsi="Times New Roman"/>
          <w:sz w:val="24"/>
          <w:szCs w:val="24"/>
        </w:rPr>
        <w:t>Bensu AKDUMAN</w:t>
      </w:r>
    </w:p>
    <w:p w:rsidR="005C48D7" w:rsidRPr="008C46AC" w:rsidRDefault="005C48D7" w:rsidP="00E172D7">
      <w:pPr>
        <w:autoSpaceDE w:val="0"/>
        <w:autoSpaceDN w:val="0"/>
        <w:adjustRightInd w:val="0"/>
        <w:spacing w:after="0" w:line="360" w:lineRule="auto"/>
        <w:jc w:val="center"/>
        <w:rPr>
          <w:rFonts w:ascii="Times New Roman" w:hAnsi="Times New Roman"/>
          <w:sz w:val="24"/>
          <w:szCs w:val="24"/>
        </w:rPr>
      </w:pPr>
    </w:p>
    <w:p w:rsidR="0078708B" w:rsidRDefault="0078708B" w:rsidP="00B94702">
      <w:pPr>
        <w:pStyle w:val="Balk1"/>
        <w:spacing w:before="0" w:after="0" w:line="360" w:lineRule="auto"/>
        <w:rPr>
          <w:b w:val="0"/>
          <w:bCs w:val="0"/>
          <w:szCs w:val="24"/>
        </w:rPr>
      </w:pPr>
      <w:bookmarkStart w:id="11" w:name="_Toc7602384"/>
    </w:p>
    <w:p w:rsidR="009E2A54" w:rsidRDefault="009E2A54" w:rsidP="009E2A54"/>
    <w:p w:rsidR="009E2A54" w:rsidRPr="009E2A54" w:rsidRDefault="009E2A54" w:rsidP="009E2A54"/>
    <w:p w:rsidR="009E2A54" w:rsidRDefault="009E2A54" w:rsidP="00B4035F">
      <w:pPr>
        <w:pStyle w:val="Balk1"/>
        <w:spacing w:before="0" w:after="0" w:line="360" w:lineRule="auto"/>
      </w:pPr>
    </w:p>
    <w:p w:rsidR="00416EF6" w:rsidRDefault="00D877DA" w:rsidP="00B4035F">
      <w:pPr>
        <w:pStyle w:val="Balk1"/>
        <w:spacing w:before="0" w:after="0" w:line="360" w:lineRule="auto"/>
      </w:pPr>
      <w:r w:rsidRPr="008C46AC">
        <w:t>ÖZET</w:t>
      </w:r>
      <w:bookmarkEnd w:id="11"/>
    </w:p>
    <w:p w:rsidR="00B4035F" w:rsidRPr="00B4035F" w:rsidRDefault="00B4035F" w:rsidP="00B4035F"/>
    <w:p w:rsidR="00EF5978" w:rsidRPr="00A278AB" w:rsidRDefault="00EF5978" w:rsidP="00B94702">
      <w:pPr>
        <w:autoSpaceDE w:val="0"/>
        <w:autoSpaceDN w:val="0"/>
        <w:adjustRightInd w:val="0"/>
        <w:spacing w:after="0" w:line="360" w:lineRule="auto"/>
        <w:ind w:firstLine="708"/>
        <w:jc w:val="both"/>
        <w:rPr>
          <w:rFonts w:ascii="Times New Roman" w:hAnsi="Times New Roman"/>
          <w:sz w:val="24"/>
          <w:szCs w:val="24"/>
        </w:rPr>
      </w:pPr>
      <w:r w:rsidRPr="00A278AB">
        <w:rPr>
          <w:rFonts w:ascii="Times New Roman" w:hAnsi="Times New Roman"/>
          <w:bCs/>
          <w:sz w:val="23"/>
          <w:szCs w:val="23"/>
        </w:rPr>
        <w:t xml:space="preserve">[AKDUMAN, Bensu]. </w:t>
      </w:r>
      <w:r w:rsidRPr="00A278AB">
        <w:rPr>
          <w:rFonts w:ascii="Times New Roman" w:hAnsi="Times New Roman"/>
          <w:sz w:val="24"/>
          <w:szCs w:val="24"/>
        </w:rPr>
        <w:t>Beklenti Teorisi Ve Hedonizmin Marka Bağımlılığı Yaratmadaki Etkisi: Zen Pırlanta Örneği, Yüksek Lisans Tezi, 2019</w:t>
      </w:r>
      <w:r w:rsidR="00A278AB" w:rsidRPr="00A278AB">
        <w:rPr>
          <w:rFonts w:ascii="Times New Roman" w:hAnsi="Times New Roman"/>
          <w:sz w:val="24"/>
          <w:szCs w:val="24"/>
        </w:rPr>
        <w:t xml:space="preserve">(XV + </w:t>
      </w:r>
      <w:r w:rsidR="00746320">
        <w:rPr>
          <w:rFonts w:ascii="Times New Roman" w:hAnsi="Times New Roman"/>
          <w:sz w:val="24"/>
          <w:szCs w:val="24"/>
        </w:rPr>
        <w:t>91</w:t>
      </w:r>
      <w:r w:rsidR="00A278AB" w:rsidRPr="00A278AB">
        <w:rPr>
          <w:rFonts w:ascii="Times New Roman" w:hAnsi="Times New Roman"/>
          <w:sz w:val="24"/>
          <w:szCs w:val="24"/>
        </w:rPr>
        <w:t>).</w:t>
      </w:r>
    </w:p>
    <w:p w:rsidR="00B4035F" w:rsidRDefault="005F79C2" w:rsidP="0017717C">
      <w:pPr>
        <w:spacing w:after="0" w:line="360" w:lineRule="auto"/>
        <w:jc w:val="both"/>
        <w:rPr>
          <w:rFonts w:ascii="Times New Roman" w:hAnsi="Times New Roman"/>
          <w:sz w:val="24"/>
          <w:szCs w:val="24"/>
        </w:rPr>
      </w:pPr>
      <w:r>
        <w:rPr>
          <w:rFonts w:ascii="Times New Roman" w:hAnsi="Times New Roman"/>
          <w:sz w:val="24"/>
          <w:szCs w:val="24"/>
        </w:rPr>
        <w:tab/>
      </w:r>
    </w:p>
    <w:p w:rsidR="00FE14D6" w:rsidRDefault="00B4035F" w:rsidP="0017717C">
      <w:pPr>
        <w:spacing w:after="0" w:line="360" w:lineRule="auto"/>
        <w:jc w:val="both"/>
        <w:rPr>
          <w:rFonts w:ascii="Times New Roman" w:hAnsi="Times New Roman"/>
          <w:sz w:val="24"/>
          <w:szCs w:val="24"/>
        </w:rPr>
      </w:pPr>
      <w:r>
        <w:rPr>
          <w:rFonts w:ascii="Times New Roman" w:hAnsi="Times New Roman"/>
          <w:sz w:val="24"/>
          <w:szCs w:val="24"/>
        </w:rPr>
        <w:tab/>
      </w:r>
      <w:r w:rsidR="00FE14D6" w:rsidRPr="005734E3">
        <w:rPr>
          <w:rFonts w:ascii="Times New Roman" w:hAnsi="Times New Roman"/>
          <w:sz w:val="24"/>
          <w:szCs w:val="24"/>
        </w:rPr>
        <w:t>Günümüz tüketim toplumlarının öne çıkan özelliklerinden birisi; tüketimde duygusallığın etkili olmasıdır. Yeni tüketim toplumunun tüketicileri, ihtiyaçlarını gidermekle kalmayıp bununla birlikte bu tüketimi haz almak adına da sürdürmektedirler.</w:t>
      </w:r>
    </w:p>
    <w:p w:rsidR="008D3CA7" w:rsidRPr="008C46AC" w:rsidRDefault="008D3CA7" w:rsidP="0017717C">
      <w:pPr>
        <w:spacing w:after="0" w:line="360" w:lineRule="auto"/>
        <w:ind w:firstLine="708"/>
        <w:jc w:val="both"/>
        <w:rPr>
          <w:rFonts w:ascii="Times New Roman" w:hAnsi="Times New Roman"/>
          <w:sz w:val="24"/>
          <w:szCs w:val="24"/>
        </w:rPr>
      </w:pPr>
      <w:r w:rsidRPr="008C46AC">
        <w:rPr>
          <w:rFonts w:ascii="Times New Roman" w:hAnsi="Times New Roman"/>
          <w:sz w:val="24"/>
          <w:szCs w:val="24"/>
        </w:rPr>
        <w:t>İnsanlar ihtiyaç dışı alışverişe haz almak için yönelmeye başlamışlar ve markalara yükledikleri sembolik anlamlarla kendilerini farklılaştırma yoluna gitmişlerdir. Bundan kaynaklı olarak marka bağımlılığı kavramı ortaya çıkmış</w:t>
      </w:r>
      <w:r w:rsidR="000422E6" w:rsidRPr="008C46AC">
        <w:rPr>
          <w:rFonts w:ascii="Times New Roman" w:hAnsi="Times New Roman"/>
          <w:sz w:val="24"/>
          <w:szCs w:val="24"/>
        </w:rPr>
        <w:t xml:space="preserve">tır. Markaların bırakmış oldukları </w:t>
      </w:r>
      <w:r w:rsidRPr="008C46AC">
        <w:rPr>
          <w:rFonts w:ascii="Times New Roman" w:hAnsi="Times New Roman"/>
          <w:sz w:val="24"/>
          <w:szCs w:val="24"/>
        </w:rPr>
        <w:t>etkiler neticesinde marka bağımlısı olan bireylerin hatta toplumların sayısında artış görülmektedir.</w:t>
      </w:r>
    </w:p>
    <w:p w:rsidR="007237B0" w:rsidRPr="008C46AC" w:rsidRDefault="00F8572F" w:rsidP="0017717C">
      <w:pPr>
        <w:spacing w:after="0" w:line="360" w:lineRule="auto"/>
        <w:ind w:firstLine="708"/>
        <w:jc w:val="both"/>
        <w:rPr>
          <w:rFonts w:ascii="Times New Roman" w:hAnsi="Times New Roman"/>
          <w:sz w:val="24"/>
          <w:szCs w:val="24"/>
        </w:rPr>
      </w:pPr>
      <w:r w:rsidRPr="008C46AC">
        <w:rPr>
          <w:rFonts w:ascii="Times New Roman" w:hAnsi="Times New Roman"/>
          <w:sz w:val="24"/>
          <w:szCs w:val="24"/>
        </w:rPr>
        <w:t>Bu çalışmada; Beklenti teor</w:t>
      </w:r>
      <w:r w:rsidR="000A5411" w:rsidRPr="008C46AC">
        <w:rPr>
          <w:rFonts w:ascii="Times New Roman" w:hAnsi="Times New Roman"/>
          <w:sz w:val="24"/>
          <w:szCs w:val="24"/>
        </w:rPr>
        <w:t xml:space="preserve">isi </w:t>
      </w:r>
      <w:r w:rsidR="000422E6" w:rsidRPr="008C46AC">
        <w:rPr>
          <w:rFonts w:ascii="Times New Roman" w:hAnsi="Times New Roman"/>
          <w:sz w:val="24"/>
          <w:szCs w:val="24"/>
        </w:rPr>
        <w:t>ve</w:t>
      </w:r>
      <w:r w:rsidR="000A5411" w:rsidRPr="008C46AC">
        <w:rPr>
          <w:rFonts w:ascii="Times New Roman" w:hAnsi="Times New Roman"/>
          <w:sz w:val="24"/>
          <w:szCs w:val="24"/>
        </w:rPr>
        <w:t xml:space="preserve"> hedonizmin </w:t>
      </w:r>
      <w:r w:rsidRPr="008C46AC">
        <w:rPr>
          <w:rFonts w:ascii="Times New Roman" w:hAnsi="Times New Roman"/>
          <w:sz w:val="24"/>
          <w:szCs w:val="24"/>
        </w:rPr>
        <w:t>marka bağımlılığı yaratmada ne gibi bir etkisi olduğu araştırılmış</w:t>
      </w:r>
      <w:r w:rsidR="00FD7AC3" w:rsidRPr="008C46AC">
        <w:rPr>
          <w:rFonts w:ascii="Times New Roman" w:hAnsi="Times New Roman"/>
          <w:sz w:val="24"/>
          <w:szCs w:val="24"/>
        </w:rPr>
        <w:t xml:space="preserve"> v</w:t>
      </w:r>
      <w:r w:rsidR="00D877DA" w:rsidRPr="008C46AC">
        <w:rPr>
          <w:rFonts w:ascii="Times New Roman" w:hAnsi="Times New Roman"/>
          <w:sz w:val="24"/>
          <w:szCs w:val="24"/>
        </w:rPr>
        <w:t xml:space="preserve">e örnek marka olarak bir </w:t>
      </w:r>
      <w:r w:rsidRPr="008C46AC">
        <w:rPr>
          <w:rFonts w:ascii="Times New Roman" w:hAnsi="Times New Roman"/>
          <w:sz w:val="24"/>
          <w:szCs w:val="24"/>
        </w:rPr>
        <w:t>müce</w:t>
      </w:r>
      <w:r w:rsidR="004E64C3" w:rsidRPr="008C46AC">
        <w:rPr>
          <w:rFonts w:ascii="Times New Roman" w:hAnsi="Times New Roman"/>
          <w:sz w:val="24"/>
          <w:szCs w:val="24"/>
        </w:rPr>
        <w:t xml:space="preserve">vherat markası olan Zen </w:t>
      </w:r>
      <w:r w:rsidR="008D1F44" w:rsidRPr="008C46AC">
        <w:rPr>
          <w:rFonts w:ascii="Times New Roman" w:hAnsi="Times New Roman"/>
          <w:sz w:val="24"/>
          <w:szCs w:val="24"/>
        </w:rPr>
        <w:t>Pırlanta</w:t>
      </w:r>
      <w:r w:rsidR="00F70835">
        <w:rPr>
          <w:rFonts w:ascii="Times New Roman" w:hAnsi="Times New Roman"/>
          <w:sz w:val="24"/>
          <w:szCs w:val="24"/>
        </w:rPr>
        <w:t xml:space="preserve"> üzerinden araştırma detaylandırılmıştır</w:t>
      </w:r>
      <w:r w:rsidR="00D877DA" w:rsidRPr="008C46AC">
        <w:rPr>
          <w:rFonts w:ascii="Times New Roman" w:hAnsi="Times New Roman"/>
          <w:sz w:val="24"/>
          <w:szCs w:val="24"/>
        </w:rPr>
        <w:t xml:space="preserve">. </w:t>
      </w:r>
    </w:p>
    <w:p w:rsidR="009331BA" w:rsidRDefault="00233AEA" w:rsidP="0017717C">
      <w:pPr>
        <w:spacing w:after="0" w:line="360" w:lineRule="auto"/>
        <w:jc w:val="both"/>
      </w:pPr>
      <w:r>
        <w:rPr>
          <w:rFonts w:ascii="Times New Roman" w:hAnsi="Times New Roman"/>
          <w:color w:val="000000"/>
          <w:sz w:val="24"/>
          <w:szCs w:val="24"/>
        </w:rPr>
        <w:tab/>
      </w:r>
      <w:r w:rsidR="008F7DDF" w:rsidRPr="008C46AC">
        <w:rPr>
          <w:rFonts w:ascii="Times New Roman" w:hAnsi="Times New Roman"/>
          <w:color w:val="000000"/>
          <w:sz w:val="24"/>
          <w:szCs w:val="24"/>
        </w:rPr>
        <w:t xml:space="preserve">Bu çalışma </w:t>
      </w:r>
      <w:r w:rsidR="00E706BC" w:rsidRPr="008C46AC">
        <w:rPr>
          <w:rFonts w:ascii="Times New Roman" w:hAnsi="Times New Roman"/>
          <w:color w:val="000000"/>
          <w:sz w:val="24"/>
          <w:szCs w:val="24"/>
        </w:rPr>
        <w:t>dört</w:t>
      </w:r>
      <w:r w:rsidR="008F7DDF" w:rsidRPr="008C46AC">
        <w:rPr>
          <w:rFonts w:ascii="Times New Roman" w:hAnsi="Times New Roman"/>
          <w:color w:val="000000"/>
          <w:sz w:val="24"/>
          <w:szCs w:val="24"/>
        </w:rPr>
        <w:t xml:space="preserve"> </w:t>
      </w:r>
      <w:r w:rsidR="007812CF" w:rsidRPr="008C46AC">
        <w:rPr>
          <w:rFonts w:ascii="Times New Roman" w:hAnsi="Times New Roman"/>
          <w:color w:val="000000"/>
          <w:sz w:val="24"/>
          <w:szCs w:val="24"/>
        </w:rPr>
        <w:t xml:space="preserve">bölümden oluşmaktadır. Çalışmanın ilk bölümünde, </w:t>
      </w:r>
      <w:r w:rsidR="00346B28" w:rsidRPr="008C46AC">
        <w:rPr>
          <w:rFonts w:ascii="Times New Roman" w:hAnsi="Times New Roman"/>
          <w:color w:val="000000"/>
          <w:sz w:val="24"/>
          <w:szCs w:val="24"/>
        </w:rPr>
        <w:t xml:space="preserve">hedonizm </w:t>
      </w:r>
      <w:r w:rsidR="007C3C96" w:rsidRPr="008C46AC">
        <w:rPr>
          <w:rFonts w:ascii="Times New Roman" w:hAnsi="Times New Roman"/>
          <w:color w:val="000000"/>
          <w:sz w:val="24"/>
          <w:szCs w:val="24"/>
        </w:rPr>
        <w:t>ve tüketim kavramlarına yer verilmiş, hedonizm akımı</w:t>
      </w:r>
      <w:r w:rsidR="00346B28" w:rsidRPr="008C46AC">
        <w:rPr>
          <w:rFonts w:ascii="Times New Roman" w:hAnsi="Times New Roman"/>
          <w:color w:val="000000"/>
          <w:sz w:val="24"/>
          <w:szCs w:val="24"/>
        </w:rPr>
        <w:t xml:space="preserve"> </w:t>
      </w:r>
      <w:r w:rsidR="00AF2931">
        <w:rPr>
          <w:rFonts w:ascii="Times New Roman" w:hAnsi="Times New Roman"/>
          <w:color w:val="000000"/>
          <w:sz w:val="24"/>
          <w:szCs w:val="24"/>
        </w:rPr>
        <w:t>detaylandırılmıştır. T</w:t>
      </w:r>
      <w:r w:rsidR="007C3C96" w:rsidRPr="008C46AC">
        <w:rPr>
          <w:rFonts w:ascii="Times New Roman" w:hAnsi="Times New Roman"/>
          <w:color w:val="000000"/>
          <w:sz w:val="24"/>
          <w:szCs w:val="24"/>
        </w:rPr>
        <w:t>üketim kavramı ise; lüks tüketim, tüketim ürünü olarak pırlanta, hedonik ürün ve özellikli ürün kavramlarına yer verilerek açıkl</w:t>
      </w:r>
      <w:r w:rsidR="00EA088B" w:rsidRPr="008C46AC">
        <w:rPr>
          <w:rFonts w:ascii="Times New Roman" w:hAnsi="Times New Roman"/>
          <w:color w:val="000000"/>
          <w:sz w:val="24"/>
          <w:szCs w:val="24"/>
        </w:rPr>
        <w:t xml:space="preserve">anmıştır. </w:t>
      </w:r>
      <w:r w:rsidR="00D32C09" w:rsidRPr="008C46AC">
        <w:rPr>
          <w:rFonts w:ascii="Times New Roman" w:hAnsi="Times New Roman"/>
          <w:color w:val="000000"/>
          <w:sz w:val="24"/>
          <w:szCs w:val="24"/>
        </w:rPr>
        <w:t>İkinci bölümde ise, marka kavram</w:t>
      </w:r>
      <w:r w:rsidR="007C3C96" w:rsidRPr="008C46AC">
        <w:rPr>
          <w:rFonts w:ascii="Times New Roman" w:hAnsi="Times New Roman"/>
          <w:color w:val="000000"/>
          <w:sz w:val="24"/>
          <w:szCs w:val="24"/>
        </w:rPr>
        <w:t>ı</w:t>
      </w:r>
      <w:r w:rsidR="00D32C09" w:rsidRPr="008C46AC">
        <w:rPr>
          <w:rFonts w:ascii="Times New Roman" w:hAnsi="Times New Roman"/>
          <w:color w:val="000000"/>
          <w:sz w:val="24"/>
          <w:szCs w:val="24"/>
        </w:rPr>
        <w:t xml:space="preserve"> detayla</w:t>
      </w:r>
      <w:r w:rsidR="0039217D">
        <w:rPr>
          <w:rFonts w:ascii="Times New Roman" w:hAnsi="Times New Roman"/>
          <w:color w:val="000000"/>
          <w:sz w:val="24"/>
          <w:szCs w:val="24"/>
        </w:rPr>
        <w:t>ndırılmış,</w:t>
      </w:r>
      <w:r w:rsidR="00D32C09" w:rsidRPr="00A42C1F">
        <w:rPr>
          <w:rFonts w:ascii="Times New Roman" w:hAnsi="Times New Roman"/>
          <w:color w:val="000000"/>
          <w:sz w:val="24"/>
          <w:szCs w:val="24"/>
        </w:rPr>
        <w:t xml:space="preserve"> marka bağımlılığı kavramı türleri ile birlikte ifade edilmiştir</w:t>
      </w:r>
      <w:r w:rsidR="00EA088B" w:rsidRPr="00A42C1F">
        <w:rPr>
          <w:rFonts w:ascii="Times New Roman" w:hAnsi="Times New Roman"/>
          <w:color w:val="000000"/>
          <w:sz w:val="24"/>
          <w:szCs w:val="24"/>
        </w:rPr>
        <w:t xml:space="preserve">. </w:t>
      </w:r>
      <w:r w:rsidR="00E706BC" w:rsidRPr="00A42C1F">
        <w:rPr>
          <w:rFonts w:ascii="Times New Roman" w:hAnsi="Times New Roman"/>
          <w:color w:val="000000"/>
          <w:sz w:val="24"/>
          <w:szCs w:val="24"/>
        </w:rPr>
        <w:t>Üçüncü bölümde,</w:t>
      </w:r>
      <w:r w:rsidR="005C3835" w:rsidRPr="00A42C1F">
        <w:rPr>
          <w:rFonts w:ascii="Times New Roman" w:hAnsi="Times New Roman"/>
          <w:color w:val="000000"/>
          <w:sz w:val="24"/>
          <w:szCs w:val="24"/>
        </w:rPr>
        <w:t xml:space="preserve"> </w:t>
      </w:r>
      <w:r w:rsidR="008F7DDF" w:rsidRPr="00A42C1F">
        <w:rPr>
          <w:rFonts w:ascii="Times New Roman" w:hAnsi="Times New Roman"/>
          <w:color w:val="000000"/>
          <w:sz w:val="24"/>
          <w:szCs w:val="24"/>
        </w:rPr>
        <w:t xml:space="preserve">beklenti teorisi kavramı ele alınmıştır. Bu kapsamda, </w:t>
      </w:r>
      <w:r w:rsidR="008F7DDF" w:rsidRPr="00A42C1F">
        <w:rPr>
          <w:rFonts w:ascii="Times New Roman" w:hAnsi="Times New Roman"/>
          <w:sz w:val="24"/>
          <w:szCs w:val="24"/>
        </w:rPr>
        <w:t xml:space="preserve">Victor H. Vroom' un Beklenti Teorisi ve </w:t>
      </w:r>
      <w:r w:rsidR="008F7DDF" w:rsidRPr="00A42C1F">
        <w:rPr>
          <w:rFonts w:ascii="Times New Roman" w:hAnsi="Times New Roman"/>
          <w:iCs/>
          <w:sz w:val="24"/>
          <w:szCs w:val="24"/>
        </w:rPr>
        <w:t>Porter ve Lawler</w:t>
      </w:r>
      <w:r w:rsidR="000422E6" w:rsidRPr="00A42C1F">
        <w:rPr>
          <w:rFonts w:ascii="Times New Roman" w:hAnsi="Times New Roman"/>
          <w:iCs/>
          <w:sz w:val="24"/>
          <w:szCs w:val="24"/>
        </w:rPr>
        <w:t>' ın</w:t>
      </w:r>
      <w:r w:rsidR="008F7DDF" w:rsidRPr="00A42C1F">
        <w:rPr>
          <w:rFonts w:ascii="Times New Roman" w:hAnsi="Times New Roman"/>
          <w:iCs/>
          <w:sz w:val="24"/>
          <w:szCs w:val="24"/>
        </w:rPr>
        <w:t xml:space="preserve"> Beklenti Teorisi </w:t>
      </w:r>
      <w:r w:rsidR="00EA088B" w:rsidRPr="00A42C1F">
        <w:rPr>
          <w:rFonts w:ascii="Times New Roman" w:hAnsi="Times New Roman"/>
          <w:sz w:val="24"/>
          <w:szCs w:val="24"/>
        </w:rPr>
        <w:t xml:space="preserve">açıklanmıştır. </w:t>
      </w:r>
      <w:r w:rsidR="00D32C09" w:rsidRPr="00A42C1F">
        <w:rPr>
          <w:rFonts w:ascii="Times New Roman" w:hAnsi="Times New Roman"/>
          <w:sz w:val="24"/>
          <w:szCs w:val="24"/>
        </w:rPr>
        <w:t>Son bölümde ise; çalışmanın konus</w:t>
      </w:r>
      <w:r w:rsidR="005D7FF3" w:rsidRPr="00A42C1F">
        <w:rPr>
          <w:rFonts w:ascii="Times New Roman" w:hAnsi="Times New Roman"/>
          <w:sz w:val="24"/>
          <w:szCs w:val="24"/>
        </w:rPr>
        <w:t xml:space="preserve">undan, amacından, öneminden, </w:t>
      </w:r>
      <w:r w:rsidR="00D32C09" w:rsidRPr="00A42C1F">
        <w:rPr>
          <w:rFonts w:ascii="Times New Roman" w:hAnsi="Times New Roman"/>
          <w:sz w:val="24"/>
          <w:szCs w:val="24"/>
        </w:rPr>
        <w:t>sınırlılıklarından, hipotezlerinden, yönteminden, evren ve örnekleminden, veri toplama a</w:t>
      </w:r>
      <w:r w:rsidR="005D7FF3" w:rsidRPr="00A42C1F">
        <w:rPr>
          <w:rFonts w:ascii="Times New Roman" w:hAnsi="Times New Roman"/>
          <w:sz w:val="24"/>
          <w:szCs w:val="24"/>
        </w:rPr>
        <w:t xml:space="preserve">racı ve ölçeğinden bahsedilmiş; </w:t>
      </w:r>
      <w:r w:rsidR="00D32C09" w:rsidRPr="00A42C1F">
        <w:rPr>
          <w:rFonts w:ascii="Times New Roman" w:hAnsi="Times New Roman"/>
          <w:sz w:val="24"/>
          <w:szCs w:val="24"/>
        </w:rPr>
        <w:t>yapılan araştırma kapsamında ulaş</w:t>
      </w:r>
      <w:r w:rsidR="005D7FF3" w:rsidRPr="00A42C1F">
        <w:rPr>
          <w:rFonts w:ascii="Times New Roman" w:hAnsi="Times New Roman"/>
          <w:sz w:val="24"/>
          <w:szCs w:val="24"/>
        </w:rPr>
        <w:t xml:space="preserve">ılan sonuçlara yer verilmiştir. </w:t>
      </w:r>
      <w:r w:rsidR="00E21A11" w:rsidRPr="00A42C1F">
        <w:rPr>
          <w:rFonts w:ascii="Times New Roman" w:hAnsi="Times New Roman"/>
          <w:sz w:val="24"/>
          <w:szCs w:val="24"/>
        </w:rPr>
        <w:t>Ulaşılması düşünülen amaçlardan</w:t>
      </w:r>
      <w:r w:rsidR="000F294A" w:rsidRPr="00A42C1F">
        <w:rPr>
          <w:rFonts w:ascii="Times New Roman" w:hAnsi="Times New Roman"/>
          <w:sz w:val="24"/>
          <w:szCs w:val="24"/>
        </w:rPr>
        <w:t xml:space="preserve"> yola çıkılarak;</w:t>
      </w:r>
      <w:r w:rsidR="007237B0" w:rsidRPr="00A42C1F">
        <w:rPr>
          <w:rFonts w:ascii="Times New Roman" w:hAnsi="Times New Roman"/>
          <w:sz w:val="24"/>
          <w:szCs w:val="24"/>
        </w:rPr>
        <w:t xml:space="preserve"> </w:t>
      </w:r>
      <w:r w:rsidR="002273F6" w:rsidRPr="00A42C1F">
        <w:rPr>
          <w:rFonts w:ascii="Times New Roman" w:hAnsi="Times New Roman"/>
          <w:sz w:val="24"/>
          <w:szCs w:val="24"/>
        </w:rPr>
        <w:t>Trabzon, Mersin</w:t>
      </w:r>
      <w:r w:rsidR="004351DA" w:rsidRPr="00A42C1F">
        <w:rPr>
          <w:rFonts w:ascii="Times New Roman" w:hAnsi="Times New Roman"/>
          <w:sz w:val="24"/>
          <w:szCs w:val="24"/>
        </w:rPr>
        <w:t>, Eskişehir, Diyarbakır ve İstanbul</w:t>
      </w:r>
      <w:r w:rsidR="002273F6" w:rsidRPr="00A42C1F">
        <w:rPr>
          <w:rFonts w:ascii="Times New Roman" w:hAnsi="Times New Roman"/>
          <w:sz w:val="24"/>
          <w:szCs w:val="24"/>
        </w:rPr>
        <w:t xml:space="preserve"> </w:t>
      </w:r>
      <w:r w:rsidR="007237B0" w:rsidRPr="00A42C1F">
        <w:rPr>
          <w:rFonts w:ascii="Times New Roman" w:hAnsi="Times New Roman"/>
          <w:sz w:val="24"/>
          <w:szCs w:val="24"/>
        </w:rPr>
        <w:t>il</w:t>
      </w:r>
      <w:r w:rsidR="002273F6" w:rsidRPr="00A42C1F">
        <w:rPr>
          <w:rFonts w:ascii="Times New Roman" w:hAnsi="Times New Roman"/>
          <w:sz w:val="24"/>
          <w:szCs w:val="24"/>
        </w:rPr>
        <w:t>ler</w:t>
      </w:r>
      <w:r w:rsidR="007237B0" w:rsidRPr="00A42C1F">
        <w:rPr>
          <w:rFonts w:ascii="Times New Roman" w:hAnsi="Times New Roman"/>
          <w:sz w:val="24"/>
          <w:szCs w:val="24"/>
        </w:rPr>
        <w:t xml:space="preserve">inde yaşamakta olan </w:t>
      </w:r>
      <w:r w:rsidR="00F8242D" w:rsidRPr="00A42C1F">
        <w:rPr>
          <w:rFonts w:ascii="Times New Roman" w:hAnsi="Times New Roman"/>
          <w:sz w:val="24"/>
          <w:szCs w:val="24"/>
        </w:rPr>
        <w:t>18</w:t>
      </w:r>
      <w:r w:rsidR="007237B0" w:rsidRPr="00A42C1F">
        <w:rPr>
          <w:rFonts w:ascii="Times New Roman" w:hAnsi="Times New Roman"/>
          <w:sz w:val="24"/>
          <w:szCs w:val="24"/>
        </w:rPr>
        <w:t xml:space="preserve">-65 yaş arası </w:t>
      </w:r>
      <w:r w:rsidR="004351DA" w:rsidRPr="00A42C1F">
        <w:rPr>
          <w:rFonts w:ascii="Times New Roman" w:hAnsi="Times New Roman"/>
          <w:sz w:val="24"/>
          <w:szCs w:val="24"/>
        </w:rPr>
        <w:t xml:space="preserve">çalışan ve lüks tüketim yapan/yapma arzusu duyan </w:t>
      </w:r>
      <w:r w:rsidR="007237B0" w:rsidRPr="00A42C1F">
        <w:rPr>
          <w:rFonts w:ascii="Times New Roman" w:hAnsi="Times New Roman"/>
          <w:sz w:val="24"/>
          <w:szCs w:val="24"/>
        </w:rPr>
        <w:t>tahmini 5</w:t>
      </w:r>
      <w:r w:rsidR="00F50E91" w:rsidRPr="00A42C1F">
        <w:rPr>
          <w:rFonts w:ascii="Times New Roman" w:hAnsi="Times New Roman"/>
          <w:sz w:val="24"/>
          <w:szCs w:val="24"/>
        </w:rPr>
        <w:t>00 kişiye</w:t>
      </w:r>
      <w:r w:rsidR="004351DA" w:rsidRPr="00A42C1F">
        <w:rPr>
          <w:rFonts w:ascii="Times New Roman" w:hAnsi="Times New Roman"/>
          <w:sz w:val="24"/>
          <w:szCs w:val="24"/>
        </w:rPr>
        <w:t xml:space="preserve"> uygulan</w:t>
      </w:r>
      <w:r w:rsidR="009831CF" w:rsidRPr="00A42C1F">
        <w:rPr>
          <w:rFonts w:ascii="Times New Roman" w:hAnsi="Times New Roman"/>
          <w:sz w:val="24"/>
          <w:szCs w:val="24"/>
        </w:rPr>
        <w:t>mış</w:t>
      </w:r>
      <w:r w:rsidR="004351DA" w:rsidRPr="00A42C1F">
        <w:rPr>
          <w:rFonts w:ascii="Times New Roman" w:hAnsi="Times New Roman"/>
          <w:sz w:val="24"/>
          <w:szCs w:val="24"/>
        </w:rPr>
        <w:t xml:space="preserve"> olan anket yöntemi </w:t>
      </w:r>
      <w:r w:rsidR="00F50E91" w:rsidRPr="00A42C1F">
        <w:rPr>
          <w:rFonts w:ascii="Times New Roman" w:hAnsi="Times New Roman"/>
          <w:sz w:val="24"/>
          <w:szCs w:val="24"/>
        </w:rPr>
        <w:t>ile inceleme detaylandırıl</w:t>
      </w:r>
      <w:r w:rsidR="00F4068E" w:rsidRPr="00A42C1F">
        <w:rPr>
          <w:rFonts w:ascii="Times New Roman" w:hAnsi="Times New Roman"/>
          <w:sz w:val="24"/>
          <w:szCs w:val="24"/>
        </w:rPr>
        <w:t>mıştır</w:t>
      </w:r>
      <w:r w:rsidR="009331BA" w:rsidRPr="00A42C1F">
        <w:rPr>
          <w:rFonts w:ascii="Times New Roman" w:hAnsi="Times New Roman"/>
          <w:sz w:val="24"/>
          <w:szCs w:val="24"/>
        </w:rPr>
        <w:t xml:space="preserve">. </w:t>
      </w:r>
      <w:r w:rsidR="009331BA" w:rsidRPr="00A42C1F">
        <w:rPr>
          <w:rFonts w:ascii="Times New Roman" w:hAnsi="Times New Roman"/>
          <w:sz w:val="24"/>
          <w:szCs w:val="24"/>
        </w:rPr>
        <w:lastRenderedPageBreak/>
        <w:t>Yapılan çalışmada beklenti teorisi ve hedonizmin marka bağımlılığı yaratmada etkili olduğu sonucuna ulaşılmıştır.</w:t>
      </w:r>
    </w:p>
    <w:p w:rsidR="00752833" w:rsidRPr="008C46AC" w:rsidRDefault="008303B4" w:rsidP="00416EF6">
      <w:pPr>
        <w:autoSpaceDE w:val="0"/>
        <w:autoSpaceDN w:val="0"/>
        <w:adjustRightInd w:val="0"/>
        <w:spacing w:after="0" w:line="360" w:lineRule="auto"/>
        <w:jc w:val="both"/>
        <w:rPr>
          <w:rFonts w:ascii="Times New Roman" w:hAnsi="Times New Roman"/>
          <w:sz w:val="24"/>
          <w:szCs w:val="24"/>
        </w:rPr>
      </w:pPr>
      <w:r>
        <w:rPr>
          <w:rFonts w:ascii="Times New Roman" w:hAnsi="Times New Roman"/>
          <w:b/>
          <w:bCs/>
          <w:sz w:val="24"/>
          <w:szCs w:val="24"/>
        </w:rPr>
        <w:tab/>
      </w:r>
      <w:r w:rsidR="00F50E91" w:rsidRPr="008C46AC">
        <w:rPr>
          <w:rFonts w:ascii="Times New Roman" w:hAnsi="Times New Roman"/>
          <w:b/>
          <w:bCs/>
          <w:sz w:val="24"/>
          <w:szCs w:val="24"/>
        </w:rPr>
        <w:t xml:space="preserve">Anahtar Kelimeler: </w:t>
      </w:r>
      <w:r w:rsidR="00902E3B" w:rsidRPr="008C46AC">
        <w:rPr>
          <w:rFonts w:ascii="Times New Roman" w:hAnsi="Times New Roman"/>
          <w:sz w:val="24"/>
          <w:szCs w:val="24"/>
        </w:rPr>
        <w:t>Hedonizm,</w:t>
      </w:r>
      <w:r w:rsidR="00A73AB5">
        <w:rPr>
          <w:rFonts w:ascii="Times New Roman" w:hAnsi="Times New Roman"/>
          <w:sz w:val="24"/>
          <w:szCs w:val="24"/>
        </w:rPr>
        <w:t xml:space="preserve"> </w:t>
      </w:r>
      <w:r w:rsidR="00902E3B" w:rsidRPr="008C46AC">
        <w:rPr>
          <w:rFonts w:ascii="Times New Roman" w:hAnsi="Times New Roman"/>
          <w:sz w:val="24"/>
          <w:szCs w:val="24"/>
        </w:rPr>
        <w:t xml:space="preserve">Marka Bağımlılığı, Tüketim, </w:t>
      </w:r>
      <w:r w:rsidR="00B64A40" w:rsidRPr="008C46AC">
        <w:rPr>
          <w:rFonts w:ascii="Times New Roman" w:hAnsi="Times New Roman"/>
          <w:sz w:val="24"/>
          <w:szCs w:val="24"/>
        </w:rPr>
        <w:t>Beklenti Te</w:t>
      </w:r>
      <w:r w:rsidR="003D6FAD" w:rsidRPr="008C46AC">
        <w:rPr>
          <w:rFonts w:ascii="Times New Roman" w:hAnsi="Times New Roman"/>
          <w:sz w:val="24"/>
          <w:szCs w:val="24"/>
        </w:rPr>
        <w:t>orisi</w:t>
      </w:r>
      <w:r w:rsidR="00902E3B" w:rsidRPr="008C46AC">
        <w:rPr>
          <w:rFonts w:ascii="Times New Roman" w:hAnsi="Times New Roman"/>
          <w:sz w:val="24"/>
          <w:szCs w:val="24"/>
        </w:rPr>
        <w:t>,</w:t>
      </w:r>
      <w:r w:rsidR="00A73AB5">
        <w:rPr>
          <w:rFonts w:ascii="Times New Roman" w:hAnsi="Times New Roman"/>
          <w:sz w:val="24"/>
          <w:szCs w:val="24"/>
        </w:rPr>
        <w:t xml:space="preserve"> </w:t>
      </w:r>
      <w:r w:rsidR="00902E3B" w:rsidRPr="008C46AC">
        <w:rPr>
          <w:rFonts w:ascii="Times New Roman" w:hAnsi="Times New Roman"/>
          <w:sz w:val="24"/>
          <w:szCs w:val="24"/>
        </w:rPr>
        <w:t>Zen Pırlanta</w:t>
      </w:r>
      <w:r w:rsidR="00C70F87">
        <w:rPr>
          <w:rFonts w:ascii="Times New Roman" w:hAnsi="Times New Roman"/>
          <w:sz w:val="24"/>
          <w:szCs w:val="24"/>
        </w:rPr>
        <w:t>.</w:t>
      </w:r>
    </w:p>
    <w:p w:rsidR="00CF1C00" w:rsidRPr="008C46AC" w:rsidRDefault="00CF1C00" w:rsidP="00416EF6">
      <w:pPr>
        <w:autoSpaceDE w:val="0"/>
        <w:autoSpaceDN w:val="0"/>
        <w:adjustRightInd w:val="0"/>
        <w:spacing w:after="0" w:line="360" w:lineRule="auto"/>
        <w:jc w:val="both"/>
        <w:rPr>
          <w:rFonts w:ascii="Times New Roman" w:hAnsi="Times New Roman"/>
          <w:i/>
          <w:sz w:val="24"/>
          <w:szCs w:val="24"/>
        </w:rPr>
      </w:pPr>
    </w:p>
    <w:p w:rsidR="00FF6AEA" w:rsidRPr="008C46AC" w:rsidRDefault="00FF6AEA" w:rsidP="00E172D7">
      <w:pPr>
        <w:autoSpaceDE w:val="0"/>
        <w:autoSpaceDN w:val="0"/>
        <w:adjustRightInd w:val="0"/>
        <w:spacing w:after="0" w:line="360" w:lineRule="auto"/>
        <w:jc w:val="both"/>
        <w:rPr>
          <w:rFonts w:ascii="Times New Roman" w:hAnsi="Times New Roman"/>
          <w:i/>
          <w:sz w:val="24"/>
          <w:szCs w:val="24"/>
        </w:rPr>
      </w:pPr>
    </w:p>
    <w:p w:rsidR="00FF6AEA" w:rsidRPr="008C46AC" w:rsidRDefault="00FF6AEA" w:rsidP="00E172D7">
      <w:pPr>
        <w:autoSpaceDE w:val="0"/>
        <w:autoSpaceDN w:val="0"/>
        <w:adjustRightInd w:val="0"/>
        <w:spacing w:after="0" w:line="360" w:lineRule="auto"/>
        <w:jc w:val="both"/>
        <w:rPr>
          <w:rFonts w:ascii="Times New Roman" w:hAnsi="Times New Roman"/>
          <w:i/>
          <w:sz w:val="24"/>
          <w:szCs w:val="24"/>
        </w:rPr>
      </w:pPr>
    </w:p>
    <w:p w:rsidR="00A91C43" w:rsidRPr="008C46AC" w:rsidRDefault="00A91C43" w:rsidP="00E172D7">
      <w:pPr>
        <w:autoSpaceDE w:val="0"/>
        <w:autoSpaceDN w:val="0"/>
        <w:adjustRightInd w:val="0"/>
        <w:spacing w:after="0" w:line="360" w:lineRule="auto"/>
        <w:jc w:val="both"/>
        <w:rPr>
          <w:rFonts w:ascii="Times New Roman" w:hAnsi="Times New Roman"/>
          <w:i/>
          <w:sz w:val="24"/>
          <w:szCs w:val="24"/>
        </w:rPr>
      </w:pPr>
    </w:p>
    <w:p w:rsidR="00A91C43" w:rsidRPr="008C46AC" w:rsidRDefault="00A91C43" w:rsidP="00E172D7">
      <w:pPr>
        <w:autoSpaceDE w:val="0"/>
        <w:autoSpaceDN w:val="0"/>
        <w:adjustRightInd w:val="0"/>
        <w:spacing w:after="0" w:line="360" w:lineRule="auto"/>
        <w:jc w:val="both"/>
        <w:rPr>
          <w:rFonts w:ascii="Times New Roman" w:hAnsi="Times New Roman"/>
          <w:i/>
          <w:sz w:val="24"/>
          <w:szCs w:val="24"/>
        </w:rPr>
      </w:pPr>
    </w:p>
    <w:p w:rsidR="00A91C43" w:rsidRPr="008C46AC" w:rsidRDefault="00A91C43" w:rsidP="00E172D7">
      <w:pPr>
        <w:autoSpaceDE w:val="0"/>
        <w:autoSpaceDN w:val="0"/>
        <w:adjustRightInd w:val="0"/>
        <w:spacing w:after="0" w:line="360" w:lineRule="auto"/>
        <w:jc w:val="both"/>
        <w:rPr>
          <w:rFonts w:ascii="Times New Roman" w:hAnsi="Times New Roman"/>
          <w:i/>
          <w:sz w:val="24"/>
          <w:szCs w:val="24"/>
        </w:rPr>
      </w:pPr>
    </w:p>
    <w:p w:rsidR="00A91C43" w:rsidRPr="008C46AC" w:rsidRDefault="00A91C43" w:rsidP="00E172D7">
      <w:pPr>
        <w:autoSpaceDE w:val="0"/>
        <w:autoSpaceDN w:val="0"/>
        <w:adjustRightInd w:val="0"/>
        <w:spacing w:after="0" w:line="360" w:lineRule="auto"/>
        <w:jc w:val="both"/>
        <w:rPr>
          <w:rFonts w:ascii="Times New Roman" w:hAnsi="Times New Roman"/>
          <w:i/>
          <w:sz w:val="24"/>
          <w:szCs w:val="24"/>
        </w:rPr>
      </w:pPr>
    </w:p>
    <w:p w:rsidR="00A91C43" w:rsidRPr="008C46AC" w:rsidRDefault="00A91C43" w:rsidP="00E172D7">
      <w:pPr>
        <w:autoSpaceDE w:val="0"/>
        <w:autoSpaceDN w:val="0"/>
        <w:adjustRightInd w:val="0"/>
        <w:spacing w:after="0" w:line="360" w:lineRule="auto"/>
        <w:jc w:val="both"/>
        <w:rPr>
          <w:rFonts w:ascii="Times New Roman" w:hAnsi="Times New Roman"/>
          <w:i/>
          <w:sz w:val="24"/>
          <w:szCs w:val="24"/>
        </w:rPr>
      </w:pPr>
    </w:p>
    <w:p w:rsidR="00A91C43" w:rsidRPr="008C46AC" w:rsidRDefault="00A91C43" w:rsidP="00E172D7">
      <w:pPr>
        <w:autoSpaceDE w:val="0"/>
        <w:autoSpaceDN w:val="0"/>
        <w:adjustRightInd w:val="0"/>
        <w:spacing w:after="0" w:line="360" w:lineRule="auto"/>
        <w:jc w:val="both"/>
        <w:rPr>
          <w:rFonts w:ascii="Times New Roman" w:hAnsi="Times New Roman"/>
          <w:i/>
          <w:sz w:val="24"/>
          <w:szCs w:val="24"/>
        </w:rPr>
      </w:pPr>
    </w:p>
    <w:p w:rsidR="00A91C43" w:rsidRPr="008C46AC" w:rsidRDefault="00A91C43" w:rsidP="00E172D7">
      <w:pPr>
        <w:autoSpaceDE w:val="0"/>
        <w:autoSpaceDN w:val="0"/>
        <w:adjustRightInd w:val="0"/>
        <w:spacing w:after="0" w:line="360" w:lineRule="auto"/>
        <w:jc w:val="both"/>
        <w:rPr>
          <w:rFonts w:ascii="Times New Roman" w:hAnsi="Times New Roman"/>
          <w:i/>
          <w:sz w:val="24"/>
          <w:szCs w:val="24"/>
        </w:rPr>
      </w:pPr>
    </w:p>
    <w:p w:rsidR="00A91C43" w:rsidRPr="008C46AC" w:rsidRDefault="00A91C43" w:rsidP="00E172D7">
      <w:pPr>
        <w:autoSpaceDE w:val="0"/>
        <w:autoSpaceDN w:val="0"/>
        <w:adjustRightInd w:val="0"/>
        <w:spacing w:after="0" w:line="360" w:lineRule="auto"/>
        <w:jc w:val="both"/>
        <w:rPr>
          <w:rFonts w:ascii="Times New Roman" w:hAnsi="Times New Roman"/>
          <w:i/>
          <w:sz w:val="24"/>
          <w:szCs w:val="24"/>
        </w:rPr>
      </w:pPr>
    </w:p>
    <w:p w:rsidR="00A91C43" w:rsidRPr="008C46AC" w:rsidRDefault="00A91C43" w:rsidP="00E172D7">
      <w:pPr>
        <w:autoSpaceDE w:val="0"/>
        <w:autoSpaceDN w:val="0"/>
        <w:adjustRightInd w:val="0"/>
        <w:spacing w:after="0" w:line="360" w:lineRule="auto"/>
        <w:jc w:val="both"/>
        <w:rPr>
          <w:rFonts w:ascii="Times New Roman" w:hAnsi="Times New Roman"/>
          <w:i/>
          <w:sz w:val="24"/>
          <w:szCs w:val="24"/>
        </w:rPr>
      </w:pPr>
    </w:p>
    <w:p w:rsidR="00A91C43" w:rsidRPr="008C46AC" w:rsidRDefault="00A91C43" w:rsidP="00E172D7">
      <w:pPr>
        <w:autoSpaceDE w:val="0"/>
        <w:autoSpaceDN w:val="0"/>
        <w:adjustRightInd w:val="0"/>
        <w:spacing w:after="0" w:line="360" w:lineRule="auto"/>
        <w:jc w:val="both"/>
        <w:rPr>
          <w:rFonts w:ascii="Times New Roman" w:hAnsi="Times New Roman"/>
          <w:i/>
          <w:sz w:val="24"/>
          <w:szCs w:val="24"/>
        </w:rPr>
      </w:pPr>
    </w:p>
    <w:p w:rsidR="00A91C43" w:rsidRPr="008C46AC" w:rsidRDefault="00A91C43" w:rsidP="00E172D7">
      <w:pPr>
        <w:autoSpaceDE w:val="0"/>
        <w:autoSpaceDN w:val="0"/>
        <w:adjustRightInd w:val="0"/>
        <w:spacing w:after="0" w:line="360" w:lineRule="auto"/>
        <w:jc w:val="both"/>
        <w:rPr>
          <w:rFonts w:ascii="Times New Roman" w:hAnsi="Times New Roman"/>
          <w:i/>
          <w:sz w:val="24"/>
          <w:szCs w:val="24"/>
        </w:rPr>
      </w:pPr>
    </w:p>
    <w:p w:rsidR="00A91C43" w:rsidRPr="008C46AC" w:rsidRDefault="00A91C43" w:rsidP="00E172D7">
      <w:pPr>
        <w:autoSpaceDE w:val="0"/>
        <w:autoSpaceDN w:val="0"/>
        <w:adjustRightInd w:val="0"/>
        <w:spacing w:after="0" w:line="360" w:lineRule="auto"/>
        <w:jc w:val="both"/>
        <w:rPr>
          <w:rFonts w:ascii="Times New Roman" w:hAnsi="Times New Roman"/>
          <w:i/>
          <w:sz w:val="24"/>
          <w:szCs w:val="24"/>
        </w:rPr>
      </w:pPr>
    </w:p>
    <w:p w:rsidR="005C48D7" w:rsidRPr="008C46AC" w:rsidRDefault="005C48D7" w:rsidP="00E172D7">
      <w:pPr>
        <w:spacing w:line="360" w:lineRule="auto"/>
        <w:jc w:val="center"/>
        <w:rPr>
          <w:rFonts w:ascii="Times New Roman" w:hAnsi="Times New Roman"/>
          <w:i/>
          <w:sz w:val="24"/>
          <w:szCs w:val="24"/>
        </w:rPr>
      </w:pPr>
    </w:p>
    <w:p w:rsidR="005C48D7" w:rsidRPr="008C46AC" w:rsidRDefault="005C48D7" w:rsidP="00E172D7">
      <w:pPr>
        <w:spacing w:line="360" w:lineRule="auto"/>
        <w:jc w:val="center"/>
        <w:rPr>
          <w:rFonts w:ascii="Times New Roman" w:hAnsi="Times New Roman"/>
          <w:i/>
          <w:sz w:val="24"/>
          <w:szCs w:val="24"/>
        </w:rPr>
      </w:pPr>
    </w:p>
    <w:p w:rsidR="005C48D7" w:rsidRPr="008C46AC" w:rsidRDefault="005C48D7" w:rsidP="00E172D7">
      <w:pPr>
        <w:spacing w:line="360" w:lineRule="auto"/>
        <w:jc w:val="center"/>
        <w:rPr>
          <w:rFonts w:ascii="Times New Roman" w:hAnsi="Times New Roman"/>
          <w:i/>
          <w:sz w:val="24"/>
          <w:szCs w:val="24"/>
        </w:rPr>
      </w:pPr>
    </w:p>
    <w:p w:rsidR="00846745" w:rsidRPr="008C46AC" w:rsidRDefault="00846745" w:rsidP="00E172D7">
      <w:pPr>
        <w:spacing w:line="360" w:lineRule="auto"/>
        <w:jc w:val="center"/>
        <w:rPr>
          <w:rFonts w:ascii="Times New Roman" w:hAnsi="Times New Roman"/>
          <w:b/>
          <w:sz w:val="24"/>
          <w:szCs w:val="24"/>
        </w:rPr>
      </w:pPr>
    </w:p>
    <w:p w:rsidR="00803060" w:rsidRPr="008C46AC" w:rsidRDefault="00803060" w:rsidP="00E172D7">
      <w:pPr>
        <w:spacing w:line="360" w:lineRule="auto"/>
        <w:jc w:val="center"/>
        <w:rPr>
          <w:rFonts w:ascii="Times New Roman" w:hAnsi="Times New Roman"/>
          <w:b/>
          <w:sz w:val="24"/>
          <w:szCs w:val="24"/>
        </w:rPr>
      </w:pPr>
    </w:p>
    <w:p w:rsidR="00E172D7" w:rsidRPr="008C46AC" w:rsidRDefault="00E172D7" w:rsidP="00E172D7">
      <w:pPr>
        <w:spacing w:line="360" w:lineRule="auto"/>
        <w:jc w:val="center"/>
        <w:rPr>
          <w:rFonts w:ascii="Times New Roman" w:hAnsi="Times New Roman"/>
          <w:b/>
          <w:sz w:val="24"/>
          <w:szCs w:val="24"/>
        </w:rPr>
      </w:pPr>
    </w:p>
    <w:p w:rsidR="00E172D7" w:rsidRPr="008C46AC" w:rsidRDefault="00E172D7" w:rsidP="00E172D7">
      <w:pPr>
        <w:spacing w:line="360" w:lineRule="auto"/>
        <w:jc w:val="center"/>
        <w:rPr>
          <w:rFonts w:ascii="Times New Roman" w:hAnsi="Times New Roman"/>
          <w:b/>
          <w:sz w:val="24"/>
          <w:szCs w:val="24"/>
        </w:rPr>
      </w:pPr>
    </w:p>
    <w:p w:rsidR="008C46AC" w:rsidRDefault="008C46AC" w:rsidP="007465F0">
      <w:pPr>
        <w:pStyle w:val="Balk1"/>
        <w:spacing w:before="0" w:after="0" w:line="360" w:lineRule="auto"/>
      </w:pPr>
    </w:p>
    <w:p w:rsidR="00CF1C00" w:rsidRDefault="00CF1C00" w:rsidP="00B94702">
      <w:pPr>
        <w:pStyle w:val="Balk1"/>
        <w:spacing w:before="0" w:after="0" w:line="360" w:lineRule="auto"/>
        <w:rPr>
          <w:rFonts w:ascii="Calibri" w:hAnsi="Calibri"/>
          <w:b w:val="0"/>
          <w:bCs w:val="0"/>
          <w:sz w:val="22"/>
          <w:szCs w:val="22"/>
        </w:rPr>
      </w:pPr>
    </w:p>
    <w:p w:rsidR="009E2A54" w:rsidRDefault="009E2A54" w:rsidP="00CB52F5">
      <w:pPr>
        <w:spacing w:line="360" w:lineRule="auto"/>
        <w:jc w:val="center"/>
      </w:pPr>
    </w:p>
    <w:p w:rsidR="009E2A54" w:rsidRDefault="009E2A54" w:rsidP="00CB52F5">
      <w:pPr>
        <w:spacing w:line="360" w:lineRule="auto"/>
        <w:jc w:val="center"/>
      </w:pPr>
    </w:p>
    <w:p w:rsidR="00CB52F5" w:rsidRDefault="00CB52F5" w:rsidP="00CB52F5">
      <w:pPr>
        <w:spacing w:line="360" w:lineRule="auto"/>
        <w:jc w:val="center"/>
        <w:rPr>
          <w:rFonts w:ascii="Times New Roman" w:hAnsi="Times New Roman"/>
          <w:b/>
          <w:sz w:val="24"/>
          <w:szCs w:val="24"/>
        </w:rPr>
      </w:pPr>
      <w:r w:rsidRPr="00A57304">
        <w:rPr>
          <w:rFonts w:ascii="Times New Roman" w:hAnsi="Times New Roman"/>
          <w:b/>
          <w:sz w:val="24"/>
          <w:szCs w:val="24"/>
        </w:rPr>
        <w:t>ABSTRACT</w:t>
      </w:r>
    </w:p>
    <w:p w:rsidR="0056500F" w:rsidRDefault="00CB52F5" w:rsidP="0056500F">
      <w:pPr>
        <w:spacing w:after="0" w:line="360" w:lineRule="auto"/>
        <w:ind w:firstLine="708"/>
        <w:jc w:val="both"/>
        <w:rPr>
          <w:rFonts w:ascii="Times New Roman" w:hAnsi="Times New Roman"/>
          <w:sz w:val="24"/>
          <w:szCs w:val="24"/>
        </w:rPr>
      </w:pPr>
      <w:r w:rsidRPr="0056500F">
        <w:rPr>
          <w:rFonts w:ascii="Times New Roman" w:hAnsi="Times New Roman"/>
          <w:bCs/>
          <w:sz w:val="24"/>
          <w:szCs w:val="24"/>
        </w:rPr>
        <w:t xml:space="preserve">[AKDUMAN, Bensu]. Expectation Theory and the Effect of Hedonism on Creating Brand Addiction: The Example of Zen Diamond, </w:t>
      </w:r>
      <w:r w:rsidRPr="0056500F">
        <w:rPr>
          <w:rFonts w:ascii="Times New Roman" w:hAnsi="Times New Roman"/>
          <w:sz w:val="24"/>
          <w:szCs w:val="24"/>
        </w:rPr>
        <w:t xml:space="preserve">Master’s Thesis, </w:t>
      </w:r>
      <w:r w:rsidR="0056500F" w:rsidRPr="0056500F">
        <w:rPr>
          <w:rFonts w:ascii="Times New Roman" w:hAnsi="Times New Roman"/>
          <w:sz w:val="24"/>
          <w:szCs w:val="24"/>
        </w:rPr>
        <w:t xml:space="preserve">2019 (XV + </w:t>
      </w:r>
      <w:r w:rsidR="00746320">
        <w:rPr>
          <w:rFonts w:ascii="Times New Roman" w:hAnsi="Times New Roman"/>
          <w:sz w:val="24"/>
          <w:szCs w:val="24"/>
        </w:rPr>
        <w:t>91</w:t>
      </w:r>
      <w:r w:rsidR="0056500F" w:rsidRPr="0056500F">
        <w:rPr>
          <w:rFonts w:ascii="Times New Roman" w:hAnsi="Times New Roman"/>
          <w:sz w:val="24"/>
          <w:szCs w:val="24"/>
        </w:rPr>
        <w:t>).</w:t>
      </w:r>
    </w:p>
    <w:p w:rsidR="0056500F" w:rsidRDefault="0056500F" w:rsidP="0056500F">
      <w:pPr>
        <w:spacing w:after="0" w:line="360" w:lineRule="auto"/>
        <w:ind w:firstLine="708"/>
        <w:jc w:val="both"/>
        <w:rPr>
          <w:rFonts w:ascii="Times New Roman" w:hAnsi="Times New Roman"/>
          <w:sz w:val="24"/>
          <w:szCs w:val="24"/>
        </w:rPr>
      </w:pPr>
    </w:p>
    <w:p w:rsidR="00CB52F5" w:rsidRPr="00A57304" w:rsidRDefault="00CB52F5" w:rsidP="0056500F">
      <w:pPr>
        <w:spacing w:after="0" w:line="360" w:lineRule="auto"/>
        <w:ind w:firstLine="708"/>
        <w:jc w:val="both"/>
        <w:rPr>
          <w:rFonts w:ascii="Times New Roman" w:hAnsi="Times New Roman"/>
          <w:sz w:val="24"/>
          <w:szCs w:val="24"/>
        </w:rPr>
      </w:pPr>
      <w:r w:rsidRPr="00A57304">
        <w:rPr>
          <w:rFonts w:ascii="Times New Roman" w:hAnsi="Times New Roman"/>
          <w:sz w:val="24"/>
          <w:szCs w:val="24"/>
        </w:rPr>
        <w:t xml:space="preserve">One of the prominent features of today's consumer societies; emotionality is effective in consumption. The consumers of the new consumer society not only satisfy their needs but also maintain this consumption for the sake of pleasure. </w:t>
      </w:r>
    </w:p>
    <w:p w:rsidR="00CB52F5" w:rsidRPr="00A57304" w:rsidRDefault="00CB52F5" w:rsidP="00CB52F5">
      <w:pPr>
        <w:spacing w:line="360" w:lineRule="auto"/>
        <w:jc w:val="both"/>
        <w:rPr>
          <w:rFonts w:ascii="Times New Roman" w:hAnsi="Times New Roman"/>
          <w:sz w:val="24"/>
          <w:szCs w:val="24"/>
        </w:rPr>
      </w:pPr>
      <w:r w:rsidRPr="00A57304">
        <w:rPr>
          <w:rFonts w:ascii="Times New Roman" w:hAnsi="Times New Roman"/>
          <w:sz w:val="24"/>
          <w:szCs w:val="24"/>
        </w:rPr>
        <w:tab/>
        <w:t>People began to seek out the pleasure of shopping unnecessarily and began to differentiate themselves with the symbolic meanings they put on brands. For this reason, the concept of brand dependence has emerged. With the effects of brands, there is an increase in the number of individuals who are brand addicts and the number of societies that are brand addicts.</w:t>
      </w:r>
    </w:p>
    <w:p w:rsidR="00CB52F5" w:rsidRPr="00A57304" w:rsidRDefault="00A96613" w:rsidP="00CB52F5">
      <w:pPr>
        <w:spacing w:line="360" w:lineRule="auto"/>
        <w:jc w:val="both"/>
        <w:rPr>
          <w:rFonts w:ascii="Times New Roman" w:hAnsi="Times New Roman"/>
          <w:sz w:val="24"/>
          <w:szCs w:val="24"/>
        </w:rPr>
      </w:pPr>
      <w:r>
        <w:rPr>
          <w:rFonts w:ascii="Times New Roman" w:hAnsi="Times New Roman"/>
          <w:sz w:val="24"/>
          <w:szCs w:val="24"/>
        </w:rPr>
        <w:tab/>
        <w:t>In this study, t</w:t>
      </w:r>
      <w:r w:rsidR="00CB52F5" w:rsidRPr="00A57304">
        <w:rPr>
          <w:rFonts w:ascii="Times New Roman" w:hAnsi="Times New Roman"/>
          <w:sz w:val="24"/>
          <w:szCs w:val="24"/>
        </w:rPr>
        <w:t>he effect of expectation theory and hedonism on creating brand dependence has been investigated and the research has been elaborated through Zen Diamond, a jewelery brand as an example brand.</w:t>
      </w:r>
    </w:p>
    <w:p w:rsidR="00CB52F5" w:rsidRPr="00A57304" w:rsidRDefault="00CB52F5" w:rsidP="00CB52F5">
      <w:pPr>
        <w:spacing w:line="360" w:lineRule="auto"/>
        <w:jc w:val="both"/>
        <w:rPr>
          <w:rFonts w:ascii="Times New Roman" w:hAnsi="Times New Roman"/>
          <w:sz w:val="24"/>
          <w:szCs w:val="24"/>
        </w:rPr>
      </w:pPr>
      <w:r w:rsidRPr="00A57304">
        <w:rPr>
          <w:rFonts w:ascii="Times New Roman" w:hAnsi="Times New Roman"/>
          <w:sz w:val="24"/>
          <w:szCs w:val="24"/>
        </w:rPr>
        <w:tab/>
        <w:t>This study consists of four chapters. In the first part of the study, hedonism and consumption concepts are given and hedonism flow is detailed. The concept of consumption is explained by luxury consumption, diamond as a consumption product, hedonic product and featured product. In the second part, the concept of brand has been elaborated and the concept of brand dependence has been expressed along with its types. In the third chapter, the concept of expectation theory is discussed. In this context, Victor H. Vroom's Expectation Theory and Porter and Lawler's Expectation Theory are explained. In the last section; the subject, purpose, importance, limitations, hypotheses, method, universe and sample of the study, data collection tool and scale were mentioned, the results of the research are given. Based on the aims to be achieved; A questionnaire was applied to 500 people between 18-65 years of age living and living in Trabzon, Mersin, Eskişehir, Diyarbakır and İstanbul. These individuals work and make luxury consumption.</w:t>
      </w:r>
    </w:p>
    <w:p w:rsidR="00CB52F5" w:rsidRPr="00A57304" w:rsidRDefault="00CB52F5" w:rsidP="00CB52F5">
      <w:pPr>
        <w:spacing w:line="360" w:lineRule="auto"/>
        <w:jc w:val="both"/>
        <w:rPr>
          <w:rFonts w:ascii="Times New Roman" w:hAnsi="Times New Roman"/>
          <w:sz w:val="24"/>
          <w:szCs w:val="24"/>
        </w:rPr>
      </w:pPr>
      <w:r w:rsidRPr="00A57304">
        <w:rPr>
          <w:rFonts w:ascii="Times New Roman" w:hAnsi="Times New Roman"/>
          <w:sz w:val="24"/>
          <w:szCs w:val="24"/>
        </w:rPr>
        <w:lastRenderedPageBreak/>
        <w:tab/>
        <w:t>In the study, it was concluded that expectation theory and hedonism were effective in creating brand dependency.</w:t>
      </w:r>
    </w:p>
    <w:p w:rsidR="00CB52F5" w:rsidRPr="00A57304" w:rsidRDefault="008303B4" w:rsidP="00CB52F5">
      <w:pPr>
        <w:spacing w:line="360" w:lineRule="auto"/>
        <w:jc w:val="both"/>
        <w:rPr>
          <w:rFonts w:ascii="Times New Roman" w:hAnsi="Times New Roman"/>
          <w:sz w:val="24"/>
          <w:szCs w:val="24"/>
        </w:rPr>
      </w:pPr>
      <w:r>
        <w:rPr>
          <w:rFonts w:ascii="Times New Roman" w:hAnsi="Times New Roman"/>
          <w:b/>
          <w:sz w:val="24"/>
          <w:szCs w:val="24"/>
        </w:rPr>
        <w:tab/>
      </w:r>
      <w:r w:rsidR="00CB52F5" w:rsidRPr="00A57304">
        <w:rPr>
          <w:rFonts w:ascii="Times New Roman" w:hAnsi="Times New Roman"/>
          <w:b/>
          <w:sz w:val="24"/>
          <w:szCs w:val="24"/>
        </w:rPr>
        <w:t>Keywords:</w:t>
      </w:r>
      <w:r w:rsidR="007D4405">
        <w:rPr>
          <w:rFonts w:ascii="Times New Roman" w:hAnsi="Times New Roman"/>
          <w:sz w:val="24"/>
          <w:szCs w:val="24"/>
        </w:rPr>
        <w:t xml:space="preserve"> Hedonism, </w:t>
      </w:r>
      <w:r w:rsidR="00CB52F5" w:rsidRPr="00A57304">
        <w:rPr>
          <w:rFonts w:ascii="Times New Roman" w:hAnsi="Times New Roman"/>
          <w:sz w:val="24"/>
          <w:szCs w:val="24"/>
        </w:rPr>
        <w:t>Brand Addiction, Consumption, Expectation Theory, Zen Diamond.</w:t>
      </w:r>
    </w:p>
    <w:p w:rsidR="00514B05" w:rsidRPr="008C46AC" w:rsidRDefault="00AD72AE" w:rsidP="00AD72AE">
      <w:pPr>
        <w:pStyle w:val="Default"/>
        <w:tabs>
          <w:tab w:val="left" w:pos="7049"/>
        </w:tabs>
        <w:spacing w:line="360" w:lineRule="auto"/>
        <w:rPr>
          <w:b/>
          <w:bCs/>
        </w:rPr>
      </w:pPr>
      <w:r>
        <w:rPr>
          <w:b/>
          <w:bCs/>
        </w:rPr>
        <w:tab/>
      </w:r>
    </w:p>
    <w:p w:rsidR="00425A8B" w:rsidRPr="008C46AC" w:rsidRDefault="00425A8B" w:rsidP="00E172D7">
      <w:pPr>
        <w:pStyle w:val="Default"/>
        <w:spacing w:line="360" w:lineRule="auto"/>
        <w:jc w:val="center"/>
        <w:rPr>
          <w:b/>
          <w:bCs/>
        </w:rPr>
      </w:pPr>
    </w:p>
    <w:p w:rsidR="00425A8B" w:rsidRPr="008C46AC" w:rsidRDefault="00425A8B" w:rsidP="00E172D7">
      <w:pPr>
        <w:pStyle w:val="Default"/>
        <w:spacing w:line="360" w:lineRule="auto"/>
        <w:jc w:val="center"/>
        <w:rPr>
          <w:b/>
          <w:bCs/>
        </w:rPr>
      </w:pPr>
    </w:p>
    <w:p w:rsidR="008856E6" w:rsidRPr="008C46AC" w:rsidRDefault="008856E6" w:rsidP="00E172D7">
      <w:pPr>
        <w:pStyle w:val="Default"/>
        <w:spacing w:line="360" w:lineRule="auto"/>
        <w:jc w:val="center"/>
        <w:rPr>
          <w:b/>
          <w:bCs/>
        </w:rPr>
      </w:pPr>
    </w:p>
    <w:p w:rsidR="008856E6" w:rsidRPr="008C46AC" w:rsidRDefault="008856E6" w:rsidP="00E172D7">
      <w:pPr>
        <w:pStyle w:val="Default"/>
        <w:spacing w:line="360" w:lineRule="auto"/>
        <w:jc w:val="center"/>
        <w:rPr>
          <w:b/>
          <w:bCs/>
        </w:rPr>
      </w:pPr>
    </w:p>
    <w:p w:rsidR="008856E6" w:rsidRPr="008C46AC" w:rsidRDefault="008856E6" w:rsidP="00E172D7">
      <w:pPr>
        <w:pStyle w:val="Default"/>
        <w:spacing w:line="360" w:lineRule="auto"/>
        <w:jc w:val="center"/>
        <w:rPr>
          <w:b/>
          <w:bCs/>
        </w:rPr>
      </w:pPr>
    </w:p>
    <w:p w:rsidR="008856E6" w:rsidRPr="008C46AC" w:rsidRDefault="008856E6" w:rsidP="00E172D7">
      <w:pPr>
        <w:pStyle w:val="Default"/>
        <w:spacing w:line="360" w:lineRule="auto"/>
        <w:jc w:val="center"/>
        <w:rPr>
          <w:b/>
          <w:bCs/>
        </w:rPr>
      </w:pPr>
    </w:p>
    <w:p w:rsidR="008856E6" w:rsidRPr="008C46AC" w:rsidRDefault="008856E6" w:rsidP="00E172D7">
      <w:pPr>
        <w:pStyle w:val="Default"/>
        <w:spacing w:line="360" w:lineRule="auto"/>
        <w:jc w:val="center"/>
        <w:rPr>
          <w:b/>
          <w:bCs/>
        </w:rPr>
      </w:pPr>
    </w:p>
    <w:p w:rsidR="008856E6" w:rsidRPr="008C46AC" w:rsidRDefault="008856E6" w:rsidP="00E172D7">
      <w:pPr>
        <w:pStyle w:val="Default"/>
        <w:spacing w:line="360" w:lineRule="auto"/>
        <w:jc w:val="center"/>
        <w:rPr>
          <w:b/>
          <w:bCs/>
        </w:rPr>
      </w:pPr>
    </w:p>
    <w:p w:rsidR="008856E6" w:rsidRPr="008C46AC" w:rsidRDefault="008856E6" w:rsidP="00E172D7">
      <w:pPr>
        <w:pStyle w:val="Default"/>
        <w:spacing w:line="360" w:lineRule="auto"/>
        <w:jc w:val="center"/>
        <w:rPr>
          <w:b/>
          <w:bCs/>
        </w:rPr>
      </w:pPr>
    </w:p>
    <w:p w:rsidR="00A91C43" w:rsidRPr="008C46AC" w:rsidRDefault="00A91C43" w:rsidP="00E172D7">
      <w:pPr>
        <w:pStyle w:val="Default"/>
        <w:spacing w:line="360" w:lineRule="auto"/>
        <w:jc w:val="center"/>
        <w:rPr>
          <w:b/>
          <w:bCs/>
        </w:rPr>
      </w:pPr>
    </w:p>
    <w:p w:rsidR="005C48D7" w:rsidRPr="008C46AC" w:rsidRDefault="005C48D7" w:rsidP="00E172D7">
      <w:pPr>
        <w:pStyle w:val="Default"/>
        <w:spacing w:line="360" w:lineRule="auto"/>
        <w:jc w:val="center"/>
        <w:rPr>
          <w:b/>
          <w:bCs/>
        </w:rPr>
      </w:pPr>
    </w:p>
    <w:p w:rsidR="005C48D7" w:rsidRPr="008C46AC" w:rsidRDefault="005C48D7" w:rsidP="00E172D7">
      <w:pPr>
        <w:pStyle w:val="Default"/>
        <w:spacing w:line="360" w:lineRule="auto"/>
        <w:jc w:val="center"/>
        <w:rPr>
          <w:b/>
          <w:bCs/>
        </w:rPr>
      </w:pPr>
    </w:p>
    <w:p w:rsidR="005C48D7" w:rsidRPr="008C46AC" w:rsidRDefault="005C48D7" w:rsidP="00E172D7">
      <w:pPr>
        <w:pStyle w:val="Default"/>
        <w:spacing w:line="360" w:lineRule="auto"/>
        <w:jc w:val="center"/>
        <w:rPr>
          <w:b/>
          <w:bCs/>
        </w:rPr>
      </w:pPr>
    </w:p>
    <w:p w:rsidR="00570F0F" w:rsidRPr="008C46AC" w:rsidRDefault="00570F0F" w:rsidP="00E172D7">
      <w:pPr>
        <w:pStyle w:val="Default"/>
        <w:spacing w:line="360" w:lineRule="auto"/>
        <w:jc w:val="center"/>
        <w:rPr>
          <w:b/>
          <w:bCs/>
        </w:rPr>
      </w:pPr>
    </w:p>
    <w:p w:rsidR="00570F0F" w:rsidRPr="008C46AC" w:rsidRDefault="00570F0F" w:rsidP="00E172D7">
      <w:pPr>
        <w:pStyle w:val="Default"/>
        <w:spacing w:line="360" w:lineRule="auto"/>
        <w:jc w:val="center"/>
        <w:rPr>
          <w:b/>
          <w:bCs/>
        </w:rPr>
      </w:pPr>
    </w:p>
    <w:p w:rsidR="00570F0F" w:rsidRPr="008C46AC" w:rsidRDefault="00570F0F" w:rsidP="00E172D7">
      <w:pPr>
        <w:pStyle w:val="Default"/>
        <w:spacing w:line="360" w:lineRule="auto"/>
        <w:jc w:val="center"/>
        <w:rPr>
          <w:b/>
          <w:bCs/>
        </w:rPr>
      </w:pPr>
    </w:p>
    <w:p w:rsidR="00570F0F" w:rsidRPr="008C46AC" w:rsidRDefault="00570F0F" w:rsidP="00E172D7">
      <w:pPr>
        <w:pStyle w:val="Default"/>
        <w:spacing w:line="360" w:lineRule="auto"/>
        <w:jc w:val="center"/>
        <w:rPr>
          <w:b/>
          <w:bCs/>
        </w:rPr>
      </w:pPr>
    </w:p>
    <w:p w:rsidR="005C48D7" w:rsidRDefault="005C48D7" w:rsidP="00E172D7">
      <w:pPr>
        <w:pStyle w:val="Default"/>
        <w:spacing w:line="360" w:lineRule="auto"/>
        <w:jc w:val="center"/>
        <w:rPr>
          <w:b/>
          <w:bCs/>
        </w:rPr>
      </w:pPr>
    </w:p>
    <w:p w:rsidR="007465F0" w:rsidRPr="008C46AC" w:rsidRDefault="007465F0" w:rsidP="00E172D7">
      <w:pPr>
        <w:pStyle w:val="Default"/>
        <w:spacing w:line="360" w:lineRule="auto"/>
        <w:jc w:val="center"/>
        <w:rPr>
          <w:b/>
          <w:bCs/>
        </w:rPr>
      </w:pPr>
    </w:p>
    <w:p w:rsidR="005C48D7" w:rsidRPr="008C46AC" w:rsidRDefault="005C48D7" w:rsidP="00E172D7">
      <w:pPr>
        <w:pStyle w:val="Default"/>
        <w:spacing w:line="360" w:lineRule="auto"/>
        <w:jc w:val="center"/>
        <w:rPr>
          <w:b/>
          <w:bCs/>
        </w:rPr>
      </w:pPr>
    </w:p>
    <w:p w:rsidR="005C48D7" w:rsidRPr="008C46AC" w:rsidRDefault="005C48D7" w:rsidP="00E172D7">
      <w:pPr>
        <w:pStyle w:val="Default"/>
        <w:spacing w:line="360" w:lineRule="auto"/>
        <w:jc w:val="center"/>
        <w:rPr>
          <w:b/>
          <w:bCs/>
        </w:rPr>
      </w:pPr>
    </w:p>
    <w:p w:rsidR="005C48D7" w:rsidRPr="008C46AC" w:rsidRDefault="005C48D7" w:rsidP="00E172D7">
      <w:pPr>
        <w:pStyle w:val="Default"/>
        <w:spacing w:line="360" w:lineRule="auto"/>
        <w:jc w:val="center"/>
        <w:rPr>
          <w:b/>
          <w:bCs/>
        </w:rPr>
      </w:pPr>
    </w:p>
    <w:p w:rsidR="007465F0" w:rsidRPr="002334C9" w:rsidRDefault="007465F0" w:rsidP="007465F0">
      <w:pPr>
        <w:pStyle w:val="TBal"/>
        <w:spacing w:before="0" w:after="0"/>
        <w:rPr>
          <w:rFonts w:ascii="Calibri" w:eastAsia="Calibri" w:hAnsi="Calibri"/>
          <w:b w:val="0"/>
          <w:bCs w:val="0"/>
          <w:sz w:val="22"/>
          <w:szCs w:val="22"/>
        </w:rPr>
      </w:pPr>
    </w:p>
    <w:p w:rsidR="007465F0" w:rsidRPr="007465F0" w:rsidRDefault="007465F0" w:rsidP="007465F0"/>
    <w:p w:rsidR="007465F0" w:rsidRDefault="007465F0" w:rsidP="007465F0">
      <w:pPr>
        <w:pStyle w:val="TBal"/>
        <w:spacing w:before="0" w:after="0"/>
        <w:rPr>
          <w:szCs w:val="24"/>
        </w:rPr>
      </w:pPr>
    </w:p>
    <w:p w:rsidR="007465F0" w:rsidRDefault="007465F0" w:rsidP="007465F0">
      <w:pPr>
        <w:pStyle w:val="TBal"/>
        <w:spacing w:before="0" w:after="0"/>
        <w:rPr>
          <w:szCs w:val="24"/>
        </w:rPr>
      </w:pPr>
    </w:p>
    <w:p w:rsidR="00050590" w:rsidRPr="008C46AC" w:rsidRDefault="00050590" w:rsidP="007465F0">
      <w:pPr>
        <w:pStyle w:val="TBal"/>
        <w:spacing w:before="0" w:after="0"/>
        <w:rPr>
          <w:szCs w:val="24"/>
        </w:rPr>
      </w:pPr>
      <w:r w:rsidRPr="008C46AC">
        <w:rPr>
          <w:szCs w:val="24"/>
        </w:rPr>
        <w:t>İÇİNDEKİLER</w:t>
      </w:r>
    </w:p>
    <w:p w:rsidR="0013634A" w:rsidRDefault="0013634A" w:rsidP="006E3EA6">
      <w:pPr>
        <w:spacing w:after="0" w:line="360" w:lineRule="auto"/>
        <w:jc w:val="both"/>
        <w:rPr>
          <w:rFonts w:ascii="Times New Roman" w:hAnsi="Times New Roman"/>
          <w:b/>
          <w:sz w:val="24"/>
          <w:szCs w:val="24"/>
        </w:rPr>
      </w:pPr>
    </w:p>
    <w:p w:rsidR="0013634A" w:rsidRDefault="0013634A" w:rsidP="006E3EA6">
      <w:pPr>
        <w:spacing w:after="0" w:line="360" w:lineRule="auto"/>
        <w:jc w:val="both"/>
        <w:rPr>
          <w:rFonts w:ascii="Times New Roman" w:hAnsi="Times New Roman"/>
          <w:b/>
          <w:sz w:val="24"/>
          <w:szCs w:val="24"/>
        </w:rPr>
      </w:pPr>
    </w:p>
    <w:p w:rsidR="007C10BF" w:rsidRPr="008C46AC" w:rsidRDefault="007C10BF" w:rsidP="006E3EA6">
      <w:pPr>
        <w:spacing w:after="0" w:line="360" w:lineRule="auto"/>
        <w:jc w:val="both"/>
        <w:rPr>
          <w:rFonts w:ascii="Times New Roman" w:hAnsi="Times New Roman"/>
          <w:b/>
          <w:sz w:val="24"/>
          <w:szCs w:val="24"/>
        </w:rPr>
      </w:pPr>
      <w:r w:rsidRPr="008C46AC">
        <w:rPr>
          <w:rFonts w:ascii="Times New Roman" w:hAnsi="Times New Roman"/>
          <w:b/>
          <w:sz w:val="24"/>
          <w:szCs w:val="24"/>
        </w:rPr>
        <w:t>DIŞ KAPAK</w:t>
      </w:r>
    </w:p>
    <w:p w:rsidR="007C10BF" w:rsidRPr="008C46AC" w:rsidRDefault="007C10BF" w:rsidP="006E3EA6">
      <w:pPr>
        <w:spacing w:after="0" w:line="360" w:lineRule="auto"/>
        <w:jc w:val="both"/>
        <w:rPr>
          <w:rFonts w:ascii="Times New Roman" w:hAnsi="Times New Roman"/>
          <w:sz w:val="24"/>
          <w:szCs w:val="24"/>
        </w:rPr>
      </w:pPr>
      <w:r w:rsidRPr="008C46AC">
        <w:rPr>
          <w:rFonts w:ascii="Times New Roman" w:hAnsi="Times New Roman"/>
          <w:b/>
          <w:sz w:val="24"/>
          <w:szCs w:val="24"/>
        </w:rPr>
        <w:t>İÇ KAPAK</w:t>
      </w:r>
      <w:hyperlink w:anchor="_Toc6517254" w:history="1"/>
    </w:p>
    <w:p w:rsidR="008C46AC" w:rsidRPr="009840EB" w:rsidRDefault="006B6722" w:rsidP="006E3EA6">
      <w:pPr>
        <w:pStyle w:val="T2"/>
        <w:spacing w:line="360" w:lineRule="auto"/>
        <w:rPr>
          <w:b w:val="0"/>
          <w:bCs/>
          <w:caps/>
        </w:rPr>
      </w:pPr>
      <w:r w:rsidRPr="008C46AC">
        <w:fldChar w:fldCharType="begin"/>
      </w:r>
      <w:r w:rsidR="0076732B" w:rsidRPr="008C46AC">
        <w:instrText xml:space="preserve"> TOC \o "1-6" \h \z \u </w:instrText>
      </w:r>
      <w:r w:rsidRPr="008C46AC">
        <w:fldChar w:fldCharType="separate"/>
      </w:r>
      <w:hyperlink w:anchor="_Toc7602380" w:history="1">
        <w:r w:rsidR="008C46AC" w:rsidRPr="009840EB">
          <w:rPr>
            <w:rStyle w:val="Kpr"/>
          </w:rPr>
          <w:t>KABUL VE ONAY</w:t>
        </w:r>
        <w:r w:rsidR="008C46AC" w:rsidRPr="009840EB">
          <w:rPr>
            <w:webHidden/>
          </w:rPr>
          <w:tab/>
        </w:r>
        <w:r w:rsidRPr="009840EB">
          <w:rPr>
            <w:webHidden/>
          </w:rPr>
          <w:fldChar w:fldCharType="begin"/>
        </w:r>
        <w:r w:rsidR="008C46AC" w:rsidRPr="009840EB">
          <w:rPr>
            <w:webHidden/>
          </w:rPr>
          <w:instrText xml:space="preserve"> PAGEREF _Toc7602380 \h </w:instrText>
        </w:r>
        <w:r w:rsidRPr="009840EB">
          <w:rPr>
            <w:webHidden/>
          </w:rPr>
        </w:r>
        <w:r w:rsidRPr="009840EB">
          <w:rPr>
            <w:webHidden/>
          </w:rPr>
          <w:fldChar w:fldCharType="separate"/>
        </w:r>
        <w:r w:rsidR="00FC4C94">
          <w:rPr>
            <w:webHidden/>
          </w:rPr>
          <w:t>I</w:t>
        </w:r>
        <w:r w:rsidRPr="009840EB">
          <w:rPr>
            <w:webHidden/>
          </w:rPr>
          <w:fldChar w:fldCharType="end"/>
        </w:r>
      </w:hyperlink>
      <w:r w:rsidR="00687D86" w:rsidRPr="009840EB">
        <w:t>I</w:t>
      </w:r>
    </w:p>
    <w:p w:rsidR="008C46AC" w:rsidRPr="009840EB" w:rsidRDefault="00C2746C" w:rsidP="009840EB">
      <w:pPr>
        <w:pStyle w:val="T1"/>
      </w:pPr>
      <w:hyperlink w:anchor="_Toc7602382" w:history="1">
        <w:r w:rsidR="008C46AC" w:rsidRPr="009840EB">
          <w:rPr>
            <w:rStyle w:val="Kpr"/>
          </w:rPr>
          <w:t>BİLDİRİM</w:t>
        </w:r>
        <w:r w:rsidR="008C46AC" w:rsidRPr="009840EB">
          <w:rPr>
            <w:webHidden/>
          </w:rPr>
          <w:tab/>
        </w:r>
        <w:r w:rsidR="006B6722" w:rsidRPr="009840EB">
          <w:rPr>
            <w:webHidden/>
          </w:rPr>
          <w:fldChar w:fldCharType="begin"/>
        </w:r>
        <w:r w:rsidR="008C46AC" w:rsidRPr="009840EB">
          <w:rPr>
            <w:webHidden/>
          </w:rPr>
          <w:instrText xml:space="preserve"> PAGEREF _Toc7602382 \h </w:instrText>
        </w:r>
        <w:r w:rsidR="006B6722" w:rsidRPr="009840EB">
          <w:rPr>
            <w:webHidden/>
          </w:rPr>
        </w:r>
        <w:r w:rsidR="006B6722" w:rsidRPr="009840EB">
          <w:rPr>
            <w:webHidden/>
          </w:rPr>
          <w:fldChar w:fldCharType="separate"/>
        </w:r>
        <w:r w:rsidR="00FC4C94">
          <w:rPr>
            <w:webHidden/>
          </w:rPr>
          <w:t>II</w:t>
        </w:r>
        <w:r w:rsidR="006B6722" w:rsidRPr="009840EB">
          <w:rPr>
            <w:webHidden/>
          </w:rPr>
          <w:fldChar w:fldCharType="end"/>
        </w:r>
      </w:hyperlink>
      <w:r w:rsidR="00687D86" w:rsidRPr="009840EB">
        <w:t>I</w:t>
      </w:r>
    </w:p>
    <w:p w:rsidR="008C46AC" w:rsidRPr="009840EB" w:rsidRDefault="00C2746C" w:rsidP="009840EB">
      <w:pPr>
        <w:pStyle w:val="T1"/>
      </w:pPr>
      <w:hyperlink w:anchor="_Toc7602383" w:history="1">
        <w:r w:rsidR="008C46AC" w:rsidRPr="009840EB">
          <w:rPr>
            <w:rStyle w:val="Kpr"/>
          </w:rPr>
          <w:t>ÖNSÖZ</w:t>
        </w:r>
        <w:r w:rsidR="008C46AC" w:rsidRPr="009840EB">
          <w:rPr>
            <w:webHidden/>
          </w:rPr>
          <w:tab/>
        </w:r>
        <w:r w:rsidR="006B6722" w:rsidRPr="009840EB">
          <w:rPr>
            <w:webHidden/>
          </w:rPr>
          <w:fldChar w:fldCharType="begin"/>
        </w:r>
        <w:r w:rsidR="008C46AC" w:rsidRPr="009840EB">
          <w:rPr>
            <w:webHidden/>
          </w:rPr>
          <w:instrText xml:space="preserve"> PAGEREF _Toc7602383 \h </w:instrText>
        </w:r>
        <w:r w:rsidR="006B6722" w:rsidRPr="009840EB">
          <w:rPr>
            <w:webHidden/>
          </w:rPr>
        </w:r>
        <w:r w:rsidR="006B6722" w:rsidRPr="009840EB">
          <w:rPr>
            <w:webHidden/>
          </w:rPr>
          <w:fldChar w:fldCharType="separate"/>
        </w:r>
        <w:r w:rsidR="00FC4C94">
          <w:rPr>
            <w:webHidden/>
          </w:rPr>
          <w:t>IV</w:t>
        </w:r>
        <w:r w:rsidR="006B6722" w:rsidRPr="009840EB">
          <w:rPr>
            <w:webHidden/>
          </w:rPr>
          <w:fldChar w:fldCharType="end"/>
        </w:r>
      </w:hyperlink>
    </w:p>
    <w:p w:rsidR="008C46AC" w:rsidRPr="009840EB" w:rsidRDefault="00C2746C" w:rsidP="009840EB">
      <w:pPr>
        <w:pStyle w:val="T1"/>
      </w:pPr>
      <w:hyperlink w:anchor="_Toc7602384" w:history="1">
        <w:r w:rsidR="008C46AC" w:rsidRPr="009840EB">
          <w:rPr>
            <w:rStyle w:val="Kpr"/>
          </w:rPr>
          <w:t>ÖZET</w:t>
        </w:r>
        <w:r w:rsidR="008C46AC" w:rsidRPr="009840EB">
          <w:rPr>
            <w:webHidden/>
          </w:rPr>
          <w:tab/>
        </w:r>
        <w:r w:rsidR="006B6722" w:rsidRPr="009840EB">
          <w:rPr>
            <w:webHidden/>
          </w:rPr>
          <w:fldChar w:fldCharType="begin"/>
        </w:r>
        <w:r w:rsidR="008C46AC" w:rsidRPr="009840EB">
          <w:rPr>
            <w:webHidden/>
          </w:rPr>
          <w:instrText xml:space="preserve"> PAGEREF _Toc7602384 \h </w:instrText>
        </w:r>
        <w:r w:rsidR="006B6722" w:rsidRPr="009840EB">
          <w:rPr>
            <w:webHidden/>
          </w:rPr>
        </w:r>
        <w:r w:rsidR="006B6722" w:rsidRPr="009840EB">
          <w:rPr>
            <w:webHidden/>
          </w:rPr>
          <w:fldChar w:fldCharType="separate"/>
        </w:r>
        <w:r w:rsidR="00FC4C94">
          <w:rPr>
            <w:webHidden/>
          </w:rPr>
          <w:t>V</w:t>
        </w:r>
        <w:r w:rsidR="006B6722" w:rsidRPr="009840EB">
          <w:rPr>
            <w:webHidden/>
          </w:rPr>
          <w:fldChar w:fldCharType="end"/>
        </w:r>
      </w:hyperlink>
    </w:p>
    <w:p w:rsidR="008C46AC" w:rsidRPr="009840EB" w:rsidRDefault="00C2746C" w:rsidP="009840EB">
      <w:pPr>
        <w:pStyle w:val="T1"/>
      </w:pPr>
      <w:hyperlink w:anchor="_Toc7602385" w:history="1">
        <w:r w:rsidR="008C46AC" w:rsidRPr="009840EB">
          <w:rPr>
            <w:rStyle w:val="Kpr"/>
          </w:rPr>
          <w:t>ABSTRAC</w:t>
        </w:r>
        <w:r w:rsidR="008C46AC" w:rsidRPr="009840EB">
          <w:rPr>
            <w:webHidden/>
          </w:rPr>
          <w:tab/>
        </w:r>
      </w:hyperlink>
      <w:r w:rsidR="006B6722" w:rsidRPr="009840EB">
        <w:rPr>
          <w:webHidden/>
        </w:rPr>
        <w:fldChar w:fldCharType="begin"/>
      </w:r>
      <w:r w:rsidR="006E677D" w:rsidRPr="009840EB">
        <w:rPr>
          <w:webHidden/>
        </w:rPr>
        <w:instrText xml:space="preserve"> PAGEREF _Toc7602384 \h </w:instrText>
      </w:r>
      <w:r w:rsidR="006B6722" w:rsidRPr="009840EB">
        <w:rPr>
          <w:webHidden/>
        </w:rPr>
      </w:r>
      <w:r w:rsidR="006B6722" w:rsidRPr="009840EB">
        <w:rPr>
          <w:webHidden/>
        </w:rPr>
        <w:fldChar w:fldCharType="separate"/>
      </w:r>
      <w:r w:rsidR="00FC4C94">
        <w:rPr>
          <w:webHidden/>
        </w:rPr>
        <w:t>V</w:t>
      </w:r>
      <w:r w:rsidR="006B6722" w:rsidRPr="009840EB">
        <w:rPr>
          <w:webHidden/>
        </w:rPr>
        <w:fldChar w:fldCharType="end"/>
      </w:r>
      <w:r w:rsidR="006E677D" w:rsidRPr="009840EB">
        <w:rPr>
          <w:webHidden/>
        </w:rPr>
        <w:t>I</w:t>
      </w:r>
      <w:r w:rsidR="008C29C8" w:rsidRPr="009840EB">
        <w:rPr>
          <w:webHidden/>
        </w:rPr>
        <w:t>I</w:t>
      </w:r>
    </w:p>
    <w:p w:rsidR="00687D86" w:rsidRPr="009840EB" w:rsidRDefault="00C2746C" w:rsidP="009840EB">
      <w:pPr>
        <w:pStyle w:val="T1"/>
      </w:pPr>
      <w:hyperlink w:anchor="_Toc7602385" w:history="1">
        <w:r w:rsidR="00687D86" w:rsidRPr="009840EB">
          <w:rPr>
            <w:rStyle w:val="Kpr"/>
          </w:rPr>
          <w:t>İÇİNDEKİLER</w:t>
        </w:r>
        <w:r w:rsidR="00687D86" w:rsidRPr="009840EB">
          <w:rPr>
            <w:webHidden/>
          </w:rPr>
          <w:tab/>
        </w:r>
      </w:hyperlink>
      <w:r w:rsidR="0065020F" w:rsidRPr="009840EB">
        <w:rPr>
          <w:webHidden/>
        </w:rPr>
        <w:t>I</w:t>
      </w:r>
      <w:r w:rsidR="004B0A80" w:rsidRPr="009840EB">
        <w:rPr>
          <w:webHidden/>
        </w:rPr>
        <w:t>X</w:t>
      </w:r>
    </w:p>
    <w:p w:rsidR="008C46AC" w:rsidRPr="009840EB" w:rsidRDefault="00C2746C" w:rsidP="009840EB">
      <w:pPr>
        <w:pStyle w:val="T1"/>
      </w:pPr>
      <w:hyperlink w:anchor="_Toc7602386" w:history="1">
        <w:r w:rsidR="008C46AC" w:rsidRPr="009840EB">
          <w:rPr>
            <w:rStyle w:val="Kpr"/>
          </w:rPr>
          <w:t>TABLOLAR LİSTESİ</w:t>
        </w:r>
        <w:r w:rsidR="008C46AC" w:rsidRPr="009840EB">
          <w:rPr>
            <w:webHidden/>
          </w:rPr>
          <w:tab/>
        </w:r>
        <w:r w:rsidR="006B6722" w:rsidRPr="009840EB">
          <w:rPr>
            <w:webHidden/>
          </w:rPr>
          <w:fldChar w:fldCharType="begin"/>
        </w:r>
        <w:r w:rsidR="008C46AC" w:rsidRPr="009840EB">
          <w:rPr>
            <w:webHidden/>
          </w:rPr>
          <w:instrText xml:space="preserve"> PAGEREF _Toc7602386 \h </w:instrText>
        </w:r>
        <w:r w:rsidR="006B6722" w:rsidRPr="009840EB">
          <w:rPr>
            <w:webHidden/>
          </w:rPr>
        </w:r>
        <w:r w:rsidR="006B6722" w:rsidRPr="009840EB">
          <w:rPr>
            <w:webHidden/>
          </w:rPr>
          <w:fldChar w:fldCharType="separate"/>
        </w:r>
        <w:r w:rsidR="00FC4C94">
          <w:rPr>
            <w:webHidden/>
          </w:rPr>
          <w:t>XII</w:t>
        </w:r>
        <w:r w:rsidR="006B6722" w:rsidRPr="009840EB">
          <w:rPr>
            <w:webHidden/>
          </w:rPr>
          <w:fldChar w:fldCharType="end"/>
        </w:r>
      </w:hyperlink>
    </w:p>
    <w:p w:rsidR="008C46AC" w:rsidRPr="009840EB" w:rsidRDefault="00C2746C" w:rsidP="009840EB">
      <w:pPr>
        <w:pStyle w:val="T1"/>
      </w:pPr>
      <w:hyperlink w:anchor="_Toc7602387" w:history="1">
        <w:r w:rsidR="008C46AC" w:rsidRPr="009840EB">
          <w:rPr>
            <w:rStyle w:val="Kpr"/>
          </w:rPr>
          <w:t>ŞEKİLLER LİSTESİ</w:t>
        </w:r>
        <w:r w:rsidR="008C46AC" w:rsidRPr="009840EB">
          <w:rPr>
            <w:webHidden/>
          </w:rPr>
          <w:tab/>
        </w:r>
        <w:r w:rsidR="006B6722" w:rsidRPr="009840EB">
          <w:rPr>
            <w:webHidden/>
          </w:rPr>
          <w:fldChar w:fldCharType="begin"/>
        </w:r>
        <w:r w:rsidR="008C46AC" w:rsidRPr="009840EB">
          <w:rPr>
            <w:webHidden/>
          </w:rPr>
          <w:instrText xml:space="preserve"> PAGEREF _Toc7602387 \h </w:instrText>
        </w:r>
        <w:r w:rsidR="006B6722" w:rsidRPr="009840EB">
          <w:rPr>
            <w:webHidden/>
          </w:rPr>
        </w:r>
        <w:r w:rsidR="006B6722" w:rsidRPr="009840EB">
          <w:rPr>
            <w:webHidden/>
          </w:rPr>
          <w:fldChar w:fldCharType="separate"/>
        </w:r>
        <w:r w:rsidR="00FC4C94">
          <w:rPr>
            <w:webHidden/>
          </w:rPr>
          <w:t>XIV</w:t>
        </w:r>
        <w:r w:rsidR="006B6722" w:rsidRPr="009840EB">
          <w:rPr>
            <w:webHidden/>
          </w:rPr>
          <w:fldChar w:fldCharType="end"/>
        </w:r>
      </w:hyperlink>
    </w:p>
    <w:p w:rsidR="0013634A" w:rsidRPr="009840EB" w:rsidRDefault="00C2746C" w:rsidP="009840EB">
      <w:pPr>
        <w:pStyle w:val="T1"/>
      </w:pPr>
      <w:hyperlink w:anchor="_Toc7602388" w:history="1">
        <w:r w:rsidR="008C46AC" w:rsidRPr="009840EB">
          <w:rPr>
            <w:rStyle w:val="Kpr"/>
          </w:rPr>
          <w:t>KISALTMALAR LİSTESİ</w:t>
        </w:r>
        <w:r w:rsidR="008C46AC" w:rsidRPr="009840EB">
          <w:rPr>
            <w:webHidden/>
          </w:rPr>
          <w:tab/>
        </w:r>
      </w:hyperlink>
      <w:r w:rsidR="00687D86" w:rsidRPr="009840EB">
        <w:t>XV</w:t>
      </w:r>
    </w:p>
    <w:p w:rsidR="009D7208" w:rsidRDefault="009D7208" w:rsidP="009D7208"/>
    <w:p w:rsidR="009D7208" w:rsidRPr="009D7208" w:rsidRDefault="009D7208" w:rsidP="009D7208"/>
    <w:p w:rsidR="0013634A" w:rsidRDefault="00C2746C" w:rsidP="009840EB">
      <w:pPr>
        <w:pStyle w:val="T1"/>
      </w:pPr>
      <w:hyperlink w:anchor="_Toc7602389" w:history="1">
        <w:r w:rsidR="008C46AC" w:rsidRPr="008C46AC">
          <w:rPr>
            <w:rStyle w:val="Kpr"/>
          </w:rPr>
          <w:t>GİRİŞ</w:t>
        </w:r>
        <w:r w:rsidR="008C46AC" w:rsidRPr="008C46AC">
          <w:rPr>
            <w:webHidden/>
          </w:rPr>
          <w:tab/>
        </w:r>
        <w:r w:rsidR="00687D86">
          <w:rPr>
            <w:webHidden/>
          </w:rPr>
          <w:t>1</w:t>
        </w:r>
      </w:hyperlink>
    </w:p>
    <w:p w:rsidR="008F4D59" w:rsidRDefault="008F4D59" w:rsidP="008F4D59"/>
    <w:p w:rsidR="008F4D59" w:rsidRPr="008F4D59" w:rsidRDefault="008F4D59" w:rsidP="008F4D59"/>
    <w:p w:rsidR="008C46AC" w:rsidRDefault="00C2746C" w:rsidP="009840EB">
      <w:pPr>
        <w:pStyle w:val="T1"/>
        <w:rPr>
          <w:rStyle w:val="Kpr"/>
        </w:rPr>
      </w:pPr>
      <w:hyperlink w:anchor="_Toc7602390" w:history="1">
        <w:r w:rsidR="008C46AC" w:rsidRPr="008C46AC">
          <w:rPr>
            <w:rStyle w:val="Kpr"/>
          </w:rPr>
          <w:t>BİRİNCİ BÖLÜM</w:t>
        </w:r>
      </w:hyperlink>
    </w:p>
    <w:p w:rsidR="006E3EA6" w:rsidRPr="006E3EA6" w:rsidRDefault="006E3EA6" w:rsidP="006E3EA6">
      <w:pPr>
        <w:spacing w:after="0" w:line="360" w:lineRule="auto"/>
      </w:pPr>
    </w:p>
    <w:p w:rsidR="008C46AC" w:rsidRPr="009840EB" w:rsidRDefault="00C2746C" w:rsidP="009840EB">
      <w:pPr>
        <w:pStyle w:val="T1"/>
      </w:pPr>
      <w:hyperlink w:anchor="_Toc7602391" w:history="1">
        <w:r w:rsidR="008C46AC" w:rsidRPr="009840EB">
          <w:rPr>
            <w:rStyle w:val="Kpr"/>
          </w:rPr>
          <w:t>1. HEDONİZM VE TÜKETİM</w:t>
        </w:r>
        <w:r w:rsidR="008C46AC" w:rsidRPr="009840EB">
          <w:rPr>
            <w:webHidden/>
          </w:rPr>
          <w:tab/>
        </w:r>
        <w:r w:rsidR="006B6722" w:rsidRPr="009840EB">
          <w:rPr>
            <w:webHidden/>
          </w:rPr>
          <w:fldChar w:fldCharType="begin"/>
        </w:r>
        <w:r w:rsidR="008C46AC" w:rsidRPr="009840EB">
          <w:rPr>
            <w:webHidden/>
          </w:rPr>
          <w:instrText xml:space="preserve"> PAGEREF _Toc7602391 \h </w:instrText>
        </w:r>
        <w:r w:rsidR="006B6722" w:rsidRPr="009840EB">
          <w:rPr>
            <w:webHidden/>
          </w:rPr>
        </w:r>
        <w:r w:rsidR="006B6722" w:rsidRPr="009840EB">
          <w:rPr>
            <w:webHidden/>
          </w:rPr>
          <w:fldChar w:fldCharType="separate"/>
        </w:r>
        <w:r w:rsidR="00FC4C94">
          <w:rPr>
            <w:webHidden/>
          </w:rPr>
          <w:t>3</w:t>
        </w:r>
        <w:r w:rsidR="006B6722" w:rsidRPr="009840EB">
          <w:rPr>
            <w:webHidden/>
          </w:rPr>
          <w:fldChar w:fldCharType="end"/>
        </w:r>
      </w:hyperlink>
    </w:p>
    <w:p w:rsidR="007465F0" w:rsidRPr="008C46AC" w:rsidRDefault="007465F0" w:rsidP="006E3EA6">
      <w:pPr>
        <w:pStyle w:val="T3"/>
        <w:tabs>
          <w:tab w:val="right" w:leader="dot" w:pos="8494"/>
        </w:tabs>
        <w:spacing w:line="360" w:lineRule="auto"/>
        <w:ind w:left="360" w:hanging="218"/>
        <w:rPr>
          <w:rFonts w:ascii="Times New Roman" w:hAnsi="Times New Roman"/>
          <w:i w:val="0"/>
          <w:iCs w:val="0"/>
          <w:noProof/>
          <w:sz w:val="24"/>
          <w:szCs w:val="24"/>
        </w:rPr>
      </w:pPr>
      <w:r w:rsidRPr="007465F0">
        <w:rPr>
          <w:rFonts w:ascii="Times New Roman" w:hAnsi="Times New Roman"/>
          <w:i w:val="0"/>
          <w:sz w:val="24"/>
          <w:szCs w:val="24"/>
        </w:rPr>
        <w:t xml:space="preserve">1.1. </w:t>
      </w:r>
      <w:hyperlink w:anchor="_Toc7602393" w:history="1">
        <w:r w:rsidRPr="007465F0">
          <w:rPr>
            <w:rStyle w:val="Kpr"/>
            <w:rFonts w:ascii="Times New Roman" w:hAnsi="Times New Roman"/>
            <w:i w:val="0"/>
            <w:noProof/>
            <w:sz w:val="24"/>
            <w:szCs w:val="24"/>
          </w:rPr>
          <w:t>Hedonizm Ned</w:t>
        </w:r>
        <w:r>
          <w:rPr>
            <w:rStyle w:val="Kpr"/>
            <w:rFonts w:ascii="Times New Roman" w:hAnsi="Times New Roman"/>
            <w:i w:val="0"/>
            <w:noProof/>
            <w:sz w:val="24"/>
            <w:szCs w:val="24"/>
          </w:rPr>
          <w:t>ir?</w:t>
        </w:r>
        <w:r w:rsidRPr="008C46AC">
          <w:rPr>
            <w:rFonts w:ascii="Times New Roman" w:hAnsi="Times New Roman"/>
            <w:i w:val="0"/>
            <w:noProof/>
            <w:webHidden/>
            <w:sz w:val="24"/>
            <w:szCs w:val="24"/>
          </w:rPr>
          <w:tab/>
        </w:r>
        <w:r w:rsidR="00770E5E">
          <w:rPr>
            <w:rFonts w:ascii="Times New Roman" w:hAnsi="Times New Roman"/>
            <w:i w:val="0"/>
            <w:noProof/>
            <w:webHidden/>
            <w:sz w:val="24"/>
            <w:szCs w:val="24"/>
          </w:rPr>
          <w:t>3</w:t>
        </w:r>
      </w:hyperlink>
    </w:p>
    <w:p w:rsidR="008C46AC" w:rsidRPr="008C46AC" w:rsidRDefault="00C2746C" w:rsidP="006E3EA6">
      <w:pPr>
        <w:pStyle w:val="T3"/>
        <w:tabs>
          <w:tab w:val="right" w:leader="dot" w:pos="8494"/>
        </w:tabs>
        <w:spacing w:line="360" w:lineRule="auto"/>
        <w:rPr>
          <w:rFonts w:ascii="Times New Roman" w:hAnsi="Times New Roman"/>
          <w:i w:val="0"/>
          <w:iCs w:val="0"/>
          <w:noProof/>
          <w:sz w:val="24"/>
          <w:szCs w:val="24"/>
        </w:rPr>
      </w:pPr>
      <w:hyperlink w:anchor="_Toc7602393" w:history="1">
        <w:r w:rsidR="008C46AC" w:rsidRPr="008C46AC">
          <w:rPr>
            <w:rStyle w:val="Kpr"/>
            <w:rFonts w:ascii="Times New Roman" w:hAnsi="Times New Roman"/>
            <w:i w:val="0"/>
            <w:noProof/>
            <w:sz w:val="24"/>
            <w:szCs w:val="24"/>
          </w:rPr>
          <w:t>1.1.1.  Aristippos’un Hazcılık Felsefesi</w:t>
        </w:r>
        <w:r w:rsidR="008C46AC" w:rsidRPr="008C46AC">
          <w:rPr>
            <w:rFonts w:ascii="Times New Roman" w:hAnsi="Times New Roman"/>
            <w:i w:val="0"/>
            <w:noProof/>
            <w:webHidden/>
            <w:sz w:val="24"/>
            <w:szCs w:val="24"/>
          </w:rPr>
          <w:tab/>
        </w:r>
        <w:r w:rsidR="006B6722" w:rsidRPr="008C46AC">
          <w:rPr>
            <w:rFonts w:ascii="Times New Roman" w:hAnsi="Times New Roman"/>
            <w:i w:val="0"/>
            <w:noProof/>
            <w:webHidden/>
            <w:sz w:val="24"/>
            <w:szCs w:val="24"/>
          </w:rPr>
          <w:fldChar w:fldCharType="begin"/>
        </w:r>
        <w:r w:rsidR="008C46AC" w:rsidRPr="008C46AC">
          <w:rPr>
            <w:rFonts w:ascii="Times New Roman" w:hAnsi="Times New Roman"/>
            <w:i w:val="0"/>
            <w:noProof/>
            <w:webHidden/>
            <w:sz w:val="24"/>
            <w:szCs w:val="24"/>
          </w:rPr>
          <w:instrText xml:space="preserve"> PAGEREF _Toc7602393 \h </w:instrText>
        </w:r>
        <w:r w:rsidR="006B6722" w:rsidRPr="008C46AC">
          <w:rPr>
            <w:rFonts w:ascii="Times New Roman" w:hAnsi="Times New Roman"/>
            <w:i w:val="0"/>
            <w:noProof/>
            <w:webHidden/>
            <w:sz w:val="24"/>
            <w:szCs w:val="24"/>
          </w:rPr>
        </w:r>
        <w:r w:rsidR="006B6722" w:rsidRPr="008C46AC">
          <w:rPr>
            <w:rFonts w:ascii="Times New Roman" w:hAnsi="Times New Roman"/>
            <w:i w:val="0"/>
            <w:noProof/>
            <w:webHidden/>
            <w:sz w:val="24"/>
            <w:szCs w:val="24"/>
          </w:rPr>
          <w:fldChar w:fldCharType="separate"/>
        </w:r>
        <w:r w:rsidR="00FC4C94">
          <w:rPr>
            <w:rFonts w:ascii="Times New Roman" w:hAnsi="Times New Roman"/>
            <w:i w:val="0"/>
            <w:noProof/>
            <w:webHidden/>
            <w:sz w:val="24"/>
            <w:szCs w:val="24"/>
          </w:rPr>
          <w:t>5</w:t>
        </w:r>
        <w:r w:rsidR="006B6722" w:rsidRPr="008C46AC">
          <w:rPr>
            <w:rFonts w:ascii="Times New Roman" w:hAnsi="Times New Roman"/>
            <w:i w:val="0"/>
            <w:noProof/>
            <w:webHidden/>
            <w:sz w:val="24"/>
            <w:szCs w:val="24"/>
          </w:rPr>
          <w:fldChar w:fldCharType="end"/>
        </w:r>
      </w:hyperlink>
    </w:p>
    <w:p w:rsidR="008C46AC" w:rsidRPr="008C46AC" w:rsidRDefault="00C2746C" w:rsidP="006E3EA6">
      <w:pPr>
        <w:pStyle w:val="T3"/>
        <w:tabs>
          <w:tab w:val="right" w:leader="dot" w:pos="8494"/>
        </w:tabs>
        <w:spacing w:line="360" w:lineRule="auto"/>
        <w:rPr>
          <w:rFonts w:ascii="Times New Roman" w:hAnsi="Times New Roman"/>
          <w:i w:val="0"/>
          <w:iCs w:val="0"/>
          <w:noProof/>
          <w:sz w:val="24"/>
          <w:szCs w:val="24"/>
        </w:rPr>
      </w:pPr>
      <w:hyperlink w:anchor="_Toc7602394" w:history="1">
        <w:r w:rsidR="008C46AC" w:rsidRPr="008C46AC">
          <w:rPr>
            <w:rStyle w:val="Kpr"/>
            <w:rFonts w:ascii="Times New Roman" w:hAnsi="Times New Roman"/>
            <w:i w:val="0"/>
            <w:noProof/>
            <w:sz w:val="24"/>
            <w:szCs w:val="24"/>
          </w:rPr>
          <w:t>1.1.2. Epikuros’un Hazcılık Felsefesi</w:t>
        </w:r>
        <w:r w:rsidR="008C46AC" w:rsidRPr="008C46AC">
          <w:rPr>
            <w:rFonts w:ascii="Times New Roman" w:hAnsi="Times New Roman"/>
            <w:i w:val="0"/>
            <w:noProof/>
            <w:webHidden/>
            <w:sz w:val="24"/>
            <w:szCs w:val="24"/>
          </w:rPr>
          <w:tab/>
        </w:r>
        <w:r w:rsidR="006B6722" w:rsidRPr="008C46AC">
          <w:rPr>
            <w:rFonts w:ascii="Times New Roman" w:hAnsi="Times New Roman"/>
            <w:i w:val="0"/>
            <w:noProof/>
            <w:webHidden/>
            <w:sz w:val="24"/>
            <w:szCs w:val="24"/>
          </w:rPr>
          <w:fldChar w:fldCharType="begin"/>
        </w:r>
        <w:r w:rsidR="008C46AC" w:rsidRPr="008C46AC">
          <w:rPr>
            <w:rFonts w:ascii="Times New Roman" w:hAnsi="Times New Roman"/>
            <w:i w:val="0"/>
            <w:noProof/>
            <w:webHidden/>
            <w:sz w:val="24"/>
            <w:szCs w:val="24"/>
          </w:rPr>
          <w:instrText xml:space="preserve"> PAGEREF _Toc7602394 \h </w:instrText>
        </w:r>
        <w:r w:rsidR="006B6722" w:rsidRPr="008C46AC">
          <w:rPr>
            <w:rFonts w:ascii="Times New Roman" w:hAnsi="Times New Roman"/>
            <w:i w:val="0"/>
            <w:noProof/>
            <w:webHidden/>
            <w:sz w:val="24"/>
            <w:szCs w:val="24"/>
          </w:rPr>
        </w:r>
        <w:r w:rsidR="006B6722" w:rsidRPr="008C46AC">
          <w:rPr>
            <w:rFonts w:ascii="Times New Roman" w:hAnsi="Times New Roman"/>
            <w:i w:val="0"/>
            <w:noProof/>
            <w:webHidden/>
            <w:sz w:val="24"/>
            <w:szCs w:val="24"/>
          </w:rPr>
          <w:fldChar w:fldCharType="separate"/>
        </w:r>
        <w:r w:rsidR="00FC4C94">
          <w:rPr>
            <w:rFonts w:ascii="Times New Roman" w:hAnsi="Times New Roman"/>
            <w:i w:val="0"/>
            <w:noProof/>
            <w:webHidden/>
            <w:sz w:val="24"/>
            <w:szCs w:val="24"/>
          </w:rPr>
          <w:t>6</w:t>
        </w:r>
        <w:r w:rsidR="006B6722" w:rsidRPr="008C46AC">
          <w:rPr>
            <w:rFonts w:ascii="Times New Roman" w:hAnsi="Times New Roman"/>
            <w:i w:val="0"/>
            <w:noProof/>
            <w:webHidden/>
            <w:sz w:val="24"/>
            <w:szCs w:val="24"/>
          </w:rPr>
          <w:fldChar w:fldCharType="end"/>
        </w:r>
      </w:hyperlink>
    </w:p>
    <w:p w:rsidR="008C46AC" w:rsidRDefault="00C2746C" w:rsidP="006E3EA6">
      <w:pPr>
        <w:pStyle w:val="T3"/>
        <w:tabs>
          <w:tab w:val="right" w:leader="dot" w:pos="8494"/>
        </w:tabs>
        <w:spacing w:line="360" w:lineRule="auto"/>
        <w:rPr>
          <w:rFonts w:ascii="Times New Roman" w:hAnsi="Times New Roman"/>
          <w:i w:val="0"/>
          <w:noProof/>
          <w:sz w:val="24"/>
          <w:szCs w:val="24"/>
        </w:rPr>
      </w:pPr>
      <w:hyperlink w:anchor="_Toc7602395" w:history="1">
        <w:r w:rsidR="008C46AC" w:rsidRPr="008C46AC">
          <w:rPr>
            <w:rStyle w:val="Kpr"/>
            <w:rFonts w:ascii="Times New Roman" w:hAnsi="Times New Roman"/>
            <w:i w:val="0"/>
            <w:noProof/>
            <w:sz w:val="24"/>
            <w:szCs w:val="24"/>
          </w:rPr>
          <w:t>1.1.3. Klasik ve Modern Dönemlerde Hedonizm</w:t>
        </w:r>
        <w:r w:rsidR="008C46AC" w:rsidRPr="008C46AC">
          <w:rPr>
            <w:rFonts w:ascii="Times New Roman" w:hAnsi="Times New Roman"/>
            <w:i w:val="0"/>
            <w:noProof/>
            <w:webHidden/>
            <w:sz w:val="24"/>
            <w:szCs w:val="24"/>
          </w:rPr>
          <w:tab/>
        </w:r>
        <w:r w:rsidR="006B6722" w:rsidRPr="008C46AC">
          <w:rPr>
            <w:rFonts w:ascii="Times New Roman" w:hAnsi="Times New Roman"/>
            <w:i w:val="0"/>
            <w:noProof/>
            <w:webHidden/>
            <w:sz w:val="24"/>
            <w:szCs w:val="24"/>
          </w:rPr>
          <w:fldChar w:fldCharType="begin"/>
        </w:r>
        <w:r w:rsidR="008C46AC" w:rsidRPr="008C46AC">
          <w:rPr>
            <w:rFonts w:ascii="Times New Roman" w:hAnsi="Times New Roman"/>
            <w:i w:val="0"/>
            <w:noProof/>
            <w:webHidden/>
            <w:sz w:val="24"/>
            <w:szCs w:val="24"/>
          </w:rPr>
          <w:instrText xml:space="preserve"> PAGEREF _Toc7602395 \h </w:instrText>
        </w:r>
        <w:r w:rsidR="006B6722" w:rsidRPr="008C46AC">
          <w:rPr>
            <w:rFonts w:ascii="Times New Roman" w:hAnsi="Times New Roman"/>
            <w:i w:val="0"/>
            <w:noProof/>
            <w:webHidden/>
            <w:sz w:val="24"/>
            <w:szCs w:val="24"/>
          </w:rPr>
        </w:r>
        <w:r w:rsidR="006B6722" w:rsidRPr="008C46AC">
          <w:rPr>
            <w:rFonts w:ascii="Times New Roman" w:hAnsi="Times New Roman"/>
            <w:i w:val="0"/>
            <w:noProof/>
            <w:webHidden/>
            <w:sz w:val="24"/>
            <w:szCs w:val="24"/>
          </w:rPr>
          <w:fldChar w:fldCharType="separate"/>
        </w:r>
        <w:r w:rsidR="00FC4C94">
          <w:rPr>
            <w:rFonts w:ascii="Times New Roman" w:hAnsi="Times New Roman"/>
            <w:i w:val="0"/>
            <w:noProof/>
            <w:webHidden/>
            <w:sz w:val="24"/>
            <w:szCs w:val="24"/>
          </w:rPr>
          <w:t>7</w:t>
        </w:r>
        <w:r w:rsidR="006B6722" w:rsidRPr="008C46AC">
          <w:rPr>
            <w:rFonts w:ascii="Times New Roman" w:hAnsi="Times New Roman"/>
            <w:i w:val="0"/>
            <w:noProof/>
            <w:webHidden/>
            <w:sz w:val="24"/>
            <w:szCs w:val="24"/>
          </w:rPr>
          <w:fldChar w:fldCharType="end"/>
        </w:r>
      </w:hyperlink>
    </w:p>
    <w:p w:rsidR="007465F0" w:rsidRPr="008C46AC" w:rsidRDefault="007465F0" w:rsidP="006E3EA6">
      <w:pPr>
        <w:pStyle w:val="T3"/>
        <w:tabs>
          <w:tab w:val="right" w:leader="dot" w:pos="8494"/>
        </w:tabs>
        <w:spacing w:line="360" w:lineRule="auto"/>
        <w:ind w:left="360" w:hanging="218"/>
        <w:rPr>
          <w:rFonts w:ascii="Times New Roman" w:hAnsi="Times New Roman"/>
          <w:i w:val="0"/>
          <w:iCs w:val="0"/>
          <w:noProof/>
          <w:sz w:val="24"/>
          <w:szCs w:val="24"/>
        </w:rPr>
      </w:pPr>
      <w:r w:rsidRPr="007465F0">
        <w:rPr>
          <w:rFonts w:ascii="Times New Roman" w:hAnsi="Times New Roman"/>
          <w:i w:val="0"/>
          <w:sz w:val="24"/>
          <w:szCs w:val="24"/>
        </w:rPr>
        <w:t>1.</w:t>
      </w:r>
      <w:r>
        <w:rPr>
          <w:rFonts w:ascii="Times New Roman" w:hAnsi="Times New Roman"/>
          <w:i w:val="0"/>
          <w:sz w:val="24"/>
          <w:szCs w:val="24"/>
        </w:rPr>
        <w:t>2</w:t>
      </w:r>
      <w:r w:rsidRPr="007465F0">
        <w:rPr>
          <w:rFonts w:ascii="Times New Roman" w:hAnsi="Times New Roman"/>
          <w:i w:val="0"/>
          <w:sz w:val="24"/>
          <w:szCs w:val="24"/>
        </w:rPr>
        <w:t xml:space="preserve">. </w:t>
      </w:r>
      <w:hyperlink w:anchor="_Toc7602393" w:history="1">
        <w:r>
          <w:rPr>
            <w:rStyle w:val="Kpr"/>
            <w:rFonts w:ascii="Times New Roman" w:hAnsi="Times New Roman"/>
            <w:i w:val="0"/>
            <w:noProof/>
            <w:sz w:val="24"/>
            <w:szCs w:val="24"/>
          </w:rPr>
          <w:t>Tüketim Olgusu ve Tüketim Kültürü</w:t>
        </w:r>
        <w:r w:rsidRPr="008C46AC">
          <w:rPr>
            <w:rFonts w:ascii="Times New Roman" w:hAnsi="Times New Roman"/>
            <w:i w:val="0"/>
            <w:noProof/>
            <w:webHidden/>
            <w:sz w:val="24"/>
            <w:szCs w:val="24"/>
          </w:rPr>
          <w:tab/>
        </w:r>
        <w:r w:rsidR="00707D0F">
          <w:rPr>
            <w:rFonts w:ascii="Times New Roman" w:hAnsi="Times New Roman"/>
            <w:i w:val="0"/>
            <w:noProof/>
            <w:webHidden/>
            <w:sz w:val="24"/>
            <w:szCs w:val="24"/>
          </w:rPr>
          <w:t>11</w:t>
        </w:r>
      </w:hyperlink>
    </w:p>
    <w:p w:rsidR="008C46AC" w:rsidRPr="008C46AC" w:rsidRDefault="00C2746C" w:rsidP="006E3EA6">
      <w:pPr>
        <w:pStyle w:val="T3"/>
        <w:tabs>
          <w:tab w:val="right" w:leader="dot" w:pos="8494"/>
        </w:tabs>
        <w:spacing w:line="360" w:lineRule="auto"/>
        <w:rPr>
          <w:rFonts w:ascii="Times New Roman" w:hAnsi="Times New Roman"/>
          <w:i w:val="0"/>
          <w:iCs w:val="0"/>
          <w:noProof/>
          <w:sz w:val="24"/>
          <w:szCs w:val="24"/>
        </w:rPr>
      </w:pPr>
      <w:hyperlink w:anchor="_Toc7602397" w:history="1">
        <w:r w:rsidR="008C46AC" w:rsidRPr="008C46AC">
          <w:rPr>
            <w:rStyle w:val="Kpr"/>
            <w:rFonts w:ascii="Times New Roman" w:hAnsi="Times New Roman"/>
            <w:i w:val="0"/>
            <w:noProof/>
            <w:sz w:val="24"/>
            <w:szCs w:val="24"/>
          </w:rPr>
          <w:t>1.2.1. Kültür Endüstrisi</w:t>
        </w:r>
        <w:r w:rsidR="008C46AC" w:rsidRPr="008C46AC">
          <w:rPr>
            <w:rFonts w:ascii="Times New Roman" w:hAnsi="Times New Roman"/>
            <w:i w:val="0"/>
            <w:noProof/>
            <w:webHidden/>
            <w:sz w:val="24"/>
            <w:szCs w:val="24"/>
          </w:rPr>
          <w:tab/>
        </w:r>
        <w:r w:rsidR="006B6722" w:rsidRPr="008C46AC">
          <w:rPr>
            <w:rFonts w:ascii="Times New Roman" w:hAnsi="Times New Roman"/>
            <w:i w:val="0"/>
            <w:noProof/>
            <w:webHidden/>
            <w:sz w:val="24"/>
            <w:szCs w:val="24"/>
          </w:rPr>
          <w:fldChar w:fldCharType="begin"/>
        </w:r>
        <w:r w:rsidR="008C46AC" w:rsidRPr="008C46AC">
          <w:rPr>
            <w:rFonts w:ascii="Times New Roman" w:hAnsi="Times New Roman"/>
            <w:i w:val="0"/>
            <w:noProof/>
            <w:webHidden/>
            <w:sz w:val="24"/>
            <w:szCs w:val="24"/>
          </w:rPr>
          <w:instrText xml:space="preserve"> PAGEREF _Toc7602397 \h </w:instrText>
        </w:r>
        <w:r w:rsidR="006B6722" w:rsidRPr="008C46AC">
          <w:rPr>
            <w:rFonts w:ascii="Times New Roman" w:hAnsi="Times New Roman"/>
            <w:i w:val="0"/>
            <w:noProof/>
            <w:webHidden/>
            <w:sz w:val="24"/>
            <w:szCs w:val="24"/>
          </w:rPr>
        </w:r>
        <w:r w:rsidR="006B6722" w:rsidRPr="008C46AC">
          <w:rPr>
            <w:rFonts w:ascii="Times New Roman" w:hAnsi="Times New Roman"/>
            <w:i w:val="0"/>
            <w:noProof/>
            <w:webHidden/>
            <w:sz w:val="24"/>
            <w:szCs w:val="24"/>
          </w:rPr>
          <w:fldChar w:fldCharType="separate"/>
        </w:r>
        <w:r w:rsidR="00FC4C94">
          <w:rPr>
            <w:rFonts w:ascii="Times New Roman" w:hAnsi="Times New Roman"/>
            <w:i w:val="0"/>
            <w:noProof/>
            <w:webHidden/>
            <w:sz w:val="24"/>
            <w:szCs w:val="24"/>
          </w:rPr>
          <w:t>16</w:t>
        </w:r>
        <w:r w:rsidR="006B6722" w:rsidRPr="008C46AC">
          <w:rPr>
            <w:rFonts w:ascii="Times New Roman" w:hAnsi="Times New Roman"/>
            <w:i w:val="0"/>
            <w:noProof/>
            <w:webHidden/>
            <w:sz w:val="24"/>
            <w:szCs w:val="24"/>
          </w:rPr>
          <w:fldChar w:fldCharType="end"/>
        </w:r>
      </w:hyperlink>
    </w:p>
    <w:p w:rsidR="008C46AC" w:rsidRPr="008C46AC" w:rsidRDefault="00C2746C" w:rsidP="006E3EA6">
      <w:pPr>
        <w:pStyle w:val="T3"/>
        <w:tabs>
          <w:tab w:val="right" w:leader="dot" w:pos="8494"/>
        </w:tabs>
        <w:spacing w:line="360" w:lineRule="auto"/>
        <w:rPr>
          <w:rFonts w:ascii="Times New Roman" w:hAnsi="Times New Roman"/>
          <w:i w:val="0"/>
          <w:iCs w:val="0"/>
          <w:noProof/>
          <w:sz w:val="24"/>
          <w:szCs w:val="24"/>
        </w:rPr>
      </w:pPr>
      <w:hyperlink w:anchor="_Toc7602398" w:history="1">
        <w:r w:rsidR="008C46AC" w:rsidRPr="008C46AC">
          <w:rPr>
            <w:rStyle w:val="Kpr"/>
            <w:rFonts w:ascii="Times New Roman" w:hAnsi="Times New Roman"/>
            <w:i w:val="0"/>
            <w:noProof/>
            <w:sz w:val="24"/>
            <w:szCs w:val="24"/>
          </w:rPr>
          <w:t>1.2.2. Hedonik (Hazcı) Tüketim</w:t>
        </w:r>
        <w:r w:rsidR="008C46AC" w:rsidRPr="008C46AC">
          <w:rPr>
            <w:rFonts w:ascii="Times New Roman" w:hAnsi="Times New Roman"/>
            <w:i w:val="0"/>
            <w:noProof/>
            <w:webHidden/>
            <w:sz w:val="24"/>
            <w:szCs w:val="24"/>
          </w:rPr>
          <w:tab/>
        </w:r>
        <w:r w:rsidR="006B6722" w:rsidRPr="008C46AC">
          <w:rPr>
            <w:rFonts w:ascii="Times New Roman" w:hAnsi="Times New Roman"/>
            <w:i w:val="0"/>
            <w:noProof/>
            <w:webHidden/>
            <w:sz w:val="24"/>
            <w:szCs w:val="24"/>
          </w:rPr>
          <w:fldChar w:fldCharType="begin"/>
        </w:r>
        <w:r w:rsidR="008C46AC" w:rsidRPr="008C46AC">
          <w:rPr>
            <w:rFonts w:ascii="Times New Roman" w:hAnsi="Times New Roman"/>
            <w:i w:val="0"/>
            <w:noProof/>
            <w:webHidden/>
            <w:sz w:val="24"/>
            <w:szCs w:val="24"/>
          </w:rPr>
          <w:instrText xml:space="preserve"> PAGEREF _Toc7602398 \h </w:instrText>
        </w:r>
        <w:r w:rsidR="006B6722" w:rsidRPr="008C46AC">
          <w:rPr>
            <w:rFonts w:ascii="Times New Roman" w:hAnsi="Times New Roman"/>
            <w:i w:val="0"/>
            <w:noProof/>
            <w:webHidden/>
            <w:sz w:val="24"/>
            <w:szCs w:val="24"/>
          </w:rPr>
        </w:r>
        <w:r w:rsidR="006B6722" w:rsidRPr="008C46AC">
          <w:rPr>
            <w:rFonts w:ascii="Times New Roman" w:hAnsi="Times New Roman"/>
            <w:i w:val="0"/>
            <w:noProof/>
            <w:webHidden/>
            <w:sz w:val="24"/>
            <w:szCs w:val="24"/>
          </w:rPr>
          <w:fldChar w:fldCharType="separate"/>
        </w:r>
        <w:r w:rsidR="00FC4C94">
          <w:rPr>
            <w:rFonts w:ascii="Times New Roman" w:hAnsi="Times New Roman"/>
            <w:i w:val="0"/>
            <w:noProof/>
            <w:webHidden/>
            <w:sz w:val="24"/>
            <w:szCs w:val="24"/>
          </w:rPr>
          <w:t>18</w:t>
        </w:r>
        <w:r w:rsidR="006B6722" w:rsidRPr="008C46AC">
          <w:rPr>
            <w:rFonts w:ascii="Times New Roman" w:hAnsi="Times New Roman"/>
            <w:i w:val="0"/>
            <w:noProof/>
            <w:webHidden/>
            <w:sz w:val="24"/>
            <w:szCs w:val="24"/>
          </w:rPr>
          <w:fldChar w:fldCharType="end"/>
        </w:r>
      </w:hyperlink>
    </w:p>
    <w:p w:rsidR="008C46AC" w:rsidRPr="008C46AC" w:rsidRDefault="00C2746C" w:rsidP="006E3EA6">
      <w:pPr>
        <w:pStyle w:val="T4"/>
        <w:tabs>
          <w:tab w:val="right" w:leader="dot" w:pos="8494"/>
        </w:tabs>
        <w:spacing w:line="360" w:lineRule="auto"/>
        <w:rPr>
          <w:rFonts w:ascii="Times New Roman" w:hAnsi="Times New Roman"/>
          <w:noProof/>
          <w:sz w:val="24"/>
          <w:szCs w:val="24"/>
        </w:rPr>
      </w:pPr>
      <w:hyperlink w:anchor="_Toc7602399" w:history="1">
        <w:r w:rsidR="008C46AC" w:rsidRPr="008C46AC">
          <w:rPr>
            <w:rStyle w:val="Kpr"/>
            <w:rFonts w:ascii="Times New Roman" w:hAnsi="Times New Roman"/>
            <w:noProof/>
            <w:sz w:val="24"/>
            <w:szCs w:val="24"/>
          </w:rPr>
          <w:t>1.2.2.1. Hedonik Ürünler</w:t>
        </w:r>
        <w:r w:rsidR="008C46AC" w:rsidRPr="008C46AC">
          <w:rPr>
            <w:rFonts w:ascii="Times New Roman" w:hAnsi="Times New Roman"/>
            <w:noProof/>
            <w:webHidden/>
            <w:sz w:val="24"/>
            <w:szCs w:val="24"/>
          </w:rPr>
          <w:tab/>
        </w:r>
        <w:r w:rsidR="006B6722" w:rsidRPr="008C46AC">
          <w:rPr>
            <w:rFonts w:ascii="Times New Roman" w:hAnsi="Times New Roman"/>
            <w:noProof/>
            <w:webHidden/>
            <w:sz w:val="24"/>
            <w:szCs w:val="24"/>
          </w:rPr>
          <w:fldChar w:fldCharType="begin"/>
        </w:r>
        <w:r w:rsidR="008C46AC" w:rsidRPr="008C46AC">
          <w:rPr>
            <w:rFonts w:ascii="Times New Roman" w:hAnsi="Times New Roman"/>
            <w:noProof/>
            <w:webHidden/>
            <w:sz w:val="24"/>
            <w:szCs w:val="24"/>
          </w:rPr>
          <w:instrText xml:space="preserve"> PAGEREF _Toc7602399 \h </w:instrText>
        </w:r>
        <w:r w:rsidR="006B6722" w:rsidRPr="008C46AC">
          <w:rPr>
            <w:rFonts w:ascii="Times New Roman" w:hAnsi="Times New Roman"/>
            <w:noProof/>
            <w:webHidden/>
            <w:sz w:val="24"/>
            <w:szCs w:val="24"/>
          </w:rPr>
        </w:r>
        <w:r w:rsidR="006B6722" w:rsidRPr="008C46AC">
          <w:rPr>
            <w:rFonts w:ascii="Times New Roman" w:hAnsi="Times New Roman"/>
            <w:noProof/>
            <w:webHidden/>
            <w:sz w:val="24"/>
            <w:szCs w:val="24"/>
          </w:rPr>
          <w:fldChar w:fldCharType="separate"/>
        </w:r>
        <w:r w:rsidR="00FC4C94">
          <w:rPr>
            <w:rFonts w:ascii="Times New Roman" w:hAnsi="Times New Roman"/>
            <w:noProof/>
            <w:webHidden/>
            <w:sz w:val="24"/>
            <w:szCs w:val="24"/>
          </w:rPr>
          <w:t>20</w:t>
        </w:r>
        <w:r w:rsidR="006B6722" w:rsidRPr="008C46AC">
          <w:rPr>
            <w:rFonts w:ascii="Times New Roman" w:hAnsi="Times New Roman"/>
            <w:noProof/>
            <w:webHidden/>
            <w:sz w:val="24"/>
            <w:szCs w:val="24"/>
          </w:rPr>
          <w:fldChar w:fldCharType="end"/>
        </w:r>
      </w:hyperlink>
    </w:p>
    <w:p w:rsidR="008C46AC" w:rsidRPr="008C46AC" w:rsidRDefault="00C2746C" w:rsidP="006E3EA6">
      <w:pPr>
        <w:pStyle w:val="T4"/>
        <w:tabs>
          <w:tab w:val="right" w:leader="dot" w:pos="8494"/>
        </w:tabs>
        <w:spacing w:line="360" w:lineRule="auto"/>
        <w:rPr>
          <w:rFonts w:ascii="Times New Roman" w:hAnsi="Times New Roman"/>
          <w:noProof/>
          <w:sz w:val="24"/>
          <w:szCs w:val="24"/>
        </w:rPr>
      </w:pPr>
      <w:hyperlink w:anchor="_Toc7602400" w:history="1">
        <w:r w:rsidR="008C46AC" w:rsidRPr="008C46AC">
          <w:rPr>
            <w:rStyle w:val="Kpr"/>
            <w:rFonts w:ascii="Times New Roman" w:hAnsi="Times New Roman"/>
            <w:noProof/>
            <w:sz w:val="24"/>
            <w:szCs w:val="24"/>
          </w:rPr>
          <w:t>1.2.2.2. Hedonik Tüketime Yönlendiren Nedenler</w:t>
        </w:r>
        <w:r w:rsidR="008C46AC" w:rsidRPr="008C46AC">
          <w:rPr>
            <w:rFonts w:ascii="Times New Roman" w:hAnsi="Times New Roman"/>
            <w:noProof/>
            <w:webHidden/>
            <w:sz w:val="24"/>
            <w:szCs w:val="24"/>
          </w:rPr>
          <w:tab/>
        </w:r>
        <w:r w:rsidR="006B6722" w:rsidRPr="008C46AC">
          <w:rPr>
            <w:rFonts w:ascii="Times New Roman" w:hAnsi="Times New Roman"/>
            <w:noProof/>
            <w:webHidden/>
            <w:sz w:val="24"/>
            <w:szCs w:val="24"/>
          </w:rPr>
          <w:fldChar w:fldCharType="begin"/>
        </w:r>
        <w:r w:rsidR="008C46AC" w:rsidRPr="008C46AC">
          <w:rPr>
            <w:rFonts w:ascii="Times New Roman" w:hAnsi="Times New Roman"/>
            <w:noProof/>
            <w:webHidden/>
            <w:sz w:val="24"/>
            <w:szCs w:val="24"/>
          </w:rPr>
          <w:instrText xml:space="preserve"> PAGEREF _Toc7602400 \h </w:instrText>
        </w:r>
        <w:r w:rsidR="006B6722" w:rsidRPr="008C46AC">
          <w:rPr>
            <w:rFonts w:ascii="Times New Roman" w:hAnsi="Times New Roman"/>
            <w:noProof/>
            <w:webHidden/>
            <w:sz w:val="24"/>
            <w:szCs w:val="24"/>
          </w:rPr>
        </w:r>
        <w:r w:rsidR="006B6722" w:rsidRPr="008C46AC">
          <w:rPr>
            <w:rFonts w:ascii="Times New Roman" w:hAnsi="Times New Roman"/>
            <w:noProof/>
            <w:webHidden/>
            <w:sz w:val="24"/>
            <w:szCs w:val="24"/>
          </w:rPr>
          <w:fldChar w:fldCharType="separate"/>
        </w:r>
        <w:r w:rsidR="00FC4C94">
          <w:rPr>
            <w:rFonts w:ascii="Times New Roman" w:hAnsi="Times New Roman"/>
            <w:noProof/>
            <w:webHidden/>
            <w:sz w:val="24"/>
            <w:szCs w:val="24"/>
          </w:rPr>
          <w:t>22</w:t>
        </w:r>
        <w:r w:rsidR="006B6722" w:rsidRPr="008C46AC">
          <w:rPr>
            <w:rFonts w:ascii="Times New Roman" w:hAnsi="Times New Roman"/>
            <w:noProof/>
            <w:webHidden/>
            <w:sz w:val="24"/>
            <w:szCs w:val="24"/>
          </w:rPr>
          <w:fldChar w:fldCharType="end"/>
        </w:r>
      </w:hyperlink>
    </w:p>
    <w:p w:rsidR="008C46AC" w:rsidRPr="008C46AC" w:rsidRDefault="00C2746C" w:rsidP="006E3EA6">
      <w:pPr>
        <w:pStyle w:val="T3"/>
        <w:tabs>
          <w:tab w:val="right" w:leader="dot" w:pos="8494"/>
        </w:tabs>
        <w:spacing w:line="360" w:lineRule="auto"/>
        <w:rPr>
          <w:rFonts w:ascii="Times New Roman" w:hAnsi="Times New Roman"/>
          <w:i w:val="0"/>
          <w:iCs w:val="0"/>
          <w:noProof/>
          <w:sz w:val="24"/>
          <w:szCs w:val="24"/>
        </w:rPr>
      </w:pPr>
      <w:hyperlink w:anchor="_Toc7602404" w:history="1">
        <w:r w:rsidR="008C46AC" w:rsidRPr="008C46AC">
          <w:rPr>
            <w:rStyle w:val="Kpr"/>
            <w:rFonts w:ascii="Times New Roman" w:hAnsi="Times New Roman"/>
            <w:i w:val="0"/>
            <w:noProof/>
            <w:sz w:val="24"/>
            <w:szCs w:val="24"/>
          </w:rPr>
          <w:t>1.2.3. Lüks Tüketim</w:t>
        </w:r>
        <w:r w:rsidR="008C46AC" w:rsidRPr="008C46AC">
          <w:rPr>
            <w:rFonts w:ascii="Times New Roman" w:hAnsi="Times New Roman"/>
            <w:i w:val="0"/>
            <w:noProof/>
            <w:webHidden/>
            <w:sz w:val="24"/>
            <w:szCs w:val="24"/>
          </w:rPr>
          <w:tab/>
        </w:r>
        <w:r w:rsidR="006B6722" w:rsidRPr="008C46AC">
          <w:rPr>
            <w:rFonts w:ascii="Times New Roman" w:hAnsi="Times New Roman"/>
            <w:i w:val="0"/>
            <w:noProof/>
            <w:webHidden/>
            <w:sz w:val="24"/>
            <w:szCs w:val="24"/>
          </w:rPr>
          <w:fldChar w:fldCharType="begin"/>
        </w:r>
        <w:r w:rsidR="008C46AC" w:rsidRPr="008C46AC">
          <w:rPr>
            <w:rFonts w:ascii="Times New Roman" w:hAnsi="Times New Roman"/>
            <w:i w:val="0"/>
            <w:noProof/>
            <w:webHidden/>
            <w:sz w:val="24"/>
            <w:szCs w:val="24"/>
          </w:rPr>
          <w:instrText xml:space="preserve"> PAGEREF _Toc7602404 \h </w:instrText>
        </w:r>
        <w:r w:rsidR="006B6722" w:rsidRPr="008C46AC">
          <w:rPr>
            <w:rFonts w:ascii="Times New Roman" w:hAnsi="Times New Roman"/>
            <w:i w:val="0"/>
            <w:noProof/>
            <w:webHidden/>
            <w:sz w:val="24"/>
            <w:szCs w:val="24"/>
          </w:rPr>
        </w:r>
        <w:r w:rsidR="006B6722" w:rsidRPr="008C46AC">
          <w:rPr>
            <w:rFonts w:ascii="Times New Roman" w:hAnsi="Times New Roman"/>
            <w:i w:val="0"/>
            <w:noProof/>
            <w:webHidden/>
            <w:sz w:val="24"/>
            <w:szCs w:val="24"/>
          </w:rPr>
          <w:fldChar w:fldCharType="separate"/>
        </w:r>
        <w:r w:rsidR="00FC4C94">
          <w:rPr>
            <w:rFonts w:ascii="Times New Roman" w:hAnsi="Times New Roman"/>
            <w:i w:val="0"/>
            <w:noProof/>
            <w:webHidden/>
            <w:sz w:val="24"/>
            <w:szCs w:val="24"/>
          </w:rPr>
          <w:t>23</w:t>
        </w:r>
        <w:r w:rsidR="006B6722" w:rsidRPr="008C46AC">
          <w:rPr>
            <w:rFonts w:ascii="Times New Roman" w:hAnsi="Times New Roman"/>
            <w:i w:val="0"/>
            <w:noProof/>
            <w:webHidden/>
            <w:sz w:val="24"/>
            <w:szCs w:val="24"/>
          </w:rPr>
          <w:fldChar w:fldCharType="end"/>
        </w:r>
      </w:hyperlink>
    </w:p>
    <w:p w:rsidR="008C46AC" w:rsidRPr="008C46AC" w:rsidRDefault="00C2746C" w:rsidP="006E3EA6">
      <w:pPr>
        <w:pStyle w:val="T4"/>
        <w:tabs>
          <w:tab w:val="right" w:leader="dot" w:pos="8494"/>
        </w:tabs>
        <w:spacing w:line="360" w:lineRule="auto"/>
        <w:rPr>
          <w:rFonts w:ascii="Times New Roman" w:hAnsi="Times New Roman"/>
          <w:noProof/>
          <w:sz w:val="24"/>
          <w:szCs w:val="24"/>
        </w:rPr>
      </w:pPr>
      <w:hyperlink w:anchor="_Toc7602405" w:history="1">
        <w:r w:rsidR="008C46AC" w:rsidRPr="008C46AC">
          <w:rPr>
            <w:rStyle w:val="Kpr"/>
            <w:rFonts w:ascii="Times New Roman" w:hAnsi="Times New Roman"/>
            <w:noProof/>
            <w:sz w:val="24"/>
            <w:szCs w:val="24"/>
          </w:rPr>
          <w:t>1.2.3.1. Özellikli Ürün Kavramı</w:t>
        </w:r>
        <w:r w:rsidR="008C46AC" w:rsidRPr="008C46AC">
          <w:rPr>
            <w:rFonts w:ascii="Times New Roman" w:hAnsi="Times New Roman"/>
            <w:noProof/>
            <w:webHidden/>
            <w:sz w:val="24"/>
            <w:szCs w:val="24"/>
          </w:rPr>
          <w:tab/>
        </w:r>
        <w:r w:rsidR="006B6722" w:rsidRPr="008C46AC">
          <w:rPr>
            <w:rFonts w:ascii="Times New Roman" w:hAnsi="Times New Roman"/>
            <w:noProof/>
            <w:webHidden/>
            <w:sz w:val="24"/>
            <w:szCs w:val="24"/>
          </w:rPr>
          <w:fldChar w:fldCharType="begin"/>
        </w:r>
        <w:r w:rsidR="008C46AC" w:rsidRPr="008C46AC">
          <w:rPr>
            <w:rFonts w:ascii="Times New Roman" w:hAnsi="Times New Roman"/>
            <w:noProof/>
            <w:webHidden/>
            <w:sz w:val="24"/>
            <w:szCs w:val="24"/>
          </w:rPr>
          <w:instrText xml:space="preserve"> PAGEREF _Toc7602405 \h </w:instrText>
        </w:r>
        <w:r w:rsidR="006B6722" w:rsidRPr="008C46AC">
          <w:rPr>
            <w:rFonts w:ascii="Times New Roman" w:hAnsi="Times New Roman"/>
            <w:noProof/>
            <w:webHidden/>
            <w:sz w:val="24"/>
            <w:szCs w:val="24"/>
          </w:rPr>
        </w:r>
        <w:r w:rsidR="006B6722" w:rsidRPr="008C46AC">
          <w:rPr>
            <w:rFonts w:ascii="Times New Roman" w:hAnsi="Times New Roman"/>
            <w:noProof/>
            <w:webHidden/>
            <w:sz w:val="24"/>
            <w:szCs w:val="24"/>
          </w:rPr>
          <w:fldChar w:fldCharType="separate"/>
        </w:r>
        <w:r w:rsidR="00FC4C94">
          <w:rPr>
            <w:rFonts w:ascii="Times New Roman" w:hAnsi="Times New Roman"/>
            <w:noProof/>
            <w:webHidden/>
            <w:sz w:val="24"/>
            <w:szCs w:val="24"/>
          </w:rPr>
          <w:t>24</w:t>
        </w:r>
        <w:r w:rsidR="006B6722" w:rsidRPr="008C46AC">
          <w:rPr>
            <w:rFonts w:ascii="Times New Roman" w:hAnsi="Times New Roman"/>
            <w:noProof/>
            <w:webHidden/>
            <w:sz w:val="24"/>
            <w:szCs w:val="24"/>
          </w:rPr>
          <w:fldChar w:fldCharType="end"/>
        </w:r>
      </w:hyperlink>
    </w:p>
    <w:p w:rsidR="008C46AC" w:rsidRPr="008C46AC" w:rsidRDefault="00C2746C" w:rsidP="006E3EA6">
      <w:pPr>
        <w:pStyle w:val="T3"/>
        <w:tabs>
          <w:tab w:val="right" w:leader="dot" w:pos="8494"/>
        </w:tabs>
        <w:spacing w:line="360" w:lineRule="auto"/>
        <w:rPr>
          <w:rFonts w:ascii="Times New Roman" w:hAnsi="Times New Roman"/>
          <w:i w:val="0"/>
          <w:iCs w:val="0"/>
          <w:noProof/>
          <w:sz w:val="24"/>
          <w:szCs w:val="24"/>
        </w:rPr>
      </w:pPr>
      <w:hyperlink w:anchor="_Toc7602406" w:history="1">
        <w:r w:rsidR="008C46AC" w:rsidRPr="008C46AC">
          <w:rPr>
            <w:rStyle w:val="Kpr"/>
            <w:rFonts w:ascii="Times New Roman" w:hAnsi="Times New Roman"/>
            <w:i w:val="0"/>
            <w:noProof/>
            <w:sz w:val="24"/>
            <w:szCs w:val="24"/>
          </w:rPr>
          <w:t>1.2.4. Tüketim Ürünü Olarak Pırlanta</w:t>
        </w:r>
        <w:r w:rsidR="008C46AC" w:rsidRPr="008C46AC">
          <w:rPr>
            <w:rFonts w:ascii="Times New Roman" w:hAnsi="Times New Roman"/>
            <w:i w:val="0"/>
            <w:noProof/>
            <w:webHidden/>
            <w:sz w:val="24"/>
            <w:szCs w:val="24"/>
          </w:rPr>
          <w:tab/>
        </w:r>
        <w:r w:rsidR="006B6722" w:rsidRPr="008C46AC">
          <w:rPr>
            <w:rFonts w:ascii="Times New Roman" w:hAnsi="Times New Roman"/>
            <w:i w:val="0"/>
            <w:noProof/>
            <w:webHidden/>
            <w:sz w:val="24"/>
            <w:szCs w:val="24"/>
          </w:rPr>
          <w:fldChar w:fldCharType="begin"/>
        </w:r>
        <w:r w:rsidR="008C46AC" w:rsidRPr="008C46AC">
          <w:rPr>
            <w:rFonts w:ascii="Times New Roman" w:hAnsi="Times New Roman"/>
            <w:i w:val="0"/>
            <w:noProof/>
            <w:webHidden/>
            <w:sz w:val="24"/>
            <w:szCs w:val="24"/>
          </w:rPr>
          <w:instrText xml:space="preserve"> PAGEREF _Toc7602406 \h </w:instrText>
        </w:r>
        <w:r w:rsidR="006B6722" w:rsidRPr="008C46AC">
          <w:rPr>
            <w:rFonts w:ascii="Times New Roman" w:hAnsi="Times New Roman"/>
            <w:i w:val="0"/>
            <w:noProof/>
            <w:webHidden/>
            <w:sz w:val="24"/>
            <w:szCs w:val="24"/>
          </w:rPr>
        </w:r>
        <w:r w:rsidR="006B6722" w:rsidRPr="008C46AC">
          <w:rPr>
            <w:rFonts w:ascii="Times New Roman" w:hAnsi="Times New Roman"/>
            <w:i w:val="0"/>
            <w:noProof/>
            <w:webHidden/>
            <w:sz w:val="24"/>
            <w:szCs w:val="24"/>
          </w:rPr>
          <w:fldChar w:fldCharType="separate"/>
        </w:r>
        <w:r w:rsidR="00FC4C94">
          <w:rPr>
            <w:rFonts w:ascii="Times New Roman" w:hAnsi="Times New Roman"/>
            <w:i w:val="0"/>
            <w:noProof/>
            <w:webHidden/>
            <w:sz w:val="24"/>
            <w:szCs w:val="24"/>
          </w:rPr>
          <w:t>25</w:t>
        </w:r>
        <w:r w:rsidR="006B6722" w:rsidRPr="008C46AC">
          <w:rPr>
            <w:rFonts w:ascii="Times New Roman" w:hAnsi="Times New Roman"/>
            <w:i w:val="0"/>
            <w:noProof/>
            <w:webHidden/>
            <w:sz w:val="24"/>
            <w:szCs w:val="24"/>
          </w:rPr>
          <w:fldChar w:fldCharType="end"/>
        </w:r>
      </w:hyperlink>
    </w:p>
    <w:p w:rsidR="008C46AC" w:rsidRPr="008C46AC" w:rsidRDefault="00C2746C" w:rsidP="006E3EA6">
      <w:pPr>
        <w:pStyle w:val="T4"/>
        <w:tabs>
          <w:tab w:val="right" w:leader="dot" w:pos="8494"/>
        </w:tabs>
        <w:spacing w:line="360" w:lineRule="auto"/>
        <w:rPr>
          <w:rFonts w:ascii="Times New Roman" w:hAnsi="Times New Roman"/>
          <w:noProof/>
          <w:sz w:val="24"/>
          <w:szCs w:val="24"/>
        </w:rPr>
      </w:pPr>
      <w:hyperlink w:anchor="_Toc7602407" w:history="1">
        <w:r w:rsidR="008C46AC" w:rsidRPr="008C46AC">
          <w:rPr>
            <w:rStyle w:val="Kpr"/>
            <w:rFonts w:ascii="Times New Roman" w:hAnsi="Times New Roman"/>
            <w:noProof/>
            <w:sz w:val="24"/>
            <w:szCs w:val="24"/>
          </w:rPr>
          <w:t>1.2.4.1. Kısaca Zen Pırlanta</w:t>
        </w:r>
        <w:r w:rsidR="008C46AC" w:rsidRPr="008C46AC">
          <w:rPr>
            <w:rFonts w:ascii="Times New Roman" w:hAnsi="Times New Roman"/>
            <w:noProof/>
            <w:webHidden/>
            <w:sz w:val="24"/>
            <w:szCs w:val="24"/>
          </w:rPr>
          <w:tab/>
        </w:r>
        <w:r w:rsidR="006B6722" w:rsidRPr="008C46AC">
          <w:rPr>
            <w:rFonts w:ascii="Times New Roman" w:hAnsi="Times New Roman"/>
            <w:noProof/>
            <w:webHidden/>
            <w:sz w:val="24"/>
            <w:szCs w:val="24"/>
          </w:rPr>
          <w:fldChar w:fldCharType="begin"/>
        </w:r>
        <w:r w:rsidR="008C46AC" w:rsidRPr="008C46AC">
          <w:rPr>
            <w:rFonts w:ascii="Times New Roman" w:hAnsi="Times New Roman"/>
            <w:noProof/>
            <w:webHidden/>
            <w:sz w:val="24"/>
            <w:szCs w:val="24"/>
          </w:rPr>
          <w:instrText xml:space="preserve"> PAGEREF _Toc7602407 \h </w:instrText>
        </w:r>
        <w:r w:rsidR="006B6722" w:rsidRPr="008C46AC">
          <w:rPr>
            <w:rFonts w:ascii="Times New Roman" w:hAnsi="Times New Roman"/>
            <w:noProof/>
            <w:webHidden/>
            <w:sz w:val="24"/>
            <w:szCs w:val="24"/>
          </w:rPr>
        </w:r>
        <w:r w:rsidR="006B6722" w:rsidRPr="008C46AC">
          <w:rPr>
            <w:rFonts w:ascii="Times New Roman" w:hAnsi="Times New Roman"/>
            <w:noProof/>
            <w:webHidden/>
            <w:sz w:val="24"/>
            <w:szCs w:val="24"/>
          </w:rPr>
          <w:fldChar w:fldCharType="separate"/>
        </w:r>
        <w:r w:rsidR="00FC4C94">
          <w:rPr>
            <w:rFonts w:ascii="Times New Roman" w:hAnsi="Times New Roman"/>
            <w:noProof/>
            <w:webHidden/>
            <w:sz w:val="24"/>
            <w:szCs w:val="24"/>
          </w:rPr>
          <w:t>27</w:t>
        </w:r>
        <w:r w:rsidR="006B6722" w:rsidRPr="008C46AC">
          <w:rPr>
            <w:rFonts w:ascii="Times New Roman" w:hAnsi="Times New Roman"/>
            <w:noProof/>
            <w:webHidden/>
            <w:sz w:val="24"/>
            <w:szCs w:val="24"/>
          </w:rPr>
          <w:fldChar w:fldCharType="end"/>
        </w:r>
      </w:hyperlink>
    </w:p>
    <w:p w:rsidR="008C46AC" w:rsidRPr="008C46AC" w:rsidRDefault="00C2746C" w:rsidP="006E3EA6">
      <w:pPr>
        <w:pStyle w:val="T3"/>
        <w:tabs>
          <w:tab w:val="right" w:leader="dot" w:pos="8494"/>
        </w:tabs>
        <w:spacing w:line="360" w:lineRule="auto"/>
        <w:rPr>
          <w:rFonts w:ascii="Times New Roman" w:hAnsi="Times New Roman"/>
          <w:i w:val="0"/>
          <w:iCs w:val="0"/>
          <w:noProof/>
          <w:sz w:val="24"/>
          <w:szCs w:val="24"/>
        </w:rPr>
      </w:pPr>
      <w:hyperlink w:anchor="_Toc7602408" w:history="1">
        <w:r w:rsidR="008C46AC" w:rsidRPr="008C46AC">
          <w:rPr>
            <w:rStyle w:val="Kpr"/>
            <w:rFonts w:ascii="Times New Roman" w:hAnsi="Times New Roman"/>
            <w:i w:val="0"/>
            <w:noProof/>
            <w:sz w:val="24"/>
            <w:szCs w:val="24"/>
          </w:rPr>
          <w:t>1.2.5. Tüketim ve Reklam</w:t>
        </w:r>
        <w:r w:rsidR="008C46AC" w:rsidRPr="008C46AC">
          <w:rPr>
            <w:rFonts w:ascii="Times New Roman" w:hAnsi="Times New Roman"/>
            <w:i w:val="0"/>
            <w:noProof/>
            <w:webHidden/>
            <w:sz w:val="24"/>
            <w:szCs w:val="24"/>
          </w:rPr>
          <w:tab/>
        </w:r>
        <w:r w:rsidR="006B6722" w:rsidRPr="008C46AC">
          <w:rPr>
            <w:rFonts w:ascii="Times New Roman" w:hAnsi="Times New Roman"/>
            <w:i w:val="0"/>
            <w:noProof/>
            <w:webHidden/>
            <w:sz w:val="24"/>
            <w:szCs w:val="24"/>
          </w:rPr>
          <w:fldChar w:fldCharType="begin"/>
        </w:r>
        <w:r w:rsidR="008C46AC" w:rsidRPr="008C46AC">
          <w:rPr>
            <w:rFonts w:ascii="Times New Roman" w:hAnsi="Times New Roman"/>
            <w:i w:val="0"/>
            <w:noProof/>
            <w:webHidden/>
            <w:sz w:val="24"/>
            <w:szCs w:val="24"/>
          </w:rPr>
          <w:instrText xml:space="preserve"> PAGEREF _Toc7602408 \h </w:instrText>
        </w:r>
        <w:r w:rsidR="006B6722" w:rsidRPr="008C46AC">
          <w:rPr>
            <w:rFonts w:ascii="Times New Roman" w:hAnsi="Times New Roman"/>
            <w:i w:val="0"/>
            <w:noProof/>
            <w:webHidden/>
            <w:sz w:val="24"/>
            <w:szCs w:val="24"/>
          </w:rPr>
        </w:r>
        <w:r w:rsidR="006B6722" w:rsidRPr="008C46AC">
          <w:rPr>
            <w:rFonts w:ascii="Times New Roman" w:hAnsi="Times New Roman"/>
            <w:i w:val="0"/>
            <w:noProof/>
            <w:webHidden/>
            <w:sz w:val="24"/>
            <w:szCs w:val="24"/>
          </w:rPr>
          <w:fldChar w:fldCharType="separate"/>
        </w:r>
        <w:r w:rsidR="00FC4C94">
          <w:rPr>
            <w:rFonts w:ascii="Times New Roman" w:hAnsi="Times New Roman"/>
            <w:i w:val="0"/>
            <w:noProof/>
            <w:webHidden/>
            <w:sz w:val="24"/>
            <w:szCs w:val="24"/>
          </w:rPr>
          <w:t>28</w:t>
        </w:r>
        <w:r w:rsidR="006B6722" w:rsidRPr="008C46AC">
          <w:rPr>
            <w:rFonts w:ascii="Times New Roman" w:hAnsi="Times New Roman"/>
            <w:i w:val="0"/>
            <w:noProof/>
            <w:webHidden/>
            <w:sz w:val="24"/>
            <w:szCs w:val="24"/>
          </w:rPr>
          <w:fldChar w:fldCharType="end"/>
        </w:r>
      </w:hyperlink>
    </w:p>
    <w:p w:rsidR="008C46AC" w:rsidRPr="008C46AC" w:rsidRDefault="00C2746C" w:rsidP="006E3EA6">
      <w:pPr>
        <w:pStyle w:val="T3"/>
        <w:tabs>
          <w:tab w:val="right" w:leader="dot" w:pos="8494"/>
        </w:tabs>
        <w:spacing w:line="360" w:lineRule="auto"/>
        <w:rPr>
          <w:rFonts w:ascii="Times New Roman" w:hAnsi="Times New Roman"/>
          <w:i w:val="0"/>
          <w:iCs w:val="0"/>
          <w:noProof/>
          <w:sz w:val="24"/>
          <w:szCs w:val="24"/>
        </w:rPr>
      </w:pPr>
      <w:hyperlink w:anchor="_Toc7602409" w:history="1">
        <w:r w:rsidR="008C46AC" w:rsidRPr="008C46AC">
          <w:rPr>
            <w:rStyle w:val="Kpr"/>
            <w:rFonts w:ascii="Times New Roman" w:hAnsi="Times New Roman"/>
            <w:i w:val="0"/>
            <w:noProof/>
            <w:sz w:val="24"/>
            <w:szCs w:val="24"/>
          </w:rPr>
          <w:t>1.2.6. Tüketici Kavramı ve Tüketici Davranışı</w:t>
        </w:r>
        <w:r w:rsidR="008C46AC" w:rsidRPr="008C46AC">
          <w:rPr>
            <w:rFonts w:ascii="Times New Roman" w:hAnsi="Times New Roman"/>
            <w:i w:val="0"/>
            <w:noProof/>
            <w:webHidden/>
            <w:sz w:val="24"/>
            <w:szCs w:val="24"/>
          </w:rPr>
          <w:tab/>
        </w:r>
        <w:r w:rsidR="006B6722" w:rsidRPr="008C46AC">
          <w:rPr>
            <w:rFonts w:ascii="Times New Roman" w:hAnsi="Times New Roman"/>
            <w:i w:val="0"/>
            <w:noProof/>
            <w:webHidden/>
            <w:sz w:val="24"/>
            <w:szCs w:val="24"/>
          </w:rPr>
          <w:fldChar w:fldCharType="begin"/>
        </w:r>
        <w:r w:rsidR="008C46AC" w:rsidRPr="008C46AC">
          <w:rPr>
            <w:rFonts w:ascii="Times New Roman" w:hAnsi="Times New Roman"/>
            <w:i w:val="0"/>
            <w:noProof/>
            <w:webHidden/>
            <w:sz w:val="24"/>
            <w:szCs w:val="24"/>
          </w:rPr>
          <w:instrText xml:space="preserve"> PAGEREF _Toc7602409 \h </w:instrText>
        </w:r>
        <w:r w:rsidR="006B6722" w:rsidRPr="008C46AC">
          <w:rPr>
            <w:rFonts w:ascii="Times New Roman" w:hAnsi="Times New Roman"/>
            <w:i w:val="0"/>
            <w:noProof/>
            <w:webHidden/>
            <w:sz w:val="24"/>
            <w:szCs w:val="24"/>
          </w:rPr>
        </w:r>
        <w:r w:rsidR="006B6722" w:rsidRPr="008C46AC">
          <w:rPr>
            <w:rFonts w:ascii="Times New Roman" w:hAnsi="Times New Roman"/>
            <w:i w:val="0"/>
            <w:noProof/>
            <w:webHidden/>
            <w:sz w:val="24"/>
            <w:szCs w:val="24"/>
          </w:rPr>
          <w:fldChar w:fldCharType="separate"/>
        </w:r>
        <w:r w:rsidR="00FC4C94">
          <w:rPr>
            <w:rFonts w:ascii="Times New Roman" w:hAnsi="Times New Roman"/>
            <w:i w:val="0"/>
            <w:noProof/>
            <w:webHidden/>
            <w:sz w:val="24"/>
            <w:szCs w:val="24"/>
          </w:rPr>
          <w:t>30</w:t>
        </w:r>
        <w:r w:rsidR="006B6722" w:rsidRPr="008C46AC">
          <w:rPr>
            <w:rFonts w:ascii="Times New Roman" w:hAnsi="Times New Roman"/>
            <w:i w:val="0"/>
            <w:noProof/>
            <w:webHidden/>
            <w:sz w:val="24"/>
            <w:szCs w:val="24"/>
          </w:rPr>
          <w:fldChar w:fldCharType="end"/>
        </w:r>
      </w:hyperlink>
    </w:p>
    <w:p w:rsidR="008C46AC" w:rsidRPr="008C46AC" w:rsidRDefault="00C2746C" w:rsidP="006E3EA6">
      <w:pPr>
        <w:pStyle w:val="T4"/>
        <w:tabs>
          <w:tab w:val="right" w:leader="dot" w:pos="8494"/>
        </w:tabs>
        <w:spacing w:line="360" w:lineRule="auto"/>
        <w:rPr>
          <w:rFonts w:ascii="Times New Roman" w:hAnsi="Times New Roman"/>
          <w:noProof/>
          <w:sz w:val="24"/>
          <w:szCs w:val="24"/>
        </w:rPr>
      </w:pPr>
      <w:hyperlink w:anchor="_Toc7602410" w:history="1">
        <w:r w:rsidR="008C46AC" w:rsidRPr="008C46AC">
          <w:rPr>
            <w:rStyle w:val="Kpr"/>
            <w:rFonts w:ascii="Times New Roman" w:hAnsi="Times New Roman"/>
            <w:noProof/>
            <w:sz w:val="24"/>
            <w:szCs w:val="24"/>
          </w:rPr>
          <w:t>1.2.6.1. Tüketici Davranışını Etkileyen Faktörler</w:t>
        </w:r>
        <w:r w:rsidR="008C46AC" w:rsidRPr="008C46AC">
          <w:rPr>
            <w:rFonts w:ascii="Times New Roman" w:hAnsi="Times New Roman"/>
            <w:noProof/>
            <w:webHidden/>
            <w:sz w:val="24"/>
            <w:szCs w:val="24"/>
          </w:rPr>
          <w:tab/>
        </w:r>
        <w:r w:rsidR="006B6722" w:rsidRPr="008C46AC">
          <w:rPr>
            <w:rFonts w:ascii="Times New Roman" w:hAnsi="Times New Roman"/>
            <w:noProof/>
            <w:webHidden/>
            <w:sz w:val="24"/>
            <w:szCs w:val="24"/>
          </w:rPr>
          <w:fldChar w:fldCharType="begin"/>
        </w:r>
        <w:r w:rsidR="008C46AC" w:rsidRPr="008C46AC">
          <w:rPr>
            <w:rFonts w:ascii="Times New Roman" w:hAnsi="Times New Roman"/>
            <w:noProof/>
            <w:webHidden/>
            <w:sz w:val="24"/>
            <w:szCs w:val="24"/>
          </w:rPr>
          <w:instrText xml:space="preserve"> PAGEREF _Toc7602410 \h </w:instrText>
        </w:r>
        <w:r w:rsidR="006B6722" w:rsidRPr="008C46AC">
          <w:rPr>
            <w:rFonts w:ascii="Times New Roman" w:hAnsi="Times New Roman"/>
            <w:noProof/>
            <w:webHidden/>
            <w:sz w:val="24"/>
            <w:szCs w:val="24"/>
          </w:rPr>
        </w:r>
        <w:r w:rsidR="006B6722" w:rsidRPr="008C46AC">
          <w:rPr>
            <w:rFonts w:ascii="Times New Roman" w:hAnsi="Times New Roman"/>
            <w:noProof/>
            <w:webHidden/>
            <w:sz w:val="24"/>
            <w:szCs w:val="24"/>
          </w:rPr>
          <w:fldChar w:fldCharType="separate"/>
        </w:r>
        <w:r w:rsidR="00FC4C94">
          <w:rPr>
            <w:rFonts w:ascii="Times New Roman" w:hAnsi="Times New Roman"/>
            <w:noProof/>
            <w:webHidden/>
            <w:sz w:val="24"/>
            <w:szCs w:val="24"/>
          </w:rPr>
          <w:t>32</w:t>
        </w:r>
        <w:r w:rsidR="006B6722" w:rsidRPr="008C46AC">
          <w:rPr>
            <w:rFonts w:ascii="Times New Roman" w:hAnsi="Times New Roman"/>
            <w:noProof/>
            <w:webHidden/>
            <w:sz w:val="24"/>
            <w:szCs w:val="24"/>
          </w:rPr>
          <w:fldChar w:fldCharType="end"/>
        </w:r>
      </w:hyperlink>
    </w:p>
    <w:p w:rsidR="008C46AC" w:rsidRPr="0046619A" w:rsidRDefault="00C2746C" w:rsidP="006E3EA6">
      <w:pPr>
        <w:pStyle w:val="T5"/>
        <w:tabs>
          <w:tab w:val="right" w:leader="dot" w:pos="8494"/>
        </w:tabs>
        <w:spacing w:line="360" w:lineRule="auto"/>
        <w:rPr>
          <w:rFonts w:ascii="Times New Roman" w:hAnsi="Times New Roman"/>
          <w:noProof/>
          <w:sz w:val="24"/>
          <w:szCs w:val="24"/>
        </w:rPr>
      </w:pPr>
      <w:hyperlink w:anchor="_Toc7602411" w:history="1">
        <w:r w:rsidR="008C46AC" w:rsidRPr="0046619A">
          <w:rPr>
            <w:rStyle w:val="Kpr"/>
            <w:rFonts w:ascii="Times New Roman" w:hAnsi="Times New Roman"/>
            <w:noProof/>
            <w:sz w:val="24"/>
            <w:szCs w:val="24"/>
          </w:rPr>
          <w:t>1.2.6.1.1.Kültürel Faktörler</w:t>
        </w:r>
        <w:r w:rsidR="008C46AC" w:rsidRPr="0046619A">
          <w:rPr>
            <w:rFonts w:ascii="Times New Roman" w:hAnsi="Times New Roman"/>
            <w:noProof/>
            <w:webHidden/>
            <w:sz w:val="24"/>
            <w:szCs w:val="24"/>
          </w:rPr>
          <w:tab/>
        </w:r>
        <w:r w:rsidR="006B6722" w:rsidRPr="0046619A">
          <w:rPr>
            <w:rFonts w:ascii="Times New Roman" w:hAnsi="Times New Roman"/>
            <w:noProof/>
            <w:webHidden/>
            <w:sz w:val="24"/>
            <w:szCs w:val="24"/>
          </w:rPr>
          <w:fldChar w:fldCharType="begin"/>
        </w:r>
        <w:r w:rsidR="008C46AC" w:rsidRPr="0046619A">
          <w:rPr>
            <w:rFonts w:ascii="Times New Roman" w:hAnsi="Times New Roman"/>
            <w:noProof/>
            <w:webHidden/>
            <w:sz w:val="24"/>
            <w:szCs w:val="24"/>
          </w:rPr>
          <w:instrText xml:space="preserve"> PAGEREF _Toc7602411 \h </w:instrText>
        </w:r>
        <w:r w:rsidR="006B6722" w:rsidRPr="0046619A">
          <w:rPr>
            <w:rFonts w:ascii="Times New Roman" w:hAnsi="Times New Roman"/>
            <w:noProof/>
            <w:webHidden/>
            <w:sz w:val="24"/>
            <w:szCs w:val="24"/>
          </w:rPr>
        </w:r>
        <w:r w:rsidR="006B6722" w:rsidRPr="0046619A">
          <w:rPr>
            <w:rFonts w:ascii="Times New Roman" w:hAnsi="Times New Roman"/>
            <w:noProof/>
            <w:webHidden/>
            <w:sz w:val="24"/>
            <w:szCs w:val="24"/>
          </w:rPr>
          <w:fldChar w:fldCharType="separate"/>
        </w:r>
        <w:r w:rsidR="00FC4C94">
          <w:rPr>
            <w:rFonts w:ascii="Times New Roman" w:hAnsi="Times New Roman"/>
            <w:noProof/>
            <w:webHidden/>
            <w:sz w:val="24"/>
            <w:szCs w:val="24"/>
          </w:rPr>
          <w:t>32</w:t>
        </w:r>
        <w:r w:rsidR="006B6722" w:rsidRPr="0046619A">
          <w:rPr>
            <w:rFonts w:ascii="Times New Roman" w:hAnsi="Times New Roman"/>
            <w:noProof/>
            <w:webHidden/>
            <w:sz w:val="24"/>
            <w:szCs w:val="24"/>
          </w:rPr>
          <w:fldChar w:fldCharType="end"/>
        </w:r>
      </w:hyperlink>
    </w:p>
    <w:p w:rsidR="008C46AC" w:rsidRDefault="00C2746C" w:rsidP="006E3EA6">
      <w:pPr>
        <w:pStyle w:val="T5"/>
        <w:tabs>
          <w:tab w:val="right" w:leader="dot" w:pos="8494"/>
        </w:tabs>
        <w:spacing w:line="360" w:lineRule="auto"/>
        <w:rPr>
          <w:rFonts w:ascii="Times New Roman" w:hAnsi="Times New Roman"/>
          <w:noProof/>
          <w:sz w:val="24"/>
          <w:szCs w:val="24"/>
        </w:rPr>
      </w:pPr>
      <w:hyperlink w:anchor="_Toc7602415" w:history="1">
        <w:r w:rsidR="008C46AC" w:rsidRPr="0046619A">
          <w:rPr>
            <w:rStyle w:val="Kpr"/>
            <w:rFonts w:ascii="Times New Roman" w:hAnsi="Times New Roman"/>
            <w:noProof/>
            <w:sz w:val="24"/>
            <w:szCs w:val="24"/>
          </w:rPr>
          <w:t>1.2.6.1.2. Sosyal Faktörler</w:t>
        </w:r>
        <w:r w:rsidR="008C46AC" w:rsidRPr="0046619A">
          <w:rPr>
            <w:rFonts w:ascii="Times New Roman" w:hAnsi="Times New Roman"/>
            <w:noProof/>
            <w:webHidden/>
            <w:sz w:val="24"/>
            <w:szCs w:val="24"/>
          </w:rPr>
          <w:tab/>
        </w:r>
        <w:r w:rsidR="006B6722" w:rsidRPr="0046619A">
          <w:rPr>
            <w:rFonts w:ascii="Times New Roman" w:hAnsi="Times New Roman"/>
            <w:noProof/>
            <w:webHidden/>
            <w:sz w:val="24"/>
            <w:szCs w:val="24"/>
          </w:rPr>
          <w:fldChar w:fldCharType="begin"/>
        </w:r>
        <w:r w:rsidR="008C46AC" w:rsidRPr="0046619A">
          <w:rPr>
            <w:rFonts w:ascii="Times New Roman" w:hAnsi="Times New Roman"/>
            <w:noProof/>
            <w:webHidden/>
            <w:sz w:val="24"/>
            <w:szCs w:val="24"/>
          </w:rPr>
          <w:instrText xml:space="preserve"> PAGEREF _Toc7602415 \h </w:instrText>
        </w:r>
        <w:r w:rsidR="006B6722" w:rsidRPr="0046619A">
          <w:rPr>
            <w:rFonts w:ascii="Times New Roman" w:hAnsi="Times New Roman"/>
            <w:noProof/>
            <w:webHidden/>
            <w:sz w:val="24"/>
            <w:szCs w:val="24"/>
          </w:rPr>
        </w:r>
        <w:r w:rsidR="006B6722" w:rsidRPr="0046619A">
          <w:rPr>
            <w:rFonts w:ascii="Times New Roman" w:hAnsi="Times New Roman"/>
            <w:noProof/>
            <w:webHidden/>
            <w:sz w:val="24"/>
            <w:szCs w:val="24"/>
          </w:rPr>
          <w:fldChar w:fldCharType="separate"/>
        </w:r>
        <w:r w:rsidR="00FC4C94">
          <w:rPr>
            <w:rFonts w:ascii="Times New Roman" w:hAnsi="Times New Roman"/>
            <w:noProof/>
            <w:webHidden/>
            <w:sz w:val="24"/>
            <w:szCs w:val="24"/>
          </w:rPr>
          <w:t>33</w:t>
        </w:r>
        <w:r w:rsidR="006B6722" w:rsidRPr="0046619A">
          <w:rPr>
            <w:rFonts w:ascii="Times New Roman" w:hAnsi="Times New Roman"/>
            <w:noProof/>
            <w:webHidden/>
            <w:sz w:val="24"/>
            <w:szCs w:val="24"/>
          </w:rPr>
          <w:fldChar w:fldCharType="end"/>
        </w:r>
      </w:hyperlink>
    </w:p>
    <w:p w:rsidR="00611C03" w:rsidRPr="0046619A" w:rsidRDefault="00C2746C" w:rsidP="00611C03">
      <w:pPr>
        <w:pStyle w:val="T5"/>
        <w:tabs>
          <w:tab w:val="right" w:leader="dot" w:pos="8494"/>
        </w:tabs>
        <w:spacing w:line="360" w:lineRule="auto"/>
        <w:rPr>
          <w:rFonts w:ascii="Times New Roman" w:hAnsi="Times New Roman"/>
          <w:noProof/>
          <w:sz w:val="24"/>
          <w:szCs w:val="24"/>
        </w:rPr>
      </w:pPr>
      <w:hyperlink w:anchor="_Toc7602415" w:history="1">
        <w:r w:rsidR="00611C03">
          <w:rPr>
            <w:rStyle w:val="Kpr"/>
            <w:rFonts w:ascii="Times New Roman" w:hAnsi="Times New Roman"/>
            <w:noProof/>
            <w:sz w:val="24"/>
            <w:szCs w:val="24"/>
          </w:rPr>
          <w:t>1.2.6.1.3</w:t>
        </w:r>
        <w:r w:rsidR="00611C03" w:rsidRPr="0046619A">
          <w:rPr>
            <w:rStyle w:val="Kpr"/>
            <w:rFonts w:ascii="Times New Roman" w:hAnsi="Times New Roman"/>
            <w:noProof/>
            <w:sz w:val="24"/>
            <w:szCs w:val="24"/>
          </w:rPr>
          <w:t xml:space="preserve">. </w:t>
        </w:r>
        <w:r w:rsidR="00611C03">
          <w:rPr>
            <w:rStyle w:val="Kpr"/>
            <w:rFonts w:ascii="Times New Roman" w:hAnsi="Times New Roman"/>
            <w:noProof/>
            <w:sz w:val="24"/>
            <w:szCs w:val="24"/>
          </w:rPr>
          <w:t>Psikolojik</w:t>
        </w:r>
        <w:r w:rsidR="00611C03" w:rsidRPr="0046619A">
          <w:rPr>
            <w:rStyle w:val="Kpr"/>
            <w:rFonts w:ascii="Times New Roman" w:hAnsi="Times New Roman"/>
            <w:noProof/>
            <w:sz w:val="24"/>
            <w:szCs w:val="24"/>
          </w:rPr>
          <w:t xml:space="preserve"> Faktörler</w:t>
        </w:r>
        <w:r w:rsidR="00611C03" w:rsidRPr="0046619A">
          <w:rPr>
            <w:rFonts w:ascii="Times New Roman" w:hAnsi="Times New Roman"/>
            <w:noProof/>
            <w:webHidden/>
            <w:sz w:val="24"/>
            <w:szCs w:val="24"/>
          </w:rPr>
          <w:tab/>
        </w:r>
        <w:r w:rsidR="005E4BA0">
          <w:rPr>
            <w:rFonts w:ascii="Times New Roman" w:hAnsi="Times New Roman"/>
            <w:noProof/>
            <w:webHidden/>
            <w:sz w:val="24"/>
            <w:szCs w:val="24"/>
          </w:rPr>
          <w:t>34</w:t>
        </w:r>
      </w:hyperlink>
    </w:p>
    <w:p w:rsidR="008F4D59" w:rsidRDefault="00C2746C" w:rsidP="008F4D59">
      <w:pPr>
        <w:pStyle w:val="T5"/>
        <w:tabs>
          <w:tab w:val="right" w:leader="dot" w:pos="8494"/>
        </w:tabs>
        <w:spacing w:line="360" w:lineRule="auto"/>
        <w:rPr>
          <w:rFonts w:ascii="Times New Roman" w:hAnsi="Times New Roman"/>
          <w:noProof/>
          <w:sz w:val="24"/>
          <w:szCs w:val="24"/>
        </w:rPr>
      </w:pPr>
      <w:hyperlink w:anchor="_Toc7602415" w:history="1">
        <w:r w:rsidR="00611C03">
          <w:rPr>
            <w:rStyle w:val="Kpr"/>
            <w:rFonts w:ascii="Times New Roman" w:hAnsi="Times New Roman"/>
            <w:noProof/>
            <w:sz w:val="24"/>
            <w:szCs w:val="24"/>
          </w:rPr>
          <w:t>1.2.6.1.4</w:t>
        </w:r>
        <w:r w:rsidR="00611C03" w:rsidRPr="0046619A">
          <w:rPr>
            <w:rStyle w:val="Kpr"/>
            <w:rFonts w:ascii="Times New Roman" w:hAnsi="Times New Roman"/>
            <w:noProof/>
            <w:sz w:val="24"/>
            <w:szCs w:val="24"/>
          </w:rPr>
          <w:t xml:space="preserve">. </w:t>
        </w:r>
        <w:r w:rsidR="00611C03">
          <w:rPr>
            <w:rStyle w:val="Kpr"/>
            <w:rFonts w:ascii="Times New Roman" w:hAnsi="Times New Roman"/>
            <w:noProof/>
            <w:sz w:val="24"/>
            <w:szCs w:val="24"/>
          </w:rPr>
          <w:t>Kişisel</w:t>
        </w:r>
        <w:r w:rsidR="00611C03" w:rsidRPr="0046619A">
          <w:rPr>
            <w:rStyle w:val="Kpr"/>
            <w:rFonts w:ascii="Times New Roman" w:hAnsi="Times New Roman"/>
            <w:noProof/>
            <w:sz w:val="24"/>
            <w:szCs w:val="24"/>
          </w:rPr>
          <w:t xml:space="preserve"> Faktörler</w:t>
        </w:r>
        <w:r w:rsidR="00611C03" w:rsidRPr="0046619A">
          <w:rPr>
            <w:rFonts w:ascii="Times New Roman" w:hAnsi="Times New Roman"/>
            <w:noProof/>
            <w:webHidden/>
            <w:sz w:val="24"/>
            <w:szCs w:val="24"/>
          </w:rPr>
          <w:tab/>
        </w:r>
        <w:r w:rsidR="000357A2">
          <w:rPr>
            <w:rFonts w:ascii="Times New Roman" w:hAnsi="Times New Roman"/>
            <w:noProof/>
            <w:webHidden/>
            <w:sz w:val="24"/>
            <w:szCs w:val="24"/>
          </w:rPr>
          <w:t>36</w:t>
        </w:r>
      </w:hyperlink>
    </w:p>
    <w:p w:rsidR="008F4D59" w:rsidRDefault="008F4D59" w:rsidP="008F4D59"/>
    <w:p w:rsidR="008F4D59" w:rsidRPr="008F4D59" w:rsidRDefault="008F4D59" w:rsidP="008F4D59"/>
    <w:p w:rsidR="008C46AC" w:rsidRDefault="00C2746C" w:rsidP="009840EB">
      <w:pPr>
        <w:pStyle w:val="T1"/>
        <w:rPr>
          <w:rStyle w:val="Kpr"/>
        </w:rPr>
      </w:pPr>
      <w:hyperlink w:anchor="_Toc7602423" w:history="1">
        <w:r w:rsidR="008C46AC" w:rsidRPr="008C46AC">
          <w:rPr>
            <w:rStyle w:val="Kpr"/>
          </w:rPr>
          <w:t>İKİNCİ BÖLÜM</w:t>
        </w:r>
      </w:hyperlink>
    </w:p>
    <w:p w:rsidR="006E3EA6" w:rsidRPr="006E3EA6" w:rsidRDefault="006E3EA6" w:rsidP="006E3EA6">
      <w:pPr>
        <w:spacing w:after="0" w:line="360" w:lineRule="auto"/>
      </w:pPr>
    </w:p>
    <w:p w:rsidR="008C46AC" w:rsidRDefault="00C2746C" w:rsidP="009840EB">
      <w:pPr>
        <w:pStyle w:val="T1"/>
      </w:pPr>
      <w:hyperlink w:anchor="_Toc7602424" w:history="1">
        <w:r w:rsidR="008C46AC" w:rsidRPr="008C46AC">
          <w:rPr>
            <w:rStyle w:val="Kpr"/>
          </w:rPr>
          <w:t>2. MARKA</w:t>
        </w:r>
        <w:r w:rsidR="008C46AC" w:rsidRPr="008C46AC">
          <w:rPr>
            <w:webHidden/>
          </w:rPr>
          <w:tab/>
        </w:r>
        <w:r w:rsidR="006B6722" w:rsidRPr="008C46AC">
          <w:rPr>
            <w:webHidden/>
          </w:rPr>
          <w:fldChar w:fldCharType="begin"/>
        </w:r>
        <w:r w:rsidR="008C46AC" w:rsidRPr="008C46AC">
          <w:rPr>
            <w:webHidden/>
          </w:rPr>
          <w:instrText xml:space="preserve"> PAGEREF _Toc7602424 \h </w:instrText>
        </w:r>
        <w:r w:rsidR="006B6722" w:rsidRPr="008C46AC">
          <w:rPr>
            <w:webHidden/>
          </w:rPr>
        </w:r>
        <w:r w:rsidR="006B6722" w:rsidRPr="008C46AC">
          <w:rPr>
            <w:webHidden/>
          </w:rPr>
          <w:fldChar w:fldCharType="separate"/>
        </w:r>
        <w:r w:rsidR="00FC4C94">
          <w:rPr>
            <w:webHidden/>
          </w:rPr>
          <w:t>39</w:t>
        </w:r>
        <w:r w:rsidR="006B6722" w:rsidRPr="008C46AC">
          <w:rPr>
            <w:webHidden/>
          </w:rPr>
          <w:fldChar w:fldCharType="end"/>
        </w:r>
      </w:hyperlink>
    </w:p>
    <w:p w:rsidR="00F225D5" w:rsidRDefault="00F225D5" w:rsidP="006E3EA6">
      <w:pPr>
        <w:pStyle w:val="T3"/>
        <w:tabs>
          <w:tab w:val="right" w:leader="dot" w:pos="8494"/>
        </w:tabs>
        <w:spacing w:line="360" w:lineRule="auto"/>
        <w:ind w:left="360" w:hanging="218"/>
        <w:rPr>
          <w:rFonts w:ascii="Times New Roman" w:hAnsi="Times New Roman"/>
          <w:i w:val="0"/>
          <w:noProof/>
          <w:sz w:val="24"/>
          <w:szCs w:val="24"/>
        </w:rPr>
      </w:pPr>
      <w:r>
        <w:rPr>
          <w:rFonts w:ascii="Times New Roman" w:hAnsi="Times New Roman"/>
          <w:i w:val="0"/>
          <w:sz w:val="24"/>
          <w:szCs w:val="24"/>
        </w:rPr>
        <w:t>2</w:t>
      </w:r>
      <w:r w:rsidRPr="007465F0">
        <w:rPr>
          <w:rFonts w:ascii="Times New Roman" w:hAnsi="Times New Roman"/>
          <w:i w:val="0"/>
          <w:sz w:val="24"/>
          <w:szCs w:val="24"/>
        </w:rPr>
        <w:t xml:space="preserve">.1. </w:t>
      </w:r>
      <w:hyperlink w:anchor="_Toc7602393" w:history="1">
        <w:r>
          <w:rPr>
            <w:rStyle w:val="Kpr"/>
            <w:rFonts w:ascii="Times New Roman" w:hAnsi="Times New Roman"/>
            <w:i w:val="0"/>
            <w:noProof/>
            <w:sz w:val="24"/>
            <w:szCs w:val="24"/>
          </w:rPr>
          <w:t>Marka Tanımları</w:t>
        </w:r>
        <w:r w:rsidRPr="008C46AC">
          <w:rPr>
            <w:rFonts w:ascii="Times New Roman" w:hAnsi="Times New Roman"/>
            <w:i w:val="0"/>
            <w:noProof/>
            <w:webHidden/>
            <w:sz w:val="24"/>
            <w:szCs w:val="24"/>
          </w:rPr>
          <w:tab/>
        </w:r>
        <w:r w:rsidR="00BA29F9">
          <w:rPr>
            <w:rFonts w:ascii="Times New Roman" w:hAnsi="Times New Roman"/>
            <w:i w:val="0"/>
            <w:noProof/>
            <w:webHidden/>
            <w:sz w:val="24"/>
            <w:szCs w:val="24"/>
          </w:rPr>
          <w:t>39</w:t>
        </w:r>
      </w:hyperlink>
    </w:p>
    <w:p w:rsidR="00F225D5" w:rsidRPr="008C46AC" w:rsidRDefault="00F225D5" w:rsidP="006E3EA6">
      <w:pPr>
        <w:pStyle w:val="T3"/>
        <w:tabs>
          <w:tab w:val="right" w:leader="dot" w:pos="8494"/>
        </w:tabs>
        <w:spacing w:line="360" w:lineRule="auto"/>
        <w:ind w:left="360" w:hanging="218"/>
        <w:rPr>
          <w:rFonts w:ascii="Times New Roman" w:hAnsi="Times New Roman"/>
          <w:i w:val="0"/>
          <w:iCs w:val="0"/>
          <w:noProof/>
          <w:sz w:val="24"/>
          <w:szCs w:val="24"/>
        </w:rPr>
      </w:pPr>
      <w:r>
        <w:rPr>
          <w:rFonts w:ascii="Times New Roman" w:hAnsi="Times New Roman"/>
          <w:i w:val="0"/>
          <w:sz w:val="24"/>
          <w:szCs w:val="24"/>
        </w:rPr>
        <w:t>2</w:t>
      </w:r>
      <w:r w:rsidRPr="007465F0">
        <w:rPr>
          <w:rFonts w:ascii="Times New Roman" w:hAnsi="Times New Roman"/>
          <w:i w:val="0"/>
          <w:sz w:val="24"/>
          <w:szCs w:val="24"/>
        </w:rPr>
        <w:t>.</w:t>
      </w:r>
      <w:r>
        <w:rPr>
          <w:rFonts w:ascii="Times New Roman" w:hAnsi="Times New Roman"/>
          <w:i w:val="0"/>
          <w:sz w:val="24"/>
          <w:szCs w:val="24"/>
        </w:rPr>
        <w:t>2</w:t>
      </w:r>
      <w:r w:rsidRPr="007465F0">
        <w:rPr>
          <w:rFonts w:ascii="Times New Roman" w:hAnsi="Times New Roman"/>
          <w:i w:val="0"/>
          <w:sz w:val="24"/>
          <w:szCs w:val="24"/>
        </w:rPr>
        <w:t xml:space="preserve">. </w:t>
      </w:r>
      <w:hyperlink w:anchor="_Toc7602393" w:history="1">
        <w:r>
          <w:rPr>
            <w:rStyle w:val="Kpr"/>
            <w:rFonts w:ascii="Times New Roman" w:hAnsi="Times New Roman"/>
            <w:i w:val="0"/>
            <w:noProof/>
            <w:sz w:val="24"/>
            <w:szCs w:val="24"/>
          </w:rPr>
          <w:t>Marka Bağımlılığı</w:t>
        </w:r>
        <w:r w:rsidRPr="008C46AC">
          <w:rPr>
            <w:rFonts w:ascii="Times New Roman" w:hAnsi="Times New Roman"/>
            <w:i w:val="0"/>
            <w:noProof/>
            <w:webHidden/>
            <w:sz w:val="24"/>
            <w:szCs w:val="24"/>
          </w:rPr>
          <w:tab/>
        </w:r>
        <w:r w:rsidR="001D57F0">
          <w:rPr>
            <w:rFonts w:ascii="Times New Roman" w:hAnsi="Times New Roman"/>
            <w:i w:val="0"/>
            <w:noProof/>
            <w:webHidden/>
            <w:sz w:val="24"/>
            <w:szCs w:val="24"/>
          </w:rPr>
          <w:t>41</w:t>
        </w:r>
      </w:hyperlink>
    </w:p>
    <w:p w:rsidR="008C46AC" w:rsidRPr="008C46AC" w:rsidRDefault="00C2746C" w:rsidP="006E3EA6">
      <w:pPr>
        <w:pStyle w:val="T3"/>
        <w:tabs>
          <w:tab w:val="right" w:leader="dot" w:pos="8494"/>
        </w:tabs>
        <w:spacing w:line="360" w:lineRule="auto"/>
        <w:rPr>
          <w:rFonts w:ascii="Times New Roman" w:hAnsi="Times New Roman"/>
          <w:i w:val="0"/>
          <w:iCs w:val="0"/>
          <w:noProof/>
          <w:sz w:val="24"/>
          <w:szCs w:val="24"/>
        </w:rPr>
      </w:pPr>
      <w:hyperlink w:anchor="_Toc7602427" w:history="1">
        <w:r w:rsidR="008C46AC" w:rsidRPr="008C46AC">
          <w:rPr>
            <w:rStyle w:val="Kpr"/>
            <w:rFonts w:ascii="Times New Roman" w:hAnsi="Times New Roman"/>
            <w:i w:val="0"/>
            <w:noProof/>
            <w:sz w:val="24"/>
            <w:szCs w:val="24"/>
          </w:rPr>
          <w:t>2.2.1. Marka Bağımlılığı Türleri</w:t>
        </w:r>
        <w:r w:rsidR="008C46AC" w:rsidRPr="008C46AC">
          <w:rPr>
            <w:rFonts w:ascii="Times New Roman" w:hAnsi="Times New Roman"/>
            <w:i w:val="0"/>
            <w:noProof/>
            <w:webHidden/>
            <w:sz w:val="24"/>
            <w:szCs w:val="24"/>
          </w:rPr>
          <w:tab/>
        </w:r>
        <w:r w:rsidR="006B6722" w:rsidRPr="008C46AC">
          <w:rPr>
            <w:rFonts w:ascii="Times New Roman" w:hAnsi="Times New Roman"/>
            <w:i w:val="0"/>
            <w:noProof/>
            <w:webHidden/>
            <w:sz w:val="24"/>
            <w:szCs w:val="24"/>
          </w:rPr>
          <w:fldChar w:fldCharType="begin"/>
        </w:r>
        <w:r w:rsidR="008C46AC" w:rsidRPr="008C46AC">
          <w:rPr>
            <w:rFonts w:ascii="Times New Roman" w:hAnsi="Times New Roman"/>
            <w:i w:val="0"/>
            <w:noProof/>
            <w:webHidden/>
            <w:sz w:val="24"/>
            <w:szCs w:val="24"/>
          </w:rPr>
          <w:instrText xml:space="preserve"> PAGEREF _Toc7602427 \h </w:instrText>
        </w:r>
        <w:r w:rsidR="006B6722" w:rsidRPr="008C46AC">
          <w:rPr>
            <w:rFonts w:ascii="Times New Roman" w:hAnsi="Times New Roman"/>
            <w:i w:val="0"/>
            <w:noProof/>
            <w:webHidden/>
            <w:sz w:val="24"/>
            <w:szCs w:val="24"/>
          </w:rPr>
        </w:r>
        <w:r w:rsidR="006B6722" w:rsidRPr="008C46AC">
          <w:rPr>
            <w:rFonts w:ascii="Times New Roman" w:hAnsi="Times New Roman"/>
            <w:i w:val="0"/>
            <w:noProof/>
            <w:webHidden/>
            <w:sz w:val="24"/>
            <w:szCs w:val="24"/>
          </w:rPr>
          <w:fldChar w:fldCharType="separate"/>
        </w:r>
        <w:r w:rsidR="00FC4C94">
          <w:rPr>
            <w:rFonts w:ascii="Times New Roman" w:hAnsi="Times New Roman"/>
            <w:i w:val="0"/>
            <w:noProof/>
            <w:webHidden/>
            <w:sz w:val="24"/>
            <w:szCs w:val="24"/>
          </w:rPr>
          <w:t>42</w:t>
        </w:r>
        <w:r w:rsidR="006B6722" w:rsidRPr="008C46AC">
          <w:rPr>
            <w:rFonts w:ascii="Times New Roman" w:hAnsi="Times New Roman"/>
            <w:i w:val="0"/>
            <w:noProof/>
            <w:webHidden/>
            <w:sz w:val="24"/>
            <w:szCs w:val="24"/>
          </w:rPr>
          <w:fldChar w:fldCharType="end"/>
        </w:r>
      </w:hyperlink>
    </w:p>
    <w:p w:rsidR="008C46AC" w:rsidRPr="008C46AC" w:rsidRDefault="00C2746C" w:rsidP="006E3EA6">
      <w:pPr>
        <w:pStyle w:val="T4"/>
        <w:tabs>
          <w:tab w:val="right" w:leader="dot" w:pos="8494"/>
        </w:tabs>
        <w:spacing w:line="360" w:lineRule="auto"/>
        <w:rPr>
          <w:rFonts w:ascii="Times New Roman" w:hAnsi="Times New Roman"/>
          <w:noProof/>
          <w:sz w:val="24"/>
          <w:szCs w:val="24"/>
        </w:rPr>
      </w:pPr>
      <w:hyperlink w:anchor="_Toc7602428" w:history="1">
        <w:r w:rsidR="008C46AC" w:rsidRPr="008C46AC">
          <w:rPr>
            <w:rStyle w:val="Kpr"/>
            <w:rFonts w:ascii="Times New Roman" w:hAnsi="Times New Roman"/>
            <w:noProof/>
            <w:sz w:val="24"/>
            <w:szCs w:val="24"/>
          </w:rPr>
          <w:t>2.2.1.1. Tam Bağımlılık</w:t>
        </w:r>
        <w:r w:rsidR="008C46AC" w:rsidRPr="008C46AC">
          <w:rPr>
            <w:rFonts w:ascii="Times New Roman" w:hAnsi="Times New Roman"/>
            <w:noProof/>
            <w:webHidden/>
            <w:sz w:val="24"/>
            <w:szCs w:val="24"/>
          </w:rPr>
          <w:tab/>
        </w:r>
        <w:r w:rsidR="006B6722" w:rsidRPr="008C46AC">
          <w:rPr>
            <w:rFonts w:ascii="Times New Roman" w:hAnsi="Times New Roman"/>
            <w:noProof/>
            <w:webHidden/>
            <w:sz w:val="24"/>
            <w:szCs w:val="24"/>
          </w:rPr>
          <w:fldChar w:fldCharType="begin"/>
        </w:r>
        <w:r w:rsidR="008C46AC" w:rsidRPr="008C46AC">
          <w:rPr>
            <w:rFonts w:ascii="Times New Roman" w:hAnsi="Times New Roman"/>
            <w:noProof/>
            <w:webHidden/>
            <w:sz w:val="24"/>
            <w:szCs w:val="24"/>
          </w:rPr>
          <w:instrText xml:space="preserve"> PAGEREF _Toc7602428 \h </w:instrText>
        </w:r>
        <w:r w:rsidR="006B6722" w:rsidRPr="008C46AC">
          <w:rPr>
            <w:rFonts w:ascii="Times New Roman" w:hAnsi="Times New Roman"/>
            <w:noProof/>
            <w:webHidden/>
            <w:sz w:val="24"/>
            <w:szCs w:val="24"/>
          </w:rPr>
        </w:r>
        <w:r w:rsidR="006B6722" w:rsidRPr="008C46AC">
          <w:rPr>
            <w:rFonts w:ascii="Times New Roman" w:hAnsi="Times New Roman"/>
            <w:noProof/>
            <w:webHidden/>
            <w:sz w:val="24"/>
            <w:szCs w:val="24"/>
          </w:rPr>
          <w:fldChar w:fldCharType="separate"/>
        </w:r>
        <w:r w:rsidR="00FC4C94">
          <w:rPr>
            <w:rFonts w:ascii="Times New Roman" w:hAnsi="Times New Roman"/>
            <w:noProof/>
            <w:webHidden/>
            <w:sz w:val="24"/>
            <w:szCs w:val="24"/>
          </w:rPr>
          <w:t>43</w:t>
        </w:r>
        <w:r w:rsidR="006B6722" w:rsidRPr="008C46AC">
          <w:rPr>
            <w:rFonts w:ascii="Times New Roman" w:hAnsi="Times New Roman"/>
            <w:noProof/>
            <w:webHidden/>
            <w:sz w:val="24"/>
            <w:szCs w:val="24"/>
          </w:rPr>
          <w:fldChar w:fldCharType="end"/>
        </w:r>
      </w:hyperlink>
    </w:p>
    <w:p w:rsidR="008C46AC" w:rsidRPr="008C46AC" w:rsidRDefault="00C2746C" w:rsidP="006E3EA6">
      <w:pPr>
        <w:pStyle w:val="T4"/>
        <w:tabs>
          <w:tab w:val="right" w:leader="dot" w:pos="8494"/>
        </w:tabs>
        <w:spacing w:line="360" w:lineRule="auto"/>
        <w:rPr>
          <w:rFonts w:ascii="Times New Roman" w:hAnsi="Times New Roman"/>
          <w:noProof/>
          <w:sz w:val="24"/>
          <w:szCs w:val="24"/>
        </w:rPr>
      </w:pPr>
      <w:hyperlink w:anchor="_Toc7602429" w:history="1">
        <w:r w:rsidR="008C46AC" w:rsidRPr="008C46AC">
          <w:rPr>
            <w:rStyle w:val="Kpr"/>
            <w:rFonts w:ascii="Times New Roman" w:hAnsi="Times New Roman"/>
            <w:noProof/>
            <w:sz w:val="24"/>
            <w:szCs w:val="24"/>
          </w:rPr>
          <w:t>2.2.1.2. Bölünmüş Bağımlılık</w:t>
        </w:r>
        <w:r w:rsidR="008C46AC" w:rsidRPr="008C46AC">
          <w:rPr>
            <w:rFonts w:ascii="Times New Roman" w:hAnsi="Times New Roman"/>
            <w:noProof/>
            <w:webHidden/>
            <w:sz w:val="24"/>
            <w:szCs w:val="24"/>
          </w:rPr>
          <w:tab/>
        </w:r>
        <w:r w:rsidR="006B6722" w:rsidRPr="008C46AC">
          <w:rPr>
            <w:rFonts w:ascii="Times New Roman" w:hAnsi="Times New Roman"/>
            <w:noProof/>
            <w:webHidden/>
            <w:sz w:val="24"/>
            <w:szCs w:val="24"/>
          </w:rPr>
          <w:fldChar w:fldCharType="begin"/>
        </w:r>
        <w:r w:rsidR="008C46AC" w:rsidRPr="008C46AC">
          <w:rPr>
            <w:rFonts w:ascii="Times New Roman" w:hAnsi="Times New Roman"/>
            <w:noProof/>
            <w:webHidden/>
            <w:sz w:val="24"/>
            <w:szCs w:val="24"/>
          </w:rPr>
          <w:instrText xml:space="preserve"> PAGEREF _Toc7602429 \h </w:instrText>
        </w:r>
        <w:r w:rsidR="006B6722" w:rsidRPr="008C46AC">
          <w:rPr>
            <w:rFonts w:ascii="Times New Roman" w:hAnsi="Times New Roman"/>
            <w:noProof/>
            <w:webHidden/>
            <w:sz w:val="24"/>
            <w:szCs w:val="24"/>
          </w:rPr>
        </w:r>
        <w:r w:rsidR="006B6722" w:rsidRPr="008C46AC">
          <w:rPr>
            <w:rFonts w:ascii="Times New Roman" w:hAnsi="Times New Roman"/>
            <w:noProof/>
            <w:webHidden/>
            <w:sz w:val="24"/>
            <w:szCs w:val="24"/>
          </w:rPr>
          <w:fldChar w:fldCharType="separate"/>
        </w:r>
        <w:r w:rsidR="00FC4C94">
          <w:rPr>
            <w:rFonts w:ascii="Times New Roman" w:hAnsi="Times New Roman"/>
            <w:noProof/>
            <w:webHidden/>
            <w:sz w:val="24"/>
            <w:szCs w:val="24"/>
          </w:rPr>
          <w:t>43</w:t>
        </w:r>
        <w:r w:rsidR="006B6722" w:rsidRPr="008C46AC">
          <w:rPr>
            <w:rFonts w:ascii="Times New Roman" w:hAnsi="Times New Roman"/>
            <w:noProof/>
            <w:webHidden/>
            <w:sz w:val="24"/>
            <w:szCs w:val="24"/>
          </w:rPr>
          <w:fldChar w:fldCharType="end"/>
        </w:r>
      </w:hyperlink>
    </w:p>
    <w:p w:rsidR="008C46AC" w:rsidRPr="008C46AC" w:rsidRDefault="00C2746C" w:rsidP="006E3EA6">
      <w:pPr>
        <w:pStyle w:val="T4"/>
        <w:tabs>
          <w:tab w:val="right" w:leader="dot" w:pos="8494"/>
        </w:tabs>
        <w:spacing w:line="360" w:lineRule="auto"/>
        <w:rPr>
          <w:rFonts w:ascii="Times New Roman" w:hAnsi="Times New Roman"/>
          <w:noProof/>
          <w:sz w:val="24"/>
          <w:szCs w:val="24"/>
        </w:rPr>
      </w:pPr>
      <w:hyperlink w:anchor="_Toc7602430" w:history="1">
        <w:r w:rsidR="008C46AC" w:rsidRPr="008C46AC">
          <w:rPr>
            <w:rStyle w:val="Kpr"/>
            <w:rFonts w:ascii="Times New Roman" w:hAnsi="Times New Roman"/>
            <w:noProof/>
            <w:sz w:val="24"/>
            <w:szCs w:val="24"/>
          </w:rPr>
          <w:t>2.2.1.3. Kararsız Bağımlılık</w:t>
        </w:r>
        <w:r w:rsidR="008C46AC" w:rsidRPr="008C46AC">
          <w:rPr>
            <w:rFonts w:ascii="Times New Roman" w:hAnsi="Times New Roman"/>
            <w:noProof/>
            <w:webHidden/>
            <w:sz w:val="24"/>
            <w:szCs w:val="24"/>
          </w:rPr>
          <w:tab/>
        </w:r>
        <w:r w:rsidR="006B6722" w:rsidRPr="008C46AC">
          <w:rPr>
            <w:rFonts w:ascii="Times New Roman" w:hAnsi="Times New Roman"/>
            <w:noProof/>
            <w:webHidden/>
            <w:sz w:val="24"/>
            <w:szCs w:val="24"/>
          </w:rPr>
          <w:fldChar w:fldCharType="begin"/>
        </w:r>
        <w:r w:rsidR="008C46AC" w:rsidRPr="008C46AC">
          <w:rPr>
            <w:rFonts w:ascii="Times New Roman" w:hAnsi="Times New Roman"/>
            <w:noProof/>
            <w:webHidden/>
            <w:sz w:val="24"/>
            <w:szCs w:val="24"/>
          </w:rPr>
          <w:instrText xml:space="preserve"> PAGEREF _Toc7602430 \h </w:instrText>
        </w:r>
        <w:r w:rsidR="006B6722" w:rsidRPr="008C46AC">
          <w:rPr>
            <w:rFonts w:ascii="Times New Roman" w:hAnsi="Times New Roman"/>
            <w:noProof/>
            <w:webHidden/>
            <w:sz w:val="24"/>
            <w:szCs w:val="24"/>
          </w:rPr>
        </w:r>
        <w:r w:rsidR="006B6722" w:rsidRPr="008C46AC">
          <w:rPr>
            <w:rFonts w:ascii="Times New Roman" w:hAnsi="Times New Roman"/>
            <w:noProof/>
            <w:webHidden/>
            <w:sz w:val="24"/>
            <w:szCs w:val="24"/>
          </w:rPr>
          <w:fldChar w:fldCharType="separate"/>
        </w:r>
        <w:r w:rsidR="00FC4C94">
          <w:rPr>
            <w:rFonts w:ascii="Times New Roman" w:hAnsi="Times New Roman"/>
            <w:noProof/>
            <w:webHidden/>
            <w:sz w:val="24"/>
            <w:szCs w:val="24"/>
          </w:rPr>
          <w:t>43</w:t>
        </w:r>
        <w:r w:rsidR="006B6722" w:rsidRPr="008C46AC">
          <w:rPr>
            <w:rFonts w:ascii="Times New Roman" w:hAnsi="Times New Roman"/>
            <w:noProof/>
            <w:webHidden/>
            <w:sz w:val="24"/>
            <w:szCs w:val="24"/>
          </w:rPr>
          <w:fldChar w:fldCharType="end"/>
        </w:r>
      </w:hyperlink>
    </w:p>
    <w:p w:rsidR="008C46AC" w:rsidRDefault="00C2746C" w:rsidP="006E3EA6">
      <w:pPr>
        <w:pStyle w:val="T4"/>
        <w:tabs>
          <w:tab w:val="right" w:leader="dot" w:pos="8494"/>
        </w:tabs>
        <w:spacing w:line="360" w:lineRule="auto"/>
        <w:rPr>
          <w:rFonts w:ascii="Times New Roman" w:hAnsi="Times New Roman"/>
          <w:noProof/>
          <w:sz w:val="24"/>
          <w:szCs w:val="24"/>
        </w:rPr>
      </w:pPr>
      <w:hyperlink w:anchor="_Toc7602431" w:history="1">
        <w:r w:rsidR="008C46AC" w:rsidRPr="008C46AC">
          <w:rPr>
            <w:rStyle w:val="Kpr"/>
            <w:rFonts w:ascii="Times New Roman" w:hAnsi="Times New Roman"/>
            <w:noProof/>
            <w:sz w:val="24"/>
            <w:szCs w:val="24"/>
          </w:rPr>
          <w:t>2.2.1.4. Bağımlılık Yok</w:t>
        </w:r>
        <w:r w:rsidR="008C46AC" w:rsidRPr="008C46AC">
          <w:rPr>
            <w:rFonts w:ascii="Times New Roman" w:hAnsi="Times New Roman"/>
            <w:noProof/>
            <w:webHidden/>
            <w:sz w:val="24"/>
            <w:szCs w:val="24"/>
          </w:rPr>
          <w:tab/>
        </w:r>
        <w:r w:rsidR="006B6722" w:rsidRPr="008C46AC">
          <w:rPr>
            <w:rFonts w:ascii="Times New Roman" w:hAnsi="Times New Roman"/>
            <w:noProof/>
            <w:webHidden/>
            <w:sz w:val="24"/>
            <w:szCs w:val="24"/>
          </w:rPr>
          <w:fldChar w:fldCharType="begin"/>
        </w:r>
        <w:r w:rsidR="008C46AC" w:rsidRPr="008C46AC">
          <w:rPr>
            <w:rFonts w:ascii="Times New Roman" w:hAnsi="Times New Roman"/>
            <w:noProof/>
            <w:webHidden/>
            <w:sz w:val="24"/>
            <w:szCs w:val="24"/>
          </w:rPr>
          <w:instrText xml:space="preserve"> PAGEREF _Toc7602431 \h </w:instrText>
        </w:r>
        <w:r w:rsidR="006B6722" w:rsidRPr="008C46AC">
          <w:rPr>
            <w:rFonts w:ascii="Times New Roman" w:hAnsi="Times New Roman"/>
            <w:noProof/>
            <w:webHidden/>
            <w:sz w:val="24"/>
            <w:szCs w:val="24"/>
          </w:rPr>
        </w:r>
        <w:r w:rsidR="006B6722" w:rsidRPr="008C46AC">
          <w:rPr>
            <w:rFonts w:ascii="Times New Roman" w:hAnsi="Times New Roman"/>
            <w:noProof/>
            <w:webHidden/>
            <w:sz w:val="24"/>
            <w:szCs w:val="24"/>
          </w:rPr>
          <w:fldChar w:fldCharType="separate"/>
        </w:r>
        <w:r w:rsidR="00FC4C94">
          <w:rPr>
            <w:rFonts w:ascii="Times New Roman" w:hAnsi="Times New Roman"/>
            <w:noProof/>
            <w:webHidden/>
            <w:sz w:val="24"/>
            <w:szCs w:val="24"/>
          </w:rPr>
          <w:t>43</w:t>
        </w:r>
        <w:r w:rsidR="006B6722" w:rsidRPr="008C46AC">
          <w:rPr>
            <w:rFonts w:ascii="Times New Roman" w:hAnsi="Times New Roman"/>
            <w:noProof/>
            <w:webHidden/>
            <w:sz w:val="24"/>
            <w:szCs w:val="24"/>
          </w:rPr>
          <w:fldChar w:fldCharType="end"/>
        </w:r>
      </w:hyperlink>
    </w:p>
    <w:p w:rsidR="00F225D5" w:rsidRPr="008C46AC" w:rsidRDefault="00F225D5" w:rsidP="006E3EA6">
      <w:pPr>
        <w:pStyle w:val="T3"/>
        <w:tabs>
          <w:tab w:val="right" w:leader="dot" w:pos="8494"/>
        </w:tabs>
        <w:spacing w:line="360" w:lineRule="auto"/>
        <w:ind w:left="360" w:hanging="218"/>
        <w:rPr>
          <w:rFonts w:ascii="Times New Roman" w:hAnsi="Times New Roman"/>
          <w:i w:val="0"/>
          <w:iCs w:val="0"/>
          <w:noProof/>
          <w:sz w:val="24"/>
          <w:szCs w:val="24"/>
        </w:rPr>
      </w:pPr>
      <w:r>
        <w:rPr>
          <w:rFonts w:ascii="Times New Roman" w:hAnsi="Times New Roman"/>
          <w:i w:val="0"/>
          <w:sz w:val="24"/>
          <w:szCs w:val="24"/>
        </w:rPr>
        <w:t>2</w:t>
      </w:r>
      <w:r w:rsidRPr="007465F0">
        <w:rPr>
          <w:rFonts w:ascii="Times New Roman" w:hAnsi="Times New Roman"/>
          <w:i w:val="0"/>
          <w:sz w:val="24"/>
          <w:szCs w:val="24"/>
        </w:rPr>
        <w:t>.</w:t>
      </w:r>
      <w:r>
        <w:rPr>
          <w:rFonts w:ascii="Times New Roman" w:hAnsi="Times New Roman"/>
          <w:i w:val="0"/>
          <w:sz w:val="24"/>
          <w:szCs w:val="24"/>
        </w:rPr>
        <w:t>3</w:t>
      </w:r>
      <w:r w:rsidRPr="007465F0">
        <w:rPr>
          <w:rFonts w:ascii="Times New Roman" w:hAnsi="Times New Roman"/>
          <w:i w:val="0"/>
          <w:sz w:val="24"/>
          <w:szCs w:val="24"/>
        </w:rPr>
        <w:t xml:space="preserve">. </w:t>
      </w:r>
      <w:hyperlink w:anchor="_Toc7602393" w:history="1">
        <w:r>
          <w:rPr>
            <w:rStyle w:val="Kpr"/>
            <w:rFonts w:ascii="Times New Roman" w:hAnsi="Times New Roman"/>
            <w:i w:val="0"/>
            <w:noProof/>
            <w:sz w:val="24"/>
            <w:szCs w:val="24"/>
          </w:rPr>
          <w:t>Marka ve Tüketim Kavramı İlişkisi</w:t>
        </w:r>
        <w:r w:rsidRPr="008C46AC">
          <w:rPr>
            <w:rFonts w:ascii="Times New Roman" w:hAnsi="Times New Roman"/>
            <w:i w:val="0"/>
            <w:noProof/>
            <w:webHidden/>
            <w:sz w:val="24"/>
            <w:szCs w:val="24"/>
          </w:rPr>
          <w:tab/>
        </w:r>
        <w:r w:rsidR="00CD3346">
          <w:rPr>
            <w:rFonts w:ascii="Times New Roman" w:hAnsi="Times New Roman"/>
            <w:i w:val="0"/>
            <w:noProof/>
            <w:webHidden/>
            <w:sz w:val="24"/>
            <w:szCs w:val="24"/>
          </w:rPr>
          <w:t>44</w:t>
        </w:r>
      </w:hyperlink>
    </w:p>
    <w:p w:rsidR="00F225D5" w:rsidRPr="008C46AC" w:rsidRDefault="00F225D5" w:rsidP="006E3EA6">
      <w:pPr>
        <w:pStyle w:val="T3"/>
        <w:tabs>
          <w:tab w:val="right" w:leader="dot" w:pos="8494"/>
        </w:tabs>
        <w:spacing w:line="360" w:lineRule="auto"/>
        <w:ind w:left="360" w:hanging="218"/>
        <w:rPr>
          <w:rFonts w:ascii="Times New Roman" w:hAnsi="Times New Roman"/>
          <w:i w:val="0"/>
          <w:iCs w:val="0"/>
          <w:noProof/>
          <w:sz w:val="24"/>
          <w:szCs w:val="24"/>
        </w:rPr>
      </w:pPr>
      <w:r>
        <w:rPr>
          <w:rFonts w:ascii="Times New Roman" w:hAnsi="Times New Roman"/>
          <w:i w:val="0"/>
          <w:sz w:val="24"/>
          <w:szCs w:val="24"/>
        </w:rPr>
        <w:t>2</w:t>
      </w:r>
      <w:r w:rsidRPr="007465F0">
        <w:rPr>
          <w:rFonts w:ascii="Times New Roman" w:hAnsi="Times New Roman"/>
          <w:i w:val="0"/>
          <w:sz w:val="24"/>
          <w:szCs w:val="24"/>
        </w:rPr>
        <w:t>.</w:t>
      </w:r>
      <w:r>
        <w:rPr>
          <w:rFonts w:ascii="Times New Roman" w:hAnsi="Times New Roman"/>
          <w:i w:val="0"/>
          <w:sz w:val="24"/>
          <w:szCs w:val="24"/>
        </w:rPr>
        <w:t>4</w:t>
      </w:r>
      <w:r w:rsidRPr="007465F0">
        <w:rPr>
          <w:rFonts w:ascii="Times New Roman" w:hAnsi="Times New Roman"/>
          <w:i w:val="0"/>
          <w:sz w:val="24"/>
          <w:szCs w:val="24"/>
        </w:rPr>
        <w:t xml:space="preserve">. </w:t>
      </w:r>
      <w:hyperlink w:anchor="_Toc7602393" w:history="1">
        <w:r>
          <w:rPr>
            <w:rStyle w:val="Kpr"/>
            <w:rFonts w:ascii="Times New Roman" w:hAnsi="Times New Roman"/>
            <w:i w:val="0"/>
            <w:noProof/>
            <w:sz w:val="24"/>
            <w:szCs w:val="24"/>
          </w:rPr>
          <w:t>Marka Bağımlılığı ve Hedonizmin Tüketici Davranışına Etkisi</w:t>
        </w:r>
        <w:r w:rsidRPr="008C46AC">
          <w:rPr>
            <w:rFonts w:ascii="Times New Roman" w:hAnsi="Times New Roman"/>
            <w:i w:val="0"/>
            <w:noProof/>
            <w:webHidden/>
            <w:sz w:val="24"/>
            <w:szCs w:val="24"/>
          </w:rPr>
          <w:tab/>
        </w:r>
        <w:r w:rsidR="00061CBC">
          <w:rPr>
            <w:rFonts w:ascii="Times New Roman" w:hAnsi="Times New Roman"/>
            <w:i w:val="0"/>
            <w:noProof/>
            <w:webHidden/>
            <w:sz w:val="24"/>
            <w:szCs w:val="24"/>
          </w:rPr>
          <w:t>46</w:t>
        </w:r>
      </w:hyperlink>
    </w:p>
    <w:p w:rsidR="008F4D59" w:rsidRDefault="008F4D59" w:rsidP="009840EB">
      <w:pPr>
        <w:pStyle w:val="T1"/>
      </w:pPr>
    </w:p>
    <w:p w:rsidR="008F4D59" w:rsidRDefault="008F4D59" w:rsidP="009840EB">
      <w:pPr>
        <w:pStyle w:val="T1"/>
      </w:pPr>
    </w:p>
    <w:p w:rsidR="008C46AC" w:rsidRDefault="00C2746C" w:rsidP="009840EB">
      <w:pPr>
        <w:pStyle w:val="T1"/>
        <w:rPr>
          <w:rStyle w:val="Kpr"/>
        </w:rPr>
      </w:pPr>
      <w:hyperlink w:anchor="_Toc7602434" w:history="1">
        <w:r w:rsidR="008C46AC" w:rsidRPr="008C46AC">
          <w:rPr>
            <w:rStyle w:val="Kpr"/>
          </w:rPr>
          <w:t>ÜÇÜNCÜ BÖLÜM</w:t>
        </w:r>
      </w:hyperlink>
    </w:p>
    <w:p w:rsidR="006E3EA6" w:rsidRPr="006E3EA6" w:rsidRDefault="006E3EA6" w:rsidP="006E3EA6">
      <w:pPr>
        <w:spacing w:after="0" w:line="360" w:lineRule="auto"/>
      </w:pPr>
    </w:p>
    <w:p w:rsidR="008C46AC" w:rsidRDefault="00C2746C" w:rsidP="009840EB">
      <w:pPr>
        <w:pStyle w:val="T1"/>
      </w:pPr>
      <w:hyperlink w:anchor="_Toc7602435" w:history="1">
        <w:r w:rsidR="008C46AC" w:rsidRPr="008C46AC">
          <w:rPr>
            <w:rStyle w:val="Kpr"/>
          </w:rPr>
          <w:t>3. BEKLENTİ TEORİSİ</w:t>
        </w:r>
        <w:r w:rsidR="008C46AC" w:rsidRPr="008C46AC">
          <w:rPr>
            <w:webHidden/>
          </w:rPr>
          <w:tab/>
        </w:r>
        <w:r w:rsidR="006B6722" w:rsidRPr="008C46AC">
          <w:rPr>
            <w:webHidden/>
          </w:rPr>
          <w:fldChar w:fldCharType="begin"/>
        </w:r>
        <w:r w:rsidR="008C46AC" w:rsidRPr="008C46AC">
          <w:rPr>
            <w:webHidden/>
          </w:rPr>
          <w:instrText xml:space="preserve"> PAGEREF _Toc7602435 \h </w:instrText>
        </w:r>
        <w:r w:rsidR="006B6722" w:rsidRPr="008C46AC">
          <w:rPr>
            <w:webHidden/>
          </w:rPr>
        </w:r>
        <w:r w:rsidR="006B6722" w:rsidRPr="008C46AC">
          <w:rPr>
            <w:webHidden/>
          </w:rPr>
          <w:fldChar w:fldCharType="separate"/>
        </w:r>
        <w:r w:rsidR="00FC4C94">
          <w:rPr>
            <w:webHidden/>
          </w:rPr>
          <w:t>48</w:t>
        </w:r>
        <w:r w:rsidR="006B6722" w:rsidRPr="008C46AC">
          <w:rPr>
            <w:webHidden/>
          </w:rPr>
          <w:fldChar w:fldCharType="end"/>
        </w:r>
      </w:hyperlink>
    </w:p>
    <w:p w:rsidR="00F225D5" w:rsidRPr="008C46AC" w:rsidRDefault="00F225D5" w:rsidP="006E3EA6">
      <w:pPr>
        <w:pStyle w:val="T3"/>
        <w:tabs>
          <w:tab w:val="right" w:leader="dot" w:pos="8494"/>
        </w:tabs>
        <w:spacing w:line="360" w:lineRule="auto"/>
        <w:ind w:left="360" w:hanging="218"/>
        <w:rPr>
          <w:rFonts w:ascii="Times New Roman" w:hAnsi="Times New Roman"/>
          <w:i w:val="0"/>
          <w:iCs w:val="0"/>
          <w:noProof/>
          <w:sz w:val="24"/>
          <w:szCs w:val="24"/>
        </w:rPr>
      </w:pPr>
      <w:r>
        <w:rPr>
          <w:rFonts w:ascii="Times New Roman" w:hAnsi="Times New Roman"/>
          <w:i w:val="0"/>
          <w:sz w:val="24"/>
          <w:szCs w:val="24"/>
        </w:rPr>
        <w:t>3</w:t>
      </w:r>
      <w:r w:rsidRPr="007465F0">
        <w:rPr>
          <w:rFonts w:ascii="Times New Roman" w:hAnsi="Times New Roman"/>
          <w:i w:val="0"/>
          <w:sz w:val="24"/>
          <w:szCs w:val="24"/>
        </w:rPr>
        <w:t xml:space="preserve">.1. </w:t>
      </w:r>
      <w:hyperlink w:anchor="_Toc7602393" w:history="1">
        <w:r>
          <w:rPr>
            <w:rStyle w:val="Kpr"/>
            <w:rFonts w:ascii="Times New Roman" w:hAnsi="Times New Roman"/>
            <w:i w:val="0"/>
            <w:noProof/>
            <w:sz w:val="24"/>
            <w:szCs w:val="24"/>
          </w:rPr>
          <w:t>Beklenti Teorisi Nedir?</w:t>
        </w:r>
        <w:r w:rsidRPr="008C46AC">
          <w:rPr>
            <w:rFonts w:ascii="Times New Roman" w:hAnsi="Times New Roman"/>
            <w:i w:val="0"/>
            <w:noProof/>
            <w:webHidden/>
            <w:sz w:val="24"/>
            <w:szCs w:val="24"/>
          </w:rPr>
          <w:tab/>
        </w:r>
        <w:r w:rsidR="00E42F14">
          <w:rPr>
            <w:rFonts w:ascii="Times New Roman" w:hAnsi="Times New Roman"/>
            <w:i w:val="0"/>
            <w:noProof/>
            <w:webHidden/>
            <w:sz w:val="24"/>
            <w:szCs w:val="24"/>
          </w:rPr>
          <w:t>48</w:t>
        </w:r>
      </w:hyperlink>
    </w:p>
    <w:p w:rsidR="008C46AC" w:rsidRPr="008C46AC" w:rsidRDefault="00C2746C" w:rsidP="006E3EA6">
      <w:pPr>
        <w:pStyle w:val="T3"/>
        <w:tabs>
          <w:tab w:val="right" w:leader="dot" w:pos="8494"/>
        </w:tabs>
        <w:spacing w:line="360" w:lineRule="auto"/>
        <w:rPr>
          <w:rFonts w:ascii="Times New Roman" w:hAnsi="Times New Roman"/>
          <w:i w:val="0"/>
          <w:iCs w:val="0"/>
          <w:noProof/>
          <w:sz w:val="24"/>
          <w:szCs w:val="24"/>
        </w:rPr>
      </w:pPr>
      <w:hyperlink w:anchor="_Toc7602437" w:history="1">
        <w:r w:rsidR="008C46AC" w:rsidRPr="008C46AC">
          <w:rPr>
            <w:rStyle w:val="Kpr"/>
            <w:rFonts w:ascii="Times New Roman" w:hAnsi="Times New Roman"/>
            <w:i w:val="0"/>
            <w:noProof/>
            <w:sz w:val="24"/>
            <w:szCs w:val="24"/>
          </w:rPr>
          <w:t>3.1.2. Victor H. Vroom'un Beklenti Teorisi</w:t>
        </w:r>
        <w:r w:rsidR="008C46AC" w:rsidRPr="008C46AC">
          <w:rPr>
            <w:rFonts w:ascii="Times New Roman" w:hAnsi="Times New Roman"/>
            <w:i w:val="0"/>
            <w:noProof/>
            <w:webHidden/>
            <w:sz w:val="24"/>
            <w:szCs w:val="24"/>
          </w:rPr>
          <w:tab/>
        </w:r>
        <w:r w:rsidR="006B6722" w:rsidRPr="008C46AC">
          <w:rPr>
            <w:rFonts w:ascii="Times New Roman" w:hAnsi="Times New Roman"/>
            <w:i w:val="0"/>
            <w:noProof/>
            <w:webHidden/>
            <w:sz w:val="24"/>
            <w:szCs w:val="24"/>
          </w:rPr>
          <w:fldChar w:fldCharType="begin"/>
        </w:r>
        <w:r w:rsidR="008C46AC" w:rsidRPr="008C46AC">
          <w:rPr>
            <w:rFonts w:ascii="Times New Roman" w:hAnsi="Times New Roman"/>
            <w:i w:val="0"/>
            <w:noProof/>
            <w:webHidden/>
            <w:sz w:val="24"/>
            <w:szCs w:val="24"/>
          </w:rPr>
          <w:instrText xml:space="preserve"> PAGEREF _Toc7602437 \h </w:instrText>
        </w:r>
        <w:r w:rsidR="006B6722" w:rsidRPr="008C46AC">
          <w:rPr>
            <w:rFonts w:ascii="Times New Roman" w:hAnsi="Times New Roman"/>
            <w:i w:val="0"/>
            <w:noProof/>
            <w:webHidden/>
            <w:sz w:val="24"/>
            <w:szCs w:val="24"/>
          </w:rPr>
        </w:r>
        <w:r w:rsidR="006B6722" w:rsidRPr="008C46AC">
          <w:rPr>
            <w:rFonts w:ascii="Times New Roman" w:hAnsi="Times New Roman"/>
            <w:i w:val="0"/>
            <w:noProof/>
            <w:webHidden/>
            <w:sz w:val="24"/>
            <w:szCs w:val="24"/>
          </w:rPr>
          <w:fldChar w:fldCharType="separate"/>
        </w:r>
        <w:r w:rsidR="00FC4C94">
          <w:rPr>
            <w:rFonts w:ascii="Times New Roman" w:hAnsi="Times New Roman"/>
            <w:i w:val="0"/>
            <w:noProof/>
            <w:webHidden/>
            <w:sz w:val="24"/>
            <w:szCs w:val="24"/>
          </w:rPr>
          <w:t>48</w:t>
        </w:r>
        <w:r w:rsidR="006B6722" w:rsidRPr="008C46AC">
          <w:rPr>
            <w:rFonts w:ascii="Times New Roman" w:hAnsi="Times New Roman"/>
            <w:i w:val="0"/>
            <w:noProof/>
            <w:webHidden/>
            <w:sz w:val="24"/>
            <w:szCs w:val="24"/>
          </w:rPr>
          <w:fldChar w:fldCharType="end"/>
        </w:r>
      </w:hyperlink>
    </w:p>
    <w:p w:rsidR="008C46AC" w:rsidRPr="008C46AC" w:rsidRDefault="00C2746C" w:rsidP="006E3EA6">
      <w:pPr>
        <w:pStyle w:val="T4"/>
        <w:tabs>
          <w:tab w:val="right" w:leader="dot" w:pos="8494"/>
        </w:tabs>
        <w:spacing w:line="360" w:lineRule="auto"/>
        <w:rPr>
          <w:rFonts w:ascii="Times New Roman" w:hAnsi="Times New Roman"/>
          <w:noProof/>
          <w:sz w:val="24"/>
          <w:szCs w:val="24"/>
        </w:rPr>
      </w:pPr>
      <w:hyperlink w:anchor="_Toc7602438" w:history="1">
        <w:r w:rsidR="008C46AC" w:rsidRPr="008C46AC">
          <w:rPr>
            <w:rStyle w:val="Kpr"/>
            <w:rFonts w:ascii="Times New Roman" w:hAnsi="Times New Roman"/>
            <w:noProof/>
            <w:sz w:val="24"/>
            <w:szCs w:val="24"/>
          </w:rPr>
          <w:t>3.1.2.1 Vroom' un Beklenti Teorisinin Temel Kavramları</w:t>
        </w:r>
        <w:r w:rsidR="008C46AC" w:rsidRPr="008C46AC">
          <w:rPr>
            <w:rFonts w:ascii="Times New Roman" w:hAnsi="Times New Roman"/>
            <w:noProof/>
            <w:webHidden/>
            <w:sz w:val="24"/>
            <w:szCs w:val="24"/>
          </w:rPr>
          <w:tab/>
        </w:r>
        <w:r w:rsidR="006B6722" w:rsidRPr="008C46AC">
          <w:rPr>
            <w:rFonts w:ascii="Times New Roman" w:hAnsi="Times New Roman"/>
            <w:noProof/>
            <w:webHidden/>
            <w:sz w:val="24"/>
            <w:szCs w:val="24"/>
          </w:rPr>
          <w:fldChar w:fldCharType="begin"/>
        </w:r>
        <w:r w:rsidR="008C46AC" w:rsidRPr="008C46AC">
          <w:rPr>
            <w:rFonts w:ascii="Times New Roman" w:hAnsi="Times New Roman"/>
            <w:noProof/>
            <w:webHidden/>
            <w:sz w:val="24"/>
            <w:szCs w:val="24"/>
          </w:rPr>
          <w:instrText xml:space="preserve"> PAGEREF _Toc7602438 \h </w:instrText>
        </w:r>
        <w:r w:rsidR="006B6722" w:rsidRPr="008C46AC">
          <w:rPr>
            <w:rFonts w:ascii="Times New Roman" w:hAnsi="Times New Roman"/>
            <w:noProof/>
            <w:webHidden/>
            <w:sz w:val="24"/>
            <w:szCs w:val="24"/>
          </w:rPr>
        </w:r>
        <w:r w:rsidR="006B6722" w:rsidRPr="008C46AC">
          <w:rPr>
            <w:rFonts w:ascii="Times New Roman" w:hAnsi="Times New Roman"/>
            <w:noProof/>
            <w:webHidden/>
            <w:sz w:val="24"/>
            <w:szCs w:val="24"/>
          </w:rPr>
          <w:fldChar w:fldCharType="separate"/>
        </w:r>
        <w:r w:rsidR="00FC4C94">
          <w:rPr>
            <w:rFonts w:ascii="Times New Roman" w:hAnsi="Times New Roman"/>
            <w:noProof/>
            <w:webHidden/>
            <w:sz w:val="24"/>
            <w:szCs w:val="24"/>
          </w:rPr>
          <w:t>49</w:t>
        </w:r>
        <w:r w:rsidR="006B6722" w:rsidRPr="008C46AC">
          <w:rPr>
            <w:rFonts w:ascii="Times New Roman" w:hAnsi="Times New Roman"/>
            <w:noProof/>
            <w:webHidden/>
            <w:sz w:val="24"/>
            <w:szCs w:val="24"/>
          </w:rPr>
          <w:fldChar w:fldCharType="end"/>
        </w:r>
      </w:hyperlink>
    </w:p>
    <w:p w:rsidR="008C46AC" w:rsidRDefault="00C2746C" w:rsidP="006E3EA6">
      <w:pPr>
        <w:pStyle w:val="T3"/>
        <w:tabs>
          <w:tab w:val="right" w:leader="dot" w:pos="8494"/>
        </w:tabs>
        <w:spacing w:line="360" w:lineRule="auto"/>
        <w:rPr>
          <w:rFonts w:ascii="Times New Roman" w:hAnsi="Times New Roman"/>
          <w:i w:val="0"/>
          <w:noProof/>
          <w:sz w:val="24"/>
          <w:szCs w:val="24"/>
        </w:rPr>
      </w:pPr>
      <w:hyperlink w:anchor="_Toc7602444" w:history="1">
        <w:r w:rsidR="008C46AC" w:rsidRPr="008C46AC">
          <w:rPr>
            <w:rStyle w:val="Kpr"/>
            <w:rFonts w:ascii="Times New Roman" w:hAnsi="Times New Roman"/>
            <w:i w:val="0"/>
            <w:noProof/>
            <w:sz w:val="24"/>
            <w:szCs w:val="24"/>
          </w:rPr>
          <w:t>3.1.3. Porter ve Lawler Beklenti Teorisi:</w:t>
        </w:r>
        <w:r w:rsidR="008C46AC" w:rsidRPr="008C46AC">
          <w:rPr>
            <w:rFonts w:ascii="Times New Roman" w:hAnsi="Times New Roman"/>
            <w:i w:val="0"/>
            <w:noProof/>
            <w:webHidden/>
            <w:sz w:val="24"/>
            <w:szCs w:val="24"/>
          </w:rPr>
          <w:tab/>
        </w:r>
        <w:r w:rsidR="006B6722" w:rsidRPr="008C46AC">
          <w:rPr>
            <w:rFonts w:ascii="Times New Roman" w:hAnsi="Times New Roman"/>
            <w:i w:val="0"/>
            <w:noProof/>
            <w:webHidden/>
            <w:sz w:val="24"/>
            <w:szCs w:val="24"/>
          </w:rPr>
          <w:fldChar w:fldCharType="begin"/>
        </w:r>
        <w:r w:rsidR="008C46AC" w:rsidRPr="008C46AC">
          <w:rPr>
            <w:rFonts w:ascii="Times New Roman" w:hAnsi="Times New Roman"/>
            <w:i w:val="0"/>
            <w:noProof/>
            <w:webHidden/>
            <w:sz w:val="24"/>
            <w:szCs w:val="24"/>
          </w:rPr>
          <w:instrText xml:space="preserve"> PAGEREF _Toc7602444 \h </w:instrText>
        </w:r>
        <w:r w:rsidR="006B6722" w:rsidRPr="008C46AC">
          <w:rPr>
            <w:rFonts w:ascii="Times New Roman" w:hAnsi="Times New Roman"/>
            <w:i w:val="0"/>
            <w:noProof/>
            <w:webHidden/>
            <w:sz w:val="24"/>
            <w:szCs w:val="24"/>
          </w:rPr>
        </w:r>
        <w:r w:rsidR="006B6722" w:rsidRPr="008C46AC">
          <w:rPr>
            <w:rFonts w:ascii="Times New Roman" w:hAnsi="Times New Roman"/>
            <w:i w:val="0"/>
            <w:noProof/>
            <w:webHidden/>
            <w:sz w:val="24"/>
            <w:szCs w:val="24"/>
          </w:rPr>
          <w:fldChar w:fldCharType="separate"/>
        </w:r>
        <w:r w:rsidR="00FC4C94">
          <w:rPr>
            <w:rFonts w:ascii="Times New Roman" w:hAnsi="Times New Roman"/>
            <w:i w:val="0"/>
            <w:noProof/>
            <w:webHidden/>
            <w:sz w:val="24"/>
            <w:szCs w:val="24"/>
          </w:rPr>
          <w:t>53</w:t>
        </w:r>
        <w:r w:rsidR="006B6722" w:rsidRPr="008C46AC">
          <w:rPr>
            <w:rFonts w:ascii="Times New Roman" w:hAnsi="Times New Roman"/>
            <w:i w:val="0"/>
            <w:noProof/>
            <w:webHidden/>
            <w:sz w:val="24"/>
            <w:szCs w:val="24"/>
          </w:rPr>
          <w:fldChar w:fldCharType="end"/>
        </w:r>
      </w:hyperlink>
    </w:p>
    <w:p w:rsidR="008F4D59" w:rsidRDefault="008F4D59" w:rsidP="009840EB">
      <w:pPr>
        <w:pStyle w:val="T1"/>
      </w:pPr>
    </w:p>
    <w:p w:rsidR="008F4D59" w:rsidRDefault="008F4D59" w:rsidP="009840EB">
      <w:pPr>
        <w:pStyle w:val="T1"/>
      </w:pPr>
    </w:p>
    <w:p w:rsidR="0050623B" w:rsidRDefault="00C2746C" w:rsidP="009840EB">
      <w:pPr>
        <w:pStyle w:val="T1"/>
        <w:rPr>
          <w:rStyle w:val="Kpr"/>
        </w:rPr>
      </w:pPr>
      <w:hyperlink w:anchor="_Toc7602445" w:history="1">
        <w:r w:rsidR="008C46AC" w:rsidRPr="008C46AC">
          <w:rPr>
            <w:rStyle w:val="Kpr"/>
          </w:rPr>
          <w:t>DÖRDÜNCÜ BÖLÜM</w:t>
        </w:r>
      </w:hyperlink>
    </w:p>
    <w:p w:rsidR="0050623B" w:rsidRPr="0050623B" w:rsidRDefault="0050623B" w:rsidP="00F915DE">
      <w:pPr>
        <w:jc w:val="both"/>
      </w:pPr>
    </w:p>
    <w:p w:rsidR="008C46AC" w:rsidRPr="0050623B" w:rsidRDefault="00C2746C" w:rsidP="00F915DE">
      <w:pPr>
        <w:pStyle w:val="T1"/>
        <w:jc w:val="both"/>
      </w:pPr>
      <w:hyperlink w:anchor="_Toc7602446" w:history="1">
        <w:r w:rsidR="008C46AC" w:rsidRPr="008C46AC">
          <w:rPr>
            <w:rStyle w:val="Kpr"/>
          </w:rPr>
          <w:t>4. BEKLENTİ TEORİSİ VE HEDONİZM KAPSAMINDA MARKA BAĞIMLILIĞI ETKİSİNİN ZEN PIRLANTA ÜZERİNDEN İNCELENMESİ</w:t>
        </w:r>
        <w:r w:rsidR="008C46AC" w:rsidRPr="008C46AC">
          <w:rPr>
            <w:webHidden/>
          </w:rPr>
          <w:tab/>
        </w:r>
        <w:r w:rsidR="006B6722" w:rsidRPr="008C46AC">
          <w:rPr>
            <w:webHidden/>
          </w:rPr>
          <w:fldChar w:fldCharType="begin"/>
        </w:r>
        <w:r w:rsidR="008C46AC" w:rsidRPr="008C46AC">
          <w:rPr>
            <w:webHidden/>
          </w:rPr>
          <w:instrText xml:space="preserve"> PAGEREF _Toc7602446 \h </w:instrText>
        </w:r>
        <w:r w:rsidR="006B6722" w:rsidRPr="008C46AC">
          <w:rPr>
            <w:webHidden/>
          </w:rPr>
        </w:r>
        <w:r w:rsidR="006B6722" w:rsidRPr="008C46AC">
          <w:rPr>
            <w:webHidden/>
          </w:rPr>
          <w:fldChar w:fldCharType="separate"/>
        </w:r>
        <w:r w:rsidR="00FC4C94">
          <w:rPr>
            <w:webHidden/>
          </w:rPr>
          <w:t>56</w:t>
        </w:r>
        <w:r w:rsidR="006B6722" w:rsidRPr="008C46AC">
          <w:rPr>
            <w:webHidden/>
          </w:rPr>
          <w:fldChar w:fldCharType="end"/>
        </w:r>
      </w:hyperlink>
    </w:p>
    <w:p w:rsidR="00F225D5" w:rsidRDefault="00F225D5" w:rsidP="006E3EA6">
      <w:pPr>
        <w:pStyle w:val="T3"/>
        <w:tabs>
          <w:tab w:val="right" w:leader="dot" w:pos="8494"/>
        </w:tabs>
        <w:spacing w:line="360" w:lineRule="auto"/>
        <w:ind w:left="360" w:hanging="218"/>
        <w:rPr>
          <w:rFonts w:ascii="Times New Roman" w:hAnsi="Times New Roman"/>
          <w:i w:val="0"/>
          <w:noProof/>
          <w:sz w:val="24"/>
          <w:szCs w:val="24"/>
        </w:rPr>
      </w:pPr>
      <w:r>
        <w:rPr>
          <w:rFonts w:ascii="Times New Roman" w:hAnsi="Times New Roman"/>
          <w:i w:val="0"/>
          <w:sz w:val="24"/>
          <w:szCs w:val="24"/>
        </w:rPr>
        <w:t>4</w:t>
      </w:r>
      <w:r w:rsidRPr="007465F0">
        <w:rPr>
          <w:rFonts w:ascii="Times New Roman" w:hAnsi="Times New Roman"/>
          <w:i w:val="0"/>
          <w:sz w:val="24"/>
          <w:szCs w:val="24"/>
        </w:rPr>
        <w:t xml:space="preserve">.1. </w:t>
      </w:r>
      <w:hyperlink w:anchor="_Toc7602393" w:history="1">
        <w:r>
          <w:rPr>
            <w:rStyle w:val="Kpr"/>
            <w:rFonts w:ascii="Times New Roman" w:hAnsi="Times New Roman"/>
            <w:i w:val="0"/>
            <w:noProof/>
            <w:sz w:val="24"/>
            <w:szCs w:val="24"/>
          </w:rPr>
          <w:t>Araştırmanın Konusu</w:t>
        </w:r>
        <w:r w:rsidRPr="008C46AC">
          <w:rPr>
            <w:rFonts w:ascii="Times New Roman" w:hAnsi="Times New Roman"/>
            <w:i w:val="0"/>
            <w:noProof/>
            <w:webHidden/>
            <w:sz w:val="24"/>
            <w:szCs w:val="24"/>
          </w:rPr>
          <w:tab/>
        </w:r>
        <w:r w:rsidR="00775589">
          <w:rPr>
            <w:rFonts w:ascii="Times New Roman" w:hAnsi="Times New Roman"/>
            <w:i w:val="0"/>
            <w:noProof/>
            <w:webHidden/>
            <w:sz w:val="24"/>
            <w:szCs w:val="24"/>
          </w:rPr>
          <w:t>56</w:t>
        </w:r>
      </w:hyperlink>
    </w:p>
    <w:p w:rsidR="00373064" w:rsidRPr="00373064" w:rsidRDefault="00F225D5" w:rsidP="00373064">
      <w:pPr>
        <w:pStyle w:val="T3"/>
        <w:tabs>
          <w:tab w:val="right" w:leader="dot" w:pos="8494"/>
        </w:tabs>
        <w:spacing w:line="360" w:lineRule="auto"/>
        <w:ind w:left="360" w:hanging="218"/>
        <w:rPr>
          <w:rFonts w:ascii="Times New Roman" w:hAnsi="Times New Roman"/>
          <w:i w:val="0"/>
          <w:noProof/>
          <w:sz w:val="24"/>
          <w:szCs w:val="24"/>
        </w:rPr>
      </w:pPr>
      <w:r>
        <w:rPr>
          <w:rFonts w:ascii="Times New Roman" w:hAnsi="Times New Roman"/>
          <w:i w:val="0"/>
          <w:sz w:val="24"/>
          <w:szCs w:val="24"/>
        </w:rPr>
        <w:t>4</w:t>
      </w:r>
      <w:r w:rsidRPr="007465F0">
        <w:rPr>
          <w:rFonts w:ascii="Times New Roman" w:hAnsi="Times New Roman"/>
          <w:i w:val="0"/>
          <w:sz w:val="24"/>
          <w:szCs w:val="24"/>
        </w:rPr>
        <w:t>.</w:t>
      </w:r>
      <w:r>
        <w:rPr>
          <w:rFonts w:ascii="Times New Roman" w:hAnsi="Times New Roman"/>
          <w:i w:val="0"/>
          <w:sz w:val="24"/>
          <w:szCs w:val="24"/>
        </w:rPr>
        <w:t>2</w:t>
      </w:r>
      <w:r w:rsidRPr="007465F0">
        <w:rPr>
          <w:rFonts w:ascii="Times New Roman" w:hAnsi="Times New Roman"/>
          <w:i w:val="0"/>
          <w:sz w:val="24"/>
          <w:szCs w:val="24"/>
        </w:rPr>
        <w:t xml:space="preserve">. </w:t>
      </w:r>
      <w:hyperlink w:anchor="_Toc7602393" w:history="1">
        <w:r>
          <w:rPr>
            <w:rStyle w:val="Kpr"/>
            <w:rFonts w:ascii="Times New Roman" w:hAnsi="Times New Roman"/>
            <w:i w:val="0"/>
            <w:noProof/>
            <w:sz w:val="24"/>
            <w:szCs w:val="24"/>
          </w:rPr>
          <w:t>Araştırmanın Amacı</w:t>
        </w:r>
        <w:r w:rsidRPr="008C46AC">
          <w:rPr>
            <w:rFonts w:ascii="Times New Roman" w:hAnsi="Times New Roman"/>
            <w:i w:val="0"/>
            <w:noProof/>
            <w:webHidden/>
            <w:sz w:val="24"/>
            <w:szCs w:val="24"/>
          </w:rPr>
          <w:tab/>
        </w:r>
        <w:r w:rsidR="00775589">
          <w:rPr>
            <w:rFonts w:ascii="Times New Roman" w:hAnsi="Times New Roman"/>
            <w:i w:val="0"/>
            <w:noProof/>
            <w:webHidden/>
            <w:sz w:val="24"/>
            <w:szCs w:val="24"/>
          </w:rPr>
          <w:t>56</w:t>
        </w:r>
      </w:hyperlink>
    </w:p>
    <w:p w:rsidR="00F225D5" w:rsidRDefault="00F225D5" w:rsidP="006E3EA6">
      <w:pPr>
        <w:pStyle w:val="T3"/>
        <w:tabs>
          <w:tab w:val="right" w:leader="dot" w:pos="8494"/>
        </w:tabs>
        <w:spacing w:line="360" w:lineRule="auto"/>
        <w:ind w:left="360" w:hanging="218"/>
        <w:rPr>
          <w:rFonts w:ascii="Times New Roman" w:hAnsi="Times New Roman"/>
          <w:i w:val="0"/>
          <w:noProof/>
          <w:sz w:val="24"/>
          <w:szCs w:val="24"/>
        </w:rPr>
      </w:pPr>
      <w:r>
        <w:rPr>
          <w:rFonts w:ascii="Times New Roman" w:hAnsi="Times New Roman"/>
          <w:i w:val="0"/>
          <w:sz w:val="24"/>
          <w:szCs w:val="24"/>
        </w:rPr>
        <w:t>4</w:t>
      </w:r>
      <w:r w:rsidRPr="007465F0">
        <w:rPr>
          <w:rFonts w:ascii="Times New Roman" w:hAnsi="Times New Roman"/>
          <w:i w:val="0"/>
          <w:sz w:val="24"/>
          <w:szCs w:val="24"/>
        </w:rPr>
        <w:t>.</w:t>
      </w:r>
      <w:r>
        <w:rPr>
          <w:rFonts w:ascii="Times New Roman" w:hAnsi="Times New Roman"/>
          <w:i w:val="0"/>
          <w:sz w:val="24"/>
          <w:szCs w:val="24"/>
        </w:rPr>
        <w:t>3</w:t>
      </w:r>
      <w:r w:rsidRPr="007465F0">
        <w:rPr>
          <w:rFonts w:ascii="Times New Roman" w:hAnsi="Times New Roman"/>
          <w:i w:val="0"/>
          <w:sz w:val="24"/>
          <w:szCs w:val="24"/>
        </w:rPr>
        <w:t xml:space="preserve">. </w:t>
      </w:r>
      <w:hyperlink w:anchor="_Toc7602393" w:history="1">
        <w:r>
          <w:rPr>
            <w:rStyle w:val="Kpr"/>
            <w:rFonts w:ascii="Times New Roman" w:hAnsi="Times New Roman"/>
            <w:i w:val="0"/>
            <w:noProof/>
            <w:sz w:val="24"/>
            <w:szCs w:val="24"/>
          </w:rPr>
          <w:t>Araştırmanın Önemi</w:t>
        </w:r>
        <w:r w:rsidRPr="008C46AC">
          <w:rPr>
            <w:rFonts w:ascii="Times New Roman" w:hAnsi="Times New Roman"/>
            <w:i w:val="0"/>
            <w:noProof/>
            <w:webHidden/>
            <w:sz w:val="24"/>
            <w:szCs w:val="24"/>
          </w:rPr>
          <w:tab/>
        </w:r>
      </w:hyperlink>
      <w:r w:rsidR="00775589">
        <w:rPr>
          <w:rFonts w:ascii="Times New Roman" w:hAnsi="Times New Roman"/>
          <w:i w:val="0"/>
          <w:noProof/>
          <w:webHidden/>
          <w:sz w:val="24"/>
          <w:szCs w:val="24"/>
        </w:rPr>
        <w:t>56</w:t>
      </w:r>
    </w:p>
    <w:p w:rsidR="00F225D5" w:rsidRDefault="00F225D5" w:rsidP="006E3EA6">
      <w:pPr>
        <w:pStyle w:val="T3"/>
        <w:tabs>
          <w:tab w:val="right" w:leader="dot" w:pos="8494"/>
        </w:tabs>
        <w:spacing w:line="360" w:lineRule="auto"/>
        <w:ind w:left="360" w:hanging="218"/>
        <w:rPr>
          <w:rFonts w:ascii="Times New Roman" w:hAnsi="Times New Roman"/>
          <w:i w:val="0"/>
          <w:noProof/>
          <w:sz w:val="24"/>
          <w:szCs w:val="24"/>
        </w:rPr>
      </w:pPr>
      <w:r>
        <w:rPr>
          <w:rFonts w:ascii="Times New Roman" w:hAnsi="Times New Roman"/>
          <w:i w:val="0"/>
          <w:sz w:val="24"/>
          <w:szCs w:val="24"/>
        </w:rPr>
        <w:t>4</w:t>
      </w:r>
      <w:r w:rsidRPr="007465F0">
        <w:rPr>
          <w:rFonts w:ascii="Times New Roman" w:hAnsi="Times New Roman"/>
          <w:i w:val="0"/>
          <w:sz w:val="24"/>
          <w:szCs w:val="24"/>
        </w:rPr>
        <w:t>.</w:t>
      </w:r>
      <w:r>
        <w:rPr>
          <w:rFonts w:ascii="Times New Roman" w:hAnsi="Times New Roman"/>
          <w:i w:val="0"/>
          <w:sz w:val="24"/>
          <w:szCs w:val="24"/>
        </w:rPr>
        <w:t>4</w:t>
      </w:r>
      <w:r w:rsidRPr="007465F0">
        <w:rPr>
          <w:rFonts w:ascii="Times New Roman" w:hAnsi="Times New Roman"/>
          <w:i w:val="0"/>
          <w:sz w:val="24"/>
          <w:szCs w:val="24"/>
        </w:rPr>
        <w:t xml:space="preserve">. </w:t>
      </w:r>
      <w:hyperlink w:anchor="_Toc7602393" w:history="1">
        <w:r>
          <w:rPr>
            <w:rStyle w:val="Kpr"/>
            <w:rFonts w:ascii="Times New Roman" w:hAnsi="Times New Roman"/>
            <w:i w:val="0"/>
            <w:noProof/>
            <w:sz w:val="24"/>
            <w:szCs w:val="24"/>
          </w:rPr>
          <w:t>Araştırmanın Sınırlılıkları</w:t>
        </w:r>
        <w:r w:rsidRPr="008C46AC">
          <w:rPr>
            <w:rFonts w:ascii="Times New Roman" w:hAnsi="Times New Roman"/>
            <w:i w:val="0"/>
            <w:noProof/>
            <w:webHidden/>
            <w:sz w:val="24"/>
            <w:szCs w:val="24"/>
          </w:rPr>
          <w:tab/>
        </w:r>
        <w:r w:rsidR="00775589">
          <w:rPr>
            <w:rFonts w:ascii="Times New Roman" w:hAnsi="Times New Roman"/>
            <w:i w:val="0"/>
            <w:noProof/>
            <w:webHidden/>
            <w:sz w:val="24"/>
            <w:szCs w:val="24"/>
          </w:rPr>
          <w:t>56</w:t>
        </w:r>
      </w:hyperlink>
    </w:p>
    <w:p w:rsidR="00F225D5" w:rsidRDefault="00F225D5" w:rsidP="006E3EA6">
      <w:pPr>
        <w:pStyle w:val="T3"/>
        <w:tabs>
          <w:tab w:val="right" w:leader="dot" w:pos="8494"/>
        </w:tabs>
        <w:spacing w:line="360" w:lineRule="auto"/>
        <w:ind w:left="360" w:hanging="218"/>
        <w:rPr>
          <w:rFonts w:ascii="Times New Roman" w:hAnsi="Times New Roman"/>
          <w:i w:val="0"/>
          <w:noProof/>
          <w:sz w:val="24"/>
          <w:szCs w:val="24"/>
        </w:rPr>
      </w:pPr>
      <w:r>
        <w:rPr>
          <w:rFonts w:ascii="Times New Roman" w:hAnsi="Times New Roman"/>
          <w:i w:val="0"/>
          <w:sz w:val="24"/>
          <w:szCs w:val="24"/>
        </w:rPr>
        <w:t>4</w:t>
      </w:r>
      <w:r w:rsidRPr="007465F0">
        <w:rPr>
          <w:rFonts w:ascii="Times New Roman" w:hAnsi="Times New Roman"/>
          <w:i w:val="0"/>
          <w:sz w:val="24"/>
          <w:szCs w:val="24"/>
        </w:rPr>
        <w:t>.</w:t>
      </w:r>
      <w:r>
        <w:rPr>
          <w:rFonts w:ascii="Times New Roman" w:hAnsi="Times New Roman"/>
          <w:i w:val="0"/>
          <w:sz w:val="24"/>
          <w:szCs w:val="24"/>
        </w:rPr>
        <w:t>5</w:t>
      </w:r>
      <w:r w:rsidRPr="007465F0">
        <w:rPr>
          <w:rFonts w:ascii="Times New Roman" w:hAnsi="Times New Roman"/>
          <w:i w:val="0"/>
          <w:sz w:val="24"/>
          <w:szCs w:val="24"/>
        </w:rPr>
        <w:t xml:space="preserve">. </w:t>
      </w:r>
      <w:hyperlink w:anchor="_Toc7602393" w:history="1">
        <w:r>
          <w:rPr>
            <w:rStyle w:val="Kpr"/>
            <w:rFonts w:ascii="Times New Roman" w:hAnsi="Times New Roman"/>
            <w:i w:val="0"/>
            <w:noProof/>
            <w:sz w:val="24"/>
            <w:szCs w:val="24"/>
          </w:rPr>
          <w:t>Araştırmanın Yöntemi</w:t>
        </w:r>
        <w:r w:rsidRPr="008C46AC">
          <w:rPr>
            <w:rFonts w:ascii="Times New Roman" w:hAnsi="Times New Roman"/>
            <w:i w:val="0"/>
            <w:noProof/>
            <w:webHidden/>
            <w:sz w:val="24"/>
            <w:szCs w:val="24"/>
          </w:rPr>
          <w:tab/>
        </w:r>
        <w:r w:rsidR="00775589">
          <w:rPr>
            <w:rFonts w:ascii="Times New Roman" w:hAnsi="Times New Roman"/>
            <w:i w:val="0"/>
            <w:noProof/>
            <w:webHidden/>
            <w:sz w:val="24"/>
            <w:szCs w:val="24"/>
          </w:rPr>
          <w:t>56</w:t>
        </w:r>
      </w:hyperlink>
    </w:p>
    <w:p w:rsidR="00F225D5" w:rsidRDefault="00F225D5" w:rsidP="006E3EA6">
      <w:pPr>
        <w:pStyle w:val="T3"/>
        <w:tabs>
          <w:tab w:val="right" w:leader="dot" w:pos="8494"/>
        </w:tabs>
        <w:spacing w:line="360" w:lineRule="auto"/>
        <w:ind w:left="360" w:hanging="218"/>
        <w:rPr>
          <w:rFonts w:ascii="Times New Roman" w:hAnsi="Times New Roman"/>
          <w:i w:val="0"/>
          <w:noProof/>
          <w:sz w:val="24"/>
          <w:szCs w:val="24"/>
        </w:rPr>
      </w:pPr>
      <w:r>
        <w:rPr>
          <w:rFonts w:ascii="Times New Roman" w:hAnsi="Times New Roman"/>
          <w:i w:val="0"/>
          <w:sz w:val="24"/>
          <w:szCs w:val="24"/>
        </w:rPr>
        <w:t>4</w:t>
      </w:r>
      <w:r w:rsidRPr="007465F0">
        <w:rPr>
          <w:rFonts w:ascii="Times New Roman" w:hAnsi="Times New Roman"/>
          <w:i w:val="0"/>
          <w:sz w:val="24"/>
          <w:szCs w:val="24"/>
        </w:rPr>
        <w:t>.</w:t>
      </w:r>
      <w:r>
        <w:rPr>
          <w:rFonts w:ascii="Times New Roman" w:hAnsi="Times New Roman"/>
          <w:i w:val="0"/>
          <w:sz w:val="24"/>
          <w:szCs w:val="24"/>
        </w:rPr>
        <w:t>6</w:t>
      </w:r>
      <w:r w:rsidRPr="007465F0">
        <w:rPr>
          <w:rFonts w:ascii="Times New Roman" w:hAnsi="Times New Roman"/>
          <w:i w:val="0"/>
          <w:sz w:val="24"/>
          <w:szCs w:val="24"/>
        </w:rPr>
        <w:t xml:space="preserve">. </w:t>
      </w:r>
      <w:hyperlink w:anchor="_Toc7602393" w:history="1">
        <w:r>
          <w:rPr>
            <w:rStyle w:val="Kpr"/>
            <w:rFonts w:ascii="Times New Roman" w:hAnsi="Times New Roman"/>
            <w:i w:val="0"/>
            <w:noProof/>
            <w:sz w:val="24"/>
            <w:szCs w:val="24"/>
          </w:rPr>
          <w:t>Araştırmanın Evren ve Örneklemi</w:t>
        </w:r>
        <w:r w:rsidRPr="008C46AC">
          <w:rPr>
            <w:rFonts w:ascii="Times New Roman" w:hAnsi="Times New Roman"/>
            <w:i w:val="0"/>
            <w:noProof/>
            <w:webHidden/>
            <w:sz w:val="24"/>
            <w:szCs w:val="24"/>
          </w:rPr>
          <w:tab/>
        </w:r>
        <w:r w:rsidR="00965924">
          <w:rPr>
            <w:rFonts w:ascii="Times New Roman" w:hAnsi="Times New Roman"/>
            <w:i w:val="0"/>
            <w:noProof/>
            <w:webHidden/>
            <w:sz w:val="24"/>
            <w:szCs w:val="24"/>
          </w:rPr>
          <w:t>57</w:t>
        </w:r>
      </w:hyperlink>
    </w:p>
    <w:p w:rsidR="00F225D5" w:rsidRDefault="00F225D5" w:rsidP="006E3EA6">
      <w:pPr>
        <w:pStyle w:val="T3"/>
        <w:tabs>
          <w:tab w:val="right" w:leader="dot" w:pos="8494"/>
        </w:tabs>
        <w:spacing w:line="360" w:lineRule="auto"/>
        <w:ind w:left="360" w:hanging="218"/>
        <w:rPr>
          <w:rFonts w:ascii="Times New Roman" w:hAnsi="Times New Roman"/>
          <w:i w:val="0"/>
          <w:noProof/>
          <w:sz w:val="24"/>
          <w:szCs w:val="24"/>
        </w:rPr>
      </w:pPr>
      <w:r>
        <w:rPr>
          <w:rFonts w:ascii="Times New Roman" w:hAnsi="Times New Roman"/>
          <w:i w:val="0"/>
          <w:sz w:val="24"/>
          <w:szCs w:val="24"/>
        </w:rPr>
        <w:t>4</w:t>
      </w:r>
      <w:r w:rsidRPr="007465F0">
        <w:rPr>
          <w:rFonts w:ascii="Times New Roman" w:hAnsi="Times New Roman"/>
          <w:i w:val="0"/>
          <w:sz w:val="24"/>
          <w:szCs w:val="24"/>
        </w:rPr>
        <w:t>.</w:t>
      </w:r>
      <w:r>
        <w:rPr>
          <w:rFonts w:ascii="Times New Roman" w:hAnsi="Times New Roman"/>
          <w:i w:val="0"/>
          <w:sz w:val="24"/>
          <w:szCs w:val="24"/>
        </w:rPr>
        <w:t>7</w:t>
      </w:r>
      <w:r w:rsidRPr="007465F0">
        <w:rPr>
          <w:rFonts w:ascii="Times New Roman" w:hAnsi="Times New Roman"/>
          <w:i w:val="0"/>
          <w:sz w:val="24"/>
          <w:szCs w:val="24"/>
        </w:rPr>
        <w:t xml:space="preserve">. </w:t>
      </w:r>
      <w:hyperlink w:anchor="_Toc7602393" w:history="1">
        <w:r>
          <w:rPr>
            <w:rStyle w:val="Kpr"/>
            <w:rFonts w:ascii="Times New Roman" w:hAnsi="Times New Roman"/>
            <w:i w:val="0"/>
            <w:noProof/>
            <w:sz w:val="24"/>
            <w:szCs w:val="24"/>
          </w:rPr>
          <w:t>Araştırma H</w:t>
        </w:r>
        <w:r w:rsidR="00733C9B">
          <w:rPr>
            <w:rStyle w:val="Kpr"/>
            <w:rFonts w:ascii="Times New Roman" w:hAnsi="Times New Roman"/>
            <w:i w:val="0"/>
            <w:noProof/>
            <w:sz w:val="24"/>
            <w:szCs w:val="24"/>
          </w:rPr>
          <w:t>ipotezleri</w:t>
        </w:r>
        <w:r w:rsidRPr="008C46AC">
          <w:rPr>
            <w:rFonts w:ascii="Times New Roman" w:hAnsi="Times New Roman"/>
            <w:i w:val="0"/>
            <w:noProof/>
            <w:webHidden/>
            <w:sz w:val="24"/>
            <w:szCs w:val="24"/>
          </w:rPr>
          <w:tab/>
        </w:r>
        <w:r w:rsidR="00026596">
          <w:rPr>
            <w:rFonts w:ascii="Times New Roman" w:hAnsi="Times New Roman"/>
            <w:i w:val="0"/>
            <w:noProof/>
            <w:webHidden/>
            <w:sz w:val="24"/>
            <w:szCs w:val="24"/>
          </w:rPr>
          <w:t>57</w:t>
        </w:r>
      </w:hyperlink>
    </w:p>
    <w:p w:rsidR="00733C9B" w:rsidRDefault="00733C9B" w:rsidP="006E3EA6">
      <w:pPr>
        <w:pStyle w:val="T3"/>
        <w:tabs>
          <w:tab w:val="right" w:leader="dot" w:pos="8494"/>
        </w:tabs>
        <w:spacing w:line="360" w:lineRule="auto"/>
        <w:ind w:left="360" w:hanging="218"/>
        <w:rPr>
          <w:rFonts w:ascii="Times New Roman" w:hAnsi="Times New Roman"/>
          <w:i w:val="0"/>
          <w:noProof/>
          <w:sz w:val="24"/>
          <w:szCs w:val="24"/>
        </w:rPr>
      </w:pPr>
      <w:r>
        <w:rPr>
          <w:rFonts w:ascii="Times New Roman" w:hAnsi="Times New Roman"/>
          <w:i w:val="0"/>
          <w:sz w:val="24"/>
          <w:szCs w:val="24"/>
        </w:rPr>
        <w:t>4</w:t>
      </w:r>
      <w:r w:rsidRPr="007465F0">
        <w:rPr>
          <w:rFonts w:ascii="Times New Roman" w:hAnsi="Times New Roman"/>
          <w:i w:val="0"/>
          <w:sz w:val="24"/>
          <w:szCs w:val="24"/>
        </w:rPr>
        <w:t>.</w:t>
      </w:r>
      <w:r>
        <w:rPr>
          <w:rFonts w:ascii="Times New Roman" w:hAnsi="Times New Roman"/>
          <w:i w:val="0"/>
          <w:sz w:val="24"/>
          <w:szCs w:val="24"/>
        </w:rPr>
        <w:t>8</w:t>
      </w:r>
      <w:r w:rsidRPr="007465F0">
        <w:rPr>
          <w:rFonts w:ascii="Times New Roman" w:hAnsi="Times New Roman"/>
          <w:i w:val="0"/>
          <w:sz w:val="24"/>
          <w:szCs w:val="24"/>
        </w:rPr>
        <w:t xml:space="preserve">. </w:t>
      </w:r>
      <w:hyperlink w:anchor="_Toc7602393" w:history="1">
        <w:r>
          <w:rPr>
            <w:rStyle w:val="Kpr"/>
            <w:rFonts w:ascii="Times New Roman" w:hAnsi="Times New Roman"/>
            <w:i w:val="0"/>
            <w:noProof/>
            <w:sz w:val="24"/>
            <w:szCs w:val="24"/>
          </w:rPr>
          <w:t>Veri Toplama Aracı ve Ölçeği</w:t>
        </w:r>
        <w:r w:rsidRPr="008C46AC">
          <w:rPr>
            <w:rFonts w:ascii="Times New Roman" w:hAnsi="Times New Roman"/>
            <w:i w:val="0"/>
            <w:noProof/>
            <w:webHidden/>
            <w:sz w:val="24"/>
            <w:szCs w:val="24"/>
          </w:rPr>
          <w:tab/>
        </w:r>
        <w:r w:rsidR="0041431E">
          <w:rPr>
            <w:rFonts w:ascii="Times New Roman" w:hAnsi="Times New Roman"/>
            <w:i w:val="0"/>
            <w:noProof/>
            <w:webHidden/>
            <w:sz w:val="24"/>
            <w:szCs w:val="24"/>
          </w:rPr>
          <w:t>58</w:t>
        </w:r>
      </w:hyperlink>
    </w:p>
    <w:p w:rsidR="00733C9B" w:rsidRDefault="00733C9B" w:rsidP="006E3EA6">
      <w:pPr>
        <w:pStyle w:val="T3"/>
        <w:tabs>
          <w:tab w:val="right" w:leader="dot" w:pos="8494"/>
        </w:tabs>
        <w:spacing w:line="360" w:lineRule="auto"/>
        <w:ind w:left="360" w:hanging="218"/>
        <w:rPr>
          <w:rFonts w:ascii="Times New Roman" w:hAnsi="Times New Roman"/>
          <w:i w:val="0"/>
          <w:noProof/>
          <w:sz w:val="24"/>
          <w:szCs w:val="24"/>
        </w:rPr>
      </w:pPr>
      <w:r>
        <w:rPr>
          <w:rFonts w:ascii="Times New Roman" w:hAnsi="Times New Roman"/>
          <w:i w:val="0"/>
          <w:sz w:val="24"/>
          <w:szCs w:val="24"/>
        </w:rPr>
        <w:t>4</w:t>
      </w:r>
      <w:r w:rsidRPr="007465F0">
        <w:rPr>
          <w:rFonts w:ascii="Times New Roman" w:hAnsi="Times New Roman"/>
          <w:i w:val="0"/>
          <w:sz w:val="24"/>
          <w:szCs w:val="24"/>
        </w:rPr>
        <w:t>.</w:t>
      </w:r>
      <w:r>
        <w:rPr>
          <w:rFonts w:ascii="Times New Roman" w:hAnsi="Times New Roman"/>
          <w:i w:val="0"/>
          <w:sz w:val="24"/>
          <w:szCs w:val="24"/>
        </w:rPr>
        <w:t>9</w:t>
      </w:r>
      <w:r w:rsidRPr="007465F0">
        <w:rPr>
          <w:rFonts w:ascii="Times New Roman" w:hAnsi="Times New Roman"/>
          <w:i w:val="0"/>
          <w:sz w:val="24"/>
          <w:szCs w:val="24"/>
        </w:rPr>
        <w:t xml:space="preserve">. </w:t>
      </w:r>
      <w:hyperlink w:anchor="_Toc7602393" w:history="1">
        <w:r>
          <w:rPr>
            <w:rStyle w:val="Kpr"/>
            <w:rFonts w:ascii="Times New Roman" w:hAnsi="Times New Roman"/>
            <w:i w:val="0"/>
            <w:noProof/>
            <w:sz w:val="24"/>
            <w:szCs w:val="24"/>
          </w:rPr>
          <w:t xml:space="preserve">Araştırma </w:t>
        </w:r>
        <w:r w:rsidR="008E0713">
          <w:rPr>
            <w:rStyle w:val="Kpr"/>
            <w:rFonts w:ascii="Times New Roman" w:hAnsi="Times New Roman"/>
            <w:i w:val="0"/>
            <w:noProof/>
            <w:sz w:val="24"/>
            <w:szCs w:val="24"/>
          </w:rPr>
          <w:t>Modeli</w:t>
        </w:r>
        <w:r w:rsidRPr="008C46AC">
          <w:rPr>
            <w:rFonts w:ascii="Times New Roman" w:hAnsi="Times New Roman"/>
            <w:i w:val="0"/>
            <w:noProof/>
            <w:webHidden/>
            <w:sz w:val="24"/>
            <w:szCs w:val="24"/>
          </w:rPr>
          <w:tab/>
        </w:r>
        <w:r w:rsidR="001B29E1">
          <w:rPr>
            <w:rFonts w:ascii="Times New Roman" w:hAnsi="Times New Roman"/>
            <w:i w:val="0"/>
            <w:noProof/>
            <w:webHidden/>
            <w:sz w:val="24"/>
            <w:szCs w:val="24"/>
          </w:rPr>
          <w:t>59</w:t>
        </w:r>
      </w:hyperlink>
    </w:p>
    <w:p w:rsidR="00733C9B" w:rsidRDefault="00733C9B" w:rsidP="006E3EA6">
      <w:pPr>
        <w:pStyle w:val="T3"/>
        <w:tabs>
          <w:tab w:val="right" w:leader="dot" w:pos="8494"/>
        </w:tabs>
        <w:spacing w:line="360" w:lineRule="auto"/>
        <w:ind w:left="360" w:hanging="218"/>
        <w:rPr>
          <w:rFonts w:ascii="Times New Roman" w:hAnsi="Times New Roman"/>
          <w:i w:val="0"/>
          <w:noProof/>
          <w:sz w:val="24"/>
          <w:szCs w:val="24"/>
        </w:rPr>
      </w:pPr>
      <w:r>
        <w:rPr>
          <w:rFonts w:ascii="Times New Roman" w:hAnsi="Times New Roman"/>
          <w:i w:val="0"/>
          <w:sz w:val="24"/>
          <w:szCs w:val="24"/>
        </w:rPr>
        <w:t>4</w:t>
      </w:r>
      <w:r w:rsidRPr="007465F0">
        <w:rPr>
          <w:rFonts w:ascii="Times New Roman" w:hAnsi="Times New Roman"/>
          <w:i w:val="0"/>
          <w:sz w:val="24"/>
          <w:szCs w:val="24"/>
        </w:rPr>
        <w:t>.1</w:t>
      </w:r>
      <w:r w:rsidR="008E0713">
        <w:rPr>
          <w:rFonts w:ascii="Times New Roman" w:hAnsi="Times New Roman"/>
          <w:i w:val="0"/>
          <w:sz w:val="24"/>
          <w:szCs w:val="24"/>
        </w:rPr>
        <w:t>0</w:t>
      </w:r>
      <w:r w:rsidRPr="007465F0">
        <w:rPr>
          <w:rFonts w:ascii="Times New Roman" w:hAnsi="Times New Roman"/>
          <w:i w:val="0"/>
          <w:sz w:val="24"/>
          <w:szCs w:val="24"/>
        </w:rPr>
        <w:t xml:space="preserve">. </w:t>
      </w:r>
      <w:hyperlink w:anchor="_Toc7602393" w:history="1">
        <w:r w:rsidR="008E0713">
          <w:rPr>
            <w:rStyle w:val="Kpr"/>
            <w:rFonts w:ascii="Times New Roman" w:hAnsi="Times New Roman"/>
            <w:i w:val="0"/>
            <w:noProof/>
            <w:sz w:val="24"/>
            <w:szCs w:val="24"/>
          </w:rPr>
          <w:t>Verilerin Analizi ve Değerlendirilmesi</w:t>
        </w:r>
        <w:r w:rsidRPr="008C46AC">
          <w:rPr>
            <w:rFonts w:ascii="Times New Roman" w:hAnsi="Times New Roman"/>
            <w:i w:val="0"/>
            <w:noProof/>
            <w:webHidden/>
            <w:sz w:val="24"/>
            <w:szCs w:val="24"/>
          </w:rPr>
          <w:tab/>
        </w:r>
      </w:hyperlink>
      <w:r w:rsidR="009C1EDC">
        <w:rPr>
          <w:rFonts w:ascii="Times New Roman" w:hAnsi="Times New Roman"/>
          <w:i w:val="0"/>
          <w:noProof/>
          <w:sz w:val="24"/>
          <w:szCs w:val="24"/>
        </w:rPr>
        <w:t>59</w:t>
      </w:r>
    </w:p>
    <w:p w:rsidR="008C46AC" w:rsidRPr="008C46AC" w:rsidRDefault="00C2746C" w:rsidP="006E3EA6">
      <w:pPr>
        <w:pStyle w:val="T3"/>
        <w:tabs>
          <w:tab w:val="right" w:leader="dot" w:pos="8494"/>
        </w:tabs>
        <w:spacing w:line="360" w:lineRule="auto"/>
        <w:rPr>
          <w:rFonts w:ascii="Times New Roman" w:hAnsi="Times New Roman"/>
          <w:i w:val="0"/>
          <w:iCs w:val="0"/>
          <w:noProof/>
          <w:sz w:val="24"/>
          <w:szCs w:val="24"/>
        </w:rPr>
      </w:pPr>
      <w:hyperlink w:anchor="_Toc7602457" w:history="1">
        <w:r w:rsidR="008C46AC" w:rsidRPr="008C46AC">
          <w:rPr>
            <w:rStyle w:val="Kpr"/>
            <w:rFonts w:ascii="Times New Roman" w:hAnsi="Times New Roman"/>
            <w:i w:val="0"/>
            <w:noProof/>
            <w:sz w:val="24"/>
            <w:szCs w:val="24"/>
          </w:rPr>
          <w:t>4.10.1. Frekans Analizi Bulguları</w:t>
        </w:r>
        <w:r w:rsidR="008C46AC" w:rsidRPr="008C46AC">
          <w:rPr>
            <w:rFonts w:ascii="Times New Roman" w:hAnsi="Times New Roman"/>
            <w:i w:val="0"/>
            <w:noProof/>
            <w:webHidden/>
            <w:sz w:val="24"/>
            <w:szCs w:val="24"/>
          </w:rPr>
          <w:tab/>
        </w:r>
        <w:r w:rsidR="006B6722" w:rsidRPr="008C46AC">
          <w:rPr>
            <w:rFonts w:ascii="Times New Roman" w:hAnsi="Times New Roman"/>
            <w:i w:val="0"/>
            <w:noProof/>
            <w:webHidden/>
            <w:sz w:val="24"/>
            <w:szCs w:val="24"/>
          </w:rPr>
          <w:fldChar w:fldCharType="begin"/>
        </w:r>
        <w:r w:rsidR="008C46AC" w:rsidRPr="008C46AC">
          <w:rPr>
            <w:rFonts w:ascii="Times New Roman" w:hAnsi="Times New Roman"/>
            <w:i w:val="0"/>
            <w:noProof/>
            <w:webHidden/>
            <w:sz w:val="24"/>
            <w:szCs w:val="24"/>
          </w:rPr>
          <w:instrText xml:space="preserve"> PAGEREF _Toc7602457 \h </w:instrText>
        </w:r>
        <w:r w:rsidR="006B6722" w:rsidRPr="008C46AC">
          <w:rPr>
            <w:rFonts w:ascii="Times New Roman" w:hAnsi="Times New Roman"/>
            <w:i w:val="0"/>
            <w:noProof/>
            <w:webHidden/>
            <w:sz w:val="24"/>
            <w:szCs w:val="24"/>
          </w:rPr>
        </w:r>
        <w:r w:rsidR="006B6722" w:rsidRPr="008C46AC">
          <w:rPr>
            <w:rFonts w:ascii="Times New Roman" w:hAnsi="Times New Roman"/>
            <w:i w:val="0"/>
            <w:noProof/>
            <w:webHidden/>
            <w:sz w:val="24"/>
            <w:szCs w:val="24"/>
          </w:rPr>
          <w:fldChar w:fldCharType="separate"/>
        </w:r>
        <w:r w:rsidR="00FC4C94">
          <w:rPr>
            <w:rFonts w:ascii="Times New Roman" w:hAnsi="Times New Roman"/>
            <w:i w:val="0"/>
            <w:noProof/>
            <w:webHidden/>
            <w:sz w:val="24"/>
            <w:szCs w:val="24"/>
          </w:rPr>
          <w:t>59</w:t>
        </w:r>
        <w:r w:rsidR="006B6722" w:rsidRPr="008C46AC">
          <w:rPr>
            <w:rFonts w:ascii="Times New Roman" w:hAnsi="Times New Roman"/>
            <w:i w:val="0"/>
            <w:noProof/>
            <w:webHidden/>
            <w:sz w:val="24"/>
            <w:szCs w:val="24"/>
          </w:rPr>
          <w:fldChar w:fldCharType="end"/>
        </w:r>
      </w:hyperlink>
    </w:p>
    <w:p w:rsidR="008C46AC" w:rsidRPr="008C46AC" w:rsidRDefault="00C2746C" w:rsidP="006E3EA6">
      <w:pPr>
        <w:pStyle w:val="T3"/>
        <w:tabs>
          <w:tab w:val="right" w:leader="dot" w:pos="8494"/>
        </w:tabs>
        <w:spacing w:line="360" w:lineRule="auto"/>
        <w:rPr>
          <w:rFonts w:ascii="Times New Roman" w:hAnsi="Times New Roman"/>
          <w:i w:val="0"/>
          <w:iCs w:val="0"/>
          <w:noProof/>
          <w:sz w:val="24"/>
          <w:szCs w:val="24"/>
        </w:rPr>
      </w:pPr>
      <w:hyperlink w:anchor="_Toc7602458" w:history="1">
        <w:r w:rsidR="008C46AC" w:rsidRPr="008C46AC">
          <w:rPr>
            <w:rStyle w:val="Kpr"/>
            <w:rFonts w:ascii="Times New Roman" w:hAnsi="Times New Roman"/>
            <w:i w:val="0"/>
            <w:noProof/>
            <w:sz w:val="24"/>
            <w:szCs w:val="24"/>
          </w:rPr>
          <w:t>4.10.2. Normallik Testi Bulguları</w:t>
        </w:r>
        <w:r w:rsidR="008C46AC" w:rsidRPr="008C46AC">
          <w:rPr>
            <w:rFonts w:ascii="Times New Roman" w:hAnsi="Times New Roman"/>
            <w:i w:val="0"/>
            <w:noProof/>
            <w:webHidden/>
            <w:sz w:val="24"/>
            <w:szCs w:val="24"/>
          </w:rPr>
          <w:tab/>
        </w:r>
        <w:r w:rsidR="006B6722" w:rsidRPr="008C46AC">
          <w:rPr>
            <w:rFonts w:ascii="Times New Roman" w:hAnsi="Times New Roman"/>
            <w:i w:val="0"/>
            <w:noProof/>
            <w:webHidden/>
            <w:sz w:val="24"/>
            <w:szCs w:val="24"/>
          </w:rPr>
          <w:fldChar w:fldCharType="begin"/>
        </w:r>
        <w:r w:rsidR="008C46AC" w:rsidRPr="008C46AC">
          <w:rPr>
            <w:rFonts w:ascii="Times New Roman" w:hAnsi="Times New Roman"/>
            <w:i w:val="0"/>
            <w:noProof/>
            <w:webHidden/>
            <w:sz w:val="24"/>
            <w:szCs w:val="24"/>
          </w:rPr>
          <w:instrText xml:space="preserve"> PAGEREF _Toc7602458 \h </w:instrText>
        </w:r>
        <w:r w:rsidR="006B6722" w:rsidRPr="008C46AC">
          <w:rPr>
            <w:rFonts w:ascii="Times New Roman" w:hAnsi="Times New Roman"/>
            <w:i w:val="0"/>
            <w:noProof/>
            <w:webHidden/>
            <w:sz w:val="24"/>
            <w:szCs w:val="24"/>
          </w:rPr>
        </w:r>
        <w:r w:rsidR="006B6722" w:rsidRPr="008C46AC">
          <w:rPr>
            <w:rFonts w:ascii="Times New Roman" w:hAnsi="Times New Roman"/>
            <w:i w:val="0"/>
            <w:noProof/>
            <w:webHidden/>
            <w:sz w:val="24"/>
            <w:szCs w:val="24"/>
          </w:rPr>
          <w:fldChar w:fldCharType="separate"/>
        </w:r>
        <w:r w:rsidR="00FC4C94">
          <w:rPr>
            <w:rFonts w:ascii="Times New Roman" w:hAnsi="Times New Roman"/>
            <w:i w:val="0"/>
            <w:noProof/>
            <w:webHidden/>
            <w:sz w:val="24"/>
            <w:szCs w:val="24"/>
          </w:rPr>
          <w:t>70</w:t>
        </w:r>
        <w:r w:rsidR="006B6722" w:rsidRPr="008C46AC">
          <w:rPr>
            <w:rFonts w:ascii="Times New Roman" w:hAnsi="Times New Roman"/>
            <w:i w:val="0"/>
            <w:noProof/>
            <w:webHidden/>
            <w:sz w:val="24"/>
            <w:szCs w:val="24"/>
          </w:rPr>
          <w:fldChar w:fldCharType="end"/>
        </w:r>
      </w:hyperlink>
    </w:p>
    <w:p w:rsidR="008C46AC" w:rsidRPr="008C46AC" w:rsidRDefault="00C2746C" w:rsidP="006E3EA6">
      <w:pPr>
        <w:pStyle w:val="T3"/>
        <w:tabs>
          <w:tab w:val="right" w:leader="dot" w:pos="8494"/>
        </w:tabs>
        <w:spacing w:line="360" w:lineRule="auto"/>
        <w:rPr>
          <w:rFonts w:ascii="Times New Roman" w:hAnsi="Times New Roman"/>
          <w:i w:val="0"/>
          <w:iCs w:val="0"/>
          <w:noProof/>
          <w:sz w:val="24"/>
          <w:szCs w:val="24"/>
        </w:rPr>
      </w:pPr>
      <w:hyperlink w:anchor="_Toc7602459" w:history="1">
        <w:r w:rsidR="008C46AC" w:rsidRPr="008C46AC">
          <w:rPr>
            <w:rStyle w:val="Kpr"/>
            <w:rFonts w:ascii="Times New Roman" w:hAnsi="Times New Roman"/>
            <w:i w:val="0"/>
            <w:noProof/>
            <w:sz w:val="24"/>
            <w:szCs w:val="24"/>
          </w:rPr>
          <w:t>4.10.3 Faktör ve Güvenirlik Analizi Bulguları</w:t>
        </w:r>
        <w:r w:rsidR="008C46AC" w:rsidRPr="008C46AC">
          <w:rPr>
            <w:rFonts w:ascii="Times New Roman" w:hAnsi="Times New Roman"/>
            <w:i w:val="0"/>
            <w:noProof/>
            <w:webHidden/>
            <w:sz w:val="24"/>
            <w:szCs w:val="24"/>
          </w:rPr>
          <w:tab/>
        </w:r>
        <w:r w:rsidR="006B6722" w:rsidRPr="008C46AC">
          <w:rPr>
            <w:rFonts w:ascii="Times New Roman" w:hAnsi="Times New Roman"/>
            <w:i w:val="0"/>
            <w:noProof/>
            <w:webHidden/>
            <w:sz w:val="24"/>
            <w:szCs w:val="24"/>
          </w:rPr>
          <w:fldChar w:fldCharType="begin"/>
        </w:r>
        <w:r w:rsidR="008C46AC" w:rsidRPr="008C46AC">
          <w:rPr>
            <w:rFonts w:ascii="Times New Roman" w:hAnsi="Times New Roman"/>
            <w:i w:val="0"/>
            <w:noProof/>
            <w:webHidden/>
            <w:sz w:val="24"/>
            <w:szCs w:val="24"/>
          </w:rPr>
          <w:instrText xml:space="preserve"> PAGEREF _Toc7602459 \h </w:instrText>
        </w:r>
        <w:r w:rsidR="006B6722" w:rsidRPr="008C46AC">
          <w:rPr>
            <w:rFonts w:ascii="Times New Roman" w:hAnsi="Times New Roman"/>
            <w:i w:val="0"/>
            <w:noProof/>
            <w:webHidden/>
            <w:sz w:val="24"/>
            <w:szCs w:val="24"/>
          </w:rPr>
        </w:r>
        <w:r w:rsidR="006B6722" w:rsidRPr="008C46AC">
          <w:rPr>
            <w:rFonts w:ascii="Times New Roman" w:hAnsi="Times New Roman"/>
            <w:i w:val="0"/>
            <w:noProof/>
            <w:webHidden/>
            <w:sz w:val="24"/>
            <w:szCs w:val="24"/>
          </w:rPr>
          <w:fldChar w:fldCharType="separate"/>
        </w:r>
        <w:r w:rsidR="00FC4C94">
          <w:rPr>
            <w:rFonts w:ascii="Times New Roman" w:hAnsi="Times New Roman"/>
            <w:i w:val="0"/>
            <w:noProof/>
            <w:webHidden/>
            <w:sz w:val="24"/>
            <w:szCs w:val="24"/>
          </w:rPr>
          <w:t>72</w:t>
        </w:r>
        <w:r w:rsidR="006B6722" w:rsidRPr="008C46AC">
          <w:rPr>
            <w:rFonts w:ascii="Times New Roman" w:hAnsi="Times New Roman"/>
            <w:i w:val="0"/>
            <w:noProof/>
            <w:webHidden/>
            <w:sz w:val="24"/>
            <w:szCs w:val="24"/>
          </w:rPr>
          <w:fldChar w:fldCharType="end"/>
        </w:r>
      </w:hyperlink>
    </w:p>
    <w:p w:rsidR="008C46AC" w:rsidRPr="008C46AC" w:rsidRDefault="00C2746C" w:rsidP="006E3EA6">
      <w:pPr>
        <w:pStyle w:val="T3"/>
        <w:tabs>
          <w:tab w:val="right" w:leader="dot" w:pos="8494"/>
        </w:tabs>
        <w:spacing w:line="360" w:lineRule="auto"/>
        <w:rPr>
          <w:rFonts w:ascii="Times New Roman" w:hAnsi="Times New Roman"/>
          <w:i w:val="0"/>
          <w:iCs w:val="0"/>
          <w:noProof/>
          <w:sz w:val="24"/>
          <w:szCs w:val="24"/>
        </w:rPr>
      </w:pPr>
      <w:hyperlink w:anchor="_Toc7602460" w:history="1">
        <w:r w:rsidR="008C46AC" w:rsidRPr="008C46AC">
          <w:rPr>
            <w:rStyle w:val="Kpr"/>
            <w:rFonts w:ascii="Times New Roman" w:hAnsi="Times New Roman"/>
            <w:i w:val="0"/>
            <w:noProof/>
            <w:sz w:val="24"/>
            <w:szCs w:val="24"/>
          </w:rPr>
          <w:t>4.10.4. Korelasyon Analizi Bulguları</w:t>
        </w:r>
        <w:r w:rsidR="008C46AC" w:rsidRPr="008C46AC">
          <w:rPr>
            <w:rFonts w:ascii="Times New Roman" w:hAnsi="Times New Roman"/>
            <w:i w:val="0"/>
            <w:noProof/>
            <w:webHidden/>
            <w:sz w:val="24"/>
            <w:szCs w:val="24"/>
          </w:rPr>
          <w:tab/>
        </w:r>
        <w:r w:rsidR="006B6722" w:rsidRPr="008C46AC">
          <w:rPr>
            <w:rFonts w:ascii="Times New Roman" w:hAnsi="Times New Roman"/>
            <w:i w:val="0"/>
            <w:noProof/>
            <w:webHidden/>
            <w:sz w:val="24"/>
            <w:szCs w:val="24"/>
          </w:rPr>
          <w:fldChar w:fldCharType="begin"/>
        </w:r>
        <w:r w:rsidR="008C46AC" w:rsidRPr="008C46AC">
          <w:rPr>
            <w:rFonts w:ascii="Times New Roman" w:hAnsi="Times New Roman"/>
            <w:i w:val="0"/>
            <w:noProof/>
            <w:webHidden/>
            <w:sz w:val="24"/>
            <w:szCs w:val="24"/>
          </w:rPr>
          <w:instrText xml:space="preserve"> PAGEREF _Toc7602460 \h </w:instrText>
        </w:r>
        <w:r w:rsidR="006B6722" w:rsidRPr="008C46AC">
          <w:rPr>
            <w:rFonts w:ascii="Times New Roman" w:hAnsi="Times New Roman"/>
            <w:i w:val="0"/>
            <w:noProof/>
            <w:webHidden/>
            <w:sz w:val="24"/>
            <w:szCs w:val="24"/>
          </w:rPr>
        </w:r>
        <w:r w:rsidR="006B6722" w:rsidRPr="008C46AC">
          <w:rPr>
            <w:rFonts w:ascii="Times New Roman" w:hAnsi="Times New Roman"/>
            <w:i w:val="0"/>
            <w:noProof/>
            <w:webHidden/>
            <w:sz w:val="24"/>
            <w:szCs w:val="24"/>
          </w:rPr>
          <w:fldChar w:fldCharType="separate"/>
        </w:r>
        <w:r w:rsidR="00FC4C94">
          <w:rPr>
            <w:rFonts w:ascii="Times New Roman" w:hAnsi="Times New Roman"/>
            <w:i w:val="0"/>
            <w:noProof/>
            <w:webHidden/>
            <w:sz w:val="24"/>
            <w:szCs w:val="24"/>
          </w:rPr>
          <w:t>75</w:t>
        </w:r>
        <w:r w:rsidR="006B6722" w:rsidRPr="008C46AC">
          <w:rPr>
            <w:rFonts w:ascii="Times New Roman" w:hAnsi="Times New Roman"/>
            <w:i w:val="0"/>
            <w:noProof/>
            <w:webHidden/>
            <w:sz w:val="24"/>
            <w:szCs w:val="24"/>
          </w:rPr>
          <w:fldChar w:fldCharType="end"/>
        </w:r>
      </w:hyperlink>
    </w:p>
    <w:p w:rsidR="001D2F5A" w:rsidRDefault="00C2746C" w:rsidP="008F4D59">
      <w:pPr>
        <w:pStyle w:val="T3"/>
        <w:tabs>
          <w:tab w:val="right" w:leader="dot" w:pos="8494"/>
        </w:tabs>
        <w:spacing w:line="360" w:lineRule="auto"/>
        <w:rPr>
          <w:rFonts w:ascii="Times New Roman" w:hAnsi="Times New Roman"/>
          <w:i w:val="0"/>
          <w:noProof/>
          <w:sz w:val="24"/>
          <w:szCs w:val="24"/>
        </w:rPr>
      </w:pPr>
      <w:hyperlink w:anchor="_Toc7602461" w:history="1">
        <w:r w:rsidR="008C46AC" w:rsidRPr="008C46AC">
          <w:rPr>
            <w:rStyle w:val="Kpr"/>
            <w:rFonts w:ascii="Times New Roman" w:hAnsi="Times New Roman"/>
            <w:i w:val="0"/>
            <w:noProof/>
            <w:sz w:val="24"/>
            <w:szCs w:val="24"/>
          </w:rPr>
          <w:t>4.10.5. Hipotez Testlerine İlişkin Bulgular</w:t>
        </w:r>
        <w:r w:rsidR="008C46AC" w:rsidRPr="008C46AC">
          <w:rPr>
            <w:rFonts w:ascii="Times New Roman" w:hAnsi="Times New Roman"/>
            <w:i w:val="0"/>
            <w:noProof/>
            <w:webHidden/>
            <w:sz w:val="24"/>
            <w:szCs w:val="24"/>
          </w:rPr>
          <w:tab/>
        </w:r>
        <w:r w:rsidR="006B6722" w:rsidRPr="008C46AC">
          <w:rPr>
            <w:rFonts w:ascii="Times New Roman" w:hAnsi="Times New Roman"/>
            <w:i w:val="0"/>
            <w:noProof/>
            <w:webHidden/>
            <w:sz w:val="24"/>
            <w:szCs w:val="24"/>
          </w:rPr>
          <w:fldChar w:fldCharType="begin"/>
        </w:r>
        <w:r w:rsidR="008C46AC" w:rsidRPr="008C46AC">
          <w:rPr>
            <w:rFonts w:ascii="Times New Roman" w:hAnsi="Times New Roman"/>
            <w:i w:val="0"/>
            <w:noProof/>
            <w:webHidden/>
            <w:sz w:val="24"/>
            <w:szCs w:val="24"/>
          </w:rPr>
          <w:instrText xml:space="preserve"> PAGEREF _Toc7602461 \h </w:instrText>
        </w:r>
        <w:r w:rsidR="006B6722" w:rsidRPr="008C46AC">
          <w:rPr>
            <w:rFonts w:ascii="Times New Roman" w:hAnsi="Times New Roman"/>
            <w:i w:val="0"/>
            <w:noProof/>
            <w:webHidden/>
            <w:sz w:val="24"/>
            <w:szCs w:val="24"/>
          </w:rPr>
        </w:r>
        <w:r w:rsidR="006B6722" w:rsidRPr="008C46AC">
          <w:rPr>
            <w:rFonts w:ascii="Times New Roman" w:hAnsi="Times New Roman"/>
            <w:i w:val="0"/>
            <w:noProof/>
            <w:webHidden/>
            <w:sz w:val="24"/>
            <w:szCs w:val="24"/>
          </w:rPr>
          <w:fldChar w:fldCharType="separate"/>
        </w:r>
        <w:r w:rsidR="00FC4C94">
          <w:rPr>
            <w:rFonts w:ascii="Times New Roman" w:hAnsi="Times New Roman"/>
            <w:i w:val="0"/>
            <w:noProof/>
            <w:webHidden/>
            <w:sz w:val="24"/>
            <w:szCs w:val="24"/>
          </w:rPr>
          <w:t>76</w:t>
        </w:r>
        <w:r w:rsidR="006B6722" w:rsidRPr="008C46AC">
          <w:rPr>
            <w:rFonts w:ascii="Times New Roman" w:hAnsi="Times New Roman"/>
            <w:i w:val="0"/>
            <w:noProof/>
            <w:webHidden/>
            <w:sz w:val="24"/>
            <w:szCs w:val="24"/>
          </w:rPr>
          <w:fldChar w:fldCharType="end"/>
        </w:r>
      </w:hyperlink>
    </w:p>
    <w:p w:rsidR="0087174F" w:rsidRDefault="0087174F" w:rsidP="009840EB">
      <w:pPr>
        <w:pStyle w:val="T1"/>
      </w:pPr>
    </w:p>
    <w:p w:rsidR="008C46AC" w:rsidRDefault="00C2746C" w:rsidP="009840EB">
      <w:pPr>
        <w:pStyle w:val="T1"/>
      </w:pPr>
      <w:hyperlink w:anchor="_Toc7602462" w:history="1">
        <w:r w:rsidR="008C46AC" w:rsidRPr="008C46AC">
          <w:rPr>
            <w:rStyle w:val="Kpr"/>
          </w:rPr>
          <w:t>SONUÇ VE DEĞERLENDİRME</w:t>
        </w:r>
        <w:r w:rsidR="008C46AC" w:rsidRPr="008C46AC">
          <w:rPr>
            <w:webHidden/>
          </w:rPr>
          <w:tab/>
        </w:r>
        <w:r w:rsidR="006B6722" w:rsidRPr="008C46AC">
          <w:rPr>
            <w:webHidden/>
          </w:rPr>
          <w:fldChar w:fldCharType="begin"/>
        </w:r>
        <w:r w:rsidR="008C46AC" w:rsidRPr="008C46AC">
          <w:rPr>
            <w:webHidden/>
          </w:rPr>
          <w:instrText xml:space="preserve"> PAGEREF _Toc7602462 \h </w:instrText>
        </w:r>
        <w:r w:rsidR="006B6722" w:rsidRPr="008C46AC">
          <w:rPr>
            <w:webHidden/>
          </w:rPr>
        </w:r>
        <w:r w:rsidR="006B6722" w:rsidRPr="008C46AC">
          <w:rPr>
            <w:webHidden/>
          </w:rPr>
          <w:fldChar w:fldCharType="separate"/>
        </w:r>
        <w:r w:rsidR="00FC4C94">
          <w:rPr>
            <w:webHidden/>
          </w:rPr>
          <w:t>87</w:t>
        </w:r>
        <w:r w:rsidR="006B6722" w:rsidRPr="008C46AC">
          <w:rPr>
            <w:webHidden/>
          </w:rPr>
          <w:fldChar w:fldCharType="end"/>
        </w:r>
      </w:hyperlink>
    </w:p>
    <w:p w:rsidR="008C46AC" w:rsidRDefault="00C2746C" w:rsidP="009840EB">
      <w:pPr>
        <w:pStyle w:val="T1"/>
      </w:pPr>
      <w:hyperlink w:anchor="_Toc7602463" w:history="1">
        <w:r w:rsidR="008C46AC" w:rsidRPr="008C46AC">
          <w:rPr>
            <w:rStyle w:val="Kpr"/>
          </w:rPr>
          <w:t>KAYNAKÇA</w:t>
        </w:r>
        <w:r w:rsidR="008C46AC" w:rsidRPr="008C46AC">
          <w:rPr>
            <w:webHidden/>
          </w:rPr>
          <w:tab/>
        </w:r>
        <w:r w:rsidR="006B6722" w:rsidRPr="008C46AC">
          <w:rPr>
            <w:webHidden/>
          </w:rPr>
          <w:fldChar w:fldCharType="begin"/>
        </w:r>
        <w:r w:rsidR="008C46AC" w:rsidRPr="008C46AC">
          <w:rPr>
            <w:webHidden/>
          </w:rPr>
          <w:instrText xml:space="preserve"> PAGEREF _Toc7602463 \h </w:instrText>
        </w:r>
        <w:r w:rsidR="006B6722" w:rsidRPr="008C46AC">
          <w:rPr>
            <w:webHidden/>
          </w:rPr>
        </w:r>
        <w:r w:rsidR="006B6722" w:rsidRPr="008C46AC">
          <w:rPr>
            <w:webHidden/>
          </w:rPr>
          <w:fldChar w:fldCharType="separate"/>
        </w:r>
        <w:r w:rsidR="00FC4C94">
          <w:rPr>
            <w:webHidden/>
          </w:rPr>
          <w:t>92</w:t>
        </w:r>
        <w:r w:rsidR="006B6722" w:rsidRPr="008C46AC">
          <w:rPr>
            <w:webHidden/>
          </w:rPr>
          <w:fldChar w:fldCharType="end"/>
        </w:r>
      </w:hyperlink>
    </w:p>
    <w:p w:rsidR="009840EB" w:rsidRPr="009840EB" w:rsidRDefault="009840EB" w:rsidP="009840EB"/>
    <w:p w:rsidR="008C46AC" w:rsidRDefault="00C2746C" w:rsidP="007F06DD">
      <w:pPr>
        <w:pStyle w:val="T1"/>
        <w:spacing w:line="240" w:lineRule="auto"/>
      </w:pPr>
      <w:hyperlink w:anchor="_Toc7602475" w:history="1">
        <w:r w:rsidR="008C46AC" w:rsidRPr="008C46AC">
          <w:rPr>
            <w:rStyle w:val="Kpr"/>
          </w:rPr>
          <w:t>ÖZGEÇMİŞ</w:t>
        </w:r>
        <w:r w:rsidR="008C46AC" w:rsidRPr="008C46AC">
          <w:rPr>
            <w:webHidden/>
          </w:rPr>
          <w:tab/>
        </w:r>
        <w:r w:rsidR="006B6722" w:rsidRPr="008C46AC">
          <w:rPr>
            <w:webHidden/>
          </w:rPr>
          <w:fldChar w:fldCharType="begin"/>
        </w:r>
        <w:r w:rsidR="008C46AC" w:rsidRPr="008C46AC">
          <w:rPr>
            <w:webHidden/>
          </w:rPr>
          <w:instrText xml:space="preserve"> PAGEREF _Toc7602475 \h </w:instrText>
        </w:r>
        <w:r w:rsidR="006B6722" w:rsidRPr="008C46AC">
          <w:rPr>
            <w:webHidden/>
          </w:rPr>
        </w:r>
        <w:r w:rsidR="006B6722" w:rsidRPr="008C46AC">
          <w:rPr>
            <w:webHidden/>
          </w:rPr>
          <w:fldChar w:fldCharType="separate"/>
        </w:r>
        <w:r w:rsidR="00FC4C94">
          <w:rPr>
            <w:webHidden/>
          </w:rPr>
          <w:t>104</w:t>
        </w:r>
        <w:r w:rsidR="006B6722" w:rsidRPr="008C46AC">
          <w:rPr>
            <w:webHidden/>
          </w:rPr>
          <w:fldChar w:fldCharType="end"/>
        </w:r>
      </w:hyperlink>
    </w:p>
    <w:p w:rsidR="009840EB" w:rsidRPr="009840EB" w:rsidRDefault="009840EB" w:rsidP="007F06DD">
      <w:pPr>
        <w:spacing w:line="240" w:lineRule="auto"/>
      </w:pPr>
    </w:p>
    <w:p w:rsidR="008C46AC" w:rsidRDefault="00C2746C" w:rsidP="007F06DD">
      <w:pPr>
        <w:pStyle w:val="T1"/>
        <w:spacing w:line="240" w:lineRule="auto"/>
      </w:pPr>
      <w:hyperlink w:anchor="_Toc7602476" w:history="1">
        <w:r w:rsidR="008C46AC" w:rsidRPr="008C46AC">
          <w:rPr>
            <w:rStyle w:val="Kpr"/>
          </w:rPr>
          <w:t>EKLER</w:t>
        </w:r>
        <w:r w:rsidR="008C46AC" w:rsidRPr="008C46AC">
          <w:rPr>
            <w:webHidden/>
          </w:rPr>
          <w:tab/>
        </w:r>
        <w:r w:rsidR="006B6722" w:rsidRPr="008C46AC">
          <w:rPr>
            <w:webHidden/>
          </w:rPr>
          <w:fldChar w:fldCharType="begin"/>
        </w:r>
        <w:r w:rsidR="008C46AC" w:rsidRPr="008C46AC">
          <w:rPr>
            <w:webHidden/>
          </w:rPr>
          <w:instrText xml:space="preserve"> PAGEREF _Toc7602476 \h </w:instrText>
        </w:r>
        <w:r w:rsidR="006B6722" w:rsidRPr="008C46AC">
          <w:rPr>
            <w:webHidden/>
          </w:rPr>
        </w:r>
        <w:r w:rsidR="006B6722" w:rsidRPr="008C46AC">
          <w:rPr>
            <w:webHidden/>
          </w:rPr>
          <w:fldChar w:fldCharType="separate"/>
        </w:r>
        <w:r w:rsidR="00FC4C94">
          <w:rPr>
            <w:webHidden/>
          </w:rPr>
          <w:t>105</w:t>
        </w:r>
        <w:r w:rsidR="006B6722" w:rsidRPr="008C46AC">
          <w:rPr>
            <w:webHidden/>
          </w:rPr>
          <w:fldChar w:fldCharType="end"/>
        </w:r>
      </w:hyperlink>
    </w:p>
    <w:p w:rsidR="007F06DD" w:rsidRDefault="00C2746C" w:rsidP="007F06DD">
      <w:pPr>
        <w:pStyle w:val="T1"/>
        <w:spacing w:line="240" w:lineRule="auto"/>
      </w:pPr>
      <w:hyperlink w:anchor="_Toc7602476" w:history="1">
        <w:r w:rsidR="007F06DD" w:rsidRPr="008C46AC">
          <w:rPr>
            <w:rStyle w:val="Kpr"/>
          </w:rPr>
          <w:t>EK</w:t>
        </w:r>
        <w:r w:rsidR="007F06DD">
          <w:rPr>
            <w:rStyle w:val="Kpr"/>
          </w:rPr>
          <w:t xml:space="preserve"> 1. ANKET FORMU</w:t>
        </w:r>
        <w:r w:rsidR="007F06DD" w:rsidRPr="008C46AC">
          <w:rPr>
            <w:webHidden/>
          </w:rPr>
          <w:tab/>
        </w:r>
        <w:r w:rsidR="006B6722" w:rsidRPr="008C46AC">
          <w:rPr>
            <w:webHidden/>
          </w:rPr>
          <w:fldChar w:fldCharType="begin"/>
        </w:r>
        <w:r w:rsidR="007F06DD" w:rsidRPr="008C46AC">
          <w:rPr>
            <w:webHidden/>
          </w:rPr>
          <w:instrText xml:space="preserve"> PAGEREF _Toc7602476 \h </w:instrText>
        </w:r>
        <w:r w:rsidR="006B6722" w:rsidRPr="008C46AC">
          <w:rPr>
            <w:webHidden/>
          </w:rPr>
        </w:r>
        <w:r w:rsidR="006B6722" w:rsidRPr="008C46AC">
          <w:rPr>
            <w:webHidden/>
          </w:rPr>
          <w:fldChar w:fldCharType="separate"/>
        </w:r>
        <w:r w:rsidR="00FC4C94">
          <w:rPr>
            <w:webHidden/>
          </w:rPr>
          <w:t>10</w:t>
        </w:r>
        <w:r w:rsidR="005E4F1D">
          <w:rPr>
            <w:webHidden/>
          </w:rPr>
          <w:t>6</w:t>
        </w:r>
        <w:r w:rsidR="006B6722" w:rsidRPr="008C46AC">
          <w:rPr>
            <w:webHidden/>
          </w:rPr>
          <w:fldChar w:fldCharType="end"/>
        </w:r>
      </w:hyperlink>
    </w:p>
    <w:p w:rsidR="007F06DD" w:rsidRPr="007F06DD" w:rsidRDefault="00C2746C" w:rsidP="007D4014">
      <w:pPr>
        <w:pStyle w:val="T1"/>
        <w:spacing w:line="240" w:lineRule="auto"/>
      </w:pPr>
      <w:hyperlink w:anchor="_Toc7602476" w:history="1">
        <w:r w:rsidR="007F06DD">
          <w:rPr>
            <w:rStyle w:val="Kpr"/>
          </w:rPr>
          <w:t>EK 2. ETİK KURUL FORMU</w:t>
        </w:r>
        <w:r w:rsidR="007F06DD" w:rsidRPr="008C46AC">
          <w:rPr>
            <w:webHidden/>
          </w:rPr>
          <w:tab/>
        </w:r>
        <w:r w:rsidR="006B6722" w:rsidRPr="008C46AC">
          <w:rPr>
            <w:webHidden/>
          </w:rPr>
          <w:fldChar w:fldCharType="begin"/>
        </w:r>
        <w:r w:rsidR="007F06DD" w:rsidRPr="008C46AC">
          <w:rPr>
            <w:webHidden/>
          </w:rPr>
          <w:instrText xml:space="preserve"> PAGEREF _Toc7602476 \h </w:instrText>
        </w:r>
        <w:r w:rsidR="006B6722" w:rsidRPr="008C46AC">
          <w:rPr>
            <w:webHidden/>
          </w:rPr>
        </w:r>
        <w:r w:rsidR="006B6722" w:rsidRPr="008C46AC">
          <w:rPr>
            <w:webHidden/>
          </w:rPr>
          <w:fldChar w:fldCharType="separate"/>
        </w:r>
        <w:r w:rsidR="00FC4C94">
          <w:rPr>
            <w:webHidden/>
          </w:rPr>
          <w:t>1</w:t>
        </w:r>
        <w:r w:rsidR="005E4F1D">
          <w:rPr>
            <w:webHidden/>
          </w:rPr>
          <w:t>10</w:t>
        </w:r>
        <w:bookmarkStart w:id="12" w:name="_GoBack"/>
        <w:bookmarkEnd w:id="12"/>
        <w:r w:rsidR="006B6722" w:rsidRPr="008C46AC">
          <w:rPr>
            <w:webHidden/>
          </w:rPr>
          <w:fldChar w:fldCharType="end"/>
        </w:r>
      </w:hyperlink>
    </w:p>
    <w:p w:rsidR="007F06DD" w:rsidRPr="007F06DD" w:rsidRDefault="007F06DD" w:rsidP="007F06DD"/>
    <w:p w:rsidR="00050590" w:rsidRPr="00801AD9" w:rsidRDefault="006B6722" w:rsidP="007D4014">
      <w:pPr>
        <w:spacing w:after="0" w:line="360" w:lineRule="auto"/>
        <w:jc w:val="center"/>
        <w:rPr>
          <w:rFonts w:ascii="Times New Roman" w:hAnsi="Times New Roman"/>
          <w:b/>
          <w:smallCaps/>
          <w:sz w:val="24"/>
          <w:szCs w:val="24"/>
        </w:rPr>
      </w:pPr>
      <w:r w:rsidRPr="008C46AC">
        <w:rPr>
          <w:rFonts w:ascii="Times New Roman" w:hAnsi="Times New Roman"/>
          <w:b/>
          <w:smallCaps/>
          <w:sz w:val="24"/>
          <w:szCs w:val="24"/>
        </w:rPr>
        <w:fldChar w:fldCharType="end"/>
      </w:r>
      <w:bookmarkStart w:id="13" w:name="_Toc7602386"/>
      <w:r w:rsidR="00050590" w:rsidRPr="00040562">
        <w:rPr>
          <w:rFonts w:ascii="Times New Roman" w:hAnsi="Times New Roman"/>
          <w:b/>
          <w:sz w:val="24"/>
          <w:szCs w:val="24"/>
        </w:rPr>
        <w:t>TABLOLAR LİSTESİ</w:t>
      </w:r>
      <w:bookmarkEnd w:id="13"/>
    </w:p>
    <w:p w:rsidR="006E3EA6" w:rsidRPr="00040562" w:rsidRDefault="006E3EA6" w:rsidP="006E3EA6">
      <w:pPr>
        <w:spacing w:after="0" w:line="360" w:lineRule="auto"/>
        <w:jc w:val="center"/>
        <w:rPr>
          <w:rFonts w:ascii="Times New Roman" w:hAnsi="Times New Roman"/>
          <w:b/>
          <w:sz w:val="24"/>
          <w:szCs w:val="24"/>
        </w:rPr>
      </w:pPr>
    </w:p>
    <w:p w:rsidR="00E7194F" w:rsidRPr="008C46AC" w:rsidRDefault="006B6722" w:rsidP="006E3EA6">
      <w:pPr>
        <w:pStyle w:val="ekillerTablosu"/>
        <w:tabs>
          <w:tab w:val="right" w:leader="dot" w:pos="8494"/>
        </w:tabs>
        <w:spacing w:line="360" w:lineRule="auto"/>
        <w:rPr>
          <w:rFonts w:ascii="Times New Roman" w:hAnsi="Times New Roman"/>
          <w:noProof/>
        </w:rPr>
      </w:pPr>
      <w:r w:rsidRPr="008C46AC">
        <w:rPr>
          <w:rFonts w:ascii="Times New Roman" w:hAnsi="Times New Roman"/>
        </w:rPr>
        <w:fldChar w:fldCharType="begin"/>
      </w:r>
      <w:r w:rsidR="009869C8" w:rsidRPr="008C46AC">
        <w:rPr>
          <w:rFonts w:ascii="Times New Roman" w:hAnsi="Times New Roman"/>
        </w:rPr>
        <w:instrText xml:space="preserve"> TOC \h \z \c "Tablo" </w:instrText>
      </w:r>
      <w:r w:rsidRPr="008C46AC">
        <w:rPr>
          <w:rFonts w:ascii="Times New Roman" w:hAnsi="Times New Roman"/>
        </w:rPr>
        <w:fldChar w:fldCharType="separate"/>
      </w:r>
      <w:hyperlink w:anchor="_Toc7541952" w:history="1">
        <w:r w:rsidR="00E7194F" w:rsidRPr="008C46AC">
          <w:rPr>
            <w:rStyle w:val="Kpr"/>
            <w:rFonts w:ascii="Times New Roman" w:hAnsi="Times New Roman"/>
            <w:noProof/>
          </w:rPr>
          <w:t xml:space="preserve">Tablo </w:t>
        </w:r>
        <w:r w:rsidR="00F26AF5">
          <w:rPr>
            <w:rStyle w:val="Kpr"/>
            <w:rFonts w:ascii="Times New Roman" w:hAnsi="Times New Roman"/>
            <w:noProof/>
          </w:rPr>
          <w:t>1.</w:t>
        </w:r>
        <w:r w:rsidR="00E7194F" w:rsidRPr="008C46AC">
          <w:rPr>
            <w:rStyle w:val="Kpr"/>
            <w:rFonts w:ascii="Times New Roman" w:hAnsi="Times New Roman"/>
            <w:noProof/>
          </w:rPr>
          <w:t>1</w:t>
        </w:r>
        <w:r w:rsidR="00AD61FB">
          <w:rPr>
            <w:rStyle w:val="Kpr"/>
            <w:rFonts w:ascii="Times New Roman" w:hAnsi="Times New Roman"/>
            <w:noProof/>
          </w:rPr>
          <w:t>.</w:t>
        </w:r>
        <w:r w:rsidR="00E7194F" w:rsidRPr="008C46AC">
          <w:rPr>
            <w:rStyle w:val="Kpr"/>
            <w:rFonts w:ascii="Times New Roman" w:hAnsi="Times New Roman"/>
            <w:noProof/>
          </w:rPr>
          <w:t xml:space="preserve"> İhtiyaç ve İsteğe Karşı Arzu</w:t>
        </w:r>
        <w:r w:rsidR="00E7194F" w:rsidRPr="008C46AC">
          <w:rPr>
            <w:rFonts w:ascii="Times New Roman" w:hAnsi="Times New Roman"/>
            <w:noProof/>
            <w:webHidden/>
          </w:rPr>
          <w:tab/>
        </w:r>
        <w:r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_Toc7541952 \h </w:instrText>
        </w:r>
        <w:r w:rsidRPr="008C46AC">
          <w:rPr>
            <w:rFonts w:ascii="Times New Roman" w:hAnsi="Times New Roman"/>
            <w:noProof/>
            <w:webHidden/>
          </w:rPr>
        </w:r>
        <w:r w:rsidRPr="008C46AC">
          <w:rPr>
            <w:rFonts w:ascii="Times New Roman" w:hAnsi="Times New Roman"/>
            <w:noProof/>
            <w:webHidden/>
          </w:rPr>
          <w:fldChar w:fldCharType="separate"/>
        </w:r>
        <w:r w:rsidR="00FC4C94">
          <w:rPr>
            <w:rFonts w:ascii="Times New Roman" w:hAnsi="Times New Roman"/>
            <w:noProof/>
            <w:webHidden/>
          </w:rPr>
          <w:t>18</w:t>
        </w:r>
        <w:r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53" w:history="1">
        <w:r w:rsidR="00E7194F" w:rsidRPr="008C46AC">
          <w:rPr>
            <w:rStyle w:val="Kpr"/>
            <w:rFonts w:ascii="Times New Roman" w:hAnsi="Times New Roman"/>
            <w:noProof/>
          </w:rPr>
          <w:t xml:space="preserve">Tablo </w:t>
        </w:r>
        <w:r w:rsidR="00F26AF5">
          <w:rPr>
            <w:rStyle w:val="Kpr"/>
            <w:rFonts w:ascii="Times New Roman" w:hAnsi="Times New Roman"/>
            <w:noProof/>
          </w:rPr>
          <w:t>1.</w:t>
        </w:r>
        <w:r w:rsidR="00E7194F" w:rsidRPr="008C46AC">
          <w:rPr>
            <w:rStyle w:val="Kpr"/>
            <w:rFonts w:ascii="Times New Roman" w:hAnsi="Times New Roman"/>
            <w:noProof/>
          </w:rPr>
          <w:t>2</w:t>
        </w:r>
        <w:r w:rsidR="00AD61FB">
          <w:rPr>
            <w:rStyle w:val="Kpr"/>
            <w:rFonts w:ascii="Times New Roman" w:hAnsi="Times New Roman"/>
            <w:noProof/>
          </w:rPr>
          <w:t>.</w:t>
        </w:r>
        <w:r w:rsidR="00E7194F" w:rsidRPr="008C46AC">
          <w:rPr>
            <w:rStyle w:val="Kpr"/>
            <w:rFonts w:ascii="Times New Roman" w:hAnsi="Times New Roman"/>
            <w:noProof/>
          </w:rPr>
          <w:t xml:space="preserve"> Pırlantaya</w:t>
        </w:r>
        <w:r w:rsidR="00D23321">
          <w:rPr>
            <w:rStyle w:val="Kpr"/>
            <w:rFonts w:ascii="Times New Roman" w:hAnsi="Times New Roman"/>
            <w:noProof/>
          </w:rPr>
          <w:t>Yüklenen</w:t>
        </w:r>
        <w:r w:rsidR="00E7194F" w:rsidRPr="008C46AC">
          <w:rPr>
            <w:rStyle w:val="Kpr"/>
            <w:rFonts w:ascii="Times New Roman" w:hAnsi="Times New Roman"/>
            <w:noProof/>
          </w:rPr>
          <w:t xml:space="preserve"> Kavramlar</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_Toc7541953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26</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54" w:history="1">
        <w:r w:rsidR="00AD61FB">
          <w:rPr>
            <w:rStyle w:val="Kpr"/>
            <w:rFonts w:ascii="Times New Roman" w:hAnsi="Times New Roman"/>
            <w:noProof/>
          </w:rPr>
          <w:t xml:space="preserve">Tablo </w:t>
        </w:r>
        <w:r w:rsidR="00F26AF5">
          <w:rPr>
            <w:rStyle w:val="Kpr"/>
            <w:rFonts w:ascii="Times New Roman" w:hAnsi="Times New Roman"/>
            <w:noProof/>
          </w:rPr>
          <w:t>1.</w:t>
        </w:r>
        <w:r w:rsidR="00AD61FB">
          <w:rPr>
            <w:rStyle w:val="Kpr"/>
            <w:rFonts w:ascii="Times New Roman" w:hAnsi="Times New Roman"/>
            <w:noProof/>
          </w:rPr>
          <w:t>3.</w:t>
        </w:r>
        <w:r w:rsidR="00E7194F" w:rsidRPr="008C46AC">
          <w:rPr>
            <w:rStyle w:val="Kpr"/>
            <w:rFonts w:ascii="Times New Roman" w:hAnsi="Times New Roman"/>
            <w:noProof/>
          </w:rPr>
          <w:t xml:space="preserve"> Tüketici Davranışını Etkileyen Faktörler</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_Toc7541954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32</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55" w:history="1">
        <w:r w:rsidR="00AD61FB">
          <w:rPr>
            <w:rStyle w:val="Kpr"/>
            <w:rFonts w:ascii="Times New Roman" w:hAnsi="Times New Roman"/>
            <w:noProof/>
          </w:rPr>
          <w:t>Tablo 4</w:t>
        </w:r>
        <w:r w:rsidR="00F26AF5">
          <w:rPr>
            <w:rStyle w:val="Kpr"/>
            <w:rFonts w:ascii="Times New Roman" w:hAnsi="Times New Roman"/>
            <w:noProof/>
          </w:rPr>
          <w:t>.1</w:t>
        </w:r>
        <w:r w:rsidR="00AD61FB">
          <w:rPr>
            <w:rStyle w:val="Kpr"/>
            <w:rFonts w:ascii="Times New Roman" w:hAnsi="Times New Roman"/>
            <w:noProof/>
          </w:rPr>
          <w:t>.</w:t>
        </w:r>
        <w:r w:rsidR="00E7194F" w:rsidRPr="008C46AC">
          <w:rPr>
            <w:rStyle w:val="Kpr"/>
            <w:rFonts w:ascii="Times New Roman" w:hAnsi="Times New Roman"/>
            <w:noProof/>
          </w:rPr>
          <w:t xml:space="preserve"> Katılımcıların Cinsiyeti</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_Toc7541955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60</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56" w:history="1">
        <w:r w:rsidR="00AD61FB">
          <w:rPr>
            <w:rStyle w:val="Kpr"/>
            <w:rFonts w:ascii="Times New Roman" w:hAnsi="Times New Roman"/>
            <w:noProof/>
          </w:rPr>
          <w:t xml:space="preserve">Tablo </w:t>
        </w:r>
        <w:r w:rsidR="00F26AF5">
          <w:rPr>
            <w:rStyle w:val="Kpr"/>
            <w:rFonts w:ascii="Times New Roman" w:hAnsi="Times New Roman"/>
            <w:noProof/>
          </w:rPr>
          <w:t>4</w:t>
        </w:r>
        <w:r w:rsidR="00AD61FB">
          <w:rPr>
            <w:rStyle w:val="Kpr"/>
            <w:rFonts w:ascii="Times New Roman" w:hAnsi="Times New Roman"/>
            <w:noProof/>
          </w:rPr>
          <w:t>.</w:t>
        </w:r>
        <w:r w:rsidR="00F26AF5">
          <w:rPr>
            <w:rStyle w:val="Kpr"/>
            <w:rFonts w:ascii="Times New Roman" w:hAnsi="Times New Roman"/>
            <w:noProof/>
          </w:rPr>
          <w:t>2.</w:t>
        </w:r>
        <w:r w:rsidR="00E7194F" w:rsidRPr="008C46AC">
          <w:rPr>
            <w:rStyle w:val="Kpr"/>
            <w:rFonts w:ascii="Times New Roman" w:hAnsi="Times New Roman"/>
            <w:noProof/>
          </w:rPr>
          <w:t xml:space="preserve"> Katılımcıların Yaşı</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_Toc7541956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60</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57" w:history="1">
        <w:r w:rsidR="00104BBB">
          <w:rPr>
            <w:rStyle w:val="Kpr"/>
            <w:rFonts w:ascii="Times New Roman" w:hAnsi="Times New Roman"/>
            <w:noProof/>
          </w:rPr>
          <w:t xml:space="preserve">Tablo </w:t>
        </w:r>
        <w:r w:rsidR="00F26AF5">
          <w:rPr>
            <w:rStyle w:val="Kpr"/>
            <w:rFonts w:ascii="Times New Roman" w:hAnsi="Times New Roman"/>
            <w:noProof/>
          </w:rPr>
          <w:t>4</w:t>
        </w:r>
        <w:r w:rsidR="00104BBB">
          <w:rPr>
            <w:rStyle w:val="Kpr"/>
            <w:rFonts w:ascii="Times New Roman" w:hAnsi="Times New Roman"/>
            <w:noProof/>
          </w:rPr>
          <w:t>.</w:t>
        </w:r>
        <w:r w:rsidR="00F26AF5">
          <w:rPr>
            <w:rStyle w:val="Kpr"/>
            <w:rFonts w:ascii="Times New Roman" w:hAnsi="Times New Roman"/>
            <w:noProof/>
          </w:rPr>
          <w:t>3.</w:t>
        </w:r>
        <w:r w:rsidR="00E7194F" w:rsidRPr="008C46AC">
          <w:rPr>
            <w:rStyle w:val="Kpr"/>
            <w:rFonts w:ascii="Times New Roman" w:hAnsi="Times New Roman"/>
            <w:noProof/>
          </w:rPr>
          <w:t xml:space="preserve"> Katılımcıların Medeni Durumu</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_Toc7541957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60</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58" w:history="1">
        <w:r w:rsidR="00104BBB">
          <w:rPr>
            <w:rStyle w:val="Kpr"/>
            <w:rFonts w:ascii="Times New Roman" w:hAnsi="Times New Roman"/>
            <w:noProof/>
          </w:rPr>
          <w:t xml:space="preserve">Tablo </w:t>
        </w:r>
        <w:r w:rsidR="00F26AF5">
          <w:rPr>
            <w:rStyle w:val="Kpr"/>
            <w:rFonts w:ascii="Times New Roman" w:hAnsi="Times New Roman"/>
            <w:noProof/>
          </w:rPr>
          <w:t>4</w:t>
        </w:r>
        <w:r w:rsidR="00104BBB">
          <w:rPr>
            <w:rStyle w:val="Kpr"/>
            <w:rFonts w:ascii="Times New Roman" w:hAnsi="Times New Roman"/>
            <w:noProof/>
          </w:rPr>
          <w:t>.</w:t>
        </w:r>
        <w:r w:rsidR="00F26AF5">
          <w:rPr>
            <w:rStyle w:val="Kpr"/>
            <w:rFonts w:ascii="Times New Roman" w:hAnsi="Times New Roman"/>
            <w:noProof/>
          </w:rPr>
          <w:t>4.</w:t>
        </w:r>
        <w:r w:rsidR="00E7194F" w:rsidRPr="008C46AC">
          <w:rPr>
            <w:rStyle w:val="Kpr"/>
            <w:rFonts w:ascii="Times New Roman" w:hAnsi="Times New Roman"/>
            <w:noProof/>
          </w:rPr>
          <w:t xml:space="preserve"> Katılımcıların Eğitim Durumu</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_Toc7541958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61</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59" w:history="1">
        <w:r w:rsidR="00104BBB">
          <w:rPr>
            <w:rStyle w:val="Kpr"/>
            <w:rFonts w:ascii="Times New Roman" w:hAnsi="Times New Roman"/>
            <w:noProof/>
          </w:rPr>
          <w:t xml:space="preserve">Tablo </w:t>
        </w:r>
        <w:r w:rsidR="00F26AF5">
          <w:rPr>
            <w:rStyle w:val="Kpr"/>
            <w:rFonts w:ascii="Times New Roman" w:hAnsi="Times New Roman"/>
            <w:noProof/>
          </w:rPr>
          <w:t>4</w:t>
        </w:r>
        <w:r w:rsidR="00104BBB">
          <w:rPr>
            <w:rStyle w:val="Kpr"/>
            <w:rFonts w:ascii="Times New Roman" w:hAnsi="Times New Roman"/>
            <w:noProof/>
          </w:rPr>
          <w:t>.</w:t>
        </w:r>
        <w:r w:rsidR="00F26AF5">
          <w:rPr>
            <w:rStyle w:val="Kpr"/>
            <w:rFonts w:ascii="Times New Roman" w:hAnsi="Times New Roman"/>
            <w:noProof/>
          </w:rPr>
          <w:t>5.</w:t>
        </w:r>
        <w:r w:rsidR="00E7194F" w:rsidRPr="008C46AC">
          <w:rPr>
            <w:rStyle w:val="Kpr"/>
            <w:rFonts w:ascii="Times New Roman" w:hAnsi="Times New Roman"/>
            <w:noProof/>
          </w:rPr>
          <w:t xml:space="preserve"> Katılımcıların Aylık Toplam Gelir Durumu</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_Toc7541959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61</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60" w:history="1">
        <w:r w:rsidR="00104BBB">
          <w:rPr>
            <w:rStyle w:val="Kpr"/>
            <w:rFonts w:ascii="Times New Roman" w:hAnsi="Times New Roman"/>
            <w:noProof/>
          </w:rPr>
          <w:t xml:space="preserve">Tablo </w:t>
        </w:r>
        <w:r w:rsidR="00F26AF5">
          <w:rPr>
            <w:rStyle w:val="Kpr"/>
            <w:rFonts w:ascii="Times New Roman" w:hAnsi="Times New Roman"/>
            <w:noProof/>
          </w:rPr>
          <w:t>4</w:t>
        </w:r>
        <w:r w:rsidR="00104BBB">
          <w:rPr>
            <w:rStyle w:val="Kpr"/>
            <w:rFonts w:ascii="Times New Roman" w:hAnsi="Times New Roman"/>
            <w:noProof/>
          </w:rPr>
          <w:t>.</w:t>
        </w:r>
        <w:r w:rsidR="00F26AF5">
          <w:rPr>
            <w:rStyle w:val="Kpr"/>
            <w:rFonts w:ascii="Times New Roman" w:hAnsi="Times New Roman"/>
            <w:noProof/>
          </w:rPr>
          <w:t>6</w:t>
        </w:r>
        <w:r w:rsidR="00E7194F" w:rsidRPr="008C46AC">
          <w:rPr>
            <w:rStyle w:val="Kpr"/>
            <w:rFonts w:ascii="Times New Roman" w:hAnsi="Times New Roman"/>
            <w:noProof/>
          </w:rPr>
          <w:t xml:space="preserve"> Katılımcıların İkamet Durumları</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_Toc7541960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62</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61" w:history="1">
        <w:r w:rsidR="00E7194F" w:rsidRPr="008C46AC">
          <w:rPr>
            <w:rStyle w:val="Kpr"/>
            <w:rFonts w:ascii="Times New Roman" w:hAnsi="Times New Roman"/>
            <w:noProof/>
          </w:rPr>
          <w:t xml:space="preserve">Tablo </w:t>
        </w:r>
        <w:r w:rsidR="00F26AF5">
          <w:rPr>
            <w:rStyle w:val="Kpr"/>
            <w:rFonts w:ascii="Times New Roman" w:hAnsi="Times New Roman"/>
            <w:noProof/>
          </w:rPr>
          <w:t>4</w:t>
        </w:r>
        <w:r w:rsidR="00104BBB">
          <w:rPr>
            <w:rStyle w:val="Kpr"/>
            <w:rFonts w:ascii="Times New Roman" w:hAnsi="Times New Roman"/>
            <w:noProof/>
          </w:rPr>
          <w:t>.</w:t>
        </w:r>
        <w:r w:rsidR="00F26AF5">
          <w:rPr>
            <w:rStyle w:val="Kpr"/>
            <w:rFonts w:ascii="Times New Roman" w:hAnsi="Times New Roman"/>
            <w:noProof/>
          </w:rPr>
          <w:t>7.</w:t>
        </w:r>
        <w:r w:rsidR="00E7194F" w:rsidRPr="008C46AC">
          <w:rPr>
            <w:rStyle w:val="Kpr"/>
            <w:rFonts w:ascii="Times New Roman" w:hAnsi="Times New Roman"/>
            <w:noProof/>
          </w:rPr>
          <w:t xml:space="preserve"> Pırlanta Alışverişlerinde Aynı Markayı Tercih Etme Sıklığı</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_Toc7541961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62</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62" w:history="1">
        <w:r w:rsidR="00104BBB">
          <w:rPr>
            <w:rStyle w:val="Kpr"/>
            <w:rFonts w:ascii="Times New Roman" w:hAnsi="Times New Roman"/>
            <w:noProof/>
          </w:rPr>
          <w:t xml:space="preserve">Tablo </w:t>
        </w:r>
        <w:r w:rsidR="00F26AF5">
          <w:rPr>
            <w:rStyle w:val="Kpr"/>
            <w:rFonts w:ascii="Times New Roman" w:hAnsi="Times New Roman"/>
            <w:noProof/>
          </w:rPr>
          <w:t>4</w:t>
        </w:r>
        <w:r w:rsidR="00104BBB">
          <w:rPr>
            <w:rStyle w:val="Kpr"/>
            <w:rFonts w:ascii="Times New Roman" w:hAnsi="Times New Roman"/>
            <w:noProof/>
          </w:rPr>
          <w:t>.</w:t>
        </w:r>
        <w:r w:rsidR="00F26AF5">
          <w:rPr>
            <w:rStyle w:val="Kpr"/>
            <w:rFonts w:ascii="Times New Roman" w:hAnsi="Times New Roman"/>
            <w:noProof/>
          </w:rPr>
          <w:t>8</w:t>
        </w:r>
        <w:r w:rsidR="00E7194F" w:rsidRPr="008C46AC">
          <w:rPr>
            <w:rStyle w:val="Kpr"/>
            <w:rFonts w:ascii="Times New Roman" w:hAnsi="Times New Roman"/>
            <w:noProof/>
          </w:rPr>
          <w:t xml:space="preserve"> Zen Pırlanta Ürününe Sahip Olma İsteği</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_Toc7541962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62</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63" w:history="1">
        <w:r w:rsidR="00104BBB">
          <w:rPr>
            <w:rStyle w:val="Kpr"/>
            <w:rFonts w:ascii="Times New Roman" w:hAnsi="Times New Roman"/>
            <w:noProof/>
          </w:rPr>
          <w:t xml:space="preserve">Tablo </w:t>
        </w:r>
        <w:r w:rsidR="00F26AF5">
          <w:rPr>
            <w:rStyle w:val="Kpr"/>
            <w:rFonts w:ascii="Times New Roman" w:hAnsi="Times New Roman"/>
            <w:noProof/>
          </w:rPr>
          <w:t>4.9</w:t>
        </w:r>
        <w:r w:rsidR="00104BBB">
          <w:rPr>
            <w:rStyle w:val="Kpr"/>
            <w:rFonts w:ascii="Times New Roman" w:hAnsi="Times New Roman"/>
            <w:noProof/>
          </w:rPr>
          <w:t>.</w:t>
        </w:r>
        <w:r w:rsidR="00E7194F" w:rsidRPr="008C46AC">
          <w:rPr>
            <w:rStyle w:val="Kpr"/>
            <w:rFonts w:ascii="Times New Roman" w:hAnsi="Times New Roman"/>
            <w:noProof/>
          </w:rPr>
          <w:t xml:space="preserve"> Zen Pırlanta'yı Tercih Etme Nedeni</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_Toc7541963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63</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64" w:history="1">
        <w:r w:rsidR="00104BBB">
          <w:rPr>
            <w:rStyle w:val="Kpr"/>
            <w:rFonts w:ascii="Times New Roman" w:hAnsi="Times New Roman"/>
            <w:noProof/>
          </w:rPr>
          <w:t xml:space="preserve">Tablo </w:t>
        </w:r>
        <w:r w:rsidR="00F26AF5">
          <w:rPr>
            <w:rStyle w:val="Kpr"/>
            <w:rFonts w:ascii="Times New Roman" w:hAnsi="Times New Roman"/>
            <w:noProof/>
          </w:rPr>
          <w:t>4.10</w:t>
        </w:r>
        <w:r w:rsidR="00104BBB">
          <w:rPr>
            <w:rStyle w:val="Kpr"/>
            <w:rFonts w:ascii="Times New Roman" w:hAnsi="Times New Roman"/>
            <w:noProof/>
          </w:rPr>
          <w:t>.</w:t>
        </w:r>
        <w:r w:rsidR="00E7194F" w:rsidRPr="008C46AC">
          <w:rPr>
            <w:rStyle w:val="Kpr"/>
            <w:rFonts w:ascii="Times New Roman" w:hAnsi="Times New Roman"/>
            <w:noProof/>
          </w:rPr>
          <w:t xml:space="preserve"> Zen Pırlanta'yı Tercih Etme Nedeni ve Cinsiyet İlişkisi</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_Toc7541964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63</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65" w:history="1">
        <w:r w:rsidR="00104BBB">
          <w:rPr>
            <w:rStyle w:val="Kpr"/>
            <w:rFonts w:ascii="Times New Roman" w:hAnsi="Times New Roman"/>
            <w:noProof/>
          </w:rPr>
          <w:t>T</w:t>
        </w:r>
        <w:r w:rsidR="00F26AF5">
          <w:rPr>
            <w:rStyle w:val="Kpr"/>
            <w:rFonts w:ascii="Times New Roman" w:hAnsi="Times New Roman"/>
            <w:noProof/>
          </w:rPr>
          <w:t>ablo 4.11</w:t>
        </w:r>
        <w:r w:rsidR="00104BBB">
          <w:rPr>
            <w:rStyle w:val="Kpr"/>
            <w:rFonts w:ascii="Times New Roman" w:hAnsi="Times New Roman"/>
            <w:noProof/>
          </w:rPr>
          <w:t>.</w:t>
        </w:r>
        <w:r w:rsidR="00E7194F" w:rsidRPr="008C46AC">
          <w:rPr>
            <w:rStyle w:val="Kpr"/>
            <w:rFonts w:ascii="Times New Roman" w:hAnsi="Times New Roman"/>
            <w:noProof/>
          </w:rPr>
          <w:t xml:space="preserve"> Zen Pırlanta'yı Tercih Etme Nedeni ve Yaş İlişkisi</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_Toc7541965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64</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66" w:history="1">
        <w:r w:rsidR="00F26AF5">
          <w:rPr>
            <w:rStyle w:val="Kpr"/>
            <w:rFonts w:ascii="Times New Roman" w:hAnsi="Times New Roman"/>
            <w:noProof/>
          </w:rPr>
          <w:t xml:space="preserve">Tablo 4.12. </w:t>
        </w:r>
        <w:r w:rsidR="00E7194F" w:rsidRPr="008C46AC">
          <w:rPr>
            <w:rStyle w:val="Kpr"/>
            <w:rFonts w:ascii="Times New Roman" w:hAnsi="Times New Roman"/>
            <w:noProof/>
          </w:rPr>
          <w:t>Zen Pırlanta'yı Tercih Etme Nedeni ve Eğitim Durumu İlişkisi</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_Toc7541966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65</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67" w:history="1">
        <w:r w:rsidR="00104BBB">
          <w:rPr>
            <w:rStyle w:val="Kpr"/>
            <w:rFonts w:ascii="Times New Roman" w:hAnsi="Times New Roman"/>
            <w:noProof/>
          </w:rPr>
          <w:t xml:space="preserve">Tablo </w:t>
        </w:r>
        <w:r w:rsidR="00F26AF5">
          <w:rPr>
            <w:rStyle w:val="Kpr"/>
            <w:rFonts w:ascii="Times New Roman" w:hAnsi="Times New Roman"/>
            <w:noProof/>
          </w:rPr>
          <w:t>4.13</w:t>
        </w:r>
        <w:r w:rsidR="00104BBB">
          <w:rPr>
            <w:rStyle w:val="Kpr"/>
            <w:rFonts w:ascii="Times New Roman" w:hAnsi="Times New Roman"/>
            <w:noProof/>
          </w:rPr>
          <w:t>.</w:t>
        </w:r>
        <w:r w:rsidR="00E7194F" w:rsidRPr="008C46AC">
          <w:rPr>
            <w:rStyle w:val="Kpr"/>
            <w:rFonts w:ascii="Times New Roman" w:hAnsi="Times New Roman"/>
            <w:noProof/>
          </w:rPr>
          <w:t xml:space="preserve"> Zen Pırlanta'yı Tercih Etme Nedeni ve İkamet Edilen Yer İlişkisi</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_Toc7541967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67</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68" w:history="1">
        <w:r w:rsidR="00104BBB">
          <w:rPr>
            <w:rStyle w:val="Kpr"/>
            <w:rFonts w:ascii="Times New Roman" w:hAnsi="Times New Roman"/>
            <w:noProof/>
          </w:rPr>
          <w:t xml:space="preserve">Tablo </w:t>
        </w:r>
        <w:r w:rsidR="00F26AF5">
          <w:rPr>
            <w:rStyle w:val="Kpr"/>
            <w:rFonts w:ascii="Times New Roman" w:hAnsi="Times New Roman"/>
            <w:noProof/>
          </w:rPr>
          <w:t>4.14.</w:t>
        </w:r>
        <w:r w:rsidR="00E7194F" w:rsidRPr="008C46AC">
          <w:rPr>
            <w:rStyle w:val="Kpr"/>
            <w:rFonts w:ascii="Times New Roman" w:hAnsi="Times New Roman"/>
            <w:noProof/>
          </w:rPr>
          <w:t xml:space="preserve"> Zen Pırlanta'yı Tercih Etme Nedeni ve Aylık Toplam Gelir İlişkisi</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_Toc7541968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68</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69" w:history="1">
        <w:r w:rsidR="00104BBB">
          <w:rPr>
            <w:rStyle w:val="Kpr"/>
            <w:rFonts w:ascii="Times New Roman" w:hAnsi="Times New Roman"/>
            <w:noProof/>
          </w:rPr>
          <w:t xml:space="preserve">Tablo </w:t>
        </w:r>
        <w:r w:rsidR="00CF0CB1">
          <w:rPr>
            <w:rStyle w:val="Kpr"/>
            <w:rFonts w:ascii="Times New Roman" w:hAnsi="Times New Roman"/>
            <w:noProof/>
          </w:rPr>
          <w:t>4.15</w:t>
        </w:r>
        <w:r w:rsidR="00104BBB">
          <w:rPr>
            <w:rStyle w:val="Kpr"/>
            <w:rFonts w:ascii="Times New Roman" w:hAnsi="Times New Roman"/>
            <w:noProof/>
          </w:rPr>
          <w:t>.</w:t>
        </w:r>
        <w:r w:rsidR="00E7194F" w:rsidRPr="008C46AC">
          <w:rPr>
            <w:rStyle w:val="Kpr"/>
            <w:rFonts w:ascii="Times New Roman" w:hAnsi="Times New Roman"/>
            <w:noProof/>
          </w:rPr>
          <w:t xml:space="preserve"> Zen Pırlanta'yı Alışveriş Sırasında Bulun</w:t>
        </w:r>
        <w:r w:rsidR="00D9623F">
          <w:rPr>
            <w:rStyle w:val="Kpr"/>
            <w:rFonts w:ascii="Times New Roman" w:hAnsi="Times New Roman"/>
            <w:noProof/>
          </w:rPr>
          <w:t>duğunuz Alışveriş Merkezi ya da</w:t>
        </w:r>
        <w:r w:rsidR="0081288B">
          <w:rPr>
            <w:rStyle w:val="Kpr"/>
            <w:rFonts w:ascii="Times New Roman" w:hAnsi="Times New Roman"/>
            <w:noProof/>
          </w:rPr>
          <w:t xml:space="preserve"> </w:t>
        </w:r>
        <w:r w:rsidR="00E7194F" w:rsidRPr="008C46AC">
          <w:rPr>
            <w:rStyle w:val="Kpr"/>
            <w:rFonts w:ascii="Times New Roman" w:hAnsi="Times New Roman"/>
            <w:noProof/>
          </w:rPr>
          <w:t>Mağazada Bulamadığınızda Ne Yaparsınız?</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_Toc7541969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69</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70" w:history="1">
        <w:r w:rsidR="00104BBB">
          <w:rPr>
            <w:rStyle w:val="Kpr"/>
            <w:rFonts w:ascii="Times New Roman" w:hAnsi="Times New Roman"/>
            <w:noProof/>
          </w:rPr>
          <w:t xml:space="preserve">Tablo </w:t>
        </w:r>
        <w:r w:rsidR="00CF0CB1">
          <w:rPr>
            <w:rStyle w:val="Kpr"/>
            <w:rFonts w:ascii="Times New Roman" w:hAnsi="Times New Roman"/>
            <w:noProof/>
          </w:rPr>
          <w:t>4.16</w:t>
        </w:r>
        <w:r w:rsidR="00104BBB">
          <w:rPr>
            <w:rStyle w:val="Kpr"/>
            <w:rFonts w:ascii="Times New Roman" w:hAnsi="Times New Roman"/>
            <w:noProof/>
          </w:rPr>
          <w:t>.</w:t>
        </w:r>
        <w:r w:rsidR="00CF0CB1">
          <w:rPr>
            <w:rStyle w:val="Kpr"/>
            <w:rFonts w:ascii="Times New Roman" w:hAnsi="Times New Roman"/>
            <w:noProof/>
          </w:rPr>
          <w:t xml:space="preserve"> </w:t>
        </w:r>
        <w:r w:rsidR="00E7194F" w:rsidRPr="008C46AC">
          <w:rPr>
            <w:rStyle w:val="Kpr"/>
            <w:rFonts w:ascii="Times New Roman" w:hAnsi="Times New Roman"/>
            <w:noProof/>
          </w:rPr>
          <w:t>Zen Pırlanta Ürünlerini Genel Olarak Nasıl Değerlendiriyorsunuz?</w:t>
        </w:r>
        <w:r w:rsidR="00E7194F" w:rsidRPr="008C46AC">
          <w:rPr>
            <w:rFonts w:ascii="Times New Roman" w:hAnsi="Times New Roman"/>
            <w:noProof/>
            <w:webHidden/>
          </w:rPr>
          <w:tab/>
        </w:r>
      </w:hyperlink>
      <w:r w:rsidR="00037523">
        <w:rPr>
          <w:rFonts w:ascii="Times New Roman" w:hAnsi="Times New Roman"/>
          <w:noProof/>
        </w:rPr>
        <w:t>70</w:t>
      </w:r>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71" w:history="1">
        <w:r w:rsidR="00104BBB">
          <w:rPr>
            <w:rStyle w:val="Kpr"/>
            <w:rFonts w:ascii="Times New Roman" w:hAnsi="Times New Roman"/>
            <w:noProof/>
          </w:rPr>
          <w:t xml:space="preserve">Tablo </w:t>
        </w:r>
        <w:r w:rsidR="00CF0CB1">
          <w:rPr>
            <w:rStyle w:val="Kpr"/>
            <w:rFonts w:ascii="Times New Roman" w:hAnsi="Times New Roman"/>
            <w:noProof/>
          </w:rPr>
          <w:t>4.17</w:t>
        </w:r>
        <w:r w:rsidR="00104BBB">
          <w:rPr>
            <w:rStyle w:val="Kpr"/>
            <w:rFonts w:ascii="Times New Roman" w:hAnsi="Times New Roman"/>
            <w:noProof/>
          </w:rPr>
          <w:t>.</w:t>
        </w:r>
        <w:r w:rsidR="00E7194F" w:rsidRPr="008C46AC">
          <w:rPr>
            <w:rStyle w:val="Kpr"/>
            <w:rFonts w:ascii="Times New Roman" w:hAnsi="Times New Roman"/>
            <w:noProof/>
          </w:rPr>
          <w:t xml:space="preserve"> Normallik Testi Bulguları</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_Toc7541971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70</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72" w:history="1">
        <w:r w:rsidR="00104BBB">
          <w:rPr>
            <w:rStyle w:val="Kpr"/>
            <w:rFonts w:ascii="Times New Roman" w:hAnsi="Times New Roman"/>
            <w:noProof/>
          </w:rPr>
          <w:t xml:space="preserve">Tablo </w:t>
        </w:r>
        <w:r w:rsidR="00CF0CB1">
          <w:rPr>
            <w:rStyle w:val="Kpr"/>
            <w:rFonts w:ascii="Times New Roman" w:hAnsi="Times New Roman"/>
            <w:noProof/>
          </w:rPr>
          <w:t>4.18</w:t>
        </w:r>
        <w:r w:rsidR="00104BBB">
          <w:rPr>
            <w:rStyle w:val="Kpr"/>
            <w:rFonts w:ascii="Times New Roman" w:hAnsi="Times New Roman"/>
            <w:noProof/>
          </w:rPr>
          <w:t>.</w:t>
        </w:r>
        <w:r w:rsidR="00E7194F" w:rsidRPr="008C46AC">
          <w:rPr>
            <w:rStyle w:val="Kpr"/>
            <w:rFonts w:ascii="Times New Roman" w:hAnsi="Times New Roman"/>
            <w:noProof/>
          </w:rPr>
          <w:t xml:space="preserve"> Güvenirlik Değerleri</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_Toc7541972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72</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73" w:history="1">
        <w:r w:rsidR="00104BBB">
          <w:rPr>
            <w:rStyle w:val="Kpr"/>
            <w:rFonts w:ascii="Times New Roman" w:hAnsi="Times New Roman"/>
            <w:noProof/>
          </w:rPr>
          <w:t xml:space="preserve">Tablo </w:t>
        </w:r>
        <w:r w:rsidR="00CF0CB1">
          <w:rPr>
            <w:rStyle w:val="Kpr"/>
            <w:rFonts w:ascii="Times New Roman" w:hAnsi="Times New Roman"/>
            <w:noProof/>
          </w:rPr>
          <w:t>4.19</w:t>
        </w:r>
        <w:r w:rsidR="00104BBB">
          <w:rPr>
            <w:rStyle w:val="Kpr"/>
            <w:rFonts w:ascii="Times New Roman" w:hAnsi="Times New Roman"/>
            <w:noProof/>
          </w:rPr>
          <w:t>.</w:t>
        </w:r>
        <w:r w:rsidR="00E7194F" w:rsidRPr="008C46AC">
          <w:rPr>
            <w:rStyle w:val="Kpr"/>
            <w:rFonts w:ascii="Times New Roman" w:hAnsi="Times New Roman"/>
            <w:noProof/>
          </w:rPr>
          <w:t xml:space="preserve"> Faktör ve Güvenirlik Analizi Bulguları</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_Toc7541973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73</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74" w:history="1">
        <w:r w:rsidR="00104BBB">
          <w:rPr>
            <w:rStyle w:val="Kpr"/>
            <w:rFonts w:ascii="Times New Roman" w:hAnsi="Times New Roman"/>
            <w:noProof/>
          </w:rPr>
          <w:t xml:space="preserve">Tablo </w:t>
        </w:r>
        <w:r w:rsidR="00CF0CB1">
          <w:rPr>
            <w:rStyle w:val="Kpr"/>
            <w:rFonts w:ascii="Times New Roman" w:hAnsi="Times New Roman"/>
            <w:noProof/>
          </w:rPr>
          <w:t>4.20</w:t>
        </w:r>
        <w:r w:rsidR="00104BBB">
          <w:rPr>
            <w:rStyle w:val="Kpr"/>
            <w:rFonts w:ascii="Times New Roman" w:hAnsi="Times New Roman"/>
            <w:noProof/>
          </w:rPr>
          <w:t>.</w:t>
        </w:r>
        <w:r w:rsidR="00E7194F" w:rsidRPr="008C46AC">
          <w:rPr>
            <w:rStyle w:val="Kpr"/>
            <w:rFonts w:ascii="Times New Roman" w:hAnsi="Times New Roman"/>
            <w:noProof/>
          </w:rPr>
          <w:t xml:space="preserve"> Korelasyon Analizi</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_Toc7541974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75</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75" w:history="1">
        <w:r w:rsidR="00104BBB">
          <w:rPr>
            <w:rStyle w:val="Kpr"/>
            <w:rFonts w:ascii="Times New Roman" w:hAnsi="Times New Roman"/>
            <w:noProof/>
          </w:rPr>
          <w:t xml:space="preserve">Tablo </w:t>
        </w:r>
        <w:r w:rsidR="00CF0CB1">
          <w:rPr>
            <w:rStyle w:val="Kpr"/>
            <w:rFonts w:ascii="Times New Roman" w:hAnsi="Times New Roman"/>
            <w:noProof/>
          </w:rPr>
          <w:t>4.21</w:t>
        </w:r>
        <w:r w:rsidR="00104BBB">
          <w:rPr>
            <w:rStyle w:val="Kpr"/>
            <w:rFonts w:ascii="Times New Roman" w:hAnsi="Times New Roman"/>
            <w:noProof/>
          </w:rPr>
          <w:t>.</w:t>
        </w:r>
        <w:r w:rsidR="00E7194F" w:rsidRPr="008C46AC">
          <w:rPr>
            <w:rStyle w:val="Kpr"/>
            <w:rFonts w:ascii="Times New Roman" w:hAnsi="Times New Roman"/>
            <w:noProof/>
          </w:rPr>
          <w:t xml:space="preserve"> Korelasyon Analizi Bulguları</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_Toc7541975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75</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76" w:history="1">
        <w:r w:rsidR="00104BBB">
          <w:rPr>
            <w:rStyle w:val="Kpr"/>
            <w:rFonts w:ascii="Times New Roman" w:hAnsi="Times New Roman"/>
            <w:noProof/>
          </w:rPr>
          <w:t xml:space="preserve">Tablo </w:t>
        </w:r>
        <w:r w:rsidR="003B3AA7">
          <w:rPr>
            <w:rStyle w:val="Kpr"/>
            <w:rFonts w:ascii="Times New Roman" w:hAnsi="Times New Roman"/>
            <w:noProof/>
          </w:rPr>
          <w:t>4.22.</w:t>
        </w:r>
        <w:r w:rsidR="003B3AA7" w:rsidRPr="008C46AC">
          <w:rPr>
            <w:rStyle w:val="Kpr"/>
            <w:rFonts w:ascii="Times New Roman" w:hAnsi="Times New Roman"/>
            <w:noProof/>
          </w:rPr>
          <w:t xml:space="preserve"> </w:t>
        </w:r>
        <w:r w:rsidR="00E7194F" w:rsidRPr="008C46AC">
          <w:rPr>
            <w:rStyle w:val="Kpr"/>
            <w:rFonts w:ascii="Times New Roman" w:hAnsi="Times New Roman"/>
            <w:noProof/>
          </w:rPr>
          <w:t xml:space="preserve">Hedonizmin </w:t>
        </w:r>
        <w:r w:rsidR="003B3AA7" w:rsidRPr="008C46AC">
          <w:rPr>
            <w:rStyle w:val="Kpr"/>
            <w:rFonts w:ascii="Times New Roman" w:hAnsi="Times New Roman"/>
            <w:noProof/>
          </w:rPr>
          <w:t xml:space="preserve">Marka Bağımlılığı Üzerinde Etkisini Gösteren </w:t>
        </w:r>
        <w:r w:rsidR="00E74100" w:rsidRPr="00E74100">
          <w:rPr>
            <w:rStyle w:val="Kpr"/>
            <w:rFonts w:ascii="Times New Roman" w:hAnsi="Times New Roman"/>
            <w:noProof/>
          </w:rPr>
          <w:t xml:space="preserve">Regresyon Analizinin </w:t>
        </w:r>
        <w:r w:rsidR="003B3AA7" w:rsidRPr="008C46AC">
          <w:rPr>
            <w:rStyle w:val="Kpr"/>
            <w:rFonts w:ascii="Times New Roman" w:hAnsi="Times New Roman"/>
            <w:noProof/>
          </w:rPr>
          <w:t>Sonucu</w:t>
        </w:r>
        <w:r w:rsidR="003B3AA7"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_Toc7541976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76</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77" w:history="1">
        <w:r w:rsidR="00104BBB">
          <w:rPr>
            <w:rStyle w:val="Kpr"/>
            <w:rFonts w:ascii="Times New Roman" w:hAnsi="Times New Roman"/>
            <w:noProof/>
          </w:rPr>
          <w:t xml:space="preserve">Tablo </w:t>
        </w:r>
        <w:r w:rsidR="003B3AA7">
          <w:rPr>
            <w:rStyle w:val="Kpr"/>
            <w:rFonts w:ascii="Times New Roman" w:hAnsi="Times New Roman"/>
            <w:noProof/>
          </w:rPr>
          <w:t>4.23</w:t>
        </w:r>
        <w:r w:rsidR="00104BBB">
          <w:rPr>
            <w:rStyle w:val="Kpr"/>
            <w:rFonts w:ascii="Times New Roman" w:hAnsi="Times New Roman"/>
            <w:noProof/>
          </w:rPr>
          <w:t>.</w:t>
        </w:r>
        <w:r w:rsidR="00E7194F" w:rsidRPr="008C46AC">
          <w:rPr>
            <w:rStyle w:val="Kpr"/>
            <w:rFonts w:ascii="Times New Roman" w:hAnsi="Times New Roman"/>
            <w:noProof/>
          </w:rPr>
          <w:t xml:space="preserve"> Beklenti Teorisinin Marka Bağımlılığı Üzerinde Etkisini Gösteren </w:t>
        </w:r>
        <w:r w:rsidR="00A43560">
          <w:rPr>
            <w:rStyle w:val="Kpr"/>
            <w:rFonts w:ascii="Times New Roman" w:hAnsi="Times New Roman"/>
            <w:noProof/>
          </w:rPr>
          <w:t xml:space="preserve">Regresyon Analizinin </w:t>
        </w:r>
        <w:r w:rsidR="00E7194F" w:rsidRPr="008C46AC">
          <w:rPr>
            <w:rStyle w:val="Kpr"/>
            <w:rFonts w:ascii="Times New Roman" w:hAnsi="Times New Roman"/>
            <w:noProof/>
          </w:rPr>
          <w:t>Sonucu</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_Toc7541977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76</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78" w:history="1">
        <w:r w:rsidR="00E7194F" w:rsidRPr="008C46AC">
          <w:rPr>
            <w:rStyle w:val="Kpr"/>
            <w:rFonts w:ascii="Times New Roman" w:hAnsi="Times New Roman"/>
            <w:noProof/>
          </w:rPr>
          <w:t xml:space="preserve">Tablo </w:t>
        </w:r>
        <w:r w:rsidR="003B3AA7">
          <w:rPr>
            <w:rStyle w:val="Kpr"/>
            <w:rFonts w:ascii="Times New Roman" w:hAnsi="Times New Roman"/>
            <w:noProof/>
          </w:rPr>
          <w:t>4.24.</w:t>
        </w:r>
        <w:r w:rsidR="00E7194F" w:rsidRPr="008C46AC">
          <w:rPr>
            <w:rStyle w:val="Kpr"/>
            <w:rFonts w:ascii="Times New Roman" w:hAnsi="Times New Roman"/>
            <w:noProof/>
          </w:rPr>
          <w:t xml:space="preserve"> Marka </w:t>
        </w:r>
        <w:r w:rsidR="00E373C8">
          <w:rPr>
            <w:rStyle w:val="Kpr"/>
            <w:rFonts w:ascii="Times New Roman" w:hAnsi="Times New Roman"/>
            <w:noProof/>
          </w:rPr>
          <w:t>Bağımlılığı i</w:t>
        </w:r>
        <w:r w:rsidR="003B3AA7" w:rsidRPr="008C46AC">
          <w:rPr>
            <w:rStyle w:val="Kpr"/>
            <w:rFonts w:ascii="Times New Roman" w:hAnsi="Times New Roman"/>
            <w:noProof/>
          </w:rPr>
          <w:t xml:space="preserve">le Katılımcıların Yaşları Arasındaki Farklılığı Gösteren </w:t>
        </w:r>
        <w:r w:rsidR="003236D6">
          <w:rPr>
            <w:rStyle w:val="Kpr"/>
            <w:rFonts w:ascii="Times New Roman" w:hAnsi="Times New Roman"/>
            <w:noProof/>
          </w:rPr>
          <w:t xml:space="preserve">Anova </w:t>
        </w:r>
        <w:r w:rsidR="00AD67ED">
          <w:rPr>
            <w:rStyle w:val="Kpr"/>
            <w:rFonts w:ascii="Times New Roman" w:hAnsi="Times New Roman"/>
            <w:noProof/>
          </w:rPr>
          <w:t>Analizi</w:t>
        </w:r>
        <w:r w:rsidR="009A7AD4">
          <w:rPr>
            <w:rStyle w:val="Kpr"/>
            <w:rFonts w:ascii="Times New Roman" w:hAnsi="Times New Roman"/>
            <w:noProof/>
          </w:rPr>
          <w:t>nin</w:t>
        </w:r>
        <w:r w:rsidR="003B3AA7" w:rsidRPr="008C46AC">
          <w:rPr>
            <w:rStyle w:val="Kpr"/>
            <w:rFonts w:ascii="Times New Roman" w:hAnsi="Times New Roman"/>
            <w:noProof/>
          </w:rPr>
          <w:t xml:space="preserve"> Sonucu</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_Toc7541978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77</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79" w:history="1">
        <w:r w:rsidR="003B3AA7">
          <w:rPr>
            <w:rStyle w:val="Kpr"/>
            <w:rFonts w:ascii="Times New Roman" w:hAnsi="Times New Roman"/>
            <w:noProof/>
          </w:rPr>
          <w:t>Tablo 4.25.</w:t>
        </w:r>
        <w:r w:rsidR="00E7194F" w:rsidRPr="008C46AC">
          <w:rPr>
            <w:rStyle w:val="Kpr"/>
            <w:rFonts w:ascii="Times New Roman" w:hAnsi="Times New Roman"/>
            <w:noProof/>
          </w:rPr>
          <w:t xml:space="preserve"> Hedonizm </w:t>
        </w:r>
        <w:r w:rsidR="00E373C8">
          <w:rPr>
            <w:rStyle w:val="Kpr"/>
            <w:rFonts w:ascii="Times New Roman" w:hAnsi="Times New Roman"/>
            <w:noProof/>
          </w:rPr>
          <w:t>i</w:t>
        </w:r>
        <w:r w:rsidR="003B3AA7" w:rsidRPr="008C46AC">
          <w:rPr>
            <w:rStyle w:val="Kpr"/>
            <w:rFonts w:ascii="Times New Roman" w:hAnsi="Times New Roman"/>
            <w:noProof/>
          </w:rPr>
          <w:t xml:space="preserve">le Katılımcıların Yaşları Arasındaki Farklılığı Gösteren </w:t>
        </w:r>
        <w:r w:rsidR="00AD67ED">
          <w:rPr>
            <w:rStyle w:val="Kpr"/>
            <w:rFonts w:ascii="Times New Roman" w:hAnsi="Times New Roman"/>
            <w:noProof/>
          </w:rPr>
          <w:t xml:space="preserve">Anova </w:t>
        </w:r>
        <w:r w:rsidR="003B3AA7" w:rsidRPr="008C46AC">
          <w:rPr>
            <w:rStyle w:val="Kpr"/>
            <w:rFonts w:ascii="Times New Roman" w:hAnsi="Times New Roman"/>
            <w:noProof/>
          </w:rPr>
          <w:t>Analizi</w:t>
        </w:r>
        <w:r w:rsidR="009A7AD4">
          <w:rPr>
            <w:rStyle w:val="Kpr"/>
            <w:rFonts w:ascii="Times New Roman" w:hAnsi="Times New Roman"/>
            <w:noProof/>
          </w:rPr>
          <w:t>nin</w:t>
        </w:r>
        <w:r w:rsidR="003B3AA7" w:rsidRPr="008C46AC">
          <w:rPr>
            <w:rStyle w:val="Kpr"/>
            <w:rFonts w:ascii="Times New Roman" w:hAnsi="Times New Roman"/>
            <w:noProof/>
          </w:rPr>
          <w:t xml:space="preserve"> Sonucu</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_Toc7541979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78</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80" w:history="1">
        <w:r w:rsidR="00104BBB">
          <w:rPr>
            <w:rStyle w:val="Kpr"/>
            <w:rFonts w:ascii="Times New Roman" w:hAnsi="Times New Roman"/>
            <w:noProof/>
          </w:rPr>
          <w:t xml:space="preserve">Tablo </w:t>
        </w:r>
        <w:r w:rsidR="003B3AA7">
          <w:rPr>
            <w:rStyle w:val="Kpr"/>
            <w:rFonts w:ascii="Times New Roman" w:hAnsi="Times New Roman"/>
            <w:noProof/>
          </w:rPr>
          <w:t>4.26</w:t>
        </w:r>
        <w:r w:rsidR="00104BBB">
          <w:rPr>
            <w:rStyle w:val="Kpr"/>
            <w:rFonts w:ascii="Times New Roman" w:hAnsi="Times New Roman"/>
            <w:noProof/>
          </w:rPr>
          <w:t>.</w:t>
        </w:r>
        <w:r w:rsidR="00E7194F" w:rsidRPr="008C46AC">
          <w:rPr>
            <w:rStyle w:val="Kpr"/>
            <w:rFonts w:ascii="Times New Roman" w:hAnsi="Times New Roman"/>
            <w:noProof/>
          </w:rPr>
          <w:t xml:space="preserve"> Bekle</w:t>
        </w:r>
        <w:r w:rsidR="00F43E97">
          <w:rPr>
            <w:rStyle w:val="Kpr"/>
            <w:rFonts w:ascii="Times New Roman" w:hAnsi="Times New Roman"/>
            <w:noProof/>
          </w:rPr>
          <w:t>nti Teorisi i</w:t>
        </w:r>
        <w:r w:rsidR="0070118A" w:rsidRPr="008C46AC">
          <w:rPr>
            <w:rStyle w:val="Kpr"/>
            <w:rFonts w:ascii="Times New Roman" w:hAnsi="Times New Roman"/>
            <w:noProof/>
          </w:rPr>
          <w:t xml:space="preserve">le Yaş Grupları Arasında Anlamlılık Düzeyini Gösteren </w:t>
        </w:r>
        <w:r w:rsidR="009A7AD4">
          <w:rPr>
            <w:rStyle w:val="Kpr"/>
            <w:rFonts w:ascii="Times New Roman" w:hAnsi="Times New Roman"/>
            <w:noProof/>
          </w:rPr>
          <w:t>Anova Analizinin</w:t>
        </w:r>
        <w:r w:rsidR="0070118A" w:rsidRPr="008C46AC">
          <w:rPr>
            <w:rStyle w:val="Kpr"/>
            <w:rFonts w:ascii="Times New Roman" w:hAnsi="Times New Roman"/>
            <w:noProof/>
          </w:rPr>
          <w:t xml:space="preserve"> Sonucu</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_Toc7541980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78</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81" w:history="1">
        <w:r w:rsidR="00E7194F" w:rsidRPr="008C46AC">
          <w:rPr>
            <w:rStyle w:val="Kpr"/>
            <w:rFonts w:ascii="Times New Roman" w:hAnsi="Times New Roman"/>
            <w:noProof/>
          </w:rPr>
          <w:t>Tabl</w:t>
        </w:r>
        <w:r w:rsidR="00104BBB">
          <w:rPr>
            <w:rStyle w:val="Kpr"/>
            <w:rFonts w:ascii="Times New Roman" w:hAnsi="Times New Roman"/>
            <w:noProof/>
          </w:rPr>
          <w:t xml:space="preserve">o </w:t>
        </w:r>
        <w:r w:rsidR="003B3AA7">
          <w:rPr>
            <w:rStyle w:val="Kpr"/>
            <w:rFonts w:ascii="Times New Roman" w:hAnsi="Times New Roman"/>
            <w:noProof/>
          </w:rPr>
          <w:t>4.27</w:t>
        </w:r>
        <w:r w:rsidR="00104BBB">
          <w:rPr>
            <w:rStyle w:val="Kpr"/>
            <w:rFonts w:ascii="Times New Roman" w:hAnsi="Times New Roman"/>
            <w:noProof/>
          </w:rPr>
          <w:t>.</w:t>
        </w:r>
        <w:r w:rsidR="00E7194F" w:rsidRPr="008C46AC">
          <w:rPr>
            <w:rStyle w:val="Kpr"/>
            <w:rFonts w:ascii="Times New Roman" w:hAnsi="Times New Roman"/>
            <w:noProof/>
          </w:rPr>
          <w:t xml:space="preserve"> H</w:t>
        </w:r>
        <w:r w:rsidR="00E7194F" w:rsidRPr="008C46AC">
          <w:rPr>
            <w:rStyle w:val="Kpr"/>
            <w:rFonts w:ascii="Times New Roman" w:hAnsi="Times New Roman"/>
            <w:noProof/>
            <w:vertAlign w:val="subscript"/>
          </w:rPr>
          <w:t>3b</w:t>
        </w:r>
        <w:r w:rsidR="00E7194F" w:rsidRPr="008C46AC">
          <w:rPr>
            <w:rStyle w:val="Kpr"/>
            <w:rFonts w:ascii="Times New Roman" w:hAnsi="Times New Roman"/>
            <w:noProof/>
          </w:rPr>
          <w:t>,H</w:t>
        </w:r>
        <w:r w:rsidR="00E7194F" w:rsidRPr="008C46AC">
          <w:rPr>
            <w:rStyle w:val="Kpr"/>
            <w:rFonts w:ascii="Times New Roman" w:hAnsi="Times New Roman"/>
            <w:noProof/>
            <w:vertAlign w:val="subscript"/>
          </w:rPr>
          <w:t xml:space="preserve">4b </w:t>
        </w:r>
        <w:r w:rsidR="00E7194F" w:rsidRPr="008C46AC">
          <w:rPr>
            <w:rStyle w:val="Kpr"/>
            <w:rFonts w:ascii="Times New Roman" w:hAnsi="Times New Roman"/>
            <w:noProof/>
          </w:rPr>
          <w:t>ve H</w:t>
        </w:r>
        <w:r w:rsidR="00E7194F" w:rsidRPr="008C46AC">
          <w:rPr>
            <w:rStyle w:val="Kpr"/>
            <w:rFonts w:ascii="Times New Roman" w:hAnsi="Times New Roman"/>
            <w:noProof/>
            <w:vertAlign w:val="subscript"/>
          </w:rPr>
          <w:t>5b</w:t>
        </w:r>
        <w:r w:rsidR="0070118A" w:rsidRPr="008C46AC">
          <w:rPr>
            <w:rStyle w:val="Kpr"/>
            <w:rFonts w:ascii="Times New Roman" w:hAnsi="Times New Roman"/>
            <w:noProof/>
          </w:rPr>
          <w:t xml:space="preserve"> Hipotezlerinin</w:t>
        </w:r>
        <w:r w:rsidR="008341DE">
          <w:rPr>
            <w:rStyle w:val="Kpr"/>
            <w:rFonts w:ascii="Times New Roman" w:hAnsi="Times New Roman"/>
            <w:noProof/>
          </w:rPr>
          <w:t xml:space="preserve"> </w:t>
        </w:r>
        <w:r w:rsidR="00FD0F99">
          <w:rPr>
            <w:rStyle w:val="Kpr"/>
            <w:rFonts w:ascii="Times New Roman" w:hAnsi="Times New Roman"/>
            <w:noProof/>
          </w:rPr>
          <w:t>Anova Analizi</w:t>
        </w:r>
        <w:r w:rsidR="00D466B0">
          <w:rPr>
            <w:rStyle w:val="Kpr"/>
            <w:rFonts w:ascii="Times New Roman" w:hAnsi="Times New Roman"/>
            <w:noProof/>
          </w:rPr>
          <w:t xml:space="preserve"> </w:t>
        </w:r>
        <w:r w:rsidR="009A7AD4">
          <w:rPr>
            <w:rStyle w:val="Kpr"/>
            <w:rFonts w:ascii="Times New Roman" w:hAnsi="Times New Roman"/>
            <w:noProof/>
          </w:rPr>
          <w:t>Sonuçları</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_Toc7541981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79</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82" w:history="1">
        <w:r w:rsidR="00104BBB">
          <w:rPr>
            <w:rStyle w:val="Kpr"/>
            <w:rFonts w:ascii="Times New Roman" w:hAnsi="Times New Roman"/>
            <w:noProof/>
          </w:rPr>
          <w:t xml:space="preserve">Tablo </w:t>
        </w:r>
        <w:r w:rsidR="0070118A">
          <w:rPr>
            <w:rStyle w:val="Kpr"/>
            <w:rFonts w:ascii="Times New Roman" w:hAnsi="Times New Roman"/>
            <w:noProof/>
          </w:rPr>
          <w:t>4.28</w:t>
        </w:r>
        <w:r w:rsidR="00104BBB">
          <w:rPr>
            <w:rStyle w:val="Kpr"/>
            <w:rFonts w:ascii="Times New Roman" w:hAnsi="Times New Roman"/>
            <w:noProof/>
          </w:rPr>
          <w:t>.</w:t>
        </w:r>
        <w:r w:rsidR="00E7194F" w:rsidRPr="008C46AC">
          <w:rPr>
            <w:rStyle w:val="Kpr"/>
            <w:rFonts w:ascii="Times New Roman" w:hAnsi="Times New Roman"/>
            <w:noProof/>
          </w:rPr>
          <w:t xml:space="preserve"> H</w:t>
        </w:r>
        <w:r w:rsidR="00E7194F" w:rsidRPr="008C46AC">
          <w:rPr>
            <w:rStyle w:val="Kpr"/>
            <w:rFonts w:ascii="Times New Roman" w:hAnsi="Times New Roman"/>
            <w:noProof/>
            <w:vertAlign w:val="subscript"/>
          </w:rPr>
          <w:t>3c</w:t>
        </w:r>
        <w:r w:rsidR="00E7194F" w:rsidRPr="008C46AC">
          <w:rPr>
            <w:rStyle w:val="Kpr"/>
            <w:rFonts w:ascii="Times New Roman" w:hAnsi="Times New Roman"/>
            <w:noProof/>
          </w:rPr>
          <w:t>,H</w:t>
        </w:r>
        <w:r w:rsidR="00E7194F" w:rsidRPr="008C46AC">
          <w:rPr>
            <w:rStyle w:val="Kpr"/>
            <w:rFonts w:ascii="Times New Roman" w:hAnsi="Times New Roman"/>
            <w:noProof/>
            <w:vertAlign w:val="subscript"/>
          </w:rPr>
          <w:t xml:space="preserve">4c </w:t>
        </w:r>
        <w:r w:rsidR="00E7194F" w:rsidRPr="008C46AC">
          <w:rPr>
            <w:rStyle w:val="Kpr"/>
            <w:rFonts w:ascii="Times New Roman" w:hAnsi="Times New Roman"/>
            <w:noProof/>
          </w:rPr>
          <w:t>ve H</w:t>
        </w:r>
        <w:r w:rsidR="00E7194F" w:rsidRPr="008C46AC">
          <w:rPr>
            <w:rStyle w:val="Kpr"/>
            <w:rFonts w:ascii="Times New Roman" w:hAnsi="Times New Roman"/>
            <w:noProof/>
            <w:vertAlign w:val="subscript"/>
          </w:rPr>
          <w:t>5c</w:t>
        </w:r>
        <w:r w:rsidR="00D9623F">
          <w:rPr>
            <w:rStyle w:val="Kpr"/>
            <w:rFonts w:ascii="Times New Roman" w:hAnsi="Times New Roman"/>
            <w:noProof/>
          </w:rPr>
          <w:t xml:space="preserve"> H</w:t>
        </w:r>
        <w:r w:rsidR="00E7194F" w:rsidRPr="008C46AC">
          <w:rPr>
            <w:rStyle w:val="Kpr"/>
            <w:rFonts w:ascii="Times New Roman" w:hAnsi="Times New Roman"/>
            <w:noProof/>
          </w:rPr>
          <w:t>i</w:t>
        </w:r>
        <w:r w:rsidR="0070118A" w:rsidRPr="008C46AC">
          <w:rPr>
            <w:rStyle w:val="Kpr"/>
            <w:rFonts w:ascii="Times New Roman" w:hAnsi="Times New Roman"/>
            <w:noProof/>
          </w:rPr>
          <w:t>pote</w:t>
        </w:r>
        <w:r w:rsidR="00D9623F">
          <w:rPr>
            <w:rStyle w:val="Kpr"/>
            <w:rFonts w:ascii="Times New Roman" w:hAnsi="Times New Roman"/>
            <w:noProof/>
          </w:rPr>
          <w:t xml:space="preserve">zlerinin </w:t>
        </w:r>
        <w:r w:rsidR="00C46807" w:rsidRPr="00C46807">
          <w:rPr>
            <w:rStyle w:val="Kpr"/>
            <w:rFonts w:ascii="Times New Roman" w:hAnsi="Times New Roman"/>
            <w:noProof/>
          </w:rPr>
          <w:t>T Testi Sonuçları</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_Toc7541982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81</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83" w:history="1">
        <w:r w:rsidR="00104BBB">
          <w:rPr>
            <w:rStyle w:val="Kpr"/>
            <w:rFonts w:ascii="Times New Roman" w:hAnsi="Times New Roman"/>
            <w:noProof/>
          </w:rPr>
          <w:t xml:space="preserve">Tablo </w:t>
        </w:r>
        <w:r w:rsidR="0070118A">
          <w:rPr>
            <w:rStyle w:val="Kpr"/>
            <w:rFonts w:ascii="Times New Roman" w:hAnsi="Times New Roman"/>
            <w:noProof/>
          </w:rPr>
          <w:t>4.29</w:t>
        </w:r>
        <w:r w:rsidR="00104BBB">
          <w:rPr>
            <w:rStyle w:val="Kpr"/>
            <w:rFonts w:ascii="Times New Roman" w:hAnsi="Times New Roman"/>
            <w:noProof/>
          </w:rPr>
          <w:t>.</w:t>
        </w:r>
        <w:r w:rsidR="00E7194F" w:rsidRPr="008C46AC">
          <w:rPr>
            <w:rStyle w:val="Kpr"/>
            <w:rFonts w:ascii="Times New Roman" w:hAnsi="Times New Roman"/>
            <w:noProof/>
          </w:rPr>
          <w:t xml:space="preserve"> H</w:t>
        </w:r>
        <w:r w:rsidR="00E7194F" w:rsidRPr="008C46AC">
          <w:rPr>
            <w:rStyle w:val="Kpr"/>
            <w:rFonts w:ascii="Times New Roman" w:hAnsi="Times New Roman"/>
            <w:noProof/>
            <w:vertAlign w:val="subscript"/>
          </w:rPr>
          <w:t>3d</w:t>
        </w:r>
        <w:r w:rsidR="00E7194F" w:rsidRPr="008C46AC">
          <w:rPr>
            <w:rStyle w:val="Kpr"/>
            <w:rFonts w:ascii="Times New Roman" w:hAnsi="Times New Roman"/>
            <w:noProof/>
          </w:rPr>
          <w:t>,H</w:t>
        </w:r>
        <w:r w:rsidR="00E7194F" w:rsidRPr="008C46AC">
          <w:rPr>
            <w:rStyle w:val="Kpr"/>
            <w:rFonts w:ascii="Times New Roman" w:hAnsi="Times New Roman"/>
            <w:noProof/>
            <w:vertAlign w:val="subscript"/>
          </w:rPr>
          <w:t xml:space="preserve">4d </w:t>
        </w:r>
        <w:r w:rsidR="00E7194F" w:rsidRPr="008C46AC">
          <w:rPr>
            <w:rStyle w:val="Kpr"/>
            <w:rFonts w:ascii="Times New Roman" w:hAnsi="Times New Roman"/>
            <w:noProof/>
          </w:rPr>
          <w:t>ve H</w:t>
        </w:r>
        <w:r w:rsidR="00E7194F" w:rsidRPr="008C46AC">
          <w:rPr>
            <w:rStyle w:val="Kpr"/>
            <w:rFonts w:ascii="Times New Roman" w:hAnsi="Times New Roman"/>
            <w:noProof/>
            <w:vertAlign w:val="subscript"/>
          </w:rPr>
          <w:t>5d</w:t>
        </w:r>
        <w:r w:rsidR="00D9623F">
          <w:rPr>
            <w:rStyle w:val="Kpr"/>
            <w:rFonts w:ascii="Times New Roman" w:hAnsi="Times New Roman"/>
            <w:noProof/>
          </w:rPr>
          <w:t xml:space="preserve"> H</w:t>
        </w:r>
        <w:r w:rsidR="00E7194F" w:rsidRPr="008C46AC">
          <w:rPr>
            <w:rStyle w:val="Kpr"/>
            <w:rFonts w:ascii="Times New Roman" w:hAnsi="Times New Roman"/>
            <w:noProof/>
          </w:rPr>
          <w:t>ipo</w:t>
        </w:r>
        <w:r w:rsidR="0070118A" w:rsidRPr="008C46AC">
          <w:rPr>
            <w:rStyle w:val="Kpr"/>
            <w:rFonts w:ascii="Times New Roman" w:hAnsi="Times New Roman"/>
            <w:noProof/>
          </w:rPr>
          <w:t xml:space="preserve">tezlerinin </w:t>
        </w:r>
        <w:r w:rsidR="00C46807">
          <w:rPr>
            <w:rStyle w:val="Kpr"/>
            <w:rFonts w:ascii="Times New Roman" w:hAnsi="Times New Roman"/>
            <w:noProof/>
          </w:rPr>
          <w:t>Anova Analizinin Sonçları</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_Toc7541983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82</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84" w:history="1">
        <w:r w:rsidR="0070118A">
          <w:rPr>
            <w:rStyle w:val="Kpr"/>
            <w:rFonts w:ascii="Times New Roman" w:hAnsi="Times New Roman"/>
            <w:noProof/>
          </w:rPr>
          <w:t>Tablo 4.30</w:t>
        </w:r>
        <w:r w:rsidR="00104BBB">
          <w:rPr>
            <w:rStyle w:val="Kpr"/>
            <w:rFonts w:ascii="Times New Roman" w:hAnsi="Times New Roman"/>
            <w:noProof/>
          </w:rPr>
          <w:t>.</w:t>
        </w:r>
        <w:r w:rsidR="00E7194F" w:rsidRPr="008C46AC">
          <w:rPr>
            <w:rStyle w:val="Kpr"/>
            <w:rFonts w:ascii="Times New Roman" w:hAnsi="Times New Roman"/>
            <w:noProof/>
          </w:rPr>
          <w:t xml:space="preserve"> H</w:t>
        </w:r>
        <w:r w:rsidR="00E7194F" w:rsidRPr="008C46AC">
          <w:rPr>
            <w:rStyle w:val="Kpr"/>
            <w:rFonts w:ascii="Times New Roman" w:hAnsi="Times New Roman"/>
            <w:noProof/>
            <w:vertAlign w:val="subscript"/>
          </w:rPr>
          <w:t>3e</w:t>
        </w:r>
        <w:r w:rsidR="00E7194F" w:rsidRPr="008C46AC">
          <w:rPr>
            <w:rStyle w:val="Kpr"/>
            <w:rFonts w:ascii="Times New Roman" w:hAnsi="Times New Roman"/>
            <w:noProof/>
          </w:rPr>
          <w:t>,H</w:t>
        </w:r>
        <w:r w:rsidR="00E7194F" w:rsidRPr="008C46AC">
          <w:rPr>
            <w:rStyle w:val="Kpr"/>
            <w:rFonts w:ascii="Times New Roman" w:hAnsi="Times New Roman"/>
            <w:noProof/>
            <w:vertAlign w:val="subscript"/>
          </w:rPr>
          <w:t xml:space="preserve">4e </w:t>
        </w:r>
        <w:r w:rsidR="00E7194F" w:rsidRPr="008C46AC">
          <w:rPr>
            <w:rStyle w:val="Kpr"/>
            <w:rFonts w:ascii="Times New Roman" w:hAnsi="Times New Roman"/>
            <w:noProof/>
          </w:rPr>
          <w:t>ve H</w:t>
        </w:r>
        <w:r w:rsidR="00E7194F" w:rsidRPr="008C46AC">
          <w:rPr>
            <w:rStyle w:val="Kpr"/>
            <w:rFonts w:ascii="Times New Roman" w:hAnsi="Times New Roman"/>
            <w:noProof/>
            <w:vertAlign w:val="subscript"/>
          </w:rPr>
          <w:t>5e</w:t>
        </w:r>
        <w:r w:rsidR="00E7194F" w:rsidRPr="008C46AC">
          <w:rPr>
            <w:rStyle w:val="Kpr"/>
            <w:rFonts w:ascii="Times New Roman" w:hAnsi="Times New Roman"/>
            <w:noProof/>
          </w:rPr>
          <w:t xml:space="preserve"> Hipotezler</w:t>
        </w:r>
        <w:r w:rsidR="0070118A" w:rsidRPr="008C46AC">
          <w:rPr>
            <w:rStyle w:val="Kpr"/>
            <w:rFonts w:ascii="Times New Roman" w:hAnsi="Times New Roman"/>
            <w:noProof/>
          </w:rPr>
          <w:t xml:space="preserve">inin </w:t>
        </w:r>
        <w:r w:rsidR="00AA1EB8" w:rsidRPr="00AA1EB8">
          <w:rPr>
            <w:rStyle w:val="Kpr"/>
            <w:rFonts w:ascii="Times New Roman" w:hAnsi="Times New Roman"/>
            <w:noProof/>
          </w:rPr>
          <w:t>T Testi Sonuçları</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_Toc7541984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84</w:t>
        </w:r>
        <w:r w:rsidR="006B6722" w:rsidRPr="008C46AC">
          <w:rPr>
            <w:rFonts w:ascii="Times New Roman" w:hAnsi="Times New Roman"/>
            <w:noProof/>
            <w:webHidden/>
          </w:rPr>
          <w:fldChar w:fldCharType="end"/>
        </w:r>
      </w:hyperlink>
    </w:p>
    <w:p w:rsidR="001D2F5A" w:rsidRDefault="00C2746C" w:rsidP="004B2F1A">
      <w:pPr>
        <w:pStyle w:val="ekillerTablosu"/>
        <w:tabs>
          <w:tab w:val="right" w:leader="dot" w:pos="8494"/>
        </w:tabs>
        <w:spacing w:line="360" w:lineRule="auto"/>
      </w:pPr>
      <w:hyperlink w:anchor="_Toc7541985" w:history="1">
        <w:r w:rsidR="0070118A">
          <w:rPr>
            <w:rStyle w:val="Kpr"/>
            <w:rFonts w:ascii="Times New Roman" w:hAnsi="Times New Roman"/>
            <w:noProof/>
          </w:rPr>
          <w:t>Tablo 4.31.</w:t>
        </w:r>
        <w:r w:rsidR="00E7194F" w:rsidRPr="008C46AC">
          <w:rPr>
            <w:rStyle w:val="Kpr"/>
            <w:rFonts w:ascii="Times New Roman" w:hAnsi="Times New Roman"/>
            <w:noProof/>
          </w:rPr>
          <w:t xml:space="preserve"> H</w:t>
        </w:r>
        <w:r w:rsidR="00E7194F" w:rsidRPr="008C46AC">
          <w:rPr>
            <w:rStyle w:val="Kpr"/>
            <w:rFonts w:ascii="Times New Roman" w:hAnsi="Times New Roman"/>
            <w:noProof/>
            <w:vertAlign w:val="subscript"/>
          </w:rPr>
          <w:t>3f</w:t>
        </w:r>
        <w:r w:rsidR="00E7194F" w:rsidRPr="008C46AC">
          <w:rPr>
            <w:rStyle w:val="Kpr"/>
            <w:rFonts w:ascii="Times New Roman" w:hAnsi="Times New Roman"/>
            <w:noProof/>
          </w:rPr>
          <w:t>,H</w:t>
        </w:r>
        <w:r w:rsidR="00E7194F" w:rsidRPr="008C46AC">
          <w:rPr>
            <w:rStyle w:val="Kpr"/>
            <w:rFonts w:ascii="Times New Roman" w:hAnsi="Times New Roman"/>
            <w:noProof/>
            <w:vertAlign w:val="subscript"/>
          </w:rPr>
          <w:t xml:space="preserve">4f </w:t>
        </w:r>
        <w:r w:rsidR="00E7194F" w:rsidRPr="008C46AC">
          <w:rPr>
            <w:rStyle w:val="Kpr"/>
            <w:rFonts w:ascii="Times New Roman" w:hAnsi="Times New Roman"/>
            <w:noProof/>
          </w:rPr>
          <w:t>ve H</w:t>
        </w:r>
        <w:r w:rsidR="00E7194F" w:rsidRPr="008C46AC">
          <w:rPr>
            <w:rStyle w:val="Kpr"/>
            <w:rFonts w:ascii="Times New Roman" w:hAnsi="Times New Roman"/>
            <w:noProof/>
            <w:vertAlign w:val="subscript"/>
          </w:rPr>
          <w:t>5f</w:t>
        </w:r>
        <w:r w:rsidR="00E7194F" w:rsidRPr="008C46AC">
          <w:rPr>
            <w:rStyle w:val="Kpr"/>
            <w:rFonts w:ascii="Times New Roman" w:hAnsi="Times New Roman"/>
            <w:noProof/>
          </w:rPr>
          <w:t xml:space="preserve"> hipote</w:t>
        </w:r>
        <w:r w:rsidR="0070118A" w:rsidRPr="008C46AC">
          <w:rPr>
            <w:rStyle w:val="Kpr"/>
            <w:rFonts w:ascii="Times New Roman" w:hAnsi="Times New Roman"/>
            <w:noProof/>
          </w:rPr>
          <w:t xml:space="preserve">zlerinin </w:t>
        </w:r>
        <w:r w:rsidR="00AA1EB8" w:rsidRPr="00AA1EB8">
          <w:rPr>
            <w:rStyle w:val="Kpr"/>
            <w:rFonts w:ascii="Times New Roman" w:hAnsi="Times New Roman"/>
            <w:noProof/>
          </w:rPr>
          <w:t>Anova Analizinin Sonçları</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_Toc7541985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85</w:t>
        </w:r>
        <w:r w:rsidR="006B6722" w:rsidRPr="008C46AC">
          <w:rPr>
            <w:rFonts w:ascii="Times New Roman" w:hAnsi="Times New Roman"/>
            <w:noProof/>
            <w:webHidden/>
          </w:rPr>
          <w:fldChar w:fldCharType="end"/>
        </w:r>
      </w:hyperlink>
      <w:r w:rsidR="006B6722" w:rsidRPr="008C46AC">
        <w:fldChar w:fldCharType="end"/>
      </w:r>
      <w:bookmarkStart w:id="14" w:name="_Toc7602387"/>
    </w:p>
    <w:p w:rsidR="004B2F1A" w:rsidRDefault="004B2F1A" w:rsidP="004B2F1A"/>
    <w:p w:rsidR="004B2F1A" w:rsidRDefault="004B2F1A" w:rsidP="004B2F1A"/>
    <w:p w:rsidR="008303B4" w:rsidRDefault="008303B4" w:rsidP="004B2F1A"/>
    <w:p w:rsidR="008303B4" w:rsidRDefault="008303B4" w:rsidP="004B2F1A"/>
    <w:p w:rsidR="008303B4" w:rsidRDefault="008303B4" w:rsidP="004B2F1A"/>
    <w:p w:rsidR="008303B4" w:rsidRDefault="008303B4" w:rsidP="004B2F1A"/>
    <w:p w:rsidR="008303B4" w:rsidRDefault="008303B4" w:rsidP="004B2F1A"/>
    <w:p w:rsidR="008303B4" w:rsidRDefault="008303B4" w:rsidP="004B2F1A"/>
    <w:p w:rsidR="008303B4" w:rsidRDefault="008303B4" w:rsidP="004B2F1A"/>
    <w:p w:rsidR="008303B4" w:rsidRDefault="008303B4" w:rsidP="004B2F1A"/>
    <w:p w:rsidR="008303B4" w:rsidRDefault="008303B4" w:rsidP="004B2F1A"/>
    <w:p w:rsidR="008303B4" w:rsidRDefault="008303B4" w:rsidP="004B2F1A"/>
    <w:p w:rsidR="008303B4" w:rsidRDefault="008303B4" w:rsidP="004B2F1A"/>
    <w:p w:rsidR="008303B4" w:rsidRDefault="008303B4" w:rsidP="004B2F1A"/>
    <w:p w:rsidR="008303B4" w:rsidRDefault="008303B4" w:rsidP="004B2F1A"/>
    <w:p w:rsidR="008303B4" w:rsidRDefault="008303B4" w:rsidP="004B2F1A"/>
    <w:p w:rsidR="008303B4" w:rsidRDefault="008303B4" w:rsidP="004B2F1A"/>
    <w:p w:rsidR="008303B4" w:rsidRDefault="008303B4" w:rsidP="004B2F1A"/>
    <w:p w:rsidR="008303B4" w:rsidRPr="004B2F1A" w:rsidRDefault="008303B4" w:rsidP="004B2F1A"/>
    <w:p w:rsidR="008D51A3" w:rsidRDefault="008D51A3" w:rsidP="006E3EA6">
      <w:pPr>
        <w:pStyle w:val="ekillerTablosu"/>
        <w:tabs>
          <w:tab w:val="right" w:leader="dot" w:pos="8494"/>
        </w:tabs>
        <w:spacing w:line="360" w:lineRule="auto"/>
        <w:jc w:val="center"/>
        <w:rPr>
          <w:rFonts w:ascii="Times New Roman" w:hAnsi="Times New Roman"/>
          <w:b/>
          <w:sz w:val="24"/>
          <w:szCs w:val="24"/>
        </w:rPr>
      </w:pPr>
    </w:p>
    <w:p w:rsidR="00943C17" w:rsidRPr="00943C17" w:rsidRDefault="00943C17" w:rsidP="00943C17"/>
    <w:p w:rsidR="00050590" w:rsidRDefault="00050590" w:rsidP="006E3EA6">
      <w:pPr>
        <w:pStyle w:val="ekillerTablosu"/>
        <w:tabs>
          <w:tab w:val="right" w:leader="dot" w:pos="8494"/>
        </w:tabs>
        <w:spacing w:line="360" w:lineRule="auto"/>
        <w:jc w:val="center"/>
        <w:rPr>
          <w:rFonts w:ascii="Times New Roman" w:hAnsi="Times New Roman"/>
          <w:b/>
          <w:sz w:val="24"/>
          <w:szCs w:val="24"/>
        </w:rPr>
      </w:pPr>
      <w:r w:rsidRPr="006E3EA6">
        <w:rPr>
          <w:rFonts w:ascii="Times New Roman" w:hAnsi="Times New Roman"/>
          <w:b/>
          <w:sz w:val="24"/>
          <w:szCs w:val="24"/>
        </w:rPr>
        <w:t>ŞEKİLLER LİSTESİ</w:t>
      </w:r>
      <w:bookmarkEnd w:id="14"/>
    </w:p>
    <w:p w:rsidR="006E3EA6" w:rsidRPr="006E3EA6" w:rsidRDefault="006E3EA6" w:rsidP="006E3EA6">
      <w:pPr>
        <w:spacing w:after="0" w:line="360" w:lineRule="auto"/>
      </w:pPr>
    </w:p>
    <w:p w:rsidR="00E7194F" w:rsidRPr="00857A55" w:rsidRDefault="006B6722" w:rsidP="006E3EA6">
      <w:pPr>
        <w:pStyle w:val="ekillerTablosu"/>
        <w:tabs>
          <w:tab w:val="right" w:leader="dot" w:pos="8494"/>
        </w:tabs>
        <w:spacing w:line="360" w:lineRule="auto"/>
        <w:rPr>
          <w:rFonts w:ascii="Times New Roman" w:hAnsi="Times New Roman"/>
          <w:noProof/>
        </w:rPr>
      </w:pPr>
      <w:r w:rsidRPr="008C46AC">
        <w:rPr>
          <w:rFonts w:ascii="Times New Roman" w:hAnsi="Times New Roman"/>
          <w:b/>
        </w:rPr>
        <w:fldChar w:fldCharType="begin"/>
      </w:r>
      <w:r w:rsidR="008B2368" w:rsidRPr="008C46AC">
        <w:rPr>
          <w:rFonts w:ascii="Times New Roman" w:hAnsi="Times New Roman"/>
          <w:b/>
        </w:rPr>
        <w:instrText xml:space="preserve"> TOC \h \z \c "Şekil" </w:instrText>
      </w:r>
      <w:r w:rsidRPr="008C46AC">
        <w:rPr>
          <w:rFonts w:ascii="Times New Roman" w:hAnsi="Times New Roman"/>
          <w:b/>
        </w:rPr>
        <w:fldChar w:fldCharType="separate"/>
      </w:r>
      <w:hyperlink w:anchor="_Toc7541986" w:history="1">
        <w:r w:rsidR="00E7194F" w:rsidRPr="00857A55">
          <w:rPr>
            <w:rStyle w:val="Kpr"/>
            <w:rFonts w:ascii="Times New Roman" w:hAnsi="Times New Roman"/>
            <w:noProof/>
          </w:rPr>
          <w:t xml:space="preserve">Şekil </w:t>
        </w:r>
        <w:r w:rsidR="00CE0CE1">
          <w:rPr>
            <w:rStyle w:val="Kpr"/>
            <w:rFonts w:ascii="Times New Roman" w:hAnsi="Times New Roman"/>
            <w:noProof/>
          </w:rPr>
          <w:t>2.</w:t>
        </w:r>
        <w:r w:rsidR="00E7194F" w:rsidRPr="00857A55">
          <w:rPr>
            <w:rStyle w:val="Kpr"/>
            <w:rFonts w:ascii="Times New Roman" w:hAnsi="Times New Roman"/>
            <w:noProof/>
          </w:rPr>
          <w:t>1</w:t>
        </w:r>
        <w:r w:rsidR="00857A55" w:rsidRPr="00857A55">
          <w:rPr>
            <w:rStyle w:val="Kpr"/>
            <w:rFonts w:ascii="Times New Roman" w:hAnsi="Times New Roman"/>
            <w:noProof/>
          </w:rPr>
          <w:t>.</w:t>
        </w:r>
        <w:r w:rsidR="00E7194F" w:rsidRPr="00857A55">
          <w:rPr>
            <w:rStyle w:val="Kpr"/>
            <w:rFonts w:ascii="Times New Roman" w:hAnsi="Times New Roman"/>
            <w:noProof/>
          </w:rPr>
          <w:t xml:space="preserve"> Ürün/Marka/Mağaza Tercihinin Bireydeki Benlik Kavramı ile İlgisi</w:t>
        </w:r>
        <w:r w:rsidR="00E7194F" w:rsidRPr="00857A55">
          <w:rPr>
            <w:rFonts w:ascii="Times New Roman" w:hAnsi="Times New Roman"/>
            <w:noProof/>
            <w:webHidden/>
          </w:rPr>
          <w:tab/>
        </w:r>
        <w:r w:rsidRPr="00857A55">
          <w:rPr>
            <w:rFonts w:ascii="Times New Roman" w:hAnsi="Times New Roman"/>
            <w:noProof/>
            <w:webHidden/>
          </w:rPr>
          <w:fldChar w:fldCharType="begin"/>
        </w:r>
        <w:r w:rsidR="00E7194F" w:rsidRPr="00857A55">
          <w:rPr>
            <w:rFonts w:ascii="Times New Roman" w:hAnsi="Times New Roman"/>
            <w:noProof/>
            <w:webHidden/>
          </w:rPr>
          <w:instrText xml:space="preserve"> PAGEREF _Toc7541986 \h </w:instrText>
        </w:r>
        <w:r w:rsidRPr="00857A55">
          <w:rPr>
            <w:rFonts w:ascii="Times New Roman" w:hAnsi="Times New Roman"/>
            <w:noProof/>
            <w:webHidden/>
          </w:rPr>
        </w:r>
        <w:r w:rsidRPr="00857A55">
          <w:rPr>
            <w:rFonts w:ascii="Times New Roman" w:hAnsi="Times New Roman"/>
            <w:noProof/>
            <w:webHidden/>
          </w:rPr>
          <w:fldChar w:fldCharType="separate"/>
        </w:r>
        <w:r w:rsidR="00FC4C94">
          <w:rPr>
            <w:rFonts w:ascii="Times New Roman" w:hAnsi="Times New Roman"/>
            <w:noProof/>
            <w:webHidden/>
          </w:rPr>
          <w:t>45</w:t>
        </w:r>
        <w:r w:rsidRPr="00857A55">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87" w:history="1">
        <w:r w:rsidR="00857A55">
          <w:rPr>
            <w:rStyle w:val="Kpr"/>
            <w:rFonts w:ascii="Times New Roman" w:hAnsi="Times New Roman"/>
            <w:noProof/>
          </w:rPr>
          <w:t xml:space="preserve">Şekil </w:t>
        </w:r>
        <w:r w:rsidR="00CE0CE1">
          <w:rPr>
            <w:rStyle w:val="Kpr"/>
            <w:rFonts w:ascii="Times New Roman" w:hAnsi="Times New Roman"/>
            <w:noProof/>
          </w:rPr>
          <w:t>3.1.</w:t>
        </w:r>
        <w:r w:rsidR="00E7194F" w:rsidRPr="008C46AC">
          <w:rPr>
            <w:rStyle w:val="Kpr"/>
            <w:rFonts w:ascii="Times New Roman" w:hAnsi="Times New Roman"/>
            <w:noProof/>
          </w:rPr>
          <w:t xml:space="preserve"> Vroom’un Beklenti Teorisi</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_Toc7541987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52</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88" w:history="1">
        <w:r w:rsidR="00857A55">
          <w:rPr>
            <w:rStyle w:val="Kpr"/>
            <w:rFonts w:ascii="Times New Roman" w:hAnsi="Times New Roman"/>
            <w:noProof/>
          </w:rPr>
          <w:t>Şekil 3</w:t>
        </w:r>
        <w:r w:rsidR="00CE0CE1">
          <w:rPr>
            <w:rStyle w:val="Kpr"/>
            <w:rFonts w:ascii="Times New Roman" w:hAnsi="Times New Roman"/>
            <w:noProof/>
          </w:rPr>
          <w:t>.2</w:t>
        </w:r>
        <w:r w:rsidR="00857A55">
          <w:rPr>
            <w:rStyle w:val="Kpr"/>
            <w:rFonts w:ascii="Times New Roman" w:hAnsi="Times New Roman"/>
            <w:noProof/>
          </w:rPr>
          <w:t>.</w:t>
        </w:r>
        <w:r w:rsidR="00E7194F" w:rsidRPr="008C46AC">
          <w:rPr>
            <w:rStyle w:val="Kpr"/>
            <w:rFonts w:ascii="Times New Roman" w:hAnsi="Times New Roman"/>
            <w:noProof/>
          </w:rPr>
          <w:t xml:space="preserve"> Lawl</w:t>
        </w:r>
        <w:r w:rsidR="00562CFA">
          <w:rPr>
            <w:rStyle w:val="Kpr"/>
            <w:rFonts w:ascii="Times New Roman" w:hAnsi="Times New Roman"/>
            <w:noProof/>
          </w:rPr>
          <w:t>er ve Porter’ in Beklenti Teorisi</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_Toc7541988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54</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89" w:history="1">
        <w:r w:rsidR="00857A55">
          <w:rPr>
            <w:rStyle w:val="Kpr"/>
            <w:rFonts w:ascii="Times New Roman" w:hAnsi="Times New Roman"/>
            <w:noProof/>
          </w:rPr>
          <w:t>Şekil 4.</w:t>
        </w:r>
        <w:r w:rsidR="00CE0CE1">
          <w:rPr>
            <w:rStyle w:val="Kpr"/>
            <w:rFonts w:ascii="Times New Roman" w:hAnsi="Times New Roman"/>
            <w:noProof/>
          </w:rPr>
          <w:t>1.</w:t>
        </w:r>
        <w:r w:rsidR="00E7194F" w:rsidRPr="008C46AC">
          <w:rPr>
            <w:rStyle w:val="Kpr"/>
            <w:rFonts w:ascii="Times New Roman" w:hAnsi="Times New Roman"/>
            <w:noProof/>
          </w:rPr>
          <w:t xml:space="preserve"> Araştırma modeli</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_Toc7541989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59</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90" w:history="1">
        <w:r w:rsidR="00857A55">
          <w:rPr>
            <w:rStyle w:val="Kpr"/>
            <w:rFonts w:ascii="Times New Roman" w:hAnsi="Times New Roman"/>
            <w:noProof/>
          </w:rPr>
          <w:t xml:space="preserve">Şekil </w:t>
        </w:r>
        <w:r w:rsidR="00CE0CE1">
          <w:rPr>
            <w:rStyle w:val="Kpr"/>
            <w:rFonts w:ascii="Times New Roman" w:hAnsi="Times New Roman"/>
            <w:noProof/>
          </w:rPr>
          <w:t>4.2</w:t>
        </w:r>
        <w:r w:rsidR="00857A55">
          <w:rPr>
            <w:rStyle w:val="Kpr"/>
            <w:rFonts w:ascii="Times New Roman" w:hAnsi="Times New Roman"/>
            <w:noProof/>
          </w:rPr>
          <w:t>.</w:t>
        </w:r>
        <w:r w:rsidR="00E7194F" w:rsidRPr="008C46AC">
          <w:rPr>
            <w:rStyle w:val="Kpr"/>
            <w:rFonts w:ascii="Times New Roman" w:hAnsi="Times New Roman"/>
            <w:noProof/>
          </w:rPr>
          <w:t xml:space="preserve"> </w:t>
        </w:r>
        <w:r w:rsidR="00E7194F" w:rsidRPr="008C46AC">
          <w:rPr>
            <w:rStyle w:val="Kpr"/>
            <w:rFonts w:ascii="Times New Roman" w:hAnsi="Times New Roman"/>
            <w:noProof/>
            <w:shd w:val="clear" w:color="auto" w:fill="FFFFFF"/>
          </w:rPr>
          <w:t xml:space="preserve">Marka bağımlılığı' nın normallik </w:t>
        </w:r>
        <w:r w:rsidR="00E7194F" w:rsidRPr="008C46AC">
          <w:rPr>
            <w:rStyle w:val="Kpr"/>
            <w:rFonts w:ascii="Times New Roman" w:hAnsi="Times New Roman"/>
            <w:noProof/>
          </w:rPr>
          <w:t>dağılımlarının Stem-Plot diyagramı ile gösterimi</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_Toc7541990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71</w:t>
        </w:r>
        <w:r w:rsidR="006B6722" w:rsidRPr="008C46AC">
          <w:rPr>
            <w:rFonts w:ascii="Times New Roman" w:hAnsi="Times New Roman"/>
            <w:noProof/>
            <w:webHidden/>
          </w:rPr>
          <w:fldChar w:fldCharType="end"/>
        </w:r>
      </w:hyperlink>
    </w:p>
    <w:p w:rsidR="00E7194F" w:rsidRPr="008C46AC" w:rsidRDefault="00C2746C" w:rsidP="006E3EA6">
      <w:pPr>
        <w:pStyle w:val="ekillerTablosu"/>
        <w:tabs>
          <w:tab w:val="right" w:leader="dot" w:pos="8494"/>
        </w:tabs>
        <w:spacing w:line="360" w:lineRule="auto"/>
        <w:rPr>
          <w:rFonts w:ascii="Times New Roman" w:hAnsi="Times New Roman"/>
          <w:noProof/>
        </w:rPr>
      </w:pPr>
      <w:hyperlink w:anchor="_Toc7541991" w:history="1">
        <w:r w:rsidR="00857A55">
          <w:rPr>
            <w:rStyle w:val="Kpr"/>
            <w:rFonts w:ascii="Times New Roman" w:hAnsi="Times New Roman"/>
            <w:noProof/>
          </w:rPr>
          <w:t xml:space="preserve">Şekil </w:t>
        </w:r>
        <w:r w:rsidR="00CE0CE1">
          <w:rPr>
            <w:rStyle w:val="Kpr"/>
            <w:rFonts w:ascii="Times New Roman" w:hAnsi="Times New Roman"/>
            <w:noProof/>
          </w:rPr>
          <w:t>4.3.</w:t>
        </w:r>
        <w:r w:rsidR="00E7194F" w:rsidRPr="008C46AC">
          <w:rPr>
            <w:rStyle w:val="Kpr"/>
            <w:rFonts w:ascii="Times New Roman" w:hAnsi="Times New Roman"/>
            <w:noProof/>
          </w:rPr>
          <w:t xml:space="preserve"> </w:t>
        </w:r>
        <w:r w:rsidR="00E7194F" w:rsidRPr="008C46AC">
          <w:rPr>
            <w:rStyle w:val="Kpr"/>
            <w:rFonts w:ascii="Times New Roman" w:hAnsi="Times New Roman"/>
            <w:noProof/>
            <w:shd w:val="clear" w:color="auto" w:fill="FFFFFF"/>
          </w:rPr>
          <w:t xml:space="preserve">Hedonizm'in normallik </w:t>
        </w:r>
        <w:r w:rsidR="00E7194F" w:rsidRPr="008C46AC">
          <w:rPr>
            <w:rStyle w:val="Kpr"/>
            <w:rFonts w:ascii="Times New Roman" w:hAnsi="Times New Roman"/>
            <w:noProof/>
          </w:rPr>
          <w:t>dağılımlarının Stem-Plot diyagramı ile gösterimi</w:t>
        </w:r>
        <w:r w:rsidR="00E7194F" w:rsidRPr="008C46AC">
          <w:rPr>
            <w:rFonts w:ascii="Times New Roman" w:hAnsi="Times New Roman"/>
            <w:noProof/>
            <w:webHidden/>
          </w:rPr>
          <w:tab/>
        </w:r>
        <w:r w:rsidR="006B6722" w:rsidRPr="008C46AC">
          <w:rPr>
            <w:rFonts w:ascii="Times New Roman" w:hAnsi="Times New Roman"/>
            <w:noProof/>
            <w:webHidden/>
          </w:rPr>
          <w:fldChar w:fldCharType="begin"/>
        </w:r>
        <w:r w:rsidR="00E7194F" w:rsidRPr="008C46AC">
          <w:rPr>
            <w:rFonts w:ascii="Times New Roman" w:hAnsi="Times New Roman"/>
            <w:noProof/>
            <w:webHidden/>
          </w:rPr>
          <w:instrText xml:space="preserve"> PAGEREF _Toc7541991 \h </w:instrText>
        </w:r>
        <w:r w:rsidR="006B6722" w:rsidRPr="008C46AC">
          <w:rPr>
            <w:rFonts w:ascii="Times New Roman" w:hAnsi="Times New Roman"/>
            <w:noProof/>
            <w:webHidden/>
          </w:rPr>
        </w:r>
        <w:r w:rsidR="006B6722" w:rsidRPr="008C46AC">
          <w:rPr>
            <w:rFonts w:ascii="Times New Roman" w:hAnsi="Times New Roman"/>
            <w:noProof/>
            <w:webHidden/>
          </w:rPr>
          <w:fldChar w:fldCharType="separate"/>
        </w:r>
        <w:r w:rsidR="00FC4C94">
          <w:rPr>
            <w:rFonts w:ascii="Times New Roman" w:hAnsi="Times New Roman"/>
            <w:noProof/>
            <w:webHidden/>
          </w:rPr>
          <w:t>71</w:t>
        </w:r>
        <w:r w:rsidR="006B6722" w:rsidRPr="008C46AC">
          <w:rPr>
            <w:rFonts w:ascii="Times New Roman" w:hAnsi="Times New Roman"/>
            <w:noProof/>
            <w:webHidden/>
          </w:rPr>
          <w:fldChar w:fldCharType="end"/>
        </w:r>
      </w:hyperlink>
    </w:p>
    <w:p w:rsidR="009C5CA4" w:rsidRPr="00985E96" w:rsidRDefault="006B6722" w:rsidP="00985E96">
      <w:pPr>
        <w:pStyle w:val="ekillerTablosu"/>
        <w:tabs>
          <w:tab w:val="right" w:leader="dot" w:pos="8494"/>
        </w:tabs>
        <w:spacing w:line="360" w:lineRule="auto"/>
        <w:jc w:val="both"/>
        <w:rPr>
          <w:rFonts w:ascii="Times New Roman" w:hAnsi="Times New Roman"/>
        </w:rPr>
      </w:pPr>
      <w:r w:rsidRPr="008C46AC">
        <w:rPr>
          <w:b/>
        </w:rPr>
        <w:fldChar w:fldCharType="end"/>
      </w:r>
      <w:bookmarkStart w:id="15" w:name="_Toc7602389"/>
      <w:r w:rsidR="00985E96" w:rsidRPr="00985E96">
        <w:rPr>
          <w:rFonts w:ascii="Times New Roman" w:hAnsi="Times New Roman"/>
        </w:rPr>
        <w:t>Şekil 4.4. Beklenti Teorisi'nin normallik dağılımlarının Stem-Plot diyagramı ile gösterim</w:t>
      </w:r>
      <w:r w:rsidR="00985E96" w:rsidRPr="00985E96">
        <w:rPr>
          <w:rFonts w:ascii="Times New Roman" w:hAnsi="Times New Roman"/>
          <w:webHidden/>
        </w:rPr>
        <w:tab/>
      </w:r>
      <w:r w:rsidR="000A7E50">
        <w:rPr>
          <w:rFonts w:ascii="Times New Roman" w:hAnsi="Times New Roman"/>
          <w:webHidden/>
        </w:rPr>
        <w:t>71</w:t>
      </w:r>
    </w:p>
    <w:p w:rsidR="008303B4" w:rsidRDefault="008303B4" w:rsidP="00D65885">
      <w:pPr>
        <w:pStyle w:val="ekillerTablosu"/>
        <w:tabs>
          <w:tab w:val="right" w:leader="dot" w:pos="8494"/>
        </w:tabs>
        <w:spacing w:line="360" w:lineRule="auto"/>
        <w:jc w:val="center"/>
        <w:rPr>
          <w:rFonts w:ascii="Times New Roman" w:hAnsi="Times New Roman"/>
          <w:b/>
          <w:sz w:val="24"/>
          <w:szCs w:val="24"/>
        </w:rPr>
      </w:pPr>
    </w:p>
    <w:p w:rsidR="008303B4" w:rsidRDefault="008303B4" w:rsidP="00D65885">
      <w:pPr>
        <w:pStyle w:val="ekillerTablosu"/>
        <w:tabs>
          <w:tab w:val="right" w:leader="dot" w:pos="8494"/>
        </w:tabs>
        <w:spacing w:line="360" w:lineRule="auto"/>
        <w:jc w:val="center"/>
        <w:rPr>
          <w:rFonts w:ascii="Times New Roman" w:hAnsi="Times New Roman"/>
          <w:b/>
          <w:sz w:val="24"/>
          <w:szCs w:val="24"/>
        </w:rPr>
      </w:pPr>
    </w:p>
    <w:p w:rsidR="008303B4" w:rsidRDefault="008303B4" w:rsidP="00D65885">
      <w:pPr>
        <w:pStyle w:val="ekillerTablosu"/>
        <w:tabs>
          <w:tab w:val="right" w:leader="dot" w:pos="8494"/>
        </w:tabs>
        <w:spacing w:line="360" w:lineRule="auto"/>
        <w:jc w:val="center"/>
        <w:rPr>
          <w:rFonts w:ascii="Times New Roman" w:hAnsi="Times New Roman"/>
          <w:b/>
          <w:sz w:val="24"/>
          <w:szCs w:val="24"/>
        </w:rPr>
      </w:pPr>
    </w:p>
    <w:p w:rsidR="008303B4" w:rsidRDefault="008303B4" w:rsidP="00D65885">
      <w:pPr>
        <w:pStyle w:val="ekillerTablosu"/>
        <w:tabs>
          <w:tab w:val="right" w:leader="dot" w:pos="8494"/>
        </w:tabs>
        <w:spacing w:line="360" w:lineRule="auto"/>
        <w:jc w:val="center"/>
        <w:rPr>
          <w:rFonts w:ascii="Times New Roman" w:hAnsi="Times New Roman"/>
          <w:b/>
          <w:sz w:val="24"/>
          <w:szCs w:val="24"/>
        </w:rPr>
      </w:pPr>
    </w:p>
    <w:p w:rsidR="008303B4" w:rsidRDefault="008303B4" w:rsidP="00D65885">
      <w:pPr>
        <w:pStyle w:val="ekillerTablosu"/>
        <w:tabs>
          <w:tab w:val="right" w:leader="dot" w:pos="8494"/>
        </w:tabs>
        <w:spacing w:line="360" w:lineRule="auto"/>
        <w:jc w:val="center"/>
        <w:rPr>
          <w:rFonts w:ascii="Times New Roman" w:hAnsi="Times New Roman"/>
          <w:b/>
          <w:sz w:val="24"/>
          <w:szCs w:val="24"/>
        </w:rPr>
      </w:pPr>
    </w:p>
    <w:p w:rsidR="008303B4" w:rsidRDefault="008303B4" w:rsidP="00D65885">
      <w:pPr>
        <w:pStyle w:val="ekillerTablosu"/>
        <w:tabs>
          <w:tab w:val="right" w:leader="dot" w:pos="8494"/>
        </w:tabs>
        <w:spacing w:line="360" w:lineRule="auto"/>
        <w:jc w:val="center"/>
        <w:rPr>
          <w:rFonts w:ascii="Times New Roman" w:hAnsi="Times New Roman"/>
          <w:b/>
          <w:sz w:val="24"/>
          <w:szCs w:val="24"/>
        </w:rPr>
      </w:pPr>
    </w:p>
    <w:p w:rsidR="008303B4" w:rsidRDefault="008303B4" w:rsidP="00D65885">
      <w:pPr>
        <w:pStyle w:val="ekillerTablosu"/>
        <w:tabs>
          <w:tab w:val="right" w:leader="dot" w:pos="8494"/>
        </w:tabs>
        <w:spacing w:line="360" w:lineRule="auto"/>
        <w:jc w:val="center"/>
        <w:rPr>
          <w:rFonts w:ascii="Times New Roman" w:hAnsi="Times New Roman"/>
          <w:b/>
          <w:sz w:val="24"/>
          <w:szCs w:val="24"/>
        </w:rPr>
      </w:pPr>
    </w:p>
    <w:p w:rsidR="008303B4" w:rsidRDefault="008303B4" w:rsidP="00D65885">
      <w:pPr>
        <w:pStyle w:val="ekillerTablosu"/>
        <w:tabs>
          <w:tab w:val="right" w:leader="dot" w:pos="8494"/>
        </w:tabs>
        <w:spacing w:line="360" w:lineRule="auto"/>
        <w:jc w:val="center"/>
        <w:rPr>
          <w:rFonts w:ascii="Times New Roman" w:hAnsi="Times New Roman"/>
          <w:b/>
          <w:sz w:val="24"/>
          <w:szCs w:val="24"/>
        </w:rPr>
      </w:pPr>
    </w:p>
    <w:p w:rsidR="008303B4" w:rsidRDefault="008303B4" w:rsidP="00D65885">
      <w:pPr>
        <w:pStyle w:val="ekillerTablosu"/>
        <w:tabs>
          <w:tab w:val="right" w:leader="dot" w:pos="8494"/>
        </w:tabs>
        <w:spacing w:line="360" w:lineRule="auto"/>
        <w:jc w:val="center"/>
        <w:rPr>
          <w:rFonts w:ascii="Times New Roman" w:hAnsi="Times New Roman"/>
          <w:b/>
          <w:sz w:val="24"/>
          <w:szCs w:val="24"/>
        </w:rPr>
      </w:pPr>
    </w:p>
    <w:p w:rsidR="008303B4" w:rsidRDefault="008303B4" w:rsidP="00D65885">
      <w:pPr>
        <w:pStyle w:val="ekillerTablosu"/>
        <w:tabs>
          <w:tab w:val="right" w:leader="dot" w:pos="8494"/>
        </w:tabs>
        <w:spacing w:line="360" w:lineRule="auto"/>
        <w:jc w:val="center"/>
        <w:rPr>
          <w:rFonts w:ascii="Times New Roman" w:hAnsi="Times New Roman"/>
          <w:b/>
          <w:sz w:val="24"/>
          <w:szCs w:val="24"/>
        </w:rPr>
      </w:pPr>
    </w:p>
    <w:p w:rsidR="008303B4" w:rsidRDefault="008303B4" w:rsidP="00D65885">
      <w:pPr>
        <w:pStyle w:val="ekillerTablosu"/>
        <w:tabs>
          <w:tab w:val="right" w:leader="dot" w:pos="8494"/>
        </w:tabs>
        <w:spacing w:line="360" w:lineRule="auto"/>
        <w:jc w:val="center"/>
        <w:rPr>
          <w:rFonts w:ascii="Times New Roman" w:hAnsi="Times New Roman"/>
          <w:b/>
          <w:sz w:val="24"/>
          <w:szCs w:val="24"/>
        </w:rPr>
      </w:pPr>
    </w:p>
    <w:p w:rsidR="008303B4" w:rsidRDefault="008303B4" w:rsidP="00D65885">
      <w:pPr>
        <w:pStyle w:val="ekillerTablosu"/>
        <w:tabs>
          <w:tab w:val="right" w:leader="dot" w:pos="8494"/>
        </w:tabs>
        <w:spacing w:line="360" w:lineRule="auto"/>
        <w:jc w:val="center"/>
        <w:rPr>
          <w:rFonts w:ascii="Times New Roman" w:hAnsi="Times New Roman"/>
          <w:b/>
          <w:sz w:val="24"/>
          <w:szCs w:val="24"/>
        </w:rPr>
      </w:pPr>
    </w:p>
    <w:p w:rsidR="008303B4" w:rsidRDefault="008303B4" w:rsidP="00D65885">
      <w:pPr>
        <w:pStyle w:val="ekillerTablosu"/>
        <w:tabs>
          <w:tab w:val="right" w:leader="dot" w:pos="8494"/>
        </w:tabs>
        <w:spacing w:line="360" w:lineRule="auto"/>
        <w:jc w:val="center"/>
        <w:rPr>
          <w:rFonts w:ascii="Times New Roman" w:hAnsi="Times New Roman"/>
          <w:b/>
          <w:sz w:val="24"/>
          <w:szCs w:val="24"/>
        </w:rPr>
      </w:pPr>
    </w:p>
    <w:p w:rsidR="008303B4" w:rsidRDefault="008303B4" w:rsidP="00D65885">
      <w:pPr>
        <w:pStyle w:val="ekillerTablosu"/>
        <w:tabs>
          <w:tab w:val="right" w:leader="dot" w:pos="8494"/>
        </w:tabs>
        <w:spacing w:line="360" w:lineRule="auto"/>
        <w:jc w:val="center"/>
        <w:rPr>
          <w:rFonts w:ascii="Times New Roman" w:hAnsi="Times New Roman"/>
          <w:b/>
          <w:sz w:val="24"/>
          <w:szCs w:val="24"/>
        </w:rPr>
      </w:pPr>
    </w:p>
    <w:p w:rsidR="008303B4" w:rsidRDefault="008303B4" w:rsidP="00D65885">
      <w:pPr>
        <w:pStyle w:val="ekillerTablosu"/>
        <w:tabs>
          <w:tab w:val="right" w:leader="dot" w:pos="8494"/>
        </w:tabs>
        <w:spacing w:line="360" w:lineRule="auto"/>
        <w:jc w:val="center"/>
        <w:rPr>
          <w:rFonts w:ascii="Times New Roman" w:hAnsi="Times New Roman"/>
          <w:b/>
          <w:sz w:val="24"/>
          <w:szCs w:val="24"/>
        </w:rPr>
      </w:pPr>
    </w:p>
    <w:p w:rsidR="00F22926" w:rsidRPr="00F22926" w:rsidRDefault="00F22926" w:rsidP="00F22926"/>
    <w:p w:rsidR="008303B4" w:rsidRDefault="008303B4" w:rsidP="00D65885">
      <w:pPr>
        <w:pStyle w:val="ekillerTablosu"/>
        <w:tabs>
          <w:tab w:val="right" w:leader="dot" w:pos="8494"/>
        </w:tabs>
        <w:spacing w:line="360" w:lineRule="auto"/>
        <w:jc w:val="center"/>
        <w:rPr>
          <w:rFonts w:ascii="Times New Roman" w:hAnsi="Times New Roman"/>
          <w:b/>
          <w:sz w:val="24"/>
          <w:szCs w:val="24"/>
        </w:rPr>
      </w:pPr>
    </w:p>
    <w:p w:rsidR="003250D1" w:rsidRPr="003250D1" w:rsidRDefault="003250D1" w:rsidP="003250D1"/>
    <w:p w:rsidR="008303B4" w:rsidRDefault="008303B4" w:rsidP="00D65885">
      <w:pPr>
        <w:pStyle w:val="ekillerTablosu"/>
        <w:tabs>
          <w:tab w:val="right" w:leader="dot" w:pos="8494"/>
        </w:tabs>
        <w:spacing w:line="360" w:lineRule="auto"/>
        <w:jc w:val="center"/>
        <w:rPr>
          <w:rFonts w:ascii="Times New Roman" w:hAnsi="Times New Roman"/>
          <w:b/>
          <w:sz w:val="24"/>
          <w:szCs w:val="24"/>
        </w:rPr>
      </w:pPr>
    </w:p>
    <w:p w:rsidR="00943C17" w:rsidRDefault="00943C17" w:rsidP="00943C17"/>
    <w:p w:rsidR="00295C63" w:rsidRPr="00943C17" w:rsidRDefault="00295C63" w:rsidP="00943C17"/>
    <w:p w:rsidR="008303B4" w:rsidRDefault="008303B4" w:rsidP="00D65885">
      <w:pPr>
        <w:pStyle w:val="ekillerTablosu"/>
        <w:tabs>
          <w:tab w:val="right" w:leader="dot" w:pos="8494"/>
        </w:tabs>
        <w:spacing w:line="360" w:lineRule="auto"/>
        <w:jc w:val="center"/>
        <w:rPr>
          <w:rFonts w:ascii="Times New Roman" w:hAnsi="Times New Roman"/>
          <w:b/>
          <w:sz w:val="24"/>
          <w:szCs w:val="24"/>
        </w:rPr>
      </w:pPr>
    </w:p>
    <w:p w:rsidR="00C4194D" w:rsidRDefault="00C4194D" w:rsidP="00D65885">
      <w:pPr>
        <w:pStyle w:val="ekillerTablosu"/>
        <w:tabs>
          <w:tab w:val="right" w:leader="dot" w:pos="8494"/>
        </w:tabs>
        <w:spacing w:line="360" w:lineRule="auto"/>
        <w:jc w:val="center"/>
        <w:rPr>
          <w:rFonts w:ascii="Times New Roman" w:hAnsi="Times New Roman"/>
          <w:b/>
          <w:sz w:val="24"/>
          <w:szCs w:val="24"/>
        </w:rPr>
      </w:pPr>
      <w:r w:rsidRPr="00C4194D">
        <w:rPr>
          <w:rFonts w:ascii="Times New Roman" w:hAnsi="Times New Roman"/>
          <w:b/>
          <w:sz w:val="24"/>
          <w:szCs w:val="24"/>
        </w:rPr>
        <w:lastRenderedPageBreak/>
        <w:t>KISALTMALAR LİSTESİ</w:t>
      </w:r>
    </w:p>
    <w:p w:rsidR="00D65885" w:rsidRPr="00D65885" w:rsidRDefault="00D65885" w:rsidP="00D65885">
      <w:pPr>
        <w:rPr>
          <w:rFonts w:ascii="Times New Roman" w:hAnsi="Times New Roman"/>
          <w:sz w:val="24"/>
          <w:szCs w:val="24"/>
        </w:rPr>
      </w:pPr>
    </w:p>
    <w:p w:rsidR="00D65885" w:rsidRPr="00D65885" w:rsidRDefault="00650C70" w:rsidP="00D65885">
      <w:pPr>
        <w:rPr>
          <w:rFonts w:ascii="Times New Roman" w:hAnsi="Times New Roman"/>
          <w:sz w:val="24"/>
          <w:szCs w:val="24"/>
        </w:rPr>
      </w:pPr>
      <w:r w:rsidRPr="00650C70">
        <w:rPr>
          <w:rFonts w:ascii="Times New Roman" w:hAnsi="Times New Roman"/>
          <w:b/>
          <w:sz w:val="24"/>
          <w:szCs w:val="24"/>
        </w:rPr>
        <w:t>ç</w:t>
      </w:r>
      <w:r w:rsidR="00D65885" w:rsidRPr="00650C70">
        <w:rPr>
          <w:rFonts w:ascii="Times New Roman" w:hAnsi="Times New Roman"/>
          <w:b/>
          <w:sz w:val="24"/>
          <w:szCs w:val="24"/>
        </w:rPr>
        <w:t>ev.</w:t>
      </w:r>
      <w:r w:rsidR="00D65885" w:rsidRPr="00D65885">
        <w:rPr>
          <w:rFonts w:ascii="Times New Roman" w:hAnsi="Times New Roman"/>
          <w:sz w:val="24"/>
          <w:szCs w:val="24"/>
        </w:rPr>
        <w:tab/>
      </w:r>
      <w:r w:rsidR="00D65885" w:rsidRPr="00D65885">
        <w:rPr>
          <w:rFonts w:ascii="Times New Roman" w:hAnsi="Times New Roman"/>
          <w:sz w:val="24"/>
          <w:szCs w:val="24"/>
        </w:rPr>
        <w:tab/>
      </w:r>
      <w:r w:rsidR="00D65885" w:rsidRPr="00857A55">
        <w:rPr>
          <w:rFonts w:ascii="Times New Roman" w:hAnsi="Times New Roman"/>
          <w:b/>
          <w:sz w:val="24"/>
          <w:szCs w:val="24"/>
        </w:rPr>
        <w:t>:</w:t>
      </w:r>
      <w:r w:rsidR="00D65885" w:rsidRPr="00D65885">
        <w:rPr>
          <w:rFonts w:ascii="Times New Roman" w:hAnsi="Times New Roman"/>
          <w:sz w:val="24"/>
          <w:szCs w:val="24"/>
        </w:rPr>
        <w:t xml:space="preserve">  Çeviren</w:t>
      </w:r>
    </w:p>
    <w:p w:rsidR="00D65885" w:rsidRPr="00D65885" w:rsidRDefault="00D65885" w:rsidP="00D65885">
      <w:pPr>
        <w:rPr>
          <w:rFonts w:ascii="Times New Roman" w:hAnsi="Times New Roman"/>
          <w:sz w:val="24"/>
          <w:szCs w:val="24"/>
        </w:rPr>
      </w:pPr>
      <w:r w:rsidRPr="00650C70">
        <w:rPr>
          <w:rFonts w:ascii="Times New Roman" w:hAnsi="Times New Roman"/>
          <w:b/>
          <w:sz w:val="24"/>
          <w:szCs w:val="24"/>
        </w:rPr>
        <w:t>MEB</w:t>
      </w:r>
      <w:r w:rsidRPr="00650C70">
        <w:rPr>
          <w:rFonts w:ascii="Times New Roman" w:hAnsi="Times New Roman"/>
          <w:b/>
          <w:sz w:val="24"/>
          <w:szCs w:val="24"/>
        </w:rPr>
        <w:tab/>
      </w:r>
      <w:r w:rsidRPr="00D65885">
        <w:rPr>
          <w:rFonts w:ascii="Times New Roman" w:hAnsi="Times New Roman"/>
          <w:sz w:val="24"/>
          <w:szCs w:val="24"/>
        </w:rPr>
        <w:tab/>
      </w:r>
      <w:r w:rsidRPr="00857A55">
        <w:rPr>
          <w:rFonts w:ascii="Times New Roman" w:hAnsi="Times New Roman"/>
          <w:b/>
          <w:sz w:val="24"/>
          <w:szCs w:val="24"/>
        </w:rPr>
        <w:t>:</w:t>
      </w:r>
      <w:r w:rsidRPr="00D65885">
        <w:rPr>
          <w:rFonts w:ascii="Times New Roman" w:hAnsi="Times New Roman"/>
          <w:sz w:val="24"/>
          <w:szCs w:val="24"/>
        </w:rPr>
        <w:t xml:space="preserve">  Milli Eğitim Bakanlığı</w:t>
      </w:r>
    </w:p>
    <w:p w:rsidR="00D65885" w:rsidRPr="00D65885" w:rsidRDefault="00D65885" w:rsidP="00D65885">
      <w:pPr>
        <w:rPr>
          <w:rFonts w:ascii="Times New Roman" w:hAnsi="Times New Roman"/>
          <w:sz w:val="24"/>
          <w:szCs w:val="24"/>
        </w:rPr>
      </w:pPr>
      <w:r w:rsidRPr="00650C70">
        <w:rPr>
          <w:rFonts w:ascii="Times New Roman" w:hAnsi="Times New Roman"/>
          <w:b/>
          <w:sz w:val="24"/>
          <w:szCs w:val="24"/>
        </w:rPr>
        <w:t>N</w:t>
      </w:r>
      <w:r w:rsidRPr="00D65885">
        <w:rPr>
          <w:rFonts w:ascii="Times New Roman" w:hAnsi="Times New Roman"/>
          <w:sz w:val="24"/>
          <w:szCs w:val="24"/>
        </w:rPr>
        <w:tab/>
      </w:r>
      <w:r w:rsidRPr="00D65885">
        <w:rPr>
          <w:rFonts w:ascii="Times New Roman" w:hAnsi="Times New Roman"/>
          <w:sz w:val="24"/>
          <w:szCs w:val="24"/>
        </w:rPr>
        <w:tab/>
      </w:r>
      <w:r w:rsidRPr="00857A55">
        <w:rPr>
          <w:rFonts w:ascii="Times New Roman" w:hAnsi="Times New Roman"/>
          <w:b/>
          <w:sz w:val="24"/>
          <w:szCs w:val="24"/>
        </w:rPr>
        <w:t>:</w:t>
      </w:r>
      <w:r w:rsidRPr="00D65885">
        <w:rPr>
          <w:rFonts w:ascii="Times New Roman" w:hAnsi="Times New Roman"/>
          <w:sz w:val="24"/>
          <w:szCs w:val="24"/>
        </w:rPr>
        <w:t xml:space="preserve">  Katılımcı Sayısı</w:t>
      </w:r>
    </w:p>
    <w:p w:rsidR="00D65885" w:rsidRPr="00D65885" w:rsidRDefault="00D65885" w:rsidP="00D65885">
      <w:pPr>
        <w:rPr>
          <w:rFonts w:ascii="Times New Roman" w:hAnsi="Times New Roman"/>
          <w:sz w:val="24"/>
          <w:szCs w:val="24"/>
        </w:rPr>
      </w:pPr>
      <w:r w:rsidRPr="00650C70">
        <w:rPr>
          <w:rFonts w:ascii="Times New Roman" w:hAnsi="Times New Roman"/>
          <w:b/>
          <w:sz w:val="24"/>
          <w:szCs w:val="24"/>
        </w:rPr>
        <w:t>No</w:t>
      </w:r>
      <w:r w:rsidRPr="00D65885">
        <w:rPr>
          <w:rFonts w:ascii="Times New Roman" w:hAnsi="Times New Roman"/>
          <w:sz w:val="24"/>
          <w:szCs w:val="24"/>
        </w:rPr>
        <w:tab/>
      </w:r>
      <w:r w:rsidRPr="00D65885">
        <w:rPr>
          <w:rFonts w:ascii="Times New Roman" w:hAnsi="Times New Roman"/>
          <w:sz w:val="24"/>
          <w:szCs w:val="24"/>
        </w:rPr>
        <w:tab/>
      </w:r>
      <w:r w:rsidRPr="00857A55">
        <w:rPr>
          <w:rFonts w:ascii="Times New Roman" w:hAnsi="Times New Roman"/>
          <w:b/>
          <w:sz w:val="24"/>
          <w:szCs w:val="24"/>
        </w:rPr>
        <w:t>:</w:t>
      </w:r>
      <w:r w:rsidRPr="00D65885">
        <w:rPr>
          <w:rFonts w:ascii="Times New Roman" w:hAnsi="Times New Roman"/>
          <w:sz w:val="24"/>
          <w:szCs w:val="24"/>
        </w:rPr>
        <w:t xml:space="preserve">  Numara</w:t>
      </w:r>
    </w:p>
    <w:p w:rsidR="00D65885" w:rsidRPr="00D65885" w:rsidRDefault="00650C70" w:rsidP="00D65885">
      <w:pPr>
        <w:rPr>
          <w:rFonts w:ascii="Times New Roman" w:hAnsi="Times New Roman"/>
          <w:sz w:val="24"/>
          <w:szCs w:val="24"/>
        </w:rPr>
      </w:pPr>
      <w:r w:rsidRPr="00650C70">
        <w:rPr>
          <w:rFonts w:ascii="Times New Roman" w:hAnsi="Times New Roman"/>
          <w:b/>
          <w:sz w:val="24"/>
          <w:szCs w:val="24"/>
        </w:rPr>
        <w:t>s</w:t>
      </w:r>
      <w:r w:rsidR="00D65885" w:rsidRPr="00D65885">
        <w:rPr>
          <w:rFonts w:ascii="Times New Roman" w:hAnsi="Times New Roman"/>
          <w:sz w:val="24"/>
          <w:szCs w:val="24"/>
        </w:rPr>
        <w:tab/>
      </w:r>
      <w:r w:rsidR="00D65885" w:rsidRPr="00D65885">
        <w:rPr>
          <w:rFonts w:ascii="Times New Roman" w:hAnsi="Times New Roman"/>
          <w:sz w:val="24"/>
          <w:szCs w:val="24"/>
        </w:rPr>
        <w:tab/>
      </w:r>
      <w:r w:rsidR="00D65885" w:rsidRPr="00857A55">
        <w:rPr>
          <w:rFonts w:ascii="Times New Roman" w:hAnsi="Times New Roman"/>
          <w:b/>
          <w:sz w:val="24"/>
          <w:szCs w:val="24"/>
        </w:rPr>
        <w:t>:</w:t>
      </w:r>
      <w:r w:rsidR="00D65885" w:rsidRPr="00D65885">
        <w:rPr>
          <w:rFonts w:ascii="Times New Roman" w:hAnsi="Times New Roman"/>
          <w:sz w:val="24"/>
          <w:szCs w:val="24"/>
        </w:rPr>
        <w:t xml:space="preserve">  Sayfa</w:t>
      </w:r>
    </w:p>
    <w:p w:rsidR="00D65885" w:rsidRPr="00D65885" w:rsidRDefault="00D65885" w:rsidP="003A0874">
      <w:pPr>
        <w:ind w:left="1701" w:hanging="1701"/>
        <w:rPr>
          <w:rFonts w:ascii="Times New Roman" w:hAnsi="Times New Roman"/>
          <w:sz w:val="24"/>
          <w:szCs w:val="24"/>
        </w:rPr>
      </w:pPr>
      <w:r w:rsidRPr="00650C70">
        <w:rPr>
          <w:rFonts w:ascii="Times New Roman" w:hAnsi="Times New Roman"/>
          <w:b/>
          <w:sz w:val="24"/>
          <w:szCs w:val="24"/>
        </w:rPr>
        <w:t>SPSS</w:t>
      </w:r>
      <w:r w:rsidR="003A0874" w:rsidRPr="00650C70">
        <w:rPr>
          <w:rFonts w:ascii="Times New Roman" w:hAnsi="Times New Roman"/>
          <w:b/>
          <w:sz w:val="24"/>
          <w:szCs w:val="24"/>
        </w:rPr>
        <w:t xml:space="preserve">  </w:t>
      </w:r>
      <w:r w:rsidR="003A0874">
        <w:rPr>
          <w:rFonts w:ascii="Times New Roman" w:hAnsi="Times New Roman"/>
          <w:sz w:val="24"/>
          <w:szCs w:val="24"/>
        </w:rPr>
        <w:t xml:space="preserve">             </w:t>
      </w:r>
      <w:r w:rsidRPr="00857A55">
        <w:rPr>
          <w:rFonts w:ascii="Times New Roman" w:hAnsi="Times New Roman"/>
          <w:b/>
          <w:sz w:val="24"/>
          <w:szCs w:val="24"/>
        </w:rPr>
        <w:t>:</w:t>
      </w:r>
      <w:r w:rsidRPr="00D65885">
        <w:rPr>
          <w:rFonts w:ascii="Times New Roman" w:hAnsi="Times New Roman"/>
          <w:sz w:val="24"/>
          <w:szCs w:val="24"/>
        </w:rPr>
        <w:t xml:space="preserve">  (Statistical Package Fort He Social Sciences) Sosyal Bilimler İçin </w:t>
      </w:r>
      <w:r>
        <w:rPr>
          <w:rFonts w:ascii="Times New Roman" w:hAnsi="Times New Roman"/>
          <w:sz w:val="24"/>
          <w:szCs w:val="24"/>
        </w:rPr>
        <w:t xml:space="preserve">             </w:t>
      </w:r>
      <w:r w:rsidRPr="00D65885">
        <w:rPr>
          <w:rFonts w:ascii="Times New Roman" w:hAnsi="Times New Roman"/>
          <w:sz w:val="24"/>
          <w:szCs w:val="24"/>
        </w:rPr>
        <w:t>İstatistik</w:t>
      </w:r>
    </w:p>
    <w:p w:rsidR="00D65885" w:rsidRPr="00D65885" w:rsidRDefault="00D65885" w:rsidP="00D65885">
      <w:pPr>
        <w:rPr>
          <w:rFonts w:ascii="Times New Roman" w:hAnsi="Times New Roman"/>
          <w:sz w:val="24"/>
          <w:szCs w:val="24"/>
        </w:rPr>
      </w:pPr>
      <w:r w:rsidRPr="00650C70">
        <w:rPr>
          <w:rFonts w:ascii="Times New Roman" w:hAnsi="Times New Roman"/>
          <w:b/>
          <w:sz w:val="24"/>
          <w:szCs w:val="24"/>
        </w:rPr>
        <w:t>TDK</w:t>
      </w:r>
      <w:r w:rsidRPr="00650C70">
        <w:rPr>
          <w:rFonts w:ascii="Times New Roman" w:hAnsi="Times New Roman"/>
          <w:b/>
          <w:sz w:val="24"/>
          <w:szCs w:val="24"/>
        </w:rPr>
        <w:tab/>
      </w:r>
      <w:r w:rsidRPr="00D65885">
        <w:rPr>
          <w:rFonts w:ascii="Times New Roman" w:hAnsi="Times New Roman"/>
          <w:sz w:val="24"/>
          <w:szCs w:val="24"/>
        </w:rPr>
        <w:tab/>
      </w:r>
      <w:r w:rsidRPr="00857A55">
        <w:rPr>
          <w:rFonts w:ascii="Times New Roman" w:hAnsi="Times New Roman"/>
          <w:b/>
          <w:sz w:val="24"/>
          <w:szCs w:val="24"/>
        </w:rPr>
        <w:t>:</w:t>
      </w:r>
      <w:r w:rsidRPr="00D65885">
        <w:rPr>
          <w:rFonts w:ascii="Times New Roman" w:hAnsi="Times New Roman"/>
          <w:sz w:val="24"/>
          <w:szCs w:val="24"/>
        </w:rPr>
        <w:t xml:space="preserve">  Türk Dil Kurumu</w:t>
      </w:r>
    </w:p>
    <w:p w:rsidR="00D65885" w:rsidRPr="00D65885" w:rsidRDefault="00650C70" w:rsidP="00D65885">
      <w:pPr>
        <w:rPr>
          <w:rFonts w:ascii="Times New Roman" w:hAnsi="Times New Roman"/>
          <w:sz w:val="24"/>
          <w:szCs w:val="24"/>
        </w:rPr>
      </w:pPr>
      <w:r w:rsidRPr="00650C70">
        <w:rPr>
          <w:rFonts w:ascii="Times New Roman" w:hAnsi="Times New Roman"/>
          <w:b/>
          <w:sz w:val="24"/>
          <w:szCs w:val="24"/>
        </w:rPr>
        <w:t>v</w:t>
      </w:r>
      <w:r w:rsidR="00D65885" w:rsidRPr="00650C70">
        <w:rPr>
          <w:rFonts w:ascii="Times New Roman" w:hAnsi="Times New Roman"/>
          <w:b/>
          <w:sz w:val="24"/>
          <w:szCs w:val="24"/>
        </w:rPr>
        <w:t>b</w:t>
      </w:r>
      <w:r w:rsidR="00D65885" w:rsidRPr="00D65885">
        <w:rPr>
          <w:rFonts w:ascii="Times New Roman" w:hAnsi="Times New Roman"/>
          <w:sz w:val="24"/>
          <w:szCs w:val="24"/>
        </w:rPr>
        <w:tab/>
      </w:r>
      <w:r w:rsidR="00D65885" w:rsidRPr="00D65885">
        <w:rPr>
          <w:rFonts w:ascii="Times New Roman" w:hAnsi="Times New Roman"/>
          <w:sz w:val="24"/>
          <w:szCs w:val="24"/>
        </w:rPr>
        <w:tab/>
      </w:r>
      <w:r w:rsidR="00D65885" w:rsidRPr="00857A55">
        <w:rPr>
          <w:rFonts w:ascii="Times New Roman" w:hAnsi="Times New Roman"/>
          <w:b/>
          <w:sz w:val="24"/>
          <w:szCs w:val="24"/>
        </w:rPr>
        <w:t>:</w:t>
      </w:r>
      <w:r w:rsidR="00D65885" w:rsidRPr="00D65885">
        <w:rPr>
          <w:rFonts w:ascii="Times New Roman" w:hAnsi="Times New Roman"/>
          <w:sz w:val="24"/>
          <w:szCs w:val="24"/>
        </w:rPr>
        <w:t xml:space="preserve">  Ve benzeri</w:t>
      </w:r>
    </w:p>
    <w:p w:rsidR="00D65885" w:rsidRPr="00D65885" w:rsidRDefault="00650C70" w:rsidP="00D65885">
      <w:pPr>
        <w:rPr>
          <w:rFonts w:ascii="Times New Roman" w:hAnsi="Times New Roman"/>
          <w:sz w:val="24"/>
          <w:szCs w:val="24"/>
        </w:rPr>
      </w:pPr>
      <w:r w:rsidRPr="00650C70">
        <w:rPr>
          <w:rFonts w:ascii="Times New Roman" w:hAnsi="Times New Roman"/>
          <w:b/>
          <w:sz w:val="24"/>
          <w:szCs w:val="24"/>
        </w:rPr>
        <w:t>v</w:t>
      </w:r>
      <w:r w:rsidR="00D65885" w:rsidRPr="00650C70">
        <w:rPr>
          <w:rFonts w:ascii="Times New Roman" w:hAnsi="Times New Roman"/>
          <w:b/>
          <w:sz w:val="24"/>
          <w:szCs w:val="24"/>
        </w:rPr>
        <w:t>d</w:t>
      </w:r>
      <w:r w:rsidR="00D65885" w:rsidRPr="00D65885">
        <w:rPr>
          <w:rFonts w:ascii="Times New Roman" w:hAnsi="Times New Roman"/>
          <w:sz w:val="24"/>
          <w:szCs w:val="24"/>
        </w:rPr>
        <w:tab/>
      </w:r>
      <w:r w:rsidR="00D65885" w:rsidRPr="00D65885">
        <w:rPr>
          <w:rFonts w:ascii="Times New Roman" w:hAnsi="Times New Roman"/>
          <w:sz w:val="24"/>
          <w:szCs w:val="24"/>
        </w:rPr>
        <w:tab/>
      </w:r>
      <w:r w:rsidR="00D65885" w:rsidRPr="00857A55">
        <w:rPr>
          <w:rFonts w:ascii="Times New Roman" w:hAnsi="Times New Roman"/>
          <w:b/>
          <w:sz w:val="24"/>
          <w:szCs w:val="24"/>
        </w:rPr>
        <w:t>:</w:t>
      </w:r>
      <w:r w:rsidR="00D65885" w:rsidRPr="00D65885">
        <w:rPr>
          <w:rFonts w:ascii="Times New Roman" w:hAnsi="Times New Roman"/>
          <w:sz w:val="24"/>
          <w:szCs w:val="24"/>
        </w:rPr>
        <w:t xml:space="preserve">  Ve diğerleri</w:t>
      </w:r>
    </w:p>
    <w:p w:rsidR="00D65885" w:rsidRPr="00D65885" w:rsidRDefault="00650C70" w:rsidP="00D65885">
      <w:pPr>
        <w:rPr>
          <w:rFonts w:ascii="Times New Roman" w:hAnsi="Times New Roman"/>
          <w:sz w:val="24"/>
          <w:szCs w:val="24"/>
        </w:rPr>
      </w:pPr>
      <w:r w:rsidRPr="00650C70">
        <w:rPr>
          <w:rFonts w:ascii="Times New Roman" w:hAnsi="Times New Roman"/>
          <w:b/>
          <w:sz w:val="24"/>
          <w:szCs w:val="24"/>
        </w:rPr>
        <w:t>v</w:t>
      </w:r>
      <w:r w:rsidR="00D65885" w:rsidRPr="00650C70">
        <w:rPr>
          <w:rFonts w:ascii="Times New Roman" w:hAnsi="Times New Roman"/>
          <w:b/>
          <w:sz w:val="24"/>
          <w:szCs w:val="24"/>
        </w:rPr>
        <w:t>s</w:t>
      </w:r>
      <w:r w:rsidR="00D65885" w:rsidRPr="00D65885">
        <w:rPr>
          <w:rFonts w:ascii="Times New Roman" w:hAnsi="Times New Roman"/>
          <w:sz w:val="24"/>
          <w:szCs w:val="24"/>
        </w:rPr>
        <w:tab/>
      </w:r>
      <w:r w:rsidR="00D65885" w:rsidRPr="00D65885">
        <w:rPr>
          <w:rFonts w:ascii="Times New Roman" w:hAnsi="Times New Roman"/>
          <w:sz w:val="24"/>
          <w:szCs w:val="24"/>
        </w:rPr>
        <w:tab/>
      </w:r>
      <w:r w:rsidR="00D65885" w:rsidRPr="00857A55">
        <w:rPr>
          <w:rFonts w:ascii="Times New Roman" w:hAnsi="Times New Roman"/>
          <w:b/>
          <w:sz w:val="24"/>
          <w:szCs w:val="24"/>
        </w:rPr>
        <w:t>:</w:t>
      </w:r>
      <w:r w:rsidR="00D65885" w:rsidRPr="00D65885">
        <w:rPr>
          <w:rFonts w:ascii="Times New Roman" w:hAnsi="Times New Roman"/>
          <w:sz w:val="24"/>
          <w:szCs w:val="24"/>
        </w:rPr>
        <w:t xml:space="preserve">  Vesaire</w:t>
      </w:r>
    </w:p>
    <w:p w:rsidR="00C4194D" w:rsidRDefault="00C4194D" w:rsidP="00D65885">
      <w:pPr>
        <w:pStyle w:val="ekillerTablosu"/>
        <w:tabs>
          <w:tab w:val="right" w:leader="dot" w:pos="8494"/>
        </w:tabs>
        <w:spacing w:line="360" w:lineRule="auto"/>
        <w:rPr>
          <w:b/>
        </w:rPr>
      </w:pPr>
    </w:p>
    <w:p w:rsidR="00C4194D" w:rsidRDefault="00C4194D" w:rsidP="00C4194D">
      <w:pPr>
        <w:pStyle w:val="ekillerTablosu"/>
        <w:tabs>
          <w:tab w:val="right" w:leader="dot" w:pos="8494"/>
        </w:tabs>
        <w:spacing w:line="360" w:lineRule="auto"/>
        <w:rPr>
          <w:b/>
        </w:rPr>
      </w:pPr>
    </w:p>
    <w:p w:rsidR="00C4194D" w:rsidRDefault="00C4194D" w:rsidP="00C4194D">
      <w:pPr>
        <w:pStyle w:val="ekillerTablosu"/>
        <w:tabs>
          <w:tab w:val="right" w:leader="dot" w:pos="8494"/>
        </w:tabs>
        <w:spacing w:line="360" w:lineRule="auto"/>
        <w:rPr>
          <w:b/>
        </w:rPr>
      </w:pPr>
    </w:p>
    <w:p w:rsidR="004807B0" w:rsidRDefault="004807B0" w:rsidP="00C4194D">
      <w:pPr>
        <w:pStyle w:val="ekillerTablosu"/>
        <w:tabs>
          <w:tab w:val="right" w:leader="dot" w:pos="8494"/>
        </w:tabs>
        <w:spacing w:line="360" w:lineRule="auto"/>
        <w:rPr>
          <w:b/>
        </w:rPr>
      </w:pPr>
    </w:p>
    <w:p w:rsidR="00C94CB8" w:rsidRDefault="00C94CB8" w:rsidP="00C94CB8"/>
    <w:p w:rsidR="00C94CB8" w:rsidRDefault="00C94CB8" w:rsidP="00C94CB8"/>
    <w:p w:rsidR="00C94CB8" w:rsidRDefault="00C94CB8" w:rsidP="00C94CB8"/>
    <w:p w:rsidR="00C94CB8" w:rsidRDefault="00C94CB8" w:rsidP="00C94CB8"/>
    <w:p w:rsidR="00C94CB8" w:rsidRDefault="00C94CB8" w:rsidP="00C94CB8"/>
    <w:p w:rsidR="00C94CB8" w:rsidRDefault="00C94CB8" w:rsidP="00C94CB8"/>
    <w:p w:rsidR="009E2A54" w:rsidRDefault="009E2A54" w:rsidP="00C94CB8"/>
    <w:p w:rsidR="009E2A54" w:rsidRDefault="009E2A54" w:rsidP="00C94CB8"/>
    <w:p w:rsidR="009E2A54" w:rsidRPr="00C94CB8" w:rsidRDefault="009E2A54" w:rsidP="00C94CB8">
      <w:pPr>
        <w:sectPr w:rsidR="009E2A54" w:rsidRPr="00C94CB8" w:rsidSect="009840EB">
          <w:footerReference w:type="default" r:id="rId13"/>
          <w:pgSz w:w="11906" w:h="16838"/>
          <w:pgMar w:top="1701" w:right="1134" w:bottom="1701" w:left="2268" w:header="709" w:footer="709" w:gutter="0"/>
          <w:pgNumType w:fmt="upperRoman" w:start="4"/>
          <w:cols w:space="708"/>
          <w:docGrid w:linePitch="360"/>
        </w:sectPr>
      </w:pPr>
    </w:p>
    <w:p w:rsidR="009E2A54" w:rsidRDefault="009E2A54" w:rsidP="00C4194D">
      <w:pPr>
        <w:pStyle w:val="ekillerTablosu"/>
        <w:tabs>
          <w:tab w:val="right" w:leader="dot" w:pos="8494"/>
        </w:tabs>
        <w:spacing w:line="360" w:lineRule="auto"/>
        <w:jc w:val="center"/>
        <w:rPr>
          <w:rFonts w:ascii="Times New Roman" w:hAnsi="Times New Roman"/>
          <w:b/>
          <w:sz w:val="24"/>
          <w:szCs w:val="24"/>
        </w:rPr>
      </w:pPr>
    </w:p>
    <w:p w:rsidR="00752833" w:rsidRDefault="00752833" w:rsidP="00C4194D">
      <w:pPr>
        <w:pStyle w:val="ekillerTablosu"/>
        <w:tabs>
          <w:tab w:val="right" w:leader="dot" w:pos="8494"/>
        </w:tabs>
        <w:spacing w:line="360" w:lineRule="auto"/>
        <w:jc w:val="center"/>
        <w:rPr>
          <w:rFonts w:ascii="Times New Roman" w:hAnsi="Times New Roman"/>
          <w:b/>
          <w:sz w:val="24"/>
          <w:szCs w:val="24"/>
        </w:rPr>
      </w:pPr>
      <w:r w:rsidRPr="00C4194D">
        <w:rPr>
          <w:rFonts w:ascii="Times New Roman" w:hAnsi="Times New Roman"/>
          <w:b/>
          <w:sz w:val="24"/>
          <w:szCs w:val="24"/>
        </w:rPr>
        <w:t>GİRİŞ</w:t>
      </w:r>
      <w:bookmarkEnd w:id="15"/>
    </w:p>
    <w:p w:rsidR="00C4194D" w:rsidRPr="00C4194D" w:rsidRDefault="00C4194D" w:rsidP="00C4194D">
      <w:pPr>
        <w:spacing w:after="0" w:line="360" w:lineRule="auto"/>
      </w:pPr>
    </w:p>
    <w:p w:rsidR="00752833" w:rsidRPr="008C46AC" w:rsidRDefault="00752833" w:rsidP="006229D8">
      <w:pPr>
        <w:pStyle w:val="Default"/>
        <w:spacing w:line="360" w:lineRule="auto"/>
        <w:ind w:firstLine="709"/>
        <w:jc w:val="both"/>
      </w:pPr>
      <w:r w:rsidRPr="008C46AC">
        <w:t xml:space="preserve">İçinde bulunduğumuz çağda, </w:t>
      </w:r>
      <w:r w:rsidR="003D44DA">
        <w:t xml:space="preserve">ürün </w:t>
      </w:r>
      <w:r w:rsidRPr="008C46AC">
        <w:t xml:space="preserve">ve hizmetler haz </w:t>
      </w:r>
      <w:r w:rsidR="0024393D">
        <w:t>duyma aracı halini</w:t>
      </w:r>
      <w:r w:rsidRPr="008C46AC">
        <w:t xml:space="preserve"> </w:t>
      </w:r>
      <w:r w:rsidR="0024393D">
        <w:t>almış</w:t>
      </w:r>
      <w:r w:rsidRPr="008C46AC">
        <w:t>, tüketici</w:t>
      </w:r>
      <w:r w:rsidR="0024393D">
        <w:t xml:space="preserve"> bireyler</w:t>
      </w:r>
      <w:r w:rsidRPr="008C46AC">
        <w:t xml:space="preserve"> için bu </w:t>
      </w:r>
      <w:r w:rsidR="0024393D">
        <w:t>haz sağlayıcı ürünleri</w:t>
      </w:r>
      <w:r w:rsidRPr="008C46AC">
        <w:t xml:space="preserve"> </w:t>
      </w:r>
      <w:r w:rsidR="0024393D">
        <w:t>elde etmek</w:t>
      </w:r>
      <w:r w:rsidR="007D748A">
        <w:t xml:space="preserve"> ve bunları</w:t>
      </w:r>
      <w:r w:rsidRPr="008C46AC">
        <w:t xml:space="preserve"> deneyimleyebilmek </w:t>
      </w:r>
      <w:r w:rsidR="00711578">
        <w:t>yaşamdan</w:t>
      </w:r>
      <w:r w:rsidRPr="008C46AC">
        <w:t xml:space="preserve"> </w:t>
      </w:r>
      <w:r w:rsidR="00711578">
        <w:t>haz duymanın</w:t>
      </w:r>
      <w:r w:rsidRPr="008C46AC">
        <w:t xml:space="preserve"> </w:t>
      </w:r>
      <w:r w:rsidR="00711578">
        <w:t>bir şekli gibi</w:t>
      </w:r>
      <w:r w:rsidRPr="008C46AC">
        <w:t xml:space="preserve"> düşünülmeye başlanmıştır. Bu perspektiften bakıldığı zaman tüketim kapsamında haz </w:t>
      </w:r>
      <w:r w:rsidR="0032759F">
        <w:t>alma düşüncesinde</w:t>
      </w:r>
      <w:r w:rsidRPr="008C46AC">
        <w:t xml:space="preserve"> olan tüketici</w:t>
      </w:r>
      <w:r w:rsidR="006E7508">
        <w:t xml:space="preserve">, </w:t>
      </w:r>
      <w:r w:rsidRPr="008C46AC">
        <w:t xml:space="preserve">haz </w:t>
      </w:r>
      <w:r w:rsidR="0032759F">
        <w:t>duyma olgusuyla alakadar olan</w:t>
      </w:r>
      <w:r w:rsidRPr="008C46AC">
        <w:t xml:space="preserve">, </w:t>
      </w:r>
      <w:r w:rsidR="00FE45CB">
        <w:t xml:space="preserve">kişisel </w:t>
      </w:r>
      <w:r w:rsidRPr="008C46AC">
        <w:t>ve</w:t>
      </w:r>
      <w:r w:rsidR="00FE45CB">
        <w:t xml:space="preserve"> genel olarak kendi</w:t>
      </w:r>
      <w:r w:rsidR="00D874FC">
        <w:t xml:space="preserve"> doyumunu</w:t>
      </w:r>
      <w:r w:rsidRPr="008C46AC">
        <w:t xml:space="preserve"> gerçekleştirme </w:t>
      </w:r>
      <w:r w:rsidR="00D808C3" w:rsidRPr="008C46AC">
        <w:t>eğiliminde olan</w:t>
      </w:r>
      <w:r w:rsidR="00BF7ED0">
        <w:t>, çaba sarf eden</w:t>
      </w:r>
      <w:r w:rsidRPr="008C46AC">
        <w:t xml:space="preserve"> ve diğer bireylere </w:t>
      </w:r>
      <w:r w:rsidR="00BF7ED0">
        <w:t>aldırış etmeyen</w:t>
      </w:r>
      <w:r w:rsidRPr="008C46AC">
        <w:t xml:space="preserve"> hedonistl</w:t>
      </w:r>
      <w:r w:rsidR="00887DCA" w:rsidRPr="008C46AC">
        <w:t xml:space="preserve">er </w:t>
      </w:r>
      <w:r w:rsidR="000725B1">
        <w:t xml:space="preserve">şeklinde </w:t>
      </w:r>
      <w:r w:rsidR="00887DCA" w:rsidRPr="008C46AC">
        <w:t>adlandırılmaktadır</w:t>
      </w:r>
      <w:r w:rsidR="00B60F91" w:rsidRPr="008C46AC">
        <w:t xml:space="preserve"> (Fromm, 1991: 19–20). </w:t>
      </w:r>
      <w:r w:rsidRPr="008C46AC">
        <w:t xml:space="preserve"> </w:t>
      </w:r>
    </w:p>
    <w:p w:rsidR="00752833" w:rsidRPr="008C46AC" w:rsidRDefault="00752833" w:rsidP="006229D8">
      <w:pPr>
        <w:spacing w:after="0" w:line="360" w:lineRule="auto"/>
        <w:ind w:firstLine="709"/>
        <w:jc w:val="both"/>
        <w:rPr>
          <w:rFonts w:ascii="Times New Roman" w:hAnsi="Times New Roman"/>
          <w:sz w:val="24"/>
          <w:szCs w:val="24"/>
        </w:rPr>
      </w:pPr>
      <w:r w:rsidRPr="008C46AC">
        <w:rPr>
          <w:rFonts w:ascii="Times New Roman" w:hAnsi="Times New Roman"/>
          <w:sz w:val="24"/>
          <w:szCs w:val="24"/>
        </w:rPr>
        <w:t xml:space="preserve">Başka </w:t>
      </w:r>
      <w:r w:rsidR="00B60F91" w:rsidRPr="008C46AC">
        <w:rPr>
          <w:rFonts w:ascii="Times New Roman" w:hAnsi="Times New Roman"/>
          <w:sz w:val="24"/>
          <w:szCs w:val="24"/>
        </w:rPr>
        <w:t>ifadeye</w:t>
      </w:r>
      <w:r w:rsidRPr="008C46AC">
        <w:rPr>
          <w:rFonts w:ascii="Times New Roman" w:hAnsi="Times New Roman"/>
          <w:sz w:val="24"/>
          <w:szCs w:val="24"/>
        </w:rPr>
        <w:t xml:space="preserve"> göre ise</w:t>
      </w:r>
      <w:r w:rsidR="007E4B96">
        <w:rPr>
          <w:rFonts w:ascii="Times New Roman" w:hAnsi="Times New Roman"/>
          <w:sz w:val="24"/>
          <w:szCs w:val="24"/>
        </w:rPr>
        <w:t>,</w:t>
      </w:r>
      <w:r w:rsidRPr="008C46AC">
        <w:rPr>
          <w:rFonts w:ascii="Times New Roman" w:hAnsi="Times New Roman"/>
          <w:sz w:val="24"/>
          <w:szCs w:val="24"/>
        </w:rPr>
        <w:t xml:space="preserve"> tüketicinin hazzı fizik</w:t>
      </w:r>
      <w:r w:rsidR="00B83731">
        <w:rPr>
          <w:rFonts w:ascii="Times New Roman" w:hAnsi="Times New Roman"/>
          <w:sz w:val="24"/>
          <w:szCs w:val="24"/>
        </w:rPr>
        <w:t>i olarak bir dürtü şekl</w:t>
      </w:r>
      <w:r w:rsidR="00CA7AC1">
        <w:rPr>
          <w:rFonts w:ascii="Times New Roman" w:hAnsi="Times New Roman"/>
          <w:sz w:val="24"/>
          <w:szCs w:val="24"/>
        </w:rPr>
        <w:t>inde değil, kişinin duy</w:t>
      </w:r>
      <w:r w:rsidR="00B83731">
        <w:rPr>
          <w:rFonts w:ascii="Times New Roman" w:hAnsi="Times New Roman"/>
          <w:sz w:val="24"/>
          <w:szCs w:val="24"/>
        </w:rPr>
        <w:t>usal boyuttaki deneyimleri</w:t>
      </w:r>
      <w:r w:rsidRPr="008C46AC">
        <w:rPr>
          <w:rFonts w:ascii="Times New Roman" w:hAnsi="Times New Roman"/>
          <w:sz w:val="24"/>
          <w:szCs w:val="24"/>
        </w:rPr>
        <w:t xml:space="preserve"> ile </w:t>
      </w:r>
      <w:r w:rsidR="00B83731">
        <w:rPr>
          <w:rFonts w:ascii="Times New Roman" w:hAnsi="Times New Roman"/>
          <w:sz w:val="24"/>
          <w:szCs w:val="24"/>
        </w:rPr>
        <w:t>meydana gelmektedir</w:t>
      </w:r>
      <w:r w:rsidRPr="008C46AC">
        <w:rPr>
          <w:rFonts w:ascii="Times New Roman" w:hAnsi="Times New Roman"/>
          <w:sz w:val="24"/>
          <w:szCs w:val="24"/>
        </w:rPr>
        <w:t xml:space="preserve">. Bu bakış açısından </w:t>
      </w:r>
      <w:r w:rsidR="00965CE9">
        <w:rPr>
          <w:rFonts w:ascii="Times New Roman" w:hAnsi="Times New Roman"/>
          <w:sz w:val="24"/>
          <w:szCs w:val="24"/>
        </w:rPr>
        <w:t>yola çıkılarak</w:t>
      </w:r>
      <w:r w:rsidR="00600F0A" w:rsidRPr="008C46AC">
        <w:rPr>
          <w:rFonts w:ascii="Times New Roman" w:hAnsi="Times New Roman"/>
          <w:sz w:val="24"/>
          <w:szCs w:val="24"/>
        </w:rPr>
        <w:t>,</w:t>
      </w:r>
      <w:r w:rsidRPr="008C46AC">
        <w:rPr>
          <w:rFonts w:ascii="Times New Roman" w:hAnsi="Times New Roman"/>
          <w:sz w:val="24"/>
          <w:szCs w:val="24"/>
        </w:rPr>
        <w:t xml:space="preserve"> </w:t>
      </w:r>
      <w:r w:rsidRPr="00A1034B">
        <w:rPr>
          <w:rFonts w:ascii="Times New Roman" w:hAnsi="Times New Roman"/>
          <w:sz w:val="24"/>
          <w:szCs w:val="24"/>
        </w:rPr>
        <w:t xml:space="preserve">işletmelerin </w:t>
      </w:r>
      <w:r w:rsidR="00965CE9" w:rsidRPr="00A1034B">
        <w:rPr>
          <w:rFonts w:ascii="Times New Roman" w:hAnsi="Times New Roman"/>
          <w:sz w:val="24"/>
          <w:szCs w:val="24"/>
        </w:rPr>
        <w:t xml:space="preserve">sunmuş oldukları mal </w:t>
      </w:r>
      <w:r w:rsidRPr="00A1034B">
        <w:rPr>
          <w:rFonts w:ascii="Times New Roman" w:hAnsi="Times New Roman"/>
          <w:sz w:val="24"/>
          <w:szCs w:val="24"/>
        </w:rPr>
        <w:t xml:space="preserve">veya hizmetlerinin </w:t>
      </w:r>
      <w:r w:rsidR="00965CE9" w:rsidRPr="00A1034B">
        <w:rPr>
          <w:rFonts w:ascii="Times New Roman" w:hAnsi="Times New Roman"/>
          <w:sz w:val="24"/>
          <w:szCs w:val="24"/>
        </w:rPr>
        <w:t>satın al</w:t>
      </w:r>
      <w:r w:rsidR="00CA7AC1" w:rsidRPr="00A1034B">
        <w:rPr>
          <w:rFonts w:ascii="Times New Roman" w:hAnsi="Times New Roman"/>
          <w:sz w:val="24"/>
          <w:szCs w:val="24"/>
        </w:rPr>
        <w:t>ım</w:t>
      </w:r>
      <w:r w:rsidR="00965CE9" w:rsidRPr="00A1034B">
        <w:rPr>
          <w:rFonts w:ascii="Times New Roman" w:hAnsi="Times New Roman"/>
          <w:sz w:val="24"/>
          <w:szCs w:val="24"/>
        </w:rPr>
        <w:t xml:space="preserve"> </w:t>
      </w:r>
      <w:r w:rsidR="00CA7AC1" w:rsidRPr="00A1034B">
        <w:rPr>
          <w:rFonts w:ascii="Times New Roman" w:hAnsi="Times New Roman"/>
          <w:sz w:val="24"/>
          <w:szCs w:val="24"/>
        </w:rPr>
        <w:t xml:space="preserve">evrelerinde </w:t>
      </w:r>
      <w:r w:rsidR="00965CE9" w:rsidRPr="00A1034B">
        <w:rPr>
          <w:rFonts w:ascii="Times New Roman" w:hAnsi="Times New Roman"/>
          <w:sz w:val="24"/>
          <w:szCs w:val="24"/>
        </w:rPr>
        <w:t>müşterileri konumunda bulunan tüketicilere</w:t>
      </w:r>
      <w:r w:rsidRPr="00A1034B">
        <w:rPr>
          <w:rFonts w:ascii="Times New Roman" w:hAnsi="Times New Roman"/>
          <w:sz w:val="24"/>
          <w:szCs w:val="24"/>
        </w:rPr>
        <w:t xml:space="preserve"> yaşataca</w:t>
      </w:r>
      <w:r w:rsidR="00CA7AC1" w:rsidRPr="00A1034B">
        <w:rPr>
          <w:rFonts w:ascii="Times New Roman" w:hAnsi="Times New Roman"/>
          <w:sz w:val="24"/>
          <w:szCs w:val="24"/>
        </w:rPr>
        <w:t xml:space="preserve">kları </w:t>
      </w:r>
      <w:r w:rsidR="00965CE9" w:rsidRPr="00A1034B">
        <w:rPr>
          <w:rFonts w:ascii="Times New Roman" w:hAnsi="Times New Roman"/>
          <w:sz w:val="24"/>
          <w:szCs w:val="24"/>
        </w:rPr>
        <w:t>tecrübelerin</w:t>
      </w:r>
      <w:r w:rsidRPr="00A1034B">
        <w:rPr>
          <w:rFonts w:ascii="Times New Roman" w:hAnsi="Times New Roman"/>
          <w:sz w:val="24"/>
          <w:szCs w:val="24"/>
        </w:rPr>
        <w:t xml:space="preserve"> </w:t>
      </w:r>
      <w:r w:rsidR="00965CE9" w:rsidRPr="00A1034B">
        <w:rPr>
          <w:rFonts w:ascii="Times New Roman" w:hAnsi="Times New Roman"/>
          <w:sz w:val="24"/>
          <w:szCs w:val="24"/>
        </w:rPr>
        <w:t xml:space="preserve">müşteri kazanmak konusundaki </w:t>
      </w:r>
      <w:r w:rsidR="00CA7AC1" w:rsidRPr="00A1034B">
        <w:rPr>
          <w:rFonts w:ascii="Times New Roman" w:hAnsi="Times New Roman"/>
          <w:sz w:val="24"/>
          <w:szCs w:val="24"/>
        </w:rPr>
        <w:t xml:space="preserve">ehemmiyeti </w:t>
      </w:r>
      <w:r w:rsidRPr="00A1034B">
        <w:rPr>
          <w:rFonts w:ascii="Times New Roman" w:hAnsi="Times New Roman"/>
          <w:sz w:val="24"/>
          <w:szCs w:val="24"/>
        </w:rPr>
        <w:t>ön plana çıkmaktadır (Toy,</w:t>
      </w:r>
      <w:r w:rsidRPr="008C46AC">
        <w:rPr>
          <w:rFonts w:ascii="Times New Roman" w:hAnsi="Times New Roman"/>
          <w:sz w:val="24"/>
          <w:szCs w:val="24"/>
        </w:rPr>
        <w:t xml:space="preserve"> 2008). Bu da tüketicilerin hedonik (hazcı) tüketime karşı tutum ve beklentilerinin meydana çıkar</w:t>
      </w:r>
      <w:r w:rsidR="00FF501A" w:rsidRPr="008C46AC">
        <w:rPr>
          <w:rFonts w:ascii="Times New Roman" w:hAnsi="Times New Roman"/>
          <w:sz w:val="24"/>
          <w:szCs w:val="24"/>
        </w:rPr>
        <w:t>ılması ile mümkün olmaktadır</w:t>
      </w:r>
      <w:r w:rsidRPr="008C46AC">
        <w:rPr>
          <w:rFonts w:ascii="Times New Roman" w:hAnsi="Times New Roman"/>
          <w:sz w:val="24"/>
          <w:szCs w:val="24"/>
        </w:rPr>
        <w:t>.</w:t>
      </w:r>
      <w:r w:rsidR="00FF501A" w:rsidRPr="008C46AC">
        <w:rPr>
          <w:rFonts w:ascii="Times New Roman" w:hAnsi="Times New Roman"/>
          <w:sz w:val="24"/>
          <w:szCs w:val="24"/>
        </w:rPr>
        <w:t xml:space="preserve"> Tutum ve beklentiler ortaya çıkarıldığında, tüketiciler için </w:t>
      </w:r>
      <w:r w:rsidR="009948CB" w:rsidRPr="008C46AC">
        <w:rPr>
          <w:rFonts w:ascii="Times New Roman" w:hAnsi="Times New Roman"/>
          <w:sz w:val="24"/>
          <w:szCs w:val="24"/>
        </w:rPr>
        <w:t xml:space="preserve">tüketimden </w:t>
      </w:r>
      <w:r w:rsidR="00FF501A" w:rsidRPr="008C46AC">
        <w:rPr>
          <w:rFonts w:ascii="Times New Roman" w:hAnsi="Times New Roman"/>
          <w:sz w:val="24"/>
          <w:szCs w:val="24"/>
        </w:rPr>
        <w:t xml:space="preserve">haz </w:t>
      </w:r>
      <w:r w:rsidR="009948CB" w:rsidRPr="008C46AC">
        <w:rPr>
          <w:rFonts w:ascii="Times New Roman" w:hAnsi="Times New Roman"/>
          <w:sz w:val="24"/>
          <w:szCs w:val="24"/>
        </w:rPr>
        <w:t xml:space="preserve">duymak </w:t>
      </w:r>
      <w:r w:rsidR="00FF501A" w:rsidRPr="008C46AC">
        <w:rPr>
          <w:rFonts w:ascii="Times New Roman" w:hAnsi="Times New Roman"/>
          <w:sz w:val="24"/>
          <w:szCs w:val="24"/>
        </w:rPr>
        <w:t>olağan bir hal almaktadır. Haz veren bu ürünler pazarda marka değeri edinmektedir ve marka bağımlılığı yaratılmaktadır. B</w:t>
      </w:r>
      <w:r w:rsidR="00851554" w:rsidRPr="008C46AC">
        <w:rPr>
          <w:rFonts w:ascii="Times New Roman" w:hAnsi="Times New Roman"/>
          <w:sz w:val="24"/>
          <w:szCs w:val="24"/>
        </w:rPr>
        <w:t>u</w:t>
      </w:r>
      <w:r w:rsidR="00FA53CA">
        <w:rPr>
          <w:rFonts w:ascii="Times New Roman" w:hAnsi="Times New Roman"/>
          <w:sz w:val="24"/>
          <w:szCs w:val="24"/>
        </w:rPr>
        <w:t xml:space="preserve">na paralel olarak </w:t>
      </w:r>
      <w:r w:rsidR="00FF501A" w:rsidRPr="008C46AC">
        <w:rPr>
          <w:rFonts w:ascii="Times New Roman" w:hAnsi="Times New Roman"/>
          <w:sz w:val="24"/>
          <w:szCs w:val="24"/>
        </w:rPr>
        <w:t>tüketicilerden daha fazla bedel ödemeleri doğrultusunda talepte bulunulması sağlanmaktadır</w:t>
      </w:r>
      <w:r w:rsidR="00FF501A" w:rsidRPr="008C46AC">
        <w:rPr>
          <w:rFonts w:ascii="Times New Roman" w:hAnsi="Times New Roman"/>
          <w:b/>
          <w:sz w:val="24"/>
          <w:szCs w:val="24"/>
        </w:rPr>
        <w:t>.</w:t>
      </w:r>
      <w:r w:rsidR="00851554" w:rsidRPr="008C46AC">
        <w:rPr>
          <w:rFonts w:ascii="Times New Roman" w:hAnsi="Times New Roman"/>
          <w:sz w:val="24"/>
          <w:szCs w:val="24"/>
        </w:rPr>
        <w:t xml:space="preserve"> </w:t>
      </w:r>
      <w:r w:rsidRPr="008C46AC">
        <w:rPr>
          <w:rFonts w:ascii="Times New Roman" w:hAnsi="Times New Roman"/>
          <w:sz w:val="24"/>
          <w:szCs w:val="24"/>
        </w:rPr>
        <w:t>Bu bağlamda işletme sahiplerinin tüketim kavramına ve tüketici olgusuna gereken önem ve değeri vermesi ve bu kavramların gerçekten ne anlam ifade ettiğini net bir şekilde kavramaları gerekmektedir.</w:t>
      </w:r>
    </w:p>
    <w:p w:rsidR="000342F3" w:rsidRDefault="00D30B29" w:rsidP="006229D8">
      <w:pPr>
        <w:spacing w:after="0" w:line="360" w:lineRule="auto"/>
        <w:ind w:firstLine="709"/>
        <w:jc w:val="both"/>
        <w:rPr>
          <w:rFonts w:ascii="Times New Roman" w:hAnsi="Times New Roman"/>
          <w:sz w:val="24"/>
          <w:szCs w:val="24"/>
        </w:rPr>
        <w:sectPr w:rsidR="000342F3" w:rsidSect="000342F3">
          <w:footerReference w:type="default" r:id="rId14"/>
          <w:pgSz w:w="11906" w:h="16838"/>
          <w:pgMar w:top="1701" w:right="1134" w:bottom="1701" w:left="2268" w:header="709" w:footer="709" w:gutter="0"/>
          <w:pgNumType w:start="1"/>
          <w:cols w:space="708"/>
          <w:docGrid w:linePitch="360"/>
        </w:sectPr>
      </w:pPr>
      <w:r w:rsidRPr="008C46AC">
        <w:rPr>
          <w:rFonts w:ascii="Times New Roman" w:hAnsi="Times New Roman"/>
          <w:sz w:val="24"/>
          <w:szCs w:val="24"/>
        </w:rPr>
        <w:t xml:space="preserve">Tüketim kavramı, yaşanan birtakım değişimler neticesinde artık </w:t>
      </w:r>
      <w:r w:rsidR="00215721">
        <w:rPr>
          <w:rFonts w:ascii="Times New Roman" w:hAnsi="Times New Roman"/>
          <w:sz w:val="24"/>
          <w:szCs w:val="24"/>
        </w:rPr>
        <w:t>alışılmış</w:t>
      </w:r>
      <w:r w:rsidR="00085B35">
        <w:rPr>
          <w:rFonts w:ascii="Times New Roman" w:hAnsi="Times New Roman"/>
          <w:sz w:val="24"/>
          <w:szCs w:val="24"/>
        </w:rPr>
        <w:t xml:space="preserve"> tanımlamalara</w:t>
      </w:r>
      <w:r w:rsidRPr="008C46AC">
        <w:rPr>
          <w:rFonts w:ascii="Times New Roman" w:hAnsi="Times New Roman"/>
          <w:sz w:val="24"/>
          <w:szCs w:val="24"/>
        </w:rPr>
        <w:t xml:space="preserve"> göre farklı </w:t>
      </w:r>
      <w:r w:rsidR="00085B35">
        <w:rPr>
          <w:rFonts w:ascii="Times New Roman" w:hAnsi="Times New Roman"/>
          <w:sz w:val="24"/>
          <w:szCs w:val="24"/>
        </w:rPr>
        <w:t xml:space="preserve">tarafları </w:t>
      </w:r>
      <w:r w:rsidRPr="008C46AC">
        <w:rPr>
          <w:rFonts w:ascii="Times New Roman" w:hAnsi="Times New Roman"/>
          <w:sz w:val="24"/>
          <w:szCs w:val="24"/>
        </w:rPr>
        <w:t xml:space="preserve">bulunan farklı </w:t>
      </w:r>
      <w:r w:rsidR="00AE7DDB">
        <w:rPr>
          <w:rFonts w:ascii="Times New Roman" w:hAnsi="Times New Roman"/>
          <w:sz w:val="24"/>
          <w:szCs w:val="24"/>
        </w:rPr>
        <w:t>manalar edinmiştir</w:t>
      </w:r>
      <w:r w:rsidRPr="008C46AC">
        <w:rPr>
          <w:rFonts w:ascii="Times New Roman" w:hAnsi="Times New Roman"/>
          <w:sz w:val="24"/>
          <w:szCs w:val="24"/>
        </w:rPr>
        <w:t xml:space="preserve">. Tüketim kavramı, bütün ekonomik sistemlerin ve pazar denilen sahanın var olma sebebi olarak görülmektedir. Son zamanlarda tüketim </w:t>
      </w:r>
      <w:r w:rsidR="007D7A93">
        <w:rPr>
          <w:rFonts w:ascii="Times New Roman" w:hAnsi="Times New Roman"/>
          <w:sz w:val="24"/>
          <w:szCs w:val="24"/>
        </w:rPr>
        <w:t>metasına</w:t>
      </w:r>
      <w:r w:rsidRPr="008C46AC">
        <w:rPr>
          <w:rFonts w:ascii="Times New Roman" w:hAnsi="Times New Roman"/>
          <w:sz w:val="24"/>
          <w:szCs w:val="24"/>
        </w:rPr>
        <w:t xml:space="preserve"> </w:t>
      </w:r>
      <w:r w:rsidR="007D7A93">
        <w:rPr>
          <w:rFonts w:ascii="Times New Roman" w:hAnsi="Times New Roman"/>
          <w:sz w:val="24"/>
          <w:szCs w:val="24"/>
        </w:rPr>
        <w:t>farklı</w:t>
      </w:r>
      <w:r w:rsidRPr="008C46AC">
        <w:rPr>
          <w:rFonts w:ascii="Times New Roman" w:hAnsi="Times New Roman"/>
          <w:sz w:val="24"/>
          <w:szCs w:val="24"/>
        </w:rPr>
        <w:t xml:space="preserve"> bir perspektiften, tüketim </w:t>
      </w:r>
      <w:r w:rsidR="00564134">
        <w:rPr>
          <w:rFonts w:ascii="Times New Roman" w:hAnsi="Times New Roman"/>
          <w:sz w:val="24"/>
          <w:szCs w:val="24"/>
        </w:rPr>
        <w:t xml:space="preserve">tecrübesi </w:t>
      </w:r>
      <w:r w:rsidRPr="008C46AC">
        <w:rPr>
          <w:rFonts w:ascii="Times New Roman" w:hAnsi="Times New Roman"/>
          <w:sz w:val="24"/>
          <w:szCs w:val="24"/>
        </w:rPr>
        <w:t>perspe</w:t>
      </w:r>
      <w:r w:rsidR="00E312F2" w:rsidRPr="008C46AC">
        <w:rPr>
          <w:rFonts w:ascii="Times New Roman" w:hAnsi="Times New Roman"/>
          <w:sz w:val="24"/>
          <w:szCs w:val="24"/>
        </w:rPr>
        <w:t>ktifinden bakılmaktadır</w:t>
      </w:r>
      <w:r w:rsidR="00C81C66">
        <w:rPr>
          <w:rFonts w:ascii="Times New Roman" w:hAnsi="Times New Roman"/>
          <w:sz w:val="24"/>
          <w:szCs w:val="24"/>
        </w:rPr>
        <w:t>. Özellikle, teknolojik anlamda</w:t>
      </w:r>
      <w:r w:rsidRPr="008C46AC">
        <w:rPr>
          <w:rFonts w:ascii="Times New Roman" w:hAnsi="Times New Roman"/>
          <w:sz w:val="24"/>
          <w:szCs w:val="24"/>
        </w:rPr>
        <w:t xml:space="preserve">, </w:t>
      </w:r>
      <w:r w:rsidR="00C81C66">
        <w:rPr>
          <w:rFonts w:ascii="Times New Roman" w:hAnsi="Times New Roman"/>
          <w:sz w:val="24"/>
          <w:szCs w:val="24"/>
        </w:rPr>
        <w:t xml:space="preserve">iktisadi </w:t>
      </w:r>
      <w:r w:rsidR="00520464">
        <w:rPr>
          <w:rFonts w:ascii="Times New Roman" w:hAnsi="Times New Roman"/>
          <w:sz w:val="24"/>
          <w:szCs w:val="24"/>
        </w:rPr>
        <w:t>yaşantıda ve bunların tesiriyle</w:t>
      </w:r>
      <w:r w:rsidRPr="008C46AC">
        <w:rPr>
          <w:rFonts w:ascii="Times New Roman" w:hAnsi="Times New Roman"/>
          <w:sz w:val="24"/>
          <w:szCs w:val="24"/>
        </w:rPr>
        <w:t xml:space="preserve"> insanların </w:t>
      </w:r>
      <w:r w:rsidR="00A431E6">
        <w:rPr>
          <w:rFonts w:ascii="Times New Roman" w:hAnsi="Times New Roman"/>
          <w:sz w:val="24"/>
          <w:szCs w:val="24"/>
        </w:rPr>
        <w:t>hayat</w:t>
      </w:r>
      <w:r w:rsidRPr="008C46AC">
        <w:rPr>
          <w:rFonts w:ascii="Times New Roman" w:hAnsi="Times New Roman"/>
          <w:sz w:val="24"/>
          <w:szCs w:val="24"/>
        </w:rPr>
        <w:t xml:space="preserve"> biçimlerinde</w:t>
      </w:r>
      <w:r w:rsidR="00836E5E" w:rsidRPr="008C46AC">
        <w:rPr>
          <w:rFonts w:ascii="Times New Roman" w:hAnsi="Times New Roman"/>
          <w:sz w:val="24"/>
          <w:szCs w:val="24"/>
        </w:rPr>
        <w:t xml:space="preserve"> meydana gelen değişimler, pazar dinamiklerine</w:t>
      </w:r>
      <w:r w:rsidR="005C63B9">
        <w:rPr>
          <w:rFonts w:ascii="Times New Roman" w:hAnsi="Times New Roman"/>
          <w:sz w:val="24"/>
          <w:szCs w:val="24"/>
        </w:rPr>
        <w:t xml:space="preserve">, </w:t>
      </w:r>
      <w:r w:rsidRPr="008C46AC">
        <w:rPr>
          <w:rFonts w:ascii="Times New Roman" w:hAnsi="Times New Roman"/>
          <w:sz w:val="24"/>
          <w:szCs w:val="24"/>
        </w:rPr>
        <w:t>o</w:t>
      </w:r>
      <w:r w:rsidR="005C63B9">
        <w:rPr>
          <w:rFonts w:ascii="Times New Roman" w:hAnsi="Times New Roman"/>
          <w:sz w:val="24"/>
          <w:szCs w:val="24"/>
        </w:rPr>
        <w:t xml:space="preserve"> </w:t>
      </w:r>
      <w:r w:rsidR="00836E5E" w:rsidRPr="008C46AC">
        <w:rPr>
          <w:rFonts w:ascii="Times New Roman" w:hAnsi="Times New Roman"/>
          <w:sz w:val="24"/>
          <w:szCs w:val="24"/>
        </w:rPr>
        <w:t xml:space="preserve">da tüketicilerin beklentilerine ve taleplerine, tüketim deneyimlerine </w:t>
      </w:r>
      <w:r w:rsidRPr="008C46AC">
        <w:rPr>
          <w:rFonts w:ascii="Times New Roman" w:hAnsi="Times New Roman"/>
          <w:sz w:val="24"/>
          <w:szCs w:val="24"/>
        </w:rPr>
        <w:t>ve bunlarla i</w:t>
      </w:r>
      <w:r w:rsidR="00836E5E" w:rsidRPr="008C46AC">
        <w:rPr>
          <w:rFonts w:ascii="Times New Roman" w:hAnsi="Times New Roman"/>
          <w:sz w:val="24"/>
          <w:szCs w:val="24"/>
        </w:rPr>
        <w:t>lişkin değerlendirme ölçeklerine etki etmektedir.</w:t>
      </w:r>
      <w:r w:rsidRPr="008C46AC">
        <w:rPr>
          <w:rFonts w:ascii="Times New Roman" w:hAnsi="Times New Roman"/>
          <w:b/>
          <w:sz w:val="24"/>
          <w:szCs w:val="24"/>
        </w:rPr>
        <w:t xml:space="preserve"> </w:t>
      </w:r>
      <w:r w:rsidRPr="008C46AC">
        <w:rPr>
          <w:rFonts w:ascii="Times New Roman" w:hAnsi="Times New Roman"/>
          <w:sz w:val="24"/>
          <w:szCs w:val="24"/>
        </w:rPr>
        <w:t>Başka bir deyişle, günümüz modern yaşantısın</w:t>
      </w:r>
      <w:r w:rsidR="00387E45" w:rsidRPr="008C46AC">
        <w:rPr>
          <w:rFonts w:ascii="Times New Roman" w:hAnsi="Times New Roman"/>
          <w:sz w:val="24"/>
          <w:szCs w:val="24"/>
        </w:rPr>
        <w:t>da, tüketiciler değişmektedir</w:t>
      </w:r>
      <w:r w:rsidR="003250D1">
        <w:rPr>
          <w:rFonts w:ascii="Times New Roman" w:hAnsi="Times New Roman"/>
          <w:sz w:val="24"/>
          <w:szCs w:val="24"/>
        </w:rPr>
        <w:t xml:space="preserve"> (İslamoğlu, 2008:</w:t>
      </w:r>
    </w:p>
    <w:p w:rsidR="00514B05" w:rsidRPr="008C46AC" w:rsidRDefault="0058503E" w:rsidP="006229D8">
      <w:pPr>
        <w:spacing w:after="0" w:line="360" w:lineRule="auto"/>
        <w:ind w:firstLine="709"/>
        <w:jc w:val="both"/>
        <w:rPr>
          <w:rFonts w:ascii="Times New Roman" w:hAnsi="Times New Roman"/>
          <w:sz w:val="24"/>
          <w:szCs w:val="24"/>
        </w:rPr>
      </w:pPr>
      <w:r>
        <w:rPr>
          <w:rFonts w:ascii="Times New Roman" w:hAnsi="Times New Roman"/>
          <w:sz w:val="24"/>
          <w:szCs w:val="24"/>
        </w:rPr>
        <w:lastRenderedPageBreak/>
        <w:t>3).</w:t>
      </w:r>
      <w:r w:rsidR="00D30B29" w:rsidRPr="008C46AC">
        <w:rPr>
          <w:rFonts w:ascii="Times New Roman" w:hAnsi="Times New Roman"/>
          <w:sz w:val="24"/>
          <w:szCs w:val="24"/>
        </w:rPr>
        <w:t xml:space="preserve">Bireyler artık, tüketim alışkanlıklarını ve davranışlarını haz alma ve yahut satın almış oldukları ürünlerin onlara ne kadar zevk ve mutluluk verdiği noktasının ölçüsüne göre </w:t>
      </w:r>
      <w:r w:rsidR="00D37F7F" w:rsidRPr="008C46AC">
        <w:rPr>
          <w:rFonts w:ascii="Times New Roman" w:hAnsi="Times New Roman"/>
          <w:sz w:val="24"/>
          <w:szCs w:val="24"/>
        </w:rPr>
        <w:t>değiştirmektedir</w:t>
      </w:r>
      <w:r w:rsidR="00D30B29" w:rsidRPr="008C46AC">
        <w:rPr>
          <w:rFonts w:ascii="Times New Roman" w:hAnsi="Times New Roman"/>
          <w:sz w:val="24"/>
          <w:szCs w:val="24"/>
        </w:rPr>
        <w:t xml:space="preserve">. Tüketici davranışları; </w:t>
      </w:r>
      <w:r w:rsidR="00880AF1">
        <w:rPr>
          <w:rFonts w:ascii="Times New Roman" w:hAnsi="Times New Roman"/>
          <w:sz w:val="24"/>
          <w:szCs w:val="24"/>
        </w:rPr>
        <w:t>gereksinim</w:t>
      </w:r>
      <w:r w:rsidR="00D30B29" w:rsidRPr="008C46AC">
        <w:rPr>
          <w:rFonts w:ascii="Times New Roman" w:hAnsi="Times New Roman"/>
          <w:sz w:val="24"/>
          <w:szCs w:val="24"/>
        </w:rPr>
        <w:t xml:space="preserve"> ve </w:t>
      </w:r>
      <w:r w:rsidR="00880AF1">
        <w:rPr>
          <w:rFonts w:ascii="Times New Roman" w:hAnsi="Times New Roman"/>
          <w:sz w:val="24"/>
          <w:szCs w:val="24"/>
        </w:rPr>
        <w:t>tutkularını</w:t>
      </w:r>
      <w:r w:rsidR="00D30B29" w:rsidRPr="008C46AC">
        <w:rPr>
          <w:rFonts w:ascii="Times New Roman" w:hAnsi="Times New Roman"/>
          <w:sz w:val="24"/>
          <w:szCs w:val="24"/>
        </w:rPr>
        <w:t xml:space="preserve"> </w:t>
      </w:r>
      <w:r w:rsidR="00880AF1">
        <w:rPr>
          <w:rFonts w:ascii="Times New Roman" w:hAnsi="Times New Roman"/>
          <w:sz w:val="24"/>
          <w:szCs w:val="24"/>
        </w:rPr>
        <w:t>doyuma ulaştırabilmek</w:t>
      </w:r>
      <w:r w:rsidR="00D30B29" w:rsidRPr="008C46AC">
        <w:rPr>
          <w:rFonts w:ascii="Times New Roman" w:hAnsi="Times New Roman"/>
          <w:sz w:val="24"/>
          <w:szCs w:val="24"/>
        </w:rPr>
        <w:t xml:space="preserve"> maksadıyla </w:t>
      </w:r>
      <w:r w:rsidR="000772BB">
        <w:rPr>
          <w:rFonts w:ascii="Times New Roman" w:hAnsi="Times New Roman"/>
          <w:sz w:val="24"/>
          <w:szCs w:val="24"/>
        </w:rPr>
        <w:t>bireylerin</w:t>
      </w:r>
      <w:r w:rsidR="00D30B29" w:rsidRPr="008C46AC">
        <w:rPr>
          <w:rFonts w:ascii="Times New Roman" w:hAnsi="Times New Roman"/>
          <w:sz w:val="24"/>
          <w:szCs w:val="24"/>
        </w:rPr>
        <w:t xml:space="preserve"> veya grupların ürünler, hizmetler, </w:t>
      </w:r>
      <w:r w:rsidR="000772BB">
        <w:rPr>
          <w:rFonts w:ascii="Times New Roman" w:hAnsi="Times New Roman"/>
          <w:sz w:val="24"/>
          <w:szCs w:val="24"/>
        </w:rPr>
        <w:t>düşünceler</w:t>
      </w:r>
      <w:r w:rsidR="00D30B29" w:rsidRPr="008C46AC">
        <w:rPr>
          <w:rFonts w:ascii="Times New Roman" w:hAnsi="Times New Roman"/>
          <w:sz w:val="24"/>
          <w:szCs w:val="24"/>
        </w:rPr>
        <w:t xml:space="preserve"> veya tecrübeleri </w:t>
      </w:r>
      <w:r w:rsidR="007A55A9">
        <w:rPr>
          <w:rFonts w:ascii="Times New Roman" w:hAnsi="Times New Roman"/>
          <w:sz w:val="24"/>
          <w:szCs w:val="24"/>
        </w:rPr>
        <w:t>tercih etme</w:t>
      </w:r>
      <w:r w:rsidR="00D30B29" w:rsidRPr="008C46AC">
        <w:rPr>
          <w:rFonts w:ascii="Times New Roman" w:hAnsi="Times New Roman"/>
          <w:sz w:val="24"/>
          <w:szCs w:val="24"/>
        </w:rPr>
        <w:t xml:space="preserve">, satın alma, </w:t>
      </w:r>
      <w:r w:rsidR="007A55A9">
        <w:rPr>
          <w:rFonts w:ascii="Times New Roman" w:hAnsi="Times New Roman"/>
          <w:sz w:val="24"/>
          <w:szCs w:val="24"/>
        </w:rPr>
        <w:t>yararlanma ve yararlanma</w:t>
      </w:r>
      <w:r w:rsidR="00D30B29" w:rsidRPr="008C46AC">
        <w:rPr>
          <w:rFonts w:ascii="Times New Roman" w:hAnsi="Times New Roman"/>
          <w:sz w:val="24"/>
          <w:szCs w:val="24"/>
        </w:rPr>
        <w:t xml:space="preserve"> </w:t>
      </w:r>
      <w:r w:rsidR="00162FF4">
        <w:rPr>
          <w:rFonts w:ascii="Times New Roman" w:hAnsi="Times New Roman"/>
          <w:sz w:val="24"/>
          <w:szCs w:val="24"/>
        </w:rPr>
        <w:t>neticesinde</w:t>
      </w:r>
      <w:r w:rsidR="00D30B29" w:rsidRPr="008C46AC">
        <w:rPr>
          <w:rFonts w:ascii="Times New Roman" w:hAnsi="Times New Roman"/>
          <w:sz w:val="24"/>
          <w:szCs w:val="24"/>
        </w:rPr>
        <w:t xml:space="preserve"> ise </w:t>
      </w:r>
      <w:r w:rsidR="00DB30E8">
        <w:rPr>
          <w:rFonts w:ascii="Times New Roman" w:hAnsi="Times New Roman"/>
          <w:sz w:val="24"/>
          <w:szCs w:val="24"/>
        </w:rPr>
        <w:t>ihtiyaçtan düşmesi</w:t>
      </w:r>
      <w:r w:rsidR="00BB3CF9">
        <w:rPr>
          <w:rFonts w:ascii="Times New Roman" w:hAnsi="Times New Roman"/>
          <w:sz w:val="24"/>
          <w:szCs w:val="24"/>
        </w:rPr>
        <w:t xml:space="preserve"> evrelerini </w:t>
      </w:r>
      <w:r w:rsidR="00D30B29" w:rsidRPr="008C46AC">
        <w:rPr>
          <w:rFonts w:ascii="Times New Roman" w:hAnsi="Times New Roman"/>
          <w:sz w:val="24"/>
          <w:szCs w:val="24"/>
        </w:rPr>
        <w:t>içine alan davranışlar</w:t>
      </w:r>
      <w:r w:rsidR="00280783" w:rsidRPr="008C46AC">
        <w:rPr>
          <w:rFonts w:ascii="Times New Roman" w:hAnsi="Times New Roman"/>
          <w:sz w:val="24"/>
          <w:szCs w:val="24"/>
        </w:rPr>
        <w:t xml:space="preserve"> bütünü </w:t>
      </w:r>
      <w:r w:rsidR="00E14F5C">
        <w:rPr>
          <w:rFonts w:ascii="Times New Roman" w:hAnsi="Times New Roman"/>
          <w:sz w:val="24"/>
          <w:szCs w:val="24"/>
        </w:rPr>
        <w:t>şeklinde</w:t>
      </w:r>
      <w:r w:rsidR="00280783" w:rsidRPr="008C46AC">
        <w:rPr>
          <w:rFonts w:ascii="Times New Roman" w:hAnsi="Times New Roman"/>
          <w:sz w:val="24"/>
          <w:szCs w:val="24"/>
        </w:rPr>
        <w:t xml:space="preserve"> </w:t>
      </w:r>
      <w:r w:rsidR="00E14F5C">
        <w:rPr>
          <w:rFonts w:ascii="Times New Roman" w:hAnsi="Times New Roman"/>
          <w:sz w:val="24"/>
          <w:szCs w:val="24"/>
        </w:rPr>
        <w:t>ifade edilmektedir</w:t>
      </w:r>
      <w:r w:rsidR="00280783" w:rsidRPr="008C46AC">
        <w:rPr>
          <w:rFonts w:ascii="Times New Roman" w:hAnsi="Times New Roman"/>
          <w:sz w:val="24"/>
          <w:szCs w:val="24"/>
        </w:rPr>
        <w:t xml:space="preserve"> </w:t>
      </w:r>
      <w:r>
        <w:rPr>
          <w:rFonts w:ascii="Times New Roman" w:hAnsi="Times New Roman"/>
          <w:sz w:val="24"/>
          <w:szCs w:val="24"/>
        </w:rPr>
        <w:t xml:space="preserve">(Solomon </w:t>
      </w:r>
      <w:r w:rsidR="003C13A6">
        <w:rPr>
          <w:rFonts w:ascii="Times New Roman" w:hAnsi="Times New Roman"/>
          <w:sz w:val="24"/>
          <w:szCs w:val="24"/>
        </w:rPr>
        <w:t>ve</w:t>
      </w:r>
      <w:r>
        <w:rPr>
          <w:rFonts w:ascii="Times New Roman" w:hAnsi="Times New Roman"/>
          <w:sz w:val="24"/>
          <w:szCs w:val="24"/>
        </w:rPr>
        <w:t xml:space="preserve"> diğerleri</w:t>
      </w:r>
      <w:r w:rsidR="00D30B29" w:rsidRPr="008C46AC">
        <w:rPr>
          <w:rFonts w:ascii="Times New Roman" w:hAnsi="Times New Roman"/>
          <w:sz w:val="24"/>
          <w:szCs w:val="24"/>
        </w:rPr>
        <w:t>, 1999:</w:t>
      </w:r>
      <w:r w:rsidR="00031CF5" w:rsidRPr="008C46AC">
        <w:rPr>
          <w:rFonts w:ascii="Times New Roman" w:hAnsi="Times New Roman"/>
          <w:sz w:val="24"/>
          <w:szCs w:val="24"/>
        </w:rPr>
        <w:t xml:space="preserve"> </w:t>
      </w:r>
      <w:r w:rsidR="00D30B29" w:rsidRPr="008C46AC">
        <w:rPr>
          <w:rFonts w:ascii="Times New Roman" w:hAnsi="Times New Roman"/>
          <w:sz w:val="24"/>
          <w:szCs w:val="24"/>
        </w:rPr>
        <w:t>8). Bu davranışlar bütünü kişilik özellikleri ve demografik özelliklerin yanı sıra önceden istek olarak nitelendirilecek düzeydeki tüketim ürünlerinin artık ihtiyaç gibi görülmeye başlaması ve bu uğurda duyulan tüketme isteğine göre farklılıklar göstermektedir. Artık günümüz yaşantısında gündelik hayattan ziyade alışveriş ve tüketim süreçlerinde haz kavramı ihtiyacın ötesine geçmektedir. Bu da ortaya koyuyor ki, haz kavramı çok önemli ve farklı bir boyuta ulaşmış tüket</w:t>
      </w:r>
      <w:r w:rsidR="00687490">
        <w:rPr>
          <w:rFonts w:ascii="Times New Roman" w:hAnsi="Times New Roman"/>
          <w:sz w:val="24"/>
          <w:szCs w:val="24"/>
        </w:rPr>
        <w:t xml:space="preserve">imde </w:t>
      </w:r>
      <w:r w:rsidR="00D30B29" w:rsidRPr="008C46AC">
        <w:rPr>
          <w:rFonts w:ascii="Times New Roman" w:hAnsi="Times New Roman"/>
          <w:sz w:val="24"/>
          <w:szCs w:val="24"/>
        </w:rPr>
        <w:t xml:space="preserve">olmazsa </w:t>
      </w:r>
      <w:r w:rsidR="00D37F7F" w:rsidRPr="008C46AC">
        <w:rPr>
          <w:rFonts w:ascii="Times New Roman" w:hAnsi="Times New Roman"/>
          <w:sz w:val="24"/>
          <w:szCs w:val="24"/>
        </w:rPr>
        <w:t>olmaz bir faktör halini almaktadır</w:t>
      </w:r>
      <w:r w:rsidR="00D30B29" w:rsidRPr="008C46AC">
        <w:rPr>
          <w:rFonts w:ascii="Times New Roman" w:hAnsi="Times New Roman"/>
          <w:sz w:val="24"/>
          <w:szCs w:val="24"/>
        </w:rPr>
        <w:t>.</w:t>
      </w:r>
    </w:p>
    <w:p w:rsidR="004878E9" w:rsidRPr="008C46AC" w:rsidRDefault="004878E9" w:rsidP="006229D8">
      <w:pPr>
        <w:spacing w:line="360" w:lineRule="auto"/>
        <w:jc w:val="both"/>
        <w:rPr>
          <w:rFonts w:ascii="Times New Roman" w:hAnsi="Times New Roman"/>
          <w:sz w:val="24"/>
          <w:szCs w:val="24"/>
        </w:rPr>
      </w:pPr>
    </w:p>
    <w:p w:rsidR="006160E2" w:rsidRPr="008C46AC" w:rsidRDefault="006160E2" w:rsidP="00E172D7">
      <w:pPr>
        <w:spacing w:line="360" w:lineRule="auto"/>
        <w:jc w:val="both"/>
        <w:rPr>
          <w:rFonts w:ascii="Times New Roman" w:hAnsi="Times New Roman"/>
          <w:sz w:val="24"/>
          <w:szCs w:val="24"/>
        </w:rPr>
      </w:pPr>
    </w:p>
    <w:p w:rsidR="006160E2" w:rsidRPr="008C46AC" w:rsidRDefault="006160E2" w:rsidP="00E172D7">
      <w:pPr>
        <w:spacing w:line="360" w:lineRule="auto"/>
        <w:jc w:val="both"/>
        <w:rPr>
          <w:rFonts w:ascii="Times New Roman" w:hAnsi="Times New Roman"/>
          <w:sz w:val="24"/>
          <w:szCs w:val="24"/>
        </w:rPr>
      </w:pPr>
    </w:p>
    <w:p w:rsidR="006160E2" w:rsidRPr="008C46AC" w:rsidRDefault="006160E2" w:rsidP="00E172D7">
      <w:pPr>
        <w:spacing w:line="360" w:lineRule="auto"/>
        <w:jc w:val="both"/>
        <w:rPr>
          <w:rFonts w:ascii="Times New Roman" w:hAnsi="Times New Roman"/>
          <w:sz w:val="24"/>
          <w:szCs w:val="24"/>
        </w:rPr>
      </w:pPr>
    </w:p>
    <w:p w:rsidR="006160E2" w:rsidRPr="008C46AC" w:rsidRDefault="006160E2" w:rsidP="00E172D7">
      <w:pPr>
        <w:spacing w:line="360" w:lineRule="auto"/>
        <w:jc w:val="both"/>
        <w:rPr>
          <w:rFonts w:ascii="Times New Roman" w:hAnsi="Times New Roman"/>
          <w:sz w:val="24"/>
          <w:szCs w:val="24"/>
        </w:rPr>
      </w:pPr>
    </w:p>
    <w:p w:rsidR="006160E2" w:rsidRPr="008C46AC" w:rsidRDefault="006160E2" w:rsidP="00E172D7">
      <w:pPr>
        <w:spacing w:line="360" w:lineRule="auto"/>
        <w:jc w:val="both"/>
        <w:rPr>
          <w:rFonts w:ascii="Times New Roman" w:hAnsi="Times New Roman"/>
          <w:sz w:val="24"/>
          <w:szCs w:val="24"/>
        </w:rPr>
      </w:pPr>
    </w:p>
    <w:p w:rsidR="000547E4" w:rsidRPr="008C46AC" w:rsidRDefault="000547E4" w:rsidP="00E172D7">
      <w:pPr>
        <w:spacing w:line="360" w:lineRule="auto"/>
        <w:jc w:val="both"/>
        <w:rPr>
          <w:rFonts w:ascii="Times New Roman" w:hAnsi="Times New Roman"/>
          <w:sz w:val="24"/>
          <w:szCs w:val="24"/>
        </w:rPr>
      </w:pPr>
    </w:p>
    <w:p w:rsidR="000547E4" w:rsidRPr="008C46AC" w:rsidRDefault="000547E4" w:rsidP="00E172D7">
      <w:pPr>
        <w:spacing w:line="360" w:lineRule="auto"/>
        <w:jc w:val="both"/>
        <w:rPr>
          <w:rFonts w:ascii="Times New Roman" w:hAnsi="Times New Roman"/>
          <w:sz w:val="24"/>
          <w:szCs w:val="24"/>
        </w:rPr>
      </w:pPr>
    </w:p>
    <w:p w:rsidR="000547E4" w:rsidRPr="008C46AC" w:rsidRDefault="000547E4" w:rsidP="00E172D7">
      <w:pPr>
        <w:spacing w:line="360" w:lineRule="auto"/>
        <w:jc w:val="both"/>
        <w:rPr>
          <w:rFonts w:ascii="Times New Roman" w:hAnsi="Times New Roman"/>
          <w:sz w:val="24"/>
          <w:szCs w:val="24"/>
        </w:rPr>
      </w:pPr>
    </w:p>
    <w:p w:rsidR="000342F3" w:rsidRDefault="000342F3" w:rsidP="00E172D7">
      <w:pPr>
        <w:spacing w:line="360" w:lineRule="auto"/>
        <w:jc w:val="both"/>
        <w:rPr>
          <w:rFonts w:ascii="Times New Roman" w:hAnsi="Times New Roman"/>
          <w:sz w:val="24"/>
          <w:szCs w:val="24"/>
        </w:rPr>
        <w:sectPr w:rsidR="000342F3" w:rsidSect="003250D1">
          <w:footerReference w:type="default" r:id="rId15"/>
          <w:pgSz w:w="11906" w:h="16838"/>
          <w:pgMar w:top="1701" w:right="1134" w:bottom="1701" w:left="2268" w:header="709" w:footer="709" w:gutter="0"/>
          <w:pgNumType w:start="2"/>
          <w:cols w:space="708"/>
          <w:docGrid w:linePitch="360"/>
        </w:sectPr>
      </w:pPr>
    </w:p>
    <w:p w:rsidR="009E2A54" w:rsidRDefault="009E2A54" w:rsidP="009E2A54">
      <w:pPr>
        <w:pStyle w:val="Balk1"/>
        <w:spacing w:before="0" w:after="0" w:line="360" w:lineRule="auto"/>
      </w:pPr>
      <w:bookmarkStart w:id="16" w:name="_Toc7602390"/>
    </w:p>
    <w:p w:rsidR="009E2A54" w:rsidRDefault="00C34191" w:rsidP="009E2A54">
      <w:pPr>
        <w:pStyle w:val="Balk1"/>
        <w:spacing w:before="0" w:after="0" w:line="360" w:lineRule="auto"/>
      </w:pPr>
      <w:r w:rsidRPr="008C46AC">
        <w:t>BİRİNCİ BÖLÜM</w:t>
      </w:r>
      <w:bookmarkEnd w:id="16"/>
    </w:p>
    <w:p w:rsidR="009E2A54" w:rsidRPr="009E2A54" w:rsidRDefault="009E2A54" w:rsidP="009E2A54"/>
    <w:p w:rsidR="003B748E" w:rsidRPr="008C46AC" w:rsidRDefault="00C71725" w:rsidP="004807B0">
      <w:pPr>
        <w:pStyle w:val="Balk1"/>
        <w:spacing w:before="0" w:after="0" w:line="360" w:lineRule="auto"/>
        <w:ind w:firstLine="708"/>
        <w:jc w:val="left"/>
      </w:pPr>
      <w:bookmarkStart w:id="17" w:name="_Toc7602391"/>
      <w:r w:rsidRPr="008C46AC">
        <w:t xml:space="preserve">1. </w:t>
      </w:r>
      <w:r w:rsidR="00041118" w:rsidRPr="008C46AC">
        <w:t xml:space="preserve">HEDONİZM </w:t>
      </w:r>
      <w:r w:rsidR="003B748E" w:rsidRPr="008C46AC">
        <w:t>VE TÜKETİM</w:t>
      </w:r>
      <w:bookmarkEnd w:id="17"/>
    </w:p>
    <w:p w:rsidR="0072299D" w:rsidRDefault="0072299D" w:rsidP="004807B0">
      <w:pPr>
        <w:pStyle w:val="Balk2"/>
        <w:spacing w:before="0"/>
      </w:pPr>
      <w:bookmarkStart w:id="18" w:name="_Toc7602392"/>
    </w:p>
    <w:p w:rsidR="00EC73F0" w:rsidRDefault="00C71725" w:rsidP="004807B0">
      <w:pPr>
        <w:pStyle w:val="Balk2"/>
        <w:spacing w:before="0"/>
      </w:pPr>
      <w:r w:rsidRPr="0082472A">
        <w:t xml:space="preserve">1.1. </w:t>
      </w:r>
      <w:r w:rsidR="00EC73F0" w:rsidRPr="0082472A">
        <w:t>Hedonizm Nedir?</w:t>
      </w:r>
      <w:bookmarkEnd w:id="18"/>
    </w:p>
    <w:p w:rsidR="006306EC" w:rsidRPr="00A72EC0" w:rsidRDefault="00041118" w:rsidP="004807B0">
      <w:pPr>
        <w:pStyle w:val="Default"/>
        <w:spacing w:line="360" w:lineRule="auto"/>
        <w:ind w:firstLine="708"/>
        <w:jc w:val="both"/>
        <w:rPr>
          <w:color w:val="auto"/>
        </w:rPr>
      </w:pPr>
      <w:r w:rsidRPr="008C46AC">
        <w:rPr>
          <w:b/>
          <w:bCs/>
          <w:color w:val="FF0000"/>
        </w:rPr>
        <w:t xml:space="preserve"> </w:t>
      </w:r>
      <w:r w:rsidRPr="008C46AC">
        <w:rPr>
          <w:color w:val="auto"/>
        </w:rPr>
        <w:t xml:space="preserve">Hedonizm </w:t>
      </w:r>
      <w:r w:rsidR="003138BE">
        <w:rPr>
          <w:color w:val="auto"/>
        </w:rPr>
        <w:t>ya da öteki söylemiyle hazcılık, yaşamın</w:t>
      </w:r>
      <w:r w:rsidRPr="008C46AC">
        <w:rPr>
          <w:color w:val="auto"/>
        </w:rPr>
        <w:t xml:space="preserve"> asıl </w:t>
      </w:r>
      <w:r w:rsidR="00A72EC0">
        <w:rPr>
          <w:color w:val="auto"/>
        </w:rPr>
        <w:t>manasının zevk ve haz almakta</w:t>
      </w:r>
      <w:r w:rsidRPr="008C46AC">
        <w:rPr>
          <w:color w:val="auto"/>
        </w:rPr>
        <w:t xml:space="preserve"> </w:t>
      </w:r>
      <w:r w:rsidR="00A72EC0">
        <w:rPr>
          <w:color w:val="auto"/>
        </w:rPr>
        <w:t>bulunduğunu</w:t>
      </w:r>
      <w:r w:rsidRPr="008C46AC">
        <w:rPr>
          <w:color w:val="auto"/>
        </w:rPr>
        <w:t xml:space="preserve"> öne sü</w:t>
      </w:r>
      <w:r w:rsidR="00626C67" w:rsidRPr="008C46AC">
        <w:rPr>
          <w:color w:val="auto"/>
        </w:rPr>
        <w:t>ren felsef</w:t>
      </w:r>
      <w:r w:rsidR="00A72EC0">
        <w:rPr>
          <w:color w:val="auto"/>
        </w:rPr>
        <w:t>i</w:t>
      </w:r>
      <w:r w:rsidR="00626C67" w:rsidRPr="008C46AC">
        <w:rPr>
          <w:color w:val="auto"/>
        </w:rPr>
        <w:t xml:space="preserve"> bir </w:t>
      </w:r>
      <w:r w:rsidR="00A72EC0">
        <w:rPr>
          <w:color w:val="auto"/>
        </w:rPr>
        <w:t>düşüncedir</w:t>
      </w:r>
      <w:r w:rsidR="003A2444" w:rsidRPr="008C46AC">
        <w:rPr>
          <w:color w:val="auto"/>
        </w:rPr>
        <w:t xml:space="preserve"> (tdk.gov.tr, </w:t>
      </w:r>
      <w:r w:rsidR="003A2444" w:rsidRPr="001B16CB">
        <w:rPr>
          <w:i/>
          <w:color w:val="auto"/>
        </w:rPr>
        <w:t>2019</w:t>
      </w:r>
      <w:r w:rsidR="003A2444" w:rsidRPr="008C46AC">
        <w:rPr>
          <w:color w:val="auto"/>
        </w:rPr>
        <w:t>)</w:t>
      </w:r>
      <w:r w:rsidR="00327AD3" w:rsidRPr="008C46AC">
        <w:rPr>
          <w:color w:val="auto"/>
        </w:rPr>
        <w:t>.</w:t>
      </w:r>
      <w:r w:rsidR="0077679A" w:rsidRPr="008C46AC">
        <w:rPr>
          <w:color w:val="auto"/>
        </w:rPr>
        <w:t xml:space="preserve"> </w:t>
      </w:r>
      <w:r w:rsidRPr="008C46AC">
        <w:rPr>
          <w:color w:val="auto"/>
        </w:rPr>
        <w:t xml:space="preserve">Hazcılık, </w:t>
      </w:r>
      <w:r w:rsidR="00382216">
        <w:rPr>
          <w:color w:val="auto"/>
        </w:rPr>
        <w:t>haz</w:t>
      </w:r>
      <w:r w:rsidRPr="008C46AC">
        <w:rPr>
          <w:color w:val="auto"/>
        </w:rPr>
        <w:t xml:space="preserve"> </w:t>
      </w:r>
      <w:r w:rsidR="00382216">
        <w:rPr>
          <w:color w:val="auto"/>
        </w:rPr>
        <w:t>sağlayan</w:t>
      </w:r>
      <w:r w:rsidRPr="008C46AC">
        <w:rPr>
          <w:color w:val="auto"/>
        </w:rPr>
        <w:t xml:space="preserve"> </w:t>
      </w:r>
      <w:r w:rsidR="00382216">
        <w:rPr>
          <w:color w:val="auto"/>
        </w:rPr>
        <w:t xml:space="preserve">ya da kederden kurtulmayı sağlayan </w:t>
      </w:r>
      <w:r w:rsidRPr="008C46AC">
        <w:rPr>
          <w:color w:val="auto"/>
        </w:rPr>
        <w:t>şeyleri iyi,</w:t>
      </w:r>
      <w:r w:rsidR="005217AD">
        <w:rPr>
          <w:color w:val="auto"/>
        </w:rPr>
        <w:t xml:space="preserve"> keder veren</w:t>
      </w:r>
      <w:r w:rsidRPr="008C46AC">
        <w:rPr>
          <w:color w:val="auto"/>
        </w:rPr>
        <w:t xml:space="preserve"> şeyleri de kötü </w:t>
      </w:r>
      <w:r w:rsidR="00B47027">
        <w:rPr>
          <w:color w:val="auto"/>
        </w:rPr>
        <w:t>şeklinde</w:t>
      </w:r>
      <w:r w:rsidRPr="008C46AC">
        <w:rPr>
          <w:color w:val="auto"/>
        </w:rPr>
        <w:t xml:space="preserve"> nit</w:t>
      </w:r>
      <w:r w:rsidR="0077679A" w:rsidRPr="008C46AC">
        <w:rPr>
          <w:color w:val="auto"/>
        </w:rPr>
        <w:t>elendiren bir ahlak</w:t>
      </w:r>
      <w:r w:rsidR="008A2F0D">
        <w:rPr>
          <w:color w:val="auto"/>
        </w:rPr>
        <w:t>i kuram</w:t>
      </w:r>
      <w:r w:rsidR="0077679A" w:rsidRPr="008C46AC">
        <w:rPr>
          <w:color w:val="auto"/>
        </w:rPr>
        <w:t xml:space="preserve"> olarak </w:t>
      </w:r>
      <w:r w:rsidR="00873960" w:rsidRPr="008C46AC">
        <w:rPr>
          <w:color w:val="auto"/>
        </w:rPr>
        <w:t>tanımlanmaktadır</w:t>
      </w:r>
      <w:r w:rsidR="0077679A" w:rsidRPr="008C46AC">
        <w:rPr>
          <w:color w:val="auto"/>
        </w:rPr>
        <w:t>. (Akturan, 2010:</w:t>
      </w:r>
      <w:r w:rsidR="00031CF5" w:rsidRPr="008C46AC">
        <w:rPr>
          <w:color w:val="auto"/>
        </w:rPr>
        <w:t xml:space="preserve"> </w:t>
      </w:r>
      <w:r w:rsidR="0077679A" w:rsidRPr="008C46AC">
        <w:rPr>
          <w:color w:val="auto"/>
        </w:rPr>
        <w:t>110).</w:t>
      </w:r>
      <w:r w:rsidR="0077679A" w:rsidRPr="008C46AC">
        <w:t xml:space="preserve"> </w:t>
      </w:r>
    </w:p>
    <w:p w:rsidR="000609C2" w:rsidRPr="008F03EE" w:rsidRDefault="006306EC" w:rsidP="004807B0">
      <w:pPr>
        <w:pStyle w:val="Default"/>
        <w:spacing w:line="360" w:lineRule="auto"/>
        <w:jc w:val="both"/>
      </w:pPr>
      <w:r w:rsidRPr="008C46AC">
        <w:t>Bir başka ifadeye göre</w:t>
      </w:r>
      <w:r w:rsidR="0073347A" w:rsidRPr="008C46AC">
        <w:t xml:space="preserve"> </w:t>
      </w:r>
      <w:r w:rsidRPr="008C46AC">
        <w:t>hedonizm kavramı</w:t>
      </w:r>
      <w:r w:rsidR="0073347A" w:rsidRPr="008C46AC">
        <w:t>;</w:t>
      </w:r>
      <w:r w:rsidRPr="008C46AC">
        <w:t xml:space="preserve"> zevk peşinde gitmenin yanı sıra, duyusal zevklere kendini vermek ya da psikolojik yönden zevk arayışında olma isteğiyle ve acıdan kaçınma biçiminde güdülenmiş olan davranış şekillerini ifade eden</w:t>
      </w:r>
      <w:r w:rsidR="008F03EE">
        <w:t xml:space="preserve"> bir doktrin olarak tanımlanmaktadı</w:t>
      </w:r>
      <w:r w:rsidRPr="008C46AC">
        <w:t>r (Çelik, 2009: 47).</w:t>
      </w:r>
      <w:r w:rsidR="00E52205" w:rsidRPr="008C46AC">
        <w:t xml:space="preserve"> </w:t>
      </w:r>
      <w:r w:rsidR="0032425E" w:rsidRPr="008C46AC">
        <w:rPr>
          <w:color w:val="auto"/>
        </w:rPr>
        <w:t>Hedonizm akımına</w:t>
      </w:r>
      <w:r w:rsidR="00041118" w:rsidRPr="008C46AC">
        <w:rPr>
          <w:color w:val="auto"/>
        </w:rPr>
        <w:t xml:space="preserve"> göre</w:t>
      </w:r>
      <w:r w:rsidR="0032425E" w:rsidRPr="008C46AC">
        <w:rPr>
          <w:color w:val="auto"/>
        </w:rPr>
        <w:t>,</w:t>
      </w:r>
      <w:r w:rsidR="00041118" w:rsidRPr="008C46AC">
        <w:rPr>
          <w:color w:val="auto"/>
        </w:rPr>
        <w:t xml:space="preserve"> ahlaki eylemlerin amacı haz</w:t>
      </w:r>
      <w:r w:rsidR="00957B3B" w:rsidRPr="008C46AC">
        <w:rPr>
          <w:color w:val="auto"/>
        </w:rPr>
        <w:t xml:space="preserve"> almaktır</w:t>
      </w:r>
      <w:r w:rsidR="00041118" w:rsidRPr="008C46AC">
        <w:rPr>
          <w:color w:val="auto"/>
        </w:rPr>
        <w:t>. Haz da mutlulu</w:t>
      </w:r>
      <w:r w:rsidR="0032425E" w:rsidRPr="008C46AC">
        <w:rPr>
          <w:color w:val="auto"/>
        </w:rPr>
        <w:t xml:space="preserve">ğu ifade etmektedir. </w:t>
      </w:r>
      <w:r w:rsidR="0073347A" w:rsidRPr="008C46AC">
        <w:rPr>
          <w:color w:val="auto"/>
        </w:rPr>
        <w:t>Gerçekleştirilen b</w:t>
      </w:r>
      <w:r w:rsidR="00041118" w:rsidRPr="008C46AC">
        <w:rPr>
          <w:color w:val="auto"/>
        </w:rPr>
        <w:t xml:space="preserve">ir </w:t>
      </w:r>
      <w:r w:rsidR="00923189">
        <w:rPr>
          <w:color w:val="auto"/>
        </w:rPr>
        <w:t>davranış</w:t>
      </w:r>
      <w:r w:rsidR="00041118" w:rsidRPr="008C46AC">
        <w:rPr>
          <w:color w:val="auto"/>
        </w:rPr>
        <w:t xml:space="preserve">, beraberinde haz getiriyor ise bu eylem </w:t>
      </w:r>
      <w:r w:rsidR="00923189">
        <w:rPr>
          <w:color w:val="auto"/>
        </w:rPr>
        <w:t>hakikatli</w:t>
      </w:r>
      <w:r w:rsidR="00041118" w:rsidRPr="008C46AC">
        <w:rPr>
          <w:color w:val="auto"/>
        </w:rPr>
        <w:t xml:space="preserve"> ve iyi </w:t>
      </w:r>
      <w:r w:rsidR="00923189">
        <w:rPr>
          <w:color w:val="auto"/>
        </w:rPr>
        <w:t>bir davranıştır</w:t>
      </w:r>
      <w:r w:rsidR="00041118" w:rsidRPr="008C46AC">
        <w:rPr>
          <w:color w:val="auto"/>
        </w:rPr>
        <w:t xml:space="preserve">. İnsan, </w:t>
      </w:r>
      <w:r w:rsidR="00FA4EE9">
        <w:rPr>
          <w:color w:val="auto"/>
        </w:rPr>
        <w:t>yaradılışı</w:t>
      </w:r>
      <w:r w:rsidR="00041118" w:rsidRPr="008C46AC">
        <w:rPr>
          <w:color w:val="auto"/>
        </w:rPr>
        <w:t xml:space="preserve"> </w:t>
      </w:r>
      <w:r w:rsidR="00FA4EE9">
        <w:rPr>
          <w:color w:val="auto"/>
        </w:rPr>
        <w:t>icabı</w:t>
      </w:r>
      <w:r w:rsidR="00041118" w:rsidRPr="008C46AC">
        <w:rPr>
          <w:color w:val="auto"/>
        </w:rPr>
        <w:t xml:space="preserve"> </w:t>
      </w:r>
      <w:r w:rsidR="00FA4EE9">
        <w:rPr>
          <w:color w:val="auto"/>
        </w:rPr>
        <w:t xml:space="preserve">ıstıraptan </w:t>
      </w:r>
      <w:r w:rsidR="00041118" w:rsidRPr="008C46AC">
        <w:rPr>
          <w:color w:val="auto"/>
        </w:rPr>
        <w:t>kaçan, hazza</w:t>
      </w:r>
      <w:r w:rsidR="002D6E71" w:rsidRPr="008C46AC">
        <w:rPr>
          <w:color w:val="auto"/>
        </w:rPr>
        <w:t xml:space="preserve"> doğru </w:t>
      </w:r>
      <w:r w:rsidR="00C447F0">
        <w:rPr>
          <w:color w:val="auto"/>
        </w:rPr>
        <w:t>eğilim gösteren bir canlıdır</w:t>
      </w:r>
      <w:r w:rsidR="002D6E71" w:rsidRPr="008C46AC">
        <w:rPr>
          <w:color w:val="auto"/>
        </w:rPr>
        <w:t>. Bu</w:t>
      </w:r>
      <w:r w:rsidR="00041118" w:rsidRPr="008C46AC">
        <w:rPr>
          <w:color w:val="auto"/>
        </w:rPr>
        <w:t xml:space="preserve"> sebeple</w:t>
      </w:r>
      <w:r w:rsidR="00075D2F">
        <w:rPr>
          <w:color w:val="auto"/>
        </w:rPr>
        <w:t xml:space="preserve">, </w:t>
      </w:r>
      <w:r w:rsidR="009C6B57">
        <w:rPr>
          <w:color w:val="auto"/>
        </w:rPr>
        <w:t>eylemlerimizin</w:t>
      </w:r>
      <w:r w:rsidR="00BC2DCE" w:rsidRPr="008C46AC">
        <w:rPr>
          <w:color w:val="auto"/>
        </w:rPr>
        <w:t xml:space="preserve"> </w:t>
      </w:r>
      <w:r w:rsidR="009C6B57">
        <w:rPr>
          <w:color w:val="auto"/>
        </w:rPr>
        <w:t>gayesi</w:t>
      </w:r>
      <w:r w:rsidR="00BC2DCE" w:rsidRPr="008C46AC">
        <w:rPr>
          <w:color w:val="auto"/>
        </w:rPr>
        <w:t xml:space="preserve"> haz</w:t>
      </w:r>
      <w:r w:rsidR="00DD7E46" w:rsidRPr="008C46AC">
        <w:rPr>
          <w:color w:val="auto"/>
        </w:rPr>
        <w:t xml:space="preserve"> almak</w:t>
      </w:r>
      <w:r w:rsidR="00E224F6" w:rsidRPr="008C46AC">
        <w:rPr>
          <w:color w:val="auto"/>
        </w:rPr>
        <w:t xml:space="preserve"> </w:t>
      </w:r>
      <w:r w:rsidR="009C6B57">
        <w:rPr>
          <w:color w:val="auto"/>
        </w:rPr>
        <w:t>olarak düşünülmelidir</w:t>
      </w:r>
      <w:r w:rsidR="00E42B9D" w:rsidRPr="008C46AC">
        <w:rPr>
          <w:color w:val="auto"/>
        </w:rPr>
        <w:t xml:space="preserve"> </w:t>
      </w:r>
      <w:r w:rsidR="00E42B9D" w:rsidRPr="008C46AC">
        <w:t>(Özlem, 2010: 62).</w:t>
      </w:r>
    </w:p>
    <w:p w:rsidR="00041118" w:rsidRPr="008C46AC" w:rsidRDefault="00041118" w:rsidP="004807B0">
      <w:pPr>
        <w:pStyle w:val="Default"/>
        <w:spacing w:line="360" w:lineRule="auto"/>
        <w:ind w:firstLine="708"/>
        <w:jc w:val="both"/>
      </w:pPr>
      <w:r w:rsidRPr="008C46AC">
        <w:t>Geleneks</w:t>
      </w:r>
      <w:r w:rsidR="009F6313" w:rsidRPr="008C46AC">
        <w:t>el boyutta</w:t>
      </w:r>
      <w:r w:rsidR="009328D8" w:rsidRPr="008C46AC">
        <w:t>, iki türlü hedonizm ifadesi bulunmaktadır</w:t>
      </w:r>
      <w:r w:rsidR="00770B72">
        <w:t>. Bunlar,</w:t>
      </w:r>
      <w:r w:rsidRPr="008C46AC">
        <w:t xml:space="preserve"> felsefi ve psikolojik hedonizm</w:t>
      </w:r>
      <w:r w:rsidR="00F33C3D" w:rsidRPr="008C46AC">
        <w:t xml:space="preserve"> şeklinde adlandırılmaktadır</w:t>
      </w:r>
      <w:r w:rsidR="00842C95">
        <w:t xml:space="preserve">. Felsefi hedonizm ifadesine </w:t>
      </w:r>
      <w:r w:rsidR="00A81E03">
        <w:t>göre,</w:t>
      </w:r>
      <w:r w:rsidRPr="008C46AC">
        <w:t xml:space="preserve"> en yüksek seviyede</w:t>
      </w:r>
      <w:r w:rsidR="009328D8" w:rsidRPr="008C46AC">
        <w:t>ki hazza</w:t>
      </w:r>
      <w:r w:rsidRPr="008C46AC">
        <w:t xml:space="preserve"> ulaşmak </w:t>
      </w:r>
      <w:r w:rsidR="001974FE">
        <w:t>bütün insanların</w:t>
      </w:r>
      <w:r w:rsidR="00DA7F1E">
        <w:t xml:space="preserve"> varmayı hedeflediği</w:t>
      </w:r>
      <w:r w:rsidRPr="008C46AC">
        <w:t xml:space="preserve"> nokta olarak belirtilmektedir. </w:t>
      </w:r>
      <w:r w:rsidR="00C05E09" w:rsidRPr="008C46AC">
        <w:t>Diğer hedoniz</w:t>
      </w:r>
      <w:r w:rsidRPr="008C46AC">
        <w:t xml:space="preserve">m türü ise, psikolojik hedonizm olarak adlandırılmaktadır ve bu hedonizm türü güdülenme </w:t>
      </w:r>
      <w:r w:rsidR="009328D8" w:rsidRPr="008C46AC">
        <w:t>kavramı üzerinden açıklanma</w:t>
      </w:r>
      <w:r w:rsidR="00643150" w:rsidRPr="008C46AC">
        <w:t>ktadır</w:t>
      </w:r>
      <w:r w:rsidR="009328D8" w:rsidRPr="008C46AC">
        <w:t xml:space="preserve">. </w:t>
      </w:r>
      <w:r w:rsidRPr="008C46AC">
        <w:t xml:space="preserve">Yani </w:t>
      </w:r>
      <w:r w:rsidR="00C05E09" w:rsidRPr="008C46AC">
        <w:t>psikolojik</w:t>
      </w:r>
      <w:r w:rsidRPr="008C46AC">
        <w:t xml:space="preserve"> hedonizmde insan, doğası gereğince zevk almış olduğu veya haz duyduğunu hissettiği şeylere ulaşmak adına güdülenmektedir.</w:t>
      </w:r>
      <w:r w:rsidR="000D12F5" w:rsidRPr="008C46AC">
        <w:t xml:space="preserve"> </w:t>
      </w:r>
      <w:r w:rsidR="00FC1BEF" w:rsidRPr="008C46AC">
        <w:t>Hedonist bireyler, a</w:t>
      </w:r>
      <w:r w:rsidRPr="008C46AC">
        <w:t>rzularına göre hareket etmeye yatkın bir yapıdadır ve arzularına ulaşmak adına emek harca</w:t>
      </w:r>
      <w:r w:rsidR="00F874A6" w:rsidRPr="008C46AC">
        <w:t xml:space="preserve">maktadır </w:t>
      </w:r>
      <w:r w:rsidR="00D24C1B">
        <w:t>(Fromm, 1991: 19</w:t>
      </w:r>
      <w:r w:rsidRPr="008C46AC">
        <w:t>).</w:t>
      </w:r>
    </w:p>
    <w:p w:rsidR="008134E0" w:rsidRDefault="006720A1" w:rsidP="004807B0">
      <w:pPr>
        <w:spacing w:after="0" w:line="360" w:lineRule="auto"/>
        <w:jc w:val="both"/>
        <w:rPr>
          <w:rFonts w:ascii="Times New Roman" w:hAnsi="Times New Roman"/>
          <w:sz w:val="24"/>
          <w:szCs w:val="24"/>
        </w:rPr>
        <w:sectPr w:rsidR="008134E0" w:rsidSect="009840EB">
          <w:footerReference w:type="default" r:id="rId16"/>
          <w:pgSz w:w="11906" w:h="16838"/>
          <w:pgMar w:top="1701" w:right="1134" w:bottom="1701" w:left="2268" w:header="709" w:footer="709" w:gutter="0"/>
          <w:cols w:space="708"/>
          <w:docGrid w:linePitch="360"/>
        </w:sectPr>
      </w:pPr>
      <w:r w:rsidRPr="008C46AC">
        <w:rPr>
          <w:rFonts w:ascii="Times New Roman" w:hAnsi="Times New Roman"/>
          <w:sz w:val="24"/>
          <w:szCs w:val="24"/>
        </w:rPr>
        <w:t>B</w:t>
      </w:r>
      <w:r w:rsidR="00041118" w:rsidRPr="008C46AC">
        <w:rPr>
          <w:rFonts w:ascii="Times New Roman" w:hAnsi="Times New Roman"/>
          <w:sz w:val="24"/>
          <w:szCs w:val="24"/>
        </w:rPr>
        <w:t xml:space="preserve">ir </w:t>
      </w:r>
      <w:r w:rsidRPr="008C46AC">
        <w:rPr>
          <w:rFonts w:ascii="Times New Roman" w:hAnsi="Times New Roman"/>
          <w:sz w:val="24"/>
          <w:szCs w:val="24"/>
        </w:rPr>
        <w:t xml:space="preserve">başka </w:t>
      </w:r>
      <w:r w:rsidR="00041118" w:rsidRPr="008C46AC">
        <w:rPr>
          <w:rFonts w:ascii="Times New Roman" w:hAnsi="Times New Roman"/>
          <w:sz w:val="24"/>
          <w:szCs w:val="24"/>
        </w:rPr>
        <w:t>bakış açısına göre ise hedonizm, geleneksel ve</w:t>
      </w:r>
      <w:r w:rsidR="00447009">
        <w:rPr>
          <w:rFonts w:ascii="Times New Roman" w:hAnsi="Times New Roman"/>
          <w:sz w:val="24"/>
          <w:szCs w:val="24"/>
        </w:rPr>
        <w:t xml:space="preserve"> modern hedonizm olarak iki gru</w:t>
      </w:r>
      <w:r w:rsidR="007E4C8B">
        <w:rPr>
          <w:rFonts w:ascii="Times New Roman" w:hAnsi="Times New Roman"/>
          <w:sz w:val="24"/>
          <w:szCs w:val="24"/>
        </w:rPr>
        <w:t>p</w:t>
      </w:r>
      <w:r w:rsidR="00447009">
        <w:rPr>
          <w:rFonts w:ascii="Times New Roman" w:hAnsi="Times New Roman"/>
          <w:sz w:val="24"/>
          <w:szCs w:val="24"/>
        </w:rPr>
        <w:t>ta nitelendirilmektedir</w:t>
      </w:r>
      <w:r w:rsidR="00041118" w:rsidRPr="008C46AC">
        <w:rPr>
          <w:rFonts w:ascii="Times New Roman" w:hAnsi="Times New Roman"/>
          <w:sz w:val="24"/>
          <w:szCs w:val="24"/>
        </w:rPr>
        <w:t xml:space="preserve">. Geleneksel hedonizm, </w:t>
      </w:r>
      <w:r w:rsidR="00510A34" w:rsidRPr="008C46AC">
        <w:rPr>
          <w:rFonts w:ascii="Times New Roman" w:hAnsi="Times New Roman"/>
          <w:sz w:val="24"/>
          <w:szCs w:val="24"/>
        </w:rPr>
        <w:t>bireylerin duyu organları</w:t>
      </w:r>
      <w:r w:rsidR="00041118" w:rsidRPr="008C46AC">
        <w:rPr>
          <w:rFonts w:ascii="Times New Roman" w:hAnsi="Times New Roman"/>
          <w:sz w:val="24"/>
          <w:szCs w:val="24"/>
        </w:rPr>
        <w:t xml:space="preserve"> </w:t>
      </w:r>
      <w:r w:rsidR="00510A34" w:rsidRPr="008C46AC">
        <w:rPr>
          <w:rFonts w:ascii="Times New Roman" w:hAnsi="Times New Roman"/>
          <w:sz w:val="24"/>
          <w:szCs w:val="24"/>
        </w:rPr>
        <w:t>vasıtasıyla ulaştıkları</w:t>
      </w:r>
      <w:r w:rsidR="00041118" w:rsidRPr="008C46AC">
        <w:rPr>
          <w:rFonts w:ascii="Times New Roman" w:hAnsi="Times New Roman"/>
          <w:sz w:val="24"/>
          <w:szCs w:val="24"/>
        </w:rPr>
        <w:t xml:space="preserve"> hazları ifade etmektedir. Bu hedonizm türünd</w:t>
      </w:r>
      <w:r w:rsidR="003C1C18" w:rsidRPr="008C46AC">
        <w:rPr>
          <w:rFonts w:ascii="Times New Roman" w:hAnsi="Times New Roman"/>
          <w:sz w:val="24"/>
          <w:szCs w:val="24"/>
        </w:rPr>
        <w:t>e yeme, içme gibi oldukça temel ihtiyaçlardan kaynaklanan belli ve açık haz duyuları olarak ifade edilmektedir</w:t>
      </w:r>
      <w:r w:rsidR="00031CF5" w:rsidRPr="008C46AC">
        <w:rPr>
          <w:rFonts w:ascii="Times New Roman" w:hAnsi="Times New Roman"/>
          <w:sz w:val="24"/>
          <w:szCs w:val="24"/>
        </w:rPr>
        <w:t xml:space="preserve"> </w:t>
      </w:r>
    </w:p>
    <w:p w:rsidR="00317467" w:rsidRPr="008C46AC" w:rsidRDefault="004C0567" w:rsidP="004807B0">
      <w:pPr>
        <w:spacing w:after="0" w:line="360" w:lineRule="auto"/>
        <w:jc w:val="both"/>
        <w:rPr>
          <w:rFonts w:ascii="Times New Roman" w:hAnsi="Times New Roman"/>
          <w:sz w:val="24"/>
          <w:szCs w:val="24"/>
        </w:rPr>
      </w:pPr>
      <w:r w:rsidRPr="008C46AC">
        <w:rPr>
          <w:rFonts w:ascii="Times New Roman" w:hAnsi="Times New Roman"/>
          <w:sz w:val="24"/>
          <w:szCs w:val="24"/>
        </w:rPr>
        <w:lastRenderedPageBreak/>
        <w:t xml:space="preserve">Diğer hedonizm türü olan </w:t>
      </w:r>
      <w:r w:rsidR="00041118" w:rsidRPr="008C46AC">
        <w:rPr>
          <w:rFonts w:ascii="Times New Roman" w:hAnsi="Times New Roman"/>
          <w:sz w:val="24"/>
          <w:szCs w:val="24"/>
        </w:rPr>
        <w:t xml:space="preserve">modern hedonizm ise, duygular vasıtasıyla haz arayışını belirtmektedir. </w:t>
      </w:r>
      <w:r w:rsidR="003C1C18" w:rsidRPr="008C46AC">
        <w:rPr>
          <w:rFonts w:ascii="Times New Roman" w:hAnsi="Times New Roman"/>
          <w:sz w:val="24"/>
          <w:szCs w:val="24"/>
        </w:rPr>
        <w:t xml:space="preserve">(Yanıklar, 2006: </w:t>
      </w:r>
      <w:r w:rsidR="004D62E4" w:rsidRPr="008C46AC">
        <w:rPr>
          <w:rFonts w:ascii="Times New Roman" w:hAnsi="Times New Roman"/>
          <w:sz w:val="24"/>
          <w:szCs w:val="24"/>
        </w:rPr>
        <w:t xml:space="preserve">102). </w:t>
      </w:r>
      <w:r w:rsidR="00041118" w:rsidRPr="008C46AC">
        <w:rPr>
          <w:rFonts w:ascii="Times New Roman" w:hAnsi="Times New Roman"/>
          <w:sz w:val="24"/>
          <w:szCs w:val="24"/>
        </w:rPr>
        <w:t>Burada dikk</w:t>
      </w:r>
      <w:r w:rsidR="005A468F">
        <w:rPr>
          <w:rFonts w:ascii="Times New Roman" w:hAnsi="Times New Roman"/>
          <w:sz w:val="24"/>
          <w:szCs w:val="24"/>
        </w:rPr>
        <w:t>at edilmesi gereken esas nokta,</w:t>
      </w:r>
      <w:r w:rsidR="005718DB">
        <w:rPr>
          <w:rFonts w:ascii="Times New Roman" w:hAnsi="Times New Roman"/>
          <w:sz w:val="24"/>
          <w:szCs w:val="24"/>
        </w:rPr>
        <w:t xml:space="preserve"> </w:t>
      </w:r>
      <w:r w:rsidR="005A468F">
        <w:rPr>
          <w:rFonts w:ascii="Times New Roman" w:hAnsi="Times New Roman"/>
          <w:sz w:val="24"/>
          <w:szCs w:val="24"/>
        </w:rPr>
        <w:t xml:space="preserve">tüketim </w:t>
      </w:r>
      <w:r w:rsidR="00041118" w:rsidRPr="008C46AC">
        <w:rPr>
          <w:rFonts w:ascii="Times New Roman" w:hAnsi="Times New Roman"/>
          <w:sz w:val="24"/>
          <w:szCs w:val="24"/>
        </w:rPr>
        <w:t xml:space="preserve">davranışının beraberinde getirmiş olduğu hazlardır. Geleneksel hedonizm </w:t>
      </w:r>
      <w:r w:rsidR="00041118" w:rsidRPr="005A468F">
        <w:rPr>
          <w:rFonts w:ascii="Times New Roman" w:hAnsi="Times New Roman"/>
          <w:sz w:val="24"/>
          <w:szCs w:val="24"/>
        </w:rPr>
        <w:t>duyu</w:t>
      </w:r>
      <w:r w:rsidR="0081157D">
        <w:rPr>
          <w:rFonts w:ascii="Times New Roman" w:hAnsi="Times New Roman"/>
          <w:sz w:val="24"/>
          <w:szCs w:val="24"/>
        </w:rPr>
        <w:t>larla</w:t>
      </w:r>
      <w:r w:rsidR="00041118" w:rsidRPr="005A468F">
        <w:rPr>
          <w:rFonts w:ascii="Times New Roman" w:hAnsi="Times New Roman"/>
          <w:sz w:val="24"/>
          <w:szCs w:val="24"/>
        </w:rPr>
        <w:t xml:space="preserve"> edinilmiş olan </w:t>
      </w:r>
      <w:r w:rsidR="00DD6C66">
        <w:rPr>
          <w:rFonts w:ascii="Times New Roman" w:hAnsi="Times New Roman"/>
          <w:sz w:val="24"/>
          <w:szCs w:val="24"/>
        </w:rPr>
        <w:t>çokluk</w:t>
      </w:r>
      <w:r w:rsidR="00041118" w:rsidRPr="005A468F">
        <w:rPr>
          <w:rFonts w:ascii="Times New Roman" w:hAnsi="Times New Roman"/>
          <w:sz w:val="24"/>
          <w:szCs w:val="24"/>
        </w:rPr>
        <w:t xml:space="preserve"> ve </w:t>
      </w:r>
      <w:r w:rsidR="00EF1912">
        <w:rPr>
          <w:rFonts w:ascii="Times New Roman" w:hAnsi="Times New Roman"/>
          <w:sz w:val="24"/>
          <w:szCs w:val="24"/>
        </w:rPr>
        <w:t xml:space="preserve">gösterişli </w:t>
      </w:r>
      <w:r w:rsidR="00041118" w:rsidRPr="005A468F">
        <w:rPr>
          <w:rFonts w:ascii="Times New Roman" w:hAnsi="Times New Roman"/>
          <w:sz w:val="24"/>
          <w:szCs w:val="24"/>
        </w:rPr>
        <w:t>hazları</w:t>
      </w:r>
      <w:r w:rsidR="00EF1912">
        <w:rPr>
          <w:rFonts w:ascii="Times New Roman" w:hAnsi="Times New Roman"/>
          <w:sz w:val="24"/>
          <w:szCs w:val="24"/>
        </w:rPr>
        <w:t xml:space="preserve"> içerirken</w:t>
      </w:r>
      <w:r w:rsidR="00041118" w:rsidRPr="005A468F">
        <w:rPr>
          <w:rFonts w:ascii="Times New Roman" w:hAnsi="Times New Roman"/>
          <w:sz w:val="24"/>
          <w:szCs w:val="24"/>
        </w:rPr>
        <w:t>, modern hedonizm</w:t>
      </w:r>
      <w:r w:rsidR="00041118" w:rsidRPr="008C46AC">
        <w:rPr>
          <w:rFonts w:ascii="Times New Roman" w:hAnsi="Times New Roman"/>
          <w:sz w:val="24"/>
          <w:szCs w:val="24"/>
        </w:rPr>
        <w:t xml:space="preserve"> geleneksel hedonizmin sağlamış olduğu hazlara eşlik eden duygular </w:t>
      </w:r>
      <w:r w:rsidR="005B0D57" w:rsidRPr="008C46AC">
        <w:rPr>
          <w:rFonts w:ascii="Times New Roman" w:hAnsi="Times New Roman"/>
          <w:sz w:val="24"/>
          <w:szCs w:val="24"/>
        </w:rPr>
        <w:t>olarak adlandırılmaktadır (Camp</w:t>
      </w:r>
      <w:r w:rsidR="00041118" w:rsidRPr="008C46AC">
        <w:rPr>
          <w:rFonts w:ascii="Times New Roman" w:hAnsi="Times New Roman"/>
          <w:sz w:val="24"/>
          <w:szCs w:val="24"/>
        </w:rPr>
        <w:t>ell, 1987</w:t>
      </w:r>
      <w:r w:rsidR="00BE1FC0">
        <w:rPr>
          <w:rFonts w:ascii="Times New Roman" w:hAnsi="Times New Roman"/>
          <w:sz w:val="24"/>
          <w:szCs w:val="24"/>
        </w:rPr>
        <w:t>:</w:t>
      </w:r>
      <w:r w:rsidR="0041594C">
        <w:rPr>
          <w:rFonts w:ascii="Times New Roman" w:hAnsi="Times New Roman"/>
          <w:sz w:val="24"/>
          <w:szCs w:val="24"/>
        </w:rPr>
        <w:t xml:space="preserve"> 157</w:t>
      </w:r>
      <w:r w:rsidR="00041118" w:rsidRPr="008C46AC">
        <w:rPr>
          <w:rFonts w:ascii="Times New Roman" w:hAnsi="Times New Roman"/>
          <w:sz w:val="24"/>
          <w:szCs w:val="24"/>
        </w:rPr>
        <w:t xml:space="preserve">). Modern hedonizm kavramında, hazzın fiziksel tatminin dışında tutularak, hayal kurmak ile elde edilebileceği öne sürülmektedir. Bu ifadelere göre hazza belli başlı </w:t>
      </w:r>
      <w:r w:rsidR="00F243D8">
        <w:rPr>
          <w:rFonts w:ascii="Times New Roman" w:hAnsi="Times New Roman"/>
          <w:sz w:val="24"/>
          <w:szCs w:val="24"/>
        </w:rPr>
        <w:t>hareketlerle</w:t>
      </w:r>
      <w:r w:rsidR="00041118" w:rsidRPr="008C46AC">
        <w:rPr>
          <w:rFonts w:ascii="Times New Roman" w:hAnsi="Times New Roman"/>
          <w:sz w:val="24"/>
          <w:szCs w:val="24"/>
        </w:rPr>
        <w:t xml:space="preserve"> değil, </w:t>
      </w:r>
      <w:r w:rsidR="004976B6">
        <w:rPr>
          <w:rFonts w:ascii="Times New Roman" w:hAnsi="Times New Roman"/>
          <w:sz w:val="24"/>
          <w:szCs w:val="24"/>
        </w:rPr>
        <w:t xml:space="preserve">hayal ve </w:t>
      </w:r>
      <w:r w:rsidR="00041118" w:rsidRPr="008C46AC">
        <w:rPr>
          <w:rFonts w:ascii="Times New Roman" w:hAnsi="Times New Roman"/>
          <w:sz w:val="24"/>
          <w:szCs w:val="24"/>
        </w:rPr>
        <w:t>fantezile</w:t>
      </w:r>
      <w:r w:rsidR="00987BE9">
        <w:rPr>
          <w:rFonts w:ascii="Times New Roman" w:hAnsi="Times New Roman"/>
          <w:sz w:val="24"/>
          <w:szCs w:val="24"/>
        </w:rPr>
        <w:t>rle ulaşılabilmektedir. Hayal etmeyi</w:t>
      </w:r>
      <w:r w:rsidR="00C95D35">
        <w:rPr>
          <w:rFonts w:ascii="Times New Roman" w:hAnsi="Times New Roman"/>
          <w:sz w:val="24"/>
          <w:szCs w:val="24"/>
        </w:rPr>
        <w:t>, fantezi yaratmayı</w:t>
      </w:r>
      <w:r w:rsidR="00041118" w:rsidRPr="008C46AC">
        <w:rPr>
          <w:rFonts w:ascii="Times New Roman" w:hAnsi="Times New Roman"/>
          <w:sz w:val="24"/>
          <w:szCs w:val="24"/>
        </w:rPr>
        <w:t xml:space="preserve"> </w:t>
      </w:r>
      <w:r w:rsidR="00D61C18">
        <w:rPr>
          <w:rFonts w:ascii="Times New Roman" w:hAnsi="Times New Roman"/>
          <w:sz w:val="24"/>
          <w:szCs w:val="24"/>
        </w:rPr>
        <w:t xml:space="preserve">temin eden </w:t>
      </w:r>
      <w:r w:rsidR="00041118" w:rsidRPr="008C46AC">
        <w:rPr>
          <w:rFonts w:ascii="Times New Roman" w:hAnsi="Times New Roman"/>
          <w:sz w:val="24"/>
          <w:szCs w:val="24"/>
        </w:rPr>
        <w:t>ürünler h</w:t>
      </w:r>
      <w:r w:rsidR="00BE0537">
        <w:rPr>
          <w:rFonts w:ascii="Times New Roman" w:hAnsi="Times New Roman"/>
          <w:sz w:val="24"/>
          <w:szCs w:val="24"/>
        </w:rPr>
        <w:t>azcı</w:t>
      </w:r>
      <w:r w:rsidR="00041118" w:rsidRPr="008C46AC">
        <w:rPr>
          <w:rFonts w:ascii="Times New Roman" w:hAnsi="Times New Roman"/>
          <w:sz w:val="24"/>
          <w:szCs w:val="24"/>
        </w:rPr>
        <w:t xml:space="preserve"> </w:t>
      </w:r>
      <w:r w:rsidR="00BE0537">
        <w:rPr>
          <w:rFonts w:ascii="Times New Roman" w:hAnsi="Times New Roman"/>
          <w:sz w:val="24"/>
          <w:szCs w:val="24"/>
        </w:rPr>
        <w:t>doyum</w:t>
      </w:r>
      <w:r w:rsidR="00041118" w:rsidRPr="008C46AC">
        <w:rPr>
          <w:rFonts w:ascii="Times New Roman" w:hAnsi="Times New Roman"/>
          <w:sz w:val="24"/>
          <w:szCs w:val="24"/>
        </w:rPr>
        <w:t xml:space="preserve"> </w:t>
      </w:r>
      <w:r w:rsidR="00BE0537">
        <w:rPr>
          <w:rFonts w:ascii="Times New Roman" w:hAnsi="Times New Roman"/>
          <w:sz w:val="24"/>
          <w:szCs w:val="24"/>
        </w:rPr>
        <w:t xml:space="preserve">oluşturmanın temel etkeni </w:t>
      </w:r>
      <w:r w:rsidR="00041118" w:rsidRPr="008C46AC">
        <w:rPr>
          <w:rFonts w:ascii="Times New Roman" w:hAnsi="Times New Roman"/>
          <w:sz w:val="24"/>
          <w:szCs w:val="24"/>
        </w:rPr>
        <w:t>şeklinde nitelendirilmektedirler (Odabaşı, 2006: 113–114). Bu sebeple, zaruri</w:t>
      </w:r>
      <w:r w:rsidR="00621D89">
        <w:rPr>
          <w:rFonts w:ascii="Times New Roman" w:hAnsi="Times New Roman"/>
          <w:sz w:val="24"/>
          <w:szCs w:val="24"/>
        </w:rPr>
        <w:t xml:space="preserve"> gereksinimleri</w:t>
      </w:r>
      <w:r w:rsidR="00041118" w:rsidRPr="008C46AC">
        <w:rPr>
          <w:rFonts w:ascii="Times New Roman" w:hAnsi="Times New Roman"/>
          <w:sz w:val="24"/>
          <w:szCs w:val="24"/>
        </w:rPr>
        <w:t xml:space="preserve"> gidermenin </w:t>
      </w:r>
      <w:r w:rsidR="00D9598F">
        <w:rPr>
          <w:rFonts w:ascii="Times New Roman" w:hAnsi="Times New Roman"/>
          <w:sz w:val="24"/>
          <w:szCs w:val="24"/>
        </w:rPr>
        <w:t>yanı sıra</w:t>
      </w:r>
      <w:r w:rsidR="00041118" w:rsidRPr="008C46AC">
        <w:rPr>
          <w:rFonts w:ascii="Times New Roman" w:hAnsi="Times New Roman"/>
          <w:sz w:val="24"/>
          <w:szCs w:val="24"/>
        </w:rPr>
        <w:t xml:space="preserve"> ya</w:t>
      </w:r>
      <w:r w:rsidR="000D20D9">
        <w:rPr>
          <w:rFonts w:ascii="Times New Roman" w:hAnsi="Times New Roman"/>
          <w:sz w:val="24"/>
          <w:szCs w:val="24"/>
        </w:rPr>
        <w:t>pılmış olan tüketim kavramının tüketici bireylere</w:t>
      </w:r>
      <w:r w:rsidR="00041118" w:rsidRPr="008C46AC">
        <w:rPr>
          <w:rFonts w:ascii="Times New Roman" w:hAnsi="Times New Roman"/>
          <w:sz w:val="24"/>
          <w:szCs w:val="24"/>
        </w:rPr>
        <w:t xml:space="preserve"> haz</w:t>
      </w:r>
      <w:r w:rsidR="00414771">
        <w:rPr>
          <w:rFonts w:ascii="Times New Roman" w:hAnsi="Times New Roman"/>
          <w:sz w:val="24"/>
          <w:szCs w:val="24"/>
        </w:rPr>
        <w:t xml:space="preserve"> </w:t>
      </w:r>
      <w:r w:rsidR="000D20D9">
        <w:rPr>
          <w:rFonts w:ascii="Times New Roman" w:hAnsi="Times New Roman"/>
          <w:sz w:val="24"/>
          <w:szCs w:val="24"/>
        </w:rPr>
        <w:t>verdiği</w:t>
      </w:r>
      <w:r w:rsidR="00041118" w:rsidRPr="008C46AC">
        <w:rPr>
          <w:rFonts w:ascii="Times New Roman" w:hAnsi="Times New Roman"/>
          <w:sz w:val="24"/>
          <w:szCs w:val="24"/>
        </w:rPr>
        <w:t xml:space="preserve"> ifade edilmektedir (Babacan, </w:t>
      </w:r>
      <w:r w:rsidR="004D62E4" w:rsidRPr="008C46AC">
        <w:rPr>
          <w:rFonts w:ascii="Times New Roman" w:hAnsi="Times New Roman"/>
          <w:sz w:val="24"/>
          <w:szCs w:val="24"/>
        </w:rPr>
        <w:t>2001: 98; Yanıklar, 2006: 103 ).</w:t>
      </w:r>
      <w:r w:rsidR="003C6330" w:rsidRPr="008C46AC">
        <w:rPr>
          <w:rFonts w:ascii="Times New Roman" w:hAnsi="Times New Roman"/>
          <w:sz w:val="24"/>
          <w:szCs w:val="24"/>
        </w:rPr>
        <w:t xml:space="preserve"> </w:t>
      </w:r>
      <w:r w:rsidR="00041118" w:rsidRPr="008C46AC">
        <w:rPr>
          <w:rFonts w:ascii="Times New Roman" w:hAnsi="Times New Roman"/>
          <w:sz w:val="24"/>
          <w:szCs w:val="24"/>
        </w:rPr>
        <w:t xml:space="preserve">Hedonizmin (hazcılığın) </w:t>
      </w:r>
      <w:r w:rsidR="005D1051">
        <w:rPr>
          <w:rFonts w:ascii="Times New Roman" w:hAnsi="Times New Roman"/>
          <w:sz w:val="24"/>
          <w:szCs w:val="24"/>
        </w:rPr>
        <w:t>boyutu</w:t>
      </w:r>
      <w:r w:rsidR="00041118" w:rsidRPr="008C46AC">
        <w:rPr>
          <w:rFonts w:ascii="Times New Roman" w:hAnsi="Times New Roman"/>
          <w:sz w:val="24"/>
          <w:szCs w:val="24"/>
        </w:rPr>
        <w:t xml:space="preserve">, </w:t>
      </w:r>
      <w:r w:rsidR="005D1051">
        <w:rPr>
          <w:rFonts w:ascii="Times New Roman" w:hAnsi="Times New Roman"/>
          <w:sz w:val="24"/>
          <w:szCs w:val="24"/>
        </w:rPr>
        <w:t>kişiye</w:t>
      </w:r>
      <w:r w:rsidR="00041118" w:rsidRPr="008C46AC">
        <w:rPr>
          <w:rFonts w:ascii="Times New Roman" w:hAnsi="Times New Roman"/>
          <w:sz w:val="24"/>
          <w:szCs w:val="24"/>
        </w:rPr>
        <w:t>, topluma ve içinde bul</w:t>
      </w:r>
      <w:r w:rsidR="004D62E4" w:rsidRPr="008C46AC">
        <w:rPr>
          <w:rFonts w:ascii="Times New Roman" w:hAnsi="Times New Roman"/>
          <w:sz w:val="24"/>
          <w:szCs w:val="24"/>
        </w:rPr>
        <w:t xml:space="preserve">unulan </w:t>
      </w:r>
      <w:r w:rsidR="002952BB">
        <w:rPr>
          <w:rFonts w:ascii="Times New Roman" w:hAnsi="Times New Roman"/>
          <w:sz w:val="24"/>
          <w:szCs w:val="24"/>
        </w:rPr>
        <w:t>hale</w:t>
      </w:r>
      <w:r w:rsidR="004D62E4" w:rsidRPr="008C46AC">
        <w:rPr>
          <w:rFonts w:ascii="Times New Roman" w:hAnsi="Times New Roman"/>
          <w:sz w:val="24"/>
          <w:szCs w:val="24"/>
        </w:rPr>
        <w:t xml:space="preserve"> göre </w:t>
      </w:r>
      <w:r w:rsidR="002952BB">
        <w:rPr>
          <w:rFonts w:ascii="Times New Roman" w:hAnsi="Times New Roman"/>
          <w:sz w:val="24"/>
          <w:szCs w:val="24"/>
        </w:rPr>
        <w:t>değişiklik</w:t>
      </w:r>
      <w:r w:rsidR="004D62E4" w:rsidRPr="008C46AC">
        <w:rPr>
          <w:rFonts w:ascii="Times New Roman" w:hAnsi="Times New Roman"/>
          <w:sz w:val="24"/>
          <w:szCs w:val="24"/>
        </w:rPr>
        <w:t xml:space="preserve"> </w:t>
      </w:r>
      <w:r w:rsidR="00041118" w:rsidRPr="008C46AC">
        <w:rPr>
          <w:rFonts w:ascii="Times New Roman" w:hAnsi="Times New Roman"/>
          <w:sz w:val="24"/>
          <w:szCs w:val="24"/>
        </w:rPr>
        <w:t xml:space="preserve">gösterebilmektedir. </w:t>
      </w:r>
      <w:r w:rsidR="00317467" w:rsidRPr="008C46AC">
        <w:rPr>
          <w:rFonts w:ascii="Times New Roman" w:hAnsi="Times New Roman"/>
          <w:sz w:val="24"/>
          <w:szCs w:val="24"/>
        </w:rPr>
        <w:t>Beklenti teorilerinde de ifade edildiği gibi</w:t>
      </w:r>
      <w:r w:rsidR="00341A6D" w:rsidRPr="008C46AC">
        <w:rPr>
          <w:rFonts w:ascii="Times New Roman" w:hAnsi="Times New Roman"/>
          <w:sz w:val="24"/>
          <w:szCs w:val="24"/>
        </w:rPr>
        <w:t>;</w:t>
      </w:r>
      <w:r w:rsidR="00317467" w:rsidRPr="008C46AC">
        <w:rPr>
          <w:rFonts w:ascii="Times New Roman" w:hAnsi="Times New Roman"/>
          <w:sz w:val="24"/>
          <w:szCs w:val="24"/>
        </w:rPr>
        <w:t xml:space="preserve"> bireyin bir şeyi isteme ve elde etme konusundaki kararlılığı o şeyi ne kadar arzuladığıyla alakalıdır. (Eroğlu, 2000: 269; Koçel, 2001: 517). Birey arzuladığı şeyden ulaşmayı planladığı tatmin oranını yüksek tuttuğu müddetçe amacına motive olabilmektedir. Tatmin edilme süresi ne kadar yakınsa motivasyon da o kadar yüksek olmaktadır. Hedonist bireylerde ön plana çıkan tatmin kavramı genellikle anında tatmin kavramıdır. </w:t>
      </w:r>
      <w:r w:rsidR="00041118" w:rsidRPr="008C46AC">
        <w:rPr>
          <w:rFonts w:ascii="Times New Roman" w:hAnsi="Times New Roman"/>
          <w:sz w:val="24"/>
          <w:szCs w:val="24"/>
        </w:rPr>
        <w:t>Bu noktada, hedonist kişinin "anında tatmine" ulaşma adına verdiği çaba etkili olmaktadır. Haz</w:t>
      </w:r>
      <w:r w:rsidR="00C05E09" w:rsidRPr="008C46AC">
        <w:rPr>
          <w:rFonts w:ascii="Times New Roman" w:hAnsi="Times New Roman"/>
          <w:sz w:val="24"/>
          <w:szCs w:val="24"/>
        </w:rPr>
        <w:t>c</w:t>
      </w:r>
      <w:r w:rsidR="00041118" w:rsidRPr="008C46AC">
        <w:rPr>
          <w:rFonts w:ascii="Times New Roman" w:hAnsi="Times New Roman"/>
          <w:sz w:val="24"/>
          <w:szCs w:val="24"/>
        </w:rPr>
        <w:t xml:space="preserve">ı kişide </w:t>
      </w:r>
      <w:r w:rsidR="00A14458">
        <w:rPr>
          <w:rFonts w:ascii="Times New Roman" w:hAnsi="Times New Roman"/>
          <w:sz w:val="24"/>
          <w:szCs w:val="24"/>
        </w:rPr>
        <w:t>dayanç</w:t>
      </w:r>
      <w:r w:rsidR="00041118" w:rsidRPr="008C46AC">
        <w:rPr>
          <w:rFonts w:ascii="Times New Roman" w:hAnsi="Times New Roman"/>
          <w:sz w:val="24"/>
          <w:szCs w:val="24"/>
        </w:rPr>
        <w:t xml:space="preserve"> ve "ertelenmiş tatmin" yerine </w:t>
      </w:r>
      <w:r w:rsidR="00565C20">
        <w:rPr>
          <w:rFonts w:ascii="Times New Roman" w:hAnsi="Times New Roman"/>
          <w:sz w:val="24"/>
          <w:szCs w:val="24"/>
        </w:rPr>
        <w:t>hızlı</w:t>
      </w:r>
      <w:r w:rsidR="00041118" w:rsidRPr="008C46AC">
        <w:rPr>
          <w:rFonts w:ascii="Times New Roman" w:hAnsi="Times New Roman"/>
          <w:sz w:val="24"/>
          <w:szCs w:val="24"/>
        </w:rPr>
        <w:t xml:space="preserve"> ve anında tatmin </w:t>
      </w:r>
      <w:r w:rsidR="009319DF">
        <w:rPr>
          <w:rFonts w:ascii="Times New Roman" w:hAnsi="Times New Roman"/>
          <w:sz w:val="24"/>
          <w:szCs w:val="24"/>
        </w:rPr>
        <w:t>arzusu</w:t>
      </w:r>
      <w:r w:rsidR="00041118" w:rsidRPr="008C46AC">
        <w:rPr>
          <w:rFonts w:ascii="Times New Roman" w:hAnsi="Times New Roman"/>
          <w:sz w:val="24"/>
          <w:szCs w:val="24"/>
        </w:rPr>
        <w:t xml:space="preserve"> daha baskın olmaktadır (Odab</w:t>
      </w:r>
      <w:r w:rsidR="00C63A47">
        <w:rPr>
          <w:rFonts w:ascii="Times New Roman" w:hAnsi="Times New Roman"/>
          <w:sz w:val="24"/>
          <w:szCs w:val="24"/>
        </w:rPr>
        <w:t>aşı, 2006: 111–113). Tüketici bireyler</w:t>
      </w:r>
      <w:r w:rsidR="00041118" w:rsidRPr="008C46AC">
        <w:rPr>
          <w:rFonts w:ascii="Times New Roman" w:hAnsi="Times New Roman"/>
          <w:sz w:val="24"/>
          <w:szCs w:val="24"/>
        </w:rPr>
        <w:t xml:space="preserve"> ise, haz </w:t>
      </w:r>
      <w:r w:rsidR="00A525D9">
        <w:rPr>
          <w:rFonts w:ascii="Times New Roman" w:hAnsi="Times New Roman"/>
          <w:sz w:val="24"/>
          <w:szCs w:val="24"/>
        </w:rPr>
        <w:t>duyma</w:t>
      </w:r>
      <w:r w:rsidR="00041118" w:rsidRPr="008C46AC">
        <w:rPr>
          <w:rFonts w:ascii="Times New Roman" w:hAnsi="Times New Roman"/>
          <w:sz w:val="24"/>
          <w:szCs w:val="24"/>
        </w:rPr>
        <w:t xml:space="preserve"> ile alakadar olan, b</w:t>
      </w:r>
      <w:r w:rsidR="00A40222">
        <w:rPr>
          <w:rFonts w:ascii="Times New Roman" w:hAnsi="Times New Roman"/>
          <w:sz w:val="24"/>
          <w:szCs w:val="24"/>
        </w:rPr>
        <w:t>encil</w:t>
      </w:r>
      <w:r w:rsidR="00041118" w:rsidRPr="008C46AC">
        <w:rPr>
          <w:rFonts w:ascii="Times New Roman" w:hAnsi="Times New Roman"/>
          <w:sz w:val="24"/>
          <w:szCs w:val="24"/>
        </w:rPr>
        <w:t xml:space="preserve"> ve </w:t>
      </w:r>
      <w:r w:rsidR="00A40222">
        <w:rPr>
          <w:rFonts w:ascii="Times New Roman" w:hAnsi="Times New Roman"/>
          <w:sz w:val="24"/>
          <w:szCs w:val="24"/>
        </w:rPr>
        <w:t>bireysel gayelerini</w:t>
      </w:r>
      <w:r w:rsidR="00041118" w:rsidRPr="008C46AC">
        <w:rPr>
          <w:rFonts w:ascii="Times New Roman" w:hAnsi="Times New Roman"/>
          <w:sz w:val="24"/>
          <w:szCs w:val="24"/>
        </w:rPr>
        <w:t xml:space="preserve"> gerçekleştirmek uğruna çaba sarf eden ve diğer bireylere aldırış etmeyen hedonistler olarak adlandırılmaktadırlar. Fakat bunun derecesi demografik, sosyo-ekonomik, kişilik </w:t>
      </w:r>
      <w:r w:rsidR="00175620">
        <w:rPr>
          <w:rFonts w:ascii="Times New Roman" w:hAnsi="Times New Roman"/>
          <w:sz w:val="24"/>
          <w:szCs w:val="24"/>
        </w:rPr>
        <w:t>türleri</w:t>
      </w:r>
      <w:r w:rsidR="00041118" w:rsidRPr="008C46AC">
        <w:rPr>
          <w:rFonts w:ascii="Times New Roman" w:hAnsi="Times New Roman"/>
          <w:sz w:val="24"/>
          <w:szCs w:val="24"/>
        </w:rPr>
        <w:t xml:space="preserve">, değerler, yaşam </w:t>
      </w:r>
      <w:r w:rsidR="00BA2595">
        <w:rPr>
          <w:rFonts w:ascii="Times New Roman" w:hAnsi="Times New Roman"/>
          <w:sz w:val="24"/>
          <w:szCs w:val="24"/>
        </w:rPr>
        <w:t>şekli</w:t>
      </w:r>
      <w:r w:rsidR="00041118" w:rsidRPr="008C46AC">
        <w:rPr>
          <w:rFonts w:ascii="Times New Roman" w:hAnsi="Times New Roman"/>
          <w:sz w:val="24"/>
          <w:szCs w:val="24"/>
        </w:rPr>
        <w:t xml:space="preserve"> </w:t>
      </w:r>
      <w:r w:rsidR="003C3C6D">
        <w:rPr>
          <w:rFonts w:ascii="Times New Roman" w:hAnsi="Times New Roman"/>
          <w:sz w:val="24"/>
          <w:szCs w:val="24"/>
        </w:rPr>
        <w:t xml:space="preserve">vb. </w:t>
      </w:r>
      <w:r w:rsidR="00041118" w:rsidRPr="008C46AC">
        <w:rPr>
          <w:rFonts w:ascii="Times New Roman" w:hAnsi="Times New Roman"/>
          <w:sz w:val="24"/>
          <w:szCs w:val="24"/>
        </w:rPr>
        <w:t xml:space="preserve">pek çok </w:t>
      </w:r>
      <w:r w:rsidR="003C3C6D">
        <w:rPr>
          <w:rFonts w:ascii="Times New Roman" w:hAnsi="Times New Roman"/>
          <w:sz w:val="24"/>
          <w:szCs w:val="24"/>
        </w:rPr>
        <w:t xml:space="preserve">unsura göre farklılık göstermektedir </w:t>
      </w:r>
      <w:r w:rsidR="00041118" w:rsidRPr="008C46AC">
        <w:rPr>
          <w:rFonts w:ascii="Times New Roman" w:hAnsi="Times New Roman"/>
          <w:sz w:val="24"/>
          <w:szCs w:val="24"/>
        </w:rPr>
        <w:t>(Yanıklar, 2006: 101).</w:t>
      </w:r>
    </w:p>
    <w:p w:rsidR="004807B0" w:rsidRDefault="00041118" w:rsidP="004807B0">
      <w:pPr>
        <w:spacing w:after="0" w:line="360" w:lineRule="auto"/>
        <w:ind w:firstLine="708"/>
        <w:jc w:val="both"/>
        <w:rPr>
          <w:rFonts w:ascii="Times New Roman" w:hAnsi="Times New Roman"/>
          <w:sz w:val="24"/>
          <w:szCs w:val="24"/>
        </w:rPr>
      </w:pPr>
      <w:r w:rsidRPr="008C46AC">
        <w:rPr>
          <w:rFonts w:ascii="Times New Roman" w:hAnsi="Times New Roman"/>
          <w:sz w:val="24"/>
          <w:szCs w:val="24"/>
        </w:rPr>
        <w:t>Hedonizm, hazzı arayan insanların kendilerini zevke adaması olarak nitelendirilirken, hedonik tüketim, tüketimin haz</w:t>
      </w:r>
      <w:r w:rsidR="00CD2C99">
        <w:rPr>
          <w:rFonts w:ascii="Times New Roman" w:hAnsi="Times New Roman"/>
          <w:sz w:val="24"/>
          <w:szCs w:val="24"/>
        </w:rPr>
        <w:t>sal</w:t>
      </w:r>
      <w:r w:rsidRPr="008C46AC">
        <w:rPr>
          <w:rFonts w:ascii="Times New Roman" w:hAnsi="Times New Roman"/>
          <w:sz w:val="24"/>
          <w:szCs w:val="24"/>
        </w:rPr>
        <w:t xml:space="preserve"> </w:t>
      </w:r>
      <w:r w:rsidR="00CD2C99">
        <w:rPr>
          <w:rFonts w:ascii="Times New Roman" w:hAnsi="Times New Roman"/>
          <w:sz w:val="24"/>
          <w:szCs w:val="24"/>
        </w:rPr>
        <w:t>kapsamından</w:t>
      </w:r>
      <w:r w:rsidRPr="008C46AC">
        <w:rPr>
          <w:rFonts w:ascii="Times New Roman" w:hAnsi="Times New Roman"/>
          <w:sz w:val="24"/>
          <w:szCs w:val="24"/>
        </w:rPr>
        <w:t xml:space="preserve"> </w:t>
      </w:r>
      <w:r w:rsidR="00C75524">
        <w:rPr>
          <w:rFonts w:ascii="Times New Roman" w:hAnsi="Times New Roman"/>
          <w:sz w:val="24"/>
          <w:szCs w:val="24"/>
        </w:rPr>
        <w:t>lezzet duymak</w:t>
      </w:r>
      <w:r w:rsidRPr="008C46AC">
        <w:rPr>
          <w:rFonts w:ascii="Times New Roman" w:hAnsi="Times New Roman"/>
          <w:sz w:val="24"/>
          <w:szCs w:val="24"/>
        </w:rPr>
        <w:t xml:space="preserve"> </w:t>
      </w:r>
      <w:r w:rsidR="0082267B">
        <w:rPr>
          <w:rFonts w:ascii="Times New Roman" w:hAnsi="Times New Roman"/>
          <w:sz w:val="24"/>
          <w:szCs w:val="24"/>
        </w:rPr>
        <w:t xml:space="preserve">şeklinde </w:t>
      </w:r>
      <w:r w:rsidRPr="008C46AC">
        <w:rPr>
          <w:rFonts w:ascii="Times New Roman" w:hAnsi="Times New Roman"/>
          <w:sz w:val="24"/>
          <w:szCs w:val="24"/>
        </w:rPr>
        <w:t xml:space="preserve">adlandırılmaktadır (Hirschman ve Holbrook, 1982: 92, Hopkinson ve Pujari, 1999: 274, O’Shaughnessy ve O’Shaughnessy, 2002: 526, Altunışık ve Çallı, 2004: 235). Bireyler haz alma duygusunu, ihtiyaçlarının giderilmesinin ötesinde, gereksiz ve ölçüsüz tüketim ile de hissetmektedirler. Toplumun her kesiminde bu ölçüsüz tüketime </w:t>
      </w:r>
      <w:r w:rsidRPr="008C46AC">
        <w:rPr>
          <w:rFonts w:ascii="Times New Roman" w:hAnsi="Times New Roman"/>
          <w:sz w:val="24"/>
          <w:szCs w:val="24"/>
        </w:rPr>
        <w:lastRenderedPageBreak/>
        <w:t xml:space="preserve">rastlamak mümkündür. Hedonizm </w:t>
      </w:r>
      <w:r w:rsidR="009A0D39">
        <w:rPr>
          <w:rFonts w:ascii="Times New Roman" w:hAnsi="Times New Roman"/>
          <w:sz w:val="24"/>
          <w:szCs w:val="24"/>
        </w:rPr>
        <w:t>gelişigüzelliğine</w:t>
      </w:r>
      <w:r w:rsidRPr="008C46AC">
        <w:rPr>
          <w:rFonts w:ascii="Times New Roman" w:hAnsi="Times New Roman"/>
          <w:sz w:val="24"/>
          <w:szCs w:val="24"/>
        </w:rPr>
        <w:t xml:space="preserve"> rağmen haz </w:t>
      </w:r>
      <w:r w:rsidR="009A0D39">
        <w:rPr>
          <w:rFonts w:ascii="Times New Roman" w:hAnsi="Times New Roman"/>
          <w:sz w:val="24"/>
          <w:szCs w:val="24"/>
        </w:rPr>
        <w:t>aramada</w:t>
      </w:r>
      <w:r w:rsidRPr="008C46AC">
        <w:rPr>
          <w:rFonts w:ascii="Times New Roman" w:hAnsi="Times New Roman"/>
          <w:sz w:val="24"/>
          <w:szCs w:val="24"/>
        </w:rPr>
        <w:t xml:space="preserve"> </w:t>
      </w:r>
      <w:r w:rsidR="009A0D39">
        <w:rPr>
          <w:rFonts w:ascii="Times New Roman" w:hAnsi="Times New Roman"/>
          <w:sz w:val="24"/>
          <w:szCs w:val="24"/>
        </w:rPr>
        <w:t>hicap</w:t>
      </w:r>
      <w:r w:rsidRPr="008C46AC">
        <w:rPr>
          <w:rFonts w:ascii="Times New Roman" w:hAnsi="Times New Roman"/>
          <w:sz w:val="24"/>
          <w:szCs w:val="24"/>
        </w:rPr>
        <w:t xml:space="preserve"> ve suç</w:t>
      </w:r>
      <w:r w:rsidR="009A0D39">
        <w:rPr>
          <w:rFonts w:ascii="Times New Roman" w:hAnsi="Times New Roman"/>
          <w:sz w:val="24"/>
          <w:szCs w:val="24"/>
        </w:rPr>
        <w:t>lanma</w:t>
      </w:r>
      <w:r w:rsidRPr="008C46AC">
        <w:rPr>
          <w:rFonts w:ascii="Times New Roman" w:hAnsi="Times New Roman"/>
          <w:sz w:val="24"/>
          <w:szCs w:val="24"/>
        </w:rPr>
        <w:t xml:space="preserve"> </w:t>
      </w:r>
      <w:r w:rsidR="00564C50">
        <w:rPr>
          <w:rFonts w:ascii="Times New Roman" w:hAnsi="Times New Roman"/>
          <w:sz w:val="24"/>
          <w:szCs w:val="24"/>
        </w:rPr>
        <w:t>düşüncelerinden</w:t>
      </w:r>
      <w:r w:rsidRPr="008C46AC">
        <w:rPr>
          <w:rFonts w:ascii="Times New Roman" w:hAnsi="Times New Roman"/>
          <w:sz w:val="24"/>
          <w:szCs w:val="24"/>
        </w:rPr>
        <w:t xml:space="preserve"> ayrışmış </w:t>
      </w:r>
      <w:r w:rsidR="00564C50">
        <w:rPr>
          <w:rFonts w:ascii="Times New Roman" w:hAnsi="Times New Roman"/>
          <w:sz w:val="24"/>
          <w:szCs w:val="24"/>
        </w:rPr>
        <w:t xml:space="preserve">şekilde kabullenmekte </w:t>
      </w:r>
      <w:r w:rsidRPr="008C46AC">
        <w:rPr>
          <w:rFonts w:ascii="Times New Roman" w:hAnsi="Times New Roman"/>
          <w:sz w:val="24"/>
          <w:szCs w:val="24"/>
        </w:rPr>
        <w:t>ve hedonizm olgusunu bireyin kendi iç</w:t>
      </w:r>
      <w:r w:rsidR="00535D7F">
        <w:rPr>
          <w:rFonts w:ascii="Times New Roman" w:hAnsi="Times New Roman"/>
          <w:sz w:val="24"/>
          <w:szCs w:val="24"/>
        </w:rPr>
        <w:t>sel</w:t>
      </w:r>
      <w:r w:rsidRPr="008C46AC">
        <w:rPr>
          <w:rFonts w:ascii="Times New Roman" w:hAnsi="Times New Roman"/>
          <w:sz w:val="24"/>
          <w:szCs w:val="24"/>
        </w:rPr>
        <w:t xml:space="preserve"> </w:t>
      </w:r>
      <w:r w:rsidR="00535D7F">
        <w:rPr>
          <w:rFonts w:ascii="Times New Roman" w:hAnsi="Times New Roman"/>
          <w:sz w:val="24"/>
          <w:szCs w:val="24"/>
        </w:rPr>
        <w:t xml:space="preserve">saadetine </w:t>
      </w:r>
      <w:r w:rsidRPr="008C46AC">
        <w:rPr>
          <w:rFonts w:ascii="Times New Roman" w:hAnsi="Times New Roman"/>
          <w:sz w:val="24"/>
          <w:szCs w:val="24"/>
        </w:rPr>
        <w:t xml:space="preserve">ulaşabilmenin </w:t>
      </w:r>
      <w:r w:rsidR="0016557E">
        <w:rPr>
          <w:rFonts w:ascii="Times New Roman" w:hAnsi="Times New Roman"/>
          <w:sz w:val="24"/>
          <w:szCs w:val="24"/>
        </w:rPr>
        <w:t>yaşamdaki</w:t>
      </w:r>
      <w:r w:rsidRPr="008C46AC">
        <w:rPr>
          <w:rFonts w:ascii="Times New Roman" w:hAnsi="Times New Roman"/>
          <w:sz w:val="24"/>
          <w:szCs w:val="24"/>
        </w:rPr>
        <w:t xml:space="preserve"> en </w:t>
      </w:r>
      <w:r w:rsidR="002566E2">
        <w:rPr>
          <w:rFonts w:ascii="Times New Roman" w:hAnsi="Times New Roman"/>
          <w:sz w:val="24"/>
          <w:szCs w:val="24"/>
        </w:rPr>
        <w:t>mühim</w:t>
      </w:r>
      <w:r w:rsidRPr="008C46AC">
        <w:rPr>
          <w:rFonts w:ascii="Times New Roman" w:hAnsi="Times New Roman"/>
          <w:sz w:val="24"/>
          <w:szCs w:val="24"/>
        </w:rPr>
        <w:t xml:space="preserve"> </w:t>
      </w:r>
      <w:r w:rsidR="00DF46AF">
        <w:rPr>
          <w:rFonts w:ascii="Times New Roman" w:hAnsi="Times New Roman"/>
          <w:sz w:val="24"/>
          <w:szCs w:val="24"/>
        </w:rPr>
        <w:t>saadet</w:t>
      </w:r>
      <w:r w:rsidRPr="008C46AC">
        <w:rPr>
          <w:rFonts w:ascii="Times New Roman" w:hAnsi="Times New Roman"/>
          <w:sz w:val="24"/>
          <w:szCs w:val="24"/>
        </w:rPr>
        <w:t xml:space="preserve"> olduğu fikrini </w:t>
      </w:r>
      <w:r w:rsidR="00F502EE">
        <w:rPr>
          <w:rFonts w:ascii="Times New Roman" w:hAnsi="Times New Roman"/>
          <w:sz w:val="24"/>
          <w:szCs w:val="24"/>
        </w:rPr>
        <w:t>benimseyen</w:t>
      </w:r>
      <w:r w:rsidRPr="008C46AC">
        <w:rPr>
          <w:rFonts w:ascii="Times New Roman" w:hAnsi="Times New Roman"/>
          <w:sz w:val="24"/>
          <w:szCs w:val="24"/>
        </w:rPr>
        <w:t xml:space="preserve"> bir</w:t>
      </w:r>
      <w:r w:rsidR="00FE1CC2" w:rsidRPr="008C46AC">
        <w:rPr>
          <w:rFonts w:ascii="Times New Roman" w:hAnsi="Times New Roman"/>
          <w:sz w:val="24"/>
          <w:szCs w:val="24"/>
        </w:rPr>
        <w:t xml:space="preserve"> ahlaki </w:t>
      </w:r>
      <w:r w:rsidR="00F502EE">
        <w:rPr>
          <w:rFonts w:ascii="Times New Roman" w:hAnsi="Times New Roman"/>
          <w:sz w:val="24"/>
          <w:szCs w:val="24"/>
        </w:rPr>
        <w:t>kuram</w:t>
      </w:r>
      <w:r w:rsidR="00FE1CC2" w:rsidRPr="008C46AC">
        <w:rPr>
          <w:rFonts w:ascii="Times New Roman" w:hAnsi="Times New Roman"/>
          <w:sz w:val="24"/>
          <w:szCs w:val="24"/>
        </w:rPr>
        <w:t xml:space="preserve"> </w:t>
      </w:r>
      <w:r w:rsidR="00F502EE">
        <w:rPr>
          <w:rFonts w:ascii="Times New Roman" w:hAnsi="Times New Roman"/>
          <w:sz w:val="24"/>
          <w:szCs w:val="24"/>
        </w:rPr>
        <w:t>şeklinde</w:t>
      </w:r>
      <w:r w:rsidR="00FE1CC2" w:rsidRPr="008C46AC">
        <w:rPr>
          <w:rFonts w:ascii="Times New Roman" w:hAnsi="Times New Roman"/>
          <w:sz w:val="24"/>
          <w:szCs w:val="24"/>
        </w:rPr>
        <w:t xml:space="preserve"> belirtilmektedir. Bu </w:t>
      </w:r>
      <w:r w:rsidR="0084426E">
        <w:rPr>
          <w:rFonts w:ascii="Times New Roman" w:hAnsi="Times New Roman"/>
          <w:sz w:val="24"/>
          <w:szCs w:val="24"/>
        </w:rPr>
        <w:t>kuram</w:t>
      </w:r>
      <w:r w:rsidR="00FE1CC2" w:rsidRPr="008C46AC">
        <w:rPr>
          <w:rFonts w:ascii="Times New Roman" w:hAnsi="Times New Roman"/>
          <w:sz w:val="24"/>
          <w:szCs w:val="24"/>
        </w:rPr>
        <w:t xml:space="preserve"> çerçevesinde </w:t>
      </w:r>
      <w:r w:rsidR="00E834E2">
        <w:rPr>
          <w:rFonts w:ascii="Times New Roman" w:hAnsi="Times New Roman"/>
          <w:sz w:val="24"/>
          <w:szCs w:val="24"/>
        </w:rPr>
        <w:t>değişik</w:t>
      </w:r>
      <w:r w:rsidR="00FE1CC2" w:rsidRPr="008C46AC">
        <w:rPr>
          <w:rFonts w:ascii="Times New Roman" w:hAnsi="Times New Roman"/>
          <w:sz w:val="24"/>
          <w:szCs w:val="24"/>
        </w:rPr>
        <w:t xml:space="preserve"> birtakım hazların </w:t>
      </w:r>
      <w:r w:rsidR="006B207D">
        <w:rPr>
          <w:rFonts w:ascii="Times New Roman" w:hAnsi="Times New Roman"/>
          <w:sz w:val="24"/>
          <w:szCs w:val="24"/>
        </w:rPr>
        <w:t>alınmasına</w:t>
      </w:r>
      <w:r w:rsidR="00FE1CC2" w:rsidRPr="008C46AC">
        <w:rPr>
          <w:rFonts w:ascii="Times New Roman" w:hAnsi="Times New Roman"/>
          <w:sz w:val="24"/>
          <w:szCs w:val="24"/>
        </w:rPr>
        <w:t xml:space="preserve"> </w:t>
      </w:r>
      <w:r w:rsidR="00D5026E">
        <w:rPr>
          <w:rFonts w:ascii="Times New Roman" w:hAnsi="Times New Roman"/>
          <w:sz w:val="24"/>
          <w:szCs w:val="24"/>
        </w:rPr>
        <w:t>imkan sunan</w:t>
      </w:r>
      <w:r w:rsidR="000362A9">
        <w:rPr>
          <w:rFonts w:ascii="Times New Roman" w:hAnsi="Times New Roman"/>
          <w:sz w:val="24"/>
          <w:szCs w:val="24"/>
        </w:rPr>
        <w:t xml:space="preserve"> hizmet çeşitleri</w:t>
      </w:r>
      <w:r w:rsidR="0029591B">
        <w:rPr>
          <w:rFonts w:ascii="Times New Roman" w:hAnsi="Times New Roman"/>
          <w:sz w:val="24"/>
          <w:szCs w:val="24"/>
        </w:rPr>
        <w:t>nin</w:t>
      </w:r>
      <w:r w:rsidR="00FE1CC2" w:rsidRPr="008C46AC">
        <w:rPr>
          <w:rFonts w:ascii="Times New Roman" w:hAnsi="Times New Roman"/>
          <w:sz w:val="24"/>
          <w:szCs w:val="24"/>
        </w:rPr>
        <w:t xml:space="preserve"> de gelişme gösterdiği gözlenmektedir. Bu kap</w:t>
      </w:r>
      <w:r w:rsidR="00FA3FAC">
        <w:rPr>
          <w:rFonts w:ascii="Times New Roman" w:hAnsi="Times New Roman"/>
          <w:sz w:val="24"/>
          <w:szCs w:val="24"/>
        </w:rPr>
        <w:t>samda hazza erişebilme arayışında</w:t>
      </w:r>
      <w:r w:rsidR="00FE1CC2" w:rsidRPr="008C46AC">
        <w:rPr>
          <w:rFonts w:ascii="Times New Roman" w:hAnsi="Times New Roman"/>
          <w:sz w:val="24"/>
          <w:szCs w:val="24"/>
        </w:rPr>
        <w:t xml:space="preserve"> </w:t>
      </w:r>
      <w:r w:rsidR="00516289">
        <w:rPr>
          <w:rFonts w:ascii="Times New Roman" w:hAnsi="Times New Roman"/>
          <w:sz w:val="24"/>
          <w:szCs w:val="24"/>
        </w:rPr>
        <w:t>bulunan</w:t>
      </w:r>
      <w:r w:rsidR="00211643">
        <w:rPr>
          <w:rFonts w:ascii="Times New Roman" w:hAnsi="Times New Roman"/>
          <w:sz w:val="24"/>
          <w:szCs w:val="24"/>
        </w:rPr>
        <w:t xml:space="preserve"> tüketici bireylerin</w:t>
      </w:r>
      <w:r w:rsidR="00FE1CC2" w:rsidRPr="008C46AC">
        <w:rPr>
          <w:rFonts w:ascii="Times New Roman" w:hAnsi="Times New Roman"/>
          <w:sz w:val="24"/>
          <w:szCs w:val="24"/>
        </w:rPr>
        <w:t xml:space="preserve"> tüketim </w:t>
      </w:r>
      <w:r w:rsidR="002C5C40">
        <w:rPr>
          <w:rFonts w:ascii="Times New Roman" w:hAnsi="Times New Roman"/>
          <w:sz w:val="24"/>
          <w:szCs w:val="24"/>
        </w:rPr>
        <w:t xml:space="preserve">davranışı </w:t>
      </w:r>
      <w:r w:rsidR="00FE1CC2" w:rsidRPr="008C46AC">
        <w:rPr>
          <w:rFonts w:ascii="Times New Roman" w:hAnsi="Times New Roman"/>
          <w:sz w:val="24"/>
          <w:szCs w:val="24"/>
        </w:rPr>
        <w:t xml:space="preserve">tüketimcilik </w:t>
      </w:r>
      <w:r w:rsidR="00C57307">
        <w:rPr>
          <w:rFonts w:ascii="Times New Roman" w:hAnsi="Times New Roman"/>
          <w:sz w:val="24"/>
          <w:szCs w:val="24"/>
        </w:rPr>
        <w:t>şeklinde de</w:t>
      </w:r>
      <w:r w:rsidR="00FE1CC2" w:rsidRPr="008C46AC">
        <w:rPr>
          <w:rFonts w:ascii="Times New Roman" w:hAnsi="Times New Roman"/>
          <w:sz w:val="24"/>
          <w:szCs w:val="24"/>
        </w:rPr>
        <w:t xml:space="preserve"> adlandırılmakta ve bu tanımlama göz </w:t>
      </w:r>
      <w:r w:rsidR="00C57307">
        <w:rPr>
          <w:rFonts w:ascii="Times New Roman" w:hAnsi="Times New Roman"/>
          <w:sz w:val="24"/>
          <w:szCs w:val="24"/>
        </w:rPr>
        <w:t>alıc</w:t>
      </w:r>
      <w:r w:rsidR="00FE1CC2" w:rsidRPr="008C46AC">
        <w:rPr>
          <w:rFonts w:ascii="Times New Roman" w:hAnsi="Times New Roman"/>
          <w:sz w:val="24"/>
          <w:szCs w:val="24"/>
        </w:rPr>
        <w:t xml:space="preserve">ı, </w:t>
      </w:r>
      <w:r w:rsidR="00C57307">
        <w:rPr>
          <w:rFonts w:ascii="Times New Roman" w:hAnsi="Times New Roman"/>
          <w:sz w:val="24"/>
          <w:szCs w:val="24"/>
        </w:rPr>
        <w:t xml:space="preserve">etkili </w:t>
      </w:r>
      <w:r w:rsidR="00FE1CC2" w:rsidRPr="008C46AC">
        <w:rPr>
          <w:rFonts w:ascii="Times New Roman" w:hAnsi="Times New Roman"/>
          <w:sz w:val="24"/>
          <w:szCs w:val="24"/>
        </w:rPr>
        <w:t xml:space="preserve">bir </w:t>
      </w:r>
      <w:r w:rsidR="00C57307">
        <w:rPr>
          <w:rFonts w:ascii="Times New Roman" w:hAnsi="Times New Roman"/>
          <w:sz w:val="24"/>
          <w:szCs w:val="24"/>
        </w:rPr>
        <w:t xml:space="preserve">nosyonu </w:t>
      </w:r>
      <w:r w:rsidR="00584A50">
        <w:rPr>
          <w:rFonts w:ascii="Times New Roman" w:hAnsi="Times New Roman"/>
          <w:sz w:val="24"/>
          <w:szCs w:val="24"/>
        </w:rPr>
        <w:t>belirtmektedir</w:t>
      </w:r>
      <w:r w:rsidR="00CE2851">
        <w:rPr>
          <w:rFonts w:ascii="Times New Roman" w:hAnsi="Times New Roman"/>
          <w:sz w:val="24"/>
          <w:szCs w:val="24"/>
        </w:rPr>
        <w:t xml:space="preserve"> (Bourdieu, 1984: 367; Cambell, 1987: </w:t>
      </w:r>
      <w:r w:rsidR="00BE2BDC">
        <w:rPr>
          <w:rFonts w:ascii="Times New Roman" w:hAnsi="Times New Roman"/>
          <w:sz w:val="24"/>
          <w:szCs w:val="24"/>
        </w:rPr>
        <w:t>77</w:t>
      </w:r>
      <w:r w:rsidR="00CE2851">
        <w:rPr>
          <w:rFonts w:ascii="Times New Roman" w:hAnsi="Times New Roman"/>
          <w:sz w:val="24"/>
          <w:szCs w:val="24"/>
        </w:rPr>
        <w:t>;</w:t>
      </w:r>
      <w:r w:rsidR="00FE1CC2" w:rsidRPr="008C46AC">
        <w:rPr>
          <w:rFonts w:ascii="Times New Roman" w:hAnsi="Times New Roman"/>
          <w:sz w:val="24"/>
          <w:szCs w:val="24"/>
        </w:rPr>
        <w:t xml:space="preserve"> Baudrillard, 2004</w:t>
      </w:r>
      <w:r w:rsidR="00930FC0">
        <w:rPr>
          <w:rFonts w:ascii="Times New Roman" w:hAnsi="Times New Roman"/>
          <w:sz w:val="24"/>
          <w:szCs w:val="24"/>
        </w:rPr>
        <w:t>: 200</w:t>
      </w:r>
      <w:r w:rsidR="00FE1CC2" w:rsidRPr="008C46AC">
        <w:rPr>
          <w:rFonts w:ascii="Times New Roman" w:hAnsi="Times New Roman"/>
          <w:sz w:val="24"/>
          <w:szCs w:val="24"/>
        </w:rPr>
        <w:t>).</w:t>
      </w:r>
      <w:r w:rsidR="009E27BC">
        <w:rPr>
          <w:rFonts w:ascii="Times New Roman" w:hAnsi="Times New Roman"/>
          <w:sz w:val="24"/>
          <w:szCs w:val="24"/>
        </w:rPr>
        <w:t xml:space="preserve"> </w:t>
      </w:r>
      <w:r w:rsidR="00FE1CC2" w:rsidRPr="008C46AC">
        <w:rPr>
          <w:rFonts w:ascii="Times New Roman" w:hAnsi="Times New Roman"/>
          <w:sz w:val="24"/>
          <w:szCs w:val="24"/>
        </w:rPr>
        <w:t xml:space="preserve">Hedonizm akımının kurucusu Aristippos, önde gelen temsilcisi ise Epiküros’tur. </w:t>
      </w:r>
    </w:p>
    <w:p w:rsidR="000007FF" w:rsidRPr="008C46AC" w:rsidRDefault="000007FF" w:rsidP="004807B0">
      <w:pPr>
        <w:spacing w:after="0" w:line="360" w:lineRule="auto"/>
        <w:ind w:firstLine="708"/>
        <w:jc w:val="both"/>
        <w:rPr>
          <w:rFonts w:ascii="Times New Roman" w:hAnsi="Times New Roman"/>
          <w:sz w:val="24"/>
          <w:szCs w:val="24"/>
        </w:rPr>
      </w:pPr>
    </w:p>
    <w:p w:rsidR="00FE1CC2" w:rsidRPr="008C46AC" w:rsidRDefault="00A53470" w:rsidP="004807B0">
      <w:pPr>
        <w:pStyle w:val="Balk3"/>
        <w:spacing w:before="0" w:line="360" w:lineRule="auto"/>
        <w:ind w:firstLine="708"/>
        <w:jc w:val="both"/>
        <w:rPr>
          <w:rFonts w:ascii="Times New Roman" w:hAnsi="Times New Roman"/>
          <w:color w:val="auto"/>
          <w:sz w:val="24"/>
          <w:szCs w:val="24"/>
        </w:rPr>
      </w:pPr>
      <w:bookmarkStart w:id="19" w:name="_Toc7602393"/>
      <w:r w:rsidRPr="008C46AC">
        <w:rPr>
          <w:rFonts w:ascii="Times New Roman" w:hAnsi="Times New Roman"/>
          <w:color w:val="auto"/>
          <w:sz w:val="24"/>
          <w:szCs w:val="24"/>
        </w:rPr>
        <w:t>1.1.1</w:t>
      </w:r>
      <w:r w:rsidR="00C71725" w:rsidRPr="008C46AC">
        <w:rPr>
          <w:rFonts w:ascii="Times New Roman" w:hAnsi="Times New Roman"/>
          <w:color w:val="auto"/>
          <w:sz w:val="24"/>
          <w:szCs w:val="24"/>
        </w:rPr>
        <w:t xml:space="preserve">. </w:t>
      </w:r>
      <w:r w:rsidR="00D54A82" w:rsidRPr="008C46AC">
        <w:rPr>
          <w:rFonts w:ascii="Times New Roman" w:hAnsi="Times New Roman"/>
          <w:color w:val="auto"/>
          <w:sz w:val="24"/>
          <w:szCs w:val="24"/>
        </w:rPr>
        <w:t xml:space="preserve"> </w:t>
      </w:r>
      <w:r w:rsidR="00C71725" w:rsidRPr="008C46AC">
        <w:rPr>
          <w:rFonts w:ascii="Times New Roman" w:hAnsi="Times New Roman"/>
          <w:color w:val="auto"/>
          <w:sz w:val="24"/>
          <w:szCs w:val="24"/>
        </w:rPr>
        <w:t>Aristippos’un Hazcılık Felsefesi</w:t>
      </w:r>
      <w:bookmarkEnd w:id="19"/>
    </w:p>
    <w:p w:rsidR="00C316F1" w:rsidRPr="008C46AC" w:rsidRDefault="00C54C0C" w:rsidP="004807B0">
      <w:pPr>
        <w:pStyle w:val="Default"/>
        <w:spacing w:line="360" w:lineRule="auto"/>
        <w:ind w:firstLine="708"/>
        <w:jc w:val="both"/>
      </w:pPr>
      <w:r w:rsidRPr="008C46AC">
        <w:t xml:space="preserve">Antik Yunan filozofu </w:t>
      </w:r>
      <w:r w:rsidR="0037362B" w:rsidRPr="008C46AC">
        <w:t xml:space="preserve">Sokrates'in öğrencisi olan </w:t>
      </w:r>
      <w:r w:rsidR="00FE1CC2" w:rsidRPr="008C46AC">
        <w:t>Aristippos</w:t>
      </w:r>
      <w:r w:rsidR="00C30D01" w:rsidRPr="008C46AC">
        <w:t xml:space="preserve"> (MÖ. 435-356)</w:t>
      </w:r>
      <w:r w:rsidR="00FE1CC2" w:rsidRPr="008C46AC">
        <w:t>, hedonizm akımının kurucusu olarak kabul edilmektedir. Aristippo</w:t>
      </w:r>
      <w:r w:rsidR="007829AE" w:rsidRPr="008C46AC">
        <w:t>s’a göre</w:t>
      </w:r>
      <w:r w:rsidR="00824AAB">
        <w:t xml:space="preserve"> </w:t>
      </w:r>
      <w:r w:rsidR="00676BBD">
        <w:t>bütün davranışların</w:t>
      </w:r>
      <w:r w:rsidR="007829AE" w:rsidRPr="008C46AC">
        <w:t xml:space="preserve"> sebebi</w:t>
      </w:r>
      <w:r w:rsidR="00A86848">
        <w:t xml:space="preserve"> mutluluk arzusudur</w:t>
      </w:r>
      <w:r w:rsidR="00522309" w:rsidRPr="008C46AC">
        <w:t xml:space="preserve">. </w:t>
      </w:r>
      <w:r w:rsidR="00FE1CC2" w:rsidRPr="008C46AC">
        <w:t xml:space="preserve">Aristippos </w:t>
      </w:r>
      <w:r w:rsidR="00404D09">
        <w:t>hislerimizin</w:t>
      </w:r>
      <w:r w:rsidR="00FE1CC2" w:rsidRPr="008C46AC">
        <w:t xml:space="preserve"> </w:t>
      </w:r>
      <w:r w:rsidR="00404D09">
        <w:t>sağladığı</w:t>
      </w:r>
      <w:r w:rsidR="0034297A">
        <w:t xml:space="preserve"> </w:t>
      </w:r>
      <w:r w:rsidR="00FE1CC2" w:rsidRPr="008C46AC">
        <w:t xml:space="preserve">hazza </w:t>
      </w:r>
      <w:r w:rsidR="00192096">
        <w:t>eğilim göstermek</w:t>
      </w:r>
      <w:r w:rsidR="00FE1CC2" w:rsidRPr="008C46AC">
        <w:t xml:space="preserve"> ve </w:t>
      </w:r>
      <w:r w:rsidR="00726B49">
        <w:t>ıstıraptan</w:t>
      </w:r>
      <w:r w:rsidR="00FE1CC2" w:rsidRPr="008C46AC">
        <w:t xml:space="preserve"> kaçınma</w:t>
      </w:r>
      <w:r w:rsidR="007829AE" w:rsidRPr="008C46AC">
        <w:t>k gerektiğini belirtmektedir</w:t>
      </w:r>
      <w:r w:rsidR="00FE1CC2" w:rsidRPr="008C46AC">
        <w:t xml:space="preserve">. </w:t>
      </w:r>
      <w:r w:rsidR="002528DD">
        <w:t>Aristippos'</w:t>
      </w:r>
      <w:r w:rsidR="007346C4" w:rsidRPr="008C46AC">
        <w:t>un kurmuş olduğu Kirene Okulu'</w:t>
      </w:r>
      <w:r w:rsidR="00C30D01" w:rsidRPr="008C46AC">
        <w:t xml:space="preserve">nun </w:t>
      </w:r>
      <w:r w:rsidR="006B33F1" w:rsidRPr="008C46AC">
        <w:t>ha</w:t>
      </w:r>
      <w:r w:rsidR="00C30D01" w:rsidRPr="008C46AC">
        <w:t>z anlayışı</w:t>
      </w:r>
      <w:r w:rsidR="006B33F1" w:rsidRPr="008C46AC">
        <w:t>, maddesel ve ruhsal bir haz anlayışıdır, geçmiş ve gelecek öğeleri içinde barındırmaktadır</w:t>
      </w:r>
      <w:r w:rsidR="00AC7063">
        <w:t>,</w:t>
      </w:r>
      <w:r w:rsidR="006B33F1" w:rsidRPr="008C46AC">
        <w:t xml:space="preserve"> yani tinsel bir anlam taşımaktadır. Tinsel haz, hem maddesel, hem de ruhsal hazzı içinde barındırmaktadır. Ruhsal haz, geçmiş ve gelecekteki duyumlarla bağlantılıdır. </w:t>
      </w:r>
      <w:r w:rsidR="009F6519" w:rsidRPr="008C46AC">
        <w:t>Dolayısıyla</w:t>
      </w:r>
      <w:r w:rsidR="006B33F1" w:rsidRPr="008C46AC">
        <w:t>, bireylerin hazza çocukluktan yöneldiklerini ve acıdan kaçtıklarını ifade etmektedir. Öne sür</w:t>
      </w:r>
      <w:r w:rsidR="00A51F70" w:rsidRPr="008C46AC">
        <w:t xml:space="preserve">ülen </w:t>
      </w:r>
      <w:r w:rsidR="006B33F1" w:rsidRPr="008C46AC">
        <w:t>bu fikir birçok eleştiriye maruz kalmış, beraberinde çocukların tinsel ve ruhsal hazzı algılayıp algılayamadığına yönelik soruları getirmiştir (Akarsu, 1998: 60).</w:t>
      </w:r>
      <w:r w:rsidR="00C30D01" w:rsidRPr="008C46AC">
        <w:t xml:space="preserve"> </w:t>
      </w:r>
    </w:p>
    <w:p w:rsidR="00731532" w:rsidRPr="008C46AC" w:rsidRDefault="00C316F1" w:rsidP="004807B0">
      <w:pPr>
        <w:pStyle w:val="Default"/>
        <w:spacing w:line="360" w:lineRule="auto"/>
        <w:jc w:val="both"/>
      </w:pPr>
      <w:r w:rsidRPr="008C46AC">
        <w:t xml:space="preserve">Aristippos'a göre bir davranış sonucunda haz istemek en doğal duygudur. </w:t>
      </w:r>
      <w:r w:rsidR="001E6B8C">
        <w:t>H</w:t>
      </w:r>
      <w:r w:rsidRPr="008C46AC">
        <w:t>içbir zevk ve eğlenceyi ertelemeyen ve andan zevk alan bireyler yaşamdan en fazla oranda haz alan bireylerdir.</w:t>
      </w:r>
      <w:r w:rsidR="00FC51DF" w:rsidRPr="008C46AC">
        <w:t xml:space="preserve"> </w:t>
      </w:r>
      <w:r w:rsidR="0014311F">
        <w:t>Aristippos'</w:t>
      </w:r>
      <w:r w:rsidRPr="008C46AC">
        <w:t>un</w:t>
      </w:r>
      <w:r w:rsidR="006B1B06" w:rsidRPr="008C46AC">
        <w:t xml:space="preserve"> </w:t>
      </w:r>
      <w:r w:rsidRPr="008C46AC">
        <w:t xml:space="preserve">görüşüne </w:t>
      </w:r>
      <w:r w:rsidR="006B1B06" w:rsidRPr="008C46AC">
        <w:t>göre, en üstün iyinin tanımı</w:t>
      </w:r>
      <w:r w:rsidR="00047529" w:rsidRPr="008C46AC">
        <w:t xml:space="preserve"> hazdır </w:t>
      </w:r>
      <w:r w:rsidR="001F0EBE" w:rsidRPr="008C46AC">
        <w:t xml:space="preserve">(Hançerlioğlu, 2004: 153). </w:t>
      </w:r>
      <w:r w:rsidR="0054597A" w:rsidRPr="008C46AC">
        <w:t>Aristippos'un</w:t>
      </w:r>
      <w:r w:rsidR="006901A5" w:rsidRPr="008C46AC">
        <w:t xml:space="preserve"> öne sürm</w:t>
      </w:r>
      <w:r w:rsidR="00D4477F" w:rsidRPr="008C46AC">
        <w:t xml:space="preserve">üş olduğu haz anlık bir hazdır. Bu haz yalnızca bedensel bir haz olarak </w:t>
      </w:r>
      <w:r w:rsidR="007829AE" w:rsidRPr="008C46AC">
        <w:t>belirtilmektedir. B</w:t>
      </w:r>
      <w:r w:rsidR="00D4477F" w:rsidRPr="008C46AC">
        <w:t>u sebeple niceliksel haz olarak da ifade edilebilmektedir (Özlem, 2014: 60-61).</w:t>
      </w:r>
      <w:r w:rsidR="00731532" w:rsidRPr="008C46AC">
        <w:t xml:space="preserve"> </w:t>
      </w:r>
      <w:r w:rsidR="00B412A7" w:rsidRPr="008C46AC">
        <w:t xml:space="preserve"> </w:t>
      </w:r>
    </w:p>
    <w:p w:rsidR="004807B0" w:rsidRDefault="00FE1CC2" w:rsidP="007A03A9">
      <w:pPr>
        <w:pStyle w:val="Default"/>
        <w:spacing w:line="360" w:lineRule="auto"/>
        <w:ind w:firstLine="708"/>
        <w:jc w:val="both"/>
      </w:pPr>
      <w:r w:rsidRPr="008C46AC">
        <w:t xml:space="preserve">Aristippos, yaşamaktan alınabildiğince zevk alınmasını, fakat ölçünün de kaçırılmaması </w:t>
      </w:r>
      <w:r w:rsidR="007829AE" w:rsidRPr="008C46AC">
        <w:t>konusunda</w:t>
      </w:r>
      <w:r w:rsidRPr="008C46AC">
        <w:t xml:space="preserve"> </w:t>
      </w:r>
      <w:r w:rsidR="007829AE" w:rsidRPr="008C46AC">
        <w:t>uyarılarda bulunmaktadır</w:t>
      </w:r>
      <w:r w:rsidR="00C47E85">
        <w:t>. G</w:t>
      </w:r>
      <w:r w:rsidR="00182C0D" w:rsidRPr="008C46AC">
        <w:t>ereğinden fazla haz bireyleri hayal kırıklığına sürükleyebilmektedir. Bu sebeple</w:t>
      </w:r>
      <w:r w:rsidR="00495B2D" w:rsidRPr="008C46AC">
        <w:t>,</w:t>
      </w:r>
      <w:r w:rsidR="00182C0D" w:rsidRPr="008C46AC">
        <w:t xml:space="preserve"> bireylerin haz alırken tutkularının </w:t>
      </w:r>
      <w:r w:rsidR="00182C0D" w:rsidRPr="008C46AC">
        <w:lastRenderedPageBreak/>
        <w:t xml:space="preserve">esiri olmaması gerekmektedir. Bu da akıl kavramı ile mümkün kılınmaktadır. </w:t>
      </w:r>
      <w:r w:rsidRPr="008C46AC">
        <w:t>Akıl, hislerin bitme</w:t>
      </w:r>
      <w:r w:rsidR="00182C0D" w:rsidRPr="008C46AC">
        <w:t xml:space="preserve">yen isteklerine karşı koymalı, </w:t>
      </w:r>
      <w:r w:rsidR="00495B2D" w:rsidRPr="008C46AC">
        <w:t xml:space="preserve">bu hususta </w:t>
      </w:r>
      <w:r w:rsidR="00182C0D" w:rsidRPr="008C46AC">
        <w:t>ölçülü olmayı sağlamalıdır</w:t>
      </w:r>
      <w:r w:rsidRPr="008C46AC">
        <w:t xml:space="preserve"> </w:t>
      </w:r>
      <w:r w:rsidR="00572A04" w:rsidRPr="008C46AC">
        <w:t>(Aster, 200</w:t>
      </w:r>
      <w:r w:rsidR="00F85E25" w:rsidRPr="008C46AC">
        <w:t>5</w:t>
      </w:r>
      <w:r w:rsidR="00B73082">
        <w:t>: 49</w:t>
      </w:r>
      <w:r w:rsidR="00572A04" w:rsidRPr="008C46AC">
        <w:t xml:space="preserve">). </w:t>
      </w:r>
      <w:r w:rsidR="00C02B6D" w:rsidRPr="008C46AC">
        <w:t>“</w:t>
      </w:r>
      <w:r w:rsidRPr="008C46AC">
        <w:rPr>
          <w:i/>
          <w:iCs/>
        </w:rPr>
        <w:t>Erdem, haz almakta ölçülü olmaktır</w:t>
      </w:r>
      <w:r w:rsidR="00C02B6D" w:rsidRPr="008C46AC">
        <w:t>”</w:t>
      </w:r>
      <w:r w:rsidRPr="008C46AC">
        <w:rPr>
          <w:i/>
          <w:iCs/>
        </w:rPr>
        <w:t xml:space="preserve"> </w:t>
      </w:r>
      <w:r w:rsidR="0074244A" w:rsidRPr="008C46AC">
        <w:t>(Mahmut A.</w:t>
      </w:r>
      <w:r w:rsidR="00785196">
        <w:t xml:space="preserve"> ve</w:t>
      </w:r>
      <w:r w:rsidR="0074244A" w:rsidRPr="008C46AC">
        <w:t xml:space="preserve"> Zikri E.B, 1958:</w:t>
      </w:r>
      <w:r w:rsidR="009B4718" w:rsidRPr="008C46AC">
        <w:t xml:space="preserve"> 115).</w:t>
      </w:r>
      <w:r w:rsidR="007A03A9">
        <w:t xml:space="preserve"> </w:t>
      </w:r>
      <w:r w:rsidR="009B4718" w:rsidRPr="008C46AC">
        <w:t>Aristippos'</w:t>
      </w:r>
      <w:r w:rsidR="00572A04" w:rsidRPr="008C46AC">
        <w:t>a göre, g</w:t>
      </w:r>
      <w:r w:rsidR="00377E46" w:rsidRPr="008C46AC">
        <w:t xml:space="preserve">erçek anlamda haz daimi olan hazdır ve bu daimi hazza da bilgelik kavramı ile ulaşılabilmektedir. Bireylerin bilgileri, hisleri ile alabildikleri ölçüdedir ve bundan ileriye geçememektedir. Hayatın gayesi de, tıpkı bu bilgiler gibi, bireylerin hisleri ile </w:t>
      </w:r>
      <w:r w:rsidR="00611A06" w:rsidRPr="008C46AC">
        <w:t xml:space="preserve">almış oldukları hazlardır. </w:t>
      </w:r>
      <w:r w:rsidRPr="008C46AC">
        <w:t>Bilgelik, gün</w:t>
      </w:r>
      <w:r w:rsidR="0026264C">
        <w:t>lük</w:t>
      </w:r>
      <w:r w:rsidRPr="008C46AC">
        <w:t xml:space="preserve"> hazları küçü</w:t>
      </w:r>
      <w:r w:rsidR="0026264C">
        <w:t>k görmek</w:t>
      </w:r>
      <w:r w:rsidRPr="008C46AC">
        <w:t>, daimi hazlara, töresel hazlar</w:t>
      </w:r>
      <w:r w:rsidR="00611A06" w:rsidRPr="008C46AC">
        <w:t xml:space="preserve">a </w:t>
      </w:r>
      <w:r w:rsidR="00CF54C7">
        <w:t>eğilim göstermek</w:t>
      </w:r>
      <w:r w:rsidR="00611A06" w:rsidRPr="008C46AC">
        <w:t xml:space="preserve"> anlamına gelmektedir</w:t>
      </w:r>
      <w:r w:rsidR="003A2995" w:rsidRPr="008C46AC">
        <w:t xml:space="preserve"> </w:t>
      </w:r>
      <w:r w:rsidR="00997B3F" w:rsidRPr="008C46AC">
        <w:t>(Hançerlioğlu, 2000</w:t>
      </w:r>
      <w:r w:rsidR="00611A06" w:rsidRPr="008C46AC">
        <w:t xml:space="preserve">: </w:t>
      </w:r>
      <w:r w:rsidR="00997B3F" w:rsidRPr="008C46AC">
        <w:t>2</w:t>
      </w:r>
      <w:r w:rsidR="003A2995" w:rsidRPr="008C46AC">
        <w:t>6</w:t>
      </w:r>
      <w:r w:rsidR="00997B3F" w:rsidRPr="008C46AC">
        <w:t>0</w:t>
      </w:r>
      <w:r w:rsidR="003A2995" w:rsidRPr="008C46AC">
        <w:t>)</w:t>
      </w:r>
      <w:r w:rsidR="00997B3F" w:rsidRPr="008C46AC">
        <w:t>.</w:t>
      </w:r>
    </w:p>
    <w:p w:rsidR="000007FF" w:rsidRPr="008C46AC" w:rsidRDefault="000007FF" w:rsidP="007A03A9">
      <w:pPr>
        <w:pStyle w:val="Default"/>
        <w:spacing w:line="360" w:lineRule="auto"/>
        <w:ind w:firstLine="708"/>
        <w:jc w:val="both"/>
      </w:pPr>
    </w:p>
    <w:p w:rsidR="00FE1CC2" w:rsidRPr="008C46AC" w:rsidRDefault="00C71725" w:rsidP="004807B0">
      <w:pPr>
        <w:pStyle w:val="Balk3"/>
        <w:spacing w:before="0" w:line="360" w:lineRule="auto"/>
        <w:ind w:firstLine="708"/>
        <w:jc w:val="both"/>
        <w:rPr>
          <w:rFonts w:ascii="Times New Roman" w:hAnsi="Times New Roman"/>
          <w:color w:val="auto"/>
          <w:sz w:val="24"/>
          <w:szCs w:val="24"/>
        </w:rPr>
      </w:pPr>
      <w:bookmarkStart w:id="20" w:name="_Toc7602394"/>
      <w:r w:rsidRPr="008C46AC">
        <w:rPr>
          <w:rFonts w:ascii="Times New Roman" w:hAnsi="Times New Roman"/>
          <w:color w:val="auto"/>
          <w:sz w:val="24"/>
          <w:szCs w:val="24"/>
        </w:rPr>
        <w:t>1</w:t>
      </w:r>
      <w:r w:rsidR="00A53470" w:rsidRPr="008C46AC">
        <w:rPr>
          <w:rFonts w:ascii="Times New Roman" w:hAnsi="Times New Roman"/>
          <w:color w:val="auto"/>
          <w:sz w:val="24"/>
          <w:szCs w:val="24"/>
        </w:rPr>
        <w:t>.1</w:t>
      </w:r>
      <w:r w:rsidRPr="008C46AC">
        <w:rPr>
          <w:rFonts w:ascii="Times New Roman" w:hAnsi="Times New Roman"/>
          <w:color w:val="auto"/>
          <w:sz w:val="24"/>
          <w:szCs w:val="24"/>
        </w:rPr>
        <w:t>.</w:t>
      </w:r>
      <w:r w:rsidR="00A53470" w:rsidRPr="008C46AC">
        <w:rPr>
          <w:rFonts w:ascii="Times New Roman" w:hAnsi="Times New Roman"/>
          <w:color w:val="auto"/>
          <w:sz w:val="24"/>
          <w:szCs w:val="24"/>
        </w:rPr>
        <w:t xml:space="preserve">2. </w:t>
      </w:r>
      <w:r w:rsidRPr="008C46AC">
        <w:rPr>
          <w:rFonts w:ascii="Times New Roman" w:hAnsi="Times New Roman"/>
          <w:color w:val="auto"/>
          <w:sz w:val="24"/>
          <w:szCs w:val="24"/>
        </w:rPr>
        <w:t>Epikuros’un Hazcılık Felsefesi</w:t>
      </w:r>
      <w:bookmarkEnd w:id="20"/>
    </w:p>
    <w:p w:rsidR="00CF3196" w:rsidRPr="001843F6" w:rsidRDefault="00FE1CC2" w:rsidP="001843F6">
      <w:pPr>
        <w:spacing w:after="0" w:line="360" w:lineRule="auto"/>
        <w:ind w:firstLine="708"/>
        <w:jc w:val="both"/>
        <w:rPr>
          <w:rFonts w:ascii="Times New Roman" w:hAnsi="Times New Roman"/>
          <w:sz w:val="24"/>
          <w:szCs w:val="24"/>
        </w:rPr>
      </w:pPr>
      <w:r w:rsidRPr="008C46AC">
        <w:rPr>
          <w:rFonts w:ascii="Times New Roman" w:hAnsi="Times New Roman"/>
          <w:sz w:val="24"/>
          <w:szCs w:val="24"/>
        </w:rPr>
        <w:t>Mutlulukçu ahlak anlayışı</w:t>
      </w:r>
      <w:r w:rsidR="001F0EBE" w:rsidRPr="008C46AC">
        <w:rPr>
          <w:rFonts w:ascii="Times New Roman" w:hAnsi="Times New Roman"/>
          <w:sz w:val="24"/>
          <w:szCs w:val="24"/>
        </w:rPr>
        <w:t>nın örneği</w:t>
      </w:r>
      <w:r w:rsidRPr="008C46AC">
        <w:rPr>
          <w:rFonts w:ascii="Times New Roman" w:hAnsi="Times New Roman"/>
          <w:sz w:val="24"/>
          <w:szCs w:val="24"/>
        </w:rPr>
        <w:t xml:space="preserve"> olarak</w:t>
      </w:r>
      <w:r w:rsidR="009B4718" w:rsidRPr="008C46AC">
        <w:rPr>
          <w:rFonts w:ascii="Times New Roman" w:hAnsi="Times New Roman"/>
          <w:sz w:val="24"/>
          <w:szCs w:val="24"/>
        </w:rPr>
        <w:t>,</w:t>
      </w:r>
      <w:r w:rsidRPr="008C46AC">
        <w:rPr>
          <w:rFonts w:ascii="Times New Roman" w:hAnsi="Times New Roman"/>
          <w:sz w:val="24"/>
          <w:szCs w:val="24"/>
        </w:rPr>
        <w:t xml:space="preserve"> Epiküros’un </w:t>
      </w:r>
      <w:r w:rsidR="00123A67" w:rsidRPr="008C46AC">
        <w:rPr>
          <w:rFonts w:ascii="Times New Roman" w:hAnsi="Times New Roman"/>
          <w:sz w:val="24"/>
          <w:szCs w:val="24"/>
        </w:rPr>
        <w:t>hazcılık felsefesi gösterilmektedir</w:t>
      </w:r>
      <w:r w:rsidRPr="008C46AC">
        <w:rPr>
          <w:rFonts w:ascii="Times New Roman" w:hAnsi="Times New Roman"/>
          <w:sz w:val="24"/>
          <w:szCs w:val="24"/>
        </w:rPr>
        <w:t xml:space="preserve">. Epikuros’un </w:t>
      </w:r>
      <w:r w:rsidR="000356BB">
        <w:rPr>
          <w:rFonts w:ascii="Times New Roman" w:hAnsi="Times New Roman"/>
          <w:sz w:val="24"/>
          <w:szCs w:val="24"/>
        </w:rPr>
        <w:t>ifadelerinde</w:t>
      </w:r>
      <w:r w:rsidRPr="008C46AC">
        <w:rPr>
          <w:rFonts w:ascii="Times New Roman" w:hAnsi="Times New Roman"/>
          <w:sz w:val="24"/>
          <w:szCs w:val="24"/>
        </w:rPr>
        <w:t xml:space="preserve"> çok</w:t>
      </w:r>
      <w:r w:rsidR="00047CB6">
        <w:rPr>
          <w:rFonts w:ascii="Times New Roman" w:hAnsi="Times New Roman"/>
          <w:sz w:val="24"/>
          <w:szCs w:val="24"/>
        </w:rPr>
        <w:t>ça</w:t>
      </w:r>
      <w:r w:rsidRPr="008C46AC">
        <w:rPr>
          <w:rFonts w:ascii="Times New Roman" w:hAnsi="Times New Roman"/>
          <w:sz w:val="24"/>
          <w:szCs w:val="24"/>
        </w:rPr>
        <w:t xml:space="preserve"> insandan ve </w:t>
      </w:r>
      <w:r w:rsidR="00CA6DBA">
        <w:rPr>
          <w:rFonts w:ascii="Times New Roman" w:hAnsi="Times New Roman"/>
          <w:sz w:val="24"/>
          <w:szCs w:val="24"/>
        </w:rPr>
        <w:t>insanın</w:t>
      </w:r>
      <w:r w:rsidRPr="008C46AC">
        <w:rPr>
          <w:rFonts w:ascii="Times New Roman" w:hAnsi="Times New Roman"/>
          <w:sz w:val="24"/>
          <w:szCs w:val="24"/>
        </w:rPr>
        <w:t xml:space="preserve"> nasıl m</w:t>
      </w:r>
      <w:r w:rsidR="00CA6DBA">
        <w:rPr>
          <w:rFonts w:ascii="Times New Roman" w:hAnsi="Times New Roman"/>
          <w:sz w:val="24"/>
          <w:szCs w:val="24"/>
        </w:rPr>
        <w:t>esut</w:t>
      </w:r>
      <w:r w:rsidRPr="008C46AC">
        <w:rPr>
          <w:rFonts w:ascii="Times New Roman" w:hAnsi="Times New Roman"/>
          <w:sz w:val="24"/>
          <w:szCs w:val="24"/>
        </w:rPr>
        <w:t xml:space="preserve"> olabileceğinden bahsedilmektedir. Epikuros, en yüksek iyiyi haz, en büyük kötü</w:t>
      </w:r>
      <w:r w:rsidR="009B4718" w:rsidRPr="008C46AC">
        <w:rPr>
          <w:rFonts w:ascii="Times New Roman" w:hAnsi="Times New Roman"/>
          <w:sz w:val="24"/>
          <w:szCs w:val="24"/>
        </w:rPr>
        <w:t>yü</w:t>
      </w:r>
      <w:r w:rsidRPr="008C46AC">
        <w:rPr>
          <w:rFonts w:ascii="Times New Roman" w:hAnsi="Times New Roman"/>
          <w:sz w:val="24"/>
          <w:szCs w:val="24"/>
        </w:rPr>
        <w:t xml:space="preserve"> ise acı olarak ifade etmektedir. Epikuros’a göre felsefe, insanların acılarını hafifletmiyorsa boşuna bir uğraş</w:t>
      </w:r>
      <w:r w:rsidR="009B4718" w:rsidRPr="008C46AC">
        <w:rPr>
          <w:rFonts w:ascii="Times New Roman" w:hAnsi="Times New Roman"/>
          <w:sz w:val="24"/>
          <w:szCs w:val="24"/>
        </w:rPr>
        <w:t>tan başka bir şey değildir</w:t>
      </w:r>
      <w:r w:rsidRPr="008C46AC">
        <w:rPr>
          <w:rFonts w:ascii="Times New Roman" w:hAnsi="Times New Roman"/>
          <w:sz w:val="24"/>
          <w:szCs w:val="24"/>
        </w:rPr>
        <w:t>.</w:t>
      </w:r>
      <w:r w:rsidR="001F0EBE" w:rsidRPr="008C46AC">
        <w:rPr>
          <w:rFonts w:ascii="Times New Roman" w:hAnsi="Times New Roman"/>
          <w:sz w:val="24"/>
          <w:szCs w:val="24"/>
        </w:rPr>
        <w:t xml:space="preserve"> </w:t>
      </w:r>
      <w:r w:rsidR="009B4718" w:rsidRPr="008C46AC">
        <w:rPr>
          <w:rFonts w:ascii="Times New Roman" w:hAnsi="Times New Roman"/>
          <w:sz w:val="24"/>
          <w:szCs w:val="24"/>
        </w:rPr>
        <w:t xml:space="preserve">Epikuros’un hazcılık felsefesi birtakım noktalarda Aristippos’un felsefesine göre farklılıklar göstermektedir. </w:t>
      </w:r>
      <w:r w:rsidRPr="008C46AC">
        <w:rPr>
          <w:rFonts w:ascii="Times New Roman" w:hAnsi="Times New Roman"/>
          <w:sz w:val="24"/>
          <w:szCs w:val="24"/>
        </w:rPr>
        <w:t>Epikuros</w:t>
      </w:r>
      <w:r w:rsidR="00A11A17">
        <w:rPr>
          <w:rFonts w:ascii="Times New Roman" w:hAnsi="Times New Roman"/>
          <w:sz w:val="24"/>
          <w:szCs w:val="24"/>
        </w:rPr>
        <w:t>, Aristippos’un bedeni</w:t>
      </w:r>
      <w:r w:rsidRPr="008C46AC">
        <w:rPr>
          <w:rFonts w:ascii="Times New Roman" w:hAnsi="Times New Roman"/>
          <w:sz w:val="24"/>
          <w:szCs w:val="24"/>
        </w:rPr>
        <w:t xml:space="preserve"> hazzına karşı</w:t>
      </w:r>
      <w:r w:rsidR="00A11A17">
        <w:rPr>
          <w:rFonts w:ascii="Times New Roman" w:hAnsi="Times New Roman"/>
          <w:sz w:val="24"/>
          <w:szCs w:val="24"/>
        </w:rPr>
        <w:t>n</w:t>
      </w:r>
      <w:r w:rsidRPr="008C46AC">
        <w:rPr>
          <w:rFonts w:ascii="Times New Roman" w:hAnsi="Times New Roman"/>
          <w:sz w:val="24"/>
          <w:szCs w:val="24"/>
        </w:rPr>
        <w:t xml:space="preserve"> </w:t>
      </w:r>
      <w:r w:rsidR="00A11A17">
        <w:rPr>
          <w:rFonts w:ascii="Times New Roman" w:hAnsi="Times New Roman"/>
          <w:sz w:val="24"/>
          <w:szCs w:val="24"/>
        </w:rPr>
        <w:t>ruhsal</w:t>
      </w:r>
      <w:r w:rsidRPr="008C46AC">
        <w:rPr>
          <w:rFonts w:ascii="Times New Roman" w:hAnsi="Times New Roman"/>
          <w:sz w:val="24"/>
          <w:szCs w:val="24"/>
        </w:rPr>
        <w:t xml:space="preserve"> hazzı yeğlemektedir. </w:t>
      </w:r>
      <w:r w:rsidR="000246F7">
        <w:rPr>
          <w:rFonts w:ascii="Times New Roman" w:hAnsi="Times New Roman"/>
          <w:sz w:val="24"/>
          <w:szCs w:val="24"/>
        </w:rPr>
        <w:t>Epiküros</w:t>
      </w:r>
      <w:r w:rsidRPr="008C46AC">
        <w:rPr>
          <w:rFonts w:ascii="Times New Roman" w:hAnsi="Times New Roman"/>
          <w:sz w:val="24"/>
          <w:szCs w:val="24"/>
        </w:rPr>
        <w:t xml:space="preserve"> için en büyük haz, ruh d</w:t>
      </w:r>
      <w:r w:rsidR="003A62DE">
        <w:rPr>
          <w:rFonts w:ascii="Times New Roman" w:hAnsi="Times New Roman"/>
          <w:sz w:val="24"/>
          <w:szCs w:val="24"/>
        </w:rPr>
        <w:t>inginliğidi</w:t>
      </w:r>
      <w:r w:rsidR="000246F7">
        <w:rPr>
          <w:rFonts w:ascii="Times New Roman" w:hAnsi="Times New Roman"/>
          <w:sz w:val="24"/>
          <w:szCs w:val="24"/>
        </w:rPr>
        <w:t>r</w:t>
      </w:r>
      <w:r w:rsidRPr="008C46AC">
        <w:rPr>
          <w:rFonts w:ascii="Times New Roman" w:hAnsi="Times New Roman"/>
          <w:sz w:val="24"/>
          <w:szCs w:val="24"/>
        </w:rPr>
        <w:t xml:space="preserve">. </w:t>
      </w:r>
      <w:r w:rsidR="003A62DE">
        <w:rPr>
          <w:rFonts w:ascii="Times New Roman" w:hAnsi="Times New Roman"/>
          <w:sz w:val="24"/>
          <w:szCs w:val="24"/>
        </w:rPr>
        <w:t xml:space="preserve">Dinginliğe </w:t>
      </w:r>
      <w:r w:rsidRPr="008C46AC">
        <w:rPr>
          <w:rFonts w:ascii="Times New Roman" w:hAnsi="Times New Roman"/>
          <w:sz w:val="24"/>
          <w:szCs w:val="24"/>
        </w:rPr>
        <w:t>beden</w:t>
      </w:r>
      <w:r w:rsidR="003A62DE">
        <w:rPr>
          <w:rFonts w:ascii="Times New Roman" w:hAnsi="Times New Roman"/>
          <w:sz w:val="24"/>
          <w:szCs w:val="24"/>
        </w:rPr>
        <w:t>i</w:t>
      </w:r>
      <w:r w:rsidRPr="008C46AC">
        <w:rPr>
          <w:rFonts w:ascii="Times New Roman" w:hAnsi="Times New Roman"/>
          <w:sz w:val="24"/>
          <w:szCs w:val="24"/>
        </w:rPr>
        <w:t xml:space="preserve"> </w:t>
      </w:r>
      <w:r w:rsidR="003A62DE">
        <w:rPr>
          <w:rFonts w:ascii="Times New Roman" w:hAnsi="Times New Roman"/>
          <w:sz w:val="24"/>
          <w:szCs w:val="24"/>
        </w:rPr>
        <w:t>hazların peşinden gitmekle</w:t>
      </w:r>
      <w:r w:rsidRPr="008C46AC">
        <w:rPr>
          <w:rFonts w:ascii="Times New Roman" w:hAnsi="Times New Roman"/>
          <w:sz w:val="24"/>
          <w:szCs w:val="24"/>
        </w:rPr>
        <w:t xml:space="preserve"> değil, </w:t>
      </w:r>
      <w:r w:rsidR="003A62DE">
        <w:rPr>
          <w:rFonts w:ascii="Times New Roman" w:hAnsi="Times New Roman"/>
          <w:sz w:val="24"/>
          <w:szCs w:val="24"/>
        </w:rPr>
        <w:t xml:space="preserve">ancak </w:t>
      </w:r>
      <w:r w:rsidRPr="008C46AC">
        <w:rPr>
          <w:rFonts w:ascii="Times New Roman" w:hAnsi="Times New Roman"/>
          <w:sz w:val="24"/>
          <w:szCs w:val="24"/>
        </w:rPr>
        <w:t>bilg</w:t>
      </w:r>
      <w:r w:rsidR="003A62DE">
        <w:rPr>
          <w:rFonts w:ascii="Times New Roman" w:hAnsi="Times New Roman"/>
          <w:sz w:val="24"/>
          <w:szCs w:val="24"/>
        </w:rPr>
        <w:t xml:space="preserve">i ile </w:t>
      </w:r>
      <w:r w:rsidRPr="008C46AC">
        <w:rPr>
          <w:rFonts w:ascii="Times New Roman" w:hAnsi="Times New Roman"/>
          <w:sz w:val="24"/>
          <w:szCs w:val="24"/>
        </w:rPr>
        <w:t>ulaş</w:t>
      </w:r>
      <w:r w:rsidR="00614CE4">
        <w:rPr>
          <w:rFonts w:ascii="Times New Roman" w:hAnsi="Times New Roman"/>
          <w:sz w:val="24"/>
          <w:szCs w:val="24"/>
        </w:rPr>
        <w:t>ılabilmektedir. Epikuros’a göre,</w:t>
      </w:r>
      <w:r w:rsidRPr="008C46AC">
        <w:rPr>
          <w:rFonts w:ascii="Times New Roman" w:hAnsi="Times New Roman"/>
          <w:sz w:val="24"/>
          <w:szCs w:val="24"/>
        </w:rPr>
        <w:t xml:space="preserve"> bilge kişi yaşadığı anın mutluluğunu elde etme sürecinde, ahlaksal değer ölçütü olarak duyguları kullanmaktadır. Duygular, mutlak kötü olarak acıdan kaçınma konusund</w:t>
      </w:r>
      <w:r w:rsidR="009B4718" w:rsidRPr="008C46AC">
        <w:rPr>
          <w:rFonts w:ascii="Times New Roman" w:hAnsi="Times New Roman"/>
          <w:sz w:val="24"/>
          <w:szCs w:val="24"/>
        </w:rPr>
        <w:t>a kişiyi uyarmaktadır. Epikuros,</w:t>
      </w:r>
      <w:r w:rsidRPr="008C46AC">
        <w:rPr>
          <w:rFonts w:ascii="Times New Roman" w:hAnsi="Times New Roman"/>
          <w:sz w:val="24"/>
          <w:szCs w:val="24"/>
        </w:rPr>
        <w:t xml:space="preserve"> hazzı </w:t>
      </w:r>
      <w:r w:rsidR="000D7C3D">
        <w:rPr>
          <w:rFonts w:ascii="Times New Roman" w:hAnsi="Times New Roman"/>
          <w:sz w:val="24"/>
          <w:szCs w:val="24"/>
        </w:rPr>
        <w:t>ülkü</w:t>
      </w:r>
      <w:r w:rsidRPr="008C46AC">
        <w:rPr>
          <w:rFonts w:ascii="Times New Roman" w:hAnsi="Times New Roman"/>
          <w:sz w:val="24"/>
          <w:szCs w:val="24"/>
        </w:rPr>
        <w:t xml:space="preserve"> olarak</w:t>
      </w:r>
      <w:r w:rsidR="00066C85">
        <w:rPr>
          <w:rFonts w:ascii="Times New Roman" w:hAnsi="Times New Roman"/>
          <w:sz w:val="24"/>
          <w:szCs w:val="24"/>
        </w:rPr>
        <w:t>,</w:t>
      </w:r>
      <w:r w:rsidRPr="008C46AC">
        <w:rPr>
          <w:rFonts w:ascii="Times New Roman" w:hAnsi="Times New Roman"/>
          <w:sz w:val="24"/>
          <w:szCs w:val="24"/>
        </w:rPr>
        <w:t xml:space="preserve"> sakin, devamlılığı olan bir d</w:t>
      </w:r>
      <w:r w:rsidR="000D7C3D">
        <w:rPr>
          <w:rFonts w:ascii="Times New Roman" w:hAnsi="Times New Roman"/>
          <w:sz w:val="24"/>
          <w:szCs w:val="24"/>
        </w:rPr>
        <w:t>urgunluk</w:t>
      </w:r>
      <w:r w:rsidRPr="008C46AC">
        <w:rPr>
          <w:rFonts w:ascii="Times New Roman" w:hAnsi="Times New Roman"/>
          <w:sz w:val="24"/>
          <w:szCs w:val="24"/>
        </w:rPr>
        <w:t xml:space="preserve"> olarak tasarlamıştır. </w:t>
      </w:r>
      <w:r w:rsidR="00AC7A54" w:rsidRPr="008C46AC">
        <w:rPr>
          <w:rFonts w:ascii="Times New Roman" w:hAnsi="Times New Roman"/>
          <w:sz w:val="24"/>
          <w:szCs w:val="24"/>
        </w:rPr>
        <w:t>Epiküros'a</w:t>
      </w:r>
      <w:r w:rsidR="00A542A3">
        <w:rPr>
          <w:rFonts w:ascii="Times New Roman" w:hAnsi="Times New Roman"/>
          <w:sz w:val="24"/>
          <w:szCs w:val="24"/>
        </w:rPr>
        <w:t xml:space="preserve"> göre,</w:t>
      </w:r>
      <w:r w:rsidRPr="008C46AC">
        <w:rPr>
          <w:rFonts w:ascii="Times New Roman" w:hAnsi="Times New Roman"/>
          <w:sz w:val="24"/>
          <w:szCs w:val="24"/>
        </w:rPr>
        <w:t xml:space="preserve"> </w:t>
      </w:r>
      <w:r w:rsidR="009B4718" w:rsidRPr="008C46AC">
        <w:rPr>
          <w:rFonts w:ascii="Times New Roman" w:hAnsi="Times New Roman"/>
          <w:sz w:val="24"/>
          <w:szCs w:val="24"/>
        </w:rPr>
        <w:t>birey aslında ne yapıyorsa, yapmış olduğu</w:t>
      </w:r>
      <w:r w:rsidRPr="008C46AC">
        <w:rPr>
          <w:rFonts w:ascii="Times New Roman" w:hAnsi="Times New Roman"/>
          <w:sz w:val="24"/>
          <w:szCs w:val="24"/>
        </w:rPr>
        <w:t xml:space="preserve"> her şey</w:t>
      </w:r>
      <w:r w:rsidR="009B4718" w:rsidRPr="008C46AC">
        <w:rPr>
          <w:rFonts w:ascii="Times New Roman" w:hAnsi="Times New Roman"/>
          <w:sz w:val="24"/>
          <w:szCs w:val="24"/>
        </w:rPr>
        <w:t>i acı çekmemek ve korkmamak adına ya</w:t>
      </w:r>
      <w:r w:rsidR="00C91212">
        <w:rPr>
          <w:rFonts w:ascii="Times New Roman" w:hAnsi="Times New Roman"/>
          <w:sz w:val="24"/>
          <w:szCs w:val="24"/>
        </w:rPr>
        <w:t>pm</w:t>
      </w:r>
      <w:r w:rsidR="00AC7A54" w:rsidRPr="008C46AC">
        <w:rPr>
          <w:rFonts w:ascii="Times New Roman" w:hAnsi="Times New Roman"/>
          <w:sz w:val="24"/>
          <w:szCs w:val="24"/>
        </w:rPr>
        <w:t xml:space="preserve">aktadır </w:t>
      </w:r>
      <w:r w:rsidRPr="008C46AC">
        <w:rPr>
          <w:rFonts w:ascii="Times New Roman" w:hAnsi="Times New Roman"/>
          <w:sz w:val="24"/>
          <w:szCs w:val="24"/>
        </w:rPr>
        <w:t>(Epikuros 1962:</w:t>
      </w:r>
      <w:r w:rsidR="00101351" w:rsidRPr="008C46AC">
        <w:rPr>
          <w:rFonts w:ascii="Times New Roman" w:hAnsi="Times New Roman"/>
          <w:sz w:val="24"/>
          <w:szCs w:val="24"/>
        </w:rPr>
        <w:t xml:space="preserve"> </w:t>
      </w:r>
      <w:r w:rsidRPr="008C46AC">
        <w:rPr>
          <w:rFonts w:ascii="Times New Roman" w:hAnsi="Times New Roman"/>
          <w:sz w:val="24"/>
          <w:szCs w:val="24"/>
        </w:rPr>
        <w:t>35-36)</w:t>
      </w:r>
      <w:r w:rsidR="00CF3196" w:rsidRPr="008C46AC">
        <w:rPr>
          <w:rFonts w:ascii="Times New Roman" w:hAnsi="Times New Roman"/>
          <w:sz w:val="24"/>
          <w:szCs w:val="24"/>
        </w:rPr>
        <w:t xml:space="preserve">. </w:t>
      </w:r>
      <w:r w:rsidR="00C37988" w:rsidRPr="008C46AC">
        <w:rPr>
          <w:rFonts w:ascii="Times New Roman" w:hAnsi="Times New Roman"/>
          <w:sz w:val="24"/>
          <w:szCs w:val="24"/>
        </w:rPr>
        <w:t>Epik</w:t>
      </w:r>
      <w:r w:rsidR="00131F36" w:rsidRPr="008C46AC">
        <w:rPr>
          <w:rFonts w:ascii="Times New Roman" w:hAnsi="Times New Roman"/>
          <w:sz w:val="24"/>
          <w:szCs w:val="24"/>
        </w:rPr>
        <w:t>u</w:t>
      </w:r>
      <w:r w:rsidR="00C37988" w:rsidRPr="008C46AC">
        <w:rPr>
          <w:rFonts w:ascii="Times New Roman" w:hAnsi="Times New Roman"/>
          <w:sz w:val="24"/>
          <w:szCs w:val="24"/>
        </w:rPr>
        <w:t>ros’un hazcılık anlayışın</w:t>
      </w:r>
      <w:r w:rsidR="004E6783" w:rsidRPr="008C46AC">
        <w:rPr>
          <w:rFonts w:ascii="Times New Roman" w:hAnsi="Times New Roman"/>
          <w:sz w:val="24"/>
          <w:szCs w:val="24"/>
        </w:rPr>
        <w:t xml:space="preserve">daki </w:t>
      </w:r>
      <w:r w:rsidR="00FE2287" w:rsidRPr="008C46AC">
        <w:rPr>
          <w:rFonts w:ascii="Times New Roman" w:hAnsi="Times New Roman"/>
          <w:sz w:val="24"/>
          <w:szCs w:val="24"/>
        </w:rPr>
        <w:t>ifadelerine göre</w:t>
      </w:r>
      <w:r w:rsidR="00E76090">
        <w:rPr>
          <w:rFonts w:ascii="Times New Roman" w:hAnsi="Times New Roman"/>
          <w:sz w:val="24"/>
          <w:szCs w:val="24"/>
        </w:rPr>
        <w:t>,</w:t>
      </w:r>
      <w:r w:rsidR="00C37988" w:rsidRPr="008C46AC">
        <w:rPr>
          <w:rFonts w:ascii="Times New Roman" w:hAnsi="Times New Roman"/>
          <w:sz w:val="24"/>
          <w:szCs w:val="24"/>
        </w:rPr>
        <w:t xml:space="preserve"> </w:t>
      </w:r>
      <w:r w:rsidR="004E6783" w:rsidRPr="008C46AC">
        <w:rPr>
          <w:rFonts w:ascii="Times New Roman" w:hAnsi="Times New Roman"/>
          <w:sz w:val="24"/>
          <w:szCs w:val="24"/>
        </w:rPr>
        <w:t xml:space="preserve">duyu organları bireyleri bazen yanıltabilmektedir. Bu </w:t>
      </w:r>
      <w:r w:rsidR="00FE2287" w:rsidRPr="008C46AC">
        <w:rPr>
          <w:rFonts w:ascii="Times New Roman" w:hAnsi="Times New Roman"/>
          <w:sz w:val="24"/>
          <w:szCs w:val="24"/>
        </w:rPr>
        <w:t>varsayımdan</w:t>
      </w:r>
      <w:r w:rsidR="004E6783" w:rsidRPr="008C46AC">
        <w:rPr>
          <w:rFonts w:ascii="Times New Roman" w:hAnsi="Times New Roman"/>
          <w:sz w:val="24"/>
          <w:szCs w:val="24"/>
        </w:rPr>
        <w:t xml:space="preserve"> yola çıkarak ulaştığı sonu</w:t>
      </w:r>
      <w:r w:rsidR="00907616">
        <w:rPr>
          <w:rFonts w:ascii="Times New Roman" w:hAnsi="Times New Roman"/>
          <w:sz w:val="24"/>
          <w:szCs w:val="24"/>
        </w:rPr>
        <w:t xml:space="preserve">ç ise, </w:t>
      </w:r>
      <w:r w:rsidR="00FE2287" w:rsidRPr="008C46AC">
        <w:rPr>
          <w:rFonts w:ascii="Times New Roman" w:hAnsi="Times New Roman"/>
          <w:sz w:val="24"/>
          <w:szCs w:val="24"/>
        </w:rPr>
        <w:t>duyu organlarının ve ak</w:t>
      </w:r>
      <w:r w:rsidR="004E6783" w:rsidRPr="008C46AC">
        <w:rPr>
          <w:rFonts w:ascii="Times New Roman" w:hAnsi="Times New Roman"/>
          <w:sz w:val="24"/>
          <w:szCs w:val="24"/>
        </w:rPr>
        <w:t>l</w:t>
      </w:r>
      <w:r w:rsidR="00FE2287" w:rsidRPr="008C46AC">
        <w:rPr>
          <w:rFonts w:ascii="Times New Roman" w:hAnsi="Times New Roman"/>
          <w:sz w:val="24"/>
          <w:szCs w:val="24"/>
        </w:rPr>
        <w:t>ın</w:t>
      </w:r>
      <w:r w:rsidR="004E6783" w:rsidRPr="008C46AC">
        <w:rPr>
          <w:rFonts w:ascii="Times New Roman" w:hAnsi="Times New Roman"/>
          <w:sz w:val="24"/>
          <w:szCs w:val="24"/>
        </w:rPr>
        <w:t>, bilginin araçları olduğudur</w:t>
      </w:r>
      <w:r w:rsidR="00B73082">
        <w:rPr>
          <w:rFonts w:ascii="Times New Roman" w:hAnsi="Times New Roman"/>
          <w:sz w:val="24"/>
          <w:szCs w:val="24"/>
        </w:rPr>
        <w:t xml:space="preserve"> (Gökberk 1961:134</w:t>
      </w:r>
      <w:r w:rsidR="003F29CF" w:rsidRPr="008C46AC">
        <w:rPr>
          <w:rFonts w:ascii="Times New Roman" w:hAnsi="Times New Roman"/>
          <w:sz w:val="24"/>
          <w:szCs w:val="24"/>
        </w:rPr>
        <w:t>).</w:t>
      </w:r>
      <w:r w:rsidR="00B73082">
        <w:rPr>
          <w:rFonts w:ascii="Times New Roman" w:hAnsi="Times New Roman"/>
          <w:sz w:val="24"/>
          <w:szCs w:val="24"/>
        </w:rPr>
        <w:t xml:space="preserve">                            </w:t>
      </w:r>
      <w:r w:rsidR="00A42A7A">
        <w:rPr>
          <w:rFonts w:ascii="Times New Roman" w:hAnsi="Times New Roman"/>
          <w:sz w:val="24"/>
          <w:szCs w:val="24"/>
        </w:rPr>
        <w:t>Epikuros'</w:t>
      </w:r>
      <w:r w:rsidR="004E6783" w:rsidRPr="008C46AC">
        <w:rPr>
          <w:rFonts w:ascii="Times New Roman" w:hAnsi="Times New Roman"/>
          <w:sz w:val="24"/>
          <w:szCs w:val="24"/>
        </w:rPr>
        <w:t xml:space="preserve">un </w:t>
      </w:r>
      <w:r w:rsidR="00B94551" w:rsidRPr="008C46AC">
        <w:rPr>
          <w:rFonts w:ascii="Times New Roman" w:hAnsi="Times New Roman"/>
          <w:sz w:val="24"/>
          <w:szCs w:val="24"/>
        </w:rPr>
        <w:t>düşüncesinde</w:t>
      </w:r>
      <w:r w:rsidR="004E6783" w:rsidRPr="008C46AC">
        <w:rPr>
          <w:rFonts w:ascii="Times New Roman" w:hAnsi="Times New Roman"/>
          <w:sz w:val="24"/>
          <w:szCs w:val="24"/>
        </w:rPr>
        <w:t xml:space="preserve"> </w:t>
      </w:r>
      <w:r w:rsidR="00B94551" w:rsidRPr="008C46AC">
        <w:rPr>
          <w:rFonts w:ascii="Times New Roman" w:hAnsi="Times New Roman"/>
          <w:sz w:val="24"/>
          <w:szCs w:val="24"/>
        </w:rPr>
        <w:t>h</w:t>
      </w:r>
      <w:r w:rsidR="00991DC5">
        <w:rPr>
          <w:rFonts w:ascii="Times New Roman" w:hAnsi="Times New Roman"/>
          <w:sz w:val="24"/>
          <w:szCs w:val="24"/>
        </w:rPr>
        <w:t>az,</w:t>
      </w:r>
      <w:r w:rsidR="00C37988" w:rsidRPr="008C46AC">
        <w:rPr>
          <w:rFonts w:ascii="Times New Roman" w:hAnsi="Times New Roman"/>
          <w:sz w:val="24"/>
          <w:szCs w:val="24"/>
        </w:rPr>
        <w:t xml:space="preserve"> acının yokluğu ile meydana gelmektedir. Laki</w:t>
      </w:r>
      <w:r w:rsidR="009E1997">
        <w:rPr>
          <w:rFonts w:ascii="Times New Roman" w:hAnsi="Times New Roman"/>
          <w:sz w:val="24"/>
          <w:szCs w:val="24"/>
        </w:rPr>
        <w:t>n meydana gelen bu hazların hiç</w:t>
      </w:r>
      <w:r w:rsidR="00C37988" w:rsidRPr="008C46AC">
        <w:rPr>
          <w:rFonts w:ascii="Times New Roman" w:hAnsi="Times New Roman"/>
          <w:sz w:val="24"/>
          <w:szCs w:val="24"/>
        </w:rPr>
        <w:t xml:space="preserve">biri birbiri ile aynı oranda bir değer eşiğine sahip olmamaktadır. </w:t>
      </w:r>
      <w:r w:rsidR="00470C88" w:rsidRPr="008C46AC">
        <w:rPr>
          <w:rFonts w:ascii="Times New Roman" w:hAnsi="Times New Roman"/>
          <w:sz w:val="24"/>
          <w:szCs w:val="24"/>
        </w:rPr>
        <w:t>Epiküros'a</w:t>
      </w:r>
      <w:r w:rsidR="00C37988" w:rsidRPr="008C46AC">
        <w:rPr>
          <w:rFonts w:ascii="Times New Roman" w:hAnsi="Times New Roman"/>
          <w:sz w:val="24"/>
          <w:szCs w:val="24"/>
        </w:rPr>
        <w:t xml:space="preserve"> göre, hazları</w:t>
      </w:r>
      <w:r w:rsidR="002F729B" w:rsidRPr="008C46AC">
        <w:rPr>
          <w:rFonts w:ascii="Times New Roman" w:hAnsi="Times New Roman"/>
          <w:sz w:val="24"/>
          <w:szCs w:val="24"/>
        </w:rPr>
        <w:t>n</w:t>
      </w:r>
      <w:r w:rsidR="00C37988" w:rsidRPr="008C46AC">
        <w:rPr>
          <w:rFonts w:ascii="Times New Roman" w:hAnsi="Times New Roman"/>
          <w:sz w:val="24"/>
          <w:szCs w:val="24"/>
        </w:rPr>
        <w:t xml:space="preserve"> </w:t>
      </w:r>
      <w:r w:rsidR="002F729B" w:rsidRPr="008C46AC">
        <w:rPr>
          <w:rFonts w:ascii="Times New Roman" w:hAnsi="Times New Roman"/>
          <w:sz w:val="24"/>
          <w:szCs w:val="24"/>
        </w:rPr>
        <w:t>oluşmasını sağlayan</w:t>
      </w:r>
      <w:r w:rsidR="00C37988" w:rsidRPr="008C46AC">
        <w:rPr>
          <w:rFonts w:ascii="Times New Roman" w:hAnsi="Times New Roman"/>
          <w:sz w:val="24"/>
          <w:szCs w:val="24"/>
        </w:rPr>
        <w:t xml:space="preserve"> üç tür </w:t>
      </w:r>
      <w:r w:rsidR="002F729B" w:rsidRPr="008C46AC">
        <w:rPr>
          <w:rFonts w:ascii="Times New Roman" w:hAnsi="Times New Roman"/>
          <w:sz w:val="24"/>
          <w:szCs w:val="24"/>
        </w:rPr>
        <w:t>tutku</w:t>
      </w:r>
      <w:r w:rsidR="00C37988" w:rsidRPr="008C46AC">
        <w:rPr>
          <w:rFonts w:ascii="Times New Roman" w:hAnsi="Times New Roman"/>
          <w:sz w:val="24"/>
          <w:szCs w:val="24"/>
        </w:rPr>
        <w:t xml:space="preserve"> vardır. </w:t>
      </w:r>
      <w:r w:rsidR="00524630" w:rsidRPr="008C46AC">
        <w:rPr>
          <w:rFonts w:ascii="Times New Roman" w:hAnsi="Times New Roman"/>
          <w:sz w:val="24"/>
          <w:szCs w:val="24"/>
        </w:rPr>
        <w:t>Kimi hazlar hem doğal hem zorunlu olarak ifade edilirken</w:t>
      </w:r>
      <w:r w:rsidR="00C37988" w:rsidRPr="008C46AC">
        <w:rPr>
          <w:rFonts w:ascii="Times New Roman" w:hAnsi="Times New Roman"/>
          <w:sz w:val="24"/>
          <w:szCs w:val="24"/>
        </w:rPr>
        <w:t xml:space="preserve">, </w:t>
      </w:r>
      <w:r w:rsidR="007768B1" w:rsidRPr="008C46AC">
        <w:rPr>
          <w:rFonts w:ascii="Times New Roman" w:hAnsi="Times New Roman"/>
          <w:sz w:val="24"/>
          <w:szCs w:val="24"/>
        </w:rPr>
        <w:t>kimileri de</w:t>
      </w:r>
      <w:r w:rsidR="00C37988" w:rsidRPr="008C46AC">
        <w:rPr>
          <w:rFonts w:ascii="Times New Roman" w:hAnsi="Times New Roman"/>
          <w:sz w:val="24"/>
          <w:szCs w:val="24"/>
        </w:rPr>
        <w:t xml:space="preserve"> doğal</w:t>
      </w:r>
      <w:r w:rsidR="00524630" w:rsidRPr="008C46AC">
        <w:rPr>
          <w:rFonts w:ascii="Times New Roman" w:hAnsi="Times New Roman"/>
          <w:sz w:val="24"/>
          <w:szCs w:val="24"/>
        </w:rPr>
        <w:t xml:space="preserve"> ancak</w:t>
      </w:r>
      <w:r w:rsidR="00C37988" w:rsidRPr="008C46AC">
        <w:rPr>
          <w:rFonts w:ascii="Times New Roman" w:hAnsi="Times New Roman"/>
          <w:sz w:val="24"/>
          <w:szCs w:val="24"/>
        </w:rPr>
        <w:t xml:space="preserve"> z</w:t>
      </w:r>
      <w:r w:rsidR="00524630" w:rsidRPr="008C46AC">
        <w:rPr>
          <w:rFonts w:ascii="Times New Roman" w:hAnsi="Times New Roman"/>
          <w:sz w:val="24"/>
          <w:szCs w:val="24"/>
        </w:rPr>
        <w:t>aruri hazlar</w:t>
      </w:r>
      <w:r w:rsidR="00C37988" w:rsidRPr="008C46AC">
        <w:rPr>
          <w:rFonts w:ascii="Times New Roman" w:hAnsi="Times New Roman"/>
          <w:sz w:val="24"/>
          <w:szCs w:val="24"/>
        </w:rPr>
        <w:t xml:space="preserve"> değildir. </w:t>
      </w:r>
      <w:r w:rsidR="007F27BC" w:rsidRPr="008C46AC">
        <w:rPr>
          <w:rFonts w:ascii="Times New Roman" w:hAnsi="Times New Roman"/>
          <w:sz w:val="24"/>
          <w:szCs w:val="24"/>
        </w:rPr>
        <w:t>İfade edilen hazların s</w:t>
      </w:r>
      <w:r w:rsidR="00C37988" w:rsidRPr="008C46AC">
        <w:rPr>
          <w:rFonts w:ascii="Times New Roman" w:hAnsi="Times New Roman"/>
          <w:sz w:val="24"/>
          <w:szCs w:val="24"/>
        </w:rPr>
        <w:t>onuncuları ise</w:t>
      </w:r>
      <w:r w:rsidR="007768B1" w:rsidRPr="008C46AC">
        <w:rPr>
          <w:rFonts w:ascii="Times New Roman" w:hAnsi="Times New Roman"/>
          <w:sz w:val="24"/>
          <w:szCs w:val="24"/>
        </w:rPr>
        <w:t>,</w:t>
      </w:r>
      <w:r w:rsidR="00C37988" w:rsidRPr="008C46AC">
        <w:rPr>
          <w:rFonts w:ascii="Times New Roman" w:hAnsi="Times New Roman"/>
          <w:sz w:val="24"/>
          <w:szCs w:val="24"/>
        </w:rPr>
        <w:t xml:space="preserve"> ne doğal ne de </w:t>
      </w:r>
      <w:r w:rsidR="007F27BC" w:rsidRPr="008C46AC">
        <w:rPr>
          <w:rFonts w:ascii="Times New Roman" w:hAnsi="Times New Roman"/>
          <w:sz w:val="24"/>
          <w:szCs w:val="24"/>
        </w:rPr>
        <w:t>zaruridi</w:t>
      </w:r>
      <w:r w:rsidR="00C37988" w:rsidRPr="008C46AC">
        <w:rPr>
          <w:rFonts w:ascii="Times New Roman" w:hAnsi="Times New Roman"/>
          <w:sz w:val="24"/>
          <w:szCs w:val="24"/>
        </w:rPr>
        <w:t xml:space="preserve">r. </w:t>
      </w:r>
      <w:r w:rsidR="00346657" w:rsidRPr="008C46AC">
        <w:rPr>
          <w:rFonts w:ascii="Times New Roman" w:hAnsi="Times New Roman"/>
          <w:sz w:val="24"/>
          <w:szCs w:val="24"/>
        </w:rPr>
        <w:t xml:space="preserve">Epikuros'a </w:t>
      </w:r>
      <w:r w:rsidR="00C37988" w:rsidRPr="008C46AC">
        <w:rPr>
          <w:rFonts w:ascii="Times New Roman" w:hAnsi="Times New Roman"/>
          <w:sz w:val="24"/>
          <w:szCs w:val="24"/>
        </w:rPr>
        <w:t xml:space="preserve">göre, </w:t>
      </w:r>
      <w:r w:rsidR="0077072C" w:rsidRPr="008C46AC">
        <w:rPr>
          <w:rFonts w:ascii="Times New Roman" w:hAnsi="Times New Roman"/>
          <w:sz w:val="24"/>
          <w:szCs w:val="24"/>
        </w:rPr>
        <w:t xml:space="preserve">duyulan </w:t>
      </w:r>
      <w:r w:rsidR="00C37988" w:rsidRPr="008C46AC">
        <w:rPr>
          <w:rFonts w:ascii="Times New Roman" w:hAnsi="Times New Roman"/>
          <w:sz w:val="24"/>
          <w:szCs w:val="24"/>
        </w:rPr>
        <w:lastRenderedPageBreak/>
        <w:t xml:space="preserve">bu </w:t>
      </w:r>
      <w:r w:rsidR="0077072C" w:rsidRPr="008C46AC">
        <w:rPr>
          <w:rFonts w:ascii="Times New Roman" w:hAnsi="Times New Roman"/>
          <w:sz w:val="24"/>
          <w:szCs w:val="24"/>
        </w:rPr>
        <w:t>tutkular</w:t>
      </w:r>
      <w:r w:rsidR="00C37988" w:rsidRPr="008C46AC">
        <w:rPr>
          <w:rFonts w:ascii="Times New Roman" w:hAnsi="Times New Roman"/>
          <w:sz w:val="24"/>
          <w:szCs w:val="24"/>
        </w:rPr>
        <w:t xml:space="preserve"> bedensel hazlara </w:t>
      </w:r>
      <w:r w:rsidR="00031CF5" w:rsidRPr="008C46AC">
        <w:rPr>
          <w:rFonts w:ascii="Times New Roman" w:hAnsi="Times New Roman"/>
          <w:sz w:val="24"/>
          <w:szCs w:val="24"/>
        </w:rPr>
        <w:t xml:space="preserve">neden olmaktadır (Cevizci, 1998: </w:t>
      </w:r>
      <w:r w:rsidR="0077072C" w:rsidRPr="008C46AC">
        <w:rPr>
          <w:rFonts w:ascii="Times New Roman" w:hAnsi="Times New Roman"/>
          <w:sz w:val="24"/>
          <w:szCs w:val="24"/>
        </w:rPr>
        <w:t>160). Epiku</w:t>
      </w:r>
      <w:r w:rsidR="00C37988" w:rsidRPr="008C46AC">
        <w:rPr>
          <w:rFonts w:ascii="Times New Roman" w:hAnsi="Times New Roman"/>
          <w:sz w:val="24"/>
          <w:szCs w:val="24"/>
        </w:rPr>
        <w:t xml:space="preserve">ros, birinci </w:t>
      </w:r>
      <w:r w:rsidR="00D53F64" w:rsidRPr="008C46AC">
        <w:rPr>
          <w:rFonts w:ascii="Times New Roman" w:hAnsi="Times New Roman"/>
          <w:sz w:val="24"/>
          <w:szCs w:val="24"/>
        </w:rPr>
        <w:t>olarak nitelendirdiği haz grubundaki hazlar için</w:t>
      </w:r>
      <w:r w:rsidR="00C37988" w:rsidRPr="008C46AC">
        <w:rPr>
          <w:rFonts w:ascii="Times New Roman" w:hAnsi="Times New Roman"/>
          <w:sz w:val="24"/>
          <w:szCs w:val="24"/>
        </w:rPr>
        <w:t xml:space="preserve"> ölçülü </w:t>
      </w:r>
      <w:r w:rsidR="00D53F64" w:rsidRPr="008C46AC">
        <w:rPr>
          <w:rFonts w:ascii="Times New Roman" w:hAnsi="Times New Roman"/>
          <w:sz w:val="24"/>
          <w:szCs w:val="24"/>
        </w:rPr>
        <w:t>davranılmasını belirtirken</w:t>
      </w:r>
      <w:r w:rsidR="00C37988" w:rsidRPr="008C46AC">
        <w:rPr>
          <w:rFonts w:ascii="Times New Roman" w:hAnsi="Times New Roman"/>
          <w:sz w:val="24"/>
          <w:szCs w:val="24"/>
        </w:rPr>
        <w:t xml:space="preserve"> ikinci guruptaki</w:t>
      </w:r>
      <w:r w:rsidR="00D53F64" w:rsidRPr="008C46AC">
        <w:rPr>
          <w:rFonts w:ascii="Times New Roman" w:hAnsi="Times New Roman"/>
          <w:sz w:val="24"/>
          <w:szCs w:val="24"/>
        </w:rPr>
        <w:t xml:space="preserve"> diğer hazlardan</w:t>
      </w:r>
      <w:r w:rsidR="00C37988" w:rsidRPr="008C46AC">
        <w:rPr>
          <w:rFonts w:ascii="Times New Roman" w:hAnsi="Times New Roman"/>
          <w:sz w:val="24"/>
          <w:szCs w:val="24"/>
        </w:rPr>
        <w:t xml:space="preserve"> vazgeçilebileceğini </w:t>
      </w:r>
      <w:r w:rsidR="007768B1" w:rsidRPr="008C46AC">
        <w:rPr>
          <w:rFonts w:ascii="Times New Roman" w:hAnsi="Times New Roman"/>
          <w:sz w:val="24"/>
          <w:szCs w:val="24"/>
        </w:rPr>
        <w:t>ifade etmektedir</w:t>
      </w:r>
      <w:r w:rsidR="00C37988" w:rsidRPr="008C46AC">
        <w:rPr>
          <w:rFonts w:ascii="Times New Roman" w:hAnsi="Times New Roman"/>
          <w:sz w:val="24"/>
          <w:szCs w:val="24"/>
        </w:rPr>
        <w:t xml:space="preserve">. </w:t>
      </w:r>
      <w:r w:rsidR="001333EE" w:rsidRPr="008C46AC">
        <w:rPr>
          <w:rFonts w:ascii="Times New Roman" w:hAnsi="Times New Roman"/>
          <w:sz w:val="24"/>
          <w:szCs w:val="24"/>
        </w:rPr>
        <w:t xml:space="preserve">Ancak, </w:t>
      </w:r>
      <w:r w:rsidR="00C37988" w:rsidRPr="008C46AC">
        <w:rPr>
          <w:rFonts w:ascii="Times New Roman" w:hAnsi="Times New Roman"/>
          <w:sz w:val="24"/>
          <w:szCs w:val="24"/>
        </w:rPr>
        <w:t>üçüncü g</w:t>
      </w:r>
      <w:r w:rsidR="001333EE" w:rsidRPr="008C46AC">
        <w:rPr>
          <w:rFonts w:ascii="Times New Roman" w:hAnsi="Times New Roman"/>
          <w:sz w:val="24"/>
          <w:szCs w:val="24"/>
        </w:rPr>
        <w:t>ruptaki</w:t>
      </w:r>
      <w:r w:rsidR="00C37988" w:rsidRPr="008C46AC">
        <w:rPr>
          <w:rFonts w:ascii="Times New Roman" w:hAnsi="Times New Roman"/>
          <w:sz w:val="24"/>
          <w:szCs w:val="24"/>
        </w:rPr>
        <w:t xml:space="preserve"> hazlardan k</w:t>
      </w:r>
      <w:r w:rsidR="001333EE" w:rsidRPr="008C46AC">
        <w:rPr>
          <w:rFonts w:ascii="Times New Roman" w:hAnsi="Times New Roman"/>
          <w:sz w:val="24"/>
          <w:szCs w:val="24"/>
        </w:rPr>
        <w:t>atiyen</w:t>
      </w:r>
      <w:r w:rsidR="00C37988" w:rsidRPr="008C46AC">
        <w:rPr>
          <w:rFonts w:ascii="Times New Roman" w:hAnsi="Times New Roman"/>
          <w:sz w:val="24"/>
          <w:szCs w:val="24"/>
        </w:rPr>
        <w:t xml:space="preserve"> </w:t>
      </w:r>
      <w:r w:rsidR="001333EE" w:rsidRPr="008C46AC">
        <w:rPr>
          <w:rFonts w:ascii="Times New Roman" w:hAnsi="Times New Roman"/>
          <w:sz w:val="24"/>
          <w:szCs w:val="24"/>
        </w:rPr>
        <w:t>uzak durulması</w:t>
      </w:r>
      <w:r w:rsidR="00C37988" w:rsidRPr="008C46AC">
        <w:rPr>
          <w:rFonts w:ascii="Times New Roman" w:hAnsi="Times New Roman"/>
          <w:sz w:val="24"/>
          <w:szCs w:val="24"/>
        </w:rPr>
        <w:t xml:space="preserve"> gerektiği</w:t>
      </w:r>
      <w:r w:rsidR="001333EE" w:rsidRPr="008C46AC">
        <w:rPr>
          <w:rFonts w:ascii="Times New Roman" w:hAnsi="Times New Roman"/>
          <w:sz w:val="24"/>
          <w:szCs w:val="24"/>
        </w:rPr>
        <w:t xml:space="preserve">ni belirtmektedir </w:t>
      </w:r>
      <w:r w:rsidR="00031CF5" w:rsidRPr="008C46AC">
        <w:rPr>
          <w:rFonts w:ascii="Times New Roman" w:hAnsi="Times New Roman"/>
          <w:sz w:val="24"/>
          <w:szCs w:val="24"/>
        </w:rPr>
        <w:t>(Gürbüz, 2012:</w:t>
      </w:r>
      <w:r w:rsidR="00C37988" w:rsidRPr="008C46AC">
        <w:rPr>
          <w:rFonts w:ascii="Times New Roman" w:hAnsi="Times New Roman"/>
          <w:sz w:val="24"/>
          <w:szCs w:val="24"/>
        </w:rPr>
        <w:t xml:space="preserve"> 20). </w:t>
      </w:r>
      <w:r w:rsidR="00470C88" w:rsidRPr="008C46AC">
        <w:rPr>
          <w:rFonts w:ascii="Times New Roman" w:hAnsi="Times New Roman"/>
          <w:sz w:val="24"/>
          <w:szCs w:val="24"/>
        </w:rPr>
        <w:t>Epiküros'a</w:t>
      </w:r>
      <w:r w:rsidR="00C37988" w:rsidRPr="008C46AC">
        <w:rPr>
          <w:rFonts w:ascii="Times New Roman" w:hAnsi="Times New Roman"/>
          <w:sz w:val="24"/>
          <w:szCs w:val="24"/>
        </w:rPr>
        <w:t xml:space="preserve"> göre, </w:t>
      </w:r>
      <w:r w:rsidR="001333EE" w:rsidRPr="008C46AC">
        <w:rPr>
          <w:rFonts w:ascii="Times New Roman" w:hAnsi="Times New Roman"/>
          <w:sz w:val="24"/>
          <w:szCs w:val="24"/>
        </w:rPr>
        <w:t xml:space="preserve">bireyleri mesut eden tek şey </w:t>
      </w:r>
      <w:r w:rsidR="00C37988" w:rsidRPr="008C46AC">
        <w:rPr>
          <w:rFonts w:ascii="Times New Roman" w:hAnsi="Times New Roman"/>
          <w:sz w:val="24"/>
          <w:szCs w:val="24"/>
        </w:rPr>
        <w:t xml:space="preserve"> akıldır. </w:t>
      </w:r>
      <w:r w:rsidR="001333EE" w:rsidRPr="008C46AC">
        <w:rPr>
          <w:rFonts w:ascii="Times New Roman" w:hAnsi="Times New Roman"/>
          <w:sz w:val="24"/>
          <w:szCs w:val="24"/>
        </w:rPr>
        <w:t>Epikuros'</w:t>
      </w:r>
      <w:r w:rsidR="00227440" w:rsidRPr="008C46AC">
        <w:rPr>
          <w:rFonts w:ascii="Times New Roman" w:hAnsi="Times New Roman"/>
          <w:sz w:val="24"/>
          <w:szCs w:val="24"/>
        </w:rPr>
        <w:t xml:space="preserve"> </w:t>
      </w:r>
      <w:r w:rsidR="001333EE" w:rsidRPr="008C46AC">
        <w:rPr>
          <w:rFonts w:ascii="Times New Roman" w:hAnsi="Times New Roman"/>
          <w:sz w:val="24"/>
          <w:szCs w:val="24"/>
        </w:rPr>
        <w:t>un savunmuş olduğu haz anlık hazlardan ziyade</w:t>
      </w:r>
      <w:r w:rsidR="00C37988" w:rsidRPr="008C46AC">
        <w:rPr>
          <w:rFonts w:ascii="Times New Roman" w:hAnsi="Times New Roman"/>
          <w:sz w:val="24"/>
          <w:szCs w:val="24"/>
        </w:rPr>
        <w:t>,</w:t>
      </w:r>
      <w:r w:rsidR="001333EE" w:rsidRPr="008C46AC">
        <w:rPr>
          <w:rFonts w:ascii="Times New Roman" w:hAnsi="Times New Roman"/>
          <w:sz w:val="24"/>
          <w:szCs w:val="24"/>
        </w:rPr>
        <w:t>ömür boyu sürecek olan hazlardır.</w:t>
      </w:r>
      <w:r w:rsidR="007768B1" w:rsidRPr="008C46AC">
        <w:rPr>
          <w:rFonts w:ascii="Times New Roman" w:hAnsi="Times New Roman"/>
          <w:sz w:val="24"/>
          <w:szCs w:val="24"/>
        </w:rPr>
        <w:t xml:space="preserve"> Bu noktada Aristippos'un haz anlayışı ile </w:t>
      </w:r>
      <w:r w:rsidR="00CF3196" w:rsidRPr="008C46AC">
        <w:rPr>
          <w:rFonts w:ascii="Times New Roman" w:hAnsi="Times New Roman"/>
          <w:sz w:val="24"/>
          <w:szCs w:val="24"/>
        </w:rPr>
        <w:t>farklılık göstermekte</w:t>
      </w:r>
      <w:r w:rsidR="00AE78EB">
        <w:rPr>
          <w:rFonts w:ascii="Times New Roman" w:hAnsi="Times New Roman"/>
          <w:sz w:val="24"/>
          <w:szCs w:val="24"/>
        </w:rPr>
        <w:t xml:space="preserve">dir (Pieper, </w:t>
      </w:r>
      <w:r w:rsidR="00CF3196" w:rsidRPr="008C46AC">
        <w:rPr>
          <w:rFonts w:ascii="Times New Roman" w:hAnsi="Times New Roman"/>
          <w:sz w:val="24"/>
          <w:szCs w:val="24"/>
        </w:rPr>
        <w:t>1999: 236).</w:t>
      </w:r>
      <w:r w:rsidR="001843F6">
        <w:rPr>
          <w:rFonts w:ascii="Times New Roman" w:hAnsi="Times New Roman"/>
          <w:sz w:val="24"/>
          <w:szCs w:val="24"/>
        </w:rPr>
        <w:t xml:space="preserve"> </w:t>
      </w:r>
      <w:r w:rsidR="004D10B2">
        <w:rPr>
          <w:rFonts w:ascii="Times New Roman" w:hAnsi="Times New Roman"/>
          <w:sz w:val="24"/>
          <w:szCs w:val="24"/>
        </w:rPr>
        <w:t xml:space="preserve">Epikuros, </w:t>
      </w:r>
      <w:r w:rsidR="001843F6">
        <w:rPr>
          <w:rFonts w:ascii="Times New Roman" w:hAnsi="Times New Roman"/>
          <w:sz w:val="24"/>
          <w:szCs w:val="24"/>
        </w:rPr>
        <w:t>h</w:t>
      </w:r>
      <w:r w:rsidRPr="008C46AC">
        <w:rPr>
          <w:rFonts w:ascii="Times New Roman" w:hAnsi="Times New Roman"/>
          <w:sz w:val="24"/>
          <w:szCs w:val="24"/>
        </w:rPr>
        <w:t>azzı insan hayatının bir ereği olarak nitelendir</w:t>
      </w:r>
      <w:r w:rsidR="004A59ED">
        <w:rPr>
          <w:rFonts w:ascii="Times New Roman" w:hAnsi="Times New Roman"/>
          <w:sz w:val="24"/>
          <w:szCs w:val="24"/>
        </w:rPr>
        <w:t xml:space="preserve">mektedir (Epikuros, </w:t>
      </w:r>
      <w:r w:rsidR="004D10B2" w:rsidRPr="008C46AC">
        <w:rPr>
          <w:rFonts w:ascii="Times New Roman" w:hAnsi="Times New Roman"/>
          <w:sz w:val="24"/>
          <w:szCs w:val="24"/>
        </w:rPr>
        <w:t>1962: 37-38)</w:t>
      </w:r>
      <w:r w:rsidR="004D10B2">
        <w:rPr>
          <w:rFonts w:ascii="Times New Roman" w:hAnsi="Times New Roman"/>
          <w:sz w:val="24"/>
          <w:szCs w:val="24"/>
        </w:rPr>
        <w:t>.</w:t>
      </w:r>
    </w:p>
    <w:p w:rsidR="009E4A50" w:rsidRDefault="001F0EBE" w:rsidP="004807B0">
      <w:pPr>
        <w:spacing w:after="0" w:line="360" w:lineRule="auto"/>
        <w:ind w:firstLine="567"/>
        <w:jc w:val="both"/>
        <w:rPr>
          <w:rFonts w:ascii="Times New Roman" w:hAnsi="Times New Roman"/>
          <w:sz w:val="24"/>
          <w:szCs w:val="24"/>
        </w:rPr>
      </w:pPr>
      <w:r w:rsidRPr="008C46AC">
        <w:rPr>
          <w:rFonts w:ascii="Times New Roman" w:hAnsi="Times New Roman"/>
          <w:sz w:val="24"/>
          <w:szCs w:val="24"/>
        </w:rPr>
        <w:t xml:space="preserve">Epikuros’a göre bu </w:t>
      </w:r>
      <w:r w:rsidR="004D10B2">
        <w:rPr>
          <w:rFonts w:ascii="Times New Roman" w:hAnsi="Times New Roman"/>
          <w:sz w:val="24"/>
          <w:szCs w:val="24"/>
        </w:rPr>
        <w:t xml:space="preserve">hazsal </w:t>
      </w:r>
      <w:r w:rsidRPr="008C46AC">
        <w:rPr>
          <w:rFonts w:ascii="Times New Roman" w:hAnsi="Times New Roman"/>
          <w:sz w:val="24"/>
          <w:szCs w:val="24"/>
        </w:rPr>
        <w:t>düşünceleri hayata geçirmenin yolu</w:t>
      </w:r>
      <w:r w:rsidR="00FE1CC2" w:rsidRPr="008C46AC">
        <w:rPr>
          <w:rFonts w:ascii="Times New Roman" w:hAnsi="Times New Roman"/>
          <w:sz w:val="24"/>
          <w:szCs w:val="24"/>
        </w:rPr>
        <w:t>, ‘‘ölçülü’’ olmaktır. Epikuros’un gözünde</w:t>
      </w:r>
      <w:r w:rsidR="0037673C">
        <w:rPr>
          <w:rFonts w:ascii="Times New Roman" w:hAnsi="Times New Roman"/>
          <w:sz w:val="24"/>
          <w:szCs w:val="24"/>
        </w:rPr>
        <w:t>n</w:t>
      </w:r>
      <w:r w:rsidR="00FE1CC2" w:rsidRPr="008C46AC">
        <w:rPr>
          <w:rFonts w:ascii="Times New Roman" w:hAnsi="Times New Roman"/>
          <w:sz w:val="24"/>
          <w:szCs w:val="24"/>
        </w:rPr>
        <w:t xml:space="preserve"> ölçülü olmak bütün erdemlerin </w:t>
      </w:r>
      <w:r w:rsidRPr="008C46AC">
        <w:rPr>
          <w:rFonts w:ascii="Times New Roman" w:hAnsi="Times New Roman"/>
          <w:sz w:val="24"/>
          <w:szCs w:val="24"/>
        </w:rPr>
        <w:t>doğuşu olarak nitelendirildiği</w:t>
      </w:r>
      <w:r w:rsidR="00FE1CC2" w:rsidRPr="008C46AC">
        <w:rPr>
          <w:rFonts w:ascii="Times New Roman" w:hAnsi="Times New Roman"/>
          <w:sz w:val="24"/>
          <w:szCs w:val="24"/>
        </w:rPr>
        <w:t xml:space="preserve"> için felsefeden bile daha kıymetli</w:t>
      </w:r>
      <w:r w:rsidRPr="008C46AC">
        <w:rPr>
          <w:rFonts w:ascii="Times New Roman" w:hAnsi="Times New Roman"/>
          <w:sz w:val="24"/>
          <w:szCs w:val="24"/>
        </w:rPr>
        <w:t xml:space="preserve"> bir kavramdır</w:t>
      </w:r>
      <w:r w:rsidR="00FE1CC2" w:rsidRPr="008C46AC">
        <w:rPr>
          <w:rFonts w:ascii="Times New Roman" w:hAnsi="Times New Roman"/>
          <w:sz w:val="24"/>
          <w:szCs w:val="24"/>
        </w:rPr>
        <w:t xml:space="preserve">. </w:t>
      </w:r>
      <w:r w:rsidR="00880518" w:rsidRPr="008C46AC">
        <w:rPr>
          <w:rFonts w:ascii="Times New Roman" w:hAnsi="Times New Roman"/>
          <w:sz w:val="24"/>
          <w:szCs w:val="24"/>
        </w:rPr>
        <w:t>Epiküros, için arzuların ve hazların disipline edilebilmesi çok önemlidir. Öyle ki, Epiküros bedensel hazların asla tamamen ta</w:t>
      </w:r>
      <w:r w:rsidR="00994BA0">
        <w:rPr>
          <w:rFonts w:ascii="Times New Roman" w:hAnsi="Times New Roman"/>
          <w:sz w:val="24"/>
          <w:szCs w:val="24"/>
        </w:rPr>
        <w:t xml:space="preserve">tmin edilemeyeceği fikrindedir. </w:t>
      </w:r>
      <w:r w:rsidR="00D161F8">
        <w:rPr>
          <w:rFonts w:ascii="Times New Roman" w:hAnsi="Times New Roman"/>
          <w:sz w:val="24"/>
          <w:szCs w:val="24"/>
        </w:rPr>
        <w:t>B</w:t>
      </w:r>
      <w:r w:rsidR="00880518" w:rsidRPr="008C46AC">
        <w:rPr>
          <w:rFonts w:ascii="Times New Roman" w:hAnsi="Times New Roman"/>
          <w:sz w:val="24"/>
          <w:szCs w:val="24"/>
        </w:rPr>
        <w:t>ireyler bedensel hazlarını kontrol altına almayı bilmeli bunun için de bedensel hazları üzerinde pratik yapmalıdır. Yani, birey</w:t>
      </w:r>
      <w:r w:rsidR="00461B25" w:rsidRPr="008C46AC">
        <w:rPr>
          <w:rFonts w:ascii="Times New Roman" w:hAnsi="Times New Roman"/>
          <w:sz w:val="24"/>
          <w:szCs w:val="24"/>
        </w:rPr>
        <w:t>in</w:t>
      </w:r>
      <w:r w:rsidR="00880518" w:rsidRPr="008C46AC">
        <w:rPr>
          <w:rFonts w:ascii="Times New Roman" w:hAnsi="Times New Roman"/>
          <w:sz w:val="24"/>
          <w:szCs w:val="24"/>
        </w:rPr>
        <w:t xml:space="preserve"> var olan</w:t>
      </w:r>
      <w:r w:rsidR="00461B25" w:rsidRPr="008C46AC">
        <w:rPr>
          <w:rFonts w:ascii="Times New Roman" w:hAnsi="Times New Roman"/>
          <w:sz w:val="24"/>
          <w:szCs w:val="24"/>
        </w:rPr>
        <w:t xml:space="preserve"> </w:t>
      </w:r>
      <w:r w:rsidR="00090F4F" w:rsidRPr="008C46AC">
        <w:rPr>
          <w:rFonts w:ascii="Times New Roman" w:hAnsi="Times New Roman"/>
          <w:sz w:val="24"/>
          <w:szCs w:val="24"/>
        </w:rPr>
        <w:t>hazlarla yetinebilme</w:t>
      </w:r>
      <w:r w:rsidR="00461B25" w:rsidRPr="008C46AC">
        <w:rPr>
          <w:rFonts w:ascii="Times New Roman" w:hAnsi="Times New Roman"/>
          <w:sz w:val="24"/>
          <w:szCs w:val="24"/>
        </w:rPr>
        <w:t>sini belirtmektedir</w:t>
      </w:r>
      <w:r w:rsidR="00880518" w:rsidRPr="008C46AC">
        <w:rPr>
          <w:rFonts w:ascii="Times New Roman" w:hAnsi="Times New Roman"/>
          <w:sz w:val="24"/>
          <w:szCs w:val="24"/>
        </w:rPr>
        <w:t>. Tamamen doyurulamayan bedensel hazlar gerçek anlamda mutlu</w:t>
      </w:r>
      <w:r w:rsidR="002A01AB">
        <w:rPr>
          <w:rFonts w:ascii="Times New Roman" w:hAnsi="Times New Roman"/>
          <w:sz w:val="24"/>
          <w:szCs w:val="24"/>
        </w:rPr>
        <w:t>lu</w:t>
      </w:r>
      <w:r w:rsidR="00880518" w:rsidRPr="008C46AC">
        <w:rPr>
          <w:rFonts w:ascii="Times New Roman" w:hAnsi="Times New Roman"/>
          <w:sz w:val="24"/>
          <w:szCs w:val="24"/>
        </w:rPr>
        <w:t>ğu sağlamaktadır</w:t>
      </w:r>
      <w:r w:rsidR="00194DB2" w:rsidRPr="008C46AC">
        <w:rPr>
          <w:rFonts w:ascii="Times New Roman" w:hAnsi="Times New Roman"/>
          <w:sz w:val="24"/>
          <w:szCs w:val="24"/>
        </w:rPr>
        <w:t xml:space="preserve"> </w:t>
      </w:r>
      <w:r w:rsidR="00C17D6B" w:rsidRPr="008C46AC">
        <w:rPr>
          <w:rFonts w:ascii="Times New Roman" w:hAnsi="Times New Roman"/>
          <w:sz w:val="24"/>
          <w:szCs w:val="24"/>
        </w:rPr>
        <w:t>(Hadot, 2011:</w:t>
      </w:r>
      <w:r w:rsidR="00194DB2" w:rsidRPr="008C46AC">
        <w:rPr>
          <w:rFonts w:ascii="Times New Roman" w:hAnsi="Times New Roman"/>
          <w:sz w:val="24"/>
          <w:szCs w:val="24"/>
        </w:rPr>
        <w:t xml:space="preserve"> 126-127). </w:t>
      </w:r>
      <w:r w:rsidR="006803B4" w:rsidRPr="008C46AC">
        <w:rPr>
          <w:rFonts w:ascii="Times New Roman" w:hAnsi="Times New Roman"/>
          <w:sz w:val="24"/>
          <w:szCs w:val="24"/>
        </w:rPr>
        <w:t>Epiküros'a</w:t>
      </w:r>
      <w:r w:rsidR="001F27F4">
        <w:rPr>
          <w:rFonts w:ascii="Times New Roman" w:hAnsi="Times New Roman"/>
          <w:sz w:val="24"/>
          <w:szCs w:val="24"/>
        </w:rPr>
        <w:t xml:space="preserve"> göre</w:t>
      </w:r>
      <w:r w:rsidR="00112B1A">
        <w:rPr>
          <w:rFonts w:ascii="Times New Roman" w:hAnsi="Times New Roman"/>
          <w:sz w:val="24"/>
          <w:szCs w:val="24"/>
        </w:rPr>
        <w:t>,</w:t>
      </w:r>
      <w:r w:rsidR="00FE1CC2" w:rsidRPr="008C46AC">
        <w:rPr>
          <w:rFonts w:ascii="Times New Roman" w:hAnsi="Times New Roman"/>
          <w:sz w:val="24"/>
          <w:szCs w:val="24"/>
        </w:rPr>
        <w:t xml:space="preserve"> </w:t>
      </w:r>
      <w:r w:rsidR="006A3134">
        <w:rPr>
          <w:rFonts w:ascii="Times New Roman" w:hAnsi="Times New Roman"/>
          <w:sz w:val="24"/>
          <w:szCs w:val="24"/>
        </w:rPr>
        <w:t>zeki</w:t>
      </w:r>
      <w:r w:rsidR="00FE1CC2" w:rsidRPr="008C46AC">
        <w:rPr>
          <w:rFonts w:ascii="Times New Roman" w:hAnsi="Times New Roman"/>
          <w:sz w:val="24"/>
          <w:szCs w:val="24"/>
        </w:rPr>
        <w:t xml:space="preserve">, </w:t>
      </w:r>
      <w:r w:rsidR="00B859FC">
        <w:rPr>
          <w:rFonts w:ascii="Times New Roman" w:hAnsi="Times New Roman"/>
          <w:sz w:val="24"/>
          <w:szCs w:val="24"/>
        </w:rPr>
        <w:t>iffet sahibi olmadıkça</w:t>
      </w:r>
      <w:r w:rsidR="00FE1CC2" w:rsidRPr="008C46AC">
        <w:rPr>
          <w:rFonts w:ascii="Times New Roman" w:hAnsi="Times New Roman"/>
          <w:sz w:val="24"/>
          <w:szCs w:val="24"/>
        </w:rPr>
        <w:t xml:space="preserve"> ve </w:t>
      </w:r>
      <w:r w:rsidR="00B859FC">
        <w:rPr>
          <w:rFonts w:ascii="Times New Roman" w:hAnsi="Times New Roman"/>
          <w:sz w:val="24"/>
          <w:szCs w:val="24"/>
        </w:rPr>
        <w:t xml:space="preserve">hakikatli bir </w:t>
      </w:r>
      <w:r w:rsidR="005A1A9A">
        <w:rPr>
          <w:rFonts w:ascii="Times New Roman" w:hAnsi="Times New Roman"/>
          <w:sz w:val="24"/>
          <w:szCs w:val="24"/>
        </w:rPr>
        <w:t>yaşam sürmedikçe mutluluğun</w:t>
      </w:r>
      <w:r w:rsidR="00FE1CC2" w:rsidRPr="008C46AC">
        <w:rPr>
          <w:rFonts w:ascii="Times New Roman" w:hAnsi="Times New Roman"/>
          <w:sz w:val="24"/>
          <w:szCs w:val="24"/>
        </w:rPr>
        <w:t xml:space="preserve">, mutlu olmadıkça da </w:t>
      </w:r>
      <w:r w:rsidR="006330A9">
        <w:rPr>
          <w:rFonts w:ascii="Times New Roman" w:hAnsi="Times New Roman"/>
          <w:sz w:val="24"/>
          <w:szCs w:val="24"/>
        </w:rPr>
        <w:t>zeki</w:t>
      </w:r>
      <w:r w:rsidR="00FE1CC2" w:rsidRPr="008C46AC">
        <w:rPr>
          <w:rFonts w:ascii="Times New Roman" w:hAnsi="Times New Roman"/>
          <w:sz w:val="24"/>
          <w:szCs w:val="24"/>
        </w:rPr>
        <w:t xml:space="preserve">, </w:t>
      </w:r>
      <w:r w:rsidR="006330A9">
        <w:rPr>
          <w:rFonts w:ascii="Times New Roman" w:hAnsi="Times New Roman"/>
          <w:sz w:val="24"/>
          <w:szCs w:val="24"/>
        </w:rPr>
        <w:t>iffet sahibi</w:t>
      </w:r>
      <w:r w:rsidR="00FE1CC2" w:rsidRPr="008C46AC">
        <w:rPr>
          <w:rFonts w:ascii="Times New Roman" w:hAnsi="Times New Roman"/>
          <w:sz w:val="24"/>
          <w:szCs w:val="24"/>
        </w:rPr>
        <w:t xml:space="preserve"> ve </w:t>
      </w:r>
      <w:r w:rsidR="006330A9">
        <w:rPr>
          <w:rFonts w:ascii="Times New Roman" w:hAnsi="Times New Roman"/>
          <w:sz w:val="24"/>
          <w:szCs w:val="24"/>
        </w:rPr>
        <w:t xml:space="preserve">hakikatli </w:t>
      </w:r>
      <w:r w:rsidR="003701FC">
        <w:rPr>
          <w:rFonts w:ascii="Times New Roman" w:hAnsi="Times New Roman"/>
          <w:sz w:val="24"/>
          <w:szCs w:val="24"/>
        </w:rPr>
        <w:t>hayat sürmenin mümkün olmadığını</w:t>
      </w:r>
      <w:r w:rsidR="00FE1CC2" w:rsidRPr="008C46AC">
        <w:rPr>
          <w:rFonts w:ascii="Times New Roman" w:hAnsi="Times New Roman"/>
          <w:sz w:val="24"/>
          <w:szCs w:val="24"/>
        </w:rPr>
        <w:t xml:space="preserve"> da bireye </w:t>
      </w:r>
      <w:r w:rsidR="009707A9">
        <w:rPr>
          <w:rFonts w:ascii="Times New Roman" w:hAnsi="Times New Roman"/>
          <w:sz w:val="24"/>
          <w:szCs w:val="24"/>
        </w:rPr>
        <w:t>itidallilik</w:t>
      </w:r>
      <w:r w:rsidR="00FE1CC2" w:rsidRPr="008C46AC">
        <w:rPr>
          <w:rFonts w:ascii="Times New Roman" w:hAnsi="Times New Roman"/>
          <w:sz w:val="24"/>
          <w:szCs w:val="24"/>
        </w:rPr>
        <w:t xml:space="preserve"> öğret</w:t>
      </w:r>
      <w:r w:rsidR="00090F4F" w:rsidRPr="008C46AC">
        <w:rPr>
          <w:rFonts w:ascii="Times New Roman" w:hAnsi="Times New Roman"/>
          <w:sz w:val="24"/>
          <w:szCs w:val="24"/>
        </w:rPr>
        <w:t>mektedir</w:t>
      </w:r>
      <w:r w:rsidR="00FE1CC2" w:rsidRPr="008C46AC">
        <w:rPr>
          <w:rFonts w:ascii="Times New Roman" w:hAnsi="Times New Roman"/>
          <w:sz w:val="24"/>
          <w:szCs w:val="24"/>
        </w:rPr>
        <w:t xml:space="preserve"> (Epikuros 1962:</w:t>
      </w:r>
      <w:r w:rsidR="00101351" w:rsidRPr="008C46AC">
        <w:rPr>
          <w:rFonts w:ascii="Times New Roman" w:hAnsi="Times New Roman"/>
          <w:sz w:val="24"/>
          <w:szCs w:val="24"/>
        </w:rPr>
        <w:t xml:space="preserve"> </w:t>
      </w:r>
      <w:r w:rsidR="00FE1CC2" w:rsidRPr="008C46AC">
        <w:rPr>
          <w:rFonts w:ascii="Times New Roman" w:hAnsi="Times New Roman"/>
          <w:sz w:val="24"/>
          <w:szCs w:val="24"/>
        </w:rPr>
        <w:t>38).</w:t>
      </w:r>
      <w:r w:rsidR="00880518" w:rsidRPr="008C46AC">
        <w:rPr>
          <w:rFonts w:ascii="Times New Roman" w:hAnsi="Times New Roman"/>
          <w:sz w:val="24"/>
          <w:szCs w:val="24"/>
        </w:rPr>
        <w:t xml:space="preserve"> Epi</w:t>
      </w:r>
      <w:r w:rsidR="00112B1A">
        <w:rPr>
          <w:rFonts w:ascii="Times New Roman" w:hAnsi="Times New Roman"/>
          <w:sz w:val="24"/>
          <w:szCs w:val="24"/>
        </w:rPr>
        <w:t xml:space="preserve">küros, </w:t>
      </w:r>
      <w:r w:rsidR="00880518" w:rsidRPr="008C46AC">
        <w:rPr>
          <w:rFonts w:ascii="Times New Roman" w:hAnsi="Times New Roman"/>
          <w:sz w:val="24"/>
          <w:szCs w:val="24"/>
        </w:rPr>
        <w:t>birey mutlu olmak istiyorsa toplumdan soyutlanmasını ve bireysel bilgeliğe yönelmesini bu doğrultuda gerçek mutluluğa ulaşılabileceği fikrini belirtmektedir.</w:t>
      </w:r>
      <w:r w:rsidR="00194DB2" w:rsidRPr="008C46AC">
        <w:rPr>
          <w:rFonts w:ascii="Times New Roman" w:hAnsi="Times New Roman"/>
          <w:sz w:val="24"/>
          <w:szCs w:val="24"/>
        </w:rPr>
        <w:t xml:space="preserve"> </w:t>
      </w:r>
      <w:r w:rsidR="00C90C3E" w:rsidRPr="008C46AC">
        <w:rPr>
          <w:rFonts w:ascii="Times New Roman" w:hAnsi="Times New Roman"/>
          <w:sz w:val="24"/>
          <w:szCs w:val="24"/>
        </w:rPr>
        <w:t>(Elmalı</w:t>
      </w:r>
      <w:r w:rsidR="00725AAC" w:rsidRPr="008C46AC">
        <w:rPr>
          <w:rFonts w:ascii="Times New Roman" w:hAnsi="Times New Roman"/>
          <w:sz w:val="24"/>
          <w:szCs w:val="24"/>
        </w:rPr>
        <w:t xml:space="preserve"> ve</w:t>
      </w:r>
      <w:r w:rsidR="00C90C3E" w:rsidRPr="008C46AC">
        <w:rPr>
          <w:rFonts w:ascii="Times New Roman" w:hAnsi="Times New Roman"/>
          <w:sz w:val="24"/>
          <w:szCs w:val="24"/>
        </w:rPr>
        <w:t xml:space="preserve"> </w:t>
      </w:r>
      <w:r w:rsidR="00194DB2" w:rsidRPr="008C46AC">
        <w:rPr>
          <w:rFonts w:ascii="Times New Roman" w:hAnsi="Times New Roman"/>
          <w:sz w:val="24"/>
          <w:szCs w:val="24"/>
        </w:rPr>
        <w:t>Özden, 2011</w:t>
      </w:r>
      <w:r w:rsidR="00C17D6B" w:rsidRPr="008C46AC">
        <w:rPr>
          <w:rFonts w:ascii="Times New Roman" w:hAnsi="Times New Roman"/>
          <w:sz w:val="24"/>
          <w:szCs w:val="24"/>
        </w:rPr>
        <w:t>:</w:t>
      </w:r>
      <w:r w:rsidR="00194DB2" w:rsidRPr="008C46AC">
        <w:rPr>
          <w:rFonts w:ascii="Times New Roman" w:hAnsi="Times New Roman"/>
          <w:sz w:val="24"/>
          <w:szCs w:val="24"/>
        </w:rPr>
        <w:t xml:space="preserve"> 187-188).</w:t>
      </w:r>
    </w:p>
    <w:p w:rsidR="004807B0" w:rsidRPr="008C46AC" w:rsidRDefault="004807B0" w:rsidP="004807B0">
      <w:pPr>
        <w:spacing w:after="0" w:line="360" w:lineRule="auto"/>
        <w:ind w:firstLine="567"/>
        <w:jc w:val="both"/>
        <w:rPr>
          <w:rFonts w:ascii="Times New Roman" w:hAnsi="Times New Roman"/>
          <w:sz w:val="24"/>
          <w:szCs w:val="24"/>
        </w:rPr>
      </w:pPr>
    </w:p>
    <w:p w:rsidR="002372AB" w:rsidRPr="008C46AC" w:rsidRDefault="00A53470" w:rsidP="004807B0">
      <w:pPr>
        <w:pStyle w:val="Balk3"/>
        <w:spacing w:before="0" w:line="360" w:lineRule="auto"/>
        <w:ind w:firstLine="708"/>
        <w:jc w:val="both"/>
        <w:rPr>
          <w:rFonts w:ascii="Times New Roman" w:hAnsi="Times New Roman"/>
          <w:color w:val="auto"/>
          <w:sz w:val="24"/>
          <w:szCs w:val="24"/>
        </w:rPr>
      </w:pPr>
      <w:bookmarkStart w:id="21" w:name="_Toc7602395"/>
      <w:r w:rsidRPr="008C46AC">
        <w:rPr>
          <w:rFonts w:ascii="Times New Roman" w:hAnsi="Times New Roman"/>
          <w:color w:val="auto"/>
          <w:sz w:val="24"/>
          <w:szCs w:val="24"/>
        </w:rPr>
        <w:t>1.1</w:t>
      </w:r>
      <w:r w:rsidR="00CA4530" w:rsidRPr="008C46AC">
        <w:rPr>
          <w:rFonts w:ascii="Times New Roman" w:hAnsi="Times New Roman"/>
          <w:color w:val="auto"/>
          <w:sz w:val="24"/>
          <w:szCs w:val="24"/>
        </w:rPr>
        <w:t>.</w:t>
      </w:r>
      <w:r w:rsidRPr="008C46AC">
        <w:rPr>
          <w:rFonts w:ascii="Times New Roman" w:hAnsi="Times New Roman"/>
          <w:color w:val="auto"/>
          <w:sz w:val="24"/>
          <w:szCs w:val="24"/>
        </w:rPr>
        <w:t xml:space="preserve">3. </w:t>
      </w:r>
      <w:r w:rsidR="00CA4530" w:rsidRPr="008C46AC">
        <w:rPr>
          <w:rFonts w:ascii="Times New Roman" w:hAnsi="Times New Roman"/>
          <w:color w:val="auto"/>
          <w:sz w:val="24"/>
          <w:szCs w:val="24"/>
        </w:rPr>
        <w:t>Klasik ve Modern Dönemlerde Hedonizm</w:t>
      </w:r>
      <w:bookmarkEnd w:id="21"/>
    </w:p>
    <w:p w:rsidR="00DA682A" w:rsidRPr="008C46AC" w:rsidRDefault="00900186" w:rsidP="004807B0">
      <w:pPr>
        <w:spacing w:after="0" w:line="360" w:lineRule="auto"/>
        <w:ind w:firstLine="708"/>
        <w:jc w:val="both"/>
        <w:rPr>
          <w:rFonts w:ascii="Times New Roman" w:hAnsi="Times New Roman"/>
          <w:sz w:val="24"/>
          <w:szCs w:val="24"/>
        </w:rPr>
      </w:pPr>
      <w:r w:rsidRPr="008C46AC">
        <w:rPr>
          <w:rFonts w:ascii="Times New Roman" w:hAnsi="Times New Roman"/>
          <w:sz w:val="24"/>
          <w:szCs w:val="24"/>
        </w:rPr>
        <w:t>Antik Yunan</w:t>
      </w:r>
      <w:r w:rsidR="00634C30" w:rsidRPr="008C46AC">
        <w:rPr>
          <w:rFonts w:ascii="Times New Roman" w:hAnsi="Times New Roman"/>
          <w:sz w:val="24"/>
          <w:szCs w:val="24"/>
        </w:rPr>
        <w:t>'</w:t>
      </w:r>
      <w:r w:rsidRPr="008C46AC">
        <w:rPr>
          <w:rFonts w:ascii="Times New Roman" w:hAnsi="Times New Roman"/>
          <w:sz w:val="24"/>
          <w:szCs w:val="24"/>
        </w:rPr>
        <w:t xml:space="preserve">da bilhassa </w:t>
      </w:r>
      <w:r w:rsidR="00B057E0" w:rsidRPr="008C46AC">
        <w:rPr>
          <w:rFonts w:ascii="Times New Roman" w:hAnsi="Times New Roman"/>
          <w:sz w:val="24"/>
          <w:szCs w:val="24"/>
        </w:rPr>
        <w:t>Aristipp</w:t>
      </w:r>
      <w:r w:rsidRPr="008C46AC">
        <w:rPr>
          <w:rFonts w:ascii="Times New Roman" w:hAnsi="Times New Roman"/>
          <w:sz w:val="24"/>
          <w:szCs w:val="24"/>
        </w:rPr>
        <w:t>os (M.Ö. 435-355) ve onun izinden gidenlere göre duygusal ve psikolojik haz yaşamın en son amacıdır. Bu</w:t>
      </w:r>
      <w:r w:rsidR="00634C30" w:rsidRPr="008C46AC">
        <w:rPr>
          <w:rFonts w:ascii="Times New Roman" w:hAnsi="Times New Roman"/>
          <w:sz w:val="24"/>
          <w:szCs w:val="24"/>
        </w:rPr>
        <w:t>,</w:t>
      </w:r>
      <w:r w:rsidRPr="008C46AC">
        <w:rPr>
          <w:rFonts w:ascii="Times New Roman" w:hAnsi="Times New Roman"/>
          <w:sz w:val="24"/>
          <w:szCs w:val="24"/>
        </w:rPr>
        <w:t xml:space="preserve"> yaşamın son amacı olarak görülen haz bireyin kaba hislerinin aranmakta olduğu bir do</w:t>
      </w:r>
      <w:r w:rsidR="00D012B6" w:rsidRPr="008C46AC">
        <w:rPr>
          <w:rFonts w:ascii="Times New Roman" w:hAnsi="Times New Roman"/>
          <w:sz w:val="24"/>
          <w:szCs w:val="24"/>
        </w:rPr>
        <w:t>yum şekli olarak görülmektedir. Kirene Okulu'nun kurucusu olan Aristippos'a ve Kirene Okulu'na bağlı filozofları</w:t>
      </w:r>
      <w:r w:rsidR="00D1794C" w:rsidRPr="008C46AC">
        <w:rPr>
          <w:rFonts w:ascii="Times New Roman" w:hAnsi="Times New Roman"/>
          <w:sz w:val="24"/>
          <w:szCs w:val="24"/>
        </w:rPr>
        <w:t>n savunmakta oldukları düşünce</w:t>
      </w:r>
      <w:r w:rsidR="00634C30" w:rsidRPr="008C46AC">
        <w:rPr>
          <w:rFonts w:ascii="Times New Roman" w:hAnsi="Times New Roman"/>
          <w:sz w:val="24"/>
          <w:szCs w:val="24"/>
        </w:rPr>
        <w:t>ye göre</w:t>
      </w:r>
      <w:r w:rsidR="00252C94">
        <w:rPr>
          <w:rFonts w:ascii="Times New Roman" w:hAnsi="Times New Roman"/>
          <w:sz w:val="24"/>
          <w:szCs w:val="24"/>
        </w:rPr>
        <w:t>,</w:t>
      </w:r>
      <w:r w:rsidR="00D1794C" w:rsidRPr="008C46AC">
        <w:rPr>
          <w:rFonts w:ascii="Times New Roman" w:hAnsi="Times New Roman"/>
          <w:sz w:val="24"/>
          <w:szCs w:val="24"/>
        </w:rPr>
        <w:t xml:space="preserve"> </w:t>
      </w:r>
      <w:r w:rsidR="00D012B6" w:rsidRPr="008C46AC">
        <w:rPr>
          <w:rFonts w:ascii="Times New Roman" w:hAnsi="Times New Roman"/>
          <w:sz w:val="24"/>
          <w:szCs w:val="24"/>
        </w:rPr>
        <w:t xml:space="preserve">'iyi' </w:t>
      </w:r>
      <w:r w:rsidR="008E381B" w:rsidRPr="008C46AC">
        <w:rPr>
          <w:rFonts w:ascii="Times New Roman" w:hAnsi="Times New Roman"/>
          <w:sz w:val="24"/>
          <w:szCs w:val="24"/>
        </w:rPr>
        <w:t>pozitif ve somut bir kavramdır ve tek gerçek iyi 'anlık haz'lardır. Kireneli filozoflara göre bilgi ve kültür, bireye haz sağladığı müddetçe kıymetlidir. Aklı baki olan bir birey yaşadığı hayatta</w:t>
      </w:r>
      <w:r w:rsidR="00DA682A" w:rsidRPr="008C46AC">
        <w:rPr>
          <w:rFonts w:ascii="Times New Roman" w:hAnsi="Times New Roman"/>
          <w:sz w:val="24"/>
          <w:szCs w:val="24"/>
        </w:rPr>
        <w:t xml:space="preserve"> en büyük hazzı ve zevki duyabilec</w:t>
      </w:r>
      <w:r w:rsidR="00DC6133" w:rsidRPr="008C46AC">
        <w:rPr>
          <w:rFonts w:ascii="Times New Roman" w:hAnsi="Times New Roman"/>
          <w:sz w:val="24"/>
          <w:szCs w:val="24"/>
        </w:rPr>
        <w:t>ek şekilde kendini biçimlendirebilmektedir</w:t>
      </w:r>
      <w:r w:rsidR="00DA682A" w:rsidRPr="008C46AC">
        <w:rPr>
          <w:rFonts w:ascii="Times New Roman" w:hAnsi="Times New Roman"/>
          <w:sz w:val="24"/>
          <w:szCs w:val="24"/>
        </w:rPr>
        <w:t xml:space="preserve">; ancak tüm bunları </w:t>
      </w:r>
      <w:r w:rsidR="00DA682A" w:rsidRPr="008C46AC">
        <w:rPr>
          <w:rFonts w:ascii="Times New Roman" w:hAnsi="Times New Roman"/>
          <w:sz w:val="24"/>
          <w:szCs w:val="24"/>
        </w:rPr>
        <w:lastRenderedPageBreak/>
        <w:t xml:space="preserve">uygularken haz duyduğu etkenler tarafından kuşatılmamalı, onları kendisi yönlendirebilecek bilinçte </w:t>
      </w:r>
      <w:r w:rsidR="00DC6133" w:rsidRPr="008C46AC">
        <w:rPr>
          <w:rFonts w:ascii="Times New Roman" w:hAnsi="Times New Roman"/>
          <w:sz w:val="24"/>
          <w:szCs w:val="24"/>
        </w:rPr>
        <w:t>de olabilmelidi</w:t>
      </w:r>
      <w:r w:rsidR="00DA682A" w:rsidRPr="008C46AC">
        <w:rPr>
          <w:rFonts w:ascii="Times New Roman" w:hAnsi="Times New Roman"/>
          <w:sz w:val="24"/>
          <w:szCs w:val="24"/>
        </w:rPr>
        <w:t xml:space="preserve">r (Hançerlioğlu, 1993: </w:t>
      </w:r>
      <w:r w:rsidR="00031CF5" w:rsidRPr="008C46AC">
        <w:rPr>
          <w:rFonts w:ascii="Times New Roman" w:hAnsi="Times New Roman"/>
          <w:sz w:val="24"/>
          <w:szCs w:val="24"/>
        </w:rPr>
        <w:t xml:space="preserve">291, </w:t>
      </w:r>
      <w:r w:rsidR="00DA682A" w:rsidRPr="008C46AC">
        <w:rPr>
          <w:rFonts w:ascii="Times New Roman" w:hAnsi="Times New Roman"/>
          <w:sz w:val="24"/>
          <w:szCs w:val="24"/>
        </w:rPr>
        <w:t>293)</w:t>
      </w:r>
      <w:r w:rsidR="00EF7D2B" w:rsidRPr="008C46AC">
        <w:rPr>
          <w:rFonts w:ascii="Times New Roman" w:hAnsi="Times New Roman"/>
          <w:sz w:val="24"/>
          <w:szCs w:val="24"/>
        </w:rPr>
        <w:t>.</w:t>
      </w:r>
    </w:p>
    <w:p w:rsidR="00BE155A" w:rsidRPr="008C46AC" w:rsidRDefault="00DA682A" w:rsidP="004807B0">
      <w:pPr>
        <w:spacing w:after="0" w:line="360" w:lineRule="auto"/>
        <w:ind w:firstLine="708"/>
        <w:jc w:val="both"/>
        <w:rPr>
          <w:rFonts w:ascii="Times New Roman" w:hAnsi="Times New Roman"/>
          <w:sz w:val="24"/>
          <w:szCs w:val="24"/>
        </w:rPr>
      </w:pPr>
      <w:r w:rsidRPr="008C46AC">
        <w:rPr>
          <w:rFonts w:ascii="Times New Roman" w:hAnsi="Times New Roman"/>
          <w:sz w:val="24"/>
          <w:szCs w:val="24"/>
        </w:rPr>
        <w:t xml:space="preserve">Aristippos’un </w:t>
      </w:r>
      <w:r w:rsidR="00F908A9" w:rsidRPr="008C46AC">
        <w:rPr>
          <w:rFonts w:ascii="Times New Roman" w:hAnsi="Times New Roman"/>
          <w:sz w:val="24"/>
          <w:szCs w:val="24"/>
        </w:rPr>
        <w:t>kurucusu olduğu Kirene</w:t>
      </w:r>
      <w:r w:rsidRPr="008C46AC">
        <w:rPr>
          <w:rFonts w:ascii="Times New Roman" w:hAnsi="Times New Roman"/>
          <w:sz w:val="24"/>
          <w:szCs w:val="24"/>
        </w:rPr>
        <w:t xml:space="preserve"> Okulu</w:t>
      </w:r>
      <w:r w:rsidR="00BE155A" w:rsidRPr="008C46AC">
        <w:rPr>
          <w:rFonts w:ascii="Times New Roman" w:hAnsi="Times New Roman"/>
          <w:sz w:val="24"/>
          <w:szCs w:val="24"/>
        </w:rPr>
        <w:t xml:space="preserve"> (</w:t>
      </w:r>
      <w:r w:rsidR="00F908A9" w:rsidRPr="008C46AC">
        <w:rPr>
          <w:rFonts w:ascii="Times New Roman" w:hAnsi="Times New Roman"/>
          <w:sz w:val="24"/>
          <w:szCs w:val="24"/>
        </w:rPr>
        <w:t xml:space="preserve">Hazcılık </w:t>
      </w:r>
      <w:r w:rsidR="00435622">
        <w:rPr>
          <w:rFonts w:ascii="Times New Roman" w:hAnsi="Times New Roman"/>
          <w:sz w:val="24"/>
          <w:szCs w:val="24"/>
        </w:rPr>
        <w:t xml:space="preserve">Okulu) pek çok </w:t>
      </w:r>
      <w:r w:rsidR="00BE155A" w:rsidRPr="008C46AC">
        <w:rPr>
          <w:rFonts w:ascii="Times New Roman" w:hAnsi="Times New Roman"/>
          <w:sz w:val="24"/>
          <w:szCs w:val="24"/>
        </w:rPr>
        <w:t>ünlü düşünür</w:t>
      </w:r>
      <w:r w:rsidRPr="008C46AC">
        <w:rPr>
          <w:rFonts w:ascii="Times New Roman" w:hAnsi="Times New Roman"/>
          <w:sz w:val="24"/>
          <w:szCs w:val="24"/>
        </w:rPr>
        <w:t xml:space="preserve"> </w:t>
      </w:r>
      <w:r w:rsidR="00BE155A" w:rsidRPr="008C46AC">
        <w:rPr>
          <w:rFonts w:ascii="Times New Roman" w:hAnsi="Times New Roman"/>
          <w:sz w:val="24"/>
          <w:szCs w:val="24"/>
        </w:rPr>
        <w:t>yetiştirmiştir. Bu okulun yetiştirmiş olduğu hedonist</w:t>
      </w:r>
      <w:r w:rsidRPr="008C46AC">
        <w:rPr>
          <w:rFonts w:ascii="Times New Roman" w:hAnsi="Times New Roman"/>
          <w:sz w:val="24"/>
          <w:szCs w:val="24"/>
        </w:rPr>
        <w:t xml:space="preserve"> öğrencilerden T</w:t>
      </w:r>
      <w:r w:rsidR="00BE155A" w:rsidRPr="008C46AC">
        <w:rPr>
          <w:rFonts w:ascii="Times New Roman" w:hAnsi="Times New Roman"/>
          <w:sz w:val="24"/>
          <w:szCs w:val="24"/>
        </w:rPr>
        <w:t>heodoros’la Evhemeros, hazcılık kavramını</w:t>
      </w:r>
      <w:r w:rsidRPr="008C46AC">
        <w:rPr>
          <w:rFonts w:ascii="Times New Roman" w:hAnsi="Times New Roman"/>
          <w:sz w:val="24"/>
          <w:szCs w:val="24"/>
        </w:rPr>
        <w:t xml:space="preserve"> </w:t>
      </w:r>
      <w:r w:rsidR="00BE155A" w:rsidRPr="008C46AC">
        <w:rPr>
          <w:rFonts w:ascii="Times New Roman" w:hAnsi="Times New Roman"/>
          <w:sz w:val="24"/>
          <w:szCs w:val="24"/>
        </w:rPr>
        <w:t xml:space="preserve">dini boyutta düşünüp </w:t>
      </w:r>
      <w:r w:rsidR="00E85865" w:rsidRPr="008C46AC">
        <w:rPr>
          <w:rFonts w:ascii="Times New Roman" w:hAnsi="Times New Roman"/>
          <w:sz w:val="24"/>
          <w:szCs w:val="24"/>
        </w:rPr>
        <w:t xml:space="preserve">bu kavramı </w:t>
      </w:r>
      <w:r w:rsidRPr="008C46AC">
        <w:rPr>
          <w:rFonts w:ascii="Times New Roman" w:hAnsi="Times New Roman"/>
          <w:sz w:val="24"/>
          <w:szCs w:val="24"/>
        </w:rPr>
        <w:t>dinsizli</w:t>
      </w:r>
      <w:r w:rsidR="002B44E2">
        <w:rPr>
          <w:rFonts w:ascii="Times New Roman" w:hAnsi="Times New Roman"/>
          <w:sz w:val="24"/>
          <w:szCs w:val="24"/>
        </w:rPr>
        <w:t xml:space="preserve">k boyutuna </w:t>
      </w:r>
      <w:r w:rsidR="00C73E78">
        <w:rPr>
          <w:rFonts w:ascii="Times New Roman" w:hAnsi="Times New Roman"/>
          <w:sz w:val="24"/>
          <w:szCs w:val="24"/>
        </w:rPr>
        <w:t>getirmişler</w:t>
      </w:r>
      <w:r w:rsidR="00E54262">
        <w:rPr>
          <w:rFonts w:ascii="Times New Roman" w:hAnsi="Times New Roman"/>
          <w:sz w:val="24"/>
          <w:szCs w:val="24"/>
        </w:rPr>
        <w:t xml:space="preserve"> ve İ.Ö. 4. yy.'</w:t>
      </w:r>
      <w:r w:rsidR="00BE155A" w:rsidRPr="008C46AC">
        <w:rPr>
          <w:rFonts w:ascii="Times New Roman" w:hAnsi="Times New Roman"/>
          <w:sz w:val="24"/>
          <w:szCs w:val="24"/>
        </w:rPr>
        <w:t>da ateizmin savunucusu halini almışlardır</w:t>
      </w:r>
      <w:r w:rsidR="00EE5B8A">
        <w:rPr>
          <w:rFonts w:ascii="Times New Roman" w:hAnsi="Times New Roman"/>
          <w:sz w:val="24"/>
          <w:szCs w:val="24"/>
        </w:rPr>
        <w:t xml:space="preserve"> (Küçük, 1974:</w:t>
      </w:r>
      <w:r w:rsidR="0074244A" w:rsidRPr="008C46AC">
        <w:rPr>
          <w:rFonts w:ascii="Times New Roman" w:hAnsi="Times New Roman"/>
          <w:sz w:val="24"/>
          <w:szCs w:val="24"/>
        </w:rPr>
        <w:t xml:space="preserve"> </w:t>
      </w:r>
      <w:r w:rsidR="00EE5B8A">
        <w:rPr>
          <w:rFonts w:ascii="Times New Roman" w:hAnsi="Times New Roman"/>
          <w:sz w:val="24"/>
          <w:szCs w:val="24"/>
        </w:rPr>
        <w:t xml:space="preserve">477; </w:t>
      </w:r>
      <w:r w:rsidR="0074244A" w:rsidRPr="008C46AC">
        <w:rPr>
          <w:rFonts w:ascii="Times New Roman" w:hAnsi="Times New Roman"/>
          <w:sz w:val="24"/>
          <w:szCs w:val="24"/>
        </w:rPr>
        <w:t>Ha</w:t>
      </w:r>
      <w:r w:rsidR="00DC6133" w:rsidRPr="008C46AC">
        <w:rPr>
          <w:rFonts w:ascii="Times New Roman" w:hAnsi="Times New Roman"/>
          <w:sz w:val="24"/>
          <w:szCs w:val="24"/>
        </w:rPr>
        <w:t>n</w:t>
      </w:r>
      <w:r w:rsidR="0074244A" w:rsidRPr="008C46AC">
        <w:rPr>
          <w:rFonts w:ascii="Times New Roman" w:hAnsi="Times New Roman"/>
          <w:sz w:val="24"/>
          <w:szCs w:val="24"/>
        </w:rPr>
        <w:t>çerlioğlu, 1993</w:t>
      </w:r>
      <w:r w:rsidR="00EE5B8A">
        <w:rPr>
          <w:rFonts w:ascii="Times New Roman" w:hAnsi="Times New Roman"/>
          <w:sz w:val="24"/>
          <w:szCs w:val="24"/>
        </w:rPr>
        <w:t>: 407</w:t>
      </w:r>
      <w:r w:rsidR="0074244A" w:rsidRPr="008C46AC">
        <w:rPr>
          <w:rFonts w:ascii="Times New Roman" w:hAnsi="Times New Roman"/>
          <w:sz w:val="24"/>
          <w:szCs w:val="24"/>
        </w:rPr>
        <w:t xml:space="preserve">). </w:t>
      </w:r>
    </w:p>
    <w:p w:rsidR="00BD08D9" w:rsidRPr="008C46AC" w:rsidRDefault="00BE155A" w:rsidP="004807B0">
      <w:pPr>
        <w:spacing w:after="0" w:line="360" w:lineRule="auto"/>
        <w:ind w:firstLine="708"/>
        <w:jc w:val="both"/>
        <w:rPr>
          <w:rFonts w:ascii="Times New Roman" w:hAnsi="Times New Roman"/>
          <w:sz w:val="24"/>
          <w:szCs w:val="24"/>
        </w:rPr>
      </w:pPr>
      <w:r w:rsidRPr="008C46AC">
        <w:rPr>
          <w:rFonts w:ascii="Times New Roman" w:hAnsi="Times New Roman"/>
          <w:sz w:val="24"/>
          <w:szCs w:val="24"/>
        </w:rPr>
        <w:t xml:space="preserve">Aynı dönemdeki bir başka hedonist düşünür, Hegesias, </w:t>
      </w:r>
      <w:r w:rsidR="00904F13" w:rsidRPr="008C46AC">
        <w:rPr>
          <w:rFonts w:ascii="Times New Roman" w:hAnsi="Times New Roman"/>
          <w:sz w:val="24"/>
          <w:szCs w:val="24"/>
        </w:rPr>
        <w:t>ön</w:t>
      </w:r>
      <w:r w:rsidR="002D0222" w:rsidRPr="008C46AC">
        <w:rPr>
          <w:rFonts w:ascii="Times New Roman" w:hAnsi="Times New Roman"/>
          <w:sz w:val="24"/>
          <w:szCs w:val="24"/>
        </w:rPr>
        <w:t xml:space="preserve">e sürmüş olduğu fikirleri ile </w:t>
      </w:r>
      <w:r w:rsidRPr="008C46AC">
        <w:rPr>
          <w:rFonts w:ascii="Times New Roman" w:hAnsi="Times New Roman"/>
          <w:sz w:val="24"/>
          <w:szCs w:val="24"/>
        </w:rPr>
        <w:t>hedonizmi</w:t>
      </w:r>
      <w:r w:rsidR="00DA682A" w:rsidRPr="008C46AC">
        <w:rPr>
          <w:rFonts w:ascii="Times New Roman" w:hAnsi="Times New Roman"/>
          <w:sz w:val="24"/>
          <w:szCs w:val="24"/>
        </w:rPr>
        <w:t xml:space="preserve"> kötümserliğe </w:t>
      </w:r>
      <w:r w:rsidR="003B7F61" w:rsidRPr="008C46AC">
        <w:rPr>
          <w:rFonts w:ascii="Times New Roman" w:hAnsi="Times New Roman"/>
          <w:sz w:val="24"/>
          <w:szCs w:val="24"/>
        </w:rPr>
        <w:t>yöneltmektedir</w:t>
      </w:r>
      <w:r w:rsidR="00AD062B" w:rsidRPr="008C46AC">
        <w:rPr>
          <w:rFonts w:ascii="Times New Roman" w:hAnsi="Times New Roman"/>
          <w:sz w:val="24"/>
          <w:szCs w:val="24"/>
        </w:rPr>
        <w:t xml:space="preserve">. </w:t>
      </w:r>
      <w:r w:rsidRPr="008C46AC">
        <w:rPr>
          <w:rFonts w:ascii="Times New Roman" w:hAnsi="Times New Roman"/>
          <w:sz w:val="24"/>
          <w:szCs w:val="24"/>
        </w:rPr>
        <w:t xml:space="preserve">Hegesias'a </w:t>
      </w:r>
      <w:r w:rsidR="00DA682A" w:rsidRPr="008C46AC">
        <w:rPr>
          <w:rFonts w:ascii="Times New Roman" w:hAnsi="Times New Roman"/>
          <w:sz w:val="24"/>
          <w:szCs w:val="24"/>
        </w:rPr>
        <w:t>göre mutluluk</w:t>
      </w:r>
      <w:r w:rsidRPr="008C46AC">
        <w:rPr>
          <w:rFonts w:ascii="Times New Roman" w:hAnsi="Times New Roman"/>
          <w:sz w:val="24"/>
          <w:szCs w:val="24"/>
        </w:rPr>
        <w:t xml:space="preserve"> kavramı</w:t>
      </w:r>
      <w:r w:rsidR="00AD062B" w:rsidRPr="008C46AC">
        <w:rPr>
          <w:rFonts w:ascii="Times New Roman" w:hAnsi="Times New Roman"/>
          <w:sz w:val="24"/>
          <w:szCs w:val="24"/>
        </w:rPr>
        <w:t xml:space="preserve"> gerçek değildir</w:t>
      </w:r>
      <w:r w:rsidRPr="008C46AC">
        <w:rPr>
          <w:rFonts w:ascii="Times New Roman" w:hAnsi="Times New Roman"/>
          <w:sz w:val="24"/>
          <w:szCs w:val="24"/>
        </w:rPr>
        <w:t>. Çünkü her yaşantıda</w:t>
      </w:r>
      <w:r w:rsidR="00DA682A" w:rsidRPr="008C46AC">
        <w:rPr>
          <w:rFonts w:ascii="Times New Roman" w:hAnsi="Times New Roman"/>
          <w:sz w:val="24"/>
          <w:szCs w:val="24"/>
        </w:rPr>
        <w:t xml:space="preserve"> </w:t>
      </w:r>
      <w:r w:rsidR="00AD062B" w:rsidRPr="008C46AC">
        <w:rPr>
          <w:rFonts w:ascii="Times New Roman" w:hAnsi="Times New Roman"/>
          <w:sz w:val="24"/>
          <w:szCs w:val="24"/>
        </w:rPr>
        <w:t xml:space="preserve">yaşanılan </w:t>
      </w:r>
      <w:r w:rsidR="00DA682A" w:rsidRPr="008C46AC">
        <w:rPr>
          <w:rFonts w:ascii="Times New Roman" w:hAnsi="Times New Roman"/>
          <w:sz w:val="24"/>
          <w:szCs w:val="24"/>
        </w:rPr>
        <w:t>acılar hazlardan</w:t>
      </w:r>
      <w:r w:rsidR="00904F13" w:rsidRPr="008C46AC">
        <w:rPr>
          <w:rFonts w:ascii="Times New Roman" w:hAnsi="Times New Roman"/>
          <w:sz w:val="24"/>
          <w:szCs w:val="24"/>
        </w:rPr>
        <w:t>,</w:t>
      </w:r>
      <w:r w:rsidRPr="008C46AC">
        <w:rPr>
          <w:rFonts w:ascii="Times New Roman" w:hAnsi="Times New Roman"/>
          <w:sz w:val="24"/>
          <w:szCs w:val="24"/>
        </w:rPr>
        <w:t xml:space="preserve"> zevklerden</w:t>
      </w:r>
      <w:r w:rsidR="00DA682A" w:rsidRPr="008C46AC">
        <w:rPr>
          <w:rFonts w:ascii="Times New Roman" w:hAnsi="Times New Roman"/>
          <w:sz w:val="24"/>
          <w:szCs w:val="24"/>
        </w:rPr>
        <w:t xml:space="preserve"> fazla</w:t>
      </w:r>
      <w:r w:rsidR="00AD062B" w:rsidRPr="008C46AC">
        <w:rPr>
          <w:rFonts w:ascii="Times New Roman" w:hAnsi="Times New Roman"/>
          <w:sz w:val="24"/>
          <w:szCs w:val="24"/>
        </w:rPr>
        <w:t xml:space="preserve"> olmaktadır</w:t>
      </w:r>
      <w:r w:rsidR="00DA682A" w:rsidRPr="008C46AC">
        <w:rPr>
          <w:rFonts w:ascii="Times New Roman" w:hAnsi="Times New Roman"/>
          <w:sz w:val="24"/>
          <w:szCs w:val="24"/>
        </w:rPr>
        <w:t xml:space="preserve">. </w:t>
      </w:r>
      <w:r w:rsidRPr="008C46AC">
        <w:rPr>
          <w:rFonts w:ascii="Times New Roman" w:hAnsi="Times New Roman"/>
          <w:sz w:val="24"/>
          <w:szCs w:val="24"/>
        </w:rPr>
        <w:t>O'na göre, s</w:t>
      </w:r>
      <w:r w:rsidR="00DA682A" w:rsidRPr="008C46AC">
        <w:rPr>
          <w:rFonts w:ascii="Times New Roman" w:hAnsi="Times New Roman"/>
          <w:sz w:val="24"/>
          <w:szCs w:val="24"/>
        </w:rPr>
        <w:t xml:space="preserve">af mutluluk </w:t>
      </w:r>
      <w:r w:rsidRPr="008C46AC">
        <w:rPr>
          <w:rFonts w:ascii="Times New Roman" w:hAnsi="Times New Roman"/>
          <w:sz w:val="24"/>
          <w:szCs w:val="24"/>
        </w:rPr>
        <w:t xml:space="preserve">diye bir </w:t>
      </w:r>
      <w:r w:rsidR="00CE5681" w:rsidRPr="008C46AC">
        <w:rPr>
          <w:rFonts w:ascii="Times New Roman" w:hAnsi="Times New Roman"/>
          <w:sz w:val="24"/>
          <w:szCs w:val="24"/>
        </w:rPr>
        <w:t>kavram gerçekte yoktur</w:t>
      </w:r>
      <w:r w:rsidR="00DA682A" w:rsidRPr="008C46AC">
        <w:rPr>
          <w:rFonts w:ascii="Times New Roman" w:hAnsi="Times New Roman"/>
          <w:sz w:val="24"/>
          <w:szCs w:val="24"/>
        </w:rPr>
        <w:t xml:space="preserve">, </w:t>
      </w:r>
      <w:r w:rsidR="00CE5681" w:rsidRPr="008C46AC">
        <w:rPr>
          <w:rFonts w:ascii="Times New Roman" w:hAnsi="Times New Roman"/>
          <w:sz w:val="24"/>
          <w:szCs w:val="24"/>
        </w:rPr>
        <w:t>yaşanılan her mutlu an</w:t>
      </w:r>
      <w:r w:rsidR="00904F13" w:rsidRPr="008C46AC">
        <w:rPr>
          <w:rFonts w:ascii="Times New Roman" w:hAnsi="Times New Roman"/>
          <w:sz w:val="24"/>
          <w:szCs w:val="24"/>
        </w:rPr>
        <w:t>a</w:t>
      </w:r>
      <w:r w:rsidR="00CE5681" w:rsidRPr="008C46AC">
        <w:rPr>
          <w:rFonts w:ascii="Times New Roman" w:hAnsi="Times New Roman"/>
          <w:sz w:val="24"/>
          <w:szCs w:val="24"/>
        </w:rPr>
        <w:t xml:space="preserve"> az veya çok acı karışmıştır</w:t>
      </w:r>
      <w:r w:rsidR="008451B9" w:rsidRPr="008C46AC">
        <w:rPr>
          <w:rFonts w:ascii="Times New Roman" w:hAnsi="Times New Roman"/>
          <w:sz w:val="24"/>
          <w:szCs w:val="24"/>
        </w:rPr>
        <w:t xml:space="preserve">. </w:t>
      </w:r>
      <w:r w:rsidR="00CE5681" w:rsidRPr="008C46AC">
        <w:rPr>
          <w:rFonts w:ascii="Times New Roman" w:hAnsi="Times New Roman"/>
          <w:sz w:val="24"/>
          <w:szCs w:val="24"/>
        </w:rPr>
        <w:t xml:space="preserve">Şu durumda hayatın amacı olarak nitelendirilen </w:t>
      </w:r>
      <w:r w:rsidR="008451B9" w:rsidRPr="008C46AC">
        <w:rPr>
          <w:rFonts w:ascii="Times New Roman" w:hAnsi="Times New Roman"/>
          <w:sz w:val="24"/>
          <w:szCs w:val="24"/>
        </w:rPr>
        <w:t>haz</w:t>
      </w:r>
      <w:r w:rsidR="00CE5681" w:rsidRPr="008C46AC">
        <w:rPr>
          <w:rFonts w:ascii="Times New Roman" w:hAnsi="Times New Roman"/>
          <w:sz w:val="24"/>
          <w:szCs w:val="24"/>
        </w:rPr>
        <w:t>za, ne yapılırsa yapılsın erişilemeyecektir</w:t>
      </w:r>
      <w:r w:rsidR="00891DC3" w:rsidRPr="008C46AC">
        <w:rPr>
          <w:rFonts w:ascii="Times New Roman" w:hAnsi="Times New Roman"/>
          <w:sz w:val="24"/>
          <w:szCs w:val="24"/>
        </w:rPr>
        <w:t xml:space="preserve"> ve saf mutluluk sağlanamayacaktır.</w:t>
      </w:r>
      <w:r w:rsidR="008451B9" w:rsidRPr="008C46AC">
        <w:rPr>
          <w:rFonts w:ascii="Times New Roman" w:hAnsi="Times New Roman"/>
          <w:sz w:val="24"/>
          <w:szCs w:val="24"/>
        </w:rPr>
        <w:t xml:space="preserve"> </w:t>
      </w:r>
      <w:r w:rsidR="00CE5681" w:rsidRPr="008C46AC">
        <w:rPr>
          <w:rFonts w:ascii="Times New Roman" w:hAnsi="Times New Roman"/>
          <w:sz w:val="24"/>
          <w:szCs w:val="24"/>
        </w:rPr>
        <w:t>Ulaşılamayan bu amaç doğrultusunda yaşamın da bir değeri olmadığından birey hayatını sonlandırmalı, kendini öldürmelidir</w:t>
      </w:r>
      <w:r w:rsidR="00891DC3" w:rsidRPr="008C46AC">
        <w:rPr>
          <w:rFonts w:ascii="Times New Roman" w:hAnsi="Times New Roman"/>
          <w:sz w:val="24"/>
          <w:szCs w:val="24"/>
        </w:rPr>
        <w:t xml:space="preserve">. Hegesias’a, ölüme çağıran lakabı bu sebepten verilmiştir </w:t>
      </w:r>
      <w:r w:rsidR="00865F1C" w:rsidRPr="008C46AC">
        <w:rPr>
          <w:rFonts w:ascii="Times New Roman" w:hAnsi="Times New Roman"/>
          <w:sz w:val="24"/>
          <w:szCs w:val="24"/>
        </w:rPr>
        <w:t>(Ocak, 2011</w:t>
      </w:r>
      <w:r w:rsidR="00EE5B8A">
        <w:rPr>
          <w:rFonts w:ascii="Times New Roman" w:hAnsi="Times New Roman"/>
          <w:sz w:val="24"/>
          <w:szCs w:val="24"/>
        </w:rPr>
        <w:t xml:space="preserve">: </w:t>
      </w:r>
      <w:r w:rsidR="00F43F53">
        <w:rPr>
          <w:rFonts w:ascii="Times New Roman" w:hAnsi="Times New Roman"/>
          <w:sz w:val="24"/>
          <w:szCs w:val="24"/>
        </w:rPr>
        <w:t>79-101</w:t>
      </w:r>
      <w:r w:rsidR="00865F1C" w:rsidRPr="008C46AC">
        <w:rPr>
          <w:rFonts w:ascii="Times New Roman" w:hAnsi="Times New Roman"/>
          <w:sz w:val="24"/>
          <w:szCs w:val="24"/>
        </w:rPr>
        <w:t>).</w:t>
      </w:r>
      <w:r w:rsidR="00BD08D9" w:rsidRPr="008C46AC">
        <w:rPr>
          <w:rFonts w:ascii="Times New Roman" w:hAnsi="Times New Roman"/>
          <w:sz w:val="24"/>
          <w:szCs w:val="24"/>
        </w:rPr>
        <w:t xml:space="preserve"> </w:t>
      </w:r>
    </w:p>
    <w:p w:rsidR="002A6299" w:rsidRPr="008C46AC" w:rsidRDefault="002A6299" w:rsidP="004807B0">
      <w:pPr>
        <w:spacing w:after="0" w:line="360" w:lineRule="auto"/>
        <w:ind w:firstLine="708"/>
        <w:jc w:val="both"/>
        <w:rPr>
          <w:rFonts w:ascii="Times New Roman" w:hAnsi="Times New Roman"/>
          <w:sz w:val="24"/>
          <w:szCs w:val="24"/>
        </w:rPr>
      </w:pPr>
      <w:r w:rsidRPr="008C46AC">
        <w:rPr>
          <w:rFonts w:ascii="Times New Roman" w:hAnsi="Times New Roman"/>
          <w:sz w:val="24"/>
          <w:szCs w:val="24"/>
        </w:rPr>
        <w:t>Bazı hedonist düşünürlere göre, gerçekleştirilen bir davranışın sonrasında alınması beklenen haz, bireyin bu doğrultuda kendine sormuş olduğu “Ne yapmalıyım?” sorusunun cevabını önceden belirlemesini sağlarken; bir başka b</w:t>
      </w:r>
      <w:r w:rsidR="006C6C3D">
        <w:rPr>
          <w:rFonts w:ascii="Times New Roman" w:hAnsi="Times New Roman"/>
          <w:sz w:val="24"/>
          <w:szCs w:val="24"/>
        </w:rPr>
        <w:t xml:space="preserve">akış açısına sahip düşünürlere </w:t>
      </w:r>
      <w:r w:rsidRPr="008C46AC">
        <w:rPr>
          <w:rFonts w:ascii="Times New Roman" w:hAnsi="Times New Roman"/>
          <w:sz w:val="24"/>
          <w:szCs w:val="24"/>
        </w:rPr>
        <w:t>göre de mutluluk, bireylerin “Nasıl bir yaşam sürmeliyim?” sorusunun cevabını belirlemesine yardımcı olmaktadır. İnsanın varoluş nedeninin yalnızca bir yönü ile alakalı olan haz, salt doğrudan ve kısa süreli bir doyum sağlayıcı olarak ifade edilm</w:t>
      </w:r>
      <w:r w:rsidR="009A1BC5">
        <w:rPr>
          <w:rFonts w:ascii="Times New Roman" w:hAnsi="Times New Roman"/>
          <w:sz w:val="24"/>
          <w:szCs w:val="24"/>
        </w:rPr>
        <w:t xml:space="preserve">ektedir. Mutluluk kavramı ise, </w:t>
      </w:r>
      <w:r w:rsidRPr="008C46AC">
        <w:rPr>
          <w:rFonts w:ascii="Times New Roman" w:hAnsi="Times New Roman"/>
          <w:sz w:val="24"/>
          <w:szCs w:val="24"/>
        </w:rPr>
        <w:t xml:space="preserve">insana aklın olanak sunduğu, sadece insanın varlığına has, sürekli bir doyum şeklinde tanımlanmaktadır. Bu </w:t>
      </w:r>
      <w:r w:rsidR="00EC50FD" w:rsidRPr="008C46AC">
        <w:rPr>
          <w:rFonts w:ascii="Times New Roman" w:hAnsi="Times New Roman"/>
          <w:sz w:val="24"/>
          <w:szCs w:val="24"/>
        </w:rPr>
        <w:t>fikrin savunucu</w:t>
      </w:r>
      <w:r w:rsidRPr="008C46AC">
        <w:rPr>
          <w:rFonts w:ascii="Times New Roman" w:hAnsi="Times New Roman"/>
          <w:sz w:val="24"/>
          <w:szCs w:val="24"/>
        </w:rPr>
        <w:t>lar</w:t>
      </w:r>
      <w:r w:rsidR="00EC50FD" w:rsidRPr="008C46AC">
        <w:rPr>
          <w:rFonts w:ascii="Times New Roman" w:hAnsi="Times New Roman"/>
          <w:sz w:val="24"/>
          <w:szCs w:val="24"/>
        </w:rPr>
        <w:t>ın</w:t>
      </w:r>
      <w:r w:rsidRPr="008C46AC">
        <w:rPr>
          <w:rFonts w:ascii="Times New Roman" w:hAnsi="Times New Roman"/>
          <w:sz w:val="24"/>
          <w:szCs w:val="24"/>
        </w:rPr>
        <w:t xml:space="preserve">a göre, </w:t>
      </w:r>
      <w:r w:rsidR="00EC50FD" w:rsidRPr="008C46AC">
        <w:rPr>
          <w:rFonts w:ascii="Times New Roman" w:hAnsi="Times New Roman"/>
          <w:sz w:val="24"/>
          <w:szCs w:val="24"/>
        </w:rPr>
        <w:t xml:space="preserve">hazla geçmekte olan bir yaşam, </w:t>
      </w:r>
      <w:r w:rsidRPr="008C46AC">
        <w:rPr>
          <w:rFonts w:ascii="Times New Roman" w:hAnsi="Times New Roman"/>
          <w:sz w:val="24"/>
          <w:szCs w:val="24"/>
        </w:rPr>
        <w:t xml:space="preserve">hazzın sağladığı </w:t>
      </w:r>
      <w:r w:rsidR="00EC50FD" w:rsidRPr="008C46AC">
        <w:rPr>
          <w:rFonts w:ascii="Times New Roman" w:hAnsi="Times New Roman"/>
          <w:sz w:val="24"/>
          <w:szCs w:val="24"/>
        </w:rPr>
        <w:t>etki</w:t>
      </w:r>
      <w:r w:rsidRPr="008C46AC">
        <w:rPr>
          <w:rFonts w:ascii="Times New Roman" w:hAnsi="Times New Roman"/>
          <w:sz w:val="24"/>
          <w:szCs w:val="24"/>
        </w:rPr>
        <w:t xml:space="preserve">, </w:t>
      </w:r>
      <w:r w:rsidR="00EC50FD" w:rsidRPr="008C46AC">
        <w:rPr>
          <w:rFonts w:ascii="Times New Roman" w:hAnsi="Times New Roman"/>
          <w:sz w:val="24"/>
          <w:szCs w:val="24"/>
        </w:rPr>
        <w:t>gerçekçi</w:t>
      </w:r>
      <w:r w:rsidRPr="008C46AC">
        <w:rPr>
          <w:rFonts w:ascii="Times New Roman" w:hAnsi="Times New Roman"/>
          <w:sz w:val="24"/>
          <w:szCs w:val="24"/>
        </w:rPr>
        <w:t xml:space="preserve"> ve etkin insan varlı</w:t>
      </w:r>
      <w:r w:rsidR="00EC50FD" w:rsidRPr="008C46AC">
        <w:rPr>
          <w:rFonts w:ascii="Times New Roman" w:hAnsi="Times New Roman"/>
          <w:sz w:val="24"/>
          <w:szCs w:val="24"/>
        </w:rPr>
        <w:t>ğından ziyade</w:t>
      </w:r>
      <w:r w:rsidRPr="008C46AC">
        <w:rPr>
          <w:rFonts w:ascii="Times New Roman" w:hAnsi="Times New Roman"/>
          <w:sz w:val="24"/>
          <w:szCs w:val="24"/>
        </w:rPr>
        <w:t xml:space="preserve"> </w:t>
      </w:r>
      <w:r w:rsidR="00EC50FD" w:rsidRPr="008C46AC">
        <w:rPr>
          <w:rFonts w:ascii="Times New Roman" w:hAnsi="Times New Roman"/>
          <w:sz w:val="24"/>
          <w:szCs w:val="24"/>
        </w:rPr>
        <w:t>hayvanlara özgü olan bir doyum şeklindedir (Cevizci, 2008</w:t>
      </w:r>
      <w:r w:rsidR="00FD34A6">
        <w:rPr>
          <w:rFonts w:ascii="Times New Roman" w:hAnsi="Times New Roman"/>
          <w:sz w:val="24"/>
          <w:szCs w:val="24"/>
        </w:rPr>
        <w:t xml:space="preserve">: </w:t>
      </w:r>
      <w:r w:rsidR="00B8370F">
        <w:rPr>
          <w:rFonts w:ascii="Times New Roman" w:hAnsi="Times New Roman"/>
          <w:sz w:val="24"/>
          <w:szCs w:val="24"/>
        </w:rPr>
        <w:t>7-</w:t>
      </w:r>
      <w:r w:rsidR="00FD34A6">
        <w:rPr>
          <w:rFonts w:ascii="Times New Roman" w:hAnsi="Times New Roman"/>
          <w:sz w:val="24"/>
          <w:szCs w:val="24"/>
        </w:rPr>
        <w:t>8</w:t>
      </w:r>
      <w:r w:rsidR="00EC50FD" w:rsidRPr="008C46AC">
        <w:rPr>
          <w:rFonts w:ascii="Times New Roman" w:hAnsi="Times New Roman"/>
          <w:sz w:val="24"/>
          <w:szCs w:val="24"/>
        </w:rPr>
        <w:t xml:space="preserve">).  </w:t>
      </w:r>
    </w:p>
    <w:p w:rsidR="00E91442" w:rsidRPr="008C46AC" w:rsidRDefault="0016329A" w:rsidP="004807B0">
      <w:pPr>
        <w:spacing w:after="0" w:line="360" w:lineRule="auto"/>
        <w:jc w:val="both"/>
        <w:rPr>
          <w:rFonts w:ascii="Times New Roman" w:hAnsi="Times New Roman"/>
          <w:sz w:val="24"/>
          <w:szCs w:val="24"/>
        </w:rPr>
      </w:pPr>
      <w:r w:rsidRPr="008C46AC">
        <w:rPr>
          <w:rFonts w:ascii="Times New Roman" w:hAnsi="Times New Roman"/>
          <w:sz w:val="24"/>
          <w:szCs w:val="24"/>
        </w:rPr>
        <w:t>Yaşanılan dönemde Aristippos'un haz anlayışı çok fazla benimsenmiyor gibi görülmekte</w:t>
      </w:r>
      <w:r w:rsidR="008715B0" w:rsidRPr="008C46AC">
        <w:rPr>
          <w:rFonts w:ascii="Times New Roman" w:hAnsi="Times New Roman"/>
          <w:sz w:val="24"/>
          <w:szCs w:val="24"/>
        </w:rPr>
        <w:t xml:space="preserve"> ve</w:t>
      </w:r>
      <w:r w:rsidRPr="008C46AC">
        <w:rPr>
          <w:rFonts w:ascii="Times New Roman" w:hAnsi="Times New Roman"/>
          <w:sz w:val="24"/>
          <w:szCs w:val="24"/>
        </w:rPr>
        <w:t xml:space="preserve"> buna karşılık </w:t>
      </w:r>
      <w:r w:rsidR="00D1794C" w:rsidRPr="008C46AC">
        <w:rPr>
          <w:rFonts w:ascii="Times New Roman" w:hAnsi="Times New Roman"/>
          <w:sz w:val="24"/>
          <w:szCs w:val="24"/>
        </w:rPr>
        <w:t>“</w:t>
      </w:r>
      <w:r w:rsidRPr="008C46AC">
        <w:rPr>
          <w:rFonts w:ascii="Times New Roman" w:hAnsi="Times New Roman"/>
          <w:sz w:val="24"/>
          <w:szCs w:val="24"/>
        </w:rPr>
        <w:t>Benim hayatım, istediğim gibi yaşarım</w:t>
      </w:r>
      <w:r w:rsidR="00D1794C" w:rsidRPr="008C46AC">
        <w:rPr>
          <w:rFonts w:ascii="Times New Roman" w:hAnsi="Times New Roman"/>
          <w:sz w:val="24"/>
          <w:szCs w:val="24"/>
        </w:rPr>
        <w:t>”</w:t>
      </w:r>
      <w:r w:rsidRPr="008C46AC">
        <w:rPr>
          <w:rFonts w:ascii="Times New Roman" w:hAnsi="Times New Roman"/>
          <w:sz w:val="24"/>
          <w:szCs w:val="24"/>
        </w:rPr>
        <w:t xml:space="preserve"> düşüncesiyle egoist, bencil ve kaba bir hazcı tutum insanlar arasında hakimiyet</w:t>
      </w:r>
      <w:r w:rsidR="000F56F8" w:rsidRPr="008C46AC">
        <w:rPr>
          <w:rFonts w:ascii="Times New Roman" w:hAnsi="Times New Roman"/>
          <w:sz w:val="24"/>
          <w:szCs w:val="24"/>
        </w:rPr>
        <w:t xml:space="preserve"> sürdürmektedir. Bu bencil düşüncenin hakim olduğu modern toplumlarda bireyler haz almayı hedeflerken mutsuzluğa sürüklenmenin yanı sıra pek çok psikolojik bozukluğu da bu bayağı hazların yanında yaşayabilmektedirler.</w:t>
      </w:r>
    </w:p>
    <w:p w:rsidR="00B86141" w:rsidRPr="008C46AC" w:rsidRDefault="0074733C" w:rsidP="004807B0">
      <w:pPr>
        <w:spacing w:after="0" w:line="360" w:lineRule="auto"/>
        <w:ind w:firstLine="708"/>
        <w:jc w:val="both"/>
        <w:rPr>
          <w:rFonts w:ascii="Times New Roman" w:hAnsi="Times New Roman"/>
          <w:sz w:val="24"/>
          <w:szCs w:val="24"/>
        </w:rPr>
      </w:pPr>
      <w:r w:rsidRPr="008C46AC">
        <w:rPr>
          <w:rFonts w:ascii="Times New Roman" w:hAnsi="Times New Roman"/>
          <w:sz w:val="24"/>
          <w:szCs w:val="24"/>
        </w:rPr>
        <w:lastRenderedPageBreak/>
        <w:t>Bir diğer haz</w:t>
      </w:r>
      <w:r w:rsidR="00F33AA2" w:rsidRPr="008C46AC">
        <w:rPr>
          <w:rFonts w:ascii="Times New Roman" w:hAnsi="Times New Roman"/>
          <w:sz w:val="24"/>
          <w:szCs w:val="24"/>
        </w:rPr>
        <w:t>cılık</w:t>
      </w:r>
      <w:r w:rsidRPr="008C46AC">
        <w:rPr>
          <w:rFonts w:ascii="Times New Roman" w:hAnsi="Times New Roman"/>
          <w:sz w:val="24"/>
          <w:szCs w:val="24"/>
        </w:rPr>
        <w:t xml:space="preserve"> anlayışı </w:t>
      </w:r>
      <w:r w:rsidR="00132CC7" w:rsidRPr="008C46AC">
        <w:rPr>
          <w:rFonts w:ascii="Times New Roman" w:hAnsi="Times New Roman"/>
          <w:sz w:val="24"/>
          <w:szCs w:val="24"/>
        </w:rPr>
        <w:t xml:space="preserve">da </w:t>
      </w:r>
      <w:r w:rsidRPr="008C46AC">
        <w:rPr>
          <w:rFonts w:ascii="Times New Roman" w:hAnsi="Times New Roman"/>
          <w:sz w:val="24"/>
          <w:szCs w:val="24"/>
        </w:rPr>
        <w:t>ifade edildi</w:t>
      </w:r>
      <w:r w:rsidR="00970215" w:rsidRPr="008C46AC">
        <w:rPr>
          <w:rFonts w:ascii="Times New Roman" w:hAnsi="Times New Roman"/>
          <w:sz w:val="24"/>
          <w:szCs w:val="24"/>
        </w:rPr>
        <w:t>ği gibi Epiku</w:t>
      </w:r>
      <w:r w:rsidRPr="008C46AC">
        <w:rPr>
          <w:rFonts w:ascii="Times New Roman" w:hAnsi="Times New Roman"/>
          <w:sz w:val="24"/>
          <w:szCs w:val="24"/>
        </w:rPr>
        <w:t xml:space="preserve">ros'un </w:t>
      </w:r>
      <w:r w:rsidR="00F33AA2" w:rsidRPr="008C46AC">
        <w:rPr>
          <w:rFonts w:ascii="Times New Roman" w:hAnsi="Times New Roman"/>
          <w:sz w:val="24"/>
          <w:szCs w:val="24"/>
        </w:rPr>
        <w:t>(M.Ö. 341-270) öne sürmüş olduğu anlayışt</w:t>
      </w:r>
      <w:r w:rsidRPr="008C46AC">
        <w:rPr>
          <w:rFonts w:ascii="Times New Roman" w:hAnsi="Times New Roman"/>
          <w:sz w:val="24"/>
          <w:szCs w:val="24"/>
        </w:rPr>
        <w:t>ır.</w:t>
      </w:r>
      <w:r w:rsidR="00A144DB" w:rsidRPr="008C46AC">
        <w:rPr>
          <w:rFonts w:ascii="Times New Roman" w:hAnsi="Times New Roman"/>
          <w:sz w:val="24"/>
          <w:szCs w:val="24"/>
        </w:rPr>
        <w:t xml:space="preserve"> Epikuros, en yüksek iyiyi haz, en büyük kötü ise acı olarak ifade etmektedir.</w:t>
      </w:r>
      <w:r w:rsidR="00970215" w:rsidRPr="008C46AC">
        <w:rPr>
          <w:rFonts w:ascii="Times New Roman" w:hAnsi="Times New Roman"/>
          <w:sz w:val="24"/>
          <w:szCs w:val="24"/>
        </w:rPr>
        <w:t xml:space="preserve"> Epikuros'un öne sürmüş olduğu bu haz anlayışına mutlulukçu ahlak anlayışı da denmektedir.</w:t>
      </w:r>
      <w:r w:rsidR="00B86141" w:rsidRPr="008C46AC">
        <w:rPr>
          <w:rFonts w:ascii="Times New Roman" w:hAnsi="Times New Roman"/>
          <w:sz w:val="24"/>
          <w:szCs w:val="24"/>
        </w:rPr>
        <w:t xml:space="preserve"> Epikuros, hazzı ilke olarak sakin, devamlılığı olan bir dinginlik </w:t>
      </w:r>
      <w:r w:rsidR="0084154E">
        <w:rPr>
          <w:rFonts w:ascii="Times New Roman" w:hAnsi="Times New Roman"/>
          <w:sz w:val="24"/>
          <w:szCs w:val="24"/>
        </w:rPr>
        <w:t>olarak tasarlamıştır. O’na göre,</w:t>
      </w:r>
      <w:r w:rsidR="00B86141" w:rsidRPr="008C46AC">
        <w:rPr>
          <w:rFonts w:ascii="Times New Roman" w:hAnsi="Times New Roman"/>
          <w:sz w:val="24"/>
          <w:szCs w:val="24"/>
        </w:rPr>
        <w:t xml:space="preserve"> aslında ne yapıyorsak, yaptığımız her şeyi acı çekmemek ve korkmamak için yapıyoruz (Epikuros</w:t>
      </w:r>
      <w:r w:rsidR="00101351" w:rsidRPr="008C46AC">
        <w:rPr>
          <w:rFonts w:ascii="Times New Roman" w:hAnsi="Times New Roman"/>
          <w:sz w:val="24"/>
          <w:szCs w:val="24"/>
        </w:rPr>
        <w:t>,</w:t>
      </w:r>
      <w:r w:rsidR="00B86141" w:rsidRPr="008C46AC">
        <w:rPr>
          <w:rFonts w:ascii="Times New Roman" w:hAnsi="Times New Roman"/>
          <w:sz w:val="24"/>
          <w:szCs w:val="24"/>
        </w:rPr>
        <w:t xml:space="preserve"> 1962:</w:t>
      </w:r>
      <w:r w:rsidR="00101351" w:rsidRPr="008C46AC">
        <w:rPr>
          <w:rFonts w:ascii="Times New Roman" w:hAnsi="Times New Roman"/>
          <w:sz w:val="24"/>
          <w:szCs w:val="24"/>
        </w:rPr>
        <w:t xml:space="preserve"> </w:t>
      </w:r>
      <w:r w:rsidR="00B86141" w:rsidRPr="008C46AC">
        <w:rPr>
          <w:rFonts w:ascii="Times New Roman" w:hAnsi="Times New Roman"/>
          <w:sz w:val="24"/>
          <w:szCs w:val="24"/>
        </w:rPr>
        <w:t>35-36).</w:t>
      </w:r>
    </w:p>
    <w:p w:rsidR="00E54C89" w:rsidRPr="008C46AC" w:rsidRDefault="00D37FF0" w:rsidP="004807B0">
      <w:pPr>
        <w:spacing w:after="0" w:line="360" w:lineRule="auto"/>
        <w:ind w:firstLine="709"/>
        <w:jc w:val="both"/>
        <w:rPr>
          <w:rFonts w:ascii="Times New Roman" w:hAnsi="Times New Roman"/>
          <w:sz w:val="24"/>
          <w:szCs w:val="24"/>
        </w:rPr>
      </w:pPr>
      <w:r>
        <w:rPr>
          <w:rFonts w:ascii="Times New Roman" w:hAnsi="Times New Roman"/>
          <w:sz w:val="24"/>
          <w:szCs w:val="24"/>
        </w:rPr>
        <w:t>Modern dönemin hedonist (hazcı</w:t>
      </w:r>
      <w:r w:rsidR="006C6EA5" w:rsidRPr="008C46AC">
        <w:rPr>
          <w:rFonts w:ascii="Times New Roman" w:hAnsi="Times New Roman"/>
          <w:sz w:val="24"/>
          <w:szCs w:val="24"/>
        </w:rPr>
        <w:t>) toplum yapısına bakıldığı zaman ise, romantik dönemin başlangıcı olan 18.</w:t>
      </w:r>
      <w:r w:rsidR="00E36E67" w:rsidRPr="008C46AC">
        <w:rPr>
          <w:rFonts w:ascii="Times New Roman" w:hAnsi="Times New Roman"/>
          <w:sz w:val="24"/>
          <w:szCs w:val="24"/>
        </w:rPr>
        <w:t xml:space="preserve"> </w:t>
      </w:r>
      <w:r w:rsidR="006C6EA5" w:rsidRPr="008C46AC">
        <w:rPr>
          <w:rFonts w:ascii="Times New Roman" w:hAnsi="Times New Roman"/>
          <w:sz w:val="24"/>
          <w:szCs w:val="24"/>
        </w:rPr>
        <w:t>yüzyıla ve o dönemin Batı Avrupa'sında ve özellikle de İngiltere' de oluşmaya başlamıştır. Bu dönemde tüketici, romantik hislerin ve güdülerin etkisi altında kalmakta ve tüketim davranışını da bu etki doğrultusunda gerçekleştirmektedir.</w:t>
      </w:r>
      <w:r w:rsidR="007F2699" w:rsidRPr="008C46AC">
        <w:rPr>
          <w:rFonts w:ascii="Times New Roman" w:hAnsi="Times New Roman"/>
          <w:sz w:val="24"/>
          <w:szCs w:val="24"/>
        </w:rPr>
        <w:t xml:space="preserve"> Bireyler, hayal ettikleri şeyleri gerçek uyarıcılara tercih etme konusunda bilinçlenmişler ve bilinçli olarak </w:t>
      </w:r>
      <w:r w:rsidR="006C6EA5" w:rsidRPr="008C46AC">
        <w:rPr>
          <w:rFonts w:ascii="Times New Roman" w:hAnsi="Times New Roman"/>
          <w:sz w:val="24"/>
          <w:szCs w:val="24"/>
        </w:rPr>
        <w:t>kendilerine haz</w:t>
      </w:r>
      <w:r w:rsidR="007F2699" w:rsidRPr="008C46AC">
        <w:rPr>
          <w:rFonts w:ascii="Times New Roman" w:hAnsi="Times New Roman"/>
          <w:sz w:val="24"/>
          <w:szCs w:val="24"/>
        </w:rPr>
        <w:t xml:space="preserve"> almayı sağlayacak</w:t>
      </w:r>
      <w:r w:rsidR="006C6EA5" w:rsidRPr="008C46AC">
        <w:rPr>
          <w:rFonts w:ascii="Times New Roman" w:hAnsi="Times New Roman"/>
          <w:sz w:val="24"/>
          <w:szCs w:val="24"/>
        </w:rPr>
        <w:t>, zevk ver</w:t>
      </w:r>
      <w:r w:rsidR="007F2699" w:rsidRPr="008C46AC">
        <w:rPr>
          <w:rFonts w:ascii="Times New Roman" w:hAnsi="Times New Roman"/>
          <w:sz w:val="24"/>
          <w:szCs w:val="24"/>
        </w:rPr>
        <w:t xml:space="preserve">ecek çevreyi oluşturarak </w:t>
      </w:r>
      <w:r w:rsidR="00605CC5" w:rsidRPr="008C46AC">
        <w:rPr>
          <w:rFonts w:ascii="Times New Roman" w:hAnsi="Times New Roman"/>
          <w:sz w:val="24"/>
          <w:szCs w:val="24"/>
        </w:rPr>
        <w:t>kendilerine özgü</w:t>
      </w:r>
      <w:r w:rsidR="007F2699" w:rsidRPr="008C46AC">
        <w:rPr>
          <w:rFonts w:ascii="Times New Roman" w:hAnsi="Times New Roman"/>
          <w:sz w:val="24"/>
          <w:szCs w:val="24"/>
        </w:rPr>
        <w:t xml:space="preserve"> bir haz/zevk evreni meydana getirmeye ç</w:t>
      </w:r>
      <w:r w:rsidR="006C6EA5" w:rsidRPr="008C46AC">
        <w:rPr>
          <w:rFonts w:ascii="Times New Roman" w:hAnsi="Times New Roman"/>
          <w:sz w:val="24"/>
          <w:szCs w:val="24"/>
        </w:rPr>
        <w:t>alışmaktadırlar.</w:t>
      </w:r>
      <w:r w:rsidR="00877E7F" w:rsidRPr="008C46AC">
        <w:rPr>
          <w:rFonts w:ascii="Times New Roman" w:hAnsi="Times New Roman"/>
          <w:sz w:val="24"/>
          <w:szCs w:val="24"/>
        </w:rPr>
        <w:t xml:space="preserve"> Bu sayede hayal kurmaya ve aynı zamanda fantezi yaratmaya</w:t>
      </w:r>
      <w:r w:rsidR="006C6EA5" w:rsidRPr="008C46AC">
        <w:rPr>
          <w:rFonts w:ascii="Times New Roman" w:hAnsi="Times New Roman"/>
          <w:sz w:val="24"/>
          <w:szCs w:val="24"/>
        </w:rPr>
        <w:t xml:space="preserve"> </w:t>
      </w:r>
      <w:r w:rsidR="00877E7F" w:rsidRPr="008C46AC">
        <w:rPr>
          <w:rFonts w:ascii="Times New Roman" w:hAnsi="Times New Roman"/>
          <w:sz w:val="24"/>
          <w:szCs w:val="24"/>
        </w:rPr>
        <w:t>imkan sağlayabilen ürünler ortaya çıkarmaya çalışmışlardır. Bu ürünler, hedonik (hazcı</w:t>
      </w:r>
      <w:r w:rsidR="006C6EA5" w:rsidRPr="008C46AC">
        <w:rPr>
          <w:rFonts w:ascii="Times New Roman" w:hAnsi="Times New Roman"/>
          <w:sz w:val="24"/>
          <w:szCs w:val="24"/>
        </w:rPr>
        <w:t>)</w:t>
      </w:r>
      <w:r w:rsidR="00877E7F" w:rsidRPr="008C46AC">
        <w:rPr>
          <w:rFonts w:ascii="Times New Roman" w:hAnsi="Times New Roman"/>
          <w:sz w:val="24"/>
          <w:szCs w:val="24"/>
        </w:rPr>
        <w:t xml:space="preserve"> ürün olarak adlandırılmıştır ve bunlar</w:t>
      </w:r>
      <w:r w:rsidR="006C6EA5" w:rsidRPr="008C46AC">
        <w:rPr>
          <w:rFonts w:ascii="Times New Roman" w:hAnsi="Times New Roman"/>
          <w:sz w:val="24"/>
          <w:szCs w:val="24"/>
        </w:rPr>
        <w:t xml:space="preserve"> tatmin yaratmanın </w:t>
      </w:r>
      <w:r w:rsidR="00877E7F" w:rsidRPr="008C46AC">
        <w:rPr>
          <w:rFonts w:ascii="Times New Roman" w:hAnsi="Times New Roman"/>
          <w:sz w:val="24"/>
          <w:szCs w:val="24"/>
        </w:rPr>
        <w:t>ana kaynakları olarak görülmeye başlamışlardır</w:t>
      </w:r>
      <w:r w:rsidR="006C6EA5" w:rsidRPr="008C46AC">
        <w:rPr>
          <w:rFonts w:ascii="Times New Roman" w:hAnsi="Times New Roman"/>
          <w:sz w:val="24"/>
          <w:szCs w:val="24"/>
        </w:rPr>
        <w:t>.</w:t>
      </w:r>
      <w:r w:rsidR="00605CC5" w:rsidRPr="008C46AC">
        <w:rPr>
          <w:rFonts w:ascii="Times New Roman" w:hAnsi="Times New Roman"/>
          <w:sz w:val="24"/>
          <w:szCs w:val="24"/>
        </w:rPr>
        <w:t xml:space="preserve"> Bu sebeplerle </w:t>
      </w:r>
      <w:r w:rsidR="00CF0D17" w:rsidRPr="008C46AC">
        <w:rPr>
          <w:rFonts w:ascii="Times New Roman" w:hAnsi="Times New Roman"/>
          <w:sz w:val="24"/>
          <w:szCs w:val="24"/>
        </w:rPr>
        <w:t>öne sürülen ve haz sağlayacağına inanılan bu ürünler insanları hedonizme (hazcılığa) yöneltmiştir</w:t>
      </w:r>
      <w:r w:rsidR="00101351" w:rsidRPr="008C46AC">
        <w:rPr>
          <w:rFonts w:ascii="Times New Roman" w:hAnsi="Times New Roman"/>
          <w:sz w:val="24"/>
          <w:szCs w:val="24"/>
        </w:rPr>
        <w:t xml:space="preserve"> (Odabaşı, 2006: 114).</w:t>
      </w:r>
      <w:r w:rsidR="00E54C89" w:rsidRPr="008C46AC">
        <w:rPr>
          <w:rFonts w:ascii="Times New Roman" w:hAnsi="Times New Roman"/>
          <w:sz w:val="24"/>
          <w:szCs w:val="24"/>
        </w:rPr>
        <w:t xml:space="preserve"> </w:t>
      </w:r>
      <w:r w:rsidR="00E30AAF" w:rsidRPr="008C46AC">
        <w:rPr>
          <w:rFonts w:ascii="Times New Roman" w:hAnsi="Times New Roman"/>
          <w:sz w:val="24"/>
          <w:szCs w:val="24"/>
        </w:rPr>
        <w:t>Modern hedonizm konusundaki fikirlerin</w:t>
      </w:r>
      <w:r w:rsidR="006C07C8" w:rsidRPr="008C46AC">
        <w:rPr>
          <w:rFonts w:ascii="Times New Roman" w:hAnsi="Times New Roman"/>
          <w:sz w:val="24"/>
          <w:szCs w:val="24"/>
        </w:rPr>
        <w:t>i öne süren Yanıklar</w:t>
      </w:r>
      <w:r w:rsidR="00DF2713">
        <w:rPr>
          <w:rFonts w:ascii="Times New Roman" w:hAnsi="Times New Roman"/>
          <w:sz w:val="24"/>
          <w:szCs w:val="24"/>
        </w:rPr>
        <w:t>'a</w:t>
      </w:r>
      <w:r w:rsidR="006C07C8" w:rsidRPr="008C46AC">
        <w:rPr>
          <w:rFonts w:ascii="Times New Roman" w:hAnsi="Times New Roman"/>
          <w:sz w:val="24"/>
          <w:szCs w:val="24"/>
        </w:rPr>
        <w:t xml:space="preserve"> (2006</w:t>
      </w:r>
      <w:r w:rsidR="00CA1EC2">
        <w:rPr>
          <w:rFonts w:ascii="Times New Roman" w:hAnsi="Times New Roman"/>
          <w:sz w:val="24"/>
          <w:szCs w:val="24"/>
        </w:rPr>
        <w:t>: 101</w:t>
      </w:r>
      <w:r w:rsidR="00E30AAF" w:rsidRPr="008C46AC">
        <w:rPr>
          <w:rFonts w:ascii="Times New Roman" w:hAnsi="Times New Roman"/>
          <w:sz w:val="24"/>
          <w:szCs w:val="24"/>
        </w:rPr>
        <w:t>)</w:t>
      </w:r>
      <w:r w:rsidR="00DF2713">
        <w:rPr>
          <w:rFonts w:ascii="Times New Roman" w:hAnsi="Times New Roman"/>
          <w:sz w:val="24"/>
          <w:szCs w:val="24"/>
        </w:rPr>
        <w:t xml:space="preserve"> </w:t>
      </w:r>
      <w:r w:rsidR="00E30AAF" w:rsidRPr="008C46AC">
        <w:rPr>
          <w:rFonts w:ascii="Times New Roman" w:hAnsi="Times New Roman"/>
          <w:sz w:val="24"/>
          <w:szCs w:val="24"/>
        </w:rPr>
        <w:t>göre, modern hedonizm; duyusal yönden uyarılmadan ziyade, duygusal deneyim yolu ile bir haz arama olgusunu barındırdığından bu doğrult</w:t>
      </w:r>
      <w:r w:rsidR="003B1764">
        <w:rPr>
          <w:rFonts w:ascii="Times New Roman" w:hAnsi="Times New Roman"/>
          <w:sz w:val="24"/>
          <w:szCs w:val="24"/>
        </w:rPr>
        <w:t xml:space="preserve">uda yapılan tüketim bireylerin </w:t>
      </w:r>
      <w:r w:rsidR="00E30AAF" w:rsidRPr="008C46AC">
        <w:rPr>
          <w:rFonts w:ascii="Times New Roman" w:hAnsi="Times New Roman"/>
          <w:sz w:val="24"/>
          <w:szCs w:val="24"/>
        </w:rPr>
        <w:t xml:space="preserve">haz alacağı ve tutkularını tatmine ulaştırabilecekleri senaryolar oluşturmalarına </w:t>
      </w:r>
      <w:r w:rsidR="00864D3D">
        <w:rPr>
          <w:rFonts w:ascii="Times New Roman" w:hAnsi="Times New Roman"/>
          <w:sz w:val="24"/>
          <w:szCs w:val="24"/>
        </w:rPr>
        <w:t xml:space="preserve">olanak sağlayan bir araç görevi </w:t>
      </w:r>
      <w:r w:rsidR="00E30AAF" w:rsidRPr="008C46AC">
        <w:rPr>
          <w:rFonts w:ascii="Times New Roman" w:hAnsi="Times New Roman"/>
          <w:sz w:val="24"/>
          <w:szCs w:val="24"/>
        </w:rPr>
        <w:t>üstlenmek</w:t>
      </w:r>
      <w:r w:rsidR="009B3968" w:rsidRPr="008C46AC">
        <w:rPr>
          <w:rFonts w:ascii="Times New Roman" w:hAnsi="Times New Roman"/>
          <w:sz w:val="24"/>
          <w:szCs w:val="24"/>
        </w:rPr>
        <w:t>tedir</w:t>
      </w:r>
      <w:r w:rsidR="009B3968" w:rsidRPr="008C46AC">
        <w:rPr>
          <w:rFonts w:ascii="Times New Roman" w:hAnsi="Times New Roman"/>
          <w:spacing w:val="-20"/>
          <w:sz w:val="24"/>
          <w:szCs w:val="24"/>
        </w:rPr>
        <w:t>.</w:t>
      </w:r>
      <w:r w:rsidR="00B349DD">
        <w:rPr>
          <w:rFonts w:ascii="Times New Roman" w:hAnsi="Times New Roman"/>
          <w:spacing w:val="-20"/>
          <w:sz w:val="24"/>
          <w:szCs w:val="24"/>
        </w:rPr>
        <w:t xml:space="preserve"> </w:t>
      </w:r>
      <w:r w:rsidR="00B349DD">
        <w:rPr>
          <w:rFonts w:ascii="Times New Roman" w:hAnsi="Times New Roman"/>
          <w:sz w:val="24"/>
          <w:szCs w:val="24"/>
        </w:rPr>
        <w:t xml:space="preserve">Modern hedonist bireyler ''düş sanatçısı'' şeklinde de adlandırılmaktadırlar. </w:t>
      </w:r>
      <w:r w:rsidR="00C86B89" w:rsidRPr="008C46AC">
        <w:rPr>
          <w:rFonts w:ascii="Times New Roman" w:hAnsi="Times New Roman"/>
          <w:sz w:val="24"/>
          <w:szCs w:val="24"/>
        </w:rPr>
        <w:t>Modern çağda hayat estetik bir hal almış</w:t>
      </w:r>
      <w:r w:rsidR="00E30AAF" w:rsidRPr="008C46AC">
        <w:rPr>
          <w:rFonts w:ascii="Times New Roman" w:hAnsi="Times New Roman"/>
          <w:sz w:val="24"/>
          <w:szCs w:val="24"/>
        </w:rPr>
        <w:t xml:space="preserve"> ve tüketici</w:t>
      </w:r>
      <w:r w:rsidR="00C86B89" w:rsidRPr="008C46AC">
        <w:rPr>
          <w:rFonts w:ascii="Times New Roman" w:hAnsi="Times New Roman"/>
          <w:sz w:val="24"/>
          <w:szCs w:val="24"/>
        </w:rPr>
        <w:t xml:space="preserve">ler birer sanatçıya dönüşmüşlerdir. Hazza ulaşmak için sanatçıya dönüşen </w:t>
      </w:r>
      <w:r w:rsidR="00E30AAF" w:rsidRPr="008C46AC">
        <w:rPr>
          <w:rFonts w:ascii="Times New Roman" w:hAnsi="Times New Roman"/>
          <w:sz w:val="24"/>
          <w:szCs w:val="24"/>
        </w:rPr>
        <w:t xml:space="preserve">modern </w:t>
      </w:r>
      <w:r w:rsidR="00C86B89" w:rsidRPr="008C46AC">
        <w:rPr>
          <w:rFonts w:ascii="Times New Roman" w:hAnsi="Times New Roman"/>
          <w:sz w:val="24"/>
          <w:szCs w:val="24"/>
        </w:rPr>
        <w:t xml:space="preserve">toplum </w:t>
      </w:r>
      <w:r w:rsidR="00E30AAF" w:rsidRPr="008C46AC">
        <w:rPr>
          <w:rFonts w:ascii="Times New Roman" w:hAnsi="Times New Roman"/>
          <w:sz w:val="24"/>
          <w:szCs w:val="24"/>
        </w:rPr>
        <w:t>tüketici</w:t>
      </w:r>
      <w:r w:rsidR="00C86B89" w:rsidRPr="008C46AC">
        <w:rPr>
          <w:rFonts w:ascii="Times New Roman" w:hAnsi="Times New Roman"/>
          <w:sz w:val="24"/>
          <w:szCs w:val="24"/>
        </w:rPr>
        <w:t>leri</w:t>
      </w:r>
      <w:r w:rsidR="00E30AAF" w:rsidRPr="008C46AC">
        <w:rPr>
          <w:rFonts w:ascii="Times New Roman" w:hAnsi="Times New Roman"/>
          <w:sz w:val="24"/>
          <w:szCs w:val="24"/>
        </w:rPr>
        <w:t xml:space="preserve">, </w:t>
      </w:r>
      <w:r w:rsidR="00C86B89" w:rsidRPr="008C46AC">
        <w:rPr>
          <w:rFonts w:ascii="Times New Roman" w:hAnsi="Times New Roman"/>
          <w:sz w:val="24"/>
          <w:szCs w:val="24"/>
        </w:rPr>
        <w:t xml:space="preserve">hayata bakış açılarında hedonizm kavramını </w:t>
      </w:r>
      <w:r w:rsidR="00E30AAF" w:rsidRPr="008C46AC">
        <w:rPr>
          <w:rFonts w:ascii="Times New Roman" w:hAnsi="Times New Roman"/>
          <w:sz w:val="24"/>
          <w:szCs w:val="24"/>
        </w:rPr>
        <w:t xml:space="preserve">estetik bir </w:t>
      </w:r>
      <w:r w:rsidR="007C3F82" w:rsidRPr="008C46AC">
        <w:rPr>
          <w:rFonts w:ascii="Times New Roman" w:hAnsi="Times New Roman"/>
          <w:sz w:val="24"/>
          <w:szCs w:val="24"/>
        </w:rPr>
        <w:t>değerlendirmeye almaktadır</w:t>
      </w:r>
      <w:r w:rsidR="00C86B89" w:rsidRPr="008C46AC">
        <w:rPr>
          <w:rFonts w:ascii="Times New Roman" w:hAnsi="Times New Roman"/>
          <w:sz w:val="24"/>
          <w:szCs w:val="24"/>
        </w:rPr>
        <w:t>.</w:t>
      </w:r>
    </w:p>
    <w:p w:rsidR="007039A8" w:rsidRPr="008C46AC" w:rsidRDefault="00B86141" w:rsidP="00D37FF0">
      <w:pPr>
        <w:spacing w:after="0" w:line="360" w:lineRule="auto"/>
        <w:ind w:firstLine="708"/>
        <w:jc w:val="both"/>
        <w:rPr>
          <w:rFonts w:ascii="Times New Roman" w:hAnsi="Times New Roman"/>
          <w:sz w:val="24"/>
          <w:szCs w:val="24"/>
        </w:rPr>
      </w:pPr>
      <w:r w:rsidRPr="008C46AC">
        <w:rPr>
          <w:rFonts w:ascii="Times New Roman" w:hAnsi="Times New Roman"/>
          <w:sz w:val="24"/>
          <w:szCs w:val="24"/>
        </w:rPr>
        <w:t>Moder</w:t>
      </w:r>
      <w:r w:rsidR="00877E7F" w:rsidRPr="008C46AC">
        <w:rPr>
          <w:rFonts w:ascii="Times New Roman" w:hAnsi="Times New Roman"/>
          <w:sz w:val="24"/>
          <w:szCs w:val="24"/>
        </w:rPr>
        <w:t xml:space="preserve">n dönemin meydana getirmiş olduğu diğer </w:t>
      </w:r>
      <w:r w:rsidRPr="008C46AC">
        <w:rPr>
          <w:rFonts w:ascii="Times New Roman" w:hAnsi="Times New Roman"/>
          <w:sz w:val="24"/>
          <w:szCs w:val="24"/>
        </w:rPr>
        <w:t xml:space="preserve">temalarına bakıldığı zaman ise, </w:t>
      </w:r>
      <w:r w:rsidR="0081446D" w:rsidRPr="008C46AC">
        <w:rPr>
          <w:rFonts w:ascii="Times New Roman" w:hAnsi="Times New Roman"/>
          <w:sz w:val="24"/>
          <w:szCs w:val="24"/>
        </w:rPr>
        <w:t>bireylerin bencil duygularının ve bireysel tatmin düşüncelerinin yerini toplumsal fayda ve mutluluk düşünceleri almıştır.</w:t>
      </w:r>
      <w:r w:rsidR="00412CEE" w:rsidRPr="008C46AC">
        <w:rPr>
          <w:rFonts w:ascii="Times New Roman" w:hAnsi="Times New Roman"/>
          <w:sz w:val="24"/>
          <w:szCs w:val="24"/>
        </w:rPr>
        <w:t xml:space="preserve"> B</w:t>
      </w:r>
      <w:r w:rsidR="00440ABA" w:rsidRPr="008C46AC">
        <w:rPr>
          <w:rFonts w:ascii="Times New Roman" w:hAnsi="Times New Roman"/>
          <w:sz w:val="24"/>
          <w:szCs w:val="24"/>
        </w:rPr>
        <w:t>u düşünce yapısındaki değişiklik haz anlayışının faydacılık anlayışına dönüşmesi konusu</w:t>
      </w:r>
      <w:r w:rsidR="00FC3887" w:rsidRPr="008C46AC">
        <w:rPr>
          <w:rFonts w:ascii="Times New Roman" w:hAnsi="Times New Roman"/>
          <w:sz w:val="24"/>
          <w:szCs w:val="24"/>
        </w:rPr>
        <w:t xml:space="preserve">nda da oldukça etkili olmuştur. Temeli haz olan faydacılık anlayışı da 19. yüzyılda Jeremy Bentham, James Mill ve John Stuart Mill </w:t>
      </w:r>
      <w:r w:rsidR="00FC3887" w:rsidRPr="008C46AC">
        <w:rPr>
          <w:rFonts w:ascii="Times New Roman" w:hAnsi="Times New Roman"/>
          <w:sz w:val="24"/>
          <w:szCs w:val="24"/>
        </w:rPr>
        <w:lastRenderedPageBreak/>
        <w:t xml:space="preserve">tarafından meydana getirilmiştir. </w:t>
      </w:r>
      <w:r w:rsidR="002E1B1C" w:rsidRPr="008C46AC">
        <w:rPr>
          <w:rFonts w:ascii="Times New Roman" w:hAnsi="Times New Roman"/>
          <w:sz w:val="24"/>
          <w:szCs w:val="24"/>
        </w:rPr>
        <w:t>İlk olarak</w:t>
      </w:r>
      <w:r w:rsidR="00412CEE" w:rsidRPr="008C46AC">
        <w:rPr>
          <w:rFonts w:ascii="Times New Roman" w:hAnsi="Times New Roman"/>
          <w:sz w:val="24"/>
          <w:szCs w:val="24"/>
        </w:rPr>
        <w:t xml:space="preserve"> İngiliz filozof Jeremy Bentham (17</w:t>
      </w:r>
      <w:r w:rsidR="00727E9F">
        <w:rPr>
          <w:rFonts w:ascii="Times New Roman" w:hAnsi="Times New Roman"/>
          <w:sz w:val="24"/>
          <w:szCs w:val="24"/>
        </w:rPr>
        <w:t>48-1832) tarafından öne sürülen</w:t>
      </w:r>
      <w:r w:rsidR="00412CEE" w:rsidRPr="008C46AC">
        <w:rPr>
          <w:rFonts w:ascii="Times New Roman" w:hAnsi="Times New Roman"/>
          <w:sz w:val="24"/>
          <w:szCs w:val="24"/>
        </w:rPr>
        <w:t xml:space="preserve"> faydacılık</w:t>
      </w:r>
      <w:r w:rsidR="002E1B1C" w:rsidRPr="008C46AC">
        <w:rPr>
          <w:rFonts w:ascii="Times New Roman" w:hAnsi="Times New Roman"/>
          <w:sz w:val="24"/>
          <w:szCs w:val="24"/>
        </w:rPr>
        <w:t xml:space="preserve"> anlayışı bir nevi modern hazcılık vasfı taşımaktadır</w:t>
      </w:r>
      <w:r w:rsidR="00412CEE" w:rsidRPr="008C46AC">
        <w:rPr>
          <w:rFonts w:ascii="Times New Roman" w:hAnsi="Times New Roman"/>
          <w:sz w:val="24"/>
          <w:szCs w:val="24"/>
        </w:rPr>
        <w:t xml:space="preserve">. </w:t>
      </w:r>
      <w:r w:rsidR="00FC3887" w:rsidRPr="008C46AC">
        <w:rPr>
          <w:rFonts w:ascii="Times New Roman" w:hAnsi="Times New Roman"/>
          <w:sz w:val="24"/>
          <w:szCs w:val="24"/>
        </w:rPr>
        <w:t xml:space="preserve">Kamusal bir felsefe olarak ortaya çıkan faydacılıkta nihai amaç bireylerin en büyük mutluluğa eriştirilmesini sağlamaktır. </w:t>
      </w:r>
      <w:r w:rsidR="00265D22" w:rsidRPr="008C46AC">
        <w:rPr>
          <w:rFonts w:ascii="Times New Roman" w:hAnsi="Times New Roman"/>
          <w:sz w:val="24"/>
          <w:szCs w:val="24"/>
        </w:rPr>
        <w:t xml:space="preserve">Faydacılık anlayışının düşünürlerinden olan </w:t>
      </w:r>
      <w:r w:rsidR="000D5E62" w:rsidRPr="008C46AC">
        <w:rPr>
          <w:rFonts w:ascii="Times New Roman" w:hAnsi="Times New Roman"/>
          <w:sz w:val="24"/>
          <w:szCs w:val="24"/>
        </w:rPr>
        <w:t xml:space="preserve">John Stuart Mill’in </w:t>
      </w:r>
      <w:r w:rsidR="00265D22" w:rsidRPr="008C46AC">
        <w:rPr>
          <w:rFonts w:ascii="Times New Roman" w:hAnsi="Times New Roman"/>
          <w:sz w:val="24"/>
          <w:szCs w:val="24"/>
        </w:rPr>
        <w:t>faydacılık anlayışında haz</w:t>
      </w:r>
      <w:r w:rsidR="005C36C2" w:rsidRPr="008C46AC">
        <w:rPr>
          <w:rFonts w:ascii="Times New Roman" w:hAnsi="Times New Roman"/>
          <w:sz w:val="24"/>
          <w:szCs w:val="24"/>
        </w:rPr>
        <w:t xml:space="preserve"> kavramı, </w:t>
      </w:r>
      <w:r w:rsidR="00265D22" w:rsidRPr="008C46AC">
        <w:rPr>
          <w:rFonts w:ascii="Times New Roman" w:hAnsi="Times New Roman"/>
          <w:sz w:val="24"/>
          <w:szCs w:val="24"/>
        </w:rPr>
        <w:t>'niteliksel haz' şeklinde yer almaktadır. Öyle ki</w:t>
      </w:r>
      <w:r w:rsidR="005704A2" w:rsidRPr="008C46AC">
        <w:rPr>
          <w:rFonts w:ascii="Times New Roman" w:hAnsi="Times New Roman"/>
          <w:sz w:val="24"/>
          <w:szCs w:val="24"/>
        </w:rPr>
        <w:t>,</w:t>
      </w:r>
      <w:r w:rsidR="00265D22" w:rsidRPr="008C46AC">
        <w:rPr>
          <w:rFonts w:ascii="Times New Roman" w:hAnsi="Times New Roman"/>
          <w:sz w:val="24"/>
          <w:szCs w:val="24"/>
        </w:rPr>
        <w:t xml:space="preserve"> </w:t>
      </w:r>
      <w:r w:rsidR="005704A2" w:rsidRPr="008C46AC">
        <w:rPr>
          <w:rFonts w:ascii="Times New Roman" w:hAnsi="Times New Roman"/>
          <w:sz w:val="24"/>
          <w:szCs w:val="24"/>
        </w:rPr>
        <w:t xml:space="preserve">Mill'in </w:t>
      </w:r>
      <w:r w:rsidR="00265D22" w:rsidRPr="008C46AC">
        <w:rPr>
          <w:rFonts w:ascii="Times New Roman" w:hAnsi="Times New Roman"/>
          <w:sz w:val="24"/>
          <w:szCs w:val="24"/>
        </w:rPr>
        <w:t xml:space="preserve">öne sürmüş olduğu bu </w:t>
      </w:r>
      <w:r w:rsidR="005C36C2" w:rsidRPr="008C46AC">
        <w:rPr>
          <w:rFonts w:ascii="Times New Roman" w:hAnsi="Times New Roman"/>
          <w:sz w:val="24"/>
          <w:szCs w:val="24"/>
        </w:rPr>
        <w:t>düşünce,</w:t>
      </w:r>
      <w:r w:rsidR="00265D22" w:rsidRPr="008C46AC">
        <w:rPr>
          <w:rFonts w:ascii="Times New Roman" w:hAnsi="Times New Roman"/>
          <w:sz w:val="24"/>
          <w:szCs w:val="24"/>
        </w:rPr>
        <w:t xml:space="preserve"> kendi faydacılık ilkesiyle çelişmekte ve eleştirilere maruz kalma</w:t>
      </w:r>
      <w:r w:rsidR="005704A2" w:rsidRPr="008C46AC">
        <w:rPr>
          <w:rFonts w:ascii="Times New Roman" w:hAnsi="Times New Roman"/>
          <w:sz w:val="24"/>
          <w:szCs w:val="24"/>
        </w:rPr>
        <w:t xml:space="preserve">sına neden olmaktadır. </w:t>
      </w:r>
      <w:r w:rsidR="00DD6F70">
        <w:rPr>
          <w:rFonts w:ascii="Times New Roman" w:hAnsi="Times New Roman"/>
          <w:sz w:val="24"/>
          <w:szCs w:val="24"/>
        </w:rPr>
        <w:t>Mill,</w:t>
      </w:r>
      <w:r w:rsidR="00265D22" w:rsidRPr="008C46AC">
        <w:rPr>
          <w:rFonts w:ascii="Times New Roman" w:hAnsi="Times New Roman"/>
          <w:sz w:val="24"/>
          <w:szCs w:val="24"/>
        </w:rPr>
        <w:t xml:space="preserve"> </w:t>
      </w:r>
      <w:r w:rsidR="005704A2" w:rsidRPr="008C46AC">
        <w:rPr>
          <w:rFonts w:ascii="Times New Roman" w:hAnsi="Times New Roman"/>
          <w:sz w:val="24"/>
          <w:szCs w:val="24"/>
        </w:rPr>
        <w:t>bayağı hazların yüksek düzeydeki hazlardan çok daha fazla mutluluk verdiği düşüncesi oluşsa bile, yine de yüksek düzeydeki hazların tercih edilmesini ve bayağı hazlardan kaçınılmasını belirtmektedir.</w:t>
      </w:r>
      <w:r w:rsidR="00A85B4B" w:rsidRPr="008C46AC">
        <w:rPr>
          <w:rFonts w:ascii="Times New Roman" w:hAnsi="Times New Roman"/>
          <w:sz w:val="24"/>
          <w:szCs w:val="24"/>
        </w:rPr>
        <w:t xml:space="preserve"> Öne sürmüş olduğu bu düşünce Mill'in kendi faydacılık anlayışı ile çelişmektedir.</w:t>
      </w:r>
      <w:r w:rsidR="00D60C5C" w:rsidRPr="008C46AC">
        <w:rPr>
          <w:rFonts w:ascii="Times New Roman" w:hAnsi="Times New Roman"/>
          <w:sz w:val="24"/>
          <w:szCs w:val="24"/>
        </w:rPr>
        <w:t xml:space="preserve"> Mill'in faydacılık anlayışı ifadelerine göre, ahlakın temelini fayda ya da mutluluk kavramı oluşturmaktadır. Bireylerin gerçekleştirmiş oldukları eylemler mutluluğu artırma yönünde eylemler ise doğru, değilse yanlış eylemlerdir. Bu anlayışta mutluluk olarak nitelendirilen kavram ulaşılması amaçlanmış haz ve kaçınılan acı olarak tanımlanmaktadır </w:t>
      </w:r>
      <w:r w:rsidR="00804674" w:rsidRPr="008C46AC">
        <w:rPr>
          <w:rFonts w:ascii="Times New Roman" w:hAnsi="Times New Roman"/>
          <w:sz w:val="24"/>
          <w:szCs w:val="24"/>
        </w:rPr>
        <w:t>(Mill, 1986</w:t>
      </w:r>
      <w:r w:rsidR="0050340A">
        <w:rPr>
          <w:rFonts w:ascii="Times New Roman" w:hAnsi="Times New Roman"/>
          <w:sz w:val="24"/>
          <w:szCs w:val="24"/>
        </w:rPr>
        <w:t>: 13-14</w:t>
      </w:r>
      <w:r w:rsidR="000D5E62" w:rsidRPr="008C46AC">
        <w:rPr>
          <w:rFonts w:ascii="Times New Roman" w:hAnsi="Times New Roman"/>
          <w:sz w:val="24"/>
          <w:szCs w:val="24"/>
        </w:rPr>
        <w:t>).</w:t>
      </w:r>
      <w:r w:rsidR="00D37FF0">
        <w:rPr>
          <w:rFonts w:ascii="Times New Roman" w:hAnsi="Times New Roman"/>
          <w:sz w:val="24"/>
          <w:szCs w:val="24"/>
        </w:rPr>
        <w:t xml:space="preserve"> </w:t>
      </w:r>
      <w:r w:rsidR="004D2B16" w:rsidRPr="008C46AC">
        <w:rPr>
          <w:rFonts w:ascii="Times New Roman" w:hAnsi="Times New Roman"/>
          <w:sz w:val="24"/>
          <w:szCs w:val="24"/>
        </w:rPr>
        <w:t>Faydacılık ahlakının ne anlama geldiği konusunda faydacıların birtakım ortak g</w:t>
      </w:r>
      <w:r w:rsidR="000654D6" w:rsidRPr="008C46AC">
        <w:rPr>
          <w:rFonts w:ascii="Times New Roman" w:hAnsi="Times New Roman"/>
          <w:sz w:val="24"/>
          <w:szCs w:val="24"/>
        </w:rPr>
        <w:t xml:space="preserve">örüşleri bulunmaktadır. Bunlar (Kesmen, 2012: 10): </w:t>
      </w:r>
    </w:p>
    <w:p w:rsidR="004D2B16" w:rsidRPr="008C46AC" w:rsidRDefault="00A91701" w:rsidP="004807B0">
      <w:pPr>
        <w:spacing w:after="0" w:line="360" w:lineRule="auto"/>
        <w:jc w:val="both"/>
        <w:rPr>
          <w:rFonts w:ascii="Times New Roman" w:hAnsi="Times New Roman"/>
          <w:sz w:val="24"/>
          <w:szCs w:val="24"/>
        </w:rPr>
      </w:pPr>
      <w:r>
        <w:rPr>
          <w:rFonts w:ascii="Times New Roman" w:hAnsi="Times New Roman"/>
          <w:sz w:val="24"/>
          <w:szCs w:val="24"/>
        </w:rPr>
        <w:tab/>
      </w:r>
      <w:r w:rsidR="009D7A96" w:rsidRPr="008C46AC">
        <w:rPr>
          <w:rFonts w:ascii="Times New Roman" w:hAnsi="Times New Roman"/>
          <w:sz w:val="24"/>
          <w:szCs w:val="24"/>
        </w:rPr>
        <w:sym w:font="Symbol" w:char="F0B7"/>
      </w:r>
      <w:r w:rsidR="009D7A96">
        <w:rPr>
          <w:rFonts w:ascii="Times New Roman" w:hAnsi="Times New Roman"/>
          <w:sz w:val="24"/>
          <w:szCs w:val="24"/>
        </w:rPr>
        <w:t xml:space="preserve"> </w:t>
      </w:r>
      <w:r w:rsidR="00F64C05" w:rsidRPr="008C46AC">
        <w:rPr>
          <w:rFonts w:ascii="Times New Roman" w:hAnsi="Times New Roman"/>
          <w:sz w:val="24"/>
          <w:szCs w:val="24"/>
        </w:rPr>
        <w:t>Birey davranışlarının en yüksek amacı mutluluktur.</w:t>
      </w:r>
    </w:p>
    <w:p w:rsidR="00F64C05" w:rsidRPr="008C46AC" w:rsidRDefault="00A91701" w:rsidP="004807B0">
      <w:pPr>
        <w:spacing w:after="0" w:line="360" w:lineRule="auto"/>
        <w:jc w:val="both"/>
        <w:rPr>
          <w:rFonts w:ascii="Times New Roman" w:hAnsi="Times New Roman"/>
          <w:sz w:val="24"/>
          <w:szCs w:val="24"/>
        </w:rPr>
      </w:pPr>
      <w:r>
        <w:rPr>
          <w:rFonts w:ascii="Times New Roman" w:hAnsi="Times New Roman"/>
          <w:sz w:val="24"/>
          <w:szCs w:val="24"/>
        </w:rPr>
        <w:tab/>
      </w:r>
      <w:r w:rsidR="009D7A96" w:rsidRPr="008C46AC">
        <w:rPr>
          <w:rFonts w:ascii="Times New Roman" w:hAnsi="Times New Roman"/>
          <w:sz w:val="24"/>
          <w:szCs w:val="24"/>
        </w:rPr>
        <w:sym w:font="Symbol" w:char="F0B7"/>
      </w:r>
      <w:r w:rsidR="009D7A96">
        <w:rPr>
          <w:rFonts w:ascii="Times New Roman" w:hAnsi="Times New Roman"/>
          <w:sz w:val="24"/>
          <w:szCs w:val="24"/>
        </w:rPr>
        <w:t xml:space="preserve"> </w:t>
      </w:r>
      <w:r w:rsidR="00F64C05" w:rsidRPr="008C46AC">
        <w:rPr>
          <w:rFonts w:ascii="Times New Roman" w:hAnsi="Times New Roman"/>
          <w:sz w:val="24"/>
          <w:szCs w:val="24"/>
        </w:rPr>
        <w:t>Bireylerin sergilemiş oldukları davranışlar elde edilen mutlulukta veya faydada artış sağlama ya da eksiltmeye neden olma durumlarına göre iyi ya da kötü olarak nitelendirilirler.</w:t>
      </w:r>
    </w:p>
    <w:p w:rsidR="00C168F5" w:rsidRPr="008C46AC" w:rsidRDefault="00A91701" w:rsidP="004807B0">
      <w:pPr>
        <w:spacing w:after="0" w:line="360" w:lineRule="auto"/>
        <w:jc w:val="both"/>
        <w:rPr>
          <w:rFonts w:ascii="Times New Roman" w:hAnsi="Times New Roman"/>
          <w:sz w:val="24"/>
          <w:szCs w:val="24"/>
        </w:rPr>
      </w:pPr>
      <w:r>
        <w:rPr>
          <w:rFonts w:ascii="Times New Roman" w:hAnsi="Times New Roman"/>
          <w:sz w:val="24"/>
          <w:szCs w:val="24"/>
        </w:rPr>
        <w:tab/>
      </w:r>
      <w:r w:rsidR="009D7A96" w:rsidRPr="008C46AC">
        <w:rPr>
          <w:rFonts w:ascii="Times New Roman" w:hAnsi="Times New Roman"/>
          <w:sz w:val="24"/>
          <w:szCs w:val="24"/>
        </w:rPr>
        <w:sym w:font="Symbol" w:char="F0B7"/>
      </w:r>
      <w:r w:rsidR="009D7A96">
        <w:rPr>
          <w:rFonts w:ascii="Times New Roman" w:hAnsi="Times New Roman"/>
          <w:sz w:val="24"/>
          <w:szCs w:val="24"/>
        </w:rPr>
        <w:t xml:space="preserve"> </w:t>
      </w:r>
      <w:r w:rsidR="00C168F5" w:rsidRPr="008C46AC">
        <w:rPr>
          <w:rFonts w:ascii="Times New Roman" w:hAnsi="Times New Roman"/>
          <w:sz w:val="24"/>
          <w:szCs w:val="24"/>
        </w:rPr>
        <w:t>Ahlaki davranışlar özünde egoist davranışlardır. Bireysel olarak bir haz ve menfaat arayışıdırlar.</w:t>
      </w:r>
    </w:p>
    <w:p w:rsidR="00FB26EC" w:rsidRDefault="00F27DF5" w:rsidP="004807B0">
      <w:pPr>
        <w:spacing w:after="0" w:line="360" w:lineRule="auto"/>
        <w:ind w:firstLine="708"/>
        <w:jc w:val="both"/>
        <w:rPr>
          <w:rFonts w:ascii="Times New Roman" w:hAnsi="Times New Roman"/>
          <w:sz w:val="24"/>
          <w:szCs w:val="24"/>
        </w:rPr>
      </w:pPr>
      <w:r w:rsidRPr="008C46AC">
        <w:rPr>
          <w:rFonts w:ascii="Times New Roman" w:hAnsi="Times New Roman"/>
          <w:sz w:val="24"/>
          <w:szCs w:val="24"/>
        </w:rPr>
        <w:t>Faydacılık anlayışı pek çok noktada eleştiriye de maruz kalmış</w:t>
      </w:r>
      <w:r w:rsidR="004E45BE" w:rsidRPr="008C46AC">
        <w:rPr>
          <w:rFonts w:ascii="Times New Roman" w:hAnsi="Times New Roman"/>
          <w:sz w:val="24"/>
          <w:szCs w:val="24"/>
        </w:rPr>
        <w:t xml:space="preserve">tır ve bu eleştiriyi yapan isimlerin </w:t>
      </w:r>
      <w:r w:rsidRPr="008C46AC">
        <w:rPr>
          <w:rFonts w:ascii="Times New Roman" w:hAnsi="Times New Roman"/>
          <w:sz w:val="24"/>
          <w:szCs w:val="24"/>
        </w:rPr>
        <w:t>ilk sırasında da Kant bulunmaktadı</w:t>
      </w:r>
      <w:r w:rsidR="003F475E">
        <w:rPr>
          <w:rFonts w:ascii="Times New Roman" w:hAnsi="Times New Roman"/>
          <w:sz w:val="24"/>
          <w:szCs w:val="24"/>
        </w:rPr>
        <w:t xml:space="preserve">r. Bu eleştirilerin sebebi ise, </w:t>
      </w:r>
      <w:r w:rsidRPr="008C46AC">
        <w:rPr>
          <w:rFonts w:ascii="Times New Roman" w:hAnsi="Times New Roman"/>
          <w:sz w:val="24"/>
          <w:szCs w:val="24"/>
        </w:rPr>
        <w:t xml:space="preserve">faydacılıkta ifade edilen haz ve mutluluk arayışı kavramlarının dünyevi oluşudur </w:t>
      </w:r>
      <w:r w:rsidR="00FD082E" w:rsidRPr="008C46AC">
        <w:rPr>
          <w:rFonts w:ascii="Times New Roman" w:hAnsi="Times New Roman"/>
          <w:sz w:val="24"/>
          <w:szCs w:val="24"/>
        </w:rPr>
        <w:t xml:space="preserve">(Aydın, 1981: </w:t>
      </w:r>
      <w:r w:rsidR="004F0B4D" w:rsidRPr="008C46AC">
        <w:rPr>
          <w:rFonts w:ascii="Times New Roman" w:hAnsi="Times New Roman"/>
          <w:sz w:val="24"/>
          <w:szCs w:val="24"/>
        </w:rPr>
        <w:t>33)</w:t>
      </w:r>
      <w:r w:rsidR="00355EFD" w:rsidRPr="008C46AC">
        <w:rPr>
          <w:rFonts w:ascii="Times New Roman" w:hAnsi="Times New Roman"/>
          <w:sz w:val="24"/>
          <w:szCs w:val="24"/>
        </w:rPr>
        <w:t xml:space="preserve">. </w:t>
      </w:r>
      <w:r w:rsidR="00B42E14" w:rsidRPr="008C46AC">
        <w:rPr>
          <w:rFonts w:ascii="Times New Roman" w:hAnsi="Times New Roman"/>
          <w:sz w:val="24"/>
          <w:szCs w:val="24"/>
        </w:rPr>
        <w:t>Tüm dönemlere bakı</w:t>
      </w:r>
      <w:r w:rsidR="00E36E67" w:rsidRPr="008C46AC">
        <w:rPr>
          <w:rFonts w:ascii="Times New Roman" w:hAnsi="Times New Roman"/>
          <w:sz w:val="24"/>
          <w:szCs w:val="24"/>
        </w:rPr>
        <w:t>ldığında hedonizmin</w:t>
      </w:r>
      <w:r w:rsidR="00B42E14" w:rsidRPr="008C46AC">
        <w:rPr>
          <w:rFonts w:ascii="Times New Roman" w:hAnsi="Times New Roman"/>
          <w:sz w:val="24"/>
          <w:szCs w:val="24"/>
        </w:rPr>
        <w:t xml:space="preserve"> tarih boyunca değerlendirildiği, bu anlamda değişik yorumlamaların ve eleştirilerin y</w:t>
      </w:r>
      <w:r w:rsidR="00B4502E">
        <w:rPr>
          <w:rFonts w:ascii="Times New Roman" w:hAnsi="Times New Roman"/>
          <w:sz w:val="24"/>
          <w:szCs w:val="24"/>
        </w:rPr>
        <w:t>apıldığı görülmektedir. Öyle ki,</w:t>
      </w:r>
      <w:r w:rsidR="00B42E14" w:rsidRPr="008C46AC">
        <w:rPr>
          <w:rFonts w:ascii="Times New Roman" w:hAnsi="Times New Roman"/>
          <w:sz w:val="24"/>
          <w:szCs w:val="24"/>
        </w:rPr>
        <w:t xml:space="preserve"> </w:t>
      </w:r>
      <w:r w:rsidR="00B4502E" w:rsidRPr="008C46AC">
        <w:rPr>
          <w:rFonts w:ascii="Times New Roman" w:hAnsi="Times New Roman"/>
          <w:sz w:val="24"/>
          <w:szCs w:val="24"/>
        </w:rPr>
        <w:t>“</w:t>
      </w:r>
      <w:r w:rsidR="00B178BE" w:rsidRPr="008C46AC">
        <w:rPr>
          <w:rFonts w:ascii="Times New Roman" w:hAnsi="Times New Roman"/>
          <w:sz w:val="24"/>
          <w:szCs w:val="24"/>
        </w:rPr>
        <w:t>en yüksek iyi nedir</w:t>
      </w:r>
      <w:r w:rsidR="00B4502E" w:rsidRPr="008C46AC">
        <w:rPr>
          <w:rFonts w:ascii="Times New Roman" w:hAnsi="Times New Roman"/>
          <w:sz w:val="24"/>
          <w:szCs w:val="24"/>
        </w:rPr>
        <w:t>”</w:t>
      </w:r>
      <w:r w:rsidR="00B4502E">
        <w:rPr>
          <w:rFonts w:ascii="Times New Roman" w:hAnsi="Times New Roman"/>
          <w:sz w:val="24"/>
          <w:szCs w:val="24"/>
        </w:rPr>
        <w:t xml:space="preserve"> </w:t>
      </w:r>
      <w:r w:rsidR="00B178BE" w:rsidRPr="008C46AC">
        <w:rPr>
          <w:rFonts w:ascii="Times New Roman" w:hAnsi="Times New Roman"/>
          <w:sz w:val="24"/>
          <w:szCs w:val="24"/>
        </w:rPr>
        <w:t xml:space="preserve">?, </w:t>
      </w:r>
      <w:r w:rsidR="00322AA1" w:rsidRPr="008C46AC">
        <w:rPr>
          <w:rFonts w:ascii="Times New Roman" w:hAnsi="Times New Roman"/>
          <w:sz w:val="24"/>
          <w:szCs w:val="24"/>
        </w:rPr>
        <w:t>“</w:t>
      </w:r>
      <w:r w:rsidR="00B178BE" w:rsidRPr="008C46AC">
        <w:rPr>
          <w:rFonts w:ascii="Times New Roman" w:hAnsi="Times New Roman"/>
          <w:sz w:val="24"/>
          <w:szCs w:val="24"/>
        </w:rPr>
        <w:t>e</w:t>
      </w:r>
      <w:r w:rsidR="00B42E14" w:rsidRPr="008C46AC">
        <w:rPr>
          <w:rFonts w:ascii="Times New Roman" w:hAnsi="Times New Roman"/>
          <w:sz w:val="24"/>
          <w:szCs w:val="24"/>
        </w:rPr>
        <w:t>n yüksek iyiye ulaştıktan sonra elde edilen haz bayağı (maddi) haz mı yok</w:t>
      </w:r>
      <w:r w:rsidR="00B178BE" w:rsidRPr="008C46AC">
        <w:rPr>
          <w:rFonts w:ascii="Times New Roman" w:hAnsi="Times New Roman"/>
          <w:sz w:val="24"/>
          <w:szCs w:val="24"/>
        </w:rPr>
        <w:t>sa yüksek (manevi) haz mıdır</w:t>
      </w:r>
      <w:r w:rsidR="00B4502E" w:rsidRPr="008C46AC">
        <w:rPr>
          <w:rFonts w:ascii="Times New Roman" w:hAnsi="Times New Roman"/>
          <w:sz w:val="24"/>
          <w:szCs w:val="24"/>
        </w:rPr>
        <w:t>”</w:t>
      </w:r>
      <w:r w:rsidR="00B178BE" w:rsidRPr="008C46AC">
        <w:rPr>
          <w:rFonts w:ascii="Times New Roman" w:hAnsi="Times New Roman"/>
          <w:sz w:val="24"/>
          <w:szCs w:val="24"/>
        </w:rPr>
        <w:t xml:space="preserve">?, </w:t>
      </w:r>
      <w:r w:rsidR="00322AA1" w:rsidRPr="008C46AC">
        <w:rPr>
          <w:rFonts w:ascii="Times New Roman" w:hAnsi="Times New Roman"/>
          <w:sz w:val="24"/>
          <w:szCs w:val="24"/>
        </w:rPr>
        <w:t>“</w:t>
      </w:r>
      <w:r w:rsidR="00B178BE" w:rsidRPr="008C46AC">
        <w:rPr>
          <w:rFonts w:ascii="Times New Roman" w:hAnsi="Times New Roman"/>
          <w:sz w:val="24"/>
          <w:szCs w:val="24"/>
        </w:rPr>
        <w:t>m</w:t>
      </w:r>
      <w:r w:rsidR="00B42E14" w:rsidRPr="008C46AC">
        <w:rPr>
          <w:rFonts w:ascii="Times New Roman" w:hAnsi="Times New Roman"/>
          <w:sz w:val="24"/>
          <w:szCs w:val="24"/>
        </w:rPr>
        <w:t>utluluk nedir</w:t>
      </w:r>
      <w:r w:rsidR="00B4502E" w:rsidRPr="008C46AC">
        <w:rPr>
          <w:rFonts w:ascii="Times New Roman" w:hAnsi="Times New Roman"/>
          <w:sz w:val="24"/>
          <w:szCs w:val="24"/>
        </w:rPr>
        <w:t>”</w:t>
      </w:r>
      <w:r w:rsidR="00B42E14" w:rsidRPr="008C46AC">
        <w:rPr>
          <w:rFonts w:ascii="Times New Roman" w:hAnsi="Times New Roman"/>
          <w:sz w:val="24"/>
          <w:szCs w:val="24"/>
        </w:rPr>
        <w:t>?,</w:t>
      </w:r>
      <w:r w:rsidR="00796F27" w:rsidRPr="008C46AC">
        <w:rPr>
          <w:rFonts w:ascii="Times New Roman" w:hAnsi="Times New Roman"/>
          <w:sz w:val="24"/>
          <w:szCs w:val="24"/>
        </w:rPr>
        <w:t xml:space="preserve"> </w:t>
      </w:r>
      <w:r w:rsidR="00322AA1" w:rsidRPr="008C46AC">
        <w:rPr>
          <w:rFonts w:ascii="Times New Roman" w:hAnsi="Times New Roman"/>
          <w:sz w:val="24"/>
          <w:szCs w:val="24"/>
        </w:rPr>
        <w:t>“</w:t>
      </w:r>
      <w:r w:rsidR="00B178BE" w:rsidRPr="008C46AC">
        <w:rPr>
          <w:rFonts w:ascii="Times New Roman" w:hAnsi="Times New Roman"/>
          <w:sz w:val="24"/>
          <w:szCs w:val="24"/>
        </w:rPr>
        <w:t>m</w:t>
      </w:r>
      <w:r w:rsidR="00B42E14" w:rsidRPr="008C46AC">
        <w:rPr>
          <w:rFonts w:ascii="Times New Roman" w:hAnsi="Times New Roman"/>
          <w:sz w:val="24"/>
          <w:szCs w:val="24"/>
        </w:rPr>
        <w:t>utluluk erdemde mi, haz da mı, zevkte mi yoksa bilgi edinmekte midir</w:t>
      </w:r>
      <w:r w:rsidR="00B4502E" w:rsidRPr="008C46AC">
        <w:rPr>
          <w:rFonts w:ascii="Times New Roman" w:hAnsi="Times New Roman"/>
          <w:sz w:val="24"/>
          <w:szCs w:val="24"/>
        </w:rPr>
        <w:t>”</w:t>
      </w:r>
      <w:r w:rsidR="00B42E14" w:rsidRPr="008C46AC">
        <w:rPr>
          <w:rFonts w:ascii="Times New Roman" w:hAnsi="Times New Roman"/>
          <w:sz w:val="24"/>
          <w:szCs w:val="24"/>
        </w:rPr>
        <w:t>?  gibi soruların cevabı sürekli aranmıştır. Dönemler içinde yaşamış</w:t>
      </w:r>
      <w:r w:rsidR="00CE7EE2" w:rsidRPr="008C46AC">
        <w:rPr>
          <w:rFonts w:ascii="Times New Roman" w:hAnsi="Times New Roman"/>
          <w:sz w:val="24"/>
          <w:szCs w:val="24"/>
        </w:rPr>
        <w:t xml:space="preserve"> olan filozofların her </w:t>
      </w:r>
      <w:r w:rsidR="00CE7EE2" w:rsidRPr="008C46AC">
        <w:rPr>
          <w:rFonts w:ascii="Times New Roman" w:hAnsi="Times New Roman"/>
          <w:sz w:val="24"/>
          <w:szCs w:val="24"/>
        </w:rPr>
        <w:lastRenderedPageBreak/>
        <w:t>biri</w:t>
      </w:r>
      <w:r w:rsidR="00B42E14" w:rsidRPr="008C46AC">
        <w:rPr>
          <w:rFonts w:ascii="Times New Roman" w:hAnsi="Times New Roman"/>
          <w:sz w:val="24"/>
          <w:szCs w:val="24"/>
        </w:rPr>
        <w:t xml:space="preserve"> kendine göre değerlendirmelerde </w:t>
      </w:r>
      <w:r w:rsidR="00B178BE" w:rsidRPr="008C46AC">
        <w:rPr>
          <w:rFonts w:ascii="Times New Roman" w:hAnsi="Times New Roman"/>
          <w:sz w:val="24"/>
          <w:szCs w:val="24"/>
        </w:rPr>
        <w:t>ve yorumlamalarda bulunmaktadır</w:t>
      </w:r>
      <w:r w:rsidR="00B42E14" w:rsidRPr="008C46AC">
        <w:rPr>
          <w:rFonts w:ascii="Times New Roman" w:hAnsi="Times New Roman"/>
          <w:sz w:val="24"/>
          <w:szCs w:val="24"/>
        </w:rPr>
        <w:t>.</w:t>
      </w:r>
      <w:r w:rsidR="00436A33">
        <w:rPr>
          <w:rFonts w:ascii="Times New Roman" w:hAnsi="Times New Roman"/>
          <w:sz w:val="24"/>
          <w:szCs w:val="24"/>
        </w:rPr>
        <w:t xml:space="preserve"> Bu </w:t>
      </w:r>
      <w:r w:rsidR="00EC104B" w:rsidRPr="008C46AC">
        <w:rPr>
          <w:rFonts w:ascii="Times New Roman" w:hAnsi="Times New Roman"/>
          <w:sz w:val="24"/>
          <w:szCs w:val="24"/>
        </w:rPr>
        <w:t xml:space="preserve">sorularla alakalı olarak birçok farklı çıkarımda bulunan filozoflar </w:t>
      </w:r>
      <w:r w:rsidR="00FD2E09" w:rsidRPr="008C46AC">
        <w:rPr>
          <w:rFonts w:ascii="Times New Roman" w:hAnsi="Times New Roman"/>
          <w:sz w:val="24"/>
          <w:szCs w:val="24"/>
        </w:rPr>
        <w:t xml:space="preserve">olsa da bunların başında </w:t>
      </w:r>
      <w:r w:rsidR="00A344A4" w:rsidRPr="008C46AC">
        <w:rPr>
          <w:rFonts w:ascii="Times New Roman" w:hAnsi="Times New Roman"/>
          <w:sz w:val="24"/>
          <w:szCs w:val="24"/>
        </w:rPr>
        <w:t>Eflatun (</w:t>
      </w:r>
      <w:r w:rsidR="00FD2E09" w:rsidRPr="008C46AC">
        <w:rPr>
          <w:rFonts w:ascii="Times New Roman" w:hAnsi="Times New Roman"/>
          <w:sz w:val="24"/>
          <w:szCs w:val="24"/>
        </w:rPr>
        <w:t>Platon</w:t>
      </w:r>
      <w:r w:rsidR="00A344A4" w:rsidRPr="008C46AC">
        <w:rPr>
          <w:rFonts w:ascii="Times New Roman" w:hAnsi="Times New Roman"/>
          <w:sz w:val="24"/>
          <w:szCs w:val="24"/>
        </w:rPr>
        <w:t>)</w:t>
      </w:r>
      <w:r w:rsidR="00EC104B" w:rsidRPr="008C46AC">
        <w:rPr>
          <w:rFonts w:ascii="Times New Roman" w:hAnsi="Times New Roman"/>
          <w:sz w:val="24"/>
          <w:szCs w:val="24"/>
        </w:rPr>
        <w:t xml:space="preserve"> yer almıştır (</w:t>
      </w:r>
      <w:r w:rsidR="00A31B64" w:rsidRPr="008C46AC">
        <w:rPr>
          <w:rFonts w:ascii="Times New Roman" w:hAnsi="Times New Roman"/>
          <w:sz w:val="24"/>
          <w:szCs w:val="24"/>
        </w:rPr>
        <w:t>Ülken</w:t>
      </w:r>
      <w:r w:rsidR="00EC104B" w:rsidRPr="008C46AC">
        <w:rPr>
          <w:rFonts w:ascii="Times New Roman" w:hAnsi="Times New Roman"/>
          <w:sz w:val="24"/>
          <w:szCs w:val="24"/>
        </w:rPr>
        <w:t>, 1986: 202– 209).</w:t>
      </w:r>
      <w:r w:rsidR="00FD2E09" w:rsidRPr="008C46AC">
        <w:rPr>
          <w:rFonts w:ascii="Times New Roman" w:hAnsi="Times New Roman"/>
          <w:sz w:val="24"/>
          <w:szCs w:val="24"/>
        </w:rPr>
        <w:t xml:space="preserve"> </w:t>
      </w:r>
      <w:r w:rsidR="00C07AF4" w:rsidRPr="008C46AC">
        <w:rPr>
          <w:rFonts w:ascii="Times New Roman" w:hAnsi="Times New Roman"/>
          <w:sz w:val="24"/>
          <w:szCs w:val="24"/>
        </w:rPr>
        <w:t xml:space="preserve">Eflatun, </w:t>
      </w:r>
      <w:r w:rsidR="00FD2E09" w:rsidRPr="008C46AC">
        <w:rPr>
          <w:rFonts w:ascii="Times New Roman" w:hAnsi="Times New Roman"/>
          <w:sz w:val="24"/>
          <w:szCs w:val="24"/>
        </w:rPr>
        <w:t xml:space="preserve"> “Devlet” adındaki ünlü eserinde ideal toplum, devlet yapısına açıklık getirmiş bunun yanı sıra da “toplumsal iyi” </w:t>
      </w:r>
      <w:r w:rsidR="001A6D54">
        <w:rPr>
          <w:rFonts w:ascii="Times New Roman" w:hAnsi="Times New Roman"/>
          <w:sz w:val="24"/>
          <w:szCs w:val="24"/>
        </w:rPr>
        <w:t>kavramını tanımla</w:t>
      </w:r>
      <w:r w:rsidR="00417BA8" w:rsidRPr="008C46AC">
        <w:rPr>
          <w:rFonts w:ascii="Times New Roman" w:hAnsi="Times New Roman"/>
          <w:sz w:val="24"/>
          <w:szCs w:val="24"/>
        </w:rPr>
        <w:t>maya çalışmıştır</w:t>
      </w:r>
      <w:r w:rsidR="00FB11E8" w:rsidRPr="008C46AC">
        <w:rPr>
          <w:rFonts w:ascii="Times New Roman" w:hAnsi="Times New Roman"/>
          <w:sz w:val="24"/>
          <w:szCs w:val="24"/>
        </w:rPr>
        <w:t xml:space="preserve"> (Eflatun, 1997). Eflatun, </w:t>
      </w:r>
      <w:r w:rsidR="00A8769C">
        <w:rPr>
          <w:rFonts w:ascii="Times New Roman" w:hAnsi="Times New Roman"/>
          <w:sz w:val="24"/>
          <w:szCs w:val="24"/>
        </w:rPr>
        <w:t>toplumsal</w:t>
      </w:r>
      <w:r w:rsidR="00FB11E8" w:rsidRPr="008C46AC">
        <w:rPr>
          <w:rFonts w:ascii="Times New Roman" w:hAnsi="Times New Roman"/>
          <w:sz w:val="24"/>
          <w:szCs w:val="24"/>
        </w:rPr>
        <w:t xml:space="preserve"> anlamda ve </w:t>
      </w:r>
      <w:r w:rsidR="00355440">
        <w:rPr>
          <w:rFonts w:ascii="Times New Roman" w:hAnsi="Times New Roman"/>
          <w:sz w:val="24"/>
          <w:szCs w:val="24"/>
        </w:rPr>
        <w:t>kişisel</w:t>
      </w:r>
      <w:r w:rsidR="00FB11E8" w:rsidRPr="008C46AC">
        <w:rPr>
          <w:rFonts w:ascii="Times New Roman" w:hAnsi="Times New Roman"/>
          <w:sz w:val="24"/>
          <w:szCs w:val="24"/>
        </w:rPr>
        <w:t xml:space="preserve"> anlamda “iyi”</w:t>
      </w:r>
      <w:r w:rsidR="00623AB8">
        <w:rPr>
          <w:rFonts w:ascii="Times New Roman" w:hAnsi="Times New Roman"/>
          <w:sz w:val="24"/>
          <w:szCs w:val="24"/>
        </w:rPr>
        <w:t>yi tanımlamaktadır</w:t>
      </w:r>
      <w:r w:rsidR="00FB11E8" w:rsidRPr="008C46AC">
        <w:rPr>
          <w:rFonts w:ascii="Times New Roman" w:hAnsi="Times New Roman"/>
          <w:sz w:val="24"/>
          <w:szCs w:val="24"/>
        </w:rPr>
        <w:t>.</w:t>
      </w:r>
      <w:r w:rsidR="00F749BA" w:rsidRPr="008C46AC">
        <w:rPr>
          <w:rFonts w:ascii="Times New Roman" w:hAnsi="Times New Roman"/>
          <w:sz w:val="24"/>
          <w:szCs w:val="24"/>
        </w:rPr>
        <w:t xml:space="preserve"> </w:t>
      </w:r>
      <w:r w:rsidR="00D44BB1" w:rsidRPr="008C46AC">
        <w:rPr>
          <w:rFonts w:ascii="Times New Roman" w:hAnsi="Times New Roman"/>
          <w:sz w:val="24"/>
          <w:szCs w:val="24"/>
        </w:rPr>
        <w:t>Eflatun’</w:t>
      </w:r>
      <w:r w:rsidR="00F749BA" w:rsidRPr="008C46AC">
        <w:rPr>
          <w:rFonts w:ascii="Times New Roman" w:hAnsi="Times New Roman"/>
          <w:sz w:val="24"/>
          <w:szCs w:val="24"/>
        </w:rPr>
        <w:t xml:space="preserve">a göre en </w:t>
      </w:r>
      <w:r w:rsidR="008C30B4">
        <w:rPr>
          <w:rFonts w:ascii="Times New Roman" w:hAnsi="Times New Roman"/>
          <w:sz w:val="24"/>
          <w:szCs w:val="24"/>
        </w:rPr>
        <w:t>faziletli</w:t>
      </w:r>
      <w:r w:rsidR="00873503">
        <w:rPr>
          <w:rFonts w:ascii="Times New Roman" w:hAnsi="Times New Roman"/>
          <w:sz w:val="24"/>
          <w:szCs w:val="24"/>
        </w:rPr>
        <w:t xml:space="preserve"> “iyi”</w:t>
      </w:r>
      <w:r w:rsidR="00F749BA" w:rsidRPr="008C46AC">
        <w:rPr>
          <w:rFonts w:ascii="Times New Roman" w:hAnsi="Times New Roman"/>
          <w:sz w:val="24"/>
          <w:szCs w:val="24"/>
        </w:rPr>
        <w:t xml:space="preserve">; düşünceler, </w:t>
      </w:r>
      <w:r w:rsidR="00014AA8">
        <w:rPr>
          <w:rFonts w:ascii="Times New Roman" w:hAnsi="Times New Roman"/>
          <w:sz w:val="24"/>
          <w:szCs w:val="24"/>
        </w:rPr>
        <w:t>ü</w:t>
      </w:r>
      <w:r w:rsidR="00D267C5">
        <w:rPr>
          <w:rFonts w:ascii="Times New Roman" w:hAnsi="Times New Roman"/>
          <w:sz w:val="24"/>
          <w:szCs w:val="24"/>
        </w:rPr>
        <w:t>l</w:t>
      </w:r>
      <w:r w:rsidR="00014AA8">
        <w:rPr>
          <w:rFonts w:ascii="Times New Roman" w:hAnsi="Times New Roman"/>
          <w:sz w:val="24"/>
          <w:szCs w:val="24"/>
        </w:rPr>
        <w:t>kü</w:t>
      </w:r>
      <w:r w:rsidR="00F749BA" w:rsidRPr="008C46AC">
        <w:rPr>
          <w:rFonts w:ascii="Times New Roman" w:hAnsi="Times New Roman"/>
          <w:sz w:val="24"/>
          <w:szCs w:val="24"/>
        </w:rPr>
        <w:t>ler ve kainatı anlamlandırma çabasında bulunan akıldan meydana gelen mutlak iyidir. Fani beden ve</w:t>
      </w:r>
      <w:r w:rsidR="00623AB8">
        <w:rPr>
          <w:rFonts w:ascii="Times New Roman" w:hAnsi="Times New Roman"/>
          <w:sz w:val="24"/>
          <w:szCs w:val="24"/>
        </w:rPr>
        <w:t xml:space="preserve"> ölümsüz ruh kavramları tanımlayan</w:t>
      </w:r>
      <w:r w:rsidR="007D33CF">
        <w:rPr>
          <w:rFonts w:ascii="Times New Roman" w:hAnsi="Times New Roman"/>
          <w:sz w:val="24"/>
          <w:szCs w:val="24"/>
        </w:rPr>
        <w:t xml:space="preserve"> Eflatun,</w:t>
      </w:r>
      <w:r w:rsidR="00F749BA" w:rsidRPr="008C46AC">
        <w:rPr>
          <w:rFonts w:ascii="Times New Roman" w:hAnsi="Times New Roman"/>
          <w:sz w:val="24"/>
          <w:szCs w:val="24"/>
        </w:rPr>
        <w:t xml:space="preserve"> “iyi” kişiyi bilgi, duygu ve arzu bileşenleri ile uyumlu bir şekilde çalışan, ruhun hiç bir unsurunu diğer unsurları çalışmaz </w:t>
      </w:r>
      <w:r w:rsidR="00355EFD" w:rsidRPr="008C46AC">
        <w:rPr>
          <w:rFonts w:ascii="Times New Roman" w:hAnsi="Times New Roman"/>
          <w:sz w:val="24"/>
          <w:szCs w:val="24"/>
        </w:rPr>
        <w:t xml:space="preserve">hale </w:t>
      </w:r>
      <w:r w:rsidR="00F749BA" w:rsidRPr="008C46AC">
        <w:rPr>
          <w:rFonts w:ascii="Times New Roman" w:hAnsi="Times New Roman"/>
          <w:sz w:val="24"/>
          <w:szCs w:val="24"/>
        </w:rPr>
        <w:t>getirmek için uğraşmayan, her ruhsal öğeyi, vazifesini gerçek anlamda yerine getiren birey şeklinde ifade etm</w:t>
      </w:r>
      <w:r w:rsidR="00623AB8">
        <w:rPr>
          <w:rFonts w:ascii="Times New Roman" w:hAnsi="Times New Roman"/>
          <w:sz w:val="24"/>
          <w:szCs w:val="24"/>
        </w:rPr>
        <w:t>ektedir</w:t>
      </w:r>
      <w:r w:rsidR="001020E4" w:rsidRPr="008C46AC">
        <w:rPr>
          <w:rFonts w:ascii="Times New Roman" w:hAnsi="Times New Roman"/>
          <w:sz w:val="24"/>
          <w:szCs w:val="24"/>
        </w:rPr>
        <w:t xml:space="preserve"> (Akarsu, 1987).</w:t>
      </w:r>
    </w:p>
    <w:p w:rsidR="00B61577" w:rsidRPr="008C46AC" w:rsidRDefault="00B61577" w:rsidP="004807B0">
      <w:pPr>
        <w:spacing w:after="0" w:line="360" w:lineRule="auto"/>
        <w:ind w:firstLine="708"/>
        <w:jc w:val="both"/>
        <w:rPr>
          <w:rFonts w:ascii="Times New Roman" w:hAnsi="Times New Roman"/>
          <w:sz w:val="24"/>
          <w:szCs w:val="24"/>
        </w:rPr>
      </w:pPr>
    </w:p>
    <w:p w:rsidR="00C6103B" w:rsidRPr="008C46AC" w:rsidRDefault="00FB26EC" w:rsidP="004807B0">
      <w:pPr>
        <w:pStyle w:val="Balk2"/>
        <w:spacing w:before="0"/>
      </w:pPr>
      <w:bookmarkStart w:id="22" w:name="_Toc7602396"/>
      <w:r w:rsidRPr="008C46AC">
        <w:t>1.2</w:t>
      </w:r>
      <w:r w:rsidR="00E54DD0" w:rsidRPr="008C46AC">
        <w:t>. Tüketim Olgusu v</w:t>
      </w:r>
      <w:r w:rsidR="00C412EC" w:rsidRPr="008C46AC">
        <w:t>e Tüketim Kültürü</w:t>
      </w:r>
      <w:bookmarkEnd w:id="22"/>
    </w:p>
    <w:p w:rsidR="0035401B" w:rsidRPr="008C46AC" w:rsidRDefault="000568D3" w:rsidP="004807B0">
      <w:pPr>
        <w:autoSpaceDE w:val="0"/>
        <w:autoSpaceDN w:val="0"/>
        <w:adjustRightInd w:val="0"/>
        <w:spacing w:after="0" w:line="360" w:lineRule="auto"/>
        <w:ind w:firstLine="708"/>
        <w:jc w:val="both"/>
        <w:rPr>
          <w:rFonts w:ascii="Times New Roman" w:hAnsi="Times New Roman"/>
          <w:color w:val="000000"/>
          <w:sz w:val="24"/>
          <w:szCs w:val="24"/>
        </w:rPr>
      </w:pPr>
      <w:r>
        <w:rPr>
          <w:rFonts w:ascii="Times New Roman" w:hAnsi="Times New Roman"/>
          <w:color w:val="000000"/>
          <w:sz w:val="24"/>
          <w:szCs w:val="24"/>
        </w:rPr>
        <w:t>İnsanoğlunun fiziki</w:t>
      </w:r>
      <w:r w:rsidR="0035401B" w:rsidRPr="008C46AC">
        <w:rPr>
          <w:rFonts w:ascii="Times New Roman" w:hAnsi="Times New Roman"/>
          <w:color w:val="000000"/>
          <w:sz w:val="24"/>
          <w:szCs w:val="24"/>
        </w:rPr>
        <w:t xml:space="preserve">, biyolojik, </w:t>
      </w:r>
      <w:r>
        <w:rPr>
          <w:rFonts w:ascii="Times New Roman" w:hAnsi="Times New Roman"/>
          <w:color w:val="000000"/>
          <w:sz w:val="24"/>
          <w:szCs w:val="24"/>
        </w:rPr>
        <w:t xml:space="preserve">toplumsal </w:t>
      </w:r>
      <w:r w:rsidR="0035401B" w:rsidRPr="008C46AC">
        <w:rPr>
          <w:rFonts w:ascii="Times New Roman" w:hAnsi="Times New Roman"/>
          <w:color w:val="000000"/>
          <w:sz w:val="24"/>
          <w:szCs w:val="24"/>
        </w:rPr>
        <w:t xml:space="preserve">ve kültürel yönden çok sayıda </w:t>
      </w:r>
      <w:r w:rsidR="006E6F73">
        <w:rPr>
          <w:rFonts w:ascii="Times New Roman" w:hAnsi="Times New Roman"/>
          <w:color w:val="000000"/>
          <w:sz w:val="24"/>
          <w:szCs w:val="24"/>
        </w:rPr>
        <w:t xml:space="preserve">gereksinimi </w:t>
      </w:r>
      <w:r w:rsidR="0035401B" w:rsidRPr="008C46AC">
        <w:rPr>
          <w:rFonts w:ascii="Times New Roman" w:hAnsi="Times New Roman"/>
          <w:color w:val="000000"/>
          <w:sz w:val="24"/>
          <w:szCs w:val="24"/>
        </w:rPr>
        <w:t xml:space="preserve">bulunmaktadır ve bu </w:t>
      </w:r>
      <w:r w:rsidR="00253A4F">
        <w:rPr>
          <w:rFonts w:ascii="Times New Roman" w:hAnsi="Times New Roman"/>
          <w:color w:val="000000"/>
          <w:sz w:val="24"/>
          <w:szCs w:val="24"/>
        </w:rPr>
        <w:t xml:space="preserve">gereksinimlerin </w:t>
      </w:r>
      <w:r w:rsidR="0035401B" w:rsidRPr="008C46AC">
        <w:rPr>
          <w:rFonts w:ascii="Times New Roman" w:hAnsi="Times New Roman"/>
          <w:color w:val="000000"/>
          <w:sz w:val="24"/>
          <w:szCs w:val="24"/>
        </w:rPr>
        <w:t xml:space="preserve">karşılanması </w:t>
      </w:r>
      <w:r w:rsidR="001870EF">
        <w:rPr>
          <w:rFonts w:ascii="Times New Roman" w:hAnsi="Times New Roman"/>
          <w:color w:val="000000"/>
          <w:sz w:val="24"/>
          <w:szCs w:val="24"/>
        </w:rPr>
        <w:t xml:space="preserve">hususunda </w:t>
      </w:r>
      <w:r w:rsidR="0035401B" w:rsidRPr="008C46AC">
        <w:rPr>
          <w:rFonts w:ascii="Times New Roman" w:hAnsi="Times New Roman"/>
          <w:color w:val="000000"/>
          <w:sz w:val="24"/>
          <w:szCs w:val="24"/>
        </w:rPr>
        <w:t xml:space="preserve">gereken ve </w:t>
      </w:r>
      <w:r w:rsidR="0096041B">
        <w:rPr>
          <w:rFonts w:ascii="Times New Roman" w:hAnsi="Times New Roman"/>
          <w:color w:val="000000"/>
          <w:sz w:val="24"/>
          <w:szCs w:val="24"/>
        </w:rPr>
        <w:t xml:space="preserve">verilmesi </w:t>
      </w:r>
      <w:r w:rsidR="0035401B" w:rsidRPr="008C46AC">
        <w:rPr>
          <w:rFonts w:ascii="Times New Roman" w:hAnsi="Times New Roman"/>
          <w:color w:val="000000"/>
          <w:sz w:val="24"/>
          <w:szCs w:val="24"/>
        </w:rPr>
        <w:t xml:space="preserve">göze alınan maddi ve manevi değerlerin </w:t>
      </w:r>
      <w:r w:rsidR="0096041B">
        <w:rPr>
          <w:rFonts w:ascii="Times New Roman" w:hAnsi="Times New Roman"/>
          <w:color w:val="000000"/>
          <w:sz w:val="24"/>
          <w:szCs w:val="24"/>
        </w:rPr>
        <w:t>kullanımı</w:t>
      </w:r>
      <w:r w:rsidR="0035401B" w:rsidRPr="008C46AC">
        <w:rPr>
          <w:rFonts w:ascii="Times New Roman" w:hAnsi="Times New Roman"/>
          <w:color w:val="000000"/>
          <w:sz w:val="24"/>
          <w:szCs w:val="24"/>
        </w:rPr>
        <w:t xml:space="preserve"> tüketim </w:t>
      </w:r>
      <w:r w:rsidR="0096041B">
        <w:rPr>
          <w:rFonts w:ascii="Times New Roman" w:hAnsi="Times New Roman"/>
          <w:color w:val="000000"/>
          <w:sz w:val="24"/>
          <w:szCs w:val="24"/>
        </w:rPr>
        <w:t xml:space="preserve">şeklinde ifade edilmektedir </w:t>
      </w:r>
      <w:r w:rsidR="0035401B" w:rsidRPr="008C46AC">
        <w:rPr>
          <w:rFonts w:ascii="Times New Roman" w:hAnsi="Times New Roman"/>
          <w:color w:val="000000"/>
          <w:sz w:val="24"/>
          <w:szCs w:val="24"/>
        </w:rPr>
        <w:t>(Torlak, 2000:</w:t>
      </w:r>
      <w:r w:rsidR="00031CF5" w:rsidRPr="008C46AC">
        <w:rPr>
          <w:rFonts w:ascii="Times New Roman" w:hAnsi="Times New Roman"/>
          <w:color w:val="000000"/>
          <w:sz w:val="24"/>
          <w:szCs w:val="24"/>
        </w:rPr>
        <w:t xml:space="preserve"> </w:t>
      </w:r>
      <w:r w:rsidR="0035401B" w:rsidRPr="008C46AC">
        <w:rPr>
          <w:rFonts w:ascii="Times New Roman" w:hAnsi="Times New Roman"/>
          <w:color w:val="000000"/>
          <w:sz w:val="24"/>
          <w:szCs w:val="24"/>
        </w:rPr>
        <w:t>17).</w:t>
      </w:r>
    </w:p>
    <w:p w:rsidR="0035401B" w:rsidRPr="008C46AC" w:rsidRDefault="0035401B" w:rsidP="004807B0">
      <w:pPr>
        <w:spacing w:after="0" w:line="360" w:lineRule="auto"/>
        <w:ind w:firstLine="708"/>
        <w:jc w:val="both"/>
        <w:rPr>
          <w:rFonts w:ascii="Times New Roman" w:hAnsi="Times New Roman"/>
          <w:sz w:val="24"/>
          <w:szCs w:val="24"/>
        </w:rPr>
      </w:pPr>
      <w:r w:rsidRPr="008C46AC">
        <w:rPr>
          <w:rFonts w:ascii="Times New Roman" w:hAnsi="Times New Roman"/>
          <w:sz w:val="24"/>
          <w:szCs w:val="24"/>
        </w:rPr>
        <w:t>Bocock (2009:</w:t>
      </w:r>
      <w:r w:rsidR="00031CF5" w:rsidRPr="008C46AC">
        <w:rPr>
          <w:rFonts w:ascii="Times New Roman" w:hAnsi="Times New Roman"/>
          <w:sz w:val="24"/>
          <w:szCs w:val="24"/>
        </w:rPr>
        <w:t xml:space="preserve"> </w:t>
      </w:r>
      <w:r w:rsidRPr="008C46AC">
        <w:rPr>
          <w:rFonts w:ascii="Times New Roman" w:hAnsi="Times New Roman"/>
          <w:sz w:val="24"/>
          <w:szCs w:val="24"/>
        </w:rPr>
        <w:t xml:space="preserve">13), tüketim kavramını, gelişmiş kapitalist toplumlarda da tarımın yoğunlukta olduğu toplumlarda da ekonomik </w:t>
      </w:r>
      <w:r w:rsidR="00343DA0">
        <w:rPr>
          <w:rFonts w:ascii="Times New Roman" w:hAnsi="Times New Roman"/>
          <w:sz w:val="24"/>
          <w:szCs w:val="24"/>
        </w:rPr>
        <w:t>etkenl</w:t>
      </w:r>
      <w:r w:rsidRPr="008C46AC">
        <w:rPr>
          <w:rFonts w:ascii="Times New Roman" w:hAnsi="Times New Roman"/>
          <w:sz w:val="24"/>
          <w:szCs w:val="24"/>
        </w:rPr>
        <w:t xml:space="preserve">erle beraber </w:t>
      </w:r>
      <w:r w:rsidR="005C3E61">
        <w:rPr>
          <w:rFonts w:ascii="Times New Roman" w:hAnsi="Times New Roman"/>
          <w:sz w:val="24"/>
          <w:szCs w:val="24"/>
        </w:rPr>
        <w:t>imler ve simgele</w:t>
      </w:r>
      <w:r w:rsidRPr="008C46AC">
        <w:rPr>
          <w:rFonts w:ascii="Times New Roman" w:hAnsi="Times New Roman"/>
          <w:sz w:val="24"/>
          <w:szCs w:val="24"/>
        </w:rPr>
        <w:t xml:space="preserve">rin de yer aldığı bir </w:t>
      </w:r>
      <w:r w:rsidR="00E675EA">
        <w:rPr>
          <w:rFonts w:ascii="Times New Roman" w:hAnsi="Times New Roman"/>
          <w:sz w:val="24"/>
          <w:szCs w:val="24"/>
        </w:rPr>
        <w:t>toplumsal evre</w:t>
      </w:r>
      <w:r w:rsidRPr="008C46AC">
        <w:rPr>
          <w:rFonts w:ascii="Times New Roman" w:hAnsi="Times New Roman"/>
          <w:sz w:val="24"/>
          <w:szCs w:val="24"/>
        </w:rPr>
        <w:t xml:space="preserve"> olarak değerlendirmekte ve tüketimin </w:t>
      </w:r>
      <w:r w:rsidR="00E675EA">
        <w:rPr>
          <w:rFonts w:ascii="Times New Roman" w:hAnsi="Times New Roman"/>
          <w:sz w:val="24"/>
          <w:szCs w:val="24"/>
        </w:rPr>
        <w:t>sürekli artış gösteren</w:t>
      </w:r>
      <w:r w:rsidRPr="008C46AC">
        <w:rPr>
          <w:rFonts w:ascii="Times New Roman" w:hAnsi="Times New Roman"/>
          <w:sz w:val="24"/>
          <w:szCs w:val="24"/>
        </w:rPr>
        <w:t xml:space="preserve"> biçimde </w:t>
      </w:r>
      <w:r w:rsidR="00C63E86">
        <w:rPr>
          <w:rFonts w:ascii="Times New Roman" w:hAnsi="Times New Roman"/>
          <w:sz w:val="24"/>
          <w:szCs w:val="24"/>
        </w:rPr>
        <w:t>tutkuları baz alan</w:t>
      </w:r>
      <w:r w:rsidRPr="008C46AC">
        <w:rPr>
          <w:rFonts w:ascii="Times New Roman" w:hAnsi="Times New Roman"/>
          <w:sz w:val="24"/>
          <w:szCs w:val="24"/>
        </w:rPr>
        <w:t xml:space="preserve"> bir </w:t>
      </w:r>
      <w:r w:rsidR="00A149EE">
        <w:rPr>
          <w:rFonts w:ascii="Times New Roman" w:hAnsi="Times New Roman"/>
          <w:sz w:val="24"/>
          <w:szCs w:val="24"/>
        </w:rPr>
        <w:t>meta</w:t>
      </w:r>
      <w:r w:rsidRPr="008C46AC">
        <w:rPr>
          <w:rFonts w:ascii="Times New Roman" w:hAnsi="Times New Roman"/>
          <w:sz w:val="24"/>
          <w:szCs w:val="24"/>
        </w:rPr>
        <w:t xml:space="preserve"> olduğunu belirtmektedir. </w:t>
      </w:r>
      <w:r w:rsidR="00012948" w:rsidRPr="008C46AC">
        <w:rPr>
          <w:rFonts w:ascii="Times New Roman" w:hAnsi="Times New Roman"/>
          <w:sz w:val="24"/>
          <w:szCs w:val="24"/>
        </w:rPr>
        <w:t>Bocock'</w:t>
      </w:r>
      <w:r w:rsidRPr="008C46AC">
        <w:rPr>
          <w:rFonts w:ascii="Times New Roman" w:hAnsi="Times New Roman"/>
          <w:sz w:val="24"/>
          <w:szCs w:val="24"/>
        </w:rPr>
        <w:t xml:space="preserve">a göre, toplumun içinde bulunmuş olduğu </w:t>
      </w:r>
      <w:r w:rsidR="00E74357">
        <w:rPr>
          <w:rFonts w:ascii="Times New Roman" w:hAnsi="Times New Roman"/>
          <w:sz w:val="24"/>
          <w:szCs w:val="24"/>
        </w:rPr>
        <w:t xml:space="preserve">vaziyet </w:t>
      </w:r>
      <w:r w:rsidR="00036FF1">
        <w:rPr>
          <w:rFonts w:ascii="Times New Roman" w:hAnsi="Times New Roman"/>
          <w:sz w:val="24"/>
          <w:szCs w:val="24"/>
        </w:rPr>
        <w:t>nasıl</w:t>
      </w:r>
      <w:r w:rsidRPr="008C46AC">
        <w:rPr>
          <w:rFonts w:ascii="Times New Roman" w:hAnsi="Times New Roman"/>
          <w:sz w:val="24"/>
          <w:szCs w:val="24"/>
        </w:rPr>
        <w:t xml:space="preserve"> olursa olsun tüketim olgusu </w:t>
      </w:r>
      <w:r w:rsidR="00E54049">
        <w:rPr>
          <w:rFonts w:ascii="Times New Roman" w:hAnsi="Times New Roman"/>
          <w:sz w:val="24"/>
          <w:szCs w:val="24"/>
        </w:rPr>
        <w:t>imler ve simgele</w:t>
      </w:r>
      <w:r w:rsidR="00E54049" w:rsidRPr="008C46AC">
        <w:rPr>
          <w:rFonts w:ascii="Times New Roman" w:hAnsi="Times New Roman"/>
          <w:sz w:val="24"/>
          <w:szCs w:val="24"/>
        </w:rPr>
        <w:t>r</w:t>
      </w:r>
      <w:r w:rsidR="00E54049">
        <w:rPr>
          <w:rFonts w:ascii="Times New Roman" w:hAnsi="Times New Roman"/>
          <w:sz w:val="24"/>
          <w:szCs w:val="24"/>
        </w:rPr>
        <w:t>le</w:t>
      </w:r>
      <w:r w:rsidRPr="008C46AC">
        <w:rPr>
          <w:rFonts w:ascii="Times New Roman" w:hAnsi="Times New Roman"/>
          <w:sz w:val="24"/>
          <w:szCs w:val="24"/>
        </w:rPr>
        <w:t xml:space="preserve"> </w:t>
      </w:r>
      <w:r w:rsidR="00B6179D">
        <w:rPr>
          <w:rFonts w:ascii="Times New Roman" w:hAnsi="Times New Roman"/>
          <w:sz w:val="24"/>
          <w:szCs w:val="24"/>
        </w:rPr>
        <w:t>alakalı</w:t>
      </w:r>
      <w:r w:rsidRPr="008C46AC">
        <w:rPr>
          <w:rFonts w:ascii="Times New Roman" w:hAnsi="Times New Roman"/>
          <w:sz w:val="24"/>
          <w:szCs w:val="24"/>
        </w:rPr>
        <w:t xml:space="preserve"> olan </w:t>
      </w:r>
      <w:r w:rsidR="00B6179D">
        <w:rPr>
          <w:rFonts w:ascii="Times New Roman" w:hAnsi="Times New Roman"/>
          <w:sz w:val="24"/>
          <w:szCs w:val="24"/>
        </w:rPr>
        <w:t>toplumsal</w:t>
      </w:r>
      <w:r w:rsidRPr="008C46AC">
        <w:rPr>
          <w:rFonts w:ascii="Times New Roman" w:hAnsi="Times New Roman"/>
          <w:sz w:val="24"/>
          <w:szCs w:val="24"/>
        </w:rPr>
        <w:t xml:space="preserve"> bir süreçten başka bir şey değildir.</w:t>
      </w:r>
    </w:p>
    <w:p w:rsidR="0035401B" w:rsidRPr="008C46AC" w:rsidRDefault="0035401B" w:rsidP="007A70BC">
      <w:pPr>
        <w:autoSpaceDE w:val="0"/>
        <w:autoSpaceDN w:val="0"/>
        <w:adjustRightInd w:val="0"/>
        <w:spacing w:after="0" w:line="360" w:lineRule="auto"/>
        <w:ind w:firstLine="709"/>
        <w:jc w:val="both"/>
        <w:rPr>
          <w:rFonts w:ascii="Times New Roman" w:hAnsi="Times New Roman"/>
          <w:color w:val="000000"/>
          <w:sz w:val="24"/>
          <w:szCs w:val="24"/>
        </w:rPr>
      </w:pPr>
      <w:r w:rsidRPr="008C46AC">
        <w:rPr>
          <w:rFonts w:ascii="Times New Roman" w:hAnsi="Times New Roman"/>
          <w:color w:val="000000"/>
          <w:sz w:val="24"/>
          <w:szCs w:val="24"/>
        </w:rPr>
        <w:t>McCracken</w:t>
      </w:r>
      <w:r w:rsidR="00F417A5" w:rsidRPr="008C46AC">
        <w:rPr>
          <w:rFonts w:ascii="Times New Roman" w:hAnsi="Times New Roman"/>
          <w:color w:val="000000"/>
          <w:sz w:val="24"/>
          <w:szCs w:val="24"/>
        </w:rPr>
        <w:t>’in</w:t>
      </w:r>
      <w:r w:rsidR="00F417A5">
        <w:rPr>
          <w:rFonts w:ascii="Times New Roman" w:hAnsi="Times New Roman"/>
          <w:color w:val="000000"/>
          <w:sz w:val="24"/>
          <w:szCs w:val="24"/>
        </w:rPr>
        <w:t xml:space="preserve"> </w:t>
      </w:r>
      <w:r w:rsidRPr="008C46AC">
        <w:rPr>
          <w:rFonts w:ascii="Times New Roman" w:hAnsi="Times New Roman"/>
          <w:color w:val="000000"/>
          <w:sz w:val="24"/>
          <w:szCs w:val="24"/>
        </w:rPr>
        <w:t>(1988</w:t>
      </w:r>
      <w:r w:rsidR="00C8254D">
        <w:rPr>
          <w:rFonts w:ascii="Times New Roman" w:hAnsi="Times New Roman"/>
          <w:color w:val="000000"/>
          <w:sz w:val="24"/>
          <w:szCs w:val="24"/>
        </w:rPr>
        <w:t>: 71-84</w:t>
      </w:r>
      <w:r w:rsidRPr="008C46AC">
        <w:rPr>
          <w:rFonts w:ascii="Times New Roman" w:hAnsi="Times New Roman"/>
          <w:color w:val="000000"/>
          <w:sz w:val="24"/>
          <w:szCs w:val="24"/>
        </w:rPr>
        <w:t>)</w:t>
      </w:r>
      <w:r w:rsidR="00F417A5">
        <w:rPr>
          <w:rFonts w:ascii="Times New Roman" w:hAnsi="Times New Roman"/>
          <w:color w:val="000000"/>
          <w:sz w:val="24"/>
          <w:szCs w:val="24"/>
        </w:rPr>
        <w:t xml:space="preserve"> </w:t>
      </w:r>
      <w:r w:rsidRPr="008C46AC">
        <w:rPr>
          <w:rFonts w:ascii="Times New Roman" w:hAnsi="Times New Roman"/>
          <w:color w:val="000000"/>
          <w:sz w:val="24"/>
          <w:szCs w:val="24"/>
        </w:rPr>
        <w:t xml:space="preserve">ifadesine göre ise; tüketim İngiltere’de saray </w:t>
      </w:r>
      <w:r w:rsidR="00457700">
        <w:rPr>
          <w:rFonts w:ascii="Times New Roman" w:hAnsi="Times New Roman"/>
          <w:color w:val="000000"/>
          <w:sz w:val="24"/>
          <w:szCs w:val="24"/>
        </w:rPr>
        <w:t>mensuplarında</w:t>
      </w:r>
      <w:r w:rsidRPr="008C46AC">
        <w:rPr>
          <w:rFonts w:ascii="Times New Roman" w:hAnsi="Times New Roman"/>
          <w:color w:val="000000"/>
          <w:sz w:val="24"/>
          <w:szCs w:val="24"/>
        </w:rPr>
        <w:t xml:space="preserve"> </w:t>
      </w:r>
      <w:r w:rsidR="00457700">
        <w:rPr>
          <w:rFonts w:ascii="Times New Roman" w:hAnsi="Times New Roman"/>
          <w:color w:val="000000"/>
          <w:sz w:val="24"/>
          <w:szCs w:val="24"/>
        </w:rPr>
        <w:t>ilerleme göstermiş</w:t>
      </w:r>
      <w:r w:rsidRPr="008C46AC">
        <w:rPr>
          <w:rFonts w:ascii="Times New Roman" w:hAnsi="Times New Roman"/>
          <w:color w:val="000000"/>
          <w:sz w:val="24"/>
          <w:szCs w:val="24"/>
        </w:rPr>
        <w:t xml:space="preserve"> ve daha sonra da bu camiadan tüm Avrupa’ya yayılmaya başlamıştır. </w:t>
      </w:r>
      <w:r w:rsidR="00012948" w:rsidRPr="008C46AC">
        <w:rPr>
          <w:rFonts w:ascii="Times New Roman" w:hAnsi="Times New Roman"/>
          <w:color w:val="000000"/>
          <w:sz w:val="24"/>
          <w:szCs w:val="24"/>
        </w:rPr>
        <w:t xml:space="preserve">McCracken'a </w:t>
      </w:r>
      <w:r w:rsidR="00F12C0E">
        <w:rPr>
          <w:rFonts w:ascii="Times New Roman" w:hAnsi="Times New Roman"/>
          <w:color w:val="000000"/>
          <w:sz w:val="24"/>
          <w:szCs w:val="24"/>
        </w:rPr>
        <w:t>göre, t</w:t>
      </w:r>
      <w:r w:rsidRPr="008C46AC">
        <w:rPr>
          <w:rFonts w:ascii="Times New Roman" w:hAnsi="Times New Roman"/>
          <w:color w:val="000000"/>
          <w:sz w:val="24"/>
          <w:szCs w:val="24"/>
        </w:rPr>
        <w:t>üketimin yayılmasında politik faktörler etkili olmak anlamında önde gelmektedir. McCracken’in bu teorisinde d</w:t>
      </w:r>
      <w:r w:rsidR="00B96CB4">
        <w:rPr>
          <w:rFonts w:ascii="Times New Roman" w:hAnsi="Times New Roman"/>
          <w:color w:val="000000"/>
          <w:sz w:val="24"/>
          <w:szCs w:val="24"/>
        </w:rPr>
        <w:t>ikkat çeken bir diğer nokta ise,</w:t>
      </w:r>
      <w:r w:rsidRPr="008C46AC">
        <w:rPr>
          <w:rFonts w:ascii="Times New Roman" w:hAnsi="Times New Roman"/>
          <w:color w:val="000000"/>
          <w:sz w:val="24"/>
          <w:szCs w:val="24"/>
        </w:rPr>
        <w:t xml:space="preserve"> bireyler, </w:t>
      </w:r>
      <w:r w:rsidR="00F46AFC">
        <w:rPr>
          <w:rFonts w:ascii="Times New Roman" w:hAnsi="Times New Roman"/>
          <w:color w:val="000000"/>
          <w:sz w:val="24"/>
          <w:szCs w:val="24"/>
        </w:rPr>
        <w:t>maddiyatları</w:t>
      </w:r>
      <w:r w:rsidRPr="008C46AC">
        <w:rPr>
          <w:rFonts w:ascii="Times New Roman" w:hAnsi="Times New Roman"/>
          <w:color w:val="000000"/>
          <w:sz w:val="24"/>
          <w:szCs w:val="24"/>
        </w:rPr>
        <w:t xml:space="preserve"> ile sadece </w:t>
      </w:r>
      <w:r w:rsidR="000E4DFD">
        <w:rPr>
          <w:rFonts w:ascii="Times New Roman" w:hAnsi="Times New Roman"/>
          <w:color w:val="000000"/>
          <w:sz w:val="24"/>
          <w:szCs w:val="24"/>
        </w:rPr>
        <w:t xml:space="preserve">gereksinim duyduklarını </w:t>
      </w:r>
      <w:r w:rsidRPr="008C46AC">
        <w:rPr>
          <w:rFonts w:ascii="Times New Roman" w:hAnsi="Times New Roman"/>
          <w:color w:val="000000"/>
          <w:sz w:val="24"/>
          <w:szCs w:val="24"/>
        </w:rPr>
        <w:t xml:space="preserve">değil, </w:t>
      </w:r>
      <w:r w:rsidR="0072276B">
        <w:rPr>
          <w:rFonts w:ascii="Times New Roman" w:hAnsi="Times New Roman"/>
          <w:color w:val="000000"/>
          <w:sz w:val="24"/>
          <w:szCs w:val="24"/>
        </w:rPr>
        <w:t xml:space="preserve">tutkularını cezbeden </w:t>
      </w:r>
      <w:r w:rsidRPr="008C46AC">
        <w:rPr>
          <w:rFonts w:ascii="Times New Roman" w:hAnsi="Times New Roman"/>
          <w:color w:val="000000"/>
          <w:sz w:val="24"/>
          <w:szCs w:val="24"/>
        </w:rPr>
        <w:t xml:space="preserve">lüks ürünleri de </w:t>
      </w:r>
      <w:r w:rsidR="0072276B">
        <w:rPr>
          <w:rFonts w:ascii="Times New Roman" w:hAnsi="Times New Roman"/>
          <w:color w:val="000000"/>
          <w:sz w:val="24"/>
          <w:szCs w:val="24"/>
        </w:rPr>
        <w:t>istemekte</w:t>
      </w:r>
      <w:r w:rsidRPr="008C46AC">
        <w:rPr>
          <w:rFonts w:ascii="Times New Roman" w:hAnsi="Times New Roman"/>
          <w:color w:val="000000"/>
          <w:sz w:val="24"/>
          <w:szCs w:val="24"/>
        </w:rPr>
        <w:t xml:space="preserve"> ve satın almaktadırlar.</w:t>
      </w:r>
    </w:p>
    <w:p w:rsidR="0035401B" w:rsidRPr="008C46AC" w:rsidRDefault="0035401B" w:rsidP="007A70BC">
      <w:pPr>
        <w:autoSpaceDE w:val="0"/>
        <w:autoSpaceDN w:val="0"/>
        <w:adjustRightInd w:val="0"/>
        <w:spacing w:after="0" w:line="360" w:lineRule="auto"/>
        <w:ind w:firstLine="709"/>
        <w:jc w:val="both"/>
        <w:rPr>
          <w:rFonts w:ascii="Times New Roman" w:hAnsi="Times New Roman"/>
          <w:color w:val="000000"/>
          <w:sz w:val="24"/>
          <w:szCs w:val="24"/>
        </w:rPr>
      </w:pPr>
      <w:r w:rsidRPr="008C46AC">
        <w:rPr>
          <w:rFonts w:ascii="Times New Roman" w:hAnsi="Times New Roman"/>
          <w:color w:val="000000"/>
          <w:sz w:val="24"/>
          <w:szCs w:val="24"/>
        </w:rPr>
        <w:t>18. yüzyıl döneminde öne sürül</w:t>
      </w:r>
      <w:r w:rsidR="00810F42">
        <w:rPr>
          <w:rFonts w:ascii="Times New Roman" w:hAnsi="Times New Roman"/>
          <w:color w:val="000000"/>
          <w:sz w:val="24"/>
          <w:szCs w:val="24"/>
        </w:rPr>
        <w:t xml:space="preserve">en </w:t>
      </w:r>
      <w:r w:rsidR="00D37FF0">
        <w:rPr>
          <w:rFonts w:ascii="Times New Roman" w:hAnsi="Times New Roman"/>
          <w:color w:val="000000"/>
          <w:sz w:val="24"/>
          <w:szCs w:val="24"/>
        </w:rPr>
        <w:t xml:space="preserve">tüketim ile alakalı </w:t>
      </w:r>
      <w:r w:rsidRPr="008C46AC">
        <w:rPr>
          <w:rFonts w:ascii="Times New Roman" w:hAnsi="Times New Roman"/>
          <w:color w:val="000000"/>
          <w:sz w:val="24"/>
          <w:szCs w:val="24"/>
        </w:rPr>
        <w:t xml:space="preserve">bir </w:t>
      </w:r>
      <w:r w:rsidR="001531FB">
        <w:rPr>
          <w:rFonts w:ascii="Times New Roman" w:hAnsi="Times New Roman"/>
          <w:color w:val="000000"/>
          <w:sz w:val="24"/>
          <w:szCs w:val="24"/>
        </w:rPr>
        <w:t>başka ifade</w:t>
      </w:r>
      <w:r w:rsidRPr="008C46AC">
        <w:rPr>
          <w:rFonts w:ascii="Times New Roman" w:hAnsi="Times New Roman"/>
          <w:color w:val="000000"/>
          <w:sz w:val="24"/>
          <w:szCs w:val="24"/>
        </w:rPr>
        <w:t xml:space="preserve"> ise Campbell</w:t>
      </w:r>
      <w:r w:rsidR="007A70BC" w:rsidRPr="008C46AC">
        <w:rPr>
          <w:rFonts w:ascii="Times New Roman" w:hAnsi="Times New Roman"/>
          <w:color w:val="000000"/>
          <w:sz w:val="24"/>
          <w:szCs w:val="24"/>
        </w:rPr>
        <w:t>’in</w:t>
      </w:r>
      <w:r w:rsidRPr="008C46AC">
        <w:rPr>
          <w:rFonts w:ascii="Times New Roman" w:hAnsi="Times New Roman"/>
          <w:color w:val="000000"/>
          <w:sz w:val="24"/>
          <w:szCs w:val="24"/>
        </w:rPr>
        <w:t xml:space="preserve"> (1987</w:t>
      </w:r>
      <w:r w:rsidR="000177D6">
        <w:rPr>
          <w:rFonts w:ascii="Times New Roman" w:hAnsi="Times New Roman"/>
          <w:color w:val="000000"/>
          <w:sz w:val="24"/>
          <w:szCs w:val="24"/>
        </w:rPr>
        <w:t>: 95-96</w:t>
      </w:r>
      <w:r w:rsidRPr="008C46AC">
        <w:rPr>
          <w:rFonts w:ascii="Times New Roman" w:hAnsi="Times New Roman"/>
          <w:color w:val="000000"/>
          <w:sz w:val="24"/>
          <w:szCs w:val="24"/>
        </w:rPr>
        <w:t xml:space="preserve">) belirttiği yaklaşımdır. Campbell’e göre, romantik akım, aşk ve </w:t>
      </w:r>
      <w:r w:rsidR="00722E68">
        <w:rPr>
          <w:rFonts w:ascii="Times New Roman" w:hAnsi="Times New Roman"/>
          <w:color w:val="000000"/>
          <w:sz w:val="24"/>
          <w:szCs w:val="24"/>
        </w:rPr>
        <w:t>zevk</w:t>
      </w:r>
      <w:r w:rsidRPr="008C46AC">
        <w:rPr>
          <w:rFonts w:ascii="Times New Roman" w:hAnsi="Times New Roman"/>
          <w:color w:val="000000"/>
          <w:sz w:val="24"/>
          <w:szCs w:val="24"/>
        </w:rPr>
        <w:t xml:space="preserve"> tarzları, </w:t>
      </w:r>
      <w:r w:rsidR="006E2D43">
        <w:rPr>
          <w:rFonts w:ascii="Times New Roman" w:hAnsi="Times New Roman"/>
          <w:color w:val="000000"/>
          <w:sz w:val="24"/>
          <w:szCs w:val="24"/>
        </w:rPr>
        <w:t>bilhassa</w:t>
      </w:r>
      <w:r w:rsidR="00D37FF0">
        <w:rPr>
          <w:rFonts w:ascii="Times New Roman" w:hAnsi="Times New Roman"/>
          <w:color w:val="000000"/>
          <w:sz w:val="24"/>
          <w:szCs w:val="24"/>
        </w:rPr>
        <w:t xml:space="preserve"> orta sınıf toplumunun </w:t>
      </w:r>
      <w:r w:rsidRPr="008C46AC">
        <w:rPr>
          <w:rFonts w:ascii="Times New Roman" w:hAnsi="Times New Roman"/>
          <w:color w:val="000000"/>
          <w:sz w:val="24"/>
          <w:szCs w:val="24"/>
        </w:rPr>
        <w:t xml:space="preserve">kadınlarında yaygınlaşmış olan roman </w:t>
      </w:r>
      <w:r w:rsidRPr="008C46AC">
        <w:rPr>
          <w:rFonts w:ascii="Times New Roman" w:hAnsi="Times New Roman"/>
          <w:color w:val="000000"/>
          <w:sz w:val="24"/>
          <w:szCs w:val="24"/>
        </w:rPr>
        <w:lastRenderedPageBreak/>
        <w:t xml:space="preserve">okuma vb. </w:t>
      </w:r>
      <w:r w:rsidR="00CA1015">
        <w:rPr>
          <w:rFonts w:ascii="Times New Roman" w:hAnsi="Times New Roman"/>
          <w:color w:val="000000"/>
          <w:sz w:val="24"/>
          <w:szCs w:val="24"/>
        </w:rPr>
        <w:t>metalarla</w:t>
      </w:r>
      <w:r w:rsidRPr="008C46AC">
        <w:rPr>
          <w:rFonts w:ascii="Times New Roman" w:hAnsi="Times New Roman"/>
          <w:color w:val="000000"/>
          <w:sz w:val="24"/>
          <w:szCs w:val="24"/>
        </w:rPr>
        <w:t xml:space="preserve"> modern tüketimin </w:t>
      </w:r>
      <w:r w:rsidR="00CA1015">
        <w:rPr>
          <w:rFonts w:ascii="Times New Roman" w:hAnsi="Times New Roman"/>
          <w:color w:val="000000"/>
          <w:sz w:val="24"/>
          <w:szCs w:val="24"/>
        </w:rPr>
        <w:t>tutum</w:t>
      </w:r>
      <w:r w:rsidRPr="008C46AC">
        <w:rPr>
          <w:rFonts w:ascii="Times New Roman" w:hAnsi="Times New Roman"/>
          <w:color w:val="000000"/>
          <w:sz w:val="24"/>
          <w:szCs w:val="24"/>
        </w:rPr>
        <w:t xml:space="preserve"> </w:t>
      </w:r>
      <w:r w:rsidR="00CA1015">
        <w:rPr>
          <w:rFonts w:ascii="Times New Roman" w:hAnsi="Times New Roman"/>
          <w:color w:val="000000"/>
          <w:sz w:val="24"/>
          <w:szCs w:val="24"/>
        </w:rPr>
        <w:t>şekilleri</w:t>
      </w:r>
      <w:r w:rsidR="00134852">
        <w:rPr>
          <w:rFonts w:ascii="Times New Roman" w:hAnsi="Times New Roman"/>
          <w:color w:val="000000"/>
          <w:sz w:val="24"/>
          <w:szCs w:val="24"/>
        </w:rPr>
        <w:t xml:space="preserve"> bir</w:t>
      </w:r>
      <w:r w:rsidR="001046AC">
        <w:rPr>
          <w:rFonts w:ascii="Times New Roman" w:hAnsi="Times New Roman"/>
          <w:color w:val="000000"/>
          <w:sz w:val="24"/>
          <w:szCs w:val="24"/>
        </w:rPr>
        <w:t>takım değişimler görmüştür</w:t>
      </w:r>
      <w:r w:rsidRPr="008C46AC">
        <w:rPr>
          <w:rFonts w:ascii="Times New Roman" w:hAnsi="Times New Roman"/>
          <w:color w:val="000000"/>
          <w:sz w:val="24"/>
          <w:szCs w:val="24"/>
        </w:rPr>
        <w:t xml:space="preserve">. Tüketim, üretim ile </w:t>
      </w:r>
      <w:r w:rsidR="00B24310">
        <w:rPr>
          <w:rFonts w:ascii="Times New Roman" w:hAnsi="Times New Roman"/>
          <w:color w:val="000000"/>
          <w:sz w:val="24"/>
          <w:szCs w:val="24"/>
        </w:rPr>
        <w:t xml:space="preserve">bulunan </w:t>
      </w:r>
      <w:r w:rsidRPr="008C46AC">
        <w:rPr>
          <w:rFonts w:ascii="Times New Roman" w:hAnsi="Times New Roman"/>
          <w:color w:val="000000"/>
          <w:sz w:val="24"/>
          <w:szCs w:val="24"/>
        </w:rPr>
        <w:t xml:space="preserve">ilişkisinden ve birtakım </w:t>
      </w:r>
      <w:r w:rsidR="00F46B53">
        <w:rPr>
          <w:rFonts w:ascii="Times New Roman" w:hAnsi="Times New Roman"/>
          <w:color w:val="000000"/>
          <w:sz w:val="24"/>
          <w:szCs w:val="24"/>
        </w:rPr>
        <w:t>siyasi</w:t>
      </w:r>
      <w:r w:rsidRPr="008C46AC">
        <w:rPr>
          <w:rFonts w:ascii="Times New Roman" w:hAnsi="Times New Roman"/>
          <w:color w:val="000000"/>
          <w:sz w:val="24"/>
          <w:szCs w:val="24"/>
        </w:rPr>
        <w:t xml:space="preserve"> nedenlerden dolayı, romantik akımın da </w:t>
      </w:r>
      <w:r w:rsidR="002A6689">
        <w:rPr>
          <w:rFonts w:ascii="Times New Roman" w:hAnsi="Times New Roman"/>
          <w:color w:val="000000"/>
          <w:sz w:val="24"/>
          <w:szCs w:val="24"/>
        </w:rPr>
        <w:t>tesiri</w:t>
      </w:r>
      <w:r w:rsidR="00EA3DD6">
        <w:rPr>
          <w:rFonts w:ascii="Times New Roman" w:hAnsi="Times New Roman"/>
          <w:color w:val="000000"/>
          <w:sz w:val="24"/>
          <w:szCs w:val="24"/>
        </w:rPr>
        <w:t xml:space="preserve"> ile </w:t>
      </w:r>
      <w:r w:rsidRPr="008C46AC">
        <w:rPr>
          <w:rFonts w:ascii="Times New Roman" w:hAnsi="Times New Roman"/>
          <w:color w:val="000000"/>
          <w:sz w:val="24"/>
          <w:szCs w:val="24"/>
        </w:rPr>
        <w:t xml:space="preserve">üst sınıflardan, orta sınıf ve alt sınıflara </w:t>
      </w:r>
      <w:r w:rsidR="00F62EF7">
        <w:rPr>
          <w:rFonts w:ascii="Times New Roman" w:hAnsi="Times New Roman"/>
          <w:color w:val="000000"/>
          <w:sz w:val="24"/>
          <w:szCs w:val="24"/>
        </w:rPr>
        <w:t>yönelik</w:t>
      </w:r>
      <w:r w:rsidRPr="008C46AC">
        <w:rPr>
          <w:rFonts w:ascii="Times New Roman" w:hAnsi="Times New Roman"/>
          <w:color w:val="000000"/>
          <w:sz w:val="24"/>
          <w:szCs w:val="24"/>
        </w:rPr>
        <w:t xml:space="preserve"> yayılma göstermiştir. Tüketim kavramının değişime uğradığı bu dönem </w:t>
      </w:r>
      <w:r w:rsidR="00E644E1">
        <w:rPr>
          <w:rFonts w:ascii="Times New Roman" w:hAnsi="Times New Roman"/>
          <w:color w:val="000000"/>
          <w:sz w:val="24"/>
          <w:szCs w:val="24"/>
        </w:rPr>
        <w:t>bilhassa</w:t>
      </w:r>
      <w:r w:rsidRPr="008C46AC">
        <w:rPr>
          <w:rFonts w:ascii="Times New Roman" w:hAnsi="Times New Roman"/>
          <w:color w:val="000000"/>
          <w:sz w:val="24"/>
          <w:szCs w:val="24"/>
        </w:rPr>
        <w:t xml:space="preserve"> moda ve kültürel </w:t>
      </w:r>
      <w:r w:rsidR="009C5190">
        <w:rPr>
          <w:rFonts w:ascii="Times New Roman" w:hAnsi="Times New Roman"/>
          <w:color w:val="000000"/>
          <w:sz w:val="24"/>
          <w:szCs w:val="24"/>
        </w:rPr>
        <w:t>unsurlar</w:t>
      </w:r>
      <w:r w:rsidR="001B1A01">
        <w:rPr>
          <w:rFonts w:ascii="Times New Roman" w:hAnsi="Times New Roman"/>
          <w:color w:val="000000"/>
          <w:sz w:val="24"/>
          <w:szCs w:val="24"/>
        </w:rPr>
        <w:t xml:space="preserve"> </w:t>
      </w:r>
      <w:r w:rsidR="00944E1B">
        <w:rPr>
          <w:rFonts w:ascii="Times New Roman" w:hAnsi="Times New Roman"/>
          <w:color w:val="000000"/>
          <w:sz w:val="24"/>
          <w:szCs w:val="24"/>
        </w:rPr>
        <w:t xml:space="preserve">gibi kavramlarda da </w:t>
      </w:r>
      <w:r w:rsidRPr="008C46AC">
        <w:rPr>
          <w:rFonts w:ascii="Times New Roman" w:hAnsi="Times New Roman"/>
          <w:color w:val="000000"/>
          <w:sz w:val="24"/>
          <w:szCs w:val="24"/>
        </w:rPr>
        <w:t>geçerlilik göstermiştir (Zorlu, 2006:</w:t>
      </w:r>
      <w:r w:rsidR="00031CF5" w:rsidRPr="008C46AC">
        <w:rPr>
          <w:rFonts w:ascii="Times New Roman" w:hAnsi="Times New Roman"/>
          <w:color w:val="000000"/>
          <w:sz w:val="24"/>
          <w:szCs w:val="24"/>
        </w:rPr>
        <w:t xml:space="preserve"> </w:t>
      </w:r>
      <w:r w:rsidRPr="008C46AC">
        <w:rPr>
          <w:rFonts w:ascii="Times New Roman" w:hAnsi="Times New Roman"/>
          <w:color w:val="000000"/>
          <w:sz w:val="24"/>
          <w:szCs w:val="24"/>
        </w:rPr>
        <w:t xml:space="preserve">4-10). Bu kapsamda tüketim </w:t>
      </w:r>
      <w:r w:rsidR="00060FDF">
        <w:rPr>
          <w:rFonts w:ascii="Times New Roman" w:hAnsi="Times New Roman"/>
          <w:color w:val="000000"/>
          <w:sz w:val="24"/>
          <w:szCs w:val="24"/>
        </w:rPr>
        <w:t xml:space="preserve">olgusunun </w:t>
      </w:r>
      <w:r w:rsidRPr="008C46AC">
        <w:rPr>
          <w:rFonts w:ascii="Times New Roman" w:hAnsi="Times New Roman"/>
          <w:color w:val="000000"/>
          <w:sz w:val="24"/>
          <w:szCs w:val="24"/>
        </w:rPr>
        <w:t xml:space="preserve">kültür </w:t>
      </w:r>
      <w:r w:rsidR="00060FDF">
        <w:rPr>
          <w:rFonts w:ascii="Times New Roman" w:hAnsi="Times New Roman"/>
          <w:color w:val="000000"/>
          <w:sz w:val="24"/>
          <w:szCs w:val="24"/>
        </w:rPr>
        <w:t>olgusu</w:t>
      </w:r>
      <w:r w:rsidRPr="008C46AC">
        <w:rPr>
          <w:rFonts w:ascii="Times New Roman" w:hAnsi="Times New Roman"/>
          <w:color w:val="000000"/>
          <w:sz w:val="24"/>
          <w:szCs w:val="24"/>
        </w:rPr>
        <w:t xml:space="preserve"> ile </w:t>
      </w:r>
      <w:r w:rsidR="00584742">
        <w:rPr>
          <w:rFonts w:ascii="Times New Roman" w:hAnsi="Times New Roman"/>
          <w:color w:val="000000"/>
          <w:sz w:val="24"/>
          <w:szCs w:val="24"/>
        </w:rPr>
        <w:t xml:space="preserve">alakasının </w:t>
      </w:r>
      <w:r w:rsidRPr="008C46AC">
        <w:rPr>
          <w:rFonts w:ascii="Times New Roman" w:hAnsi="Times New Roman"/>
          <w:color w:val="000000"/>
          <w:sz w:val="24"/>
          <w:szCs w:val="24"/>
        </w:rPr>
        <w:t xml:space="preserve">kökenlerinin bir hayli </w:t>
      </w:r>
      <w:r w:rsidR="00146F82">
        <w:rPr>
          <w:rFonts w:ascii="Times New Roman" w:hAnsi="Times New Roman"/>
          <w:color w:val="000000"/>
          <w:sz w:val="24"/>
          <w:szCs w:val="24"/>
        </w:rPr>
        <w:t>geçmişten geldiğini</w:t>
      </w:r>
      <w:r w:rsidRPr="008C46AC">
        <w:rPr>
          <w:rFonts w:ascii="Times New Roman" w:hAnsi="Times New Roman"/>
          <w:color w:val="000000"/>
          <w:sz w:val="24"/>
          <w:szCs w:val="24"/>
        </w:rPr>
        <w:t xml:space="preserve"> belirtmek mümkün olmaktadır.</w:t>
      </w:r>
    </w:p>
    <w:p w:rsidR="00FE1CC2" w:rsidRPr="008C46AC" w:rsidRDefault="00FE1CC2" w:rsidP="004807B0">
      <w:pPr>
        <w:pStyle w:val="Default"/>
        <w:spacing w:line="360" w:lineRule="auto"/>
        <w:ind w:firstLine="708"/>
        <w:jc w:val="both"/>
      </w:pPr>
      <w:r w:rsidRPr="008C46AC">
        <w:t xml:space="preserve">Postmodernizm ile beraber tüketim, ekonomik bir sorun olma özelliğini </w:t>
      </w:r>
      <w:r w:rsidR="00FA3947" w:rsidRPr="008C46AC">
        <w:t>tamamıyla</w:t>
      </w:r>
      <w:r w:rsidRPr="008C46AC">
        <w:t xml:space="preserve"> kaybetmiş ve kültürel yönüyle </w:t>
      </w:r>
      <w:r w:rsidR="00204CA2">
        <w:t>meydana</w:t>
      </w:r>
      <w:r w:rsidRPr="008C46AC">
        <w:t xml:space="preserve"> </w:t>
      </w:r>
      <w:r w:rsidR="007C7B39">
        <w:t>gelmeye</w:t>
      </w:r>
      <w:r w:rsidR="00FA3947" w:rsidRPr="008C46AC">
        <w:t xml:space="preserve"> başlamıştır</w:t>
      </w:r>
      <w:r w:rsidR="009B438E" w:rsidRPr="008C46AC">
        <w:t xml:space="preserve"> (Featherstone, 200</w:t>
      </w:r>
      <w:r w:rsidR="00356A3C" w:rsidRPr="008C46AC">
        <w:t>5</w:t>
      </w:r>
      <w:r w:rsidRPr="008C46AC">
        <w:t>)</w:t>
      </w:r>
      <w:r w:rsidR="00FA3947" w:rsidRPr="008C46AC">
        <w:t>.</w:t>
      </w:r>
      <w:r w:rsidRPr="008C46AC">
        <w:t xml:space="preserve"> </w:t>
      </w:r>
      <w:r w:rsidR="00FA3947" w:rsidRPr="008C46AC">
        <w:t xml:space="preserve">Bu değişimle beraber artık </w:t>
      </w:r>
      <w:r w:rsidRPr="008C46AC">
        <w:t xml:space="preserve">tüketilen, sadece </w:t>
      </w:r>
      <w:r w:rsidR="00436153">
        <w:t xml:space="preserve">objeler </w:t>
      </w:r>
      <w:r w:rsidRPr="008C46AC">
        <w:t>deği</w:t>
      </w:r>
      <w:r w:rsidR="00432643" w:rsidRPr="008C46AC">
        <w:t xml:space="preserve">l, </w:t>
      </w:r>
      <w:r w:rsidR="002613A9">
        <w:t>işaretler</w:t>
      </w:r>
      <w:r w:rsidR="00432643" w:rsidRPr="008C46AC">
        <w:t xml:space="preserve"> ve imajlar </w:t>
      </w:r>
      <w:r w:rsidR="002613A9">
        <w:t>halini almış</w:t>
      </w:r>
      <w:r w:rsidR="00432643" w:rsidRPr="008C46AC">
        <w:t>;</w:t>
      </w:r>
      <w:r w:rsidRPr="008C46AC">
        <w:t xml:space="preserve"> </w:t>
      </w:r>
      <w:r w:rsidR="00463448">
        <w:t>düşler</w:t>
      </w:r>
      <w:r w:rsidR="002D3C6C">
        <w:t xml:space="preserve">, imajlar ve </w:t>
      </w:r>
      <w:r w:rsidRPr="008C46AC">
        <w:t xml:space="preserve">zevkler tüketim </w:t>
      </w:r>
      <w:r w:rsidR="00D709D6">
        <w:t>elemanı</w:t>
      </w:r>
      <w:r w:rsidRPr="008C46AC">
        <w:t xml:space="preserve"> </w:t>
      </w:r>
      <w:r w:rsidR="00D709D6">
        <w:t>şeklinde</w:t>
      </w:r>
      <w:r w:rsidRPr="008C46AC">
        <w:t xml:space="preserve"> önem arz etmeye başlam</w:t>
      </w:r>
      <w:r w:rsidR="002108B7">
        <w:t>ıştır (Yanıklar, 2006: 33;</w:t>
      </w:r>
      <w:r w:rsidRPr="008C46AC">
        <w:t xml:space="preserve"> Bocock, 2009</w:t>
      </w:r>
      <w:r w:rsidR="002108B7">
        <w:t>: 74</w:t>
      </w:r>
      <w:r w:rsidRPr="008C46AC">
        <w:t>).</w:t>
      </w:r>
      <w:r w:rsidR="00432643" w:rsidRPr="008C46AC">
        <w:t xml:space="preserve"> Tüketim kültüründe yaşanan bu değişimle birlikte tüketilen ürün ya da markadan </w:t>
      </w:r>
      <w:r w:rsidR="00B94089" w:rsidRPr="008C46AC">
        <w:t xml:space="preserve">karşılaması umulan </w:t>
      </w:r>
      <w:r w:rsidR="00432643" w:rsidRPr="008C46AC">
        <w:t xml:space="preserve">beklentiler </w:t>
      </w:r>
      <w:r w:rsidR="00B94089" w:rsidRPr="008C46AC">
        <w:t xml:space="preserve">de </w:t>
      </w:r>
      <w:r w:rsidR="00432643" w:rsidRPr="008C46AC">
        <w:t>değişmişti</w:t>
      </w:r>
      <w:r w:rsidR="00B94089" w:rsidRPr="008C46AC">
        <w:t>r. Victor H. Vroom’</w:t>
      </w:r>
      <w:r w:rsidR="006716A0" w:rsidRPr="008C46AC">
        <w:t xml:space="preserve"> </w:t>
      </w:r>
      <w:r w:rsidR="00B94089" w:rsidRPr="008C46AC">
        <w:t xml:space="preserve">un öne sürmüş olduğu </w:t>
      </w:r>
      <w:r w:rsidR="00E26767" w:rsidRPr="008C46AC">
        <w:t xml:space="preserve">beklenti </w:t>
      </w:r>
      <w:r w:rsidR="008C048B">
        <w:t xml:space="preserve">kuramında ifade ettiği gibi </w:t>
      </w:r>
      <w:r w:rsidR="00B27780" w:rsidRPr="008C46AC">
        <w:t xml:space="preserve">anlık tatmin kavramı ön plana çıkmıştır. </w:t>
      </w:r>
      <w:r w:rsidR="00E26767" w:rsidRPr="008C46AC">
        <w:t>Bu kavramda, ü</w:t>
      </w:r>
      <w:r w:rsidR="00B27780" w:rsidRPr="008C46AC">
        <w:t xml:space="preserve">rün veya marka tüketilmeye başlandığında anında tatmine ulaştırması beklenmektedir. Tatmin kavramı da değişiklik gösterebilmekte ve asıl amaca hizmet eden bir araç olabilmektedir. </w:t>
      </w:r>
      <w:r w:rsidR="00E26767" w:rsidRPr="008C46AC">
        <w:t>Örneğin, a</w:t>
      </w:r>
      <w:r w:rsidR="00B27780" w:rsidRPr="008C46AC">
        <w:t>sıl amacı statü sahibi olmak isteyen bir bireyin bu amaca ulaşmak için lüks tüketim harcamaları yapması statüye ulaşma yolunda atılmış adımlardan birisi olarak görülmekte ve birey öncelikle bu ara amaçları ye</w:t>
      </w:r>
      <w:r w:rsidR="00356A3C" w:rsidRPr="008C46AC">
        <w:t xml:space="preserve">rine getirmektedir </w:t>
      </w:r>
      <w:r w:rsidR="00735DB0" w:rsidRPr="008C46AC">
        <w:t>(Yanıklar, 2006:</w:t>
      </w:r>
      <w:r w:rsidR="00A320E1" w:rsidRPr="008C46AC">
        <w:t xml:space="preserve"> </w:t>
      </w:r>
      <w:r w:rsidR="00735DB0" w:rsidRPr="008C46AC">
        <w:t>106).</w:t>
      </w:r>
    </w:p>
    <w:p w:rsidR="002709E3" w:rsidRPr="008C46AC" w:rsidRDefault="00FE1CC2" w:rsidP="004807B0">
      <w:pPr>
        <w:pStyle w:val="Default"/>
        <w:spacing w:line="360" w:lineRule="auto"/>
        <w:ind w:firstLine="708"/>
        <w:jc w:val="both"/>
      </w:pPr>
      <w:r w:rsidRPr="008C46AC">
        <w:t xml:space="preserve">Postmodern teoriden </w:t>
      </w:r>
      <w:r w:rsidR="00FB7E3A" w:rsidRPr="008C46AC">
        <w:t>yola çıkan ve bu teoriyi benimsemiş</w:t>
      </w:r>
      <w:r w:rsidRPr="008C46AC">
        <w:t xml:space="preserve"> yazarlar tüketimin </w:t>
      </w:r>
      <w:r w:rsidR="00FB7E3A" w:rsidRPr="008C46AC">
        <w:t>gerçek tanımlamalarının postmodern dönemde ciddi anlamda bir değişime mar</w:t>
      </w:r>
      <w:r w:rsidR="006235FE">
        <w:t>uz kaldığını beyan etmektedir</w:t>
      </w:r>
      <w:r w:rsidR="00FB7E3A" w:rsidRPr="008C46AC">
        <w:t>. Bu yazarlardan birisi</w:t>
      </w:r>
      <w:r w:rsidRPr="008C46AC">
        <w:t xml:space="preserve"> ola</w:t>
      </w:r>
      <w:r w:rsidR="00FB7E3A" w:rsidRPr="008C46AC">
        <w:t xml:space="preserve">rak öne çıkan </w:t>
      </w:r>
      <w:r w:rsidRPr="008C46AC">
        <w:t>Baudrillard</w:t>
      </w:r>
      <w:r w:rsidR="00455D54" w:rsidRPr="008C46AC">
        <w:t xml:space="preserve">’a </w:t>
      </w:r>
      <w:r w:rsidRPr="008C46AC">
        <w:t xml:space="preserve"> (2010:</w:t>
      </w:r>
      <w:r w:rsidR="00942BD0" w:rsidRPr="008C46AC">
        <w:t xml:space="preserve"> </w:t>
      </w:r>
      <w:r w:rsidR="00B0611F" w:rsidRPr="008C46AC">
        <w:t>111)</w:t>
      </w:r>
      <w:r w:rsidRPr="008C46AC">
        <w:t xml:space="preserve"> göre tüketim; artık </w:t>
      </w:r>
      <w:r w:rsidR="00963A0F">
        <w:t>objelerin</w:t>
      </w:r>
      <w:r w:rsidRPr="008C46AC">
        <w:t xml:space="preserve"> işlevsel </w:t>
      </w:r>
      <w:r w:rsidR="00FB7E3A" w:rsidRPr="008C46AC">
        <w:t xml:space="preserve">boyutunun </w:t>
      </w:r>
      <w:r w:rsidR="008977FF">
        <w:t>veya</w:t>
      </w:r>
      <w:r w:rsidRPr="008C46AC">
        <w:t xml:space="preserve"> mülkiyet</w:t>
      </w:r>
      <w:r w:rsidR="00FB7E3A" w:rsidRPr="008C46AC">
        <w:t>e yönelik kurulan ilişkileri</w:t>
      </w:r>
      <w:r w:rsidRPr="008C46AC">
        <w:t>n değil, basit birey</w:t>
      </w:r>
      <w:r w:rsidR="00FB7E3A" w:rsidRPr="008C46AC">
        <w:t xml:space="preserve">sel veya topluluk için bir statü, </w:t>
      </w:r>
      <w:r w:rsidR="00FE610E">
        <w:t>saygınlık kazanma vasıtası</w:t>
      </w:r>
      <w:r w:rsidR="00FB7E3A" w:rsidRPr="008C46AC">
        <w:t xml:space="preserve"> olarak görülmektedir. </w:t>
      </w:r>
      <w:r w:rsidR="00E8218C">
        <w:t>Fakat</w:t>
      </w:r>
      <w:r w:rsidRPr="008C46AC">
        <w:t xml:space="preserve"> iletiş</w:t>
      </w:r>
      <w:r w:rsidR="00FB7E3A" w:rsidRPr="008C46AC">
        <w:t>im ve iletişimin daima devinen</w:t>
      </w:r>
      <w:r w:rsidRPr="008C46AC">
        <w:t xml:space="preserve"> </w:t>
      </w:r>
      <w:r w:rsidR="00FB7E3A" w:rsidRPr="008C46AC">
        <w:t>çarkı gibi, sürekli olarak</w:t>
      </w:r>
      <w:r w:rsidRPr="008C46AC">
        <w:t xml:space="preserve"> </w:t>
      </w:r>
      <w:r w:rsidR="00E8218C">
        <w:t>alınıp verilen</w:t>
      </w:r>
      <w:r w:rsidRPr="008C46AC">
        <w:t xml:space="preserve"> ve tekrar </w:t>
      </w:r>
      <w:r w:rsidR="00FB7E3A" w:rsidRPr="008C46AC">
        <w:t>oluşturulan</w:t>
      </w:r>
      <w:r w:rsidRPr="008C46AC">
        <w:t xml:space="preserve"> </w:t>
      </w:r>
      <w:r w:rsidR="00B52FBC">
        <w:t>belirtiler</w:t>
      </w:r>
      <w:r w:rsidRPr="008C46AC">
        <w:t xml:space="preserve"> </w:t>
      </w:r>
      <w:r w:rsidR="00FB7E3A" w:rsidRPr="008C46AC">
        <w:t>ürünü</w:t>
      </w:r>
      <w:r w:rsidRPr="008C46AC">
        <w:t xml:space="preserve"> </w:t>
      </w:r>
      <w:r w:rsidR="00A16D31">
        <w:t>biçimin</w:t>
      </w:r>
      <w:r w:rsidR="00B07EF2">
        <w:t>de</w:t>
      </w:r>
      <w:r w:rsidRPr="008C46AC">
        <w:t xml:space="preserve">, dilin </w:t>
      </w:r>
      <w:r w:rsidR="00FB7E3A" w:rsidRPr="008C46AC">
        <w:t xml:space="preserve">ifade edildiği şekli </w:t>
      </w:r>
      <w:r w:rsidR="00B2380B" w:rsidRPr="008C46AC">
        <w:t>almaktadır</w:t>
      </w:r>
      <w:r w:rsidRPr="008C46AC">
        <w:t>.</w:t>
      </w:r>
      <w:r w:rsidR="00FB7E3A" w:rsidRPr="008C46AC">
        <w:t xml:space="preserve"> </w:t>
      </w:r>
      <w:r w:rsidRPr="008C46AC">
        <w:t>Postmodern yaklaşım kapsamında tüketim olgu</w:t>
      </w:r>
      <w:r w:rsidR="006716A0" w:rsidRPr="008C46AC">
        <w:t xml:space="preserve">sunu </w:t>
      </w:r>
      <w:r w:rsidR="00095E0A" w:rsidRPr="008C46AC">
        <w:t>ele alan</w:t>
      </w:r>
      <w:r w:rsidR="006716A0" w:rsidRPr="008C46AC">
        <w:t xml:space="preserve"> Featherstone (2005</w:t>
      </w:r>
      <w:r w:rsidR="00A6237D">
        <w:t>:</w:t>
      </w:r>
      <w:r w:rsidR="00DD55B6">
        <w:t xml:space="preserve"> </w:t>
      </w:r>
      <w:r w:rsidR="00A6237D">
        <w:t>140</w:t>
      </w:r>
      <w:r w:rsidR="00DD55B6">
        <w:t xml:space="preserve">) </w:t>
      </w:r>
      <w:r w:rsidRPr="008C46AC">
        <w:t>tarafın</w:t>
      </w:r>
      <w:r w:rsidR="002E79F0" w:rsidRPr="008C46AC">
        <w:t xml:space="preserve">dan tüketim kültürü </w:t>
      </w:r>
      <w:r w:rsidR="006F0533">
        <w:t>olgusu</w:t>
      </w:r>
      <w:r w:rsidR="002E79F0" w:rsidRPr="008C46AC">
        <w:t xml:space="preserve"> üç açıdan</w:t>
      </w:r>
      <w:r w:rsidRPr="008C46AC">
        <w:t xml:space="preserve"> </w:t>
      </w:r>
      <w:r w:rsidR="00095E0A" w:rsidRPr="008C46AC">
        <w:t>değerlendir</w:t>
      </w:r>
      <w:r w:rsidR="00351D06">
        <w:t>il</w:t>
      </w:r>
      <w:r w:rsidR="00095E0A" w:rsidRPr="008C46AC">
        <w:t>mektedir</w:t>
      </w:r>
      <w:r w:rsidRPr="008C46AC">
        <w:t xml:space="preserve">. </w:t>
      </w:r>
      <w:r w:rsidR="005957E5">
        <w:t>Değerlendirmiş</w:t>
      </w:r>
      <w:r w:rsidRPr="008C46AC">
        <w:t xml:space="preserve"> olduğu </w:t>
      </w:r>
      <w:r w:rsidR="00183EAB">
        <w:t>ilk</w:t>
      </w:r>
      <w:r w:rsidRPr="008C46AC">
        <w:t xml:space="preserve"> </w:t>
      </w:r>
      <w:r w:rsidR="002E79F0" w:rsidRPr="008C46AC">
        <w:t>açıya</w:t>
      </w:r>
      <w:r w:rsidRPr="008C46AC">
        <w:t xml:space="preserve"> göre tüketim kültürü; maddi kültü</w:t>
      </w:r>
      <w:r w:rsidR="00B300DC">
        <w:t>rün tüketim malları, alışveriş mekanları</w:t>
      </w:r>
      <w:r w:rsidRPr="008C46AC">
        <w:t xml:space="preserve"> ve tüketim </w:t>
      </w:r>
      <w:r w:rsidR="00B300DC">
        <w:t xml:space="preserve">mekanları </w:t>
      </w:r>
      <w:r w:rsidR="00981D80">
        <w:t>şeklinde geniş</w:t>
      </w:r>
      <w:r w:rsidRPr="008C46AC">
        <w:t xml:space="preserve"> </w:t>
      </w:r>
      <w:r w:rsidRPr="008C46AC">
        <w:lastRenderedPageBreak/>
        <w:t>oranda birik</w:t>
      </w:r>
      <w:r w:rsidR="00801EA9" w:rsidRPr="008C46AC">
        <w:t>ime</w:t>
      </w:r>
      <w:r w:rsidRPr="008C46AC">
        <w:t xml:space="preserve"> </w:t>
      </w:r>
      <w:r w:rsidR="00801EA9" w:rsidRPr="008C46AC">
        <w:t>neden</w:t>
      </w:r>
      <w:r w:rsidRPr="008C46AC">
        <w:t xml:space="preserve"> olan kapitalist üretimin </w:t>
      </w:r>
      <w:r w:rsidR="00801EA9" w:rsidRPr="008C46AC">
        <w:t xml:space="preserve">kitlesel boyutta </w:t>
      </w:r>
      <w:r w:rsidRPr="008C46AC">
        <w:t xml:space="preserve">genişlemesi kavramına dayanmaktadır. Bu durum, </w:t>
      </w:r>
      <w:r w:rsidR="00524C52" w:rsidRPr="008C46AC">
        <w:t xml:space="preserve">birçok yönden ve </w:t>
      </w:r>
      <w:r w:rsidRPr="008C46AC">
        <w:t>büyük oranda bir</w:t>
      </w:r>
      <w:r w:rsidR="007626E7">
        <w:t xml:space="preserve"> denklik</w:t>
      </w:r>
      <w:r w:rsidRPr="008C46AC">
        <w:t xml:space="preserve"> ve </w:t>
      </w:r>
      <w:r w:rsidR="00C64323">
        <w:t>kişisel</w:t>
      </w:r>
      <w:r w:rsidRPr="008C46AC">
        <w:t xml:space="preserve"> </w:t>
      </w:r>
      <w:r w:rsidR="00524C52" w:rsidRPr="008C46AC">
        <w:t xml:space="preserve">boyutta </w:t>
      </w:r>
      <w:r w:rsidR="00A15157">
        <w:t>hürriyet sağladığı</w:t>
      </w:r>
      <w:r w:rsidRPr="008C46AC">
        <w:t xml:space="preserve"> </w:t>
      </w:r>
      <w:r w:rsidR="00524C52" w:rsidRPr="008C46AC">
        <w:t xml:space="preserve">fikri öne sürülerek bazı </w:t>
      </w:r>
      <w:r w:rsidR="002E79F0" w:rsidRPr="008C46AC">
        <w:t>bireyle</w:t>
      </w:r>
      <w:r w:rsidR="00524C52" w:rsidRPr="008C46AC">
        <w:t>r tarafından olu</w:t>
      </w:r>
      <w:r w:rsidR="00EB5C31">
        <w:t xml:space="preserve">mlu karşılanmıştır. Bazılarına </w:t>
      </w:r>
      <w:r w:rsidR="00524C52" w:rsidRPr="008C46AC">
        <w:t>göre ise</w:t>
      </w:r>
      <w:r w:rsidR="002E79F0" w:rsidRPr="008C46AC">
        <w:t xml:space="preserve">,  nüfusun </w:t>
      </w:r>
      <w:r w:rsidRPr="008C46AC">
        <w:t>daha iyi bir toplumsal ilişki</w:t>
      </w:r>
      <w:r w:rsidR="002E79F0" w:rsidRPr="008C46AC">
        <w:t xml:space="preserve"> </w:t>
      </w:r>
      <w:r w:rsidR="00524C52" w:rsidRPr="008C46AC">
        <w:t xml:space="preserve">alternatifinden </w:t>
      </w:r>
      <w:r w:rsidRPr="008C46AC">
        <w:t>uzaklaştırılmasın</w:t>
      </w:r>
      <w:r w:rsidR="00524C52" w:rsidRPr="008C46AC">
        <w:t xml:space="preserve">a </w:t>
      </w:r>
      <w:r w:rsidRPr="008C46AC">
        <w:t xml:space="preserve">sebep olan </w:t>
      </w:r>
      <w:r w:rsidR="00E954B2">
        <w:t>münhal</w:t>
      </w:r>
      <w:r w:rsidRPr="008C46AC">
        <w:t xml:space="preserve"> </w:t>
      </w:r>
      <w:r w:rsidR="00671700">
        <w:t>vakit</w:t>
      </w:r>
      <w:r w:rsidRPr="008C46AC">
        <w:t xml:space="preserve"> ve tüketim </w:t>
      </w:r>
      <w:r w:rsidR="00E24164">
        <w:t>hareketlerinin</w:t>
      </w:r>
      <w:r w:rsidRPr="008C46AC">
        <w:t xml:space="preserve"> </w:t>
      </w:r>
      <w:r w:rsidR="00EB0052">
        <w:t>uygar</w:t>
      </w:r>
      <w:r w:rsidRPr="008C46AC">
        <w:t xml:space="preserve"> Batı toplumlarında </w:t>
      </w:r>
      <w:r w:rsidR="00524C52" w:rsidRPr="008C46AC">
        <w:t>gün geçtikçe yaygınlaşmasına neden olmaktadır</w:t>
      </w:r>
      <w:r w:rsidR="00845C7E" w:rsidRPr="008C46AC">
        <w:t xml:space="preserve">. </w:t>
      </w:r>
      <w:r w:rsidRPr="008C46AC">
        <w:t xml:space="preserve">İkinci, katı ve sosyolojik olduğu </w:t>
      </w:r>
      <w:r w:rsidR="001E3111" w:rsidRPr="008C46AC">
        <w:t>ifade edilebilen</w:t>
      </w:r>
      <w:r w:rsidRPr="008C46AC">
        <w:t xml:space="preserve"> </w:t>
      </w:r>
      <w:r w:rsidR="00855598" w:rsidRPr="008C46AC">
        <w:t>açı</w:t>
      </w:r>
      <w:r w:rsidR="00CB7C4D" w:rsidRPr="008C46AC">
        <w:t>;</w:t>
      </w:r>
      <w:r w:rsidRPr="008C46AC">
        <w:t xml:space="preserve"> ürünlerin </w:t>
      </w:r>
      <w:r w:rsidR="001E3111" w:rsidRPr="008C46AC">
        <w:t xml:space="preserve">bireylere </w:t>
      </w:r>
      <w:r w:rsidRPr="008C46AC">
        <w:t>sağlamış olduğu doyumun ve</w:t>
      </w:r>
      <w:r w:rsidR="002709E3" w:rsidRPr="008C46AC">
        <w:t xml:space="preserve"> </w:t>
      </w:r>
      <w:r w:rsidR="001E3111" w:rsidRPr="008C46AC">
        <w:t xml:space="preserve">kazandırmış olduğu </w:t>
      </w:r>
      <w:r w:rsidR="002709E3" w:rsidRPr="008C46AC">
        <w:t xml:space="preserve">statünün enflasyon şartları </w:t>
      </w:r>
      <w:r w:rsidR="001E3111" w:rsidRPr="008C46AC">
        <w:t>gereği,</w:t>
      </w:r>
      <w:r w:rsidR="00CB7C4D" w:rsidRPr="008C46AC">
        <w:t xml:space="preserve"> farklılıkların</w:t>
      </w:r>
      <w:r w:rsidR="002709E3" w:rsidRPr="008C46AC">
        <w:t xml:space="preserve"> </w:t>
      </w:r>
      <w:r w:rsidR="001E3111" w:rsidRPr="008C46AC">
        <w:t>oluşmasına</w:t>
      </w:r>
      <w:r w:rsidR="002709E3" w:rsidRPr="008C46AC">
        <w:t xml:space="preserve"> ve bu farklılıkların </w:t>
      </w:r>
      <w:r w:rsidR="001E3111" w:rsidRPr="008C46AC">
        <w:t xml:space="preserve">hak olarak </w:t>
      </w:r>
      <w:r w:rsidR="002709E3" w:rsidRPr="008C46AC">
        <w:t xml:space="preserve">korunmasına </w:t>
      </w:r>
      <w:r w:rsidR="001E3111" w:rsidRPr="008C46AC">
        <w:t>yönelik</w:t>
      </w:r>
      <w:r w:rsidR="00CB7C4D" w:rsidRPr="008C46AC">
        <w:t xml:space="preserve"> </w:t>
      </w:r>
      <w:r w:rsidR="002709E3" w:rsidRPr="008C46AC">
        <w:t xml:space="preserve">toplum </w:t>
      </w:r>
      <w:r w:rsidR="006D0830" w:rsidRPr="008C46AC">
        <w:t>düzenindeki</w:t>
      </w:r>
      <w:r w:rsidR="002709E3" w:rsidRPr="008C46AC">
        <w:t xml:space="preserve"> ürünlere </w:t>
      </w:r>
      <w:r w:rsidR="006D0830" w:rsidRPr="008C46AC">
        <w:t>ulaşımın</w:t>
      </w:r>
      <w:r w:rsidR="002709E3" w:rsidRPr="008C46AC">
        <w:t xml:space="preserve"> toplumsal</w:t>
      </w:r>
      <w:r w:rsidR="001E3111" w:rsidRPr="008C46AC">
        <w:t xml:space="preserve"> şekilde</w:t>
      </w:r>
      <w:r w:rsidR="006D0830" w:rsidRPr="008C46AC">
        <w:t xml:space="preserve"> </w:t>
      </w:r>
      <w:r w:rsidR="002709E3" w:rsidRPr="008C46AC">
        <w:t xml:space="preserve">yapılanmış </w:t>
      </w:r>
      <w:r w:rsidR="001E3111" w:rsidRPr="008C46AC">
        <w:t>bir hal alması ile alakasının bulunduğunu öne sürmektedir</w:t>
      </w:r>
      <w:r w:rsidR="002709E3" w:rsidRPr="008C46AC">
        <w:t xml:space="preserve">. Bu </w:t>
      </w:r>
      <w:r w:rsidR="001E3111" w:rsidRPr="008C46AC">
        <w:t>açı;</w:t>
      </w:r>
      <w:r w:rsidR="002709E3" w:rsidRPr="008C46AC">
        <w:t xml:space="preserve"> insanların</w:t>
      </w:r>
      <w:r w:rsidR="001E3111" w:rsidRPr="008C46AC">
        <w:t>,</w:t>
      </w:r>
      <w:r w:rsidR="002709E3" w:rsidRPr="008C46AC">
        <w:t xml:space="preserve"> toplumsal </w:t>
      </w:r>
      <w:r w:rsidR="002E002B">
        <w:t>ilişkiler</w:t>
      </w:r>
      <w:r w:rsidR="001E3111" w:rsidRPr="008C46AC">
        <w:t xml:space="preserve"> kurma</w:t>
      </w:r>
      <w:r w:rsidR="002709E3" w:rsidRPr="008C46AC">
        <w:t xml:space="preserve"> ya da toplumsal </w:t>
      </w:r>
      <w:r w:rsidR="00474A75">
        <w:t>başkalıklar</w:t>
      </w:r>
      <w:r w:rsidR="001E3111" w:rsidRPr="008C46AC">
        <w:t xml:space="preserve"> oluşturma</w:t>
      </w:r>
      <w:r w:rsidR="002709E3" w:rsidRPr="008C46AC">
        <w:t xml:space="preserve"> </w:t>
      </w:r>
      <w:r w:rsidR="00CB7C4D" w:rsidRPr="008C46AC">
        <w:t xml:space="preserve">amacı </w:t>
      </w:r>
      <w:r w:rsidR="001E3111" w:rsidRPr="008C46AC">
        <w:t xml:space="preserve">doğrultusunda </w:t>
      </w:r>
      <w:r w:rsidR="002709E3" w:rsidRPr="008C46AC">
        <w:t>ürünleri</w:t>
      </w:r>
      <w:r w:rsidR="003F60F0">
        <w:t xml:space="preserve"> değerlendirirken </w:t>
      </w:r>
      <w:r w:rsidR="001E3111" w:rsidRPr="008C46AC">
        <w:t xml:space="preserve">tercih etmiş </w:t>
      </w:r>
      <w:r w:rsidR="002709E3" w:rsidRPr="008C46AC">
        <w:t>o</w:t>
      </w:r>
      <w:r w:rsidR="001E3111" w:rsidRPr="008C46AC">
        <w:t xml:space="preserve">ldukları farklı yollara değinmektedir. </w:t>
      </w:r>
      <w:r w:rsidR="002709E3" w:rsidRPr="008C46AC">
        <w:t xml:space="preserve">Üçüncü </w:t>
      </w:r>
      <w:r w:rsidR="00CB7C4D" w:rsidRPr="008C46AC">
        <w:t>açı</w:t>
      </w:r>
      <w:r w:rsidR="002709E3" w:rsidRPr="008C46AC">
        <w:t xml:space="preserve">, </w:t>
      </w:r>
      <w:r w:rsidR="00717148">
        <w:t>değişik</w:t>
      </w:r>
      <w:r w:rsidR="004F70A7">
        <w:t xml:space="preserve"> şekillerde</w:t>
      </w:r>
      <w:r w:rsidR="002709E3" w:rsidRPr="008C46AC">
        <w:t xml:space="preserve"> </w:t>
      </w:r>
      <w:r w:rsidR="005A1103">
        <w:t>bedeni</w:t>
      </w:r>
      <w:r w:rsidR="002709E3" w:rsidRPr="008C46AC">
        <w:t xml:space="preserve"> ve estetik hazlar </w:t>
      </w:r>
      <w:r w:rsidR="00B17450" w:rsidRPr="008C46AC">
        <w:t>oluşturan</w:t>
      </w:r>
      <w:r w:rsidR="00CB7C4D" w:rsidRPr="008C46AC">
        <w:t>, tüketicinin kültürel düşünde</w:t>
      </w:r>
      <w:r w:rsidR="00B17450" w:rsidRPr="008C46AC">
        <w:t xml:space="preserve"> ve tüketimi gerçekleştirdiği </w:t>
      </w:r>
      <w:r w:rsidR="00CB7C4D" w:rsidRPr="008C46AC">
        <w:t>alanlard</w:t>
      </w:r>
      <w:r w:rsidR="002709E3" w:rsidRPr="008C46AC">
        <w:t xml:space="preserve">a </w:t>
      </w:r>
      <w:r w:rsidR="00CB7C4D" w:rsidRPr="008C46AC">
        <w:t>mutlulukla</w:t>
      </w:r>
      <w:r w:rsidR="005A1103">
        <w:t xml:space="preserve"> karşılanmakta olan duy</w:t>
      </w:r>
      <w:r w:rsidR="002709E3" w:rsidRPr="008C46AC">
        <w:t xml:space="preserve">usal hazlar, </w:t>
      </w:r>
      <w:r w:rsidR="00B17450" w:rsidRPr="008C46AC">
        <w:t>düşler</w:t>
      </w:r>
      <w:r w:rsidR="002709E3" w:rsidRPr="008C46AC">
        <w:t xml:space="preserve"> ve </w:t>
      </w:r>
      <w:r w:rsidR="005A1103">
        <w:t>tutkular meselesini e</w:t>
      </w:r>
      <w:r w:rsidR="00B17450" w:rsidRPr="008C46AC">
        <w:t>le almaktadır.</w:t>
      </w:r>
    </w:p>
    <w:p w:rsidR="00C34F98" w:rsidRPr="008C46AC" w:rsidRDefault="0055073B" w:rsidP="004807B0">
      <w:pPr>
        <w:spacing w:after="0" w:line="360" w:lineRule="auto"/>
        <w:ind w:firstLine="708"/>
        <w:jc w:val="both"/>
        <w:rPr>
          <w:rFonts w:ascii="Times New Roman" w:hAnsi="Times New Roman"/>
          <w:sz w:val="24"/>
          <w:szCs w:val="24"/>
        </w:rPr>
      </w:pPr>
      <w:r w:rsidRPr="008C46AC">
        <w:rPr>
          <w:rFonts w:ascii="Times New Roman" w:hAnsi="Times New Roman"/>
          <w:sz w:val="24"/>
          <w:szCs w:val="24"/>
        </w:rPr>
        <w:t>Tüketim kültürü</w:t>
      </w:r>
      <w:r w:rsidR="002709E3" w:rsidRPr="008C46AC">
        <w:rPr>
          <w:rFonts w:ascii="Times New Roman" w:hAnsi="Times New Roman"/>
          <w:sz w:val="24"/>
          <w:szCs w:val="24"/>
        </w:rPr>
        <w:t>, mal ve hizmet üretiminin yoğun olduğu Ba</w:t>
      </w:r>
      <w:r w:rsidR="00FC29E1" w:rsidRPr="008C46AC">
        <w:rPr>
          <w:rFonts w:ascii="Times New Roman" w:hAnsi="Times New Roman"/>
          <w:sz w:val="24"/>
          <w:szCs w:val="24"/>
        </w:rPr>
        <w:t xml:space="preserve">tı ülkelerinin yanı sıra bu ülkeler </w:t>
      </w:r>
      <w:r w:rsidRPr="008C46AC">
        <w:rPr>
          <w:rFonts w:ascii="Times New Roman" w:hAnsi="Times New Roman"/>
          <w:sz w:val="24"/>
          <w:szCs w:val="24"/>
        </w:rPr>
        <w:t>kadar</w:t>
      </w:r>
      <w:r w:rsidR="002709E3" w:rsidRPr="008C46AC">
        <w:rPr>
          <w:rFonts w:ascii="Times New Roman" w:hAnsi="Times New Roman"/>
          <w:sz w:val="24"/>
          <w:szCs w:val="24"/>
        </w:rPr>
        <w:t xml:space="preserve"> üretim yapamayan toplumları da </w:t>
      </w:r>
      <w:r w:rsidR="00EC1BC5">
        <w:rPr>
          <w:rFonts w:ascii="Times New Roman" w:hAnsi="Times New Roman"/>
          <w:sz w:val="24"/>
          <w:szCs w:val="24"/>
        </w:rPr>
        <w:t>içine alan</w:t>
      </w:r>
      <w:r w:rsidR="00FC29E1" w:rsidRPr="008C46AC">
        <w:rPr>
          <w:rFonts w:ascii="Times New Roman" w:hAnsi="Times New Roman"/>
          <w:sz w:val="24"/>
          <w:szCs w:val="24"/>
        </w:rPr>
        <w:t xml:space="preserve"> </w:t>
      </w:r>
      <w:r w:rsidR="002709E3" w:rsidRPr="008C46AC">
        <w:rPr>
          <w:rFonts w:ascii="Times New Roman" w:hAnsi="Times New Roman"/>
          <w:sz w:val="24"/>
          <w:szCs w:val="24"/>
        </w:rPr>
        <w:t xml:space="preserve">bir </w:t>
      </w:r>
      <w:r w:rsidR="00EC1BC5">
        <w:rPr>
          <w:rFonts w:ascii="Times New Roman" w:hAnsi="Times New Roman"/>
          <w:sz w:val="24"/>
          <w:szCs w:val="24"/>
        </w:rPr>
        <w:t>meta</w:t>
      </w:r>
      <w:r w:rsidR="002709E3" w:rsidRPr="008C46AC">
        <w:rPr>
          <w:rFonts w:ascii="Times New Roman" w:hAnsi="Times New Roman"/>
          <w:sz w:val="24"/>
          <w:szCs w:val="24"/>
        </w:rPr>
        <w:t xml:space="preserve"> </w:t>
      </w:r>
      <w:r w:rsidR="00FC29E1" w:rsidRPr="008C46AC">
        <w:rPr>
          <w:rFonts w:ascii="Times New Roman" w:hAnsi="Times New Roman"/>
          <w:sz w:val="24"/>
          <w:szCs w:val="24"/>
        </w:rPr>
        <w:t>şeklinde</w:t>
      </w:r>
      <w:r w:rsidR="002709E3" w:rsidRPr="008C46AC">
        <w:rPr>
          <w:rFonts w:ascii="Times New Roman" w:hAnsi="Times New Roman"/>
          <w:sz w:val="24"/>
          <w:szCs w:val="24"/>
        </w:rPr>
        <w:t xml:space="preserve"> </w:t>
      </w:r>
      <w:r w:rsidRPr="008C46AC">
        <w:rPr>
          <w:rFonts w:ascii="Times New Roman" w:hAnsi="Times New Roman"/>
          <w:sz w:val="24"/>
          <w:szCs w:val="24"/>
        </w:rPr>
        <w:t xml:space="preserve">düşünülmelidir </w:t>
      </w:r>
      <w:r w:rsidR="002709E3" w:rsidRPr="008C46AC">
        <w:rPr>
          <w:rFonts w:ascii="Times New Roman" w:hAnsi="Times New Roman"/>
          <w:sz w:val="24"/>
          <w:szCs w:val="24"/>
        </w:rPr>
        <w:t>(Yanıklar, 2006</w:t>
      </w:r>
      <w:r w:rsidR="001F66A6">
        <w:rPr>
          <w:rFonts w:ascii="Times New Roman" w:hAnsi="Times New Roman"/>
          <w:sz w:val="24"/>
          <w:szCs w:val="24"/>
        </w:rPr>
        <w:t>: 108</w:t>
      </w:r>
      <w:r w:rsidR="002709E3" w:rsidRPr="008C46AC">
        <w:rPr>
          <w:rFonts w:ascii="Times New Roman" w:hAnsi="Times New Roman"/>
          <w:sz w:val="24"/>
          <w:szCs w:val="24"/>
        </w:rPr>
        <w:t xml:space="preserve">). </w:t>
      </w:r>
      <w:r w:rsidR="00567138" w:rsidRPr="008C46AC">
        <w:rPr>
          <w:rFonts w:ascii="Times New Roman" w:hAnsi="Times New Roman"/>
          <w:sz w:val="24"/>
          <w:szCs w:val="24"/>
        </w:rPr>
        <w:t xml:space="preserve"> </w:t>
      </w:r>
      <w:r w:rsidR="002709E3" w:rsidRPr="008C46AC">
        <w:rPr>
          <w:rFonts w:ascii="Times New Roman" w:hAnsi="Times New Roman"/>
          <w:sz w:val="24"/>
          <w:szCs w:val="24"/>
        </w:rPr>
        <w:t xml:space="preserve">Para biçiminde </w:t>
      </w:r>
      <w:r w:rsidR="000B7ED9">
        <w:rPr>
          <w:rFonts w:ascii="Times New Roman" w:hAnsi="Times New Roman"/>
          <w:sz w:val="24"/>
          <w:szCs w:val="24"/>
        </w:rPr>
        <w:t>varlığını sürdüren</w:t>
      </w:r>
      <w:r w:rsidR="002709E3" w:rsidRPr="008C46AC">
        <w:rPr>
          <w:rFonts w:ascii="Times New Roman" w:hAnsi="Times New Roman"/>
          <w:sz w:val="24"/>
          <w:szCs w:val="24"/>
        </w:rPr>
        <w:t xml:space="preserve"> sermayenin maddi üretim </w:t>
      </w:r>
      <w:r w:rsidR="000B7ED9">
        <w:rPr>
          <w:rFonts w:ascii="Times New Roman" w:hAnsi="Times New Roman"/>
          <w:sz w:val="24"/>
          <w:szCs w:val="24"/>
        </w:rPr>
        <w:t>evresi</w:t>
      </w:r>
      <w:r w:rsidR="002709E3" w:rsidRPr="008C46AC">
        <w:rPr>
          <w:rFonts w:ascii="Times New Roman" w:hAnsi="Times New Roman"/>
          <w:sz w:val="24"/>
          <w:szCs w:val="24"/>
        </w:rPr>
        <w:t xml:space="preserve"> </w:t>
      </w:r>
      <w:r w:rsidRPr="008C46AC">
        <w:rPr>
          <w:rFonts w:ascii="Times New Roman" w:hAnsi="Times New Roman"/>
          <w:sz w:val="24"/>
          <w:szCs w:val="24"/>
        </w:rPr>
        <w:t xml:space="preserve">şeklinde meta sermayesine </w:t>
      </w:r>
      <w:r w:rsidR="002709E3" w:rsidRPr="008C46AC">
        <w:rPr>
          <w:rFonts w:ascii="Times New Roman" w:hAnsi="Times New Roman"/>
          <w:sz w:val="24"/>
          <w:szCs w:val="24"/>
        </w:rPr>
        <w:t xml:space="preserve">dönüştürüldüğü ekonomik faaliyet zincirinin son halkası </w:t>
      </w:r>
      <w:r w:rsidR="001843C8" w:rsidRPr="008C46AC">
        <w:rPr>
          <w:rFonts w:ascii="Times New Roman" w:hAnsi="Times New Roman"/>
          <w:sz w:val="24"/>
          <w:szCs w:val="24"/>
        </w:rPr>
        <w:t xml:space="preserve">şeklinde betimlenen </w:t>
      </w:r>
      <w:r w:rsidRPr="008C46AC">
        <w:rPr>
          <w:rFonts w:ascii="Times New Roman" w:hAnsi="Times New Roman"/>
          <w:sz w:val="24"/>
          <w:szCs w:val="24"/>
        </w:rPr>
        <w:t xml:space="preserve">tüketim kavramıyla </w:t>
      </w:r>
      <w:r w:rsidR="002709E3" w:rsidRPr="008C46AC">
        <w:rPr>
          <w:rFonts w:ascii="Times New Roman" w:hAnsi="Times New Roman"/>
          <w:sz w:val="24"/>
          <w:szCs w:val="24"/>
        </w:rPr>
        <w:t>alakalı olarak ön</w:t>
      </w:r>
      <w:r w:rsidRPr="008C46AC">
        <w:rPr>
          <w:rFonts w:ascii="Times New Roman" w:hAnsi="Times New Roman"/>
          <w:sz w:val="24"/>
          <w:szCs w:val="24"/>
        </w:rPr>
        <w:t>e</w:t>
      </w:r>
      <w:r w:rsidR="002709E3" w:rsidRPr="008C46AC">
        <w:rPr>
          <w:rFonts w:ascii="Times New Roman" w:hAnsi="Times New Roman"/>
          <w:sz w:val="24"/>
          <w:szCs w:val="24"/>
        </w:rPr>
        <w:t xml:space="preserve"> çıkmakta olan</w:t>
      </w:r>
      <w:r w:rsidR="001843C8" w:rsidRPr="008C46AC">
        <w:rPr>
          <w:rFonts w:ascii="Times New Roman" w:hAnsi="Times New Roman"/>
          <w:sz w:val="24"/>
          <w:szCs w:val="24"/>
        </w:rPr>
        <w:t xml:space="preserve"> kültür, tüketim kültürüdür. </w:t>
      </w:r>
      <w:r w:rsidR="002709E3" w:rsidRPr="008C46AC">
        <w:rPr>
          <w:rFonts w:ascii="Times New Roman" w:hAnsi="Times New Roman"/>
          <w:sz w:val="24"/>
          <w:szCs w:val="24"/>
        </w:rPr>
        <w:t xml:space="preserve">Zygmunt Bauman’ın </w:t>
      </w:r>
      <w:r w:rsidR="00473E29" w:rsidRPr="008C46AC">
        <w:rPr>
          <w:rFonts w:ascii="Times New Roman" w:hAnsi="Times New Roman"/>
          <w:sz w:val="24"/>
          <w:szCs w:val="24"/>
        </w:rPr>
        <w:t>ifadesi</w:t>
      </w:r>
      <w:r w:rsidR="00ED2452" w:rsidRPr="008C46AC">
        <w:rPr>
          <w:rFonts w:ascii="Times New Roman" w:hAnsi="Times New Roman"/>
          <w:sz w:val="24"/>
          <w:szCs w:val="24"/>
        </w:rPr>
        <w:t xml:space="preserve">ne göre, </w:t>
      </w:r>
      <w:r w:rsidR="00CA19A8">
        <w:rPr>
          <w:rFonts w:ascii="Times New Roman" w:hAnsi="Times New Roman"/>
          <w:i/>
          <w:iCs/>
          <w:sz w:val="24"/>
          <w:szCs w:val="24"/>
        </w:rPr>
        <w:t>“tüketici bireylerin</w:t>
      </w:r>
      <w:r w:rsidR="002709E3" w:rsidRPr="008C46AC">
        <w:rPr>
          <w:rFonts w:ascii="Times New Roman" w:hAnsi="Times New Roman"/>
          <w:i/>
          <w:iCs/>
          <w:sz w:val="24"/>
          <w:szCs w:val="24"/>
        </w:rPr>
        <w:t xml:space="preserve"> herhangi </w:t>
      </w:r>
      <w:r w:rsidR="00CA19A8">
        <w:rPr>
          <w:rFonts w:ascii="Times New Roman" w:hAnsi="Times New Roman"/>
          <w:i/>
          <w:iCs/>
          <w:sz w:val="24"/>
          <w:szCs w:val="24"/>
        </w:rPr>
        <w:t>farklı bir toplumdaki tüketici bireylerden</w:t>
      </w:r>
      <w:r w:rsidR="002709E3" w:rsidRPr="008C46AC">
        <w:rPr>
          <w:rFonts w:ascii="Times New Roman" w:hAnsi="Times New Roman"/>
          <w:i/>
          <w:iCs/>
          <w:sz w:val="24"/>
          <w:szCs w:val="24"/>
        </w:rPr>
        <w:t xml:space="preserve"> farklı bir birey olduğu” </w:t>
      </w:r>
      <w:r w:rsidR="00031CF5" w:rsidRPr="008C46AC">
        <w:rPr>
          <w:rFonts w:ascii="Times New Roman" w:hAnsi="Times New Roman"/>
          <w:sz w:val="24"/>
          <w:szCs w:val="24"/>
        </w:rPr>
        <w:t xml:space="preserve">(2005: </w:t>
      </w:r>
      <w:r w:rsidR="002709E3" w:rsidRPr="008C46AC">
        <w:rPr>
          <w:rFonts w:ascii="Times New Roman" w:hAnsi="Times New Roman"/>
          <w:sz w:val="24"/>
          <w:szCs w:val="24"/>
        </w:rPr>
        <w:t>93)</w:t>
      </w:r>
      <w:r w:rsidR="001843C8" w:rsidRPr="008C46AC">
        <w:rPr>
          <w:rFonts w:ascii="Times New Roman" w:hAnsi="Times New Roman"/>
          <w:sz w:val="24"/>
          <w:szCs w:val="24"/>
        </w:rPr>
        <w:t xml:space="preserve"> fikri tüketim toplumunda</w:t>
      </w:r>
      <w:r w:rsidR="002709E3" w:rsidRPr="008C46AC">
        <w:rPr>
          <w:rFonts w:ascii="Times New Roman" w:hAnsi="Times New Roman"/>
          <w:sz w:val="24"/>
          <w:szCs w:val="24"/>
        </w:rPr>
        <w:t xml:space="preserve"> </w:t>
      </w:r>
      <w:r w:rsidR="001843C8" w:rsidRPr="008C46AC">
        <w:rPr>
          <w:rFonts w:ascii="Times New Roman" w:hAnsi="Times New Roman"/>
          <w:sz w:val="24"/>
          <w:szCs w:val="24"/>
        </w:rPr>
        <w:t>oluşur</w:t>
      </w:r>
      <w:r w:rsidR="002709E3" w:rsidRPr="008C46AC">
        <w:rPr>
          <w:rFonts w:ascii="Times New Roman" w:hAnsi="Times New Roman"/>
          <w:sz w:val="24"/>
          <w:szCs w:val="24"/>
        </w:rPr>
        <w:t xml:space="preserve"> ve kapitalist</w:t>
      </w:r>
      <w:r w:rsidR="006E1E41">
        <w:rPr>
          <w:rFonts w:ascii="Times New Roman" w:hAnsi="Times New Roman"/>
          <w:sz w:val="24"/>
          <w:szCs w:val="24"/>
        </w:rPr>
        <w:t xml:space="preserve"> düzenin</w:t>
      </w:r>
      <w:r w:rsidR="002709E3" w:rsidRPr="008C46AC">
        <w:rPr>
          <w:rFonts w:ascii="Times New Roman" w:hAnsi="Times New Roman"/>
          <w:sz w:val="24"/>
          <w:szCs w:val="24"/>
        </w:rPr>
        <w:t xml:space="preserve"> </w:t>
      </w:r>
      <w:r w:rsidR="00B2652D" w:rsidRPr="008C46AC">
        <w:rPr>
          <w:rFonts w:ascii="Times New Roman" w:hAnsi="Times New Roman"/>
          <w:sz w:val="24"/>
          <w:szCs w:val="24"/>
        </w:rPr>
        <w:t>içinde yer alan parça</w:t>
      </w:r>
      <w:r w:rsidR="002709E3" w:rsidRPr="008C46AC">
        <w:rPr>
          <w:rFonts w:ascii="Times New Roman" w:hAnsi="Times New Roman"/>
          <w:sz w:val="24"/>
          <w:szCs w:val="24"/>
        </w:rPr>
        <w:t xml:space="preserve"> şeklinde </w:t>
      </w:r>
      <w:r w:rsidR="00B2652D" w:rsidRPr="008C46AC">
        <w:rPr>
          <w:rFonts w:ascii="Times New Roman" w:hAnsi="Times New Roman"/>
          <w:sz w:val="24"/>
          <w:szCs w:val="24"/>
        </w:rPr>
        <w:t>yaşantısını sürdürür</w:t>
      </w:r>
      <w:r w:rsidR="002709E3" w:rsidRPr="008C46AC">
        <w:rPr>
          <w:rFonts w:ascii="Times New Roman" w:hAnsi="Times New Roman"/>
          <w:sz w:val="24"/>
          <w:szCs w:val="24"/>
        </w:rPr>
        <w:t xml:space="preserve">. </w:t>
      </w:r>
      <w:r w:rsidR="00562B2F" w:rsidRPr="008C46AC">
        <w:rPr>
          <w:rFonts w:ascii="Times New Roman" w:hAnsi="Times New Roman"/>
          <w:sz w:val="24"/>
          <w:szCs w:val="24"/>
        </w:rPr>
        <w:t>İfade edilen</w:t>
      </w:r>
      <w:r w:rsidR="002709E3" w:rsidRPr="008C46AC">
        <w:rPr>
          <w:rFonts w:ascii="Times New Roman" w:hAnsi="Times New Roman"/>
          <w:sz w:val="24"/>
          <w:szCs w:val="24"/>
        </w:rPr>
        <w:t xml:space="preserve"> </w:t>
      </w:r>
      <w:r w:rsidR="00562B2F" w:rsidRPr="008C46AC">
        <w:rPr>
          <w:rFonts w:ascii="Times New Roman" w:hAnsi="Times New Roman"/>
          <w:sz w:val="24"/>
          <w:szCs w:val="24"/>
        </w:rPr>
        <w:t>tüketim</w:t>
      </w:r>
      <w:r w:rsidR="002709E3" w:rsidRPr="008C46AC">
        <w:rPr>
          <w:rFonts w:ascii="Times New Roman" w:hAnsi="Times New Roman"/>
          <w:sz w:val="24"/>
          <w:szCs w:val="24"/>
        </w:rPr>
        <w:t xml:space="preserve"> kültür</w:t>
      </w:r>
      <w:r w:rsidR="00562B2F" w:rsidRPr="008C46AC">
        <w:rPr>
          <w:rFonts w:ascii="Times New Roman" w:hAnsi="Times New Roman"/>
          <w:sz w:val="24"/>
          <w:szCs w:val="24"/>
        </w:rPr>
        <w:t>ü</w:t>
      </w:r>
      <w:r w:rsidR="002709E3" w:rsidRPr="008C46AC">
        <w:rPr>
          <w:rFonts w:ascii="Times New Roman" w:hAnsi="Times New Roman"/>
          <w:sz w:val="24"/>
          <w:szCs w:val="24"/>
        </w:rPr>
        <w:t xml:space="preserve">, </w:t>
      </w:r>
      <w:r w:rsidR="00712843">
        <w:rPr>
          <w:rFonts w:ascii="Times New Roman" w:hAnsi="Times New Roman"/>
          <w:sz w:val="24"/>
          <w:szCs w:val="24"/>
        </w:rPr>
        <w:t>daimi şekilde</w:t>
      </w:r>
      <w:r w:rsidR="002709E3" w:rsidRPr="008C46AC">
        <w:rPr>
          <w:rFonts w:ascii="Times New Roman" w:hAnsi="Times New Roman"/>
          <w:sz w:val="24"/>
          <w:szCs w:val="24"/>
        </w:rPr>
        <w:t xml:space="preserve"> </w:t>
      </w:r>
      <w:r w:rsidR="00F247CA">
        <w:rPr>
          <w:rFonts w:ascii="Times New Roman" w:hAnsi="Times New Roman"/>
          <w:sz w:val="24"/>
          <w:szCs w:val="24"/>
        </w:rPr>
        <w:t>kişinin</w:t>
      </w:r>
      <w:r w:rsidR="00562B2F" w:rsidRPr="008C46AC">
        <w:rPr>
          <w:rFonts w:ascii="Times New Roman" w:hAnsi="Times New Roman"/>
          <w:sz w:val="24"/>
          <w:szCs w:val="24"/>
        </w:rPr>
        <w:t xml:space="preserve"> kontrolünde olmayan </w:t>
      </w:r>
      <w:r w:rsidR="00DB6D64">
        <w:rPr>
          <w:rFonts w:ascii="Times New Roman" w:hAnsi="Times New Roman"/>
          <w:sz w:val="24"/>
          <w:szCs w:val="24"/>
        </w:rPr>
        <w:t>kuvvetlerce</w:t>
      </w:r>
      <w:r w:rsidR="002709E3" w:rsidRPr="008C46AC">
        <w:rPr>
          <w:rFonts w:ascii="Times New Roman" w:hAnsi="Times New Roman"/>
          <w:sz w:val="24"/>
          <w:szCs w:val="24"/>
        </w:rPr>
        <w:t xml:space="preserve"> </w:t>
      </w:r>
      <w:r w:rsidR="00562B2F" w:rsidRPr="008C46AC">
        <w:rPr>
          <w:rFonts w:ascii="Times New Roman" w:hAnsi="Times New Roman"/>
          <w:sz w:val="24"/>
          <w:szCs w:val="24"/>
        </w:rPr>
        <w:t xml:space="preserve">yaratılmakta olan bir </w:t>
      </w:r>
      <w:r w:rsidR="00193A5F">
        <w:rPr>
          <w:rFonts w:ascii="Times New Roman" w:hAnsi="Times New Roman"/>
          <w:sz w:val="24"/>
          <w:szCs w:val="24"/>
        </w:rPr>
        <w:t>gereksinimler karması</w:t>
      </w:r>
      <w:r w:rsidR="00562B2F" w:rsidRPr="008C46AC">
        <w:rPr>
          <w:rFonts w:ascii="Times New Roman" w:hAnsi="Times New Roman"/>
          <w:sz w:val="24"/>
          <w:szCs w:val="24"/>
        </w:rPr>
        <w:t xml:space="preserve"> ve tüm bireyleri tüketici olmaya</w:t>
      </w:r>
      <w:r w:rsidR="002709E3" w:rsidRPr="008C46AC">
        <w:rPr>
          <w:rFonts w:ascii="Times New Roman" w:hAnsi="Times New Roman"/>
          <w:sz w:val="24"/>
          <w:szCs w:val="24"/>
        </w:rPr>
        <w:t xml:space="preserve"> </w:t>
      </w:r>
      <w:r w:rsidR="00D37FF0">
        <w:rPr>
          <w:rFonts w:ascii="Times New Roman" w:hAnsi="Times New Roman"/>
          <w:sz w:val="24"/>
          <w:szCs w:val="24"/>
        </w:rPr>
        <w:t>yönlendiren</w:t>
      </w:r>
      <w:r w:rsidR="002709E3" w:rsidRPr="008C46AC">
        <w:rPr>
          <w:rFonts w:ascii="Times New Roman" w:hAnsi="Times New Roman"/>
          <w:sz w:val="24"/>
          <w:szCs w:val="24"/>
        </w:rPr>
        <w:t xml:space="preserve"> </w:t>
      </w:r>
      <w:r w:rsidR="005C6C56">
        <w:rPr>
          <w:rFonts w:ascii="Times New Roman" w:hAnsi="Times New Roman"/>
          <w:sz w:val="24"/>
          <w:szCs w:val="24"/>
        </w:rPr>
        <w:t>spesiyal</w:t>
      </w:r>
      <w:r w:rsidR="002709E3" w:rsidRPr="008C46AC">
        <w:rPr>
          <w:rFonts w:ascii="Times New Roman" w:hAnsi="Times New Roman"/>
          <w:sz w:val="24"/>
          <w:szCs w:val="24"/>
        </w:rPr>
        <w:t xml:space="preserve"> bir</w:t>
      </w:r>
      <w:r w:rsidR="008E0172">
        <w:rPr>
          <w:rFonts w:ascii="Times New Roman" w:hAnsi="Times New Roman"/>
          <w:sz w:val="24"/>
          <w:szCs w:val="24"/>
        </w:rPr>
        <w:t xml:space="preserve"> hürriyeti </w:t>
      </w:r>
      <w:r w:rsidR="00562B2F" w:rsidRPr="008C46AC">
        <w:rPr>
          <w:rFonts w:ascii="Times New Roman" w:hAnsi="Times New Roman"/>
          <w:sz w:val="24"/>
          <w:szCs w:val="24"/>
        </w:rPr>
        <w:t xml:space="preserve">zaruri </w:t>
      </w:r>
      <w:r w:rsidR="002709E3" w:rsidRPr="008C46AC">
        <w:rPr>
          <w:rFonts w:ascii="Times New Roman" w:hAnsi="Times New Roman"/>
          <w:sz w:val="24"/>
          <w:szCs w:val="24"/>
        </w:rPr>
        <w:t xml:space="preserve">hale </w:t>
      </w:r>
      <w:r w:rsidR="00562B2F" w:rsidRPr="008C46AC">
        <w:rPr>
          <w:rFonts w:ascii="Times New Roman" w:hAnsi="Times New Roman"/>
          <w:sz w:val="24"/>
          <w:szCs w:val="24"/>
        </w:rPr>
        <w:t xml:space="preserve">dönüştüren </w:t>
      </w:r>
      <w:r w:rsidR="002709E3" w:rsidRPr="008C46AC">
        <w:rPr>
          <w:rFonts w:ascii="Times New Roman" w:hAnsi="Times New Roman"/>
          <w:sz w:val="24"/>
          <w:szCs w:val="24"/>
        </w:rPr>
        <w:t>bir kültür</w:t>
      </w:r>
      <w:r w:rsidR="00562B2F" w:rsidRPr="008C46AC">
        <w:rPr>
          <w:rFonts w:ascii="Times New Roman" w:hAnsi="Times New Roman"/>
          <w:sz w:val="24"/>
          <w:szCs w:val="24"/>
        </w:rPr>
        <w:t xml:space="preserve"> şeklinde belirtilmektedir</w:t>
      </w:r>
      <w:r w:rsidR="002709E3" w:rsidRPr="008C46AC">
        <w:rPr>
          <w:rFonts w:ascii="Times New Roman" w:hAnsi="Times New Roman"/>
          <w:sz w:val="24"/>
          <w:szCs w:val="24"/>
        </w:rPr>
        <w:t xml:space="preserve">. Bir </w:t>
      </w:r>
      <w:r w:rsidR="007D66F8" w:rsidRPr="008C46AC">
        <w:rPr>
          <w:rFonts w:ascii="Times New Roman" w:hAnsi="Times New Roman"/>
          <w:sz w:val="24"/>
          <w:szCs w:val="24"/>
        </w:rPr>
        <w:t>açıdan tüm</w:t>
      </w:r>
      <w:r w:rsidR="002709E3" w:rsidRPr="008C46AC">
        <w:rPr>
          <w:rFonts w:ascii="Times New Roman" w:hAnsi="Times New Roman"/>
          <w:sz w:val="24"/>
          <w:szCs w:val="24"/>
        </w:rPr>
        <w:t xml:space="preserve"> </w:t>
      </w:r>
      <w:r w:rsidR="00CD5791">
        <w:rPr>
          <w:rFonts w:ascii="Times New Roman" w:hAnsi="Times New Roman"/>
          <w:sz w:val="24"/>
          <w:szCs w:val="24"/>
        </w:rPr>
        <w:t>tecrübe</w:t>
      </w:r>
      <w:r w:rsidR="002709E3" w:rsidRPr="008C46AC">
        <w:rPr>
          <w:rFonts w:ascii="Times New Roman" w:hAnsi="Times New Roman"/>
          <w:sz w:val="24"/>
          <w:szCs w:val="24"/>
        </w:rPr>
        <w:t>, mal ve hizmetlerin ticari</w:t>
      </w:r>
      <w:r w:rsidR="001E259D">
        <w:rPr>
          <w:rFonts w:ascii="Times New Roman" w:hAnsi="Times New Roman"/>
          <w:sz w:val="24"/>
          <w:szCs w:val="24"/>
        </w:rPr>
        <w:t xml:space="preserve"> hale getirilmesi </w:t>
      </w:r>
      <w:r w:rsidR="007D66F8" w:rsidRPr="008C46AC">
        <w:rPr>
          <w:rFonts w:ascii="Times New Roman" w:hAnsi="Times New Roman"/>
          <w:sz w:val="24"/>
          <w:szCs w:val="24"/>
        </w:rPr>
        <w:t>evresini</w:t>
      </w:r>
      <w:r w:rsidR="002709E3" w:rsidRPr="008C46AC">
        <w:rPr>
          <w:rFonts w:ascii="Times New Roman" w:hAnsi="Times New Roman"/>
          <w:sz w:val="24"/>
          <w:szCs w:val="24"/>
        </w:rPr>
        <w:t xml:space="preserve"> </w:t>
      </w:r>
      <w:r w:rsidR="0042193A">
        <w:rPr>
          <w:rFonts w:ascii="Times New Roman" w:hAnsi="Times New Roman"/>
          <w:sz w:val="24"/>
          <w:szCs w:val="24"/>
        </w:rPr>
        <w:t>içine alan</w:t>
      </w:r>
      <w:r w:rsidR="002709E3" w:rsidRPr="008C46AC">
        <w:rPr>
          <w:rFonts w:ascii="Times New Roman" w:hAnsi="Times New Roman"/>
          <w:sz w:val="24"/>
          <w:szCs w:val="24"/>
        </w:rPr>
        <w:t xml:space="preserve"> bu kültür, </w:t>
      </w:r>
      <w:r w:rsidR="006C7BC4">
        <w:rPr>
          <w:rFonts w:ascii="Times New Roman" w:hAnsi="Times New Roman"/>
          <w:sz w:val="24"/>
          <w:szCs w:val="24"/>
        </w:rPr>
        <w:t>prensip</w:t>
      </w:r>
      <w:r w:rsidR="002709E3" w:rsidRPr="008C46AC">
        <w:rPr>
          <w:rFonts w:ascii="Times New Roman" w:hAnsi="Times New Roman"/>
          <w:sz w:val="24"/>
          <w:szCs w:val="24"/>
        </w:rPr>
        <w:t xml:space="preserve"> olarak mal ve hizmet</w:t>
      </w:r>
      <w:r w:rsidR="007D66F8" w:rsidRPr="008C46AC">
        <w:rPr>
          <w:rFonts w:ascii="Times New Roman" w:hAnsi="Times New Roman"/>
          <w:sz w:val="24"/>
          <w:szCs w:val="24"/>
        </w:rPr>
        <w:t xml:space="preserve"> üretiminin en yoğun olduğu,</w:t>
      </w:r>
      <w:r w:rsidR="002709E3" w:rsidRPr="008C46AC">
        <w:rPr>
          <w:rFonts w:ascii="Times New Roman" w:hAnsi="Times New Roman"/>
          <w:sz w:val="24"/>
          <w:szCs w:val="24"/>
        </w:rPr>
        <w:t xml:space="preserve"> </w:t>
      </w:r>
      <w:r w:rsidR="00932E69">
        <w:rPr>
          <w:rFonts w:ascii="Times New Roman" w:hAnsi="Times New Roman"/>
          <w:sz w:val="24"/>
          <w:szCs w:val="24"/>
        </w:rPr>
        <w:t>eş s</w:t>
      </w:r>
      <w:r w:rsidR="007D66F8" w:rsidRPr="008C46AC">
        <w:rPr>
          <w:rFonts w:ascii="Times New Roman" w:hAnsi="Times New Roman"/>
          <w:sz w:val="24"/>
          <w:szCs w:val="24"/>
        </w:rPr>
        <w:t>ürede</w:t>
      </w:r>
      <w:r w:rsidR="002709E3" w:rsidRPr="008C46AC">
        <w:rPr>
          <w:rFonts w:ascii="Times New Roman" w:hAnsi="Times New Roman"/>
          <w:sz w:val="24"/>
          <w:szCs w:val="24"/>
        </w:rPr>
        <w:t xml:space="preserve"> </w:t>
      </w:r>
      <w:r w:rsidR="0084588A">
        <w:rPr>
          <w:rFonts w:ascii="Times New Roman" w:hAnsi="Times New Roman"/>
          <w:sz w:val="24"/>
          <w:szCs w:val="24"/>
        </w:rPr>
        <w:t>mensuplarının</w:t>
      </w:r>
      <w:r w:rsidR="00950E8C" w:rsidRPr="008C46AC">
        <w:rPr>
          <w:rFonts w:ascii="Times New Roman" w:hAnsi="Times New Roman"/>
          <w:sz w:val="24"/>
          <w:szCs w:val="24"/>
        </w:rPr>
        <w:t xml:space="preserve"> </w:t>
      </w:r>
      <w:r w:rsidR="00A7068E">
        <w:rPr>
          <w:rFonts w:ascii="Times New Roman" w:hAnsi="Times New Roman"/>
          <w:sz w:val="24"/>
          <w:szCs w:val="24"/>
        </w:rPr>
        <w:t>ilk etapta</w:t>
      </w:r>
      <w:r w:rsidR="00950E8C" w:rsidRPr="008C46AC">
        <w:rPr>
          <w:rFonts w:ascii="Times New Roman" w:hAnsi="Times New Roman"/>
          <w:sz w:val="24"/>
          <w:szCs w:val="24"/>
        </w:rPr>
        <w:t xml:space="preserve">, üretici değil de, </w:t>
      </w:r>
      <w:r w:rsidR="002709E3" w:rsidRPr="008C46AC">
        <w:rPr>
          <w:rFonts w:ascii="Times New Roman" w:hAnsi="Times New Roman"/>
          <w:sz w:val="24"/>
          <w:szCs w:val="24"/>
        </w:rPr>
        <w:t>tüketici rol</w:t>
      </w:r>
      <w:r w:rsidR="007D66F8" w:rsidRPr="008C46AC">
        <w:rPr>
          <w:rFonts w:ascii="Times New Roman" w:hAnsi="Times New Roman"/>
          <w:sz w:val="24"/>
          <w:szCs w:val="24"/>
        </w:rPr>
        <w:t xml:space="preserve">ünü </w:t>
      </w:r>
      <w:r w:rsidR="00950E8C" w:rsidRPr="008C46AC">
        <w:rPr>
          <w:rFonts w:ascii="Times New Roman" w:hAnsi="Times New Roman"/>
          <w:sz w:val="24"/>
          <w:szCs w:val="24"/>
        </w:rPr>
        <w:t>canlandırma</w:t>
      </w:r>
      <w:r w:rsidR="007D66F8" w:rsidRPr="008C46AC">
        <w:rPr>
          <w:rFonts w:ascii="Times New Roman" w:hAnsi="Times New Roman"/>
          <w:sz w:val="24"/>
          <w:szCs w:val="24"/>
        </w:rPr>
        <w:t xml:space="preserve"> </w:t>
      </w:r>
      <w:r w:rsidR="00950E8C" w:rsidRPr="008C46AC">
        <w:rPr>
          <w:rFonts w:ascii="Times New Roman" w:hAnsi="Times New Roman"/>
          <w:sz w:val="24"/>
          <w:szCs w:val="24"/>
        </w:rPr>
        <w:t xml:space="preserve">mesuliyetinin </w:t>
      </w:r>
      <w:r w:rsidR="007D66F8" w:rsidRPr="008C46AC">
        <w:rPr>
          <w:rFonts w:ascii="Times New Roman" w:hAnsi="Times New Roman"/>
          <w:sz w:val="24"/>
          <w:szCs w:val="24"/>
        </w:rPr>
        <w:t xml:space="preserve">gereklilikleri </w:t>
      </w:r>
      <w:r w:rsidR="00950E8C" w:rsidRPr="008C46AC">
        <w:rPr>
          <w:rFonts w:ascii="Times New Roman" w:hAnsi="Times New Roman"/>
          <w:sz w:val="24"/>
          <w:szCs w:val="24"/>
        </w:rPr>
        <w:t xml:space="preserve">bağlamında şekil aldığı </w:t>
      </w:r>
      <w:r w:rsidR="002709E3" w:rsidRPr="008C46AC">
        <w:rPr>
          <w:rFonts w:ascii="Times New Roman" w:hAnsi="Times New Roman"/>
          <w:sz w:val="24"/>
          <w:szCs w:val="24"/>
        </w:rPr>
        <w:t>toplumlarla b</w:t>
      </w:r>
      <w:r w:rsidR="007D66F8" w:rsidRPr="008C46AC">
        <w:rPr>
          <w:rFonts w:ascii="Times New Roman" w:hAnsi="Times New Roman"/>
          <w:sz w:val="24"/>
          <w:szCs w:val="24"/>
        </w:rPr>
        <w:t>irleş</w:t>
      </w:r>
      <w:r w:rsidR="002709E3" w:rsidRPr="008C46AC">
        <w:rPr>
          <w:rFonts w:ascii="Times New Roman" w:hAnsi="Times New Roman"/>
          <w:sz w:val="24"/>
          <w:szCs w:val="24"/>
        </w:rPr>
        <w:t>mektedir. Bu gibi toplum</w:t>
      </w:r>
      <w:r w:rsidR="00936D0C" w:rsidRPr="008C46AC">
        <w:rPr>
          <w:rFonts w:ascii="Times New Roman" w:hAnsi="Times New Roman"/>
          <w:sz w:val="24"/>
          <w:szCs w:val="24"/>
        </w:rPr>
        <w:t xml:space="preserve"> yapılarında</w:t>
      </w:r>
      <w:r w:rsidR="002709E3" w:rsidRPr="008C46AC">
        <w:rPr>
          <w:rFonts w:ascii="Times New Roman" w:hAnsi="Times New Roman"/>
          <w:sz w:val="24"/>
          <w:szCs w:val="24"/>
        </w:rPr>
        <w:t xml:space="preserve"> insanlara </w:t>
      </w:r>
      <w:r w:rsidR="00936D0C" w:rsidRPr="008C46AC">
        <w:rPr>
          <w:rFonts w:ascii="Times New Roman" w:hAnsi="Times New Roman"/>
          <w:sz w:val="24"/>
          <w:szCs w:val="24"/>
        </w:rPr>
        <w:t>karşı diretilen</w:t>
      </w:r>
      <w:r w:rsidR="002709E3" w:rsidRPr="008C46AC">
        <w:rPr>
          <w:rFonts w:ascii="Times New Roman" w:hAnsi="Times New Roman"/>
          <w:sz w:val="24"/>
          <w:szCs w:val="24"/>
        </w:rPr>
        <w:t xml:space="preserve"> </w:t>
      </w:r>
      <w:r w:rsidR="00D30E97">
        <w:rPr>
          <w:rFonts w:ascii="Times New Roman" w:hAnsi="Times New Roman"/>
          <w:sz w:val="24"/>
          <w:szCs w:val="24"/>
        </w:rPr>
        <w:t xml:space="preserve">davranış kalıbı </w:t>
      </w:r>
      <w:r w:rsidR="002709E3" w:rsidRPr="008C46AC">
        <w:rPr>
          <w:rFonts w:ascii="Times New Roman" w:hAnsi="Times New Roman"/>
          <w:sz w:val="24"/>
          <w:szCs w:val="24"/>
        </w:rPr>
        <w:t xml:space="preserve">da, “bu rolleri oynama </w:t>
      </w:r>
      <w:r w:rsidR="00950E8C" w:rsidRPr="008C46AC">
        <w:rPr>
          <w:rFonts w:ascii="Times New Roman" w:hAnsi="Times New Roman"/>
          <w:sz w:val="24"/>
          <w:szCs w:val="24"/>
        </w:rPr>
        <w:t xml:space="preserve">yeteneği </w:t>
      </w:r>
      <w:r w:rsidR="002709E3" w:rsidRPr="008C46AC">
        <w:rPr>
          <w:rFonts w:ascii="Times New Roman" w:hAnsi="Times New Roman"/>
          <w:sz w:val="24"/>
          <w:szCs w:val="24"/>
        </w:rPr>
        <w:t>ve</w:t>
      </w:r>
      <w:r w:rsidR="004910DC" w:rsidRPr="008C46AC">
        <w:rPr>
          <w:rFonts w:ascii="Times New Roman" w:hAnsi="Times New Roman"/>
          <w:sz w:val="24"/>
          <w:szCs w:val="24"/>
        </w:rPr>
        <w:t xml:space="preserve"> tutkusudur</w:t>
      </w:r>
      <w:r w:rsidR="00031CF5" w:rsidRPr="008C46AC">
        <w:rPr>
          <w:rFonts w:ascii="Times New Roman" w:hAnsi="Times New Roman"/>
          <w:sz w:val="24"/>
          <w:szCs w:val="24"/>
        </w:rPr>
        <w:t xml:space="preserve">” (Bauman, 2006: </w:t>
      </w:r>
      <w:r w:rsidR="00AA2C93" w:rsidRPr="008C46AC">
        <w:rPr>
          <w:rFonts w:ascii="Times New Roman" w:hAnsi="Times New Roman"/>
          <w:sz w:val="24"/>
          <w:szCs w:val="24"/>
        </w:rPr>
        <w:t xml:space="preserve">92). </w:t>
      </w:r>
      <w:r w:rsidR="002709E3" w:rsidRPr="008C46AC">
        <w:rPr>
          <w:rFonts w:ascii="Times New Roman" w:hAnsi="Times New Roman"/>
          <w:sz w:val="24"/>
          <w:szCs w:val="24"/>
        </w:rPr>
        <w:t xml:space="preserve">Kapitalist bir piyasa </w:t>
      </w:r>
      <w:r w:rsidR="00D76175" w:rsidRPr="008C46AC">
        <w:rPr>
          <w:rFonts w:ascii="Times New Roman" w:hAnsi="Times New Roman"/>
          <w:sz w:val="24"/>
          <w:szCs w:val="24"/>
        </w:rPr>
        <w:lastRenderedPageBreak/>
        <w:t xml:space="preserve">tipine aracılıkta bulunmakta </w:t>
      </w:r>
      <w:r w:rsidR="002709E3" w:rsidRPr="008C46AC">
        <w:rPr>
          <w:rFonts w:ascii="Times New Roman" w:hAnsi="Times New Roman"/>
          <w:sz w:val="24"/>
          <w:szCs w:val="24"/>
        </w:rPr>
        <w:t xml:space="preserve">olan bu kültür, </w:t>
      </w:r>
      <w:r w:rsidR="00D76175" w:rsidRPr="008C46AC">
        <w:rPr>
          <w:rFonts w:ascii="Times New Roman" w:hAnsi="Times New Roman"/>
          <w:sz w:val="24"/>
          <w:szCs w:val="24"/>
        </w:rPr>
        <w:t>bazı</w:t>
      </w:r>
      <w:r w:rsidR="002709E3" w:rsidRPr="008C46AC">
        <w:rPr>
          <w:rFonts w:ascii="Times New Roman" w:hAnsi="Times New Roman"/>
          <w:sz w:val="24"/>
          <w:szCs w:val="24"/>
        </w:rPr>
        <w:t xml:space="preserve"> sebeplerden ötürü, kapitalist </w:t>
      </w:r>
      <w:r w:rsidR="005C37C3">
        <w:rPr>
          <w:rFonts w:ascii="Times New Roman" w:hAnsi="Times New Roman"/>
          <w:sz w:val="24"/>
          <w:szCs w:val="24"/>
        </w:rPr>
        <w:t xml:space="preserve">düzene </w:t>
      </w:r>
      <w:r w:rsidR="002709E3" w:rsidRPr="008C46AC">
        <w:rPr>
          <w:rFonts w:ascii="Times New Roman" w:hAnsi="Times New Roman"/>
          <w:sz w:val="24"/>
          <w:szCs w:val="24"/>
        </w:rPr>
        <w:t>sahip olan, gelişmiş ve geli</w:t>
      </w:r>
      <w:r w:rsidR="00D76175" w:rsidRPr="008C46AC">
        <w:rPr>
          <w:rFonts w:ascii="Times New Roman" w:hAnsi="Times New Roman"/>
          <w:sz w:val="24"/>
          <w:szCs w:val="24"/>
        </w:rPr>
        <w:t>şmekte olan ülkelerde en fakir ülkeler de</w:t>
      </w:r>
      <w:r w:rsidR="002709E3" w:rsidRPr="008C46AC">
        <w:rPr>
          <w:rFonts w:ascii="Times New Roman" w:hAnsi="Times New Roman"/>
          <w:sz w:val="24"/>
          <w:szCs w:val="24"/>
        </w:rPr>
        <w:t xml:space="preserve"> </w:t>
      </w:r>
      <w:r w:rsidR="005C37C3">
        <w:rPr>
          <w:rFonts w:ascii="Times New Roman" w:hAnsi="Times New Roman"/>
          <w:sz w:val="24"/>
          <w:szCs w:val="24"/>
        </w:rPr>
        <w:t>içinde bulunmak</w:t>
      </w:r>
      <w:r w:rsidR="002709E3" w:rsidRPr="008C46AC">
        <w:rPr>
          <w:rFonts w:ascii="Times New Roman" w:hAnsi="Times New Roman"/>
          <w:sz w:val="24"/>
          <w:szCs w:val="24"/>
        </w:rPr>
        <w:t xml:space="preserve"> üzere </w:t>
      </w:r>
      <w:r w:rsidR="005C37C3">
        <w:rPr>
          <w:rFonts w:ascii="Times New Roman" w:hAnsi="Times New Roman"/>
          <w:sz w:val="24"/>
          <w:szCs w:val="24"/>
        </w:rPr>
        <w:t>tüm</w:t>
      </w:r>
      <w:r w:rsidR="002709E3" w:rsidRPr="008C46AC">
        <w:rPr>
          <w:rFonts w:ascii="Times New Roman" w:hAnsi="Times New Roman"/>
          <w:sz w:val="24"/>
          <w:szCs w:val="24"/>
        </w:rPr>
        <w:t xml:space="preserve"> </w:t>
      </w:r>
      <w:r w:rsidR="00D76175" w:rsidRPr="008C46AC">
        <w:rPr>
          <w:rFonts w:ascii="Times New Roman" w:hAnsi="Times New Roman"/>
          <w:sz w:val="24"/>
          <w:szCs w:val="24"/>
        </w:rPr>
        <w:t xml:space="preserve">sosyal sınıfların </w:t>
      </w:r>
      <w:r w:rsidR="00AB0351">
        <w:rPr>
          <w:rFonts w:ascii="Times New Roman" w:hAnsi="Times New Roman"/>
          <w:sz w:val="24"/>
          <w:szCs w:val="24"/>
        </w:rPr>
        <w:t>tüketim yapma</w:t>
      </w:r>
      <w:r w:rsidR="002709E3" w:rsidRPr="008C46AC">
        <w:rPr>
          <w:rFonts w:ascii="Times New Roman" w:hAnsi="Times New Roman"/>
          <w:sz w:val="24"/>
          <w:szCs w:val="24"/>
        </w:rPr>
        <w:t xml:space="preserve"> arzusunda olmalarını gerekli </w:t>
      </w:r>
      <w:r w:rsidR="00D76175" w:rsidRPr="008C46AC">
        <w:rPr>
          <w:rFonts w:ascii="Times New Roman" w:hAnsi="Times New Roman"/>
          <w:sz w:val="24"/>
          <w:szCs w:val="24"/>
        </w:rPr>
        <w:t>görmektedi</w:t>
      </w:r>
      <w:r w:rsidR="00AA2C93" w:rsidRPr="008C46AC">
        <w:rPr>
          <w:rFonts w:ascii="Times New Roman" w:hAnsi="Times New Roman"/>
          <w:sz w:val="24"/>
          <w:szCs w:val="24"/>
        </w:rPr>
        <w:t>r. Bu tüketme arzusu</w:t>
      </w:r>
      <w:r w:rsidR="001306E2" w:rsidRPr="008C46AC">
        <w:rPr>
          <w:rFonts w:ascii="Times New Roman" w:hAnsi="Times New Roman"/>
          <w:sz w:val="24"/>
          <w:szCs w:val="24"/>
        </w:rPr>
        <w:t xml:space="preserve">, hangi tüketim malı, ürünü ya da </w:t>
      </w:r>
      <w:r w:rsidR="002709E3" w:rsidRPr="008C46AC">
        <w:rPr>
          <w:rFonts w:ascii="Times New Roman" w:hAnsi="Times New Roman"/>
          <w:sz w:val="24"/>
          <w:szCs w:val="24"/>
        </w:rPr>
        <w:t>hizmet</w:t>
      </w:r>
      <w:r w:rsidR="001306E2" w:rsidRPr="008C46AC">
        <w:rPr>
          <w:rFonts w:ascii="Times New Roman" w:hAnsi="Times New Roman"/>
          <w:sz w:val="24"/>
          <w:szCs w:val="24"/>
        </w:rPr>
        <w:t>i</w:t>
      </w:r>
      <w:r w:rsidR="002709E3" w:rsidRPr="008C46AC">
        <w:rPr>
          <w:rFonts w:ascii="Times New Roman" w:hAnsi="Times New Roman"/>
          <w:sz w:val="24"/>
          <w:szCs w:val="24"/>
        </w:rPr>
        <w:t xml:space="preserve"> için </w:t>
      </w:r>
      <w:r w:rsidR="001306E2" w:rsidRPr="008C46AC">
        <w:rPr>
          <w:rFonts w:ascii="Times New Roman" w:hAnsi="Times New Roman"/>
          <w:sz w:val="24"/>
          <w:szCs w:val="24"/>
        </w:rPr>
        <w:t>duyulursa duyulsun</w:t>
      </w:r>
      <w:r w:rsidR="002709E3" w:rsidRPr="008C46AC">
        <w:rPr>
          <w:rFonts w:ascii="Times New Roman" w:hAnsi="Times New Roman"/>
          <w:sz w:val="24"/>
          <w:szCs w:val="24"/>
        </w:rPr>
        <w:t xml:space="preserve">, </w:t>
      </w:r>
      <w:r w:rsidR="00712005">
        <w:rPr>
          <w:rFonts w:ascii="Times New Roman" w:hAnsi="Times New Roman"/>
          <w:sz w:val="24"/>
          <w:szCs w:val="24"/>
        </w:rPr>
        <w:t>öncelikle</w:t>
      </w:r>
      <w:r w:rsidR="002709E3" w:rsidRPr="008C46AC">
        <w:rPr>
          <w:rFonts w:ascii="Times New Roman" w:hAnsi="Times New Roman"/>
          <w:sz w:val="24"/>
          <w:szCs w:val="24"/>
        </w:rPr>
        <w:t xml:space="preserve"> </w:t>
      </w:r>
      <w:r w:rsidR="00712005">
        <w:rPr>
          <w:rFonts w:ascii="Times New Roman" w:hAnsi="Times New Roman"/>
          <w:sz w:val="24"/>
          <w:szCs w:val="24"/>
        </w:rPr>
        <w:t xml:space="preserve">zaruri gereksinimler </w:t>
      </w:r>
      <w:r w:rsidR="005C39DD">
        <w:rPr>
          <w:rFonts w:ascii="Times New Roman" w:hAnsi="Times New Roman"/>
          <w:sz w:val="24"/>
          <w:szCs w:val="24"/>
        </w:rPr>
        <w:t xml:space="preserve">giderilebildikten </w:t>
      </w:r>
      <w:r w:rsidR="00B24CA6">
        <w:rPr>
          <w:rFonts w:ascii="Times New Roman" w:hAnsi="Times New Roman"/>
          <w:sz w:val="24"/>
          <w:szCs w:val="24"/>
        </w:rPr>
        <w:t xml:space="preserve">sonra –mecburi </w:t>
      </w:r>
      <w:r w:rsidR="002709E3" w:rsidRPr="008C46AC">
        <w:rPr>
          <w:rFonts w:ascii="Times New Roman" w:hAnsi="Times New Roman"/>
          <w:sz w:val="24"/>
          <w:szCs w:val="24"/>
        </w:rPr>
        <w:t xml:space="preserve">olarak </w:t>
      </w:r>
      <w:r w:rsidR="00B24CA6">
        <w:rPr>
          <w:rFonts w:ascii="Times New Roman" w:hAnsi="Times New Roman"/>
          <w:sz w:val="24"/>
          <w:szCs w:val="24"/>
        </w:rPr>
        <w:t>giderilebilmeleri</w:t>
      </w:r>
      <w:r w:rsidR="001306E2" w:rsidRPr="008C46AC">
        <w:rPr>
          <w:rFonts w:ascii="Times New Roman" w:hAnsi="Times New Roman"/>
          <w:sz w:val="24"/>
          <w:szCs w:val="24"/>
        </w:rPr>
        <w:t xml:space="preserve"> </w:t>
      </w:r>
      <w:r w:rsidR="000003BA">
        <w:rPr>
          <w:rFonts w:ascii="Times New Roman" w:hAnsi="Times New Roman"/>
          <w:sz w:val="24"/>
          <w:szCs w:val="24"/>
        </w:rPr>
        <w:t>şartını taşımamaktadır</w:t>
      </w:r>
      <w:r w:rsidR="002709E3" w:rsidRPr="008C46AC">
        <w:rPr>
          <w:rFonts w:ascii="Times New Roman" w:hAnsi="Times New Roman"/>
          <w:sz w:val="24"/>
          <w:szCs w:val="24"/>
        </w:rPr>
        <w:t>- mal ve</w:t>
      </w:r>
      <w:r w:rsidR="000003BA">
        <w:rPr>
          <w:rFonts w:ascii="Times New Roman" w:hAnsi="Times New Roman"/>
          <w:sz w:val="24"/>
          <w:szCs w:val="24"/>
        </w:rPr>
        <w:t xml:space="preserve"> tecrübelerin</w:t>
      </w:r>
      <w:r w:rsidR="002709E3" w:rsidRPr="008C46AC">
        <w:rPr>
          <w:rFonts w:ascii="Times New Roman" w:hAnsi="Times New Roman"/>
          <w:sz w:val="24"/>
          <w:szCs w:val="24"/>
        </w:rPr>
        <w:t xml:space="preserve"> satın alınması için </w:t>
      </w:r>
      <w:r w:rsidR="003B2619">
        <w:rPr>
          <w:rFonts w:ascii="Times New Roman" w:hAnsi="Times New Roman"/>
          <w:sz w:val="24"/>
          <w:szCs w:val="24"/>
        </w:rPr>
        <w:t xml:space="preserve">devamlı </w:t>
      </w:r>
      <w:r w:rsidR="001306E2" w:rsidRPr="008C46AC">
        <w:rPr>
          <w:rFonts w:ascii="Times New Roman" w:hAnsi="Times New Roman"/>
          <w:sz w:val="24"/>
          <w:szCs w:val="24"/>
        </w:rPr>
        <w:t xml:space="preserve">bir şekilde varlığını </w:t>
      </w:r>
      <w:r w:rsidR="003B2619">
        <w:rPr>
          <w:rFonts w:ascii="Times New Roman" w:hAnsi="Times New Roman"/>
          <w:sz w:val="24"/>
          <w:szCs w:val="24"/>
        </w:rPr>
        <w:t>gösterecektir</w:t>
      </w:r>
      <w:r w:rsidR="001306E2" w:rsidRPr="008C46AC">
        <w:rPr>
          <w:rFonts w:ascii="Times New Roman" w:hAnsi="Times New Roman"/>
          <w:sz w:val="24"/>
          <w:szCs w:val="24"/>
        </w:rPr>
        <w:t xml:space="preserve">. </w:t>
      </w:r>
    </w:p>
    <w:p w:rsidR="00212204" w:rsidRPr="008C46AC" w:rsidRDefault="00DC2DEA" w:rsidP="004807B0">
      <w:pPr>
        <w:spacing w:after="0" w:line="360" w:lineRule="auto"/>
        <w:ind w:firstLine="708"/>
        <w:jc w:val="both"/>
        <w:rPr>
          <w:rFonts w:ascii="Times New Roman" w:hAnsi="Times New Roman"/>
          <w:sz w:val="24"/>
          <w:szCs w:val="24"/>
        </w:rPr>
      </w:pPr>
      <w:r>
        <w:rPr>
          <w:rFonts w:ascii="Times New Roman" w:hAnsi="Times New Roman"/>
          <w:sz w:val="24"/>
          <w:szCs w:val="24"/>
        </w:rPr>
        <w:t xml:space="preserve">Bu bağlamda modern </w:t>
      </w:r>
      <w:r w:rsidR="00212204" w:rsidRPr="008C46AC">
        <w:rPr>
          <w:rFonts w:ascii="Times New Roman" w:hAnsi="Times New Roman"/>
          <w:sz w:val="24"/>
          <w:szCs w:val="24"/>
        </w:rPr>
        <w:t>tüketim kültürünün</w:t>
      </w:r>
      <w:r w:rsidR="004A5E5F">
        <w:rPr>
          <w:rFonts w:ascii="Times New Roman" w:hAnsi="Times New Roman"/>
          <w:sz w:val="24"/>
          <w:szCs w:val="24"/>
        </w:rPr>
        <w:t xml:space="preserve"> ana özelliklerinden birisi de </w:t>
      </w:r>
      <w:r w:rsidR="00212204" w:rsidRPr="008C46AC">
        <w:rPr>
          <w:rFonts w:ascii="Times New Roman" w:hAnsi="Times New Roman"/>
          <w:sz w:val="24"/>
          <w:szCs w:val="24"/>
        </w:rPr>
        <w:t>göze çarpmaktadır: Daha çok tüketim ürün ya da mallarının talep edilmesiyle alak</w:t>
      </w:r>
      <w:r w:rsidR="00231DAB">
        <w:rPr>
          <w:rFonts w:ascii="Times New Roman" w:hAnsi="Times New Roman"/>
          <w:sz w:val="24"/>
          <w:szCs w:val="24"/>
        </w:rPr>
        <w:t xml:space="preserve">alı olan ihtiyaçlar </w:t>
      </w:r>
      <w:r w:rsidR="00212204" w:rsidRPr="008C46AC">
        <w:rPr>
          <w:rFonts w:ascii="Times New Roman" w:hAnsi="Times New Roman"/>
          <w:sz w:val="24"/>
          <w:szCs w:val="24"/>
        </w:rPr>
        <w:t xml:space="preserve">sınırsız olmalı ve kesin olarak karşılanmalıdır. Çoğu kültürde, özellikle de geleneksel toplumların egemen olduğu kültürlerde, </w:t>
      </w:r>
      <w:r w:rsidR="006E343F">
        <w:rPr>
          <w:rFonts w:ascii="Times New Roman" w:hAnsi="Times New Roman"/>
          <w:sz w:val="24"/>
          <w:szCs w:val="24"/>
        </w:rPr>
        <w:t xml:space="preserve">gereksinimlerin </w:t>
      </w:r>
      <w:r w:rsidR="0045385D">
        <w:rPr>
          <w:rFonts w:ascii="Times New Roman" w:hAnsi="Times New Roman"/>
          <w:sz w:val="24"/>
          <w:szCs w:val="24"/>
        </w:rPr>
        <w:t>sonsuz</w:t>
      </w:r>
      <w:r w:rsidR="00212204" w:rsidRPr="008C46AC">
        <w:rPr>
          <w:rFonts w:ascii="Times New Roman" w:hAnsi="Times New Roman"/>
          <w:sz w:val="24"/>
          <w:szCs w:val="24"/>
        </w:rPr>
        <w:t xml:space="preserve"> </w:t>
      </w:r>
      <w:r w:rsidR="00DE4070">
        <w:rPr>
          <w:rFonts w:ascii="Times New Roman" w:hAnsi="Times New Roman"/>
          <w:sz w:val="24"/>
          <w:szCs w:val="24"/>
        </w:rPr>
        <w:t>veya</w:t>
      </w:r>
      <w:r w:rsidR="00212204" w:rsidRPr="008C46AC">
        <w:rPr>
          <w:rFonts w:ascii="Times New Roman" w:hAnsi="Times New Roman"/>
          <w:sz w:val="24"/>
          <w:szCs w:val="24"/>
        </w:rPr>
        <w:t xml:space="preserve"> “</w:t>
      </w:r>
      <w:r w:rsidR="00AA2C93" w:rsidRPr="008C46AC">
        <w:rPr>
          <w:rFonts w:ascii="Times New Roman" w:hAnsi="Times New Roman"/>
          <w:sz w:val="24"/>
          <w:szCs w:val="24"/>
        </w:rPr>
        <w:t>tatmin edilemez</w:t>
      </w:r>
      <w:r w:rsidR="00212204" w:rsidRPr="008C46AC">
        <w:rPr>
          <w:rFonts w:ascii="Times New Roman" w:hAnsi="Times New Roman"/>
          <w:sz w:val="24"/>
          <w:szCs w:val="24"/>
        </w:rPr>
        <w:t>” olma</w:t>
      </w:r>
      <w:r w:rsidR="00347918">
        <w:rPr>
          <w:rFonts w:ascii="Times New Roman" w:hAnsi="Times New Roman"/>
          <w:sz w:val="24"/>
          <w:szCs w:val="24"/>
        </w:rPr>
        <w:t>sı</w:t>
      </w:r>
      <w:r w:rsidR="00D37FF0">
        <w:rPr>
          <w:rFonts w:ascii="Times New Roman" w:hAnsi="Times New Roman"/>
          <w:sz w:val="24"/>
          <w:szCs w:val="24"/>
        </w:rPr>
        <w:t xml:space="preserve"> fikri</w:t>
      </w:r>
      <w:r w:rsidR="00212204" w:rsidRPr="008C46AC">
        <w:rPr>
          <w:rFonts w:ascii="Times New Roman" w:hAnsi="Times New Roman"/>
          <w:sz w:val="24"/>
          <w:szCs w:val="24"/>
        </w:rPr>
        <w:t xml:space="preserve"> bile, </w:t>
      </w:r>
      <w:r w:rsidR="00C10E2B">
        <w:rPr>
          <w:rFonts w:ascii="Times New Roman" w:hAnsi="Times New Roman"/>
          <w:sz w:val="24"/>
          <w:szCs w:val="24"/>
        </w:rPr>
        <w:t>toplumsal</w:t>
      </w:r>
      <w:r w:rsidR="00212204" w:rsidRPr="008C46AC">
        <w:rPr>
          <w:rFonts w:ascii="Times New Roman" w:hAnsi="Times New Roman"/>
          <w:sz w:val="24"/>
          <w:szCs w:val="24"/>
        </w:rPr>
        <w:t xml:space="preserve"> ya da </w:t>
      </w:r>
      <w:r w:rsidR="003506B2">
        <w:rPr>
          <w:rFonts w:ascii="Times New Roman" w:hAnsi="Times New Roman"/>
          <w:sz w:val="24"/>
          <w:szCs w:val="24"/>
        </w:rPr>
        <w:t>aktöresel</w:t>
      </w:r>
      <w:r w:rsidR="00212204" w:rsidRPr="008C46AC">
        <w:rPr>
          <w:rFonts w:ascii="Times New Roman" w:hAnsi="Times New Roman"/>
          <w:sz w:val="24"/>
          <w:szCs w:val="24"/>
        </w:rPr>
        <w:t xml:space="preserve"> bir rahatsızlığı </w:t>
      </w:r>
      <w:r w:rsidR="003506B2">
        <w:rPr>
          <w:rFonts w:ascii="Times New Roman" w:hAnsi="Times New Roman"/>
          <w:sz w:val="24"/>
          <w:szCs w:val="24"/>
        </w:rPr>
        <w:t>belirtirken</w:t>
      </w:r>
      <w:r w:rsidR="00212204" w:rsidRPr="008C46AC">
        <w:rPr>
          <w:rFonts w:ascii="Times New Roman" w:hAnsi="Times New Roman"/>
          <w:sz w:val="24"/>
          <w:szCs w:val="24"/>
        </w:rPr>
        <w:t>, tüketim kültüründe yaşayan insanlar için sonsuz ihtiyaç taleplerinin olması son derece normal şeyler olarak düşünülmektedir.</w:t>
      </w:r>
    </w:p>
    <w:p w:rsidR="002709E3" w:rsidRPr="008C46AC" w:rsidRDefault="00212204" w:rsidP="004807B0">
      <w:pPr>
        <w:pStyle w:val="Default"/>
        <w:spacing w:line="360" w:lineRule="auto"/>
        <w:ind w:firstLine="708"/>
        <w:jc w:val="both"/>
      </w:pPr>
      <w:r w:rsidRPr="008C46AC">
        <w:t xml:space="preserve">Baudrillard’a (2004: 96) göre, on dokuzuncu yüzyılda üretim </w:t>
      </w:r>
      <w:r w:rsidR="00D469A4">
        <w:t>alanında</w:t>
      </w:r>
      <w:r w:rsidRPr="008C46AC">
        <w:t xml:space="preserve"> </w:t>
      </w:r>
      <w:r w:rsidR="001D407E">
        <w:t>bulunan</w:t>
      </w:r>
      <w:r w:rsidRPr="008C46AC">
        <w:t xml:space="preserve"> üretici kolların </w:t>
      </w:r>
      <w:r w:rsidR="003768D6">
        <w:t xml:space="preserve">ölçülüleştirilmesi </w:t>
      </w:r>
      <w:r w:rsidRPr="008C46AC">
        <w:t>evresi, yirminci yüzyılda tüketimde en yüksek seviyeye ulaşmıştır. Bu evreyi önemseyen Baudrillard’ın bu a</w:t>
      </w:r>
      <w:r w:rsidR="00DC2DEA">
        <w:t xml:space="preserve">landa ulaştığı netice,  sanayi </w:t>
      </w:r>
      <w:r w:rsidRPr="008C46AC">
        <w:t>düzeninde yoğun bir şekilde üretici olarak sosyalleştirilmiş olan insan kitlelerinin, tüketim kapsamında bütünüyl</w:t>
      </w:r>
      <w:r w:rsidR="00E26B4C">
        <w:t xml:space="preserve">e yeni ve farklı bir şekilde disiplinleşmiş olan davranış </w:t>
      </w:r>
      <w:r w:rsidRPr="008C46AC">
        <w:t>şekillerinin son derece gerekli o</w:t>
      </w:r>
      <w:r w:rsidR="00E26B4C">
        <w:t xml:space="preserve">lduğu neticesidir. Bu kapsamda, </w:t>
      </w:r>
      <w:r w:rsidR="007D0A16">
        <w:t xml:space="preserve">güçlü </w:t>
      </w:r>
      <w:r w:rsidRPr="008C46AC">
        <w:t>kitlesel üretime bağlı olan ekonomik sistemin attık göstermesi ile</w:t>
      </w:r>
      <w:r w:rsidR="00E26B4C">
        <w:t xml:space="preserve"> ilişkilendirilen </w:t>
      </w:r>
      <w:r w:rsidRPr="008C46AC">
        <w:t>tüketim toplumu, tüketimin öğrenilmesi</w:t>
      </w:r>
      <w:r w:rsidR="009502C1">
        <w:t xml:space="preserve"> </w:t>
      </w:r>
      <w:r w:rsidRPr="008C46AC">
        <w:t>ve tüketime toplumsal bir</w:t>
      </w:r>
      <w:r w:rsidR="00DF087E">
        <w:t xml:space="preserve"> şekilde benimsetme toplumudur; </w:t>
      </w:r>
      <w:r w:rsidRPr="008C46AC">
        <w:t>yani “yeni üretim kuvvetler</w:t>
      </w:r>
      <w:r w:rsidR="00E26B4C">
        <w:t xml:space="preserve">inin oluşmasıyla </w:t>
      </w:r>
      <w:r w:rsidRPr="008C46AC">
        <w:t xml:space="preserve">ve </w:t>
      </w:r>
      <w:r w:rsidR="00131A9B">
        <w:t>güçlü</w:t>
      </w:r>
      <w:r w:rsidRPr="008C46AC">
        <w:t xml:space="preserve"> verimlilik barındıran ekonomik bir </w:t>
      </w:r>
      <w:r w:rsidR="00131A9B">
        <w:t>döngünün</w:t>
      </w:r>
      <w:r w:rsidRPr="008C46AC">
        <w:t xml:space="preserve"> tekelci </w:t>
      </w:r>
      <w:r w:rsidR="00B61E38">
        <w:t xml:space="preserve">oluşumuyla </w:t>
      </w:r>
      <w:r w:rsidRPr="008C46AC">
        <w:t xml:space="preserve">eşdeğer bir şekilde yeni ve </w:t>
      </w:r>
      <w:r w:rsidR="002832BB">
        <w:t>tikel</w:t>
      </w:r>
      <w:r w:rsidRPr="008C46AC">
        <w:t xml:space="preserve"> toplumsallaşma şeklidir</w:t>
      </w:r>
      <w:r w:rsidR="00111AC5" w:rsidRPr="008C46AC">
        <w:t>” (Baudrillard, 2004</w:t>
      </w:r>
      <w:r w:rsidR="002E2CD5" w:rsidRPr="008C46AC">
        <w:t xml:space="preserve">: </w:t>
      </w:r>
      <w:r w:rsidRPr="008C46AC">
        <w:t xml:space="preserve">95). Tüm bu sosyalleşme evresi, belirli bir ürün için </w:t>
      </w:r>
      <w:r w:rsidR="001654A0">
        <w:t>gereksinimlerin oluşturulması</w:t>
      </w:r>
      <w:r w:rsidR="000237CC">
        <w:t xml:space="preserve"> biçiminde </w:t>
      </w:r>
      <w:r w:rsidRPr="008C46AC">
        <w:t>belirtilmemelidir. Baudrillard’ın ifadeleriyle “doğru olan</w:t>
      </w:r>
      <w:r w:rsidR="002F66A7">
        <w:t xml:space="preserve"> gereksinimlerin</w:t>
      </w:r>
      <w:r w:rsidRPr="008C46AC">
        <w:t xml:space="preserve"> üretim</w:t>
      </w:r>
      <w:r w:rsidR="002F66A7">
        <w:t xml:space="preserve"> düzeninin</w:t>
      </w:r>
      <w:r w:rsidRPr="008C46AC">
        <w:t xml:space="preserve"> sonuçları olduğu değildir, doğru olan </w:t>
      </w:r>
      <w:r w:rsidR="002F66A7">
        <w:t>gereksinimler</w:t>
      </w:r>
      <w:r w:rsidRPr="008C46AC">
        <w:t xml:space="preserve"> </w:t>
      </w:r>
      <w:r w:rsidR="000F66ED">
        <w:t>düzeninin</w:t>
      </w:r>
      <w:r w:rsidRPr="008C46AC">
        <w:t xml:space="preserve"> üretim </w:t>
      </w:r>
      <w:r w:rsidR="000F66ED">
        <w:t>düzeninin</w:t>
      </w:r>
      <w:r w:rsidRPr="008C46AC">
        <w:t xml:space="preserve"> bir sonucu olduğudur”. Bu ifadelerde, ihtiyaçlar sistemiyle, “ihtiyaçların n</w:t>
      </w:r>
      <w:r w:rsidR="00E26B4C">
        <w:t xml:space="preserve">esneler ile ortak bir ilişkide </w:t>
      </w:r>
      <w:r w:rsidRPr="008C46AC">
        <w:t xml:space="preserve">olarak teker </w:t>
      </w:r>
      <w:r w:rsidR="008A5602" w:rsidRPr="008C46AC">
        <w:t>teker üretilmedikleri” (</w:t>
      </w:r>
      <w:r w:rsidR="003E0482">
        <w:t xml:space="preserve">Baudrillard, </w:t>
      </w:r>
      <w:r w:rsidR="008A5602" w:rsidRPr="008C46AC">
        <w:t xml:space="preserve">2004: </w:t>
      </w:r>
      <w:r w:rsidRPr="008C46AC">
        <w:t xml:space="preserve">86-87) </w:t>
      </w:r>
      <w:r w:rsidR="002E2CD5" w:rsidRPr="008C46AC">
        <w:t>be</w:t>
      </w:r>
      <w:r w:rsidRPr="008C46AC">
        <w:t>lirtilmektedir. Bir</w:t>
      </w:r>
      <w:r w:rsidR="000A528D">
        <w:t xml:space="preserve"> başka söylemde, meydanda olan </w:t>
      </w:r>
      <w:r w:rsidRPr="008C46AC">
        <w:t xml:space="preserve">şey </w:t>
      </w:r>
      <w:r w:rsidR="00E807A7">
        <w:t xml:space="preserve">muayyen objeler </w:t>
      </w:r>
      <w:r w:rsidR="000A528D">
        <w:t xml:space="preserve">için </w:t>
      </w:r>
      <w:r w:rsidR="00E807A7">
        <w:t>gereksinimlerin</w:t>
      </w:r>
      <w:r w:rsidR="000A528D">
        <w:t xml:space="preserve"> </w:t>
      </w:r>
      <w:r w:rsidR="000A32FE">
        <w:t>oluşturulması</w:t>
      </w:r>
      <w:r w:rsidR="000A528D">
        <w:t xml:space="preserve"> </w:t>
      </w:r>
      <w:r w:rsidR="009536B8">
        <w:t xml:space="preserve">değil, sistemin elemanları </w:t>
      </w:r>
      <w:r w:rsidRPr="008C46AC">
        <w:t xml:space="preserve">olarak </w:t>
      </w:r>
      <w:r w:rsidR="005D33D0">
        <w:t>gereksinim</w:t>
      </w:r>
      <w:r w:rsidRPr="008C46AC">
        <w:t xml:space="preserve"> için </w:t>
      </w:r>
      <w:r w:rsidR="005D33D0">
        <w:t>gereksinimin</w:t>
      </w:r>
      <w:r w:rsidRPr="008C46AC">
        <w:t xml:space="preserve">, </w:t>
      </w:r>
      <w:r w:rsidR="00160C27">
        <w:t>tutku için tutku</w:t>
      </w:r>
      <w:r w:rsidRPr="008C46AC">
        <w:t xml:space="preserve">nun oluşturulmasıdır. </w:t>
      </w:r>
      <w:r w:rsidRPr="008C46AC">
        <w:lastRenderedPageBreak/>
        <w:t xml:space="preserve">İnsanların tüketici </w:t>
      </w:r>
      <w:r w:rsidR="0064233D">
        <w:t xml:space="preserve">bireyler şeklinde </w:t>
      </w:r>
      <w:r w:rsidRPr="008C46AC">
        <w:t xml:space="preserve">sosyal hayata kazandırılmaları, kişilerin tüketim sistemine hizmet etmeleri yönünden tüketim kavramının savunuculuğunu yapmaya yönelik teşvik edilmeleri ve bu doğrultuda ikna edilmeleri </w:t>
      </w:r>
      <w:r w:rsidR="00883B00" w:rsidRPr="008C46AC">
        <w:t xml:space="preserve">anlamını </w:t>
      </w:r>
      <w:r w:rsidRPr="008C46AC">
        <w:t xml:space="preserve">taşımaktadır. </w:t>
      </w:r>
      <w:r w:rsidR="002709E3" w:rsidRPr="008C46AC">
        <w:t>Bunu</w:t>
      </w:r>
      <w:r w:rsidR="00833005" w:rsidRPr="008C46AC">
        <w:t>nla beraber, modern kapitalizm toplumlarının</w:t>
      </w:r>
      <w:r w:rsidR="002709E3" w:rsidRPr="008C46AC">
        <w:t xml:space="preserve"> ekonomik </w:t>
      </w:r>
      <w:r w:rsidR="0055785C">
        <w:t>düzeninin</w:t>
      </w:r>
      <w:r w:rsidR="002709E3" w:rsidRPr="008C46AC">
        <w:t xml:space="preserve"> </w:t>
      </w:r>
      <w:r w:rsidR="0055785C">
        <w:t>sübvansiyonuna</w:t>
      </w:r>
      <w:r w:rsidR="002709E3" w:rsidRPr="008C46AC">
        <w:t xml:space="preserve"> hizmet eden ve tüketici</w:t>
      </w:r>
      <w:r w:rsidR="00833005" w:rsidRPr="008C46AC">
        <w:t>nin</w:t>
      </w:r>
      <w:r w:rsidR="002709E3" w:rsidRPr="008C46AC">
        <w:t xml:space="preserve"> üretme </w:t>
      </w:r>
      <w:r w:rsidR="00833005" w:rsidRPr="008C46AC">
        <w:t>boyutundaki</w:t>
      </w:r>
      <w:r w:rsidR="002709E3" w:rsidRPr="008C46AC">
        <w:t xml:space="preserve"> tüketme </w:t>
      </w:r>
      <w:r w:rsidR="008B117A">
        <w:t xml:space="preserve">eğilimini </w:t>
      </w:r>
      <w:r w:rsidR="00940F9C">
        <w:t>diri</w:t>
      </w:r>
      <w:r w:rsidR="002709E3" w:rsidRPr="008C46AC">
        <w:t xml:space="preserve"> tutmayı sağlayan sosyalleşme </w:t>
      </w:r>
      <w:r w:rsidR="00D36DF4">
        <w:t>evresinin</w:t>
      </w:r>
      <w:r w:rsidR="002709E3" w:rsidRPr="008C46AC">
        <w:t xml:space="preserve"> </w:t>
      </w:r>
      <w:r w:rsidR="00D36DF4">
        <w:t xml:space="preserve">dinamik </w:t>
      </w:r>
      <w:r w:rsidR="00833005" w:rsidRPr="008C46AC">
        <w:t xml:space="preserve">olmasının </w:t>
      </w:r>
      <w:r w:rsidR="002709E3" w:rsidRPr="008C46AC">
        <w:t xml:space="preserve">ve </w:t>
      </w:r>
      <w:r w:rsidR="00833005" w:rsidRPr="008C46AC">
        <w:t xml:space="preserve">toplumların </w:t>
      </w:r>
      <w:r w:rsidR="005E06AB">
        <w:t>gereksinimlerin sınır tanımaz</w:t>
      </w:r>
      <w:r w:rsidR="002709E3" w:rsidRPr="008C46AC">
        <w:t xml:space="preserve"> </w:t>
      </w:r>
      <w:r w:rsidR="005E06AB">
        <w:t xml:space="preserve">şekle </w:t>
      </w:r>
      <w:r w:rsidR="002709E3" w:rsidRPr="008C46AC">
        <w:t xml:space="preserve">dönüştürülmesinin en </w:t>
      </w:r>
      <w:r w:rsidR="00833005" w:rsidRPr="008C46AC">
        <w:t>mühim</w:t>
      </w:r>
      <w:r w:rsidR="002709E3" w:rsidRPr="008C46AC">
        <w:t xml:space="preserve"> şartlarından birisi, Baudrillard’ın ifadesi ile belirtilecek olursa, </w:t>
      </w:r>
      <w:r w:rsidR="00833005" w:rsidRPr="008C46AC">
        <w:rPr>
          <w:i/>
        </w:rPr>
        <w:t>''</w:t>
      </w:r>
      <w:r w:rsidR="002709E3" w:rsidRPr="008C46AC">
        <w:rPr>
          <w:i/>
        </w:rPr>
        <w:t>tüketimin idealist bir uygulama şekline dönüştürülmesi</w:t>
      </w:r>
      <w:r w:rsidR="00833005" w:rsidRPr="008C46AC">
        <w:rPr>
          <w:i/>
        </w:rPr>
        <w:t>''</w:t>
      </w:r>
      <w:r w:rsidR="002709E3" w:rsidRPr="008C46AC">
        <w:t>dir.</w:t>
      </w:r>
    </w:p>
    <w:p w:rsidR="00B6366A" w:rsidRDefault="008176E2" w:rsidP="002B4A41">
      <w:pPr>
        <w:pStyle w:val="Default"/>
        <w:spacing w:line="360" w:lineRule="auto"/>
        <w:ind w:firstLine="708"/>
        <w:jc w:val="both"/>
      </w:pPr>
      <w:r>
        <w:t>Değişik</w:t>
      </w:r>
      <w:r w:rsidR="00892558" w:rsidRPr="008C46AC">
        <w:t xml:space="preserve"> bir </w:t>
      </w:r>
      <w:r w:rsidR="000B5FBE">
        <w:t xml:space="preserve">kapsamda </w:t>
      </w:r>
      <w:r w:rsidR="00892558" w:rsidRPr="008C46AC">
        <w:t>olan Torstein Veblen</w:t>
      </w:r>
      <w:r w:rsidR="00273913" w:rsidRPr="008C46AC">
        <w:t>’in</w:t>
      </w:r>
      <w:r w:rsidR="00EF3AF1">
        <w:t xml:space="preserve"> </w:t>
      </w:r>
      <w:r w:rsidR="00892558" w:rsidRPr="008C46AC">
        <w:t>(2005</w:t>
      </w:r>
      <w:r w:rsidR="00A833FF" w:rsidRPr="008C46AC">
        <w:t>: 117-119</w:t>
      </w:r>
      <w:r w:rsidR="00892558" w:rsidRPr="008C46AC">
        <w:t xml:space="preserve">) Aylak Sınıfın Teorisi </w:t>
      </w:r>
      <w:r w:rsidR="00E713AB" w:rsidRPr="008C46AC">
        <w:t xml:space="preserve">adını </w:t>
      </w:r>
      <w:r>
        <w:t xml:space="preserve">verdiği </w:t>
      </w:r>
      <w:r w:rsidR="00892558" w:rsidRPr="008C46AC">
        <w:t xml:space="preserve">çalışması, tüketim mallarının </w:t>
      </w:r>
      <w:r w:rsidR="00BD6A2C" w:rsidRPr="008C46AC">
        <w:t>belirlenmiş olan</w:t>
      </w:r>
      <w:r w:rsidR="00892558" w:rsidRPr="008C46AC">
        <w:t xml:space="preserve"> </w:t>
      </w:r>
      <w:r>
        <w:t>kimi</w:t>
      </w:r>
      <w:r w:rsidR="00892558" w:rsidRPr="008C46AC">
        <w:t xml:space="preserve"> </w:t>
      </w:r>
      <w:r w:rsidR="00211288">
        <w:t xml:space="preserve">esas gereksinimlerin </w:t>
      </w:r>
      <w:r w:rsidR="000A2AD8">
        <w:t>giderilmesi</w:t>
      </w:r>
      <w:r w:rsidR="00BD6A2C" w:rsidRPr="008C46AC">
        <w:t xml:space="preserve"> </w:t>
      </w:r>
      <w:r w:rsidR="00892558" w:rsidRPr="008C46AC">
        <w:t xml:space="preserve">için değil, </w:t>
      </w:r>
      <w:r w:rsidR="00590554">
        <w:t>bundan ziyade</w:t>
      </w:r>
      <w:r w:rsidR="00892558" w:rsidRPr="008C46AC">
        <w:t xml:space="preserve"> bir yaşam </w:t>
      </w:r>
      <w:r w:rsidR="00590554">
        <w:t>biçimini</w:t>
      </w:r>
      <w:r w:rsidR="00892558" w:rsidRPr="008C46AC">
        <w:t xml:space="preserve"> ve </w:t>
      </w:r>
      <w:r w:rsidR="00404233">
        <w:t>maddi</w:t>
      </w:r>
      <w:r w:rsidR="00892558" w:rsidRPr="008C46AC">
        <w:t xml:space="preserve"> </w:t>
      </w:r>
      <w:r w:rsidR="00BD6A2C" w:rsidRPr="008C46AC">
        <w:t xml:space="preserve">yönden </w:t>
      </w:r>
      <w:r w:rsidR="00404233">
        <w:t>kuv</w:t>
      </w:r>
      <w:r w:rsidR="00476733">
        <w:t>v</w:t>
      </w:r>
      <w:r w:rsidR="00404233">
        <w:t>etliliği</w:t>
      </w:r>
      <w:r w:rsidR="00892558" w:rsidRPr="008C46AC">
        <w:t xml:space="preserve"> belirtmeye yönelik </w:t>
      </w:r>
      <w:r w:rsidR="007B12CC">
        <w:t>pozisyon imleri</w:t>
      </w:r>
      <w:r w:rsidR="00892558" w:rsidRPr="008C46AC">
        <w:t xml:space="preserve"> </w:t>
      </w:r>
      <w:r w:rsidR="006B50BC">
        <w:t>şeklinde</w:t>
      </w:r>
      <w:r w:rsidR="00892558" w:rsidRPr="008C46AC">
        <w:t xml:space="preserve"> kullanılması</w:t>
      </w:r>
      <w:r w:rsidR="00E713AB" w:rsidRPr="008C46AC">
        <w:t>na</w:t>
      </w:r>
      <w:r w:rsidR="00892558" w:rsidRPr="008C46AC">
        <w:t xml:space="preserve"> </w:t>
      </w:r>
      <w:r w:rsidR="00BD6A2C" w:rsidRPr="008C46AC">
        <w:t>değinmektedir</w:t>
      </w:r>
      <w:r w:rsidR="00892558" w:rsidRPr="008C46AC">
        <w:t xml:space="preserve">. Veblen’in ifadesi ile parasal kültürün </w:t>
      </w:r>
      <w:r w:rsidR="00F2122B" w:rsidRPr="008C46AC">
        <w:t xml:space="preserve">toplumda </w:t>
      </w:r>
      <w:r w:rsidR="00892558" w:rsidRPr="008C46AC">
        <w:t xml:space="preserve">bir yansıması </w:t>
      </w:r>
      <w:r w:rsidR="00F2122B" w:rsidRPr="008C46AC">
        <w:t>biçiminde</w:t>
      </w:r>
      <w:r w:rsidR="00892558" w:rsidRPr="008C46AC">
        <w:t xml:space="preserve"> </w:t>
      </w:r>
      <w:r w:rsidR="00F2122B" w:rsidRPr="008C46AC">
        <w:t>gösterilen</w:t>
      </w:r>
      <w:r w:rsidR="00892558" w:rsidRPr="008C46AC">
        <w:t xml:space="preserve"> giyim, bireyin </w:t>
      </w:r>
      <w:r w:rsidR="00F2122B" w:rsidRPr="008C46AC">
        <w:t xml:space="preserve">topluma mensup diğerlerine </w:t>
      </w:r>
      <w:r w:rsidR="00892558" w:rsidRPr="008C46AC">
        <w:t xml:space="preserve">ne </w:t>
      </w:r>
      <w:r w:rsidR="00F2122B" w:rsidRPr="008C46AC">
        <w:t>derece zengin</w:t>
      </w:r>
      <w:r w:rsidR="00892558" w:rsidRPr="008C46AC">
        <w:t xml:space="preserve"> olduğunu </w:t>
      </w:r>
      <w:r w:rsidR="00F2122B" w:rsidRPr="008C46AC">
        <w:t xml:space="preserve">ifade edebilmesinin </w:t>
      </w:r>
      <w:r w:rsidR="00892558" w:rsidRPr="008C46AC">
        <w:t xml:space="preserve">en </w:t>
      </w:r>
      <w:r w:rsidR="00F2122B" w:rsidRPr="008C46AC">
        <w:t>kusursuz yönlerinden sadece bir tanesidir. Ç</w:t>
      </w:r>
      <w:r w:rsidR="00892558" w:rsidRPr="008C46AC">
        <w:t xml:space="preserve">ünkü birey </w:t>
      </w:r>
      <w:r w:rsidR="004369E1" w:rsidRPr="008C46AC">
        <w:t>gittiği her yere giyim kuşamı ile gitmektedir ve bu nesneler göze çarpmaktadır</w:t>
      </w:r>
      <w:r w:rsidR="00A833FF" w:rsidRPr="008C46AC">
        <w:t xml:space="preserve">. </w:t>
      </w:r>
      <w:r w:rsidR="00892558" w:rsidRPr="008C46AC">
        <w:t xml:space="preserve">Bu tarz örnekler detaylandırılamayacak kadar </w:t>
      </w:r>
      <w:r w:rsidR="009F3C12">
        <w:t>fazladır</w:t>
      </w:r>
      <w:r w:rsidR="00892558" w:rsidRPr="008C46AC">
        <w:t xml:space="preserve"> ancak </w:t>
      </w:r>
      <w:r w:rsidR="0029429C">
        <w:t xml:space="preserve">tüm </w:t>
      </w:r>
      <w:r w:rsidR="00892558" w:rsidRPr="008C46AC">
        <w:t xml:space="preserve">bu </w:t>
      </w:r>
      <w:r w:rsidR="0029429C">
        <w:t>paradigmaların</w:t>
      </w:r>
      <w:r w:rsidR="00892558" w:rsidRPr="008C46AC">
        <w:t xml:space="preserve"> işaretlediği asıl ortak nokta, tüketim mallarının </w:t>
      </w:r>
      <w:r w:rsidR="004369E1" w:rsidRPr="008C46AC">
        <w:t xml:space="preserve">bireylerin birçok </w:t>
      </w:r>
      <w:r w:rsidR="00892558" w:rsidRPr="008C46AC">
        <w:t>farklı ihtiyaçları</w:t>
      </w:r>
      <w:r w:rsidR="004369E1" w:rsidRPr="008C46AC">
        <w:t>nı</w:t>
      </w:r>
      <w:r w:rsidR="00892558" w:rsidRPr="008C46AC">
        <w:t xml:space="preserve"> </w:t>
      </w:r>
      <w:r w:rsidR="004369E1" w:rsidRPr="008C46AC">
        <w:t xml:space="preserve">karşılayabileceğini </w:t>
      </w:r>
      <w:r w:rsidR="00573602">
        <w:t>öne süren vasıtalar</w:t>
      </w:r>
      <w:r w:rsidR="00892558" w:rsidRPr="008C46AC">
        <w:t xml:space="preserve"> olarak </w:t>
      </w:r>
      <w:r w:rsidR="004369E1" w:rsidRPr="008C46AC">
        <w:t>ön plana çıkması</w:t>
      </w:r>
      <w:r w:rsidR="00892558" w:rsidRPr="008C46AC">
        <w:t xml:space="preserve"> ve bununla </w:t>
      </w:r>
      <w:r w:rsidR="004369E1" w:rsidRPr="008C46AC">
        <w:t>beraber</w:t>
      </w:r>
      <w:r w:rsidR="00892558" w:rsidRPr="008C46AC">
        <w:t xml:space="preserve"> tüketim </w:t>
      </w:r>
      <w:r w:rsidR="004369E1" w:rsidRPr="008C46AC">
        <w:t>kavramının</w:t>
      </w:r>
      <w:r w:rsidR="00892558" w:rsidRPr="008C46AC">
        <w:t xml:space="preserve"> idealist bir boyut</w:t>
      </w:r>
      <w:r w:rsidR="004369E1" w:rsidRPr="008C46AC">
        <w:t>a ulaşmış olmasıdır</w:t>
      </w:r>
      <w:r w:rsidR="00892558" w:rsidRPr="008C46AC">
        <w:t xml:space="preserve">. Baudrillard’ın </w:t>
      </w:r>
      <w:r w:rsidR="0065526D">
        <w:t>ifade ettiği</w:t>
      </w:r>
      <w:r w:rsidR="00892558" w:rsidRPr="008C46AC">
        <w:t xml:space="preserve"> gibi, “</w:t>
      </w:r>
      <w:r w:rsidR="00373BEE">
        <w:t>umumi</w:t>
      </w:r>
      <w:r w:rsidR="00892558" w:rsidRPr="008C46AC">
        <w:t xml:space="preserve"> bir </w:t>
      </w:r>
      <w:r w:rsidR="00380F31">
        <w:t xml:space="preserve">çırpınma </w:t>
      </w:r>
      <w:r w:rsidR="00892558" w:rsidRPr="008C46AC">
        <w:t xml:space="preserve">dünyasında” </w:t>
      </w:r>
      <w:r w:rsidR="008F5D51" w:rsidRPr="008C46AC">
        <w:t>devamlılığını sağlayan</w:t>
      </w:r>
      <w:r w:rsidR="00892558" w:rsidRPr="008C46AC">
        <w:t xml:space="preserve"> tüketim malları </w:t>
      </w:r>
      <w:r w:rsidR="000D4D6E">
        <w:t>devamlı</w:t>
      </w:r>
      <w:r w:rsidR="00892558" w:rsidRPr="008C46AC">
        <w:t xml:space="preserve">, bir </w:t>
      </w:r>
      <w:r w:rsidR="001F501E">
        <w:t>işaret</w:t>
      </w:r>
      <w:r w:rsidR="00892558" w:rsidRPr="008C46AC">
        <w:t xml:space="preserve"> değeri halini almaktadır</w:t>
      </w:r>
      <w:r w:rsidR="00B63493">
        <w:t>. Bu sebeple, tüketim kültürünün</w:t>
      </w:r>
      <w:r w:rsidR="00892558" w:rsidRPr="008C46AC">
        <w:t xml:space="preserve"> t</w:t>
      </w:r>
      <w:r w:rsidR="007C27D3">
        <w:t>üketim malları birçok kez hakikat</w:t>
      </w:r>
      <w:r w:rsidR="00892558" w:rsidRPr="008C46AC">
        <w:t xml:space="preserve">te bir </w:t>
      </w:r>
      <w:r w:rsidR="007C27D3">
        <w:t>fonksiyona</w:t>
      </w:r>
      <w:r w:rsidR="00892558" w:rsidRPr="008C46AC">
        <w:t xml:space="preserve"> </w:t>
      </w:r>
      <w:r w:rsidR="00EA2DFB">
        <w:t xml:space="preserve">veya </w:t>
      </w:r>
      <w:r w:rsidR="00892558" w:rsidRPr="008C46AC">
        <w:t xml:space="preserve">tanımlanmış olan bir </w:t>
      </w:r>
      <w:r w:rsidR="00B13406">
        <w:t xml:space="preserve">gereksinime </w:t>
      </w:r>
      <w:r w:rsidR="00892558" w:rsidRPr="008C46AC">
        <w:t>değil, sadece “</w:t>
      </w:r>
      <w:r w:rsidR="00D43C69">
        <w:t>tutkuların</w:t>
      </w:r>
      <w:r w:rsidR="00892558" w:rsidRPr="008C46AC">
        <w:t xml:space="preserve"> mantı</w:t>
      </w:r>
      <w:r w:rsidR="00A833FF" w:rsidRPr="008C46AC">
        <w:t>ğına”</w:t>
      </w:r>
      <w:r w:rsidR="00F62A43">
        <w:t xml:space="preserve"> yanıt vermektedir</w:t>
      </w:r>
      <w:r w:rsidR="00A833FF" w:rsidRPr="008C46AC">
        <w:t xml:space="preserve"> (2004: </w:t>
      </w:r>
      <w:r w:rsidR="00892558" w:rsidRPr="008C46AC">
        <w:t>89).</w:t>
      </w:r>
      <w:r w:rsidR="008F6932" w:rsidRPr="008C46AC">
        <w:t xml:space="preserve"> </w:t>
      </w:r>
      <w:r w:rsidR="00892558" w:rsidRPr="008C46AC">
        <w:t xml:space="preserve">İhtiyaçların </w:t>
      </w:r>
      <w:r w:rsidR="00410E3A">
        <w:t xml:space="preserve">kontrol altına alınmasıyla </w:t>
      </w:r>
      <w:r w:rsidR="00892558" w:rsidRPr="008C46AC">
        <w:t xml:space="preserve">meydana gelen bu </w:t>
      </w:r>
      <w:r w:rsidR="0008565E">
        <w:t>hal</w:t>
      </w:r>
      <w:r w:rsidR="00892558" w:rsidRPr="008C46AC">
        <w:t xml:space="preserve"> neticesinde, tüketilen şey, nesnelerin kendileri değil, nesnelerin </w:t>
      </w:r>
      <w:r w:rsidR="00414D92">
        <w:t>fikirleri</w:t>
      </w:r>
      <w:r w:rsidR="00892558" w:rsidRPr="008C46AC">
        <w:t>dir. Bu sebeple, tüketim ma</w:t>
      </w:r>
      <w:r w:rsidR="00E5133E">
        <w:t>ddeci</w:t>
      </w:r>
      <w:r w:rsidR="00892558" w:rsidRPr="008C46AC">
        <w:t xml:space="preserve"> bir </w:t>
      </w:r>
      <w:r w:rsidR="00DB76D9">
        <w:t>evre olmasından ziyade</w:t>
      </w:r>
      <w:r w:rsidR="00892558" w:rsidRPr="008C46AC">
        <w:t xml:space="preserve">, </w:t>
      </w:r>
      <w:r w:rsidR="007E006D">
        <w:t>ülküsel</w:t>
      </w:r>
      <w:r w:rsidR="00892558" w:rsidRPr="008C46AC">
        <w:t xml:space="preserve"> bir uygulama </w:t>
      </w:r>
      <w:r w:rsidR="00377760" w:rsidRPr="008C46AC">
        <w:t xml:space="preserve">şeklinde </w:t>
      </w:r>
      <w:r w:rsidR="007E006D">
        <w:t>ifade edilmektedir</w:t>
      </w:r>
      <w:r w:rsidR="00845490">
        <w:t xml:space="preserve"> (Baudrillard, 1988: </w:t>
      </w:r>
      <w:r w:rsidR="008F6932" w:rsidRPr="008C46AC">
        <w:t>24-25)</w:t>
      </w:r>
      <w:r w:rsidR="00377760" w:rsidRPr="008C46AC">
        <w:t xml:space="preserve">. </w:t>
      </w:r>
      <w:r w:rsidR="00892558" w:rsidRPr="008C46AC">
        <w:t xml:space="preserve">Baudrillard’ın </w:t>
      </w:r>
      <w:r w:rsidR="00377760" w:rsidRPr="008C46AC">
        <w:t>düşüncesine göre</w:t>
      </w:r>
      <w:r w:rsidR="00892558" w:rsidRPr="008C46AC">
        <w:t xml:space="preserve">, </w:t>
      </w:r>
      <w:r w:rsidR="00D34E29">
        <w:t>gerçekte</w:t>
      </w:r>
      <w:r w:rsidR="00892558" w:rsidRPr="008C46AC">
        <w:t xml:space="preserve"> bir tüketici </w:t>
      </w:r>
      <w:r w:rsidR="00D34E29">
        <w:t>kesimi</w:t>
      </w:r>
      <w:r w:rsidR="00892558" w:rsidRPr="008C46AC">
        <w:t xml:space="preserve"> </w:t>
      </w:r>
      <w:r w:rsidR="00D34E29">
        <w:t xml:space="preserve">bulunmadığı </w:t>
      </w:r>
      <w:r w:rsidR="00B04404" w:rsidRPr="008C46AC">
        <w:t xml:space="preserve">gibi, </w:t>
      </w:r>
      <w:r w:rsidR="00892558" w:rsidRPr="008C46AC">
        <w:t xml:space="preserve">hiçbir </w:t>
      </w:r>
      <w:r w:rsidR="000F04FD">
        <w:t>gereksinim de</w:t>
      </w:r>
      <w:r w:rsidR="00892558" w:rsidRPr="008C46AC">
        <w:t xml:space="preserve"> </w:t>
      </w:r>
      <w:r w:rsidR="000F04FD">
        <w:t>durduk yere</w:t>
      </w:r>
      <w:r w:rsidR="00892558" w:rsidRPr="008C46AC">
        <w:t xml:space="preserve"> tüketici zihninde oluşma</w:t>
      </w:r>
      <w:r w:rsidR="00A833FF" w:rsidRPr="008C46AC">
        <w:t>maktadır</w:t>
      </w:r>
      <w:r w:rsidR="00C40C4D">
        <w:t xml:space="preserve"> </w:t>
      </w:r>
      <w:r w:rsidR="001D7459">
        <w:t>(2004:</w:t>
      </w:r>
      <w:r w:rsidR="00C40C4D">
        <w:t xml:space="preserve"> </w:t>
      </w:r>
      <w:r w:rsidR="00B04404" w:rsidRPr="008C46AC">
        <w:t>70). Başka bir söylemle</w:t>
      </w:r>
      <w:r w:rsidR="00892558" w:rsidRPr="008C46AC">
        <w:t xml:space="preserve">, yeni ürünler </w:t>
      </w:r>
      <w:r w:rsidR="00FF7E13">
        <w:t xml:space="preserve">bireylerin gereksinimlerinden </w:t>
      </w:r>
      <w:r w:rsidR="00B04404" w:rsidRPr="008C46AC">
        <w:t xml:space="preserve">çok, önce </w:t>
      </w:r>
      <w:r w:rsidR="008E6E57">
        <w:t>düzenin gereksinimleri</w:t>
      </w:r>
      <w:r w:rsidR="00B04404" w:rsidRPr="008C46AC">
        <w:t xml:space="preserve"> olarak meydana getirilmektedir</w:t>
      </w:r>
      <w:r w:rsidR="00892558" w:rsidRPr="008C46AC">
        <w:t xml:space="preserve">. Bu </w:t>
      </w:r>
      <w:r w:rsidR="007826E9" w:rsidRPr="008C46AC">
        <w:t>konunun</w:t>
      </w:r>
      <w:r w:rsidR="00892558" w:rsidRPr="008C46AC">
        <w:t xml:space="preserve"> Horkheimer ve Adorno</w:t>
      </w:r>
      <w:r w:rsidR="003F059D" w:rsidRPr="008C46AC">
        <w:t>’nun</w:t>
      </w:r>
      <w:r w:rsidR="00892558" w:rsidRPr="008C46AC">
        <w:t xml:space="preserve"> (1996</w:t>
      </w:r>
      <w:r w:rsidR="007C6B25">
        <w:t>: 15</w:t>
      </w:r>
      <w:r w:rsidR="00892558" w:rsidRPr="008C46AC">
        <w:t xml:space="preserve">) </w:t>
      </w:r>
      <w:r w:rsidR="00892558" w:rsidRPr="006F1A92">
        <w:rPr>
          <w:i/>
        </w:rPr>
        <w:t>Aydınlanmanın Diyalektiği</w:t>
      </w:r>
      <w:r w:rsidR="00892558" w:rsidRPr="008C46AC">
        <w:t xml:space="preserve"> ve </w:t>
      </w:r>
      <w:r w:rsidR="007F3CAC" w:rsidRPr="008C46AC">
        <w:lastRenderedPageBreak/>
        <w:t>Adorno</w:t>
      </w:r>
      <w:r w:rsidR="00D462B7" w:rsidRPr="008C46AC">
        <w:t>’nun</w:t>
      </w:r>
      <w:r w:rsidR="007F3CAC" w:rsidRPr="008C46AC">
        <w:t xml:space="preserve"> (2003</w:t>
      </w:r>
      <w:r w:rsidR="00E56DD2">
        <w:t>: 22</w:t>
      </w:r>
      <w:r w:rsidR="00892558" w:rsidRPr="008C46AC">
        <w:t xml:space="preserve">) </w:t>
      </w:r>
      <w:r w:rsidR="00892558" w:rsidRPr="006F1A92">
        <w:rPr>
          <w:i/>
        </w:rPr>
        <w:t>Kültür Endüstrisi</w:t>
      </w:r>
      <w:r w:rsidR="00892558" w:rsidRPr="008C46AC">
        <w:t xml:space="preserve"> adlı </w:t>
      </w:r>
      <w:r w:rsidR="007826E9" w:rsidRPr="008C46AC">
        <w:t>eserlerinde de</w:t>
      </w:r>
      <w:r w:rsidR="00892558" w:rsidRPr="008C46AC">
        <w:t xml:space="preserve"> </w:t>
      </w:r>
      <w:r w:rsidR="007826E9" w:rsidRPr="008C46AC">
        <w:t>ciddi</w:t>
      </w:r>
      <w:r w:rsidR="00892558" w:rsidRPr="008C46AC">
        <w:t xml:space="preserve"> bir yeri vardır. Adorno</w:t>
      </w:r>
      <w:r w:rsidR="00BC219A" w:rsidRPr="008C46AC">
        <w:t>,</w:t>
      </w:r>
      <w:r w:rsidR="001F0D1F" w:rsidRPr="008C46AC">
        <w:t xml:space="preserve"> </w:t>
      </w:r>
      <w:r w:rsidR="001F0D1F" w:rsidRPr="005C2624">
        <w:rPr>
          <w:i/>
        </w:rPr>
        <w:t>Kültür E</w:t>
      </w:r>
      <w:r w:rsidR="00892558" w:rsidRPr="005C2624">
        <w:rPr>
          <w:i/>
        </w:rPr>
        <w:t>ndüstrisi</w:t>
      </w:r>
      <w:r w:rsidR="0046457D" w:rsidRPr="005C2624">
        <w:rPr>
          <w:i/>
        </w:rPr>
        <w:t>'</w:t>
      </w:r>
      <w:r w:rsidR="001F0D1F" w:rsidRPr="005C2624">
        <w:rPr>
          <w:i/>
        </w:rPr>
        <w:t>nde</w:t>
      </w:r>
      <w:r w:rsidR="00892558" w:rsidRPr="008C46AC">
        <w:t xml:space="preserve"> </w:t>
      </w:r>
      <w:r w:rsidR="000B58B1">
        <w:t>öne sürülen</w:t>
      </w:r>
      <w:r w:rsidR="00892558" w:rsidRPr="008C46AC">
        <w:t xml:space="preserve"> </w:t>
      </w:r>
      <w:r w:rsidR="001F0D1F" w:rsidRPr="008C46AC">
        <w:t>yapay</w:t>
      </w:r>
      <w:r w:rsidR="00892558" w:rsidRPr="008C46AC">
        <w:t xml:space="preserve"> </w:t>
      </w:r>
      <w:r w:rsidR="0046457D">
        <w:t>gereksinimleri</w:t>
      </w:r>
      <w:r w:rsidR="00892558" w:rsidRPr="008C46AC">
        <w:t xml:space="preserve"> </w:t>
      </w:r>
      <w:r w:rsidR="001F0D1F" w:rsidRPr="008C46AC">
        <w:t>bağdaşıklık</w:t>
      </w:r>
      <w:r w:rsidR="00892558" w:rsidRPr="008C46AC">
        <w:t xml:space="preserve"> ve </w:t>
      </w:r>
      <w:r w:rsidR="00602CE2">
        <w:t xml:space="preserve">tatmin edilebilirlik ile </w:t>
      </w:r>
      <w:r w:rsidR="001F0D1F" w:rsidRPr="008C46AC">
        <w:t xml:space="preserve">bütünleşmiş olan </w:t>
      </w:r>
      <w:r w:rsidR="00892558" w:rsidRPr="008C46AC">
        <w:t xml:space="preserve">ürünler ile </w:t>
      </w:r>
      <w:r w:rsidR="001F0D1F" w:rsidRPr="008C46AC">
        <w:t>karşılamaya</w:t>
      </w:r>
      <w:r w:rsidR="00892558" w:rsidRPr="008C46AC">
        <w:t xml:space="preserve"> çalıştığını </w:t>
      </w:r>
      <w:r w:rsidR="001F0D1F" w:rsidRPr="008C46AC">
        <w:t>belirtmektedir</w:t>
      </w:r>
      <w:r w:rsidR="00892558" w:rsidRPr="008C46AC">
        <w:t xml:space="preserve">. </w:t>
      </w:r>
      <w:r w:rsidR="00DA62C5">
        <w:t>Adorno'</w:t>
      </w:r>
      <w:r w:rsidR="00D613BA" w:rsidRPr="008C46AC">
        <w:t xml:space="preserve">ya </w:t>
      </w:r>
      <w:r w:rsidR="001F0D1F" w:rsidRPr="008C46AC">
        <w:t xml:space="preserve">göre, kapitalist bir sistemin çarkı </w:t>
      </w:r>
      <w:r w:rsidR="00892558" w:rsidRPr="008C46AC">
        <w:t>olan bu endüstri t</w:t>
      </w:r>
      <w:r w:rsidR="001F0D1F" w:rsidRPr="008C46AC">
        <w:t>ipi</w:t>
      </w:r>
      <w:r w:rsidR="00892558" w:rsidRPr="008C46AC">
        <w:t xml:space="preserve"> tüketiciye </w:t>
      </w:r>
      <w:r w:rsidR="00043EA7">
        <w:t>toplumsal</w:t>
      </w:r>
      <w:r w:rsidR="001F0D1F" w:rsidRPr="008C46AC">
        <w:t xml:space="preserve"> boyutta</w:t>
      </w:r>
      <w:r w:rsidR="00892558" w:rsidRPr="008C46AC">
        <w:t xml:space="preserve"> üretilen malları satın al</w:t>
      </w:r>
      <w:r w:rsidR="0063008A" w:rsidRPr="008C46AC">
        <w:t>dıklarında</w:t>
      </w:r>
      <w:r w:rsidR="00892558" w:rsidRPr="008C46AC">
        <w:t xml:space="preserve">, </w:t>
      </w:r>
      <w:r w:rsidR="0063008A" w:rsidRPr="008C46AC">
        <w:t xml:space="preserve">ihtiyaçlarının giderilebileceğini </w:t>
      </w:r>
      <w:r w:rsidR="00892558" w:rsidRPr="008C46AC">
        <w:t xml:space="preserve">vaat etmektedir. Ancak </w:t>
      </w:r>
      <w:r w:rsidR="002E6B5B" w:rsidRPr="008C46AC">
        <w:t xml:space="preserve">öne </w:t>
      </w:r>
      <w:r w:rsidR="000228A0">
        <w:t xml:space="preserve">sürülen bu sav </w:t>
      </w:r>
      <w:r w:rsidR="002E6B5B" w:rsidRPr="008C46AC">
        <w:t>hiçbir zaman</w:t>
      </w:r>
      <w:r w:rsidR="00892558" w:rsidRPr="008C46AC">
        <w:t xml:space="preserve"> </w:t>
      </w:r>
      <w:r w:rsidR="002E6B5B" w:rsidRPr="008C46AC">
        <w:t>yerine getirilmemektedir</w:t>
      </w:r>
      <w:r w:rsidR="00892558" w:rsidRPr="008C46AC">
        <w:t xml:space="preserve">. </w:t>
      </w:r>
      <w:r w:rsidR="00C32D9F" w:rsidRPr="008C46AC">
        <w:t xml:space="preserve">Reklamcılık sektörü ile </w:t>
      </w:r>
      <w:r w:rsidR="001D1447">
        <w:t>bütünleşmiş</w:t>
      </w:r>
      <w:r w:rsidR="00892558" w:rsidRPr="008C46AC">
        <w:t xml:space="preserve"> olan bu kültür endüstrisi</w:t>
      </w:r>
      <w:r w:rsidR="00C32D9F" w:rsidRPr="008C46AC">
        <w:t>nin</w:t>
      </w:r>
      <w:r w:rsidR="00892558" w:rsidRPr="008C46AC">
        <w:t xml:space="preserve"> daha </w:t>
      </w:r>
      <w:r w:rsidR="005A3B81">
        <w:t>çok</w:t>
      </w:r>
      <w:r w:rsidR="00892558" w:rsidRPr="008C46AC">
        <w:t xml:space="preserve"> tüketmeleri </w:t>
      </w:r>
      <w:r w:rsidR="00C32D9F" w:rsidRPr="008C46AC">
        <w:t>konusunda bireyleri teşvik eden</w:t>
      </w:r>
      <w:r w:rsidR="00892558" w:rsidRPr="008C46AC">
        <w:t xml:space="preserve"> bir</w:t>
      </w:r>
      <w:r w:rsidR="00C32D9F" w:rsidRPr="008C46AC">
        <w:t xml:space="preserve"> </w:t>
      </w:r>
      <w:r w:rsidR="00E42DA1">
        <w:t xml:space="preserve">vasıtadan </w:t>
      </w:r>
      <w:r w:rsidR="00C32D9F" w:rsidRPr="008C46AC">
        <w:t xml:space="preserve">başka bir şey olmadığını </w:t>
      </w:r>
      <w:r w:rsidR="00892558" w:rsidRPr="008C46AC">
        <w:t xml:space="preserve">ifade edilmektedir </w:t>
      </w:r>
      <w:r w:rsidR="00A833FF" w:rsidRPr="008C46AC">
        <w:t xml:space="preserve">(Horkheimer </w:t>
      </w:r>
      <w:r w:rsidR="00D613BA" w:rsidRPr="008C46AC">
        <w:t>and</w:t>
      </w:r>
      <w:r w:rsidR="00A833FF" w:rsidRPr="008C46AC">
        <w:t xml:space="preserve"> Adorno, 1996: </w:t>
      </w:r>
      <w:r w:rsidR="002B4A41">
        <w:t xml:space="preserve">32). </w:t>
      </w:r>
      <w:r w:rsidR="00892558" w:rsidRPr="008C46AC">
        <w:t>Tüketim kültürü başka bir yönden değ</w:t>
      </w:r>
      <w:r w:rsidR="002E7E2D">
        <w:t xml:space="preserve">erlendirildiğinde ise, üretilenlerin satılması ve kâra ulaşılması </w:t>
      </w:r>
      <w:r w:rsidR="00892558" w:rsidRPr="008C46AC">
        <w:t>ihtiyacıyla</w:t>
      </w:r>
      <w:r w:rsidR="002E7E2D">
        <w:t xml:space="preserve"> orantılı</w:t>
      </w:r>
      <w:r w:rsidR="00892558" w:rsidRPr="008C46AC">
        <w:t xml:space="preserve"> yönde “kullanım değeri” </w:t>
      </w:r>
      <w:r w:rsidR="00D72C5B">
        <w:t>esas</w:t>
      </w:r>
      <w:r w:rsidR="00892558" w:rsidRPr="008C46AC">
        <w:t xml:space="preserve"> teması </w:t>
      </w:r>
      <w:r w:rsidR="00DA2201">
        <w:t>kapsamında sermayelere</w:t>
      </w:r>
      <w:r w:rsidR="00892558" w:rsidRPr="008C46AC">
        <w:t xml:space="preserve"> her zaman için farklı değerleri ve manaları </w:t>
      </w:r>
      <w:r w:rsidR="008C21EE">
        <w:t>atfetmiştir</w:t>
      </w:r>
      <w:r w:rsidR="00892558" w:rsidRPr="008C46AC">
        <w:t>. Bu sebepten ötürü</w:t>
      </w:r>
      <w:r w:rsidR="00FF45BB">
        <w:t xml:space="preserve">, </w:t>
      </w:r>
      <w:r w:rsidR="005C6C02">
        <w:t xml:space="preserve">zevklerin </w:t>
      </w:r>
      <w:r w:rsidR="00892558" w:rsidRPr="008C46AC">
        <w:t xml:space="preserve">isteklere, isteklerin de </w:t>
      </w:r>
      <w:r w:rsidR="005C6C02">
        <w:t xml:space="preserve">gereksinimlere </w:t>
      </w:r>
      <w:r w:rsidR="00892558" w:rsidRPr="008C46AC">
        <w:t xml:space="preserve">dönüştürülmekte olduğu bir </w:t>
      </w:r>
      <w:r w:rsidR="00A64BE2">
        <w:t>düzen</w:t>
      </w:r>
      <w:r w:rsidR="00945AC8">
        <w:t>de, tüketim, fiziki bir tatmini</w:t>
      </w:r>
      <w:r w:rsidR="00892558" w:rsidRPr="008C46AC">
        <w:t xml:space="preserve"> </w:t>
      </w:r>
      <w:r w:rsidR="00945AC8">
        <w:t>sağlamakla</w:t>
      </w:r>
      <w:r w:rsidR="00B9453C">
        <w:t xml:space="preserve"> alakası bulunmayacak</w:t>
      </w:r>
      <w:r w:rsidR="00892558" w:rsidRPr="008C46AC">
        <w:t xml:space="preserve"> bir </w:t>
      </w:r>
      <w:r w:rsidR="00B9453C">
        <w:t>boyutta</w:t>
      </w:r>
      <w:r w:rsidR="00892558" w:rsidRPr="008C46AC">
        <w:t xml:space="preserve">, </w:t>
      </w:r>
      <w:r w:rsidR="00786F1C">
        <w:t xml:space="preserve">yalın </w:t>
      </w:r>
      <w:r w:rsidR="00892558" w:rsidRPr="008C46AC">
        <w:t xml:space="preserve">maddi </w:t>
      </w:r>
      <w:r w:rsidR="00786F1C">
        <w:t>objelerin</w:t>
      </w:r>
      <w:r w:rsidR="00892558" w:rsidRPr="008C46AC">
        <w:t xml:space="preserve"> değil, s</w:t>
      </w:r>
      <w:r w:rsidR="009609CA">
        <w:t>imge</w:t>
      </w:r>
      <w:r w:rsidR="00892558" w:rsidRPr="008C46AC">
        <w:t xml:space="preserve">lerin ve </w:t>
      </w:r>
      <w:r w:rsidR="009609CA">
        <w:t xml:space="preserve">imlerin </w:t>
      </w:r>
      <w:r w:rsidR="00892558" w:rsidRPr="008C46AC">
        <w:t xml:space="preserve">tüketilmesi </w:t>
      </w:r>
      <w:r w:rsidR="009609CA">
        <w:t>boyutunda</w:t>
      </w:r>
      <w:r w:rsidR="00892558" w:rsidRPr="008C46AC">
        <w:t xml:space="preserve"> giderek </w:t>
      </w:r>
      <w:r w:rsidR="009609CA">
        <w:t>ülküsel bir faaliyet halini almaktadır</w:t>
      </w:r>
      <w:r w:rsidR="00892558" w:rsidRPr="008C46AC">
        <w:t>.</w:t>
      </w:r>
    </w:p>
    <w:p w:rsidR="00B61577" w:rsidRPr="008C46AC" w:rsidRDefault="00B61577" w:rsidP="004807B0">
      <w:pPr>
        <w:pStyle w:val="Default"/>
        <w:spacing w:line="360" w:lineRule="auto"/>
        <w:jc w:val="both"/>
      </w:pPr>
    </w:p>
    <w:p w:rsidR="004A616B" w:rsidRPr="008C46AC" w:rsidRDefault="00CF1ABA" w:rsidP="004807B0">
      <w:pPr>
        <w:pStyle w:val="Balk3"/>
        <w:spacing w:before="0" w:line="360" w:lineRule="auto"/>
        <w:ind w:firstLine="708"/>
        <w:jc w:val="both"/>
        <w:rPr>
          <w:rFonts w:ascii="Times New Roman" w:hAnsi="Times New Roman"/>
          <w:color w:val="auto"/>
          <w:sz w:val="24"/>
          <w:szCs w:val="24"/>
        </w:rPr>
      </w:pPr>
      <w:bookmarkStart w:id="23" w:name="_Toc7602397"/>
      <w:r w:rsidRPr="008C46AC">
        <w:rPr>
          <w:rFonts w:ascii="Times New Roman" w:hAnsi="Times New Roman"/>
          <w:color w:val="auto"/>
          <w:sz w:val="24"/>
          <w:szCs w:val="24"/>
        </w:rPr>
        <w:t>1.2</w:t>
      </w:r>
      <w:r w:rsidR="002709E3" w:rsidRPr="008C46AC">
        <w:rPr>
          <w:rFonts w:ascii="Times New Roman" w:hAnsi="Times New Roman"/>
          <w:color w:val="auto"/>
          <w:sz w:val="24"/>
          <w:szCs w:val="24"/>
        </w:rPr>
        <w:t>.</w:t>
      </w:r>
      <w:r w:rsidRPr="008C46AC">
        <w:rPr>
          <w:rFonts w:ascii="Times New Roman" w:hAnsi="Times New Roman"/>
          <w:color w:val="auto"/>
          <w:sz w:val="24"/>
          <w:szCs w:val="24"/>
        </w:rPr>
        <w:t>1</w:t>
      </w:r>
      <w:r w:rsidR="00C412EC" w:rsidRPr="008C46AC">
        <w:rPr>
          <w:rFonts w:ascii="Times New Roman" w:hAnsi="Times New Roman"/>
          <w:color w:val="auto"/>
          <w:sz w:val="24"/>
          <w:szCs w:val="24"/>
        </w:rPr>
        <w:t>.</w:t>
      </w:r>
      <w:r w:rsidR="00D54A82" w:rsidRPr="008C46AC">
        <w:rPr>
          <w:rFonts w:ascii="Times New Roman" w:hAnsi="Times New Roman"/>
          <w:color w:val="auto"/>
          <w:sz w:val="24"/>
          <w:szCs w:val="24"/>
        </w:rPr>
        <w:t xml:space="preserve"> </w:t>
      </w:r>
      <w:r w:rsidR="00C412EC" w:rsidRPr="008C46AC">
        <w:rPr>
          <w:rFonts w:ascii="Times New Roman" w:hAnsi="Times New Roman"/>
          <w:color w:val="auto"/>
          <w:sz w:val="24"/>
          <w:szCs w:val="24"/>
        </w:rPr>
        <w:t>Kültür Endüstrisi</w:t>
      </w:r>
      <w:bookmarkEnd w:id="23"/>
      <w:r w:rsidR="00C412EC" w:rsidRPr="008C46AC">
        <w:rPr>
          <w:rFonts w:ascii="Times New Roman" w:hAnsi="Times New Roman"/>
          <w:color w:val="auto"/>
          <w:sz w:val="24"/>
          <w:szCs w:val="24"/>
        </w:rPr>
        <w:t xml:space="preserve"> </w:t>
      </w:r>
    </w:p>
    <w:p w:rsidR="00187CE4" w:rsidRPr="008C46AC" w:rsidRDefault="001A1548" w:rsidP="004807B0">
      <w:pPr>
        <w:pStyle w:val="Default"/>
        <w:spacing w:line="360" w:lineRule="auto"/>
        <w:ind w:firstLine="709"/>
        <w:jc w:val="both"/>
      </w:pPr>
      <w:r>
        <w:t>Kültür Endüstrisi,</w:t>
      </w:r>
      <w:r w:rsidR="00001D81" w:rsidRPr="008C46AC">
        <w:t xml:space="preserve"> h</w:t>
      </w:r>
      <w:r w:rsidR="004A616B" w:rsidRPr="008C46AC">
        <w:t>ayatın</w:t>
      </w:r>
      <w:r w:rsidR="00187CE4" w:rsidRPr="008C46AC">
        <w:t xml:space="preserve"> ticarileşmesine </w:t>
      </w:r>
      <w:r w:rsidR="004A616B" w:rsidRPr="008C46AC">
        <w:t>koşul olan</w:t>
      </w:r>
      <w:r w:rsidR="00187CE4" w:rsidRPr="008C46AC">
        <w:t xml:space="preserve"> bir şekilde haz </w:t>
      </w:r>
      <w:r w:rsidR="001829FD">
        <w:t>duymayı</w:t>
      </w:r>
      <w:r w:rsidR="004A616B" w:rsidRPr="008C46AC">
        <w:t>,</w:t>
      </w:r>
      <w:r w:rsidR="00187CE4" w:rsidRPr="008C46AC">
        <w:t xml:space="preserve"> kültürel mallara ve </w:t>
      </w:r>
      <w:r w:rsidR="004A616B" w:rsidRPr="008C46AC">
        <w:t>oyalayıcı</w:t>
      </w:r>
      <w:r w:rsidR="00187CE4" w:rsidRPr="008C46AC">
        <w:t xml:space="preserve"> </w:t>
      </w:r>
      <w:r w:rsidR="006617E3">
        <w:t>sefahate</w:t>
      </w:r>
      <w:r w:rsidR="004A616B" w:rsidRPr="008C46AC">
        <w:t xml:space="preserve"> </w:t>
      </w:r>
      <w:r w:rsidR="000E2160">
        <w:t>dayatılan</w:t>
      </w:r>
      <w:r w:rsidR="00187CE4" w:rsidRPr="008C46AC">
        <w:t xml:space="preserve">, kültürel malların </w:t>
      </w:r>
      <w:r w:rsidR="002B6467">
        <w:t>ölçülüleştirilmesi</w:t>
      </w:r>
      <w:r w:rsidR="00187CE4" w:rsidRPr="008C46AC">
        <w:t xml:space="preserve"> ve dağıtım </w:t>
      </w:r>
      <w:r w:rsidR="004A616B" w:rsidRPr="008C46AC">
        <w:t>yöntemlerinin</w:t>
      </w:r>
      <w:r w:rsidR="00187CE4" w:rsidRPr="008C46AC">
        <w:t xml:space="preserve"> akılcı</w:t>
      </w:r>
      <w:r w:rsidR="004A616B" w:rsidRPr="008C46AC">
        <w:t xml:space="preserve"> bir boyuta </w:t>
      </w:r>
      <w:r w:rsidR="000B2050" w:rsidRPr="008C46AC">
        <w:t>dönüştürülmesi</w:t>
      </w:r>
      <w:r w:rsidR="00187CE4" w:rsidRPr="008C46AC">
        <w:t xml:space="preserve"> süreçlerini </w:t>
      </w:r>
      <w:r w:rsidR="004A616B" w:rsidRPr="008C46AC">
        <w:t>içine alan</w:t>
      </w:r>
      <w:r w:rsidR="00187CE4" w:rsidRPr="008C46AC">
        <w:t>, aynı olanlar içerisinden tercih</w:t>
      </w:r>
      <w:r w:rsidR="000B2050" w:rsidRPr="008C46AC">
        <w:t xml:space="preserve"> yapabilme</w:t>
      </w:r>
      <w:r w:rsidR="00187CE4" w:rsidRPr="008C46AC">
        <w:t xml:space="preserve"> özgürlüğü</w:t>
      </w:r>
      <w:r w:rsidR="000B2050" w:rsidRPr="008C46AC">
        <w:t xml:space="preserve"> olarak</w:t>
      </w:r>
      <w:r w:rsidR="00187CE4" w:rsidRPr="008C46AC">
        <w:t xml:space="preserve"> </w:t>
      </w:r>
      <w:r w:rsidR="000B2050" w:rsidRPr="008C46AC">
        <w:t>ifade edilen</w:t>
      </w:r>
      <w:r w:rsidR="00187CE4" w:rsidRPr="008C46AC">
        <w:t xml:space="preserve"> ideoloji </w:t>
      </w:r>
      <w:r w:rsidR="000B2050" w:rsidRPr="008C46AC">
        <w:t>tanımlamasıdır</w:t>
      </w:r>
      <w:r w:rsidR="001E4EC2">
        <w:t xml:space="preserve"> (Kejanlıoğlu, </w:t>
      </w:r>
      <w:r w:rsidR="00187CE4" w:rsidRPr="008C46AC">
        <w:t>2005</w:t>
      </w:r>
      <w:r w:rsidR="0096018E">
        <w:t>: 96</w:t>
      </w:r>
      <w:r w:rsidR="00187CE4" w:rsidRPr="008C46AC">
        <w:t xml:space="preserve">). Adorno’nun bu kavramı, modern sanayi toplumunun </w:t>
      </w:r>
      <w:r w:rsidR="000B28B3" w:rsidRPr="008C46AC">
        <w:t>bağdaştırılmış</w:t>
      </w:r>
      <w:r w:rsidR="00187CE4" w:rsidRPr="008C46AC">
        <w:t xml:space="preserve"> ve </w:t>
      </w:r>
      <w:r w:rsidR="000B28B3" w:rsidRPr="008C46AC">
        <w:t xml:space="preserve">ölçülendirilmiş </w:t>
      </w:r>
      <w:r w:rsidR="00187CE4" w:rsidRPr="008C46AC">
        <w:t>dünyasının d</w:t>
      </w:r>
      <w:r w:rsidR="00C417BA" w:rsidRPr="008C46AC">
        <w:t>üzenli</w:t>
      </w:r>
      <w:r w:rsidR="00187CE4" w:rsidRPr="008C46AC">
        <w:t xml:space="preserve"> bir </w:t>
      </w:r>
      <w:r w:rsidR="00C417BA" w:rsidRPr="008C46AC">
        <w:t>şekilde</w:t>
      </w:r>
      <w:r w:rsidR="00187CE4" w:rsidRPr="008C46AC">
        <w:t xml:space="preserve"> </w:t>
      </w:r>
      <w:r w:rsidR="00C417BA" w:rsidRPr="008C46AC">
        <w:t xml:space="preserve">devamlılığını </w:t>
      </w:r>
      <w:r w:rsidR="00187CE4" w:rsidRPr="008C46AC">
        <w:t xml:space="preserve">sağlama </w:t>
      </w:r>
      <w:r w:rsidR="00C417BA" w:rsidRPr="008C46AC">
        <w:t xml:space="preserve">hakkını bulunduran </w:t>
      </w:r>
      <w:r w:rsidR="00187CE4" w:rsidRPr="008C46AC">
        <w:t xml:space="preserve">bir kavramdır ve bu nedenle var olmaktadır. Bu </w:t>
      </w:r>
      <w:r w:rsidR="00B616E3" w:rsidRPr="008C46AC">
        <w:t>amaçlardan yola çıkılarak</w:t>
      </w:r>
      <w:r w:rsidR="00187CE4" w:rsidRPr="008C46AC">
        <w:t xml:space="preserve">, kültür endüstrisi, </w:t>
      </w:r>
      <w:r w:rsidR="00B616E3" w:rsidRPr="008C46AC">
        <w:t>belirtmiş</w:t>
      </w:r>
      <w:r w:rsidR="00BE033E">
        <w:t xml:space="preserve"> olduğu </w:t>
      </w:r>
      <w:r w:rsidR="00B616E3" w:rsidRPr="008C46AC">
        <w:t>vaatleri karşılamayan</w:t>
      </w:r>
      <w:r w:rsidR="00187CE4" w:rsidRPr="008C46AC">
        <w:t xml:space="preserve"> yalancı tatminler </w:t>
      </w:r>
      <w:r w:rsidR="00B616E3" w:rsidRPr="008C46AC">
        <w:t>vermekte</w:t>
      </w:r>
      <w:r w:rsidR="00187CE4" w:rsidRPr="008C46AC">
        <w:t xml:space="preserve">, insanları </w:t>
      </w:r>
      <w:r w:rsidR="006C0C94">
        <w:t xml:space="preserve">bu yalana inandırmaktadır. </w:t>
      </w:r>
      <w:r w:rsidR="006450DA">
        <w:t xml:space="preserve">Bu </w:t>
      </w:r>
      <w:r w:rsidR="00187CE4" w:rsidRPr="008C46AC">
        <w:t xml:space="preserve">nedenden ötürü, Adorno, sanat eserleri ve kültür endüstrisini şu </w:t>
      </w:r>
      <w:r w:rsidR="00A20E87" w:rsidRPr="008C46AC">
        <w:t>doğrultuda birbirinden ayrı ifade etmektedir: S</w:t>
      </w:r>
      <w:r w:rsidR="00E22A4F" w:rsidRPr="008C46AC">
        <w:t xml:space="preserve">anat eserleri, </w:t>
      </w:r>
      <w:r w:rsidR="00A20E87" w:rsidRPr="008C46AC">
        <w:t>sıkıntı çektirici</w:t>
      </w:r>
      <w:r w:rsidR="00187CE4" w:rsidRPr="008C46AC">
        <w:t xml:space="preserve"> ve </w:t>
      </w:r>
      <w:r w:rsidR="00A20E87" w:rsidRPr="008C46AC">
        <w:t xml:space="preserve">bununla birlikte hicap </w:t>
      </w:r>
      <w:r w:rsidR="00187CE4" w:rsidRPr="008C46AC">
        <w:t xml:space="preserve">vermeyen şeylerden </w:t>
      </w:r>
      <w:r w:rsidR="00A20E87" w:rsidRPr="008C46AC">
        <w:t>oluşmaktadır</w:t>
      </w:r>
      <w:r w:rsidR="00E22A4F" w:rsidRPr="008C46AC">
        <w:t>; kültür endüstrisi ise, pornografik bir kavramdır</w:t>
      </w:r>
      <w:r w:rsidR="00187CE4" w:rsidRPr="008C46AC">
        <w:t xml:space="preserve"> ve</w:t>
      </w:r>
      <w:r w:rsidR="00E22A4F" w:rsidRPr="008C46AC">
        <w:t xml:space="preserve"> bireylere</w:t>
      </w:r>
      <w:r w:rsidR="00187CE4" w:rsidRPr="008C46AC">
        <w:t xml:space="preserve"> </w:t>
      </w:r>
      <w:r w:rsidR="00E22A4F" w:rsidRPr="008C46AC">
        <w:t xml:space="preserve">namusluluk </w:t>
      </w:r>
      <w:r w:rsidR="00187CE4" w:rsidRPr="008C46AC">
        <w:t>dersi vermektedir (Lunn, 1995:</w:t>
      </w:r>
      <w:r w:rsidR="001B5ABC" w:rsidRPr="008C46AC">
        <w:t xml:space="preserve"> </w:t>
      </w:r>
      <w:r w:rsidR="00187CE4" w:rsidRPr="008C46AC">
        <w:t>201).</w:t>
      </w:r>
    </w:p>
    <w:p w:rsidR="00187CE4" w:rsidRPr="008C46AC" w:rsidRDefault="00085221" w:rsidP="004807B0">
      <w:pPr>
        <w:pStyle w:val="Default"/>
        <w:spacing w:line="360" w:lineRule="auto"/>
        <w:ind w:firstLine="708"/>
        <w:jc w:val="both"/>
      </w:pPr>
      <w:r>
        <w:t>Adorno'</w:t>
      </w:r>
      <w:r w:rsidRPr="008C46AC">
        <w:t>ya</w:t>
      </w:r>
      <w:r>
        <w:t xml:space="preserve"> </w:t>
      </w:r>
      <w:r w:rsidR="00187CE4" w:rsidRPr="008C46AC">
        <w:t>göre kültü</w:t>
      </w:r>
      <w:r w:rsidR="00BC02FF">
        <w:t>r, bireyde kendisine</w:t>
      </w:r>
      <w:r w:rsidR="007E04A2" w:rsidRPr="008C46AC">
        <w:t xml:space="preserve"> yakıştırdığını düşündüğü ve hayatını devem ettirdiğini sandığı toplum düşüncesinin </w:t>
      </w:r>
      <w:r w:rsidR="00187CE4" w:rsidRPr="008C46AC">
        <w:t xml:space="preserve">uyanması </w:t>
      </w:r>
      <w:r w:rsidR="007E04A2" w:rsidRPr="008C46AC">
        <w:t>hususunda bireye</w:t>
      </w:r>
      <w:r w:rsidR="00187CE4" w:rsidRPr="008C46AC">
        <w:t xml:space="preserve"> yardım </w:t>
      </w:r>
      <w:r w:rsidR="00187CE4" w:rsidRPr="008C46AC">
        <w:lastRenderedPageBreak/>
        <w:t xml:space="preserve">etmekte, </w:t>
      </w:r>
      <w:r w:rsidR="007E04A2" w:rsidRPr="008C46AC">
        <w:t>bireyin</w:t>
      </w:r>
      <w:r w:rsidR="00187CE4" w:rsidRPr="008C46AC">
        <w:t xml:space="preserve"> rahatlamasını sağlayarak onu</w:t>
      </w:r>
      <w:r w:rsidR="007E04A2" w:rsidRPr="008C46AC">
        <w:t xml:space="preserve"> bir nevi</w:t>
      </w:r>
      <w:r w:rsidR="00187CE4" w:rsidRPr="008C46AC">
        <w:t xml:space="preserve"> uyuşturmaktadır. Bu da varoluşun kötü ekonomik belirle</w:t>
      </w:r>
      <w:r w:rsidR="00C06C95" w:rsidRPr="008C46AC">
        <w:t>melerinin sürekliliğine katkı sağlamaktadır</w:t>
      </w:r>
      <w:r w:rsidR="00187CE4" w:rsidRPr="008C46AC">
        <w:t xml:space="preserve"> (Adorno, 1998:</w:t>
      </w:r>
      <w:r w:rsidR="00B852AF" w:rsidRPr="008C46AC">
        <w:t xml:space="preserve"> </w:t>
      </w:r>
      <w:r w:rsidR="00187CE4" w:rsidRPr="008C46AC">
        <w:t xml:space="preserve">166). Bu </w:t>
      </w:r>
      <w:r w:rsidR="00E61265" w:rsidRPr="008C46AC">
        <w:t>sebep</w:t>
      </w:r>
      <w:r w:rsidR="00187CE4" w:rsidRPr="008C46AC">
        <w:t xml:space="preserve">lerle Adorno, bu </w:t>
      </w:r>
      <w:r w:rsidR="00E61265" w:rsidRPr="008C46AC">
        <w:t xml:space="preserve">şekilde bir </w:t>
      </w:r>
      <w:r w:rsidR="00187CE4" w:rsidRPr="008C46AC">
        <w:t xml:space="preserve">kültür yapısına karşı </w:t>
      </w:r>
      <w:r w:rsidR="00E61265" w:rsidRPr="008C46AC">
        <w:t>gelmekte</w:t>
      </w:r>
      <w:r w:rsidR="00187CE4" w:rsidRPr="008C46AC">
        <w:t xml:space="preserve">, bu kültür yapısını kültür endüstrisi </w:t>
      </w:r>
      <w:r w:rsidR="00E61265" w:rsidRPr="008C46AC">
        <w:t>biçiminde nitelendirerek</w:t>
      </w:r>
      <w:r w:rsidR="00187CE4" w:rsidRPr="008C46AC">
        <w:t xml:space="preserve">, aynı </w:t>
      </w:r>
      <w:r w:rsidR="00E61265" w:rsidRPr="008C46AC">
        <w:t>kapsam sıralamasında</w:t>
      </w:r>
      <w:r w:rsidR="00187CE4" w:rsidRPr="008C46AC">
        <w:t xml:space="preserve"> tuttuğu ürünleri küçü</w:t>
      </w:r>
      <w:r w:rsidR="00E61265" w:rsidRPr="008C46AC">
        <w:t>k görmektedir</w:t>
      </w:r>
      <w:r w:rsidR="00187CE4" w:rsidRPr="008C46AC">
        <w:t xml:space="preserve">. Kültür endüstrisinin, </w:t>
      </w:r>
      <w:r w:rsidR="00F36E36" w:rsidRPr="008C46AC">
        <w:t>topluluklardan</w:t>
      </w:r>
      <w:r w:rsidR="00187CE4" w:rsidRPr="008C46AC">
        <w:t xml:space="preserve"> kaynaklı olarak </w:t>
      </w:r>
      <w:r w:rsidR="00F36E36" w:rsidRPr="008C46AC">
        <w:t xml:space="preserve">meydana gelen bir kültür </w:t>
      </w:r>
      <w:r w:rsidR="00A53718">
        <w:t>meselesi</w:t>
      </w:r>
      <w:r w:rsidR="00187CE4" w:rsidRPr="008C46AC">
        <w:t xml:space="preserve"> ya da popüler sanatın </w:t>
      </w:r>
      <w:r w:rsidR="00F36E36" w:rsidRPr="008C46AC">
        <w:t>modern</w:t>
      </w:r>
      <w:r w:rsidR="00187CE4" w:rsidRPr="008C46AC">
        <w:t xml:space="preserve"> bir </w:t>
      </w:r>
      <w:r w:rsidR="00A53718">
        <w:t>şekli</w:t>
      </w:r>
      <w:r w:rsidR="00187CE4" w:rsidRPr="008C46AC">
        <w:t xml:space="preserve"> </w:t>
      </w:r>
      <w:r w:rsidR="00F36E36" w:rsidRPr="008C46AC">
        <w:t xml:space="preserve">olarak düşünülmemesi gerektiği noktasına değinen </w:t>
      </w:r>
      <w:r w:rsidR="00657F3B" w:rsidRPr="008C46AC">
        <w:t>Adorno (</w:t>
      </w:r>
      <w:r w:rsidR="00082CFA" w:rsidRPr="008C46AC">
        <w:t>2003</w:t>
      </w:r>
      <w:r w:rsidR="00F8122E">
        <w:t>: 21</w:t>
      </w:r>
      <w:r w:rsidR="00082CFA" w:rsidRPr="008C46AC">
        <w:t>)</w:t>
      </w:r>
      <w:r w:rsidR="00187CE4" w:rsidRPr="008C46AC">
        <w:t xml:space="preserve">, kültürel varlıkların kar </w:t>
      </w:r>
      <w:r w:rsidR="00F36E36" w:rsidRPr="008C46AC">
        <w:t>hedefleriyle</w:t>
      </w:r>
      <w:r w:rsidR="00187CE4" w:rsidRPr="008C46AC">
        <w:t xml:space="preserve"> üretilmiş olan standar</w:t>
      </w:r>
      <w:r w:rsidR="00F36E36" w:rsidRPr="008C46AC">
        <w:t>dize edilmiş</w:t>
      </w:r>
      <w:r w:rsidR="00187CE4" w:rsidRPr="008C46AC">
        <w:t xml:space="preserve"> mallar </w:t>
      </w:r>
      <w:r w:rsidR="005E6808">
        <w:t xml:space="preserve">biçimini </w:t>
      </w:r>
      <w:r w:rsidR="00320310">
        <w:t xml:space="preserve">aldığına </w:t>
      </w:r>
      <w:r w:rsidR="00F36E36" w:rsidRPr="008C46AC">
        <w:t>da değinmektedir</w:t>
      </w:r>
      <w:r w:rsidR="00FA6736" w:rsidRPr="008C46AC">
        <w:t>.</w:t>
      </w:r>
    </w:p>
    <w:p w:rsidR="00187CE4" w:rsidRPr="008C46AC" w:rsidRDefault="00187CE4" w:rsidP="004807B0">
      <w:pPr>
        <w:pStyle w:val="Default"/>
        <w:spacing w:line="360" w:lineRule="auto"/>
        <w:ind w:firstLine="708"/>
        <w:jc w:val="both"/>
      </w:pPr>
      <w:r w:rsidRPr="008C46AC">
        <w:t xml:space="preserve">Kültür endüstrisinin amacının gizlendiği, popülerlik kavramı kapsamında </w:t>
      </w:r>
      <w:r w:rsidR="002C21F6" w:rsidRPr="008C46AC">
        <w:t>kısmı bir şekilde</w:t>
      </w:r>
      <w:r w:rsidRPr="008C46AC">
        <w:t xml:space="preserve"> </w:t>
      </w:r>
      <w:r w:rsidR="002C21F6" w:rsidRPr="008C46AC">
        <w:t xml:space="preserve">değinilen </w:t>
      </w:r>
      <w:r w:rsidRPr="008C46AC">
        <w:t xml:space="preserve">kendiliğindenlik </w:t>
      </w:r>
      <w:r w:rsidR="002C21F6" w:rsidRPr="008C46AC">
        <w:t>ifadesi</w:t>
      </w:r>
      <w:r w:rsidRPr="008C46AC">
        <w:t xml:space="preserve"> ve </w:t>
      </w:r>
      <w:r w:rsidR="00896222">
        <w:t>hür tercih fikrini</w:t>
      </w:r>
      <w:r w:rsidRPr="008C46AC">
        <w:t xml:space="preserve"> </w:t>
      </w:r>
      <w:r w:rsidR="004F2882" w:rsidRPr="008C46AC">
        <w:t xml:space="preserve">sabote etmeyi </w:t>
      </w:r>
      <w:r w:rsidR="00C65DD5">
        <w:t>amaçladığı Adorno'</w:t>
      </w:r>
      <w:r w:rsidR="00C65DD5" w:rsidRPr="008C46AC">
        <w:t>nun</w:t>
      </w:r>
      <w:r w:rsidRPr="008C46AC">
        <w:t xml:space="preserve"> </w:t>
      </w:r>
      <w:r w:rsidR="00C65DD5" w:rsidRPr="008C46AC">
        <w:t xml:space="preserve">ifade edilen </w:t>
      </w:r>
      <w:r w:rsidR="00C65DD5">
        <w:t xml:space="preserve">düşünceyle </w:t>
      </w:r>
      <w:r w:rsidR="00C65DD5" w:rsidRPr="008C46AC">
        <w:t xml:space="preserve">alakalı olarak üzerinde durduğu farklı bir noktadır. </w:t>
      </w:r>
      <w:r w:rsidRPr="008C46AC">
        <w:t>(Lunn, 1995:</w:t>
      </w:r>
      <w:r w:rsidR="00A07252" w:rsidRPr="008C46AC">
        <w:t xml:space="preserve"> </w:t>
      </w:r>
      <w:r w:rsidR="00C65DD5">
        <w:t xml:space="preserve">266). </w:t>
      </w:r>
      <w:r w:rsidRPr="008C46AC">
        <w:t xml:space="preserve">Adorno, bu </w:t>
      </w:r>
      <w:r w:rsidR="00790DB5" w:rsidRPr="008C46AC">
        <w:t xml:space="preserve">fikri </w:t>
      </w:r>
      <w:r w:rsidRPr="008C46AC">
        <w:t>ABD'</w:t>
      </w:r>
      <w:r w:rsidR="00790DB5" w:rsidRPr="008C46AC">
        <w:t xml:space="preserve"> </w:t>
      </w:r>
      <w:r w:rsidRPr="008C46AC">
        <w:t>de bulunduğu süre içerisinde yaşamış olduğu b</w:t>
      </w:r>
      <w:r w:rsidR="00790DB5" w:rsidRPr="008C46AC">
        <w:t xml:space="preserve">ir hadiseyle güçlendirmektedir. </w:t>
      </w:r>
      <w:r w:rsidRPr="008C46AC">
        <w:t xml:space="preserve">Bu hadise, ABD'de </w:t>
      </w:r>
      <w:r w:rsidR="00745A31">
        <w:t xml:space="preserve">gerçekleştirilen </w:t>
      </w:r>
      <w:r w:rsidRPr="008C46AC">
        <w:t xml:space="preserve">ve radyo programı izleyicileri arasındaki </w:t>
      </w:r>
      <w:r w:rsidR="00985930">
        <w:t xml:space="preserve">deneysel </w:t>
      </w:r>
      <w:r w:rsidRPr="008C46AC">
        <w:t xml:space="preserve">ve </w:t>
      </w:r>
      <w:r w:rsidR="00073049">
        <w:t>miktarsal</w:t>
      </w:r>
      <w:r w:rsidRPr="008C46AC">
        <w:t xml:space="preserve"> </w:t>
      </w:r>
      <w:r w:rsidR="00222854">
        <w:t>olan çalışma</w:t>
      </w:r>
      <w:r w:rsidRPr="008C46AC">
        <w:t xml:space="preserve"> ve bu </w:t>
      </w:r>
      <w:r w:rsidR="00222854">
        <w:t>çalış</w:t>
      </w:r>
      <w:r w:rsidRPr="008C46AC">
        <w:t>maya Adorno'</w:t>
      </w:r>
      <w:r w:rsidR="00790DB5" w:rsidRPr="008C46AC">
        <w:t>nun vermiş</w:t>
      </w:r>
      <w:r w:rsidRPr="008C46AC">
        <w:t xml:space="preserve"> ağır </w:t>
      </w:r>
      <w:r w:rsidR="00C41254">
        <w:t>reaksiyondan</w:t>
      </w:r>
      <w:r w:rsidRPr="008C46AC">
        <w:t xml:space="preserve"> </w:t>
      </w:r>
      <w:r w:rsidR="00790DB5" w:rsidRPr="008C46AC">
        <w:t>oluşmaktadır</w:t>
      </w:r>
      <w:r w:rsidRPr="008C46AC">
        <w:t xml:space="preserve">. Adorno, yapılan bu </w:t>
      </w:r>
      <w:r w:rsidR="002A0C5E">
        <w:t>çalış</w:t>
      </w:r>
      <w:r w:rsidRPr="008C46AC">
        <w:t xml:space="preserve">maya </w:t>
      </w:r>
      <w:r w:rsidR="008C2B01" w:rsidRPr="008C46AC">
        <w:t>yoğun ve şiddetli bir</w:t>
      </w:r>
      <w:r w:rsidR="00EB2A9C">
        <w:t xml:space="preserve"> tepki göstermiştir. Çünkü </w:t>
      </w:r>
      <w:r w:rsidRPr="008C46AC">
        <w:t xml:space="preserve">bu araştırmada, </w:t>
      </w:r>
      <w:r w:rsidR="008C2B01" w:rsidRPr="008C46AC">
        <w:t>bireylerin</w:t>
      </w:r>
      <w:r w:rsidRPr="008C46AC">
        <w:t xml:space="preserve"> </w:t>
      </w:r>
      <w:r w:rsidR="008C2B01" w:rsidRPr="008C46AC">
        <w:t>zihinlerinde oluşan düşüncelerin</w:t>
      </w:r>
      <w:r w:rsidRPr="008C46AC">
        <w:t xml:space="preserve"> kendiliğinden meydana geldiği ve tüketicilerin, üretilmiş olan ürünlerin </w:t>
      </w:r>
      <w:r w:rsidR="008C2B01" w:rsidRPr="008C46AC">
        <w:t xml:space="preserve">karar mercii </w:t>
      </w:r>
      <w:r w:rsidRPr="008C46AC">
        <w:t xml:space="preserve">olduğu fikri </w:t>
      </w:r>
      <w:r w:rsidR="008C2B01" w:rsidRPr="008C46AC">
        <w:t>öne sürülmekteydi</w:t>
      </w:r>
      <w:r w:rsidRPr="008C46AC">
        <w:t xml:space="preserve">. Bu </w:t>
      </w:r>
      <w:r w:rsidR="002A0C5E">
        <w:t>sebeple</w:t>
      </w:r>
      <w:r w:rsidRPr="008C46AC">
        <w:t xml:space="preserve">, </w:t>
      </w:r>
      <w:r w:rsidR="002A0C5E">
        <w:t>çalış</w:t>
      </w:r>
      <w:r w:rsidRPr="008C46AC">
        <w:t xml:space="preserve">ma, kabul gören bu ticari </w:t>
      </w:r>
      <w:r w:rsidR="00AB4ECE">
        <w:t>sav</w:t>
      </w:r>
      <w:r w:rsidRPr="008C46AC">
        <w:t xml:space="preserve">ları </w:t>
      </w:r>
      <w:r w:rsidR="007907F3" w:rsidRPr="008C46AC">
        <w:t>tas</w:t>
      </w:r>
      <w:r w:rsidR="00E57B7E" w:rsidRPr="008C46AC">
        <w:t>di</w:t>
      </w:r>
      <w:r w:rsidR="007907F3" w:rsidRPr="008C46AC">
        <w:t>klemekten</w:t>
      </w:r>
      <w:r w:rsidRPr="008C46AC">
        <w:t xml:space="preserve"> </w:t>
      </w:r>
      <w:r w:rsidR="00D218A9">
        <w:t>öteye geçmemekteydi</w:t>
      </w:r>
      <w:r w:rsidR="00E83251">
        <w:t xml:space="preserve">. </w:t>
      </w:r>
      <w:r w:rsidR="0018342F">
        <w:t>Y</w:t>
      </w:r>
      <w:r w:rsidR="00E57B7E" w:rsidRPr="008C46AC">
        <w:t>önlendirilmekte</w:t>
      </w:r>
      <w:r w:rsidRPr="008C46AC">
        <w:t xml:space="preserve"> olan </w:t>
      </w:r>
      <w:r w:rsidR="005A0AAB">
        <w:t>tutku</w:t>
      </w:r>
      <w:r w:rsidRPr="008C46AC">
        <w:t xml:space="preserve"> ve </w:t>
      </w:r>
      <w:r w:rsidR="005A0AAB">
        <w:t>tercih şekli</w:t>
      </w:r>
      <w:r w:rsidRPr="008C46AC">
        <w:t xml:space="preserve"> ve artık kendi</w:t>
      </w:r>
      <w:r w:rsidR="005A0AAB">
        <w:t xml:space="preserve"> kendine</w:t>
      </w:r>
      <w:r w:rsidRPr="008C46AC">
        <w:t xml:space="preserve"> deneyim</w:t>
      </w:r>
      <w:r w:rsidR="00E57B7E" w:rsidRPr="008C46AC">
        <w:t>leyebilme</w:t>
      </w:r>
      <w:r w:rsidRPr="008C46AC">
        <w:t xml:space="preserve"> </w:t>
      </w:r>
      <w:r w:rsidR="00E57B7E" w:rsidRPr="008C46AC">
        <w:t xml:space="preserve">kabiliyeti </w:t>
      </w:r>
      <w:r w:rsidR="000E25AB">
        <w:t>olmayan</w:t>
      </w:r>
      <w:r w:rsidRPr="008C46AC">
        <w:t xml:space="preserve">, şeyleşmiş, </w:t>
      </w:r>
      <w:r w:rsidR="00EF6009" w:rsidRPr="008C46AC">
        <w:t>kullanılabilir</w:t>
      </w:r>
      <w:r w:rsidRPr="008C46AC">
        <w:t xml:space="preserve"> bir </w:t>
      </w:r>
      <w:r w:rsidR="00EF6009" w:rsidRPr="008C46AC">
        <w:t>şekilde</w:t>
      </w:r>
      <w:r w:rsidRPr="008C46AC">
        <w:t xml:space="preserve"> </w:t>
      </w:r>
      <w:r w:rsidR="00EF6009" w:rsidRPr="008C46AC">
        <w:t xml:space="preserve">belirttiği şuur üretimini, ancak </w:t>
      </w:r>
      <w:r w:rsidR="004F1B1D">
        <w:t>tenkidi</w:t>
      </w:r>
      <w:r w:rsidRPr="008C46AC">
        <w:t xml:space="preserve"> toplumsal </w:t>
      </w:r>
      <w:r w:rsidR="00EF6009" w:rsidRPr="008C46AC">
        <w:t>kuram</w:t>
      </w:r>
      <w:r w:rsidRPr="008C46AC">
        <w:t xml:space="preserve"> </w:t>
      </w:r>
      <w:r w:rsidR="00EF6009" w:rsidRPr="008C46AC">
        <w:t>izah edebilir.</w:t>
      </w:r>
      <w:r w:rsidRPr="008C46AC">
        <w:t xml:space="preserve"> </w:t>
      </w:r>
      <w:r w:rsidR="00E869A3">
        <w:t xml:space="preserve">Seyircilerin reaksiyonları </w:t>
      </w:r>
      <w:r w:rsidRPr="008C46AC">
        <w:t>önceden belirl</w:t>
      </w:r>
      <w:r w:rsidR="000F2167" w:rsidRPr="008C46AC">
        <w:t>i idi</w:t>
      </w:r>
      <w:r w:rsidR="00244E9C">
        <w:t xml:space="preserve"> ve bu reaksiyonlar</w:t>
      </w:r>
      <w:r w:rsidRPr="008C46AC">
        <w:t xml:space="preserve"> </w:t>
      </w:r>
      <w:r w:rsidR="000F2167" w:rsidRPr="008C46AC">
        <w:t>cihazın</w:t>
      </w:r>
      <w:r w:rsidRPr="008C46AC">
        <w:t xml:space="preserve"> </w:t>
      </w:r>
      <w:r w:rsidR="008E05D6">
        <w:t xml:space="preserve">uysal </w:t>
      </w:r>
      <w:r w:rsidR="000F2167" w:rsidRPr="008C46AC">
        <w:t xml:space="preserve">komutlarının benimsetilmesiyle </w:t>
      </w:r>
      <w:r w:rsidRPr="008C46AC">
        <w:t>oluşmaktaydı (Lunn, 1995:</w:t>
      </w:r>
      <w:r w:rsidR="00A07252" w:rsidRPr="008C46AC">
        <w:t xml:space="preserve"> </w:t>
      </w:r>
      <w:r w:rsidRPr="008C46AC">
        <w:t>259).</w:t>
      </w:r>
    </w:p>
    <w:p w:rsidR="00E96E33" w:rsidRDefault="00F10736" w:rsidP="004807B0">
      <w:pPr>
        <w:pStyle w:val="Default"/>
        <w:spacing w:line="360" w:lineRule="auto"/>
        <w:ind w:firstLine="708"/>
        <w:jc w:val="both"/>
      </w:pPr>
      <w:r w:rsidRPr="008C46AC">
        <w:t>Kültür endüstrisinin ideoloji</w:t>
      </w:r>
      <w:r w:rsidR="00E324B8" w:rsidRPr="008C46AC">
        <w:t>k yapısı</w:t>
      </w:r>
      <w:r w:rsidRPr="008C46AC">
        <w:t xml:space="preserve"> o kadar </w:t>
      </w:r>
      <w:r w:rsidR="00E324B8" w:rsidRPr="008C46AC">
        <w:t xml:space="preserve">güçlü bir yapıdır </w:t>
      </w:r>
      <w:r w:rsidRPr="008C46AC">
        <w:t xml:space="preserve">ki </w:t>
      </w:r>
      <w:r w:rsidR="00E324B8" w:rsidRPr="008C46AC">
        <w:t>aklın yerini</w:t>
      </w:r>
      <w:r w:rsidR="00B72587">
        <w:t xml:space="preserve"> </w:t>
      </w:r>
      <w:r w:rsidR="00B72587" w:rsidRPr="008C46AC">
        <w:t>“</w:t>
      </w:r>
      <w:r w:rsidRPr="008C46AC">
        <w:t>uy gitsin</w:t>
      </w:r>
      <w:r w:rsidR="00B72587" w:rsidRPr="008C46AC">
        <w:t>”</w:t>
      </w:r>
      <w:r w:rsidR="00EB7A84">
        <w:t xml:space="preserve"> </w:t>
      </w:r>
      <w:r w:rsidRPr="008C46AC">
        <w:t xml:space="preserve">fikri </w:t>
      </w:r>
      <w:r w:rsidR="00E324B8" w:rsidRPr="008C46AC">
        <w:t>almaktadır</w:t>
      </w:r>
      <w:r w:rsidRPr="008C46AC">
        <w:t xml:space="preserve"> (Adorno, 2003</w:t>
      </w:r>
      <w:r w:rsidR="00D777D0" w:rsidRPr="008C46AC">
        <w:t>: 22</w:t>
      </w:r>
      <w:r w:rsidRPr="008C46AC">
        <w:t>). Bu sebep</w:t>
      </w:r>
      <w:r w:rsidR="000067F7" w:rsidRPr="008C46AC">
        <w:t xml:space="preserve">ten dolayı </w:t>
      </w:r>
      <w:r w:rsidRPr="008C46AC">
        <w:t xml:space="preserve">Adorno, </w:t>
      </w:r>
      <w:r w:rsidR="00FC39B4">
        <w:t>siyaset</w:t>
      </w:r>
      <w:r w:rsidRPr="008C46AC">
        <w:t xml:space="preserve"> ve ekonomi </w:t>
      </w:r>
      <w:r w:rsidR="001A5AD4">
        <w:t>tarafından</w:t>
      </w:r>
      <w:r w:rsidRPr="008C46AC">
        <w:t xml:space="preserve"> kültürün </w:t>
      </w:r>
      <w:r w:rsidR="008E3EC2">
        <w:t>şekillendirilmesini</w:t>
      </w:r>
      <w:r w:rsidR="000067F7" w:rsidRPr="008C46AC">
        <w:t xml:space="preserve"> katiyen </w:t>
      </w:r>
      <w:r w:rsidR="00803DD8">
        <w:t>reddetmekte</w:t>
      </w:r>
      <w:r w:rsidRPr="008C46AC">
        <w:t xml:space="preserve"> ve “halka yakın”, </w:t>
      </w:r>
      <w:r w:rsidR="003E2F0D">
        <w:t>halkçı</w:t>
      </w:r>
      <w:r w:rsidRPr="008C46AC">
        <w:t xml:space="preserve"> ve “halk kültürü” </w:t>
      </w:r>
      <w:r w:rsidR="000067F7" w:rsidRPr="008C46AC">
        <w:t xml:space="preserve">biçiminde </w:t>
      </w:r>
      <w:r w:rsidR="003E2F0D">
        <w:t>tanımlanan</w:t>
      </w:r>
      <w:r w:rsidRPr="008C46AC">
        <w:t xml:space="preserve"> her t</w:t>
      </w:r>
      <w:r w:rsidR="003E2F0D">
        <w:t>arzda</w:t>
      </w:r>
      <w:r w:rsidRPr="008C46AC">
        <w:t xml:space="preserve"> sanatı küçü</w:t>
      </w:r>
      <w:r w:rsidR="003E2F0D">
        <w:t>k görmektedir</w:t>
      </w:r>
      <w:r w:rsidRPr="008C46AC">
        <w:t xml:space="preserve"> (Lunn, 1995:</w:t>
      </w:r>
      <w:r w:rsidR="00A07252" w:rsidRPr="008C46AC">
        <w:t xml:space="preserve"> </w:t>
      </w:r>
      <w:r w:rsidRPr="008C46AC">
        <w:t xml:space="preserve">345). </w:t>
      </w:r>
    </w:p>
    <w:p w:rsidR="00B61577" w:rsidRPr="008C46AC" w:rsidRDefault="00B61577" w:rsidP="004807B0">
      <w:pPr>
        <w:pStyle w:val="Default"/>
        <w:spacing w:line="360" w:lineRule="auto"/>
        <w:ind w:firstLine="708"/>
        <w:jc w:val="both"/>
      </w:pPr>
    </w:p>
    <w:p w:rsidR="005135E2" w:rsidRPr="008C46AC" w:rsidRDefault="00E21613" w:rsidP="004807B0">
      <w:pPr>
        <w:pStyle w:val="Balk3"/>
        <w:spacing w:before="0" w:line="360" w:lineRule="auto"/>
        <w:ind w:firstLine="708"/>
        <w:jc w:val="both"/>
        <w:rPr>
          <w:rStyle w:val="Vurgu"/>
          <w:rFonts w:ascii="Times New Roman" w:hAnsi="Times New Roman"/>
          <w:i w:val="0"/>
          <w:iCs w:val="0"/>
          <w:color w:val="auto"/>
          <w:sz w:val="24"/>
          <w:szCs w:val="24"/>
        </w:rPr>
      </w:pPr>
      <w:bookmarkStart w:id="24" w:name="_Toc7602398"/>
      <w:r w:rsidRPr="008C46AC">
        <w:rPr>
          <w:rStyle w:val="Vurgu"/>
          <w:rFonts w:ascii="Times New Roman" w:hAnsi="Times New Roman"/>
          <w:i w:val="0"/>
          <w:iCs w:val="0"/>
          <w:color w:val="auto"/>
          <w:sz w:val="24"/>
          <w:szCs w:val="24"/>
        </w:rPr>
        <w:lastRenderedPageBreak/>
        <w:t>1</w:t>
      </w:r>
      <w:r w:rsidR="00197AF0" w:rsidRPr="008C46AC">
        <w:rPr>
          <w:rStyle w:val="Vurgu"/>
          <w:rFonts w:ascii="Times New Roman" w:hAnsi="Times New Roman"/>
          <w:i w:val="0"/>
          <w:iCs w:val="0"/>
          <w:color w:val="auto"/>
          <w:sz w:val="24"/>
          <w:szCs w:val="24"/>
        </w:rPr>
        <w:t>.2.</w:t>
      </w:r>
      <w:r w:rsidR="002E4E64" w:rsidRPr="008C46AC">
        <w:rPr>
          <w:rStyle w:val="Vurgu"/>
          <w:rFonts w:ascii="Times New Roman" w:hAnsi="Times New Roman"/>
          <w:i w:val="0"/>
          <w:iCs w:val="0"/>
          <w:color w:val="auto"/>
          <w:sz w:val="24"/>
          <w:szCs w:val="24"/>
        </w:rPr>
        <w:t>2</w:t>
      </w:r>
      <w:r w:rsidRPr="008C46AC">
        <w:rPr>
          <w:rStyle w:val="Vurgu"/>
          <w:rFonts w:ascii="Times New Roman" w:hAnsi="Times New Roman"/>
          <w:i w:val="0"/>
          <w:iCs w:val="0"/>
          <w:color w:val="auto"/>
          <w:sz w:val="24"/>
          <w:szCs w:val="24"/>
        </w:rPr>
        <w:t xml:space="preserve">. </w:t>
      </w:r>
      <w:r w:rsidR="00197AF0" w:rsidRPr="008C46AC">
        <w:rPr>
          <w:rStyle w:val="Vurgu"/>
          <w:rFonts w:ascii="Times New Roman" w:hAnsi="Times New Roman"/>
          <w:i w:val="0"/>
          <w:iCs w:val="0"/>
          <w:color w:val="auto"/>
          <w:sz w:val="24"/>
          <w:szCs w:val="24"/>
        </w:rPr>
        <w:t>Hedonik (Hazcı) Tüketim</w:t>
      </w:r>
      <w:bookmarkEnd w:id="24"/>
    </w:p>
    <w:p w:rsidR="00963FC7" w:rsidRPr="008C46AC" w:rsidRDefault="00A71973" w:rsidP="002B4A41">
      <w:pPr>
        <w:pStyle w:val="Default"/>
        <w:spacing w:line="360" w:lineRule="auto"/>
        <w:ind w:firstLine="708"/>
        <w:jc w:val="both"/>
      </w:pPr>
      <w:r w:rsidRPr="008C46AC">
        <w:t xml:space="preserve">İstek, ihtiyaç ve arzu </w:t>
      </w:r>
      <w:r w:rsidR="00FB33BC">
        <w:t>tüketim olgusunu</w:t>
      </w:r>
      <w:r w:rsidR="005135E2" w:rsidRPr="008C46AC">
        <w:t xml:space="preserve"> </w:t>
      </w:r>
      <w:r w:rsidR="00D54F43">
        <w:t>oluşturan</w:t>
      </w:r>
      <w:r w:rsidR="005135E2" w:rsidRPr="008C46AC">
        <w:t xml:space="preserve"> ve </w:t>
      </w:r>
      <w:r w:rsidR="00D54F43">
        <w:t>şekillendiren</w:t>
      </w:r>
      <w:r w:rsidR="005135E2" w:rsidRPr="008C46AC">
        <w:t xml:space="preserve"> </w:t>
      </w:r>
      <w:r w:rsidR="00D54F43">
        <w:t>esas</w:t>
      </w:r>
      <w:r w:rsidR="005135E2" w:rsidRPr="008C46AC">
        <w:t xml:space="preserve"> </w:t>
      </w:r>
      <w:r w:rsidR="00732952" w:rsidRPr="008C46AC">
        <w:t>öğelerdir</w:t>
      </w:r>
      <w:r w:rsidR="005135E2" w:rsidRPr="008C46AC">
        <w:t>. Geleneksel toplumlar</w:t>
      </w:r>
      <w:r w:rsidR="003F4400">
        <w:t>ın</w:t>
      </w:r>
      <w:r w:rsidR="005135E2" w:rsidRPr="008C46AC">
        <w:t xml:space="preserve"> tüketim </w:t>
      </w:r>
      <w:r w:rsidR="003F4400">
        <w:t xml:space="preserve">şekilleri </w:t>
      </w:r>
      <w:r w:rsidR="005135E2" w:rsidRPr="008C46AC">
        <w:t xml:space="preserve">genellikle </w:t>
      </w:r>
      <w:r w:rsidR="00C531E2">
        <w:t>gereksinimlerle</w:t>
      </w:r>
      <w:r w:rsidR="005135E2" w:rsidRPr="008C46AC">
        <w:t xml:space="preserve"> çevrelendirilmiş olup, </w:t>
      </w:r>
      <w:r w:rsidR="00F65374">
        <w:t>gereksiniminden çoğunu</w:t>
      </w:r>
      <w:r w:rsidR="005135E2" w:rsidRPr="008C46AC">
        <w:t xml:space="preserve"> tüketen kişiler hoş görülmezken, kimlik</w:t>
      </w:r>
      <w:r w:rsidR="002B53F4">
        <w:t xml:space="preserve"> kavramlarının tüketim ile</w:t>
      </w:r>
      <w:r w:rsidR="005135E2" w:rsidRPr="008C46AC">
        <w:t xml:space="preserve"> çevrildiği gün</w:t>
      </w:r>
      <w:r w:rsidR="004A2B98">
        <w:t>cel toplumlar</w:t>
      </w:r>
      <w:r w:rsidR="005135E2" w:rsidRPr="008C46AC">
        <w:t xml:space="preserve">da bu anlayışın yerini artık, bitmek bilmez </w:t>
      </w:r>
      <w:r w:rsidR="00A972C0">
        <w:t xml:space="preserve">tutkuların </w:t>
      </w:r>
      <w:r w:rsidR="005135E2" w:rsidRPr="008C46AC">
        <w:t>başrol o</w:t>
      </w:r>
      <w:r w:rsidR="008D3149">
        <w:t>lduğu</w:t>
      </w:r>
      <w:r w:rsidR="005135E2" w:rsidRPr="008C46AC">
        <w:t xml:space="preserve"> hedonist bir yapı almaktadır. Tüketim, </w:t>
      </w:r>
      <w:r w:rsidR="00FA2B6B">
        <w:t>gereksinimlerin giderilmesi</w:t>
      </w:r>
      <w:r w:rsidR="005135E2" w:rsidRPr="008C46AC">
        <w:t xml:space="preserve"> </w:t>
      </w:r>
      <w:r w:rsidR="00FB47DC">
        <w:t>sorunu</w:t>
      </w:r>
      <w:r w:rsidR="000918E2">
        <w:t xml:space="preserve"> boyutundan</w:t>
      </w:r>
      <w:r w:rsidR="000D2B95">
        <w:t>,</w:t>
      </w:r>
      <w:r w:rsidR="005135E2" w:rsidRPr="008C46AC">
        <w:t xml:space="preserve"> insan nefsinin </w:t>
      </w:r>
      <w:r w:rsidR="003F49A8">
        <w:t>tahrik edilmesi sorununa</w:t>
      </w:r>
      <w:r w:rsidR="005135E2" w:rsidRPr="008C46AC">
        <w:t xml:space="preserve"> yöneltilmiştir. Nefsi kışkırtılmış bir kiş</w:t>
      </w:r>
      <w:r w:rsidR="0052079A">
        <w:t>i, satın alım gerçekleştirmek</w:t>
      </w:r>
      <w:r w:rsidR="00EF06F2" w:rsidRPr="008C46AC">
        <w:t xml:space="preserve"> ve hiçbir kural olmaksızın </w:t>
      </w:r>
      <w:r w:rsidR="00B70D27">
        <w:t>tüketme arzusuyla</w:t>
      </w:r>
      <w:r w:rsidR="009D7C72" w:rsidRPr="008C46AC">
        <w:t xml:space="preserve"> ön plana </w:t>
      </w:r>
      <w:r w:rsidR="00A46013">
        <w:t>gelmektedir</w:t>
      </w:r>
      <w:r w:rsidR="009D7C72" w:rsidRPr="008C46AC">
        <w:t>.</w:t>
      </w:r>
      <w:r w:rsidR="009E034A">
        <w:t xml:space="preserve"> </w:t>
      </w:r>
      <w:r w:rsidR="00B852AF" w:rsidRPr="00A932D3">
        <w:t>Hirschman ve Holbrook (1982</w:t>
      </w:r>
      <w:r w:rsidR="007F3CAC" w:rsidRPr="00A932D3">
        <w:t>: 92-101</w:t>
      </w:r>
      <w:r w:rsidR="00B852AF" w:rsidRPr="00A932D3">
        <w:t xml:space="preserve">) hedonik tüketim kavramını inceledikleri makalelerinde bireylerin tüketmek için satın aldığı ürün veya markalardan yalnızca </w:t>
      </w:r>
      <w:r w:rsidR="00A40D44" w:rsidRPr="00A932D3">
        <w:t>fayda</w:t>
      </w:r>
      <w:r w:rsidR="00B852AF" w:rsidRPr="00A932D3">
        <w:t xml:space="preserve"> sağlamak adına alışveriş</w:t>
      </w:r>
      <w:r w:rsidR="00E92A1C" w:rsidRPr="00A932D3">
        <w:t>te bulunmadıkları</w:t>
      </w:r>
      <w:r w:rsidR="00B852AF" w:rsidRPr="00A932D3">
        <w:t>, alışverişi bir</w:t>
      </w:r>
      <w:r w:rsidR="00D65160" w:rsidRPr="00A932D3">
        <w:t xml:space="preserve"> arzu</w:t>
      </w:r>
      <w:r w:rsidR="00B852AF" w:rsidRPr="00A932D3">
        <w:t xml:space="preserve">, bir </w:t>
      </w:r>
      <w:r w:rsidR="00C368DC" w:rsidRPr="00A932D3">
        <w:t>zevk</w:t>
      </w:r>
      <w:r w:rsidR="00B852AF" w:rsidRPr="00A932D3">
        <w:t xml:space="preserve"> olarak </w:t>
      </w:r>
      <w:r w:rsidR="00237F22" w:rsidRPr="00A932D3">
        <w:t>düşündük</w:t>
      </w:r>
      <w:r w:rsidR="00B852AF" w:rsidRPr="00A932D3">
        <w:t xml:space="preserve">lerini ve bu zevki tatmin etmek için </w:t>
      </w:r>
      <w:r w:rsidR="009B1D66" w:rsidRPr="00A932D3">
        <w:t>davranışta bulunduklarını</w:t>
      </w:r>
      <w:r w:rsidR="002B4A41" w:rsidRPr="00A932D3">
        <w:t xml:space="preserve"> ifade etmişlerdir.</w:t>
      </w:r>
      <w:r w:rsidR="002B4A41">
        <w:t xml:space="preserve"> </w:t>
      </w:r>
      <w:r w:rsidR="00963FC7" w:rsidRPr="008C46AC">
        <w:t>Hedonik tüket</w:t>
      </w:r>
      <w:r w:rsidR="001E12D9" w:rsidRPr="008C46AC">
        <w:t>im</w:t>
      </w:r>
      <w:r w:rsidR="00963FC7" w:rsidRPr="008C46AC">
        <w:t xml:space="preserve"> yapan bireylerin çok tanınmış markalara yönelik bağımlılıkları bulunabilmektedir. En trend ve moda olan markaların ürünlerinden almak hedonist tüketiciler için son derece önem arz etmektedir</w:t>
      </w:r>
      <w:r w:rsidR="006267FD" w:rsidRPr="008C46AC">
        <w:t xml:space="preserve"> </w:t>
      </w:r>
      <w:r w:rsidR="00963FC7" w:rsidRPr="008C46AC">
        <w:t>(Chang, 2002:</w:t>
      </w:r>
      <w:r w:rsidR="00823920" w:rsidRPr="008C46AC">
        <w:t xml:space="preserve"> </w:t>
      </w:r>
      <w:r w:rsidR="00963FC7" w:rsidRPr="008C46AC">
        <w:t>35)</w:t>
      </w:r>
      <w:r w:rsidR="006267FD" w:rsidRPr="008C46AC">
        <w:t>.</w:t>
      </w:r>
    </w:p>
    <w:p w:rsidR="003A20AB" w:rsidRPr="008C46AC" w:rsidRDefault="00D1794C" w:rsidP="004807B0">
      <w:pPr>
        <w:pStyle w:val="Default"/>
        <w:spacing w:line="360" w:lineRule="auto"/>
        <w:ind w:firstLine="708"/>
        <w:jc w:val="both"/>
      </w:pPr>
      <w:r w:rsidRPr="008C46AC">
        <w:t>“</w:t>
      </w:r>
      <w:r w:rsidR="000130F1" w:rsidRPr="008C46AC">
        <w:t>The Fire of Desire</w:t>
      </w:r>
      <w:r w:rsidRPr="008C46AC">
        <w:t xml:space="preserve">” </w:t>
      </w:r>
      <w:r w:rsidR="000130F1" w:rsidRPr="008C46AC">
        <w:t xml:space="preserve">yani </w:t>
      </w:r>
      <w:r w:rsidRPr="008C46AC">
        <w:t xml:space="preserve">“Arzunun Ateşi” </w:t>
      </w:r>
      <w:r w:rsidR="000130F1" w:rsidRPr="008C46AC">
        <w:t xml:space="preserve">adlı </w:t>
      </w:r>
      <w:r w:rsidR="007F40FD">
        <w:t>çalışmalarında Russell W. Belk ve diğerlerinin</w:t>
      </w:r>
      <w:r w:rsidR="003E2FB3" w:rsidRPr="008C46AC">
        <w:t xml:space="preserve"> </w:t>
      </w:r>
      <w:r w:rsidR="000130F1" w:rsidRPr="008C46AC">
        <w:t>istek, ihtiyaç ve a</w:t>
      </w:r>
      <w:r w:rsidR="00C12432" w:rsidRPr="008C46AC">
        <w:t xml:space="preserve">rzu arasındaki farkları aşağıdaki tabloda </w:t>
      </w:r>
      <w:r w:rsidR="000130F1" w:rsidRPr="008C46AC">
        <w:t xml:space="preserve">sunulduğu gibi ifade etmişlerdir: </w:t>
      </w:r>
    </w:p>
    <w:p w:rsidR="00C52AEE" w:rsidRPr="008C46AC" w:rsidRDefault="00C52AEE" w:rsidP="009E034A">
      <w:pPr>
        <w:pStyle w:val="Default"/>
        <w:spacing w:line="360" w:lineRule="auto"/>
        <w:jc w:val="both"/>
      </w:pPr>
    </w:p>
    <w:p w:rsidR="002B66B0" w:rsidRPr="00B61577" w:rsidRDefault="006E7AB1" w:rsidP="00581252">
      <w:pPr>
        <w:pStyle w:val="ResimYazs"/>
        <w:spacing w:after="0" w:line="360" w:lineRule="auto"/>
        <w:jc w:val="center"/>
        <w:rPr>
          <w:rFonts w:ascii="Times New Roman" w:hAnsi="Times New Roman"/>
          <w:color w:val="auto"/>
          <w:sz w:val="24"/>
        </w:rPr>
      </w:pPr>
      <w:bookmarkStart w:id="25" w:name="_Toc5746204"/>
      <w:bookmarkStart w:id="26" w:name="_Toc7541952"/>
      <w:r w:rsidRPr="00B61577">
        <w:rPr>
          <w:rFonts w:ascii="Times New Roman" w:hAnsi="Times New Roman"/>
          <w:color w:val="auto"/>
          <w:sz w:val="24"/>
        </w:rPr>
        <w:t xml:space="preserve">Tablo </w:t>
      </w:r>
      <w:r w:rsidR="002B1327">
        <w:rPr>
          <w:rFonts w:ascii="Times New Roman" w:hAnsi="Times New Roman"/>
          <w:color w:val="auto"/>
          <w:sz w:val="24"/>
        </w:rPr>
        <w:t>1.</w:t>
      </w:r>
      <w:r w:rsidR="006B6722" w:rsidRPr="00B61577">
        <w:rPr>
          <w:rFonts w:ascii="Times New Roman" w:hAnsi="Times New Roman"/>
          <w:color w:val="auto"/>
          <w:sz w:val="24"/>
        </w:rPr>
        <w:fldChar w:fldCharType="begin"/>
      </w:r>
      <w:r w:rsidRPr="00B61577">
        <w:rPr>
          <w:rFonts w:ascii="Times New Roman" w:hAnsi="Times New Roman"/>
          <w:color w:val="auto"/>
          <w:sz w:val="24"/>
        </w:rPr>
        <w:instrText xml:space="preserve"> SEQ Tablo \* ARABIC </w:instrText>
      </w:r>
      <w:r w:rsidR="006B6722" w:rsidRPr="00B61577">
        <w:rPr>
          <w:rFonts w:ascii="Times New Roman" w:hAnsi="Times New Roman"/>
          <w:color w:val="auto"/>
          <w:sz w:val="24"/>
        </w:rPr>
        <w:fldChar w:fldCharType="separate"/>
      </w:r>
      <w:r w:rsidR="00FC4C94">
        <w:rPr>
          <w:rFonts w:ascii="Times New Roman" w:hAnsi="Times New Roman"/>
          <w:noProof/>
          <w:color w:val="auto"/>
          <w:sz w:val="24"/>
        </w:rPr>
        <w:t>1</w:t>
      </w:r>
      <w:r w:rsidR="006B6722" w:rsidRPr="00B61577">
        <w:rPr>
          <w:rFonts w:ascii="Times New Roman" w:hAnsi="Times New Roman"/>
          <w:color w:val="auto"/>
          <w:sz w:val="24"/>
        </w:rPr>
        <w:fldChar w:fldCharType="end"/>
      </w:r>
      <w:r w:rsidR="00E97C1E" w:rsidRPr="00B61577">
        <w:rPr>
          <w:rFonts w:ascii="Times New Roman" w:hAnsi="Times New Roman"/>
          <w:color w:val="auto"/>
          <w:sz w:val="24"/>
        </w:rPr>
        <w:t xml:space="preserve">: </w:t>
      </w:r>
      <w:r w:rsidR="002B66B0" w:rsidRPr="00B61577">
        <w:rPr>
          <w:rFonts w:ascii="Times New Roman" w:hAnsi="Times New Roman"/>
          <w:color w:val="auto"/>
          <w:sz w:val="24"/>
        </w:rPr>
        <w:t>İhtiyaç ve İsteğe Karşı Arzu</w:t>
      </w:r>
      <w:bookmarkEnd w:id="25"/>
      <w:bookmarkEnd w:id="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190"/>
        <w:gridCol w:w="2165"/>
        <w:gridCol w:w="2180"/>
      </w:tblGrid>
      <w:tr w:rsidR="00DB5B77" w:rsidRPr="002334C9" w:rsidTr="00CD0102">
        <w:tc>
          <w:tcPr>
            <w:tcW w:w="2077" w:type="dxa"/>
            <w:shd w:val="clear" w:color="auto" w:fill="auto"/>
          </w:tcPr>
          <w:p w:rsidR="00DB5B77" w:rsidRPr="002334C9" w:rsidRDefault="00DB5B77" w:rsidP="002334C9">
            <w:pPr>
              <w:pStyle w:val="Default"/>
              <w:spacing w:before="120" w:line="360" w:lineRule="auto"/>
              <w:jc w:val="both"/>
              <w:rPr>
                <w:sz w:val="18"/>
                <w:szCs w:val="18"/>
              </w:rPr>
            </w:pPr>
          </w:p>
        </w:tc>
        <w:tc>
          <w:tcPr>
            <w:tcW w:w="2190" w:type="dxa"/>
            <w:shd w:val="clear" w:color="auto" w:fill="auto"/>
          </w:tcPr>
          <w:p w:rsidR="00DB5B77" w:rsidRPr="002334C9" w:rsidRDefault="00DB5B77" w:rsidP="002334C9">
            <w:pPr>
              <w:pStyle w:val="Default"/>
              <w:spacing w:before="120" w:line="360" w:lineRule="auto"/>
              <w:jc w:val="both"/>
              <w:rPr>
                <w:b/>
                <w:sz w:val="18"/>
                <w:szCs w:val="18"/>
              </w:rPr>
            </w:pPr>
            <w:r w:rsidRPr="002334C9">
              <w:rPr>
                <w:b/>
                <w:sz w:val="18"/>
                <w:szCs w:val="18"/>
              </w:rPr>
              <w:t>İHTİYAÇ</w:t>
            </w:r>
          </w:p>
        </w:tc>
        <w:tc>
          <w:tcPr>
            <w:tcW w:w="2165" w:type="dxa"/>
            <w:shd w:val="clear" w:color="auto" w:fill="auto"/>
          </w:tcPr>
          <w:p w:rsidR="00DB5B77" w:rsidRPr="002334C9" w:rsidRDefault="00DB5B77" w:rsidP="002334C9">
            <w:pPr>
              <w:pStyle w:val="Default"/>
              <w:spacing w:before="120" w:line="360" w:lineRule="auto"/>
              <w:jc w:val="both"/>
              <w:rPr>
                <w:b/>
                <w:sz w:val="18"/>
                <w:szCs w:val="18"/>
              </w:rPr>
            </w:pPr>
            <w:r w:rsidRPr="002334C9">
              <w:rPr>
                <w:b/>
                <w:sz w:val="18"/>
                <w:szCs w:val="18"/>
              </w:rPr>
              <w:t>İSTEK</w:t>
            </w:r>
          </w:p>
        </w:tc>
        <w:tc>
          <w:tcPr>
            <w:tcW w:w="2180" w:type="dxa"/>
            <w:shd w:val="clear" w:color="auto" w:fill="auto"/>
          </w:tcPr>
          <w:p w:rsidR="00DB5B77" w:rsidRPr="002334C9" w:rsidRDefault="00DB5B77" w:rsidP="002334C9">
            <w:pPr>
              <w:pStyle w:val="Default"/>
              <w:spacing w:before="120" w:line="360" w:lineRule="auto"/>
              <w:jc w:val="both"/>
              <w:rPr>
                <w:b/>
                <w:sz w:val="18"/>
                <w:szCs w:val="18"/>
              </w:rPr>
            </w:pPr>
            <w:r w:rsidRPr="002334C9">
              <w:rPr>
                <w:b/>
                <w:sz w:val="18"/>
                <w:szCs w:val="18"/>
              </w:rPr>
              <w:t>ARZU</w:t>
            </w:r>
          </w:p>
        </w:tc>
      </w:tr>
      <w:tr w:rsidR="00DB5B77" w:rsidRPr="002334C9" w:rsidTr="00CD0102">
        <w:tc>
          <w:tcPr>
            <w:tcW w:w="2077" w:type="dxa"/>
            <w:shd w:val="clear" w:color="auto" w:fill="auto"/>
          </w:tcPr>
          <w:p w:rsidR="00DB5B77" w:rsidRPr="002334C9" w:rsidRDefault="00DB5B77" w:rsidP="002334C9">
            <w:pPr>
              <w:pStyle w:val="Default"/>
              <w:spacing w:before="120" w:line="360" w:lineRule="auto"/>
              <w:jc w:val="both"/>
              <w:rPr>
                <w:b/>
                <w:sz w:val="18"/>
                <w:szCs w:val="18"/>
              </w:rPr>
            </w:pPr>
            <w:r w:rsidRPr="002334C9">
              <w:rPr>
                <w:b/>
                <w:sz w:val="18"/>
                <w:szCs w:val="18"/>
              </w:rPr>
              <w:t>Başlangıç Durumu</w:t>
            </w:r>
          </w:p>
        </w:tc>
        <w:tc>
          <w:tcPr>
            <w:tcW w:w="2190" w:type="dxa"/>
            <w:shd w:val="clear" w:color="auto" w:fill="auto"/>
          </w:tcPr>
          <w:p w:rsidR="00DB5B77" w:rsidRPr="002334C9" w:rsidRDefault="00DB5B77" w:rsidP="002334C9">
            <w:pPr>
              <w:pStyle w:val="Default"/>
              <w:spacing w:before="120" w:line="360" w:lineRule="auto"/>
              <w:jc w:val="both"/>
              <w:rPr>
                <w:sz w:val="18"/>
                <w:szCs w:val="18"/>
              </w:rPr>
            </w:pPr>
            <w:r w:rsidRPr="002334C9">
              <w:rPr>
                <w:sz w:val="18"/>
                <w:szCs w:val="18"/>
              </w:rPr>
              <w:t>Yerleşik</w:t>
            </w:r>
          </w:p>
        </w:tc>
        <w:tc>
          <w:tcPr>
            <w:tcW w:w="2165" w:type="dxa"/>
            <w:shd w:val="clear" w:color="auto" w:fill="auto"/>
          </w:tcPr>
          <w:p w:rsidR="00DB5B77" w:rsidRPr="002334C9" w:rsidRDefault="00DB5B77" w:rsidP="002334C9">
            <w:pPr>
              <w:pStyle w:val="Default"/>
              <w:spacing w:before="120" w:line="360" w:lineRule="auto"/>
              <w:jc w:val="both"/>
              <w:rPr>
                <w:sz w:val="18"/>
                <w:szCs w:val="18"/>
              </w:rPr>
            </w:pPr>
            <w:r w:rsidRPr="002334C9">
              <w:rPr>
                <w:sz w:val="18"/>
                <w:szCs w:val="18"/>
              </w:rPr>
              <w:t>Açık</w:t>
            </w:r>
          </w:p>
        </w:tc>
        <w:tc>
          <w:tcPr>
            <w:tcW w:w="2180" w:type="dxa"/>
            <w:shd w:val="clear" w:color="auto" w:fill="auto"/>
          </w:tcPr>
          <w:p w:rsidR="00DB5B77" w:rsidRPr="002334C9" w:rsidRDefault="00DB5B77" w:rsidP="002334C9">
            <w:pPr>
              <w:pStyle w:val="Default"/>
              <w:spacing w:before="120" w:line="360" w:lineRule="auto"/>
              <w:jc w:val="both"/>
              <w:rPr>
                <w:sz w:val="18"/>
                <w:szCs w:val="18"/>
              </w:rPr>
            </w:pPr>
            <w:r w:rsidRPr="002334C9">
              <w:rPr>
                <w:sz w:val="18"/>
                <w:szCs w:val="18"/>
              </w:rPr>
              <w:t>Açık</w:t>
            </w:r>
          </w:p>
        </w:tc>
      </w:tr>
      <w:tr w:rsidR="00DB5B77" w:rsidRPr="002334C9" w:rsidTr="00CD0102">
        <w:tc>
          <w:tcPr>
            <w:tcW w:w="2077" w:type="dxa"/>
            <w:shd w:val="clear" w:color="auto" w:fill="auto"/>
          </w:tcPr>
          <w:p w:rsidR="00DB5B77" w:rsidRPr="002334C9" w:rsidRDefault="00DB5B77" w:rsidP="002334C9">
            <w:pPr>
              <w:pStyle w:val="Default"/>
              <w:spacing w:before="120" w:line="360" w:lineRule="auto"/>
              <w:jc w:val="both"/>
              <w:rPr>
                <w:b/>
                <w:sz w:val="18"/>
                <w:szCs w:val="18"/>
              </w:rPr>
            </w:pPr>
            <w:r w:rsidRPr="002334C9">
              <w:rPr>
                <w:b/>
                <w:sz w:val="18"/>
                <w:szCs w:val="18"/>
              </w:rPr>
              <w:t>Nesneyle Olan İlişki</w:t>
            </w:r>
          </w:p>
        </w:tc>
        <w:tc>
          <w:tcPr>
            <w:tcW w:w="2190" w:type="dxa"/>
            <w:shd w:val="clear" w:color="auto" w:fill="auto"/>
          </w:tcPr>
          <w:p w:rsidR="00DB5B77" w:rsidRPr="002334C9" w:rsidRDefault="00DB5B77" w:rsidP="002334C9">
            <w:pPr>
              <w:pStyle w:val="Default"/>
              <w:spacing w:before="120" w:line="360" w:lineRule="auto"/>
              <w:jc w:val="both"/>
              <w:rPr>
                <w:sz w:val="18"/>
                <w:szCs w:val="18"/>
              </w:rPr>
            </w:pPr>
            <w:r w:rsidRPr="002334C9">
              <w:rPr>
                <w:sz w:val="18"/>
                <w:szCs w:val="18"/>
              </w:rPr>
              <w:t>Açık</w:t>
            </w:r>
          </w:p>
        </w:tc>
        <w:tc>
          <w:tcPr>
            <w:tcW w:w="2165" w:type="dxa"/>
            <w:shd w:val="clear" w:color="auto" w:fill="auto"/>
          </w:tcPr>
          <w:p w:rsidR="00DB5B77" w:rsidRPr="002334C9" w:rsidRDefault="00DB5B77" w:rsidP="002334C9">
            <w:pPr>
              <w:pStyle w:val="Default"/>
              <w:spacing w:before="120" w:line="360" w:lineRule="auto"/>
              <w:jc w:val="both"/>
              <w:rPr>
                <w:sz w:val="18"/>
                <w:szCs w:val="18"/>
              </w:rPr>
            </w:pPr>
            <w:r w:rsidRPr="002334C9">
              <w:rPr>
                <w:sz w:val="18"/>
                <w:szCs w:val="18"/>
              </w:rPr>
              <w:t>Açık ya da yerleşik</w:t>
            </w:r>
          </w:p>
        </w:tc>
        <w:tc>
          <w:tcPr>
            <w:tcW w:w="2180" w:type="dxa"/>
            <w:shd w:val="clear" w:color="auto" w:fill="auto"/>
          </w:tcPr>
          <w:p w:rsidR="00DB5B77" w:rsidRPr="002334C9" w:rsidRDefault="00DB5B77" w:rsidP="002334C9">
            <w:pPr>
              <w:pStyle w:val="Default"/>
              <w:spacing w:before="120" w:line="360" w:lineRule="auto"/>
              <w:jc w:val="both"/>
              <w:rPr>
                <w:sz w:val="18"/>
                <w:szCs w:val="18"/>
              </w:rPr>
            </w:pPr>
            <w:r w:rsidRPr="002334C9">
              <w:rPr>
                <w:sz w:val="18"/>
                <w:szCs w:val="18"/>
              </w:rPr>
              <w:t>Yerleşik</w:t>
            </w:r>
          </w:p>
        </w:tc>
      </w:tr>
      <w:tr w:rsidR="00DB5B77" w:rsidRPr="002334C9" w:rsidTr="00CD0102">
        <w:tc>
          <w:tcPr>
            <w:tcW w:w="2077" w:type="dxa"/>
            <w:shd w:val="clear" w:color="auto" w:fill="auto"/>
          </w:tcPr>
          <w:p w:rsidR="00DB5B77" w:rsidRPr="002334C9" w:rsidRDefault="00DB5B77" w:rsidP="002334C9">
            <w:pPr>
              <w:pStyle w:val="Default"/>
              <w:spacing w:before="120" w:line="360" w:lineRule="auto"/>
              <w:jc w:val="both"/>
              <w:rPr>
                <w:b/>
                <w:sz w:val="18"/>
                <w:szCs w:val="18"/>
              </w:rPr>
            </w:pPr>
            <w:r w:rsidRPr="002334C9">
              <w:rPr>
                <w:b/>
                <w:sz w:val="18"/>
                <w:szCs w:val="18"/>
              </w:rPr>
              <w:t>Kartezyen İlişki</w:t>
            </w:r>
          </w:p>
        </w:tc>
        <w:tc>
          <w:tcPr>
            <w:tcW w:w="2190" w:type="dxa"/>
            <w:shd w:val="clear" w:color="auto" w:fill="auto"/>
          </w:tcPr>
          <w:p w:rsidR="00DB5B77" w:rsidRPr="002334C9" w:rsidRDefault="00DB5B77" w:rsidP="002334C9">
            <w:pPr>
              <w:pStyle w:val="Default"/>
              <w:spacing w:before="120" w:line="360" w:lineRule="auto"/>
              <w:jc w:val="both"/>
              <w:rPr>
                <w:sz w:val="18"/>
                <w:szCs w:val="18"/>
              </w:rPr>
            </w:pPr>
            <w:r w:rsidRPr="002334C9">
              <w:rPr>
                <w:sz w:val="18"/>
                <w:szCs w:val="18"/>
              </w:rPr>
              <w:t>Vücut</w:t>
            </w:r>
          </w:p>
        </w:tc>
        <w:tc>
          <w:tcPr>
            <w:tcW w:w="2165" w:type="dxa"/>
            <w:shd w:val="clear" w:color="auto" w:fill="auto"/>
          </w:tcPr>
          <w:p w:rsidR="00DB5B77" w:rsidRPr="002334C9" w:rsidRDefault="00DB5B77" w:rsidP="002334C9">
            <w:pPr>
              <w:pStyle w:val="Default"/>
              <w:spacing w:before="120" w:line="360" w:lineRule="auto"/>
              <w:jc w:val="both"/>
              <w:rPr>
                <w:sz w:val="18"/>
                <w:szCs w:val="18"/>
              </w:rPr>
            </w:pPr>
            <w:r w:rsidRPr="002334C9">
              <w:rPr>
                <w:sz w:val="18"/>
                <w:szCs w:val="18"/>
              </w:rPr>
              <w:t>Akıl</w:t>
            </w:r>
          </w:p>
        </w:tc>
        <w:tc>
          <w:tcPr>
            <w:tcW w:w="2180" w:type="dxa"/>
            <w:shd w:val="clear" w:color="auto" w:fill="auto"/>
          </w:tcPr>
          <w:p w:rsidR="00DB5B77" w:rsidRPr="002334C9" w:rsidRDefault="00DB5B77" w:rsidP="002334C9">
            <w:pPr>
              <w:pStyle w:val="Default"/>
              <w:spacing w:before="120" w:line="360" w:lineRule="auto"/>
              <w:jc w:val="both"/>
              <w:rPr>
                <w:sz w:val="18"/>
                <w:szCs w:val="18"/>
              </w:rPr>
            </w:pPr>
            <w:r w:rsidRPr="002334C9">
              <w:rPr>
                <w:sz w:val="18"/>
                <w:szCs w:val="18"/>
              </w:rPr>
              <w:t>Vücut ya da akıl</w:t>
            </w:r>
          </w:p>
        </w:tc>
      </w:tr>
      <w:tr w:rsidR="00DB5B77" w:rsidRPr="002334C9" w:rsidTr="00CD0102">
        <w:tc>
          <w:tcPr>
            <w:tcW w:w="2077" w:type="dxa"/>
            <w:shd w:val="clear" w:color="auto" w:fill="auto"/>
          </w:tcPr>
          <w:p w:rsidR="00DB5B77" w:rsidRPr="002334C9" w:rsidRDefault="00DB5B77" w:rsidP="002334C9">
            <w:pPr>
              <w:pStyle w:val="Default"/>
              <w:spacing w:before="120" w:line="360" w:lineRule="auto"/>
              <w:jc w:val="both"/>
              <w:rPr>
                <w:b/>
                <w:sz w:val="18"/>
                <w:szCs w:val="18"/>
              </w:rPr>
            </w:pPr>
            <w:r w:rsidRPr="002334C9">
              <w:rPr>
                <w:b/>
                <w:sz w:val="18"/>
                <w:szCs w:val="18"/>
              </w:rPr>
              <w:t>İfade Ediliş Şekli</w:t>
            </w:r>
          </w:p>
        </w:tc>
        <w:tc>
          <w:tcPr>
            <w:tcW w:w="2190" w:type="dxa"/>
            <w:shd w:val="clear" w:color="auto" w:fill="auto"/>
          </w:tcPr>
          <w:p w:rsidR="00DB5B77" w:rsidRPr="002334C9" w:rsidRDefault="00DB5B77" w:rsidP="00890344">
            <w:pPr>
              <w:pStyle w:val="Default"/>
              <w:spacing w:before="120" w:line="360" w:lineRule="auto"/>
              <w:jc w:val="both"/>
              <w:rPr>
                <w:sz w:val="18"/>
                <w:szCs w:val="18"/>
              </w:rPr>
            </w:pPr>
            <w:r w:rsidRPr="002334C9">
              <w:rPr>
                <w:sz w:val="18"/>
                <w:szCs w:val="18"/>
              </w:rPr>
              <w:t>Gerek</w:t>
            </w:r>
            <w:r w:rsidR="00890344">
              <w:rPr>
                <w:sz w:val="18"/>
                <w:szCs w:val="18"/>
              </w:rPr>
              <w:t>sinim</w:t>
            </w:r>
          </w:p>
        </w:tc>
        <w:tc>
          <w:tcPr>
            <w:tcW w:w="2165" w:type="dxa"/>
            <w:shd w:val="clear" w:color="auto" w:fill="auto"/>
          </w:tcPr>
          <w:p w:rsidR="00DB5B77" w:rsidRPr="002334C9" w:rsidRDefault="00DB5B77" w:rsidP="002334C9">
            <w:pPr>
              <w:pStyle w:val="Default"/>
              <w:spacing w:before="120" w:line="360" w:lineRule="auto"/>
              <w:jc w:val="both"/>
              <w:rPr>
                <w:sz w:val="18"/>
                <w:szCs w:val="18"/>
              </w:rPr>
            </w:pPr>
            <w:r w:rsidRPr="002334C9">
              <w:rPr>
                <w:sz w:val="18"/>
                <w:szCs w:val="18"/>
              </w:rPr>
              <w:t>Dilek</w:t>
            </w:r>
          </w:p>
        </w:tc>
        <w:tc>
          <w:tcPr>
            <w:tcW w:w="2180" w:type="dxa"/>
            <w:shd w:val="clear" w:color="auto" w:fill="auto"/>
          </w:tcPr>
          <w:p w:rsidR="00DB5B77" w:rsidRPr="002334C9" w:rsidRDefault="00DB5B77" w:rsidP="002334C9">
            <w:pPr>
              <w:pStyle w:val="Default"/>
              <w:spacing w:before="120" w:line="360" w:lineRule="auto"/>
              <w:jc w:val="both"/>
              <w:rPr>
                <w:sz w:val="18"/>
                <w:szCs w:val="18"/>
              </w:rPr>
            </w:pPr>
            <w:r w:rsidRPr="002334C9">
              <w:rPr>
                <w:sz w:val="18"/>
                <w:szCs w:val="18"/>
              </w:rPr>
              <w:t>Tutku</w:t>
            </w:r>
          </w:p>
        </w:tc>
      </w:tr>
      <w:tr w:rsidR="00DB5B77" w:rsidRPr="002334C9" w:rsidTr="00CD0102">
        <w:trPr>
          <w:trHeight w:val="433"/>
        </w:trPr>
        <w:tc>
          <w:tcPr>
            <w:tcW w:w="2077" w:type="dxa"/>
            <w:shd w:val="clear" w:color="auto" w:fill="auto"/>
          </w:tcPr>
          <w:p w:rsidR="00DB5B77" w:rsidRPr="002334C9" w:rsidRDefault="00DB5B77" w:rsidP="002334C9">
            <w:pPr>
              <w:pStyle w:val="Default"/>
              <w:spacing w:before="120" w:line="360" w:lineRule="auto"/>
              <w:jc w:val="both"/>
              <w:rPr>
                <w:b/>
                <w:sz w:val="18"/>
                <w:szCs w:val="18"/>
              </w:rPr>
            </w:pPr>
            <w:r w:rsidRPr="002334C9">
              <w:rPr>
                <w:b/>
                <w:sz w:val="18"/>
                <w:szCs w:val="18"/>
              </w:rPr>
              <w:t>Köken</w:t>
            </w:r>
          </w:p>
        </w:tc>
        <w:tc>
          <w:tcPr>
            <w:tcW w:w="2190" w:type="dxa"/>
            <w:shd w:val="clear" w:color="auto" w:fill="auto"/>
          </w:tcPr>
          <w:p w:rsidR="00DB5B77" w:rsidRPr="002334C9" w:rsidRDefault="00DB5B77" w:rsidP="002334C9">
            <w:pPr>
              <w:pStyle w:val="Default"/>
              <w:spacing w:before="120" w:line="360" w:lineRule="auto"/>
              <w:jc w:val="both"/>
              <w:rPr>
                <w:sz w:val="18"/>
                <w:szCs w:val="18"/>
              </w:rPr>
            </w:pPr>
            <w:r w:rsidRPr="002334C9">
              <w:rPr>
                <w:sz w:val="18"/>
                <w:szCs w:val="18"/>
              </w:rPr>
              <w:t>Sosyal Kurumların Kabulü</w:t>
            </w:r>
          </w:p>
        </w:tc>
        <w:tc>
          <w:tcPr>
            <w:tcW w:w="2165" w:type="dxa"/>
            <w:shd w:val="clear" w:color="auto" w:fill="auto"/>
          </w:tcPr>
          <w:p w:rsidR="00DB5B77" w:rsidRPr="002334C9" w:rsidRDefault="00890344" w:rsidP="002334C9">
            <w:pPr>
              <w:pStyle w:val="Default"/>
              <w:spacing w:before="120" w:line="360" w:lineRule="auto"/>
              <w:jc w:val="both"/>
              <w:rPr>
                <w:sz w:val="18"/>
                <w:szCs w:val="18"/>
              </w:rPr>
            </w:pPr>
            <w:r>
              <w:rPr>
                <w:sz w:val="18"/>
                <w:szCs w:val="18"/>
              </w:rPr>
              <w:t>Bireysel</w:t>
            </w:r>
            <w:r w:rsidR="00DB5B77" w:rsidRPr="002334C9">
              <w:rPr>
                <w:sz w:val="18"/>
                <w:szCs w:val="18"/>
              </w:rPr>
              <w:t xml:space="preserve"> tercih</w:t>
            </w:r>
          </w:p>
        </w:tc>
        <w:tc>
          <w:tcPr>
            <w:tcW w:w="2180" w:type="dxa"/>
            <w:shd w:val="clear" w:color="auto" w:fill="auto"/>
          </w:tcPr>
          <w:p w:rsidR="00DB5B77" w:rsidRPr="002334C9" w:rsidRDefault="00DB5B77" w:rsidP="002334C9">
            <w:pPr>
              <w:pStyle w:val="Default"/>
              <w:spacing w:before="120" w:line="360" w:lineRule="auto"/>
              <w:rPr>
                <w:sz w:val="18"/>
                <w:szCs w:val="18"/>
              </w:rPr>
            </w:pPr>
            <w:r w:rsidRPr="002334C9">
              <w:rPr>
                <w:sz w:val="18"/>
                <w:szCs w:val="18"/>
              </w:rPr>
              <w:t>Modern yönetimin Stratejisi</w:t>
            </w:r>
          </w:p>
        </w:tc>
      </w:tr>
    </w:tbl>
    <w:p w:rsidR="00820589" w:rsidRPr="008C46AC" w:rsidRDefault="002B66B0" w:rsidP="009840EB">
      <w:pPr>
        <w:pStyle w:val="Default"/>
        <w:spacing w:line="360" w:lineRule="auto"/>
        <w:ind w:left="142"/>
        <w:jc w:val="both"/>
        <w:rPr>
          <w:sz w:val="20"/>
          <w:szCs w:val="20"/>
        </w:rPr>
      </w:pPr>
      <w:r w:rsidRPr="00CD0102">
        <w:rPr>
          <w:b/>
          <w:sz w:val="20"/>
          <w:szCs w:val="20"/>
        </w:rPr>
        <w:t>Kaynak:</w:t>
      </w:r>
      <w:r w:rsidRPr="008C46AC">
        <w:rPr>
          <w:sz w:val="20"/>
          <w:szCs w:val="20"/>
        </w:rPr>
        <w:t xml:space="preserve"> </w:t>
      </w:r>
      <w:r w:rsidR="00820589" w:rsidRPr="008C46AC">
        <w:rPr>
          <w:sz w:val="20"/>
          <w:szCs w:val="20"/>
        </w:rPr>
        <w:t>Belk, Russell W., Ger, Güliz, Askegaa</w:t>
      </w:r>
      <w:r w:rsidR="00334373" w:rsidRPr="008C46AC">
        <w:rPr>
          <w:sz w:val="20"/>
          <w:szCs w:val="20"/>
        </w:rPr>
        <w:t xml:space="preserve">rd; </w:t>
      </w:r>
      <w:r w:rsidR="00820589" w:rsidRPr="008C46AC">
        <w:rPr>
          <w:sz w:val="20"/>
          <w:szCs w:val="20"/>
        </w:rPr>
        <w:t>2003</w:t>
      </w:r>
      <w:r w:rsidR="00CD0102">
        <w:rPr>
          <w:sz w:val="20"/>
          <w:szCs w:val="20"/>
        </w:rPr>
        <w:t>: 329</w:t>
      </w:r>
    </w:p>
    <w:p w:rsidR="00E3153F" w:rsidRPr="008C46AC" w:rsidRDefault="00334373" w:rsidP="00E172D7">
      <w:pPr>
        <w:pStyle w:val="Default"/>
        <w:tabs>
          <w:tab w:val="left" w:pos="6744"/>
        </w:tabs>
        <w:spacing w:line="360" w:lineRule="auto"/>
        <w:jc w:val="both"/>
      </w:pPr>
      <w:r w:rsidRPr="008C46AC">
        <w:tab/>
      </w:r>
    </w:p>
    <w:p w:rsidR="00AB32BC" w:rsidRPr="008C46AC" w:rsidRDefault="000854A0" w:rsidP="00FE3D08">
      <w:pPr>
        <w:pStyle w:val="Default"/>
        <w:spacing w:line="360" w:lineRule="auto"/>
        <w:ind w:firstLine="708"/>
        <w:jc w:val="both"/>
      </w:pPr>
      <w:r w:rsidRPr="008C46AC">
        <w:t>Yu</w:t>
      </w:r>
      <w:r w:rsidR="008C61D1" w:rsidRPr="008C46AC">
        <w:t>karıdaki tabloda</w:t>
      </w:r>
      <w:r w:rsidR="00C30163" w:rsidRPr="008C46AC">
        <w:t xml:space="preserve"> ifade edildiği </w:t>
      </w:r>
      <w:r w:rsidR="00890344">
        <w:t>şekilde</w:t>
      </w:r>
      <w:r w:rsidRPr="008C46AC">
        <w:t xml:space="preserve">, </w:t>
      </w:r>
      <w:r w:rsidR="008C61D1" w:rsidRPr="008C46AC">
        <w:t>ihtiyaç z</w:t>
      </w:r>
      <w:r w:rsidR="00890344">
        <w:t xml:space="preserve">aruret </w:t>
      </w:r>
      <w:r w:rsidR="008C61D1" w:rsidRPr="008C46AC">
        <w:t>ile, istek dilek</w:t>
      </w:r>
      <w:r w:rsidR="00890344">
        <w:t xml:space="preserve"> ile, arzu ise tutku kavramlarıyla </w:t>
      </w:r>
      <w:r w:rsidR="00AF7363">
        <w:t>belirtilmektedir</w:t>
      </w:r>
      <w:r w:rsidR="008C61D1" w:rsidRPr="008C46AC">
        <w:t>.</w:t>
      </w:r>
      <w:r w:rsidR="00E3153F" w:rsidRPr="008C46AC">
        <w:t xml:space="preserve"> İstek ve ihtiyaçlarını geçici olarak </w:t>
      </w:r>
      <w:r w:rsidR="00506C4C">
        <w:t>kısa</w:t>
      </w:r>
      <w:r w:rsidR="00E3153F" w:rsidRPr="008C46AC">
        <w:t xml:space="preserve"> </w:t>
      </w:r>
      <w:r w:rsidR="00E3153F" w:rsidRPr="008C46AC">
        <w:lastRenderedPageBreak/>
        <w:t>süreliğine erteleme potansiyeli bulunan birey aynı şeyi tutkulu bir şekilde bağlı olduğu arzuları için yapamamaktadır.</w:t>
      </w:r>
      <w:r w:rsidR="003B2923" w:rsidRPr="008C46AC">
        <w:t xml:space="preserve"> Bireyler arzuları için yanıp tutuşmakta ve arzularını gerçekleştirmek adına derin bir haz duymaktadırlar.</w:t>
      </w:r>
      <w:r w:rsidR="00D828A7" w:rsidRPr="008C46AC">
        <w:t xml:space="preserve"> Arzular doyurulmadığı </w:t>
      </w:r>
      <w:r w:rsidR="008D0384">
        <w:t>takd</w:t>
      </w:r>
      <w:r w:rsidR="00EC0248" w:rsidRPr="008C46AC">
        <w:t>irde birey yoğun tedirginlik duygusu içerisine girmekte, huzursuz olmakta hatta ciddi anlamda üzü</w:t>
      </w:r>
      <w:r w:rsidR="00AC0424" w:rsidRPr="008C46AC">
        <w:t>ntü</w:t>
      </w:r>
      <w:r w:rsidR="006E3C2E">
        <w:t xml:space="preserve"> yaşamaktadır. Ancak ihtiyaçlar </w:t>
      </w:r>
      <w:r w:rsidR="00AC0424" w:rsidRPr="008C46AC">
        <w:t>sezgiseldir,</w:t>
      </w:r>
      <w:r w:rsidR="006E3C2E">
        <w:t xml:space="preserve"> </w:t>
      </w:r>
      <w:r w:rsidR="00AC0424" w:rsidRPr="008C46AC">
        <w:t>ertelenebilme durumu vardır,</w:t>
      </w:r>
      <w:r w:rsidR="00DA60DB" w:rsidRPr="008C46AC">
        <w:t xml:space="preserve"> mantıksal yöntemlerle memnuniyet seviyesine ulaştırılabilir, gerçekleştirilebilir ve</w:t>
      </w:r>
      <w:r w:rsidR="00AC0424" w:rsidRPr="008C46AC">
        <w:t xml:space="preserve"> kontro</w:t>
      </w:r>
      <w:r w:rsidR="002E1461">
        <w:t>l altınd</w:t>
      </w:r>
      <w:r w:rsidR="00AC0424" w:rsidRPr="008C46AC">
        <w:t>a tutulabilir</w:t>
      </w:r>
      <w:r w:rsidR="00DA60DB" w:rsidRPr="008C46AC">
        <w:t>ler. Y</w:t>
      </w:r>
      <w:r w:rsidR="00AC0424" w:rsidRPr="008C46AC">
        <w:t>ani arzular gibi değillerdir.</w:t>
      </w:r>
      <w:r w:rsidR="00DA60DB" w:rsidRPr="008C46AC">
        <w:t xml:space="preserve"> </w:t>
      </w:r>
      <w:r w:rsidR="0065648E" w:rsidRPr="008C46AC">
        <w:t xml:space="preserve">Arzular bireyleri canlandırır, kızgınlıklarını arttırır, bireyleri diri ve dinç tutar. İnsanlar arzularıyla savaşır, arzularına karşı direnişte bulunur ve yine de arzuları tarafından </w:t>
      </w:r>
      <w:r w:rsidR="00CE7D3A" w:rsidRPr="008C46AC">
        <w:t>kuşatılır onların</w:t>
      </w:r>
      <w:r w:rsidR="004D73EB">
        <w:t xml:space="preserve"> esiri olurlar (Belk, Ger ve </w:t>
      </w:r>
      <w:r w:rsidR="000E2A49">
        <w:t xml:space="preserve">Askegaard, </w:t>
      </w:r>
      <w:r w:rsidR="00CE7D3A" w:rsidRPr="008C46AC">
        <w:t xml:space="preserve">2003: </w:t>
      </w:r>
      <w:r w:rsidR="003D2BDA" w:rsidRPr="008C46AC">
        <w:t>327</w:t>
      </w:r>
      <w:r w:rsidR="00CE7D3A" w:rsidRPr="008C46AC">
        <w:t>)</w:t>
      </w:r>
      <w:r w:rsidR="002D034C" w:rsidRPr="008C46AC">
        <w:t>.</w:t>
      </w:r>
      <w:r w:rsidR="00AB32BC" w:rsidRPr="008C46AC">
        <w:t xml:space="preserve"> Arzuların ön planda olduğu hedonik tüketimde Porter ve Lawler'in geliştirmiş oldukları teorilerinde ifade ettikleri gibi tüketim yaparken amaçlarına ulaşmalarının yanı sıra bu tüketimden sonra birey, elde ettiği başarıdan dolayı ödüllendirilme arayışına girmektedir. Gerek kendisi içsel ola</w:t>
      </w:r>
      <w:r w:rsidR="00107396" w:rsidRPr="008C46AC">
        <w:t>rak diğer bireylerle kıyaslayarak</w:t>
      </w:r>
      <w:r w:rsidR="00AB32BC" w:rsidRPr="008C46AC">
        <w:t xml:space="preserve"> bu ödüllendirmeyi yapmakta</w:t>
      </w:r>
      <w:r w:rsidR="00107396" w:rsidRPr="008C46AC">
        <w:t xml:space="preserve"> gerekse dışsal olarak bir ödüllendirme beklemektedir. Bu</w:t>
      </w:r>
      <w:r w:rsidR="00D726E7">
        <w:t xml:space="preserve"> ödüllendirmeler sağlandığı takd</w:t>
      </w:r>
      <w:r w:rsidR="00107396" w:rsidRPr="008C46AC">
        <w:t>irde birey haz almakta ve gerçek anlamda doyuma ulaşmaktadır ( Öneren, 2013: 272).</w:t>
      </w:r>
    </w:p>
    <w:p w:rsidR="00C538AE" w:rsidRPr="008C46AC" w:rsidRDefault="003E5E7E" w:rsidP="0097258B">
      <w:pPr>
        <w:pStyle w:val="Default"/>
        <w:spacing w:line="360" w:lineRule="auto"/>
        <w:ind w:firstLine="709"/>
        <w:jc w:val="both"/>
      </w:pPr>
      <w:r w:rsidRPr="008C46AC">
        <w:t xml:space="preserve">Arzuların </w:t>
      </w:r>
      <w:r w:rsidR="00107396" w:rsidRPr="008C46AC">
        <w:t>öneminin arttığı tüketim çağında</w:t>
      </w:r>
      <w:r w:rsidRPr="008C46AC">
        <w:t>, Weber'in azizlere yönelik olarak belirttiği çileli yaşam şekli tamamen değişmiş hatta tersine dönmüştür. Artık arzular ve hazlar ön plana çıkmaya başlamış ve bu duygularla tüketme olgusu yani hazcı tüketim hayatın her kesiminde etkisini göstermeye başlamıştır.</w:t>
      </w:r>
      <w:r w:rsidR="00197F20" w:rsidRPr="008C46AC">
        <w:t xml:space="preserve"> Bireyler artık tasarruftan ziyade tüketme eğilimi içerisine girmekte ve boş zamanlarını eğlenceli kılmaya uğraşmaktadırlar. Kişilikler artık çatışarak değil tüketim olgusuyla belirlenmekte ve bu anlayışla tüketim yapan bireyler 'hedonistle</w:t>
      </w:r>
      <w:r w:rsidR="00A9747E" w:rsidRPr="008C46AC">
        <w:t>r' olarak adlan</w:t>
      </w:r>
      <w:r w:rsidR="00B852AF" w:rsidRPr="008C46AC">
        <w:t xml:space="preserve">dırılmaktadırlar (Urry, 1999: </w:t>
      </w:r>
      <w:r w:rsidR="00A9747E" w:rsidRPr="008C46AC">
        <w:t>287)</w:t>
      </w:r>
      <w:r w:rsidR="002D382C" w:rsidRPr="008C46AC">
        <w:t>.</w:t>
      </w:r>
    </w:p>
    <w:p w:rsidR="005135E2" w:rsidRPr="008C46AC" w:rsidRDefault="005135E2" w:rsidP="0097258B">
      <w:pPr>
        <w:spacing w:after="0" w:line="360" w:lineRule="auto"/>
        <w:ind w:firstLine="709"/>
        <w:jc w:val="both"/>
        <w:rPr>
          <w:rFonts w:ascii="Times New Roman" w:hAnsi="Times New Roman"/>
          <w:sz w:val="24"/>
          <w:szCs w:val="24"/>
        </w:rPr>
      </w:pPr>
      <w:r w:rsidRPr="008C46AC">
        <w:rPr>
          <w:rFonts w:ascii="Times New Roman" w:hAnsi="Times New Roman"/>
          <w:sz w:val="24"/>
          <w:szCs w:val="24"/>
        </w:rPr>
        <w:t xml:space="preserve">Hedonik tüketim, çoklu </w:t>
      </w:r>
      <w:r w:rsidR="001821D1">
        <w:rPr>
          <w:rFonts w:ascii="Times New Roman" w:hAnsi="Times New Roman"/>
          <w:sz w:val="24"/>
          <w:szCs w:val="24"/>
        </w:rPr>
        <w:t>his</w:t>
      </w:r>
      <w:r w:rsidRPr="008C46AC">
        <w:rPr>
          <w:rFonts w:ascii="Times New Roman" w:hAnsi="Times New Roman"/>
          <w:sz w:val="24"/>
          <w:szCs w:val="24"/>
        </w:rPr>
        <w:t xml:space="preserve"> </w:t>
      </w:r>
      <w:r w:rsidR="009F44F9">
        <w:rPr>
          <w:rFonts w:ascii="Times New Roman" w:hAnsi="Times New Roman"/>
          <w:sz w:val="24"/>
          <w:szCs w:val="24"/>
        </w:rPr>
        <w:t>hayalleri</w:t>
      </w:r>
      <w:r w:rsidRPr="008C46AC">
        <w:rPr>
          <w:rFonts w:ascii="Times New Roman" w:hAnsi="Times New Roman"/>
          <w:sz w:val="24"/>
          <w:szCs w:val="24"/>
        </w:rPr>
        <w:t>,</w:t>
      </w:r>
      <w:r w:rsidR="007E79AB">
        <w:rPr>
          <w:rFonts w:ascii="Times New Roman" w:hAnsi="Times New Roman"/>
          <w:sz w:val="24"/>
          <w:szCs w:val="24"/>
        </w:rPr>
        <w:t xml:space="preserve"> fanteziler ve ürün kullanımından</w:t>
      </w:r>
      <w:r w:rsidRPr="008C46AC">
        <w:rPr>
          <w:rFonts w:ascii="Times New Roman" w:hAnsi="Times New Roman"/>
          <w:sz w:val="24"/>
          <w:szCs w:val="24"/>
        </w:rPr>
        <w:t xml:space="preserve"> </w:t>
      </w:r>
      <w:r w:rsidR="007E79AB">
        <w:rPr>
          <w:rFonts w:ascii="Times New Roman" w:hAnsi="Times New Roman"/>
          <w:sz w:val="24"/>
          <w:szCs w:val="24"/>
        </w:rPr>
        <w:t xml:space="preserve">kaynaklanan </w:t>
      </w:r>
      <w:r w:rsidRPr="008C46AC">
        <w:rPr>
          <w:rFonts w:ascii="Times New Roman" w:hAnsi="Times New Roman"/>
          <w:sz w:val="24"/>
          <w:szCs w:val="24"/>
        </w:rPr>
        <w:t>duygusal gö</w:t>
      </w:r>
      <w:r w:rsidR="006D574E" w:rsidRPr="008C46AC">
        <w:rPr>
          <w:rFonts w:ascii="Times New Roman" w:hAnsi="Times New Roman"/>
          <w:sz w:val="24"/>
          <w:szCs w:val="24"/>
        </w:rPr>
        <w:t xml:space="preserve">rünüşleriyle alakalıdır. Esasen </w:t>
      </w:r>
      <w:r w:rsidRPr="008C46AC">
        <w:rPr>
          <w:rFonts w:ascii="Times New Roman" w:hAnsi="Times New Roman"/>
          <w:sz w:val="24"/>
          <w:szCs w:val="24"/>
        </w:rPr>
        <w:t>ç</w:t>
      </w:r>
      <w:r w:rsidR="006D574E" w:rsidRPr="008C46AC">
        <w:rPr>
          <w:rFonts w:ascii="Times New Roman" w:hAnsi="Times New Roman"/>
          <w:sz w:val="24"/>
          <w:szCs w:val="24"/>
        </w:rPr>
        <w:t xml:space="preserve">oklu duygu olarak </w:t>
      </w:r>
      <w:r w:rsidR="00B34F15" w:rsidRPr="008C46AC">
        <w:rPr>
          <w:rFonts w:ascii="Times New Roman" w:hAnsi="Times New Roman"/>
          <w:sz w:val="24"/>
          <w:szCs w:val="24"/>
        </w:rPr>
        <w:t>belirtil</w:t>
      </w:r>
      <w:r w:rsidR="000A1165">
        <w:rPr>
          <w:rFonts w:ascii="Times New Roman" w:hAnsi="Times New Roman"/>
          <w:sz w:val="24"/>
          <w:szCs w:val="24"/>
        </w:rPr>
        <w:t>en</w:t>
      </w:r>
      <w:r w:rsidR="00D7447C" w:rsidRPr="008C46AC">
        <w:rPr>
          <w:rFonts w:ascii="Times New Roman" w:hAnsi="Times New Roman"/>
          <w:sz w:val="24"/>
          <w:szCs w:val="24"/>
        </w:rPr>
        <w:t>;</w:t>
      </w:r>
      <w:r w:rsidRPr="008C46AC">
        <w:rPr>
          <w:rFonts w:ascii="Times New Roman" w:hAnsi="Times New Roman"/>
          <w:sz w:val="24"/>
          <w:szCs w:val="24"/>
        </w:rPr>
        <w:t xml:space="preserve"> </w:t>
      </w:r>
      <w:r w:rsidR="00A438A8">
        <w:rPr>
          <w:rFonts w:ascii="Times New Roman" w:hAnsi="Times New Roman"/>
          <w:sz w:val="24"/>
          <w:szCs w:val="24"/>
        </w:rPr>
        <w:t>lezzetler</w:t>
      </w:r>
      <w:r w:rsidRPr="008C46AC">
        <w:rPr>
          <w:rFonts w:ascii="Times New Roman" w:hAnsi="Times New Roman"/>
          <w:sz w:val="24"/>
          <w:szCs w:val="24"/>
        </w:rPr>
        <w:t xml:space="preserve">, </w:t>
      </w:r>
      <w:r w:rsidR="00A438A8">
        <w:rPr>
          <w:rFonts w:ascii="Times New Roman" w:hAnsi="Times New Roman"/>
          <w:sz w:val="24"/>
          <w:szCs w:val="24"/>
        </w:rPr>
        <w:t xml:space="preserve">işitilen </w:t>
      </w:r>
      <w:r w:rsidRPr="008C46AC">
        <w:rPr>
          <w:rFonts w:ascii="Times New Roman" w:hAnsi="Times New Roman"/>
          <w:sz w:val="24"/>
          <w:szCs w:val="24"/>
        </w:rPr>
        <w:t>sesler, duy</w:t>
      </w:r>
      <w:r w:rsidR="00A438A8">
        <w:rPr>
          <w:rFonts w:ascii="Times New Roman" w:hAnsi="Times New Roman"/>
          <w:sz w:val="24"/>
          <w:szCs w:val="24"/>
        </w:rPr>
        <w:t>gusal</w:t>
      </w:r>
      <w:r w:rsidR="005E22A3" w:rsidRPr="008C46AC">
        <w:rPr>
          <w:rFonts w:ascii="Times New Roman" w:hAnsi="Times New Roman"/>
          <w:sz w:val="24"/>
          <w:szCs w:val="24"/>
        </w:rPr>
        <w:t xml:space="preserve"> </w:t>
      </w:r>
      <w:r w:rsidR="00A438A8">
        <w:rPr>
          <w:rFonts w:ascii="Times New Roman" w:hAnsi="Times New Roman"/>
          <w:sz w:val="24"/>
          <w:szCs w:val="24"/>
        </w:rPr>
        <w:t xml:space="preserve">intibalar </w:t>
      </w:r>
      <w:r w:rsidR="005E22A3" w:rsidRPr="008C46AC">
        <w:rPr>
          <w:rFonts w:ascii="Times New Roman" w:hAnsi="Times New Roman"/>
          <w:sz w:val="24"/>
          <w:szCs w:val="24"/>
        </w:rPr>
        <w:t xml:space="preserve">ve görsel imajlar gibi </w:t>
      </w:r>
      <w:r w:rsidR="00667212" w:rsidRPr="008C46AC">
        <w:rPr>
          <w:rFonts w:ascii="Times New Roman" w:hAnsi="Times New Roman"/>
          <w:sz w:val="24"/>
          <w:szCs w:val="24"/>
        </w:rPr>
        <w:t>öğelerdir</w:t>
      </w:r>
      <w:r w:rsidRPr="008C46AC">
        <w:rPr>
          <w:rFonts w:ascii="Times New Roman" w:hAnsi="Times New Roman"/>
          <w:sz w:val="24"/>
          <w:szCs w:val="24"/>
        </w:rPr>
        <w:t>. Çoklu duygu i</w:t>
      </w:r>
      <w:r w:rsidR="00A438A8">
        <w:rPr>
          <w:rFonts w:ascii="Times New Roman" w:hAnsi="Times New Roman"/>
          <w:sz w:val="24"/>
          <w:szCs w:val="24"/>
        </w:rPr>
        <w:t>zlenimleri</w:t>
      </w:r>
      <w:r w:rsidRPr="008C46AC">
        <w:rPr>
          <w:rFonts w:ascii="Times New Roman" w:hAnsi="Times New Roman"/>
          <w:sz w:val="24"/>
          <w:szCs w:val="24"/>
        </w:rPr>
        <w:t xml:space="preserve">, bireysel olarak </w:t>
      </w:r>
      <w:r w:rsidR="00EF06E9">
        <w:rPr>
          <w:rFonts w:ascii="Times New Roman" w:hAnsi="Times New Roman"/>
          <w:sz w:val="24"/>
          <w:szCs w:val="24"/>
        </w:rPr>
        <w:t>anımsatıcı</w:t>
      </w:r>
      <w:r w:rsidRPr="008C46AC">
        <w:rPr>
          <w:rFonts w:ascii="Times New Roman" w:hAnsi="Times New Roman"/>
          <w:sz w:val="24"/>
          <w:szCs w:val="24"/>
        </w:rPr>
        <w:t xml:space="preserve"> </w:t>
      </w:r>
      <w:r w:rsidR="0058242B">
        <w:rPr>
          <w:rFonts w:ascii="Times New Roman" w:hAnsi="Times New Roman"/>
          <w:sz w:val="24"/>
          <w:szCs w:val="24"/>
        </w:rPr>
        <w:t>sahici</w:t>
      </w:r>
      <w:r w:rsidRPr="008C46AC">
        <w:rPr>
          <w:rFonts w:ascii="Times New Roman" w:hAnsi="Times New Roman"/>
          <w:sz w:val="24"/>
          <w:szCs w:val="24"/>
        </w:rPr>
        <w:t xml:space="preserve"> bir hadiseyi veya bir hadiseyle alakalı hayali olan anlamı içermektedir. </w:t>
      </w:r>
      <w:r w:rsidR="00CE5D8C" w:rsidRPr="008C46AC">
        <w:rPr>
          <w:rFonts w:ascii="Times New Roman" w:hAnsi="Times New Roman"/>
          <w:sz w:val="24"/>
          <w:szCs w:val="24"/>
        </w:rPr>
        <w:t xml:space="preserve">Duygusal anlamdaki </w:t>
      </w:r>
      <w:r w:rsidRPr="008C46AC">
        <w:rPr>
          <w:rFonts w:ascii="Times New Roman" w:hAnsi="Times New Roman"/>
          <w:sz w:val="24"/>
          <w:szCs w:val="24"/>
        </w:rPr>
        <w:t>heyecanlar belli başlı ürünlerin</w:t>
      </w:r>
      <w:r w:rsidR="00B05E17" w:rsidRPr="008C46AC">
        <w:rPr>
          <w:rFonts w:ascii="Times New Roman" w:hAnsi="Times New Roman"/>
          <w:sz w:val="24"/>
          <w:szCs w:val="24"/>
        </w:rPr>
        <w:t xml:space="preserve"> tüketimi için </w:t>
      </w:r>
      <w:r w:rsidR="0073352E">
        <w:rPr>
          <w:rFonts w:ascii="Times New Roman" w:hAnsi="Times New Roman"/>
          <w:sz w:val="24"/>
          <w:szCs w:val="24"/>
        </w:rPr>
        <w:t>mühim</w:t>
      </w:r>
      <w:r w:rsidR="00B05E17" w:rsidRPr="008C46AC">
        <w:rPr>
          <w:rFonts w:ascii="Times New Roman" w:hAnsi="Times New Roman"/>
          <w:sz w:val="24"/>
          <w:szCs w:val="24"/>
        </w:rPr>
        <w:t xml:space="preserve"> bir güdü görevini üstlenmektedirler</w:t>
      </w:r>
      <w:r w:rsidRPr="008C46AC">
        <w:rPr>
          <w:rFonts w:ascii="Times New Roman" w:hAnsi="Times New Roman"/>
          <w:sz w:val="24"/>
          <w:szCs w:val="24"/>
        </w:rPr>
        <w:t xml:space="preserve"> (Hudson ve Murray, 1986: 343-344). </w:t>
      </w:r>
    </w:p>
    <w:p w:rsidR="00C538AE" w:rsidRPr="008C46AC" w:rsidRDefault="00FA2655" w:rsidP="00FE3D08">
      <w:pPr>
        <w:pStyle w:val="Default"/>
        <w:spacing w:line="360" w:lineRule="auto"/>
        <w:ind w:firstLine="708"/>
        <w:jc w:val="both"/>
      </w:pPr>
      <w:r w:rsidRPr="008954A9">
        <w:lastRenderedPageBreak/>
        <w:t xml:space="preserve">Hürmeriç ve </w:t>
      </w:r>
      <w:r w:rsidR="00C538AE" w:rsidRPr="008954A9">
        <w:t>Baban’ın (2012</w:t>
      </w:r>
      <w:r w:rsidR="00385227">
        <w:t>: 99</w:t>
      </w:r>
      <w:r w:rsidR="00C538AE" w:rsidRPr="008954A9">
        <w:t>) yapmış oldukları çalışmada</w:t>
      </w:r>
      <w:r w:rsidR="00DD3CAC" w:rsidRPr="008954A9">
        <w:t xml:space="preserve"> belirttikleri gibi</w:t>
      </w:r>
      <w:r w:rsidR="006402C4" w:rsidRPr="008954A9">
        <w:t>, t</w:t>
      </w:r>
      <w:r w:rsidR="00171449" w:rsidRPr="008954A9">
        <w:t>üketim kavramının</w:t>
      </w:r>
      <w:r w:rsidR="00C538AE" w:rsidRPr="008954A9">
        <w:t xml:space="preserve"> artık </w:t>
      </w:r>
      <w:r w:rsidR="00171449" w:rsidRPr="008954A9">
        <w:t>gereksinimlerin giderilmesinden</w:t>
      </w:r>
      <w:r w:rsidR="00C538AE" w:rsidRPr="008954A9">
        <w:t xml:space="preserve"> </w:t>
      </w:r>
      <w:r w:rsidR="00171449" w:rsidRPr="008954A9">
        <w:t>ziyade</w:t>
      </w:r>
      <w:r w:rsidR="00C538AE" w:rsidRPr="008954A9">
        <w:t xml:space="preserve">, </w:t>
      </w:r>
      <w:r w:rsidR="00CE7D31" w:rsidRPr="008954A9">
        <w:t>gereksinimin</w:t>
      </w:r>
      <w:r w:rsidR="00C538AE" w:rsidRPr="008954A9">
        <w:t xml:space="preserve"> kendisi </w:t>
      </w:r>
      <w:r w:rsidR="00CE7D31" w:rsidRPr="008954A9">
        <w:t>şekline dönüşmesi</w:t>
      </w:r>
      <w:r w:rsidR="009B0CAB" w:rsidRPr="008954A9">
        <w:t>yle beraber</w:t>
      </w:r>
      <w:r w:rsidR="00C538AE" w:rsidRPr="008954A9">
        <w:t xml:space="preserve">, </w:t>
      </w:r>
      <w:r w:rsidR="00097813" w:rsidRPr="008954A9">
        <w:t>kişilerin oluşturulan</w:t>
      </w:r>
      <w:r w:rsidR="00C538AE" w:rsidRPr="008954A9">
        <w:t xml:space="preserve"> bir hipergerçeklik</w:t>
      </w:r>
      <w:r w:rsidR="00FE2C3A" w:rsidRPr="008954A9">
        <w:t xml:space="preserve"> kapsamında</w:t>
      </w:r>
      <w:r w:rsidR="00C538AE" w:rsidRPr="008954A9">
        <w:t>, haz ve psiko</w:t>
      </w:r>
      <w:r w:rsidR="00585A07" w:rsidRPr="008954A9">
        <w:t xml:space="preserve">lojik </w:t>
      </w:r>
      <w:r w:rsidR="00554837" w:rsidRPr="008954A9">
        <w:t>doyuma</w:t>
      </w:r>
      <w:r w:rsidR="00585A07" w:rsidRPr="008954A9">
        <w:t xml:space="preserve"> yönelmektedirler.</w:t>
      </w:r>
      <w:r w:rsidR="00585A07" w:rsidRPr="008C46AC">
        <w:t xml:space="preserve"> </w:t>
      </w:r>
      <w:r w:rsidR="002E2F3C">
        <w:t>Tüketme eyleminin temel</w:t>
      </w:r>
      <w:r w:rsidR="003F20B8">
        <w:t xml:space="preserve"> olduğu</w:t>
      </w:r>
      <w:r w:rsidR="00C538AE" w:rsidRPr="008C46AC">
        <w:t xml:space="preserve">, hiçbir </w:t>
      </w:r>
      <w:r w:rsidR="00460E39">
        <w:t>vakit</w:t>
      </w:r>
      <w:r w:rsidR="00C538AE" w:rsidRPr="008C46AC">
        <w:t xml:space="preserve"> gerçek anlamda </w:t>
      </w:r>
      <w:r w:rsidR="00FF08E5">
        <w:t>giderilmeyen</w:t>
      </w:r>
      <w:r w:rsidR="00C538AE" w:rsidRPr="008C46AC">
        <w:t xml:space="preserve"> </w:t>
      </w:r>
      <w:r w:rsidR="00BD0545">
        <w:t>tatminlerin</w:t>
      </w:r>
      <w:r w:rsidR="00C538AE" w:rsidRPr="008C46AC">
        <w:t xml:space="preserve"> </w:t>
      </w:r>
      <w:r w:rsidR="00BD0545">
        <w:t>yükseltilmesi</w:t>
      </w:r>
      <w:r w:rsidR="00C538AE" w:rsidRPr="008C46AC">
        <w:t xml:space="preserve"> ve </w:t>
      </w:r>
      <w:r w:rsidR="00762AB2">
        <w:t>evrenin gerçeklerinden haz duy</w:t>
      </w:r>
      <w:r w:rsidR="00C538AE" w:rsidRPr="008C46AC">
        <w:t xml:space="preserve">usu ve asla </w:t>
      </w:r>
      <w:r w:rsidR="00617EF5">
        <w:t xml:space="preserve">ulaşılamayacak </w:t>
      </w:r>
      <w:r w:rsidR="005021D5">
        <w:t>olan o ütopyayı</w:t>
      </w:r>
      <w:r w:rsidR="00C538AE" w:rsidRPr="008C46AC">
        <w:t xml:space="preserve"> </w:t>
      </w:r>
      <w:r w:rsidR="005021D5">
        <w:t>elde etmenin</w:t>
      </w:r>
      <w:r w:rsidR="00C538AE" w:rsidRPr="008C46AC">
        <w:t xml:space="preserve"> hedeflenmesi, tüketimi </w:t>
      </w:r>
      <w:r w:rsidR="00365978">
        <w:t>hayatın ereği</w:t>
      </w:r>
      <w:r w:rsidR="00C538AE" w:rsidRPr="008C46AC">
        <w:t xml:space="preserve"> şekline dönüştürmektedir. Bireyler, metropol hayatının getirmiş olduğu yabancılaşma kavramı</w:t>
      </w:r>
      <w:r w:rsidR="000076F4">
        <w:t>nın</w:t>
      </w:r>
      <w:r w:rsidR="00C538AE" w:rsidRPr="008C46AC">
        <w:t xml:space="preserve"> </w:t>
      </w:r>
      <w:r w:rsidR="000076F4">
        <w:t>altından kalkabilmek</w:t>
      </w:r>
      <w:r w:rsidR="00C538AE" w:rsidRPr="008C46AC">
        <w:t xml:space="preserve"> için statü, moda </w:t>
      </w:r>
      <w:r w:rsidR="00ED14A6">
        <w:t>kimlik</w:t>
      </w:r>
      <w:r w:rsidR="00C538AE" w:rsidRPr="008C46AC">
        <w:t xml:space="preserve">leri ya da </w:t>
      </w:r>
      <w:r w:rsidR="0045030C">
        <w:t>kişi</w:t>
      </w:r>
      <w:r w:rsidR="00C538AE" w:rsidRPr="008C46AC">
        <w:t xml:space="preserve">sel </w:t>
      </w:r>
      <w:r w:rsidR="00FC4FB9">
        <w:t>ayrımlılıklar oluşturarak</w:t>
      </w:r>
      <w:r w:rsidR="00C538AE" w:rsidRPr="008C46AC">
        <w:t xml:space="preserve"> “sahte </w:t>
      </w:r>
      <w:r w:rsidR="00FC4FB9">
        <w:t>kişi</w:t>
      </w:r>
      <w:r w:rsidR="00C538AE" w:rsidRPr="008C46AC">
        <w:t>sellikler” oluşturmay</w:t>
      </w:r>
      <w:r w:rsidR="00B040F6">
        <w:t>ı denemektedirler</w:t>
      </w:r>
      <w:r w:rsidR="00C538AE" w:rsidRPr="008C46AC">
        <w:t xml:space="preserve">. Modayı bir sınıfsal farklılaşma olarak görmektedirler. Kısacası, artık </w:t>
      </w:r>
      <w:r w:rsidR="00FE01B8">
        <w:t>bireyler</w:t>
      </w:r>
      <w:r w:rsidR="00C538AE" w:rsidRPr="008C46AC">
        <w:t xml:space="preserve"> </w:t>
      </w:r>
      <w:r w:rsidR="00FE01B8">
        <w:t>hayatlarını sürdürmek</w:t>
      </w:r>
      <w:r w:rsidR="00C538AE" w:rsidRPr="008C46AC">
        <w:t xml:space="preserve"> için tüketmemekte, tü</w:t>
      </w:r>
      <w:r w:rsidR="00104467" w:rsidRPr="008C46AC">
        <w:t xml:space="preserve">ketmek için </w:t>
      </w:r>
      <w:r w:rsidR="00FE01B8">
        <w:t>hayat sürdürmektedirler.</w:t>
      </w:r>
    </w:p>
    <w:p w:rsidR="005135E2" w:rsidRPr="008C46AC" w:rsidRDefault="005135E2" w:rsidP="00FE3D08">
      <w:pPr>
        <w:pStyle w:val="Default"/>
        <w:spacing w:line="360" w:lineRule="auto"/>
        <w:ind w:firstLine="708"/>
        <w:jc w:val="both"/>
      </w:pPr>
      <w:r w:rsidRPr="008C46AC">
        <w:t xml:space="preserve">Hedonik (hazcı) alışveriş değeri eğlenceli, </w:t>
      </w:r>
      <w:r w:rsidR="00DC0851">
        <w:t>hisli</w:t>
      </w:r>
      <w:r w:rsidRPr="008C46AC">
        <w:t xml:space="preserve"> ve </w:t>
      </w:r>
      <w:r w:rsidR="00DC0851">
        <w:t>toplumsal</w:t>
      </w:r>
      <w:r w:rsidRPr="008C46AC">
        <w:t xml:space="preserve"> </w:t>
      </w:r>
      <w:r w:rsidR="00DC0851">
        <w:t>yarar</w:t>
      </w:r>
      <w:r w:rsidRPr="008C46AC">
        <w:t xml:space="preserve">lardan oluşan anlık bireysel zevklerle doğru orantıda ilerlemektedir. Hazcı alışveriş değeri alışveriş </w:t>
      </w:r>
      <w:r w:rsidR="00E72FC2">
        <w:t>etkinliğin</w:t>
      </w:r>
      <w:r w:rsidRPr="008C46AC">
        <w:t xml:space="preserve">den </w:t>
      </w:r>
      <w:r w:rsidR="003275B9">
        <w:t>kazanılmış</w:t>
      </w:r>
      <w:r w:rsidRPr="008C46AC">
        <w:t xml:space="preserve"> olan </w:t>
      </w:r>
      <w:r w:rsidR="00F810D9">
        <w:t>a</w:t>
      </w:r>
      <w:r w:rsidR="00860EFF">
        <w:t>mpirik</w:t>
      </w:r>
      <w:r w:rsidRPr="008C46AC">
        <w:t xml:space="preserve"> yararlardan meydana gelmektedir (Babin, </w:t>
      </w:r>
      <w:r w:rsidR="008C7841" w:rsidRPr="008C46AC">
        <w:t xml:space="preserve">Gonzalez ve Watts, 2007: </w:t>
      </w:r>
      <w:r w:rsidRPr="008C46AC">
        <w:t xml:space="preserve">901). Sürekli hedonik değerlerle </w:t>
      </w:r>
      <w:r w:rsidR="00860EFF">
        <w:t>yol alan</w:t>
      </w:r>
      <w:r w:rsidR="00D97E1B">
        <w:t xml:space="preserve"> tüketici bireyler</w:t>
      </w:r>
      <w:r w:rsidRPr="008C46AC">
        <w:t xml:space="preserve"> için ürüne yönelik </w:t>
      </w:r>
      <w:r w:rsidR="0090286B">
        <w:t>hisli</w:t>
      </w:r>
      <w:r w:rsidRPr="008C46AC">
        <w:t xml:space="preserve"> </w:t>
      </w:r>
      <w:r w:rsidR="0090286B">
        <w:t>haller</w:t>
      </w:r>
      <w:r w:rsidRPr="008C46AC">
        <w:t xml:space="preserve">, </w:t>
      </w:r>
      <w:r w:rsidR="002D0D05">
        <w:t>arzular</w:t>
      </w:r>
      <w:r w:rsidRPr="008C46AC">
        <w:t xml:space="preserve">, </w:t>
      </w:r>
      <w:r w:rsidR="002D0D05">
        <w:t>düş</w:t>
      </w:r>
      <w:r w:rsidRPr="008C46AC">
        <w:t xml:space="preserve"> kurma ve ürünün estetik</w:t>
      </w:r>
      <w:r w:rsidR="002D0D05">
        <w:t xml:space="preserve"> tarafları</w:t>
      </w:r>
      <w:r w:rsidR="00104467" w:rsidRPr="008C46AC">
        <w:t xml:space="preserve"> ön plana çıkmaktadır (Ünal ve </w:t>
      </w:r>
      <w:r w:rsidRPr="008C46AC">
        <w:t>Ceylan, 20</w:t>
      </w:r>
      <w:r w:rsidR="008C7841" w:rsidRPr="008C46AC">
        <w:t xml:space="preserve">08: </w:t>
      </w:r>
      <w:r w:rsidRPr="008C46AC">
        <w:t xml:space="preserve">268). </w:t>
      </w:r>
    </w:p>
    <w:p w:rsidR="005135E2" w:rsidRPr="008C46AC" w:rsidRDefault="005135E2" w:rsidP="00FE3D08">
      <w:pPr>
        <w:pStyle w:val="Default"/>
        <w:spacing w:line="360" w:lineRule="auto"/>
        <w:ind w:firstLine="708"/>
        <w:jc w:val="both"/>
      </w:pPr>
      <w:r w:rsidRPr="008C46AC">
        <w:t xml:space="preserve">Hedonik tüketiciler genellikle öznel ve deneyimsel sonuçları önemsemektedirler. Yapacakları tüketime yönelik kararları verirken sonucunda almayı istedikleri neticeler yaşayacakları </w:t>
      </w:r>
      <w:r w:rsidR="00173DD3">
        <w:t>tecrübenin</w:t>
      </w:r>
      <w:r w:rsidRPr="008C46AC">
        <w:t xml:space="preserve"> eğlenceli, </w:t>
      </w:r>
      <w:r w:rsidR="00266122">
        <w:t>afiyetli</w:t>
      </w:r>
      <w:r w:rsidRPr="008C46AC">
        <w:t xml:space="preserve"> ve heyecan vericiliği</w:t>
      </w:r>
      <w:r w:rsidR="00266122">
        <w:t>yle</w:t>
      </w:r>
      <w:r w:rsidRPr="008C46AC">
        <w:t xml:space="preserve"> alakalı</w:t>
      </w:r>
      <w:r w:rsidR="00103DF8" w:rsidRPr="008C46AC">
        <w:t xml:space="preserve"> olmaktadır</w:t>
      </w:r>
      <w:r w:rsidR="00FF5F6E">
        <w:t xml:space="preserve"> </w:t>
      </w:r>
      <w:r w:rsidRPr="008C46AC">
        <w:t>(Hartman</w:t>
      </w:r>
      <w:r w:rsidR="008C7841" w:rsidRPr="008C46AC">
        <w:t xml:space="preserve">, Shim, Barber ve O’Brien, 2006: </w:t>
      </w:r>
      <w:r w:rsidRPr="008C46AC">
        <w:t xml:space="preserve">816). </w:t>
      </w:r>
    </w:p>
    <w:p w:rsidR="003F7FF8" w:rsidRDefault="008568B7" w:rsidP="00FE3D08">
      <w:pPr>
        <w:spacing w:after="0" w:line="360" w:lineRule="auto"/>
        <w:ind w:firstLine="708"/>
        <w:jc w:val="both"/>
        <w:rPr>
          <w:rFonts w:ascii="Times New Roman" w:hAnsi="Times New Roman"/>
          <w:sz w:val="24"/>
          <w:szCs w:val="24"/>
        </w:rPr>
      </w:pPr>
      <w:r w:rsidRPr="008C46AC">
        <w:rPr>
          <w:rFonts w:ascii="Times New Roman" w:hAnsi="Times New Roman"/>
          <w:sz w:val="24"/>
          <w:szCs w:val="24"/>
        </w:rPr>
        <w:t xml:space="preserve">Sonuç </w:t>
      </w:r>
      <w:r w:rsidR="003F7FF8" w:rsidRPr="008C46AC">
        <w:rPr>
          <w:rFonts w:ascii="Times New Roman" w:hAnsi="Times New Roman"/>
          <w:sz w:val="24"/>
          <w:szCs w:val="24"/>
        </w:rPr>
        <w:t>olarak, ürünlerin sahip olduğu birçok hedonik değer vardır ve bu değerler, sunulmuş olan hizmet ve satın alma eylemi esnasında yaşanmış olan deneyimlerin tamamı hedonik değerlerin meydana getirilmesinde etkili olabilmektedir (Altunışık ve Çallı, 2004, 235).</w:t>
      </w:r>
    </w:p>
    <w:p w:rsidR="00FE3D08" w:rsidRPr="008C46AC" w:rsidRDefault="00FE3D08" w:rsidP="00FE3D08">
      <w:pPr>
        <w:spacing w:after="0" w:line="360" w:lineRule="auto"/>
        <w:ind w:firstLine="708"/>
        <w:jc w:val="both"/>
        <w:rPr>
          <w:rFonts w:ascii="Times New Roman" w:hAnsi="Times New Roman"/>
          <w:sz w:val="24"/>
          <w:szCs w:val="24"/>
        </w:rPr>
      </w:pPr>
    </w:p>
    <w:p w:rsidR="005135E2" w:rsidRPr="008C46AC" w:rsidRDefault="002E4E64" w:rsidP="00FE3D08">
      <w:pPr>
        <w:pStyle w:val="Balk4"/>
        <w:spacing w:before="0" w:line="360" w:lineRule="auto"/>
        <w:ind w:firstLine="708"/>
        <w:jc w:val="both"/>
        <w:rPr>
          <w:rFonts w:ascii="Times New Roman" w:hAnsi="Times New Roman"/>
          <w:i w:val="0"/>
          <w:color w:val="auto"/>
          <w:sz w:val="24"/>
          <w:szCs w:val="24"/>
        </w:rPr>
      </w:pPr>
      <w:bookmarkStart w:id="27" w:name="_Toc7602399"/>
      <w:r w:rsidRPr="008C46AC">
        <w:rPr>
          <w:rFonts w:ascii="Times New Roman" w:hAnsi="Times New Roman"/>
          <w:i w:val="0"/>
          <w:color w:val="auto"/>
          <w:sz w:val="24"/>
          <w:szCs w:val="24"/>
        </w:rPr>
        <w:t>1</w:t>
      </w:r>
      <w:r w:rsidR="00BC018E" w:rsidRPr="008C46AC">
        <w:rPr>
          <w:rFonts w:ascii="Times New Roman" w:hAnsi="Times New Roman"/>
          <w:i w:val="0"/>
          <w:color w:val="auto"/>
          <w:sz w:val="24"/>
          <w:szCs w:val="24"/>
        </w:rPr>
        <w:t>.2</w:t>
      </w:r>
      <w:r w:rsidRPr="008C46AC">
        <w:rPr>
          <w:rFonts w:ascii="Times New Roman" w:hAnsi="Times New Roman"/>
          <w:i w:val="0"/>
          <w:color w:val="auto"/>
          <w:sz w:val="24"/>
          <w:szCs w:val="24"/>
        </w:rPr>
        <w:t>.</w:t>
      </w:r>
      <w:r w:rsidR="00987F11" w:rsidRPr="008C46AC">
        <w:rPr>
          <w:rFonts w:ascii="Times New Roman" w:hAnsi="Times New Roman"/>
          <w:i w:val="0"/>
          <w:color w:val="auto"/>
          <w:sz w:val="24"/>
          <w:szCs w:val="24"/>
        </w:rPr>
        <w:t>2</w:t>
      </w:r>
      <w:r w:rsidR="005135E2" w:rsidRPr="008C46AC">
        <w:rPr>
          <w:rFonts w:ascii="Times New Roman" w:hAnsi="Times New Roman"/>
          <w:i w:val="0"/>
          <w:color w:val="auto"/>
          <w:sz w:val="24"/>
          <w:szCs w:val="24"/>
        </w:rPr>
        <w:t>.</w:t>
      </w:r>
      <w:r w:rsidR="00987F11" w:rsidRPr="008C46AC">
        <w:rPr>
          <w:rFonts w:ascii="Times New Roman" w:hAnsi="Times New Roman"/>
          <w:i w:val="0"/>
          <w:color w:val="auto"/>
          <w:sz w:val="24"/>
          <w:szCs w:val="24"/>
        </w:rPr>
        <w:t>1.</w:t>
      </w:r>
      <w:r w:rsidR="005135E2" w:rsidRPr="008C46AC">
        <w:rPr>
          <w:rFonts w:ascii="Times New Roman" w:hAnsi="Times New Roman"/>
          <w:i w:val="0"/>
          <w:color w:val="auto"/>
          <w:sz w:val="24"/>
          <w:szCs w:val="24"/>
        </w:rPr>
        <w:t xml:space="preserve"> </w:t>
      </w:r>
      <w:r w:rsidR="007C55D8" w:rsidRPr="008C46AC">
        <w:rPr>
          <w:rFonts w:ascii="Times New Roman" w:hAnsi="Times New Roman"/>
          <w:i w:val="0"/>
          <w:color w:val="auto"/>
          <w:sz w:val="24"/>
          <w:szCs w:val="24"/>
        </w:rPr>
        <w:t>Hedonik Ürünler</w:t>
      </w:r>
      <w:bookmarkEnd w:id="27"/>
    </w:p>
    <w:p w:rsidR="005135E2" w:rsidRPr="008C46AC" w:rsidRDefault="005135E2" w:rsidP="00FE3D08">
      <w:pPr>
        <w:pStyle w:val="Default"/>
        <w:spacing w:line="360" w:lineRule="auto"/>
        <w:ind w:firstLine="709"/>
        <w:jc w:val="both"/>
      </w:pPr>
      <w:r w:rsidRPr="008C46AC">
        <w:t>Hazcı (hedonik) bakış açısı penceresinden ürün</w:t>
      </w:r>
      <w:r w:rsidR="00C50BB3">
        <w:t xml:space="preserve"> grupları gözlendiğinde </w:t>
      </w:r>
      <w:r w:rsidRPr="008C46AC">
        <w:t xml:space="preserve">birkaç adet </w:t>
      </w:r>
      <w:r w:rsidR="00945B12">
        <w:t>mühim fikir</w:t>
      </w:r>
      <w:r w:rsidRPr="008C46AC">
        <w:t xml:space="preserve"> ön plana çıkmaktadır. B</w:t>
      </w:r>
      <w:r w:rsidR="00154371">
        <w:t>unlardan b</w:t>
      </w:r>
      <w:r w:rsidRPr="008C46AC">
        <w:t xml:space="preserve">irincisi, ürün </w:t>
      </w:r>
      <w:r w:rsidR="00A16C4F">
        <w:t>grup</w:t>
      </w:r>
      <w:r w:rsidRPr="008C46AC">
        <w:t xml:space="preserve">ları tüketiciye yönelik araştırmalarda geleneksel </w:t>
      </w:r>
      <w:r w:rsidR="00387FEC">
        <w:t>çalışmalara</w:t>
      </w:r>
      <w:r w:rsidRPr="008C46AC">
        <w:t xml:space="preserve"> kıyasla çok daha fazla hissiyatın ön planda olarak yapıldığı doğrultusunda </w:t>
      </w:r>
      <w:r w:rsidR="005D632D">
        <w:t>değerlendirilmeye</w:t>
      </w:r>
      <w:r w:rsidRPr="008C46AC">
        <w:t xml:space="preserve"> başlanmıştır. Sinema, oyun, roman tarzı ürünler karışık fantezileri aktif hale getirebilir ve kalıplaşmış, </w:t>
      </w:r>
      <w:r w:rsidR="00CB7EE0">
        <w:t>etkili</w:t>
      </w:r>
      <w:r w:rsidRPr="008C46AC">
        <w:t xml:space="preserve"> </w:t>
      </w:r>
      <w:r w:rsidR="00CB639E">
        <w:t>hisli</w:t>
      </w:r>
      <w:r w:rsidRPr="008C46AC">
        <w:t xml:space="preserve"> </w:t>
      </w:r>
      <w:r w:rsidR="00D91CA5">
        <w:lastRenderedPageBreak/>
        <w:t>gereksinimleri</w:t>
      </w:r>
      <w:r w:rsidRPr="008C46AC">
        <w:t xml:space="preserve"> karşılayabilmektedir</w:t>
      </w:r>
      <w:r w:rsidR="000844F3" w:rsidRPr="008C46AC">
        <w:t xml:space="preserve">. </w:t>
      </w:r>
      <w:r w:rsidRPr="008C46AC">
        <w:t xml:space="preserve">İkincisi, bu </w:t>
      </w:r>
      <w:r w:rsidR="00CC5EA0">
        <w:t>tarz</w:t>
      </w:r>
      <w:r w:rsidRPr="008C46AC">
        <w:t xml:space="preserve"> ürünlerin tüketici tarafından tercih ediliyor olması, yeni ve farklı duygusal anlamların tüketicinin zihninde üretilmesini sağlamaktadır. Bunun bu biçimde gerçekleşiyor olmasının nedeni ise, çoklu duyusal hayallerin bu ürünlerin vasıtasıyla meydana gelmesi ve duygusal tüketimin kaynağının geçmiş tecrübelere dayanıyor olması ve ürünlerin duygusal olarak tekrar yaşanması olarak ifade edilmektedir.</w:t>
      </w:r>
      <w:r w:rsidR="000844F3" w:rsidRPr="008C46AC">
        <w:t xml:space="preserve"> </w:t>
      </w:r>
      <w:r w:rsidR="001D6B38">
        <w:t xml:space="preserve">Üçüncü olarak, hedonik ürünleri elde etme </w:t>
      </w:r>
      <w:r w:rsidRPr="008C46AC">
        <w:t xml:space="preserve">arzusuna yönelik alınan kararlar, ürünün somut özelliklerinden </w:t>
      </w:r>
      <w:r w:rsidR="000E66BB">
        <w:t>çok simgesel</w:t>
      </w:r>
      <w:r w:rsidRPr="008C46AC">
        <w:t xml:space="preserve"> </w:t>
      </w:r>
      <w:r w:rsidR="000E66BB">
        <w:t>manas</w:t>
      </w:r>
      <w:r w:rsidRPr="008C46AC">
        <w:t xml:space="preserve">ına dayanmaktadır. Bir </w:t>
      </w:r>
      <w:r w:rsidR="009F6D16">
        <w:t>kitap</w:t>
      </w:r>
      <w:r w:rsidRPr="008C46AC">
        <w:t xml:space="preserve"> ya da </w:t>
      </w:r>
      <w:r w:rsidR="009F6D16">
        <w:t>gösteri</w:t>
      </w:r>
      <w:r w:rsidRPr="008C46AC">
        <w:t xml:space="preserve"> </w:t>
      </w:r>
      <w:r w:rsidR="009F6D16">
        <w:t>tüketici bireyleri</w:t>
      </w:r>
      <w:r w:rsidRPr="008C46AC">
        <w:t xml:space="preserve"> daha fazla istek ve arzu duyulabilir bir gerçeğe yönlendirebilmesi nedeniyle veya duygusal gelgitlerle baş edebilmeyi sağladığı için tercih edilmektedir (Hirschman ve Holbrook, 1982: 97). Hatta fiziksel aktiviteleri de i</w:t>
      </w:r>
      <w:r w:rsidR="00F64B40">
        <w:t xml:space="preserve">çine alan bazı spor branşları </w:t>
      </w:r>
      <w:r w:rsidRPr="008C46AC">
        <w:t>örnek verilecek olursa, su kayağının hazcı tüketim özellikleri gösterdiği Hopkinson ve Pujari’nin (1999</w:t>
      </w:r>
      <w:r w:rsidR="00F13F86">
        <w:t>: 273-294</w:t>
      </w:r>
      <w:r w:rsidRPr="008C46AC">
        <w:t>) ortaya koymuş oldukları çalışma</w:t>
      </w:r>
      <w:r w:rsidR="00CF7610">
        <w:t>ların</w:t>
      </w:r>
      <w:r w:rsidRPr="008C46AC">
        <w:t xml:space="preserve">da ifade edilmiştir. </w:t>
      </w:r>
    </w:p>
    <w:p w:rsidR="007B4C5C" w:rsidRDefault="005135E2" w:rsidP="001A61A5">
      <w:pPr>
        <w:pStyle w:val="Default"/>
        <w:spacing w:line="360" w:lineRule="auto"/>
        <w:ind w:firstLine="709"/>
        <w:jc w:val="both"/>
      </w:pPr>
      <w:r w:rsidRPr="008C46AC">
        <w:t>Hedonik tüketim ile alakalı yapılan araştırmalarda; genellikle performansın ön planda olduğu sanatlar</w:t>
      </w:r>
      <w:r w:rsidR="00F62208">
        <w:t>,</w:t>
      </w:r>
      <w:r w:rsidRPr="008C46AC">
        <w:t xml:space="preserve"> örnek verilecek olursa bale, opera, modern dans, sahne </w:t>
      </w:r>
      <w:r w:rsidR="002A23EB">
        <w:t>sanatları</w:t>
      </w:r>
      <w:r w:rsidRPr="008C46AC">
        <w:t>, plastik san</w:t>
      </w:r>
      <w:r w:rsidR="002A23EB">
        <w:t xml:space="preserve">atlar, resim, fotoğraf, heykel </w:t>
      </w:r>
      <w:r w:rsidRPr="008C46AC">
        <w:t xml:space="preserve">gibi </w:t>
      </w:r>
      <w:r w:rsidR="002A23EB">
        <w:t>güçlü</w:t>
      </w:r>
      <w:r w:rsidRPr="008C46AC">
        <w:t xml:space="preserve"> kültürün </w:t>
      </w:r>
      <w:r w:rsidR="002A23EB">
        <w:t>eser</w:t>
      </w:r>
      <w:r w:rsidRPr="008C46AC">
        <w:t>leriyle ve popüler kültür</w:t>
      </w:r>
      <w:r w:rsidR="002A23EB">
        <w:t>ün</w:t>
      </w:r>
      <w:r w:rsidRPr="008C46AC">
        <w:t xml:space="preserve"> </w:t>
      </w:r>
      <w:r w:rsidR="002A23EB">
        <w:t>eser</w:t>
      </w:r>
      <w:r w:rsidRPr="008C46AC">
        <w:t xml:space="preserve">lerinden olan sinema, konser ve modaya uygun olan giyim tarzının hedonik ürünler şeklinde isimlendirildiği </w:t>
      </w:r>
      <w:r w:rsidR="0006209A">
        <w:t>ifade edilmektedir</w:t>
      </w:r>
      <w:r w:rsidR="009E034A">
        <w:t xml:space="preserve"> </w:t>
      </w:r>
      <w:r w:rsidRPr="008C46AC">
        <w:t>(Hirschman ve Holb</w:t>
      </w:r>
      <w:r w:rsidR="009E69E5">
        <w:t>rook, 1982:</w:t>
      </w:r>
      <w:r w:rsidR="009E034A">
        <w:t xml:space="preserve"> 95). </w:t>
      </w:r>
      <w:r w:rsidRPr="008C46AC">
        <w:t>Kıyafetin de hedonik (hazcı) yönüyle alakalı olarak yapılan bazı araştırmalar bulunmaktadı</w:t>
      </w:r>
      <w:r w:rsidR="00994A19">
        <w:t>r (Hirschman ve Holbrook, 1982</w:t>
      </w:r>
      <w:r w:rsidR="005A131A">
        <w:t>: 95</w:t>
      </w:r>
      <w:r w:rsidR="00994A19">
        <w:t>; Chang, 2002</w:t>
      </w:r>
      <w:r w:rsidR="00E17718">
        <w:t>: 34</w:t>
      </w:r>
      <w:r w:rsidR="00994A19">
        <w:t>;</w:t>
      </w:r>
      <w:r w:rsidR="005A131A">
        <w:t xml:space="preserve"> </w:t>
      </w:r>
      <w:r w:rsidRPr="008C46AC">
        <w:t>Ha</w:t>
      </w:r>
      <w:r w:rsidR="006772FF">
        <w:t>eSook, 2005</w:t>
      </w:r>
      <w:r w:rsidR="005A131A">
        <w:t>: 126-140</w:t>
      </w:r>
      <w:r w:rsidR="006772FF">
        <w:t>;</w:t>
      </w:r>
      <w:r w:rsidR="00EE13BB">
        <w:t xml:space="preserve"> Michon vd., </w:t>
      </w:r>
      <w:r w:rsidRPr="008C46AC">
        <w:t>2007</w:t>
      </w:r>
      <w:r w:rsidR="005A131A">
        <w:t>: 488-501</w:t>
      </w:r>
      <w:r w:rsidRPr="008C46AC">
        <w:t xml:space="preserve">). Bu çalışmalarda </w:t>
      </w:r>
      <w:r w:rsidR="00366834">
        <w:t>kıyafet</w:t>
      </w:r>
      <w:r w:rsidRPr="008C46AC">
        <w:t>, hedonik değer</w:t>
      </w:r>
      <w:r w:rsidR="00637391" w:rsidRPr="008C46AC">
        <w:t xml:space="preserve"> oranı oldukça yüksek</w:t>
      </w:r>
      <w:r w:rsidRPr="008C46AC">
        <w:t xml:space="preserve"> bir ürün </w:t>
      </w:r>
      <w:r w:rsidR="009136E8">
        <w:t>grubu</w:t>
      </w:r>
      <w:r w:rsidRPr="008C46AC">
        <w:t xml:space="preserve"> </w:t>
      </w:r>
      <w:r w:rsidR="009136E8">
        <w:t xml:space="preserve">şeklinde </w:t>
      </w:r>
      <w:r w:rsidRPr="008C46AC">
        <w:t xml:space="preserve">tüketicilerde </w:t>
      </w:r>
      <w:r w:rsidR="00637391" w:rsidRPr="008C46AC">
        <w:t xml:space="preserve">farklı bazı </w:t>
      </w:r>
      <w:r w:rsidR="00CC3388">
        <w:t>hisleri</w:t>
      </w:r>
      <w:r w:rsidRPr="008C46AC">
        <w:t xml:space="preserve"> harekete geçiren, tüketicileri</w:t>
      </w:r>
      <w:r w:rsidR="00EE13BB">
        <w:t xml:space="preserve">n </w:t>
      </w:r>
      <w:r w:rsidR="00637391" w:rsidRPr="008C46AC">
        <w:t>tahrik olmasını sağlayan</w:t>
      </w:r>
      <w:r w:rsidRPr="008C46AC">
        <w:t xml:space="preserve"> ve sembolik </w:t>
      </w:r>
      <w:r w:rsidR="00637391" w:rsidRPr="008C46AC">
        <w:t>düzeyde manala</w:t>
      </w:r>
      <w:r w:rsidRPr="008C46AC">
        <w:t xml:space="preserve">r taşıyan bir boyut </w:t>
      </w:r>
      <w:r w:rsidR="00637391" w:rsidRPr="008C46AC">
        <w:t xml:space="preserve">şeklini almaktaydı. </w:t>
      </w:r>
      <w:r w:rsidR="00637391" w:rsidRPr="008954A9">
        <w:t xml:space="preserve">Giysi </w:t>
      </w:r>
      <w:r w:rsidRPr="008954A9">
        <w:t xml:space="preserve">üreticisi </w:t>
      </w:r>
      <w:r w:rsidR="00637391" w:rsidRPr="008954A9">
        <w:t xml:space="preserve">birçok </w:t>
      </w:r>
      <w:r w:rsidRPr="008954A9">
        <w:t>firma da</w:t>
      </w:r>
      <w:r w:rsidR="006772FF" w:rsidRPr="008954A9">
        <w:t xml:space="preserve"> </w:t>
      </w:r>
      <w:r w:rsidR="00637391" w:rsidRPr="008954A9">
        <w:t xml:space="preserve">yüklenmiş olan bu </w:t>
      </w:r>
      <w:r w:rsidRPr="008954A9">
        <w:t xml:space="preserve">anlamları doğrulayacak </w:t>
      </w:r>
      <w:r w:rsidR="00637391" w:rsidRPr="008954A9">
        <w:t>biçimde</w:t>
      </w:r>
      <w:r w:rsidRPr="008954A9">
        <w:t xml:space="preserve"> bir pazarlama </w:t>
      </w:r>
      <w:r w:rsidR="000D1166" w:rsidRPr="008954A9">
        <w:t>taktiği</w:t>
      </w:r>
      <w:r w:rsidRPr="008954A9">
        <w:t xml:space="preserve"> </w:t>
      </w:r>
      <w:r w:rsidR="00637391" w:rsidRPr="008954A9">
        <w:t>geliştirerek</w:t>
      </w:r>
      <w:r w:rsidRPr="008954A9">
        <w:t xml:space="preserve">, modaya uygunluğa göre </w:t>
      </w:r>
      <w:r w:rsidR="00637391" w:rsidRPr="008954A9">
        <w:t>tasarladıkları</w:t>
      </w:r>
      <w:r w:rsidRPr="008954A9">
        <w:t xml:space="preserve"> en </w:t>
      </w:r>
      <w:r w:rsidR="00981D55" w:rsidRPr="008954A9">
        <w:t>trend</w:t>
      </w:r>
      <w:r w:rsidRPr="008954A9">
        <w:t xml:space="preserve"> ürünlerini ve </w:t>
      </w:r>
      <w:r w:rsidR="0048181B" w:rsidRPr="008954A9">
        <w:t>hayali modellerini hedonik tüketim</w:t>
      </w:r>
      <w:r w:rsidR="00F826CA" w:rsidRPr="008954A9">
        <w:t>e elverişli</w:t>
      </w:r>
      <w:r w:rsidRPr="008954A9">
        <w:t xml:space="preserve"> bir şekilde tüketici</w:t>
      </w:r>
      <w:r w:rsidR="00DA6677" w:rsidRPr="008954A9">
        <w:t xml:space="preserve"> bireylerin hizmetine</w:t>
      </w:r>
      <w:r w:rsidRPr="008954A9">
        <w:t xml:space="preserve"> </w:t>
      </w:r>
      <w:r w:rsidR="00DA6677" w:rsidRPr="008954A9">
        <w:t>getirmektedirler</w:t>
      </w:r>
      <w:r w:rsidRPr="008954A9">
        <w:t xml:space="preserve"> (</w:t>
      </w:r>
      <w:r w:rsidR="006D3C6E">
        <w:t xml:space="preserve">Chang, </w:t>
      </w:r>
      <w:r w:rsidR="002B4A41" w:rsidRPr="008954A9">
        <w:t>20</w:t>
      </w:r>
      <w:r w:rsidR="006D3C6E">
        <w:t>02:</w:t>
      </w:r>
      <w:r w:rsidR="002B4A41" w:rsidRPr="008954A9">
        <w:t xml:space="preserve"> </w:t>
      </w:r>
      <w:r w:rsidR="00C5430C">
        <w:t>34</w:t>
      </w:r>
      <w:r w:rsidR="002B4A41" w:rsidRPr="008954A9">
        <w:t xml:space="preserve">). </w:t>
      </w:r>
      <w:r w:rsidR="00EA2C53" w:rsidRPr="008954A9">
        <w:t>K</w:t>
      </w:r>
      <w:r w:rsidR="002C233F" w:rsidRPr="008954A9">
        <w:t>ıyafetin barındırdığı simgesel</w:t>
      </w:r>
      <w:r w:rsidR="00AE7E8D" w:rsidRPr="008954A9">
        <w:t xml:space="preserve"> </w:t>
      </w:r>
      <w:r w:rsidR="00B439CF" w:rsidRPr="008954A9">
        <w:t>mana</w:t>
      </w:r>
      <w:r w:rsidRPr="008954A9">
        <w:t xml:space="preserve"> ve hedonik değer</w:t>
      </w:r>
      <w:r w:rsidR="00EE13BB" w:rsidRPr="008954A9">
        <w:t xml:space="preserve">ler </w:t>
      </w:r>
      <w:r w:rsidR="0010435A" w:rsidRPr="008954A9">
        <w:t xml:space="preserve">tüketicilerce </w:t>
      </w:r>
      <w:r w:rsidRPr="008954A9">
        <w:t xml:space="preserve">ürün ve marka tercihi </w:t>
      </w:r>
      <w:r w:rsidR="0010435A" w:rsidRPr="008954A9">
        <w:t xml:space="preserve">durumunda bir hayli etkili olmaktadır </w:t>
      </w:r>
      <w:r w:rsidRPr="008954A9">
        <w:t>(Hirschman ve Holbrook, 1982: 95). Belk’</w:t>
      </w:r>
      <w:r w:rsidR="005179F2" w:rsidRPr="008954A9">
        <w:t xml:space="preserve"> </w:t>
      </w:r>
      <w:r w:rsidR="00CF0102" w:rsidRPr="008954A9">
        <w:t>in</w:t>
      </w:r>
      <w:r w:rsidRPr="008954A9">
        <w:t xml:space="preserve"> (1988</w:t>
      </w:r>
      <w:r w:rsidR="00FC6959">
        <w:t>: 329</w:t>
      </w:r>
      <w:r w:rsidRPr="008954A9">
        <w:t xml:space="preserve">) </w:t>
      </w:r>
      <w:r w:rsidR="00CF0102" w:rsidRPr="008954A9">
        <w:t xml:space="preserve">ifadelerine </w:t>
      </w:r>
      <w:r w:rsidRPr="008954A9">
        <w:t>göre ise</w:t>
      </w:r>
      <w:r w:rsidR="00495248" w:rsidRPr="008954A9">
        <w:t>,</w:t>
      </w:r>
      <w:r w:rsidRPr="008954A9">
        <w:t xml:space="preserve"> tüket</w:t>
      </w:r>
      <w:r w:rsidR="007038D1" w:rsidRPr="008954A9">
        <w:t>iciler sahibi oldukları hedonik ürünler ile</w:t>
      </w:r>
      <w:r w:rsidRPr="008954A9">
        <w:t xml:space="preserve"> aralarında sembolik </w:t>
      </w:r>
      <w:r w:rsidR="007038D1" w:rsidRPr="008954A9">
        <w:t xml:space="preserve">anlamda </w:t>
      </w:r>
      <w:r w:rsidRPr="008954A9">
        <w:t>ilişki kurabilmektedirler.</w:t>
      </w:r>
      <w:r w:rsidRPr="008C46AC">
        <w:t xml:space="preserve"> Çün</w:t>
      </w:r>
      <w:r w:rsidR="00EF2EF5">
        <w:t xml:space="preserve">kü hedonik ürünler tüketici </w:t>
      </w:r>
      <w:r w:rsidR="00EF2EF5">
        <w:lastRenderedPageBreak/>
        <w:t>bireylerin hayat</w:t>
      </w:r>
      <w:r w:rsidRPr="008C46AC">
        <w:t xml:space="preserve"> </w:t>
      </w:r>
      <w:r w:rsidR="00EF2EF5">
        <w:t>niteliklerini</w:t>
      </w:r>
      <w:r w:rsidRPr="008C46AC">
        <w:t xml:space="preserve"> ve standartlarını arttırmayı sağlayan öneml</w:t>
      </w:r>
      <w:r w:rsidR="00702B96">
        <w:t xml:space="preserve">i araçlardandırlar (Chang, 2002: </w:t>
      </w:r>
      <w:r w:rsidRPr="008C46AC">
        <w:t>28).</w:t>
      </w:r>
    </w:p>
    <w:p w:rsidR="00AD5EEA" w:rsidRPr="001A61A5" w:rsidRDefault="001A61A5" w:rsidP="001A61A5">
      <w:pPr>
        <w:pStyle w:val="Default"/>
        <w:spacing w:line="360" w:lineRule="auto"/>
        <w:ind w:firstLine="709"/>
        <w:jc w:val="both"/>
      </w:pPr>
      <w:r w:rsidRPr="001A61A5">
        <w:t xml:space="preserve">Gelenek haline gelmiş özel gün ve değerlerin de hedonik tüketim üzerinde etkisi </w:t>
      </w:r>
      <w:r>
        <w:t>olmaktadır</w:t>
      </w:r>
      <w:r w:rsidRPr="001A61A5">
        <w:t xml:space="preserve">. Literatürde bununla alakalı olarak çalışmalar mevcut bulunmaktadır. </w:t>
      </w:r>
      <w:r w:rsidR="00DB2DE9">
        <w:rPr>
          <w:rStyle w:val="A0"/>
          <w:b w:val="0"/>
          <w:sz w:val="24"/>
          <w:szCs w:val="24"/>
        </w:rPr>
        <w:t>Kazançoğlu ve Aytekin'</w:t>
      </w:r>
      <w:r w:rsidR="00AD5EEA" w:rsidRPr="001A61A5">
        <w:rPr>
          <w:rStyle w:val="A0"/>
          <w:b w:val="0"/>
          <w:sz w:val="24"/>
          <w:szCs w:val="24"/>
        </w:rPr>
        <w:t>in 2014 yılında yapmış oldukları</w:t>
      </w:r>
      <w:r w:rsidR="003C338A">
        <w:rPr>
          <w:b/>
        </w:rPr>
        <w:t xml:space="preserve"> </w:t>
      </w:r>
      <w:r w:rsidR="00AD5EEA" w:rsidRPr="001A61A5">
        <w:rPr>
          <w:bCs/>
        </w:rPr>
        <w:t>çalışmada, bireylerin sevgililer günündeki</w:t>
      </w:r>
      <w:r w:rsidR="00B32CB2">
        <w:rPr>
          <w:bCs/>
        </w:rPr>
        <w:t xml:space="preserve"> alışveriş ritüllerinin (hediye </w:t>
      </w:r>
      <w:r w:rsidR="00AD5EEA" w:rsidRPr="001A61A5">
        <w:rPr>
          <w:bCs/>
        </w:rPr>
        <w:t xml:space="preserve">almak, giyinmek, dışarı çıkmak vb.) alışveriş merkezlerindeki deneyimlerine ve hazcı alışverişe etkisinin olup olmadığını araştırılmış </w:t>
      </w:r>
      <w:r w:rsidR="00E23D0F">
        <w:rPr>
          <w:bCs/>
        </w:rPr>
        <w:t>ve sonuç olarak,</w:t>
      </w:r>
      <w:r w:rsidR="00AD5EEA" w:rsidRPr="001A61A5">
        <w:rPr>
          <w:bCs/>
        </w:rPr>
        <w:t xml:space="preserve"> Sevgililer Günü'nde ritüelleri gerçekleştirmek isteyen bireylerin bu istekleri alışveriş tecrübelerine yansımakta ve alışveriş merkezlerinde gerçekleştirilen hazcı alışverişlere katkı sağlamaktadır sonucuna ulaşılmıştır.</w:t>
      </w:r>
    </w:p>
    <w:p w:rsidR="00AD5EEA" w:rsidRPr="008C46AC" w:rsidRDefault="00AD5EEA" w:rsidP="00FE3D08">
      <w:pPr>
        <w:pStyle w:val="Default"/>
        <w:spacing w:line="360" w:lineRule="auto"/>
        <w:ind w:firstLine="709"/>
        <w:jc w:val="both"/>
      </w:pPr>
    </w:p>
    <w:p w:rsidR="005135E2" w:rsidRPr="008C46AC" w:rsidRDefault="00C92120" w:rsidP="00FE3D08">
      <w:pPr>
        <w:pStyle w:val="Balk4"/>
        <w:spacing w:before="0" w:line="360" w:lineRule="auto"/>
        <w:ind w:firstLine="708"/>
        <w:jc w:val="both"/>
        <w:rPr>
          <w:rFonts w:ascii="Times New Roman" w:hAnsi="Times New Roman"/>
          <w:i w:val="0"/>
          <w:color w:val="auto"/>
          <w:sz w:val="24"/>
          <w:szCs w:val="24"/>
        </w:rPr>
      </w:pPr>
      <w:bookmarkStart w:id="28" w:name="_Toc7602400"/>
      <w:r w:rsidRPr="008C46AC">
        <w:rPr>
          <w:rFonts w:ascii="Times New Roman" w:hAnsi="Times New Roman"/>
          <w:i w:val="0"/>
          <w:color w:val="auto"/>
          <w:sz w:val="24"/>
          <w:szCs w:val="24"/>
        </w:rPr>
        <w:t>1</w:t>
      </w:r>
      <w:r w:rsidR="00BC018E" w:rsidRPr="008C46AC">
        <w:rPr>
          <w:rFonts w:ascii="Times New Roman" w:hAnsi="Times New Roman"/>
          <w:i w:val="0"/>
          <w:color w:val="auto"/>
          <w:sz w:val="24"/>
          <w:szCs w:val="24"/>
        </w:rPr>
        <w:t>.2</w:t>
      </w:r>
      <w:r w:rsidR="00DE76CC" w:rsidRPr="008C46AC">
        <w:rPr>
          <w:rFonts w:ascii="Times New Roman" w:hAnsi="Times New Roman"/>
          <w:i w:val="0"/>
          <w:color w:val="auto"/>
          <w:sz w:val="24"/>
          <w:szCs w:val="24"/>
        </w:rPr>
        <w:t>.</w:t>
      </w:r>
      <w:r w:rsidRPr="008C46AC">
        <w:rPr>
          <w:rFonts w:ascii="Times New Roman" w:hAnsi="Times New Roman"/>
          <w:i w:val="0"/>
          <w:color w:val="auto"/>
          <w:sz w:val="24"/>
          <w:szCs w:val="24"/>
        </w:rPr>
        <w:t>2</w:t>
      </w:r>
      <w:r w:rsidR="005135E2" w:rsidRPr="008C46AC">
        <w:rPr>
          <w:rFonts w:ascii="Times New Roman" w:hAnsi="Times New Roman"/>
          <w:i w:val="0"/>
          <w:color w:val="auto"/>
          <w:sz w:val="24"/>
          <w:szCs w:val="24"/>
        </w:rPr>
        <w:t>.</w:t>
      </w:r>
      <w:r w:rsidRPr="008C46AC">
        <w:rPr>
          <w:rFonts w:ascii="Times New Roman" w:hAnsi="Times New Roman"/>
          <w:i w:val="0"/>
          <w:color w:val="auto"/>
          <w:sz w:val="24"/>
          <w:szCs w:val="24"/>
        </w:rPr>
        <w:t>2</w:t>
      </w:r>
      <w:r w:rsidR="00DE76CC" w:rsidRPr="008C46AC">
        <w:rPr>
          <w:rFonts w:ascii="Times New Roman" w:hAnsi="Times New Roman"/>
          <w:i w:val="0"/>
          <w:color w:val="auto"/>
          <w:sz w:val="24"/>
          <w:szCs w:val="24"/>
        </w:rPr>
        <w:t xml:space="preserve">. </w:t>
      </w:r>
      <w:r w:rsidR="00C412EC" w:rsidRPr="008C46AC">
        <w:rPr>
          <w:rFonts w:ascii="Times New Roman" w:hAnsi="Times New Roman"/>
          <w:i w:val="0"/>
          <w:color w:val="auto"/>
          <w:sz w:val="24"/>
          <w:szCs w:val="24"/>
        </w:rPr>
        <w:t>Hedonik Tüketime Yönlendiren Nedenler</w:t>
      </w:r>
      <w:bookmarkEnd w:id="28"/>
      <w:r w:rsidR="00C412EC" w:rsidRPr="008C46AC">
        <w:rPr>
          <w:rFonts w:ascii="Times New Roman" w:hAnsi="Times New Roman"/>
          <w:i w:val="0"/>
          <w:color w:val="auto"/>
          <w:sz w:val="24"/>
          <w:szCs w:val="24"/>
        </w:rPr>
        <w:t xml:space="preserve"> </w:t>
      </w:r>
    </w:p>
    <w:p w:rsidR="007605CC" w:rsidRPr="008C46AC" w:rsidRDefault="005135E2" w:rsidP="009F19E0">
      <w:pPr>
        <w:pStyle w:val="Default"/>
        <w:spacing w:line="360" w:lineRule="auto"/>
        <w:ind w:firstLine="708"/>
        <w:jc w:val="both"/>
      </w:pPr>
      <w:r w:rsidRPr="008C46AC">
        <w:t xml:space="preserve">Bireyler, her zaman ihtiyaç doğrultusunda değil kimi zaman çeşitli birtakım beklentilerden yola çıkarak veya sadece haz almak amacıyla tüketim davranışları sergileyebilmektedirler. Bu konuyla alakalı olarak en detaylı </w:t>
      </w:r>
      <w:r w:rsidR="001F338A">
        <w:t>çalış</w:t>
      </w:r>
      <w:r w:rsidRPr="008C46AC">
        <w:t>mayı Arnold ve Reynolds (2003) yapmış ve “Hedonik alışverişe yön</w:t>
      </w:r>
      <w:r w:rsidR="00430D08">
        <w:t>lendiren</w:t>
      </w:r>
      <w:r w:rsidRPr="008C46AC">
        <w:t xml:space="preserve"> </w:t>
      </w:r>
      <w:r w:rsidR="00430D08">
        <w:t>sebepler</w:t>
      </w:r>
      <w:r w:rsidRPr="008C46AC">
        <w:t xml:space="preserve">” ölçeğini geliştirmişlerdir. </w:t>
      </w:r>
      <w:r w:rsidR="00FD783C">
        <w:t>Arnold ve Reynolds'</w:t>
      </w:r>
      <w:r w:rsidR="00851FBB" w:rsidRPr="008C46AC">
        <w:t>a</w:t>
      </w:r>
      <w:r w:rsidRPr="008C46AC">
        <w:t xml:space="preserve"> göre bireyleri hedonik alışverişe yönlendiren </w:t>
      </w:r>
      <w:r w:rsidR="00430D08">
        <w:t xml:space="preserve">sebepler </w:t>
      </w:r>
      <w:r w:rsidR="002018E1">
        <w:t>şu şekilde ifade edilmektedir</w:t>
      </w:r>
      <w:r w:rsidR="00B9485E" w:rsidRPr="008C46AC">
        <w:t xml:space="preserve"> (77–95):</w:t>
      </w:r>
      <w:r w:rsidRPr="008C46AC">
        <w:t xml:space="preserve"> </w:t>
      </w:r>
    </w:p>
    <w:p w:rsidR="00FE3D08" w:rsidRPr="008C46AC" w:rsidRDefault="001B64BC" w:rsidP="00FE3D08">
      <w:pPr>
        <w:spacing w:after="0" w:line="360" w:lineRule="auto"/>
        <w:ind w:firstLine="708"/>
        <w:jc w:val="both"/>
        <w:rPr>
          <w:rFonts w:ascii="Times New Roman" w:hAnsi="Times New Roman"/>
          <w:sz w:val="24"/>
          <w:szCs w:val="24"/>
        </w:rPr>
      </w:pPr>
      <w:bookmarkStart w:id="29" w:name="_Toc7602001"/>
      <w:bookmarkStart w:id="30" w:name="_Toc7602401"/>
      <w:r w:rsidRPr="008C46AC">
        <w:rPr>
          <w:rStyle w:val="Balk4Char"/>
          <w:rFonts w:ascii="Times New Roman" w:hAnsi="Times New Roman"/>
          <w:i w:val="0"/>
          <w:color w:val="auto"/>
          <w:sz w:val="24"/>
          <w:szCs w:val="24"/>
        </w:rPr>
        <w:t xml:space="preserve">1. </w:t>
      </w:r>
      <w:r w:rsidR="009F25F9" w:rsidRPr="008C46AC">
        <w:rPr>
          <w:rStyle w:val="Balk4Char"/>
          <w:rFonts w:ascii="Times New Roman" w:hAnsi="Times New Roman"/>
          <w:i w:val="0"/>
          <w:color w:val="auto"/>
          <w:sz w:val="24"/>
          <w:szCs w:val="24"/>
        </w:rPr>
        <w:t xml:space="preserve"> </w:t>
      </w:r>
      <w:r w:rsidR="0048799C" w:rsidRPr="008C46AC">
        <w:rPr>
          <w:rStyle w:val="Balk4Char"/>
          <w:rFonts w:ascii="Times New Roman" w:hAnsi="Times New Roman"/>
          <w:i w:val="0"/>
          <w:color w:val="auto"/>
          <w:sz w:val="24"/>
          <w:szCs w:val="24"/>
        </w:rPr>
        <w:t>Maceracı Alışveriş:</w:t>
      </w:r>
      <w:bookmarkEnd w:id="29"/>
      <w:bookmarkEnd w:id="30"/>
      <w:r w:rsidR="0048799C" w:rsidRPr="008C46AC">
        <w:rPr>
          <w:rFonts w:ascii="Times New Roman" w:hAnsi="Times New Roman"/>
          <w:b/>
          <w:sz w:val="24"/>
          <w:szCs w:val="24"/>
        </w:rPr>
        <w:t xml:space="preserve"> </w:t>
      </w:r>
      <w:r w:rsidR="0048799C" w:rsidRPr="008C46AC">
        <w:rPr>
          <w:rFonts w:ascii="Times New Roman" w:hAnsi="Times New Roman"/>
          <w:sz w:val="24"/>
          <w:szCs w:val="24"/>
        </w:rPr>
        <w:t>Bu tarzda y</w:t>
      </w:r>
      <w:r w:rsidR="00E9626C">
        <w:rPr>
          <w:rFonts w:ascii="Times New Roman" w:hAnsi="Times New Roman"/>
          <w:sz w:val="24"/>
          <w:szCs w:val="24"/>
        </w:rPr>
        <w:t xml:space="preserve">apılan alışverişler, </w:t>
      </w:r>
      <w:r w:rsidR="00CF6091">
        <w:rPr>
          <w:rFonts w:ascii="Times New Roman" w:hAnsi="Times New Roman"/>
          <w:sz w:val="24"/>
          <w:szCs w:val="24"/>
        </w:rPr>
        <w:t>arayışta bulunmalar</w:t>
      </w:r>
      <w:r w:rsidR="0048799C" w:rsidRPr="008C46AC">
        <w:rPr>
          <w:rFonts w:ascii="Times New Roman" w:hAnsi="Times New Roman"/>
          <w:sz w:val="24"/>
          <w:szCs w:val="24"/>
        </w:rPr>
        <w:t>,  macera</w:t>
      </w:r>
      <w:r w:rsidR="00CF6091">
        <w:rPr>
          <w:rFonts w:ascii="Times New Roman" w:hAnsi="Times New Roman"/>
          <w:sz w:val="24"/>
          <w:szCs w:val="24"/>
        </w:rPr>
        <w:t xml:space="preserve"> yaşama</w:t>
      </w:r>
      <w:r w:rsidR="00EE13BB">
        <w:rPr>
          <w:rFonts w:ascii="Times New Roman" w:hAnsi="Times New Roman"/>
          <w:sz w:val="24"/>
          <w:szCs w:val="24"/>
        </w:rPr>
        <w:t xml:space="preserve"> ve farklı bir hayatta </w:t>
      </w:r>
      <w:r w:rsidR="00CF6091">
        <w:rPr>
          <w:rFonts w:ascii="Times New Roman" w:hAnsi="Times New Roman"/>
          <w:sz w:val="24"/>
          <w:szCs w:val="24"/>
        </w:rPr>
        <w:t>bulunma</w:t>
      </w:r>
      <w:r w:rsidR="00EE13BB">
        <w:rPr>
          <w:rFonts w:ascii="Times New Roman" w:hAnsi="Times New Roman"/>
          <w:sz w:val="24"/>
          <w:szCs w:val="24"/>
        </w:rPr>
        <w:t xml:space="preserve"> </w:t>
      </w:r>
      <w:r w:rsidR="0048799C" w:rsidRPr="008C46AC">
        <w:rPr>
          <w:rFonts w:ascii="Times New Roman" w:hAnsi="Times New Roman"/>
          <w:sz w:val="24"/>
          <w:szCs w:val="24"/>
        </w:rPr>
        <w:t>g</w:t>
      </w:r>
      <w:r w:rsidR="00EE13BB">
        <w:rPr>
          <w:rFonts w:ascii="Times New Roman" w:hAnsi="Times New Roman"/>
          <w:sz w:val="24"/>
          <w:szCs w:val="24"/>
        </w:rPr>
        <w:t xml:space="preserve">ibi istekleri </w:t>
      </w:r>
      <w:r w:rsidR="0048799C" w:rsidRPr="008C46AC">
        <w:rPr>
          <w:rFonts w:ascii="Times New Roman" w:hAnsi="Times New Roman"/>
          <w:sz w:val="24"/>
          <w:szCs w:val="24"/>
        </w:rPr>
        <w:t xml:space="preserve">yansıtmaktadır. Bu doğrultuda gerçekleştirilen alışverişler, </w:t>
      </w:r>
      <w:r w:rsidR="00FB514A">
        <w:rPr>
          <w:rFonts w:ascii="Times New Roman" w:hAnsi="Times New Roman"/>
          <w:sz w:val="24"/>
          <w:szCs w:val="24"/>
        </w:rPr>
        <w:t>serüven</w:t>
      </w:r>
      <w:r w:rsidR="0048799C" w:rsidRPr="008C46AC">
        <w:rPr>
          <w:rFonts w:ascii="Times New Roman" w:hAnsi="Times New Roman"/>
          <w:sz w:val="24"/>
          <w:szCs w:val="24"/>
        </w:rPr>
        <w:t xml:space="preserve">, heyecan, </w:t>
      </w:r>
      <w:r w:rsidR="00041023">
        <w:rPr>
          <w:rFonts w:ascii="Times New Roman" w:hAnsi="Times New Roman"/>
          <w:sz w:val="24"/>
          <w:szCs w:val="24"/>
        </w:rPr>
        <w:t>sevinç</w:t>
      </w:r>
      <w:r w:rsidR="0048799C" w:rsidRPr="008C46AC">
        <w:rPr>
          <w:rFonts w:ascii="Times New Roman" w:hAnsi="Times New Roman"/>
          <w:sz w:val="24"/>
          <w:szCs w:val="24"/>
        </w:rPr>
        <w:t xml:space="preserve"> meydana getiren görsellerin, </w:t>
      </w:r>
      <w:r w:rsidR="00192C95">
        <w:rPr>
          <w:rFonts w:ascii="Times New Roman" w:hAnsi="Times New Roman"/>
          <w:sz w:val="24"/>
          <w:szCs w:val="24"/>
        </w:rPr>
        <w:t xml:space="preserve">alınan </w:t>
      </w:r>
      <w:r w:rsidR="0048799C" w:rsidRPr="008C46AC">
        <w:rPr>
          <w:rFonts w:ascii="Times New Roman" w:hAnsi="Times New Roman"/>
          <w:sz w:val="24"/>
          <w:szCs w:val="24"/>
        </w:rPr>
        <w:t xml:space="preserve">kokuların ve </w:t>
      </w:r>
      <w:r w:rsidR="00192C95">
        <w:rPr>
          <w:rFonts w:ascii="Times New Roman" w:hAnsi="Times New Roman"/>
          <w:sz w:val="24"/>
          <w:szCs w:val="24"/>
        </w:rPr>
        <w:t xml:space="preserve">hissedilen </w:t>
      </w:r>
      <w:r w:rsidR="0048799C" w:rsidRPr="008C46AC">
        <w:rPr>
          <w:rFonts w:ascii="Times New Roman" w:hAnsi="Times New Roman"/>
          <w:sz w:val="24"/>
          <w:szCs w:val="24"/>
        </w:rPr>
        <w:t xml:space="preserve">seslerin bulunduğu bir </w:t>
      </w:r>
      <w:r w:rsidR="00DE44E8">
        <w:rPr>
          <w:rFonts w:ascii="Times New Roman" w:hAnsi="Times New Roman"/>
          <w:sz w:val="24"/>
          <w:szCs w:val="24"/>
        </w:rPr>
        <w:t>evrene</w:t>
      </w:r>
      <w:r w:rsidR="0048799C" w:rsidRPr="008C46AC">
        <w:rPr>
          <w:rFonts w:ascii="Times New Roman" w:hAnsi="Times New Roman"/>
          <w:sz w:val="24"/>
          <w:szCs w:val="24"/>
        </w:rPr>
        <w:t xml:space="preserve"> ulaşma şeklinde ifade edilebilmektedir. Maceracı alışveriş yapmaktan keyif alan bireylerin çoğu alışveriş için gitmiş oldukları AVM ya da mağazalarda kendilerini kaybettiklerini ve kendilerinde bir akıntı silsilesine kapılmışçasına hisler oluştuğunu belirtmektedirler. Bu şekilde alışveriş yapan bireyler, alışveriş esnasında dış dünya ve çevresi ile çok iletişim kurmamakta, geçirilen zamanın farkına varmamakta, sadece yaşanılan alışveriş deneyimine odaklanmaktadırlar.</w:t>
      </w:r>
    </w:p>
    <w:p w:rsidR="00FE3D08" w:rsidRPr="008C46AC" w:rsidRDefault="009F25F9" w:rsidP="00FE3D08">
      <w:pPr>
        <w:spacing w:after="0" w:line="360" w:lineRule="auto"/>
        <w:ind w:firstLine="708"/>
        <w:jc w:val="both"/>
        <w:rPr>
          <w:rFonts w:ascii="Times New Roman" w:hAnsi="Times New Roman"/>
          <w:sz w:val="24"/>
          <w:szCs w:val="24"/>
        </w:rPr>
      </w:pPr>
      <w:bookmarkStart w:id="31" w:name="_Toc7602002"/>
      <w:bookmarkStart w:id="32" w:name="_Toc7602402"/>
      <w:r w:rsidRPr="008C46AC">
        <w:rPr>
          <w:rStyle w:val="Balk4Char"/>
          <w:rFonts w:ascii="Times New Roman" w:hAnsi="Times New Roman"/>
          <w:i w:val="0"/>
          <w:color w:val="auto"/>
          <w:sz w:val="24"/>
          <w:szCs w:val="24"/>
        </w:rPr>
        <w:t xml:space="preserve">2. </w:t>
      </w:r>
      <w:r w:rsidR="005135E2" w:rsidRPr="008C46AC">
        <w:rPr>
          <w:rStyle w:val="Balk4Char"/>
          <w:rFonts w:ascii="Times New Roman" w:hAnsi="Times New Roman"/>
          <w:i w:val="0"/>
          <w:color w:val="auto"/>
          <w:sz w:val="24"/>
          <w:szCs w:val="24"/>
        </w:rPr>
        <w:t>Rahatlamak İçin Alışveriş</w:t>
      </w:r>
      <w:r w:rsidR="00E95F1B" w:rsidRPr="008C46AC">
        <w:rPr>
          <w:rStyle w:val="Balk4Char"/>
          <w:rFonts w:ascii="Times New Roman" w:hAnsi="Times New Roman"/>
          <w:i w:val="0"/>
          <w:color w:val="auto"/>
          <w:sz w:val="24"/>
          <w:szCs w:val="24"/>
        </w:rPr>
        <w:t>:</w:t>
      </w:r>
      <w:bookmarkEnd w:id="31"/>
      <w:bookmarkEnd w:id="32"/>
      <w:r w:rsidR="00E95F1B" w:rsidRPr="008C46AC">
        <w:rPr>
          <w:rFonts w:ascii="Times New Roman" w:hAnsi="Times New Roman"/>
          <w:b/>
          <w:sz w:val="24"/>
          <w:szCs w:val="24"/>
        </w:rPr>
        <w:t xml:space="preserve"> </w:t>
      </w:r>
      <w:r w:rsidR="006C63FD" w:rsidRPr="008C46AC">
        <w:rPr>
          <w:rFonts w:ascii="Times New Roman" w:hAnsi="Times New Roman"/>
          <w:sz w:val="24"/>
          <w:szCs w:val="24"/>
        </w:rPr>
        <w:t>Bu doğru</w:t>
      </w:r>
      <w:r w:rsidR="00424537">
        <w:rPr>
          <w:rFonts w:ascii="Times New Roman" w:hAnsi="Times New Roman"/>
          <w:sz w:val="24"/>
          <w:szCs w:val="24"/>
        </w:rPr>
        <w:t xml:space="preserve">ltuda alışveriş yapan bireyler, </w:t>
      </w:r>
      <w:r w:rsidR="006C63FD" w:rsidRPr="008C46AC">
        <w:rPr>
          <w:rFonts w:ascii="Times New Roman" w:hAnsi="Times New Roman"/>
          <w:sz w:val="24"/>
          <w:szCs w:val="24"/>
        </w:rPr>
        <w:t>genellikle ruh halini düzeltme, stresten kaçma, sorunlarından uzaklaşma gibi nedenlerle kendilerini rahatlatacak aktivite olarak alışverişi görmektedirler. Sakinleşmek ve keyif almak amacıyla alışveriş yapmaktadırlar.</w:t>
      </w:r>
    </w:p>
    <w:p w:rsidR="00FE3D08" w:rsidRPr="008C46AC" w:rsidRDefault="00931606" w:rsidP="00FE3D08">
      <w:pPr>
        <w:spacing w:after="0" w:line="360" w:lineRule="auto"/>
        <w:ind w:firstLine="708"/>
        <w:jc w:val="both"/>
        <w:rPr>
          <w:rFonts w:ascii="Times New Roman" w:hAnsi="Times New Roman"/>
          <w:sz w:val="24"/>
          <w:szCs w:val="24"/>
        </w:rPr>
      </w:pPr>
      <w:r w:rsidRPr="008C46AC">
        <w:rPr>
          <w:rFonts w:ascii="Times New Roman" w:hAnsi="Times New Roman"/>
          <w:b/>
          <w:sz w:val="24"/>
          <w:szCs w:val="24"/>
        </w:rPr>
        <w:lastRenderedPageBreak/>
        <w:t xml:space="preserve">3. </w:t>
      </w:r>
      <w:r w:rsidR="005135E2" w:rsidRPr="008C46AC">
        <w:rPr>
          <w:rFonts w:ascii="Times New Roman" w:hAnsi="Times New Roman"/>
          <w:b/>
          <w:sz w:val="24"/>
          <w:szCs w:val="24"/>
        </w:rPr>
        <w:t>Sosyal Amaçlı Alışveriş</w:t>
      </w:r>
      <w:r w:rsidR="004B686C" w:rsidRPr="008C46AC">
        <w:rPr>
          <w:rFonts w:ascii="Times New Roman" w:hAnsi="Times New Roman"/>
          <w:b/>
          <w:sz w:val="24"/>
          <w:szCs w:val="24"/>
        </w:rPr>
        <w:t>:</w:t>
      </w:r>
      <w:r w:rsidR="004B686C" w:rsidRPr="008C46AC">
        <w:rPr>
          <w:rFonts w:ascii="Times New Roman" w:hAnsi="Times New Roman"/>
          <w:sz w:val="24"/>
          <w:szCs w:val="24"/>
        </w:rPr>
        <w:t xml:space="preserve"> Bu amaçla yapılan alışveriş bir tür sosyalleşme faaliyeti olarak düşünülmektedir.</w:t>
      </w:r>
      <w:r w:rsidR="00651164" w:rsidRPr="008C46AC">
        <w:rPr>
          <w:rFonts w:ascii="Times New Roman" w:hAnsi="Times New Roman"/>
          <w:sz w:val="24"/>
          <w:szCs w:val="24"/>
        </w:rPr>
        <w:t xml:space="preserve"> Yakın çevre ile yapılan alış</w:t>
      </w:r>
      <w:r w:rsidR="00A10DBA">
        <w:rPr>
          <w:rFonts w:ascii="Times New Roman" w:hAnsi="Times New Roman"/>
          <w:sz w:val="24"/>
          <w:szCs w:val="24"/>
        </w:rPr>
        <w:t xml:space="preserve">verişten keyif alma düşüncesini </w:t>
      </w:r>
      <w:r w:rsidR="00651164" w:rsidRPr="008C46AC">
        <w:rPr>
          <w:rFonts w:ascii="Times New Roman" w:hAnsi="Times New Roman"/>
          <w:sz w:val="24"/>
          <w:szCs w:val="24"/>
        </w:rPr>
        <w:t>barındırmaktadır.</w:t>
      </w:r>
      <w:r w:rsidR="004B686C" w:rsidRPr="008C46AC">
        <w:rPr>
          <w:rFonts w:ascii="Times New Roman" w:hAnsi="Times New Roman"/>
          <w:sz w:val="24"/>
          <w:szCs w:val="24"/>
        </w:rPr>
        <w:t xml:space="preserve"> </w:t>
      </w:r>
      <w:r w:rsidR="009457E1" w:rsidRPr="008C46AC">
        <w:rPr>
          <w:rFonts w:ascii="Times New Roman" w:hAnsi="Times New Roman"/>
          <w:sz w:val="24"/>
          <w:szCs w:val="24"/>
        </w:rPr>
        <w:t>Diğer yandan a</w:t>
      </w:r>
      <w:r w:rsidR="004B686C" w:rsidRPr="008C46AC">
        <w:rPr>
          <w:rFonts w:ascii="Times New Roman" w:hAnsi="Times New Roman"/>
          <w:sz w:val="24"/>
          <w:szCs w:val="24"/>
        </w:rPr>
        <w:t>ile ya da arkadaşlarla keyifli zaman geçirme etkinliği olarak da nitelendirilebilmektedir.</w:t>
      </w:r>
      <w:r w:rsidR="005135E2" w:rsidRPr="008C46AC">
        <w:rPr>
          <w:rFonts w:ascii="Times New Roman" w:hAnsi="Times New Roman"/>
          <w:sz w:val="24"/>
          <w:szCs w:val="24"/>
        </w:rPr>
        <w:t xml:space="preserve"> </w:t>
      </w:r>
    </w:p>
    <w:p w:rsidR="0097258B" w:rsidRPr="008C46AC" w:rsidRDefault="00440DC6" w:rsidP="00FE3D08">
      <w:pPr>
        <w:spacing w:after="0" w:line="360" w:lineRule="auto"/>
        <w:ind w:firstLine="708"/>
        <w:jc w:val="both"/>
        <w:rPr>
          <w:rFonts w:ascii="Times New Roman" w:hAnsi="Times New Roman"/>
          <w:sz w:val="24"/>
          <w:szCs w:val="24"/>
        </w:rPr>
      </w:pPr>
      <w:r w:rsidRPr="008C46AC">
        <w:rPr>
          <w:rFonts w:ascii="Times New Roman" w:hAnsi="Times New Roman"/>
          <w:b/>
          <w:sz w:val="24"/>
          <w:szCs w:val="24"/>
        </w:rPr>
        <w:t xml:space="preserve">4. </w:t>
      </w:r>
      <w:r w:rsidR="005135E2" w:rsidRPr="008C46AC">
        <w:rPr>
          <w:rFonts w:ascii="Times New Roman" w:hAnsi="Times New Roman"/>
          <w:b/>
          <w:sz w:val="24"/>
          <w:szCs w:val="24"/>
        </w:rPr>
        <w:t>Fikir Edinmek-Son Modayı Takip Etmek</w:t>
      </w:r>
      <w:r w:rsidR="00651164" w:rsidRPr="008C46AC">
        <w:rPr>
          <w:rFonts w:ascii="Times New Roman" w:hAnsi="Times New Roman"/>
          <w:b/>
          <w:sz w:val="24"/>
          <w:szCs w:val="24"/>
        </w:rPr>
        <w:t>:</w:t>
      </w:r>
      <w:r w:rsidR="00651164" w:rsidRPr="008C46AC">
        <w:rPr>
          <w:rFonts w:ascii="Times New Roman" w:hAnsi="Times New Roman"/>
          <w:sz w:val="24"/>
          <w:szCs w:val="24"/>
        </w:rPr>
        <w:t xml:space="preserve"> </w:t>
      </w:r>
      <w:r w:rsidR="005135E2" w:rsidRPr="008C46AC">
        <w:rPr>
          <w:rFonts w:ascii="Times New Roman" w:hAnsi="Times New Roman"/>
          <w:sz w:val="24"/>
          <w:szCs w:val="24"/>
        </w:rPr>
        <w:t xml:space="preserve"> </w:t>
      </w:r>
      <w:r w:rsidR="0036544F" w:rsidRPr="008C46AC">
        <w:rPr>
          <w:rFonts w:ascii="Times New Roman" w:hAnsi="Times New Roman"/>
          <w:sz w:val="24"/>
          <w:szCs w:val="24"/>
        </w:rPr>
        <w:t>Bu alışveriş türü de yeni çıkan, son moda ürün takibini yapmak, incelemelerde bulunmak, bilgi toplamak amacı ile tercih edilen etkinliklerdir. Birey satın alma davranışı gerçekleştirmek zorunda değildir.</w:t>
      </w:r>
    </w:p>
    <w:p w:rsidR="00FE3D08" w:rsidRPr="008C46AC" w:rsidRDefault="007C0EAC" w:rsidP="00FE3D08">
      <w:pPr>
        <w:spacing w:after="0" w:line="360" w:lineRule="auto"/>
        <w:ind w:firstLine="708"/>
        <w:jc w:val="both"/>
        <w:rPr>
          <w:rFonts w:ascii="Times New Roman" w:hAnsi="Times New Roman"/>
          <w:sz w:val="24"/>
          <w:szCs w:val="24"/>
        </w:rPr>
      </w:pPr>
      <w:r w:rsidRPr="008C46AC">
        <w:rPr>
          <w:rFonts w:ascii="Times New Roman" w:hAnsi="Times New Roman"/>
          <w:b/>
          <w:sz w:val="24"/>
          <w:szCs w:val="24"/>
        </w:rPr>
        <w:t xml:space="preserve">5. </w:t>
      </w:r>
      <w:r w:rsidR="0036544F" w:rsidRPr="008C46AC">
        <w:rPr>
          <w:rFonts w:ascii="Times New Roman" w:hAnsi="Times New Roman"/>
          <w:b/>
          <w:sz w:val="24"/>
          <w:szCs w:val="24"/>
        </w:rPr>
        <w:t xml:space="preserve">Başkalarını Mutlu Etmek: </w:t>
      </w:r>
      <w:r w:rsidR="009D235C" w:rsidRPr="008C46AC">
        <w:rPr>
          <w:rFonts w:ascii="Times New Roman" w:hAnsi="Times New Roman"/>
          <w:sz w:val="24"/>
          <w:szCs w:val="24"/>
        </w:rPr>
        <w:t xml:space="preserve">Bireyler kimi zaman başkalarını mutlu etmek adına alışveriş yapmakta ve bundan keyif almaktadırlar. Sosyal çevrede </w:t>
      </w:r>
      <w:r w:rsidR="00035544">
        <w:rPr>
          <w:rFonts w:ascii="Times New Roman" w:hAnsi="Times New Roman"/>
          <w:sz w:val="24"/>
          <w:szCs w:val="24"/>
        </w:rPr>
        <w:t xml:space="preserve">bulunan aile ya da arkadaşlara </w:t>
      </w:r>
      <w:r w:rsidR="009D235C" w:rsidRPr="008C46AC">
        <w:rPr>
          <w:rFonts w:ascii="Times New Roman" w:hAnsi="Times New Roman"/>
          <w:sz w:val="24"/>
          <w:szCs w:val="24"/>
        </w:rPr>
        <w:t>hediye almak, onlara özel olduklarını hissettirmek adına tercih edilen ve haz alınan alışveriş türüdür. Özellikle çoğu kadın hediye alma davranışını bir sevgi ifadesi olarak da görmektedir.</w:t>
      </w:r>
    </w:p>
    <w:p w:rsidR="001976C2" w:rsidRPr="008C46AC" w:rsidRDefault="001B64BC" w:rsidP="00FE3D08">
      <w:pPr>
        <w:pStyle w:val="Balk4"/>
        <w:spacing w:before="0" w:line="360" w:lineRule="auto"/>
        <w:ind w:firstLine="708"/>
        <w:jc w:val="both"/>
        <w:rPr>
          <w:rFonts w:ascii="Times New Roman" w:hAnsi="Times New Roman"/>
          <w:b w:val="0"/>
          <w:i w:val="0"/>
          <w:color w:val="auto"/>
          <w:sz w:val="24"/>
          <w:szCs w:val="24"/>
        </w:rPr>
      </w:pPr>
      <w:bookmarkStart w:id="33" w:name="_Toc7602003"/>
      <w:bookmarkStart w:id="34" w:name="_Toc7602403"/>
      <w:r w:rsidRPr="008C46AC">
        <w:rPr>
          <w:rFonts w:ascii="Times New Roman" w:hAnsi="Times New Roman"/>
          <w:i w:val="0"/>
          <w:color w:val="auto"/>
          <w:sz w:val="24"/>
          <w:szCs w:val="24"/>
        </w:rPr>
        <w:t xml:space="preserve">6. </w:t>
      </w:r>
      <w:r w:rsidR="005135E2" w:rsidRPr="008C46AC">
        <w:rPr>
          <w:rFonts w:ascii="Times New Roman" w:hAnsi="Times New Roman"/>
          <w:i w:val="0"/>
          <w:color w:val="auto"/>
          <w:sz w:val="24"/>
          <w:szCs w:val="24"/>
        </w:rPr>
        <w:t>Fırsatları Yakalamak İçin Alışveriş</w:t>
      </w:r>
      <w:r w:rsidR="00DE0857" w:rsidRPr="008C46AC">
        <w:rPr>
          <w:rFonts w:ascii="Times New Roman" w:hAnsi="Times New Roman"/>
          <w:i w:val="0"/>
          <w:color w:val="auto"/>
          <w:sz w:val="24"/>
          <w:szCs w:val="24"/>
        </w:rPr>
        <w:t xml:space="preserve">: </w:t>
      </w:r>
      <w:r w:rsidR="00DE0857" w:rsidRPr="008C46AC">
        <w:rPr>
          <w:rFonts w:ascii="Times New Roman" w:hAnsi="Times New Roman"/>
          <w:b w:val="0"/>
          <w:i w:val="0"/>
          <w:color w:val="auto"/>
          <w:sz w:val="24"/>
          <w:szCs w:val="24"/>
        </w:rPr>
        <w:t>İndirimleri takip etmek, en kaliteli ürünü çok uygun fiyatlara satın alabilmek adına tercih edilen alışveriş türüdür. Piyasa hakkında bilgi sahibi olmak ve uygun fiyata alışveriş yapmak bireylere haz vermektedir.</w:t>
      </w:r>
      <w:bookmarkEnd w:id="33"/>
      <w:bookmarkEnd w:id="34"/>
      <w:r w:rsidR="005135E2" w:rsidRPr="008C46AC">
        <w:rPr>
          <w:rFonts w:ascii="Times New Roman" w:hAnsi="Times New Roman"/>
          <w:b w:val="0"/>
          <w:i w:val="0"/>
          <w:color w:val="auto"/>
          <w:sz w:val="24"/>
          <w:szCs w:val="24"/>
        </w:rPr>
        <w:t xml:space="preserve"> </w:t>
      </w:r>
    </w:p>
    <w:p w:rsidR="001065C5" w:rsidRDefault="001976C2" w:rsidP="00FE3D08">
      <w:pPr>
        <w:pStyle w:val="Default"/>
        <w:spacing w:line="360" w:lineRule="auto"/>
        <w:ind w:firstLine="708"/>
        <w:jc w:val="both"/>
      </w:pPr>
      <w:r w:rsidRPr="008C46AC">
        <w:t>Baş ve</w:t>
      </w:r>
      <w:r w:rsidR="00065435">
        <w:t xml:space="preserve"> </w:t>
      </w:r>
      <w:r w:rsidRPr="008C46AC">
        <w:t>Samsunlu’nun (2015</w:t>
      </w:r>
      <w:r w:rsidR="0080707A">
        <w:t>: 33</w:t>
      </w:r>
      <w:r w:rsidRPr="008C46AC">
        <w:t>) ya</w:t>
      </w:r>
      <w:r w:rsidR="00851FBB" w:rsidRPr="008C46AC">
        <w:t>pmış oldukları çalışmada</w:t>
      </w:r>
      <w:r w:rsidR="0050044F">
        <w:t xml:space="preserve">, </w:t>
      </w:r>
      <w:r w:rsidRPr="008C46AC">
        <w:t xml:space="preserve">Starbucks Coffee tüketicilerinin hedonik tüketim yapma </w:t>
      </w:r>
      <w:r w:rsidR="00D9070D">
        <w:t>nedenlerini belirlemek amaçlanmıştır.</w:t>
      </w:r>
      <w:r w:rsidR="00532DA7">
        <w:t xml:space="preserve"> Y</w:t>
      </w:r>
      <w:r w:rsidR="0050044F">
        <w:t xml:space="preserve">apılan analizler neticesinde, </w:t>
      </w:r>
      <w:r w:rsidRPr="008C46AC">
        <w:t xml:space="preserve">tüketicilerin Starbucks Coffee </w:t>
      </w:r>
      <w:r w:rsidR="00532DA7">
        <w:t>mekan</w:t>
      </w:r>
      <w:r w:rsidRPr="008C46AC">
        <w:t xml:space="preserve">larını tercih etmesinde hedonik tüketim </w:t>
      </w:r>
      <w:r w:rsidR="00532DA7">
        <w:t>sebeplerinin etkisinde kalma</w:t>
      </w:r>
      <w:r w:rsidRPr="008C46AC">
        <w:t xml:space="preserve"> </w:t>
      </w:r>
      <w:r w:rsidR="00532DA7">
        <w:t>davranışının</w:t>
      </w:r>
      <w:r w:rsidRPr="008C46AC">
        <w:t xml:space="preserve"> cinsiyete göre farklıl</w:t>
      </w:r>
      <w:r w:rsidR="00A03370">
        <w:t xml:space="preserve">ık göstermediği ifade edilmektedir. </w:t>
      </w:r>
      <w:r w:rsidRPr="008C46AC">
        <w:t xml:space="preserve">Bu sonuçlar neticesinde, markaların sadık müşteri </w:t>
      </w:r>
      <w:r w:rsidR="002E434E">
        <w:t>portföyü</w:t>
      </w:r>
      <w:r w:rsidRPr="008C46AC">
        <w:t xml:space="preserve"> </w:t>
      </w:r>
      <w:r w:rsidR="002E434E">
        <w:t>oluşturabilmesi</w:t>
      </w:r>
      <w:r w:rsidR="009223BA">
        <w:t xml:space="preserve"> ve bu</w:t>
      </w:r>
      <w:r w:rsidR="004E2486">
        <w:t xml:space="preserve"> portföyün devamlılığının sağlan</w:t>
      </w:r>
      <w:r w:rsidR="009223BA">
        <w:t xml:space="preserve">abilmesi </w:t>
      </w:r>
      <w:r w:rsidRPr="008C46AC">
        <w:t xml:space="preserve">için mal ve hizmetlerine rasyonel </w:t>
      </w:r>
      <w:r w:rsidR="009223BA">
        <w:t>yararla birlikte</w:t>
      </w:r>
      <w:r w:rsidRPr="008C46AC">
        <w:t xml:space="preserve"> hazsal </w:t>
      </w:r>
      <w:r w:rsidR="009223BA">
        <w:t>yarar</w:t>
      </w:r>
      <w:r w:rsidRPr="008C46AC">
        <w:t xml:space="preserve"> </w:t>
      </w:r>
      <w:r w:rsidR="009223BA">
        <w:t>telkinlerini</w:t>
      </w:r>
      <w:r w:rsidRPr="008C46AC">
        <w:t xml:space="preserve"> yapmaları gerektiği olgus</w:t>
      </w:r>
      <w:r w:rsidR="004C7E18">
        <w:t>u ortaya çıkmaktadır.</w:t>
      </w:r>
    </w:p>
    <w:p w:rsidR="00FE3D08" w:rsidRPr="008C46AC" w:rsidRDefault="00FE3D08" w:rsidP="00AD5EEA">
      <w:pPr>
        <w:pStyle w:val="Default"/>
        <w:spacing w:line="360" w:lineRule="auto"/>
        <w:jc w:val="both"/>
      </w:pPr>
    </w:p>
    <w:p w:rsidR="00B9485E" w:rsidRPr="002334C9" w:rsidRDefault="002F0B69" w:rsidP="00FE3D08">
      <w:pPr>
        <w:pStyle w:val="Balk3"/>
        <w:spacing w:before="0" w:line="360" w:lineRule="auto"/>
        <w:ind w:firstLine="708"/>
        <w:jc w:val="both"/>
        <w:rPr>
          <w:rFonts w:ascii="Times New Roman" w:eastAsia="Calibri" w:hAnsi="Times New Roman"/>
          <w:color w:val="auto"/>
          <w:sz w:val="24"/>
          <w:szCs w:val="24"/>
        </w:rPr>
      </w:pPr>
      <w:bookmarkStart w:id="35" w:name="_Toc7602404"/>
      <w:r w:rsidRPr="008C46AC">
        <w:rPr>
          <w:rFonts w:ascii="Times New Roman" w:hAnsi="Times New Roman"/>
          <w:color w:val="auto"/>
          <w:sz w:val="24"/>
          <w:szCs w:val="24"/>
        </w:rPr>
        <w:t>1.2</w:t>
      </w:r>
      <w:r w:rsidR="00BB37EC" w:rsidRPr="008C46AC">
        <w:rPr>
          <w:rFonts w:ascii="Times New Roman" w:hAnsi="Times New Roman"/>
          <w:color w:val="auto"/>
          <w:sz w:val="24"/>
          <w:szCs w:val="24"/>
        </w:rPr>
        <w:t>.3</w:t>
      </w:r>
      <w:r w:rsidR="00A572A6" w:rsidRPr="008C46AC">
        <w:rPr>
          <w:rFonts w:ascii="Times New Roman" w:hAnsi="Times New Roman"/>
          <w:color w:val="auto"/>
          <w:sz w:val="24"/>
          <w:szCs w:val="24"/>
        </w:rPr>
        <w:t xml:space="preserve">. </w:t>
      </w:r>
      <w:r w:rsidR="00C412EC" w:rsidRPr="008C46AC">
        <w:rPr>
          <w:rFonts w:ascii="Times New Roman" w:hAnsi="Times New Roman"/>
          <w:color w:val="auto"/>
          <w:sz w:val="24"/>
          <w:szCs w:val="24"/>
        </w:rPr>
        <w:t>Lüks Tüketim</w:t>
      </w:r>
      <w:bookmarkEnd w:id="35"/>
      <w:r w:rsidR="00C412EC" w:rsidRPr="002334C9">
        <w:rPr>
          <w:rFonts w:ascii="Times New Roman" w:eastAsia="Calibri" w:hAnsi="Times New Roman"/>
          <w:color w:val="auto"/>
          <w:sz w:val="24"/>
          <w:szCs w:val="24"/>
        </w:rPr>
        <w:t xml:space="preserve"> </w:t>
      </w:r>
    </w:p>
    <w:p w:rsidR="00A572A6" w:rsidRPr="008C46AC" w:rsidRDefault="00A572A6" w:rsidP="00FE3D08">
      <w:pPr>
        <w:pStyle w:val="Default"/>
        <w:spacing w:line="360" w:lineRule="auto"/>
        <w:ind w:firstLine="708"/>
        <w:jc w:val="both"/>
      </w:pPr>
      <w:r w:rsidRPr="008C46AC">
        <w:t>Pazarlama</w:t>
      </w:r>
      <w:r w:rsidR="006E26C8">
        <w:t xml:space="preserve"> karmasında</w:t>
      </w:r>
      <w:r w:rsidRPr="008C46AC">
        <w:t xml:space="preserve"> genel</w:t>
      </w:r>
      <w:r w:rsidR="006E26C8">
        <w:t xml:space="preserve"> olarak</w:t>
      </w:r>
      <w:r w:rsidRPr="008C46AC">
        <w:t xml:space="preserve"> üst düzey gelir </w:t>
      </w:r>
      <w:r w:rsidR="006E26C8">
        <w:t>seviyesine sahip bireylere</w:t>
      </w:r>
      <w:r w:rsidRPr="008C46AC">
        <w:t xml:space="preserve"> hitap eden fiyatı yüksek ve kalite yönünden gelişmiş bir seviyeye sahip olan </w:t>
      </w:r>
      <w:r w:rsidR="006E26C8">
        <w:t xml:space="preserve">ürünler </w:t>
      </w:r>
      <w:r w:rsidRPr="008C46AC">
        <w:t xml:space="preserve">lüks ürün </w:t>
      </w:r>
      <w:r w:rsidR="006E26C8">
        <w:t>şeklinde</w:t>
      </w:r>
      <w:r w:rsidRPr="008C46AC">
        <w:t xml:space="preserve"> isimlendirilmektedir. Lüks ürün tüketici</w:t>
      </w:r>
      <w:r w:rsidR="006E26C8">
        <w:t xml:space="preserve">si bireylerin haz almak için </w:t>
      </w:r>
      <w:r w:rsidRPr="008C46AC">
        <w:t>satın almalardan o marka</w:t>
      </w:r>
      <w:r w:rsidR="00030AE1">
        <w:t>nın tanınmışlığı</w:t>
      </w:r>
      <w:r w:rsidRPr="008C46AC">
        <w:t xml:space="preserve"> ne kadar fazla </w:t>
      </w:r>
      <w:r w:rsidR="00030AE1">
        <w:t>ise a</w:t>
      </w:r>
      <w:r w:rsidR="00657300">
        <w:t xml:space="preserve">ncak bu kadar tanınmasıyla beraber </w:t>
      </w:r>
      <w:r w:rsidRPr="008C46AC">
        <w:t xml:space="preserve">ne kadar az </w:t>
      </w:r>
      <w:r w:rsidR="00657300">
        <w:t xml:space="preserve">birey </w:t>
      </w:r>
      <w:r w:rsidRPr="008C46AC">
        <w:t>o ürü</w:t>
      </w:r>
      <w:r w:rsidR="00657300">
        <w:t>ne sahip olabilirse bu durumdan</w:t>
      </w:r>
      <w:r w:rsidRPr="008C46AC">
        <w:t xml:space="preserve"> daha </w:t>
      </w:r>
      <w:r w:rsidR="00657300">
        <w:t>çok</w:t>
      </w:r>
      <w:r w:rsidRPr="008C46AC">
        <w:t xml:space="preserve"> haz </w:t>
      </w:r>
      <w:r w:rsidR="00657300">
        <w:t>aldıklarına</w:t>
      </w:r>
      <w:r w:rsidRPr="008C46AC">
        <w:t xml:space="preserve"> </w:t>
      </w:r>
      <w:r w:rsidR="00657300">
        <w:t>yönelik</w:t>
      </w:r>
      <w:r w:rsidRPr="008C46AC">
        <w:t xml:space="preserve"> bir varsayım ön plana çıkmaktadır. </w:t>
      </w:r>
    </w:p>
    <w:p w:rsidR="00E04F62" w:rsidRDefault="00A572A6" w:rsidP="00FE3D08">
      <w:pPr>
        <w:pStyle w:val="Default"/>
        <w:spacing w:line="360" w:lineRule="auto"/>
        <w:ind w:firstLine="708"/>
        <w:jc w:val="both"/>
      </w:pPr>
      <w:r w:rsidRPr="008C46AC">
        <w:lastRenderedPageBreak/>
        <w:t xml:space="preserve">Bir kişinin gelir düzeyi ne kadar yüksekse, lüks </w:t>
      </w:r>
      <w:r w:rsidR="00864ABF">
        <w:t xml:space="preserve">tüketimde bulunma meyili de o </w:t>
      </w:r>
      <w:r w:rsidR="009B23C2">
        <w:t>oranda</w:t>
      </w:r>
      <w:r w:rsidR="00864ABF">
        <w:t xml:space="preserve"> yüksek olmaktadır</w:t>
      </w:r>
      <w:r w:rsidRPr="008C46AC">
        <w:t xml:space="preserve">. Bu öne sürülen, genel bir </w:t>
      </w:r>
      <w:r w:rsidR="003408A1">
        <w:t>düşüncedir</w:t>
      </w:r>
      <w:r w:rsidRPr="008C46AC">
        <w:t xml:space="preserve">. </w:t>
      </w:r>
      <w:r w:rsidR="009B23C2">
        <w:t>Bunun yanı sıra</w:t>
      </w:r>
      <w:r w:rsidRPr="008C46AC">
        <w:t xml:space="preserve"> lüks ürün </w:t>
      </w:r>
      <w:r w:rsidR="00BE673C" w:rsidRPr="008C46AC">
        <w:t>tüketiminin yalnızca ekonomik öğ</w:t>
      </w:r>
      <w:r w:rsidRPr="008C46AC">
        <w:t xml:space="preserve">elere bağlı </w:t>
      </w:r>
      <w:r w:rsidR="00A1699E">
        <w:t xml:space="preserve">bulunmadığı </w:t>
      </w:r>
      <w:r w:rsidRPr="008C46AC">
        <w:t xml:space="preserve">da </w:t>
      </w:r>
      <w:r w:rsidR="00120F3E">
        <w:t>net bir şekilde</w:t>
      </w:r>
      <w:r w:rsidRPr="008C46AC">
        <w:t xml:space="preserve"> gözlenmektedir. Veblen’in yaklaşımında da ifade edildiği </w:t>
      </w:r>
      <w:r w:rsidR="00D404D2">
        <w:t xml:space="preserve">şekilde </w:t>
      </w:r>
      <w:r w:rsidRPr="008C46AC">
        <w:t>bu t</w:t>
      </w:r>
      <w:r w:rsidR="00D404D2">
        <w:t>arz ürünlerin alımın</w:t>
      </w:r>
      <w:r w:rsidRPr="008C46AC">
        <w:t xml:space="preserve">a </w:t>
      </w:r>
      <w:r w:rsidR="00D404D2">
        <w:t>etki eden</w:t>
      </w:r>
      <w:r w:rsidRPr="008C46AC">
        <w:t xml:space="preserve"> sembolik ve sosyal </w:t>
      </w:r>
      <w:r w:rsidR="00D404D2">
        <w:t>etkenlerle</w:t>
      </w:r>
      <w:r w:rsidRPr="008C46AC">
        <w:t xml:space="preserve"> beraber, kültü</w:t>
      </w:r>
      <w:r w:rsidR="00D404D2">
        <w:t xml:space="preserve">rün de yüksek oranda bir etkisinin bulunduğu </w:t>
      </w:r>
      <w:r w:rsidR="00BE673C" w:rsidRPr="008C46AC">
        <w:t xml:space="preserve">saptanmıştır </w:t>
      </w:r>
      <w:r w:rsidR="00B81624">
        <w:t xml:space="preserve">(Elliott and Waltanasuwan, 1998: 134). </w:t>
      </w:r>
      <w:r w:rsidRPr="008C46AC">
        <w:t>Lüks ürünler</w:t>
      </w:r>
      <w:r w:rsidR="00324728">
        <w:t xml:space="preserve"> öne sürdükleri</w:t>
      </w:r>
      <w:r w:rsidRPr="008C46AC">
        <w:t xml:space="preserve"> ve yapıları </w:t>
      </w:r>
      <w:r w:rsidR="007D4D8D">
        <w:t xml:space="preserve">icabıyla </w:t>
      </w:r>
      <w:r w:rsidRPr="008C46AC">
        <w:t xml:space="preserve">pahalı ürünlerdir. Pazar yönünden bu biçimde </w:t>
      </w:r>
      <w:r w:rsidR="003104AB">
        <w:t>tanımlanırlar</w:t>
      </w:r>
      <w:r w:rsidRPr="008C46AC">
        <w:t xml:space="preserve">. Bir başka </w:t>
      </w:r>
      <w:r w:rsidR="00B87F24">
        <w:t>söylemle</w:t>
      </w:r>
      <w:r w:rsidRPr="008C46AC">
        <w:t xml:space="preserve"> bu ürünlerin </w:t>
      </w:r>
      <w:r w:rsidR="00B87F24">
        <w:t>pahalı olması</w:t>
      </w:r>
      <w:r w:rsidRPr="008C46AC">
        <w:t xml:space="preserve"> </w:t>
      </w:r>
      <w:r w:rsidR="005D1B2B">
        <w:t>gerekmektedir. Bazı lüks ürün tüketicisi bireyler</w:t>
      </w:r>
      <w:r w:rsidRPr="008C46AC">
        <w:t xml:space="preserve"> ise bu tarz ürünleri, rakip</w:t>
      </w:r>
      <w:r w:rsidR="004F364F">
        <w:t xml:space="preserve"> üreticilere</w:t>
      </w:r>
      <w:r w:rsidRPr="008C46AC">
        <w:t xml:space="preserve"> kıyasla açık</w:t>
      </w:r>
      <w:r w:rsidR="004F364F">
        <w:t>ça</w:t>
      </w:r>
      <w:r w:rsidRPr="008C46AC">
        <w:t xml:space="preserve"> bir </w:t>
      </w:r>
      <w:r w:rsidR="004F364F">
        <w:t>üstünlüğü</w:t>
      </w:r>
      <w:r w:rsidRPr="008C46AC">
        <w:t xml:space="preserve"> </w:t>
      </w:r>
      <w:r w:rsidR="00A83717">
        <w:t>bulun</w:t>
      </w:r>
      <w:r w:rsidRPr="008C46AC">
        <w:t xml:space="preserve">mayan, dahası </w:t>
      </w:r>
      <w:r w:rsidR="008A2B56">
        <w:t>ehemmiyetsiz</w:t>
      </w:r>
      <w:r w:rsidRPr="008C46AC">
        <w:t xml:space="preserve"> ürünler </w:t>
      </w:r>
      <w:r w:rsidR="008A2B56">
        <w:t>şeklinde</w:t>
      </w:r>
      <w:r w:rsidRPr="008C46AC">
        <w:t xml:space="preserve"> görmektedirler. Bu düşünce yapısındaki insanlara göre farklılık</w:t>
      </w:r>
      <w:r w:rsidR="00AB319E">
        <w:t>lar</w:t>
      </w:r>
      <w:r w:rsidRPr="008C46AC">
        <w:t xml:space="preserve"> yalnızca</w:t>
      </w:r>
      <w:r w:rsidR="00AB319E">
        <w:t xml:space="preserve"> markada bulunmaktadır</w:t>
      </w:r>
      <w:r w:rsidRPr="008C46AC">
        <w:t>.</w:t>
      </w:r>
    </w:p>
    <w:p w:rsidR="00FE3D08" w:rsidRPr="008C46AC" w:rsidRDefault="00FE3D08" w:rsidP="00FE3D08">
      <w:pPr>
        <w:pStyle w:val="Default"/>
        <w:spacing w:line="360" w:lineRule="auto"/>
        <w:ind w:firstLine="708"/>
        <w:jc w:val="both"/>
      </w:pPr>
    </w:p>
    <w:p w:rsidR="00A572A6" w:rsidRPr="008C46AC" w:rsidRDefault="004D4D8B" w:rsidP="00FE3D08">
      <w:pPr>
        <w:pStyle w:val="Balk4"/>
        <w:spacing w:before="0" w:line="360" w:lineRule="auto"/>
        <w:ind w:firstLine="708"/>
        <w:jc w:val="both"/>
        <w:rPr>
          <w:rFonts w:ascii="Times New Roman" w:hAnsi="Times New Roman"/>
          <w:i w:val="0"/>
          <w:color w:val="auto"/>
          <w:sz w:val="24"/>
          <w:szCs w:val="24"/>
        </w:rPr>
      </w:pPr>
      <w:bookmarkStart w:id="36" w:name="_Toc7602405"/>
      <w:r w:rsidRPr="008C46AC">
        <w:rPr>
          <w:rFonts w:ascii="Times New Roman" w:hAnsi="Times New Roman"/>
          <w:i w:val="0"/>
          <w:color w:val="auto"/>
          <w:sz w:val="24"/>
          <w:szCs w:val="24"/>
        </w:rPr>
        <w:t>1.</w:t>
      </w:r>
      <w:r w:rsidR="00D54A82" w:rsidRPr="008C46AC">
        <w:rPr>
          <w:rFonts w:ascii="Times New Roman" w:hAnsi="Times New Roman"/>
          <w:i w:val="0"/>
          <w:color w:val="auto"/>
          <w:sz w:val="24"/>
          <w:szCs w:val="24"/>
        </w:rPr>
        <w:t>2</w:t>
      </w:r>
      <w:r w:rsidRPr="008C46AC">
        <w:rPr>
          <w:rFonts w:ascii="Times New Roman" w:hAnsi="Times New Roman"/>
          <w:i w:val="0"/>
          <w:color w:val="auto"/>
          <w:sz w:val="24"/>
          <w:szCs w:val="24"/>
        </w:rPr>
        <w:t>.3</w:t>
      </w:r>
      <w:r w:rsidR="00A572A6" w:rsidRPr="008C46AC">
        <w:rPr>
          <w:rFonts w:ascii="Times New Roman" w:hAnsi="Times New Roman"/>
          <w:i w:val="0"/>
          <w:color w:val="auto"/>
          <w:sz w:val="24"/>
          <w:szCs w:val="24"/>
        </w:rPr>
        <w:t>.</w:t>
      </w:r>
      <w:r w:rsidRPr="008C46AC">
        <w:rPr>
          <w:rFonts w:ascii="Times New Roman" w:hAnsi="Times New Roman"/>
          <w:i w:val="0"/>
          <w:color w:val="auto"/>
          <w:sz w:val="24"/>
          <w:szCs w:val="24"/>
        </w:rPr>
        <w:t>1.</w:t>
      </w:r>
      <w:r w:rsidR="003F767C" w:rsidRPr="008C46AC">
        <w:rPr>
          <w:rFonts w:ascii="Times New Roman" w:hAnsi="Times New Roman"/>
          <w:i w:val="0"/>
          <w:color w:val="auto"/>
          <w:sz w:val="24"/>
          <w:szCs w:val="24"/>
        </w:rPr>
        <w:t xml:space="preserve"> </w:t>
      </w:r>
      <w:r w:rsidR="00C412EC" w:rsidRPr="008C46AC">
        <w:rPr>
          <w:rFonts w:ascii="Times New Roman" w:hAnsi="Times New Roman"/>
          <w:i w:val="0"/>
          <w:color w:val="auto"/>
          <w:sz w:val="24"/>
          <w:szCs w:val="24"/>
        </w:rPr>
        <w:t>Özellikli Ürün Kavramı</w:t>
      </w:r>
      <w:bookmarkEnd w:id="36"/>
      <w:r w:rsidR="00C412EC" w:rsidRPr="008C46AC">
        <w:rPr>
          <w:rFonts w:ascii="Times New Roman" w:hAnsi="Times New Roman"/>
          <w:i w:val="0"/>
          <w:color w:val="auto"/>
          <w:sz w:val="24"/>
          <w:szCs w:val="24"/>
        </w:rPr>
        <w:t xml:space="preserve"> </w:t>
      </w:r>
    </w:p>
    <w:p w:rsidR="00894A29" w:rsidRPr="008C46AC" w:rsidRDefault="00A572A6" w:rsidP="00FE3D08">
      <w:pPr>
        <w:pStyle w:val="Default"/>
        <w:spacing w:line="360" w:lineRule="auto"/>
        <w:ind w:firstLine="708"/>
        <w:jc w:val="both"/>
      </w:pPr>
      <w:r w:rsidRPr="008C46AC">
        <w:t xml:space="preserve">Otomobil, </w:t>
      </w:r>
      <w:r w:rsidR="006C0DBE">
        <w:t>ziynet eşyası</w:t>
      </w:r>
      <w:r w:rsidRPr="008C46AC">
        <w:t xml:space="preserve">, özel </w:t>
      </w:r>
      <w:r w:rsidR="006C0DBE">
        <w:t>zamanlarda</w:t>
      </w:r>
      <w:r w:rsidR="00A67482" w:rsidRPr="008C46AC">
        <w:t xml:space="preserve"> giyilmek için üretilen </w:t>
      </w:r>
      <w:r w:rsidR="00AB3FE9">
        <w:t>kıyafetler</w:t>
      </w:r>
      <w:r w:rsidRPr="008C46AC">
        <w:t xml:space="preserve">, </w:t>
      </w:r>
      <w:r w:rsidR="00157405" w:rsidRPr="008C46AC">
        <w:t>dizüstü</w:t>
      </w:r>
      <w:r w:rsidRPr="008C46AC">
        <w:t xml:space="preserve"> bilgisayar, parfüm gibi birim fiyatı </w:t>
      </w:r>
      <w:r w:rsidR="00DD1BB9">
        <w:t>yüksek</w:t>
      </w:r>
      <w:r w:rsidR="00694D9E">
        <w:t xml:space="preserve"> </w:t>
      </w:r>
      <w:r w:rsidR="00DF4588">
        <w:t xml:space="preserve">olan, tüketici bireyleri </w:t>
      </w:r>
      <w:r w:rsidRPr="008C46AC">
        <w:t>markası</w:t>
      </w:r>
      <w:r w:rsidR="00DF4588">
        <w:t xml:space="preserve"> ile</w:t>
      </w:r>
      <w:r w:rsidRPr="008C46AC">
        <w:t xml:space="preserve"> </w:t>
      </w:r>
      <w:r w:rsidR="005179F2" w:rsidRPr="008C46AC">
        <w:t>kendisine çeken</w:t>
      </w:r>
      <w:r w:rsidRPr="008C46AC">
        <w:t xml:space="preserve"> </w:t>
      </w:r>
      <w:r w:rsidR="00A67482" w:rsidRPr="008C46AC">
        <w:t>ve onu diğer markalardan ayırt edici</w:t>
      </w:r>
      <w:r w:rsidRPr="008C46AC">
        <w:t xml:space="preserve"> </w:t>
      </w:r>
      <w:r w:rsidR="005179F2" w:rsidRPr="008C46AC">
        <w:t xml:space="preserve">özellikleri bulunan, </w:t>
      </w:r>
      <w:r w:rsidRPr="008C46AC">
        <w:t xml:space="preserve">çoğunlukla </w:t>
      </w:r>
      <w:r w:rsidR="005179F2" w:rsidRPr="008C46AC">
        <w:t xml:space="preserve">kalite ve </w:t>
      </w:r>
      <w:r w:rsidRPr="008C46AC">
        <w:t>prestij sahibi</w:t>
      </w:r>
      <w:r w:rsidR="005179F2" w:rsidRPr="008C46AC">
        <w:t xml:space="preserve"> olan </w:t>
      </w:r>
      <w:r w:rsidRPr="008C46AC">
        <w:t>ürünler özellikli ü</w:t>
      </w:r>
      <w:r w:rsidR="00F06546" w:rsidRPr="008C46AC">
        <w:t xml:space="preserve">rün kategorisinde değerlendirilmektedir </w:t>
      </w:r>
      <w:r w:rsidR="00A67482" w:rsidRPr="008C46AC">
        <w:t>(Altunışık vd.</w:t>
      </w:r>
      <w:r w:rsidR="00056D64">
        <w:t>,</w:t>
      </w:r>
      <w:r w:rsidR="00A67482" w:rsidRPr="008C46AC">
        <w:t xml:space="preserve"> 2001: 136-137).</w:t>
      </w:r>
      <w:r w:rsidR="00BE673C" w:rsidRPr="008C46AC">
        <w:t xml:space="preserve"> </w:t>
      </w:r>
      <w:r w:rsidRPr="008C46AC">
        <w:t>Bu ürünleri tanımlamak için birçok deneme</w:t>
      </w:r>
      <w:r w:rsidR="00CF39D5" w:rsidRPr="008C46AC">
        <w:t xml:space="preserve"> girişimi</w:t>
      </w:r>
      <w:r w:rsidR="00C93D52">
        <w:t>n</w:t>
      </w:r>
      <w:r w:rsidR="00CF39D5" w:rsidRPr="008C46AC">
        <w:t>de</w:t>
      </w:r>
      <w:r w:rsidRPr="008C46AC">
        <w:t xml:space="preserve"> bulunulmuşsa da araştırmacılar ve lüks tüketim alanında çalışmalar yapan</w:t>
      </w:r>
      <w:r w:rsidR="00CF39D5" w:rsidRPr="008C46AC">
        <w:t xml:space="preserve"> çalışmacılar</w:t>
      </w:r>
      <w:r w:rsidRPr="008C46AC">
        <w:t xml:space="preserve"> </w:t>
      </w:r>
      <w:r w:rsidR="00CF39D5" w:rsidRPr="008C46AC">
        <w:t>bütün özell</w:t>
      </w:r>
      <w:r w:rsidRPr="008C46AC">
        <w:t>i</w:t>
      </w:r>
      <w:r w:rsidR="00CF39D5" w:rsidRPr="008C46AC">
        <w:t xml:space="preserve">kleri kapsayan </w:t>
      </w:r>
      <w:r w:rsidRPr="008C46AC">
        <w:t>bir tanım</w:t>
      </w:r>
      <w:r w:rsidR="00CF39D5" w:rsidRPr="008C46AC">
        <w:t>lama yapmakta</w:t>
      </w:r>
      <w:r w:rsidRPr="008C46AC">
        <w:t xml:space="preserve"> zorlanmaktadırlar. </w:t>
      </w:r>
      <w:r w:rsidR="00917DE7" w:rsidRPr="008C46AC">
        <w:t>Nedeni ise, bu kavramın</w:t>
      </w:r>
      <w:r w:rsidRPr="008C46AC">
        <w:t xml:space="preserve"> oldukça öznel bir kavram</w:t>
      </w:r>
      <w:r w:rsidR="00917DE7" w:rsidRPr="008C46AC">
        <w:t xml:space="preserve"> olması</w:t>
      </w:r>
      <w:r w:rsidRPr="008C46AC">
        <w:t xml:space="preserve"> ve birisine göre lüks olan bir ürün</w:t>
      </w:r>
      <w:r w:rsidR="002F1859">
        <w:t>ün</w:t>
      </w:r>
      <w:r w:rsidRPr="008C46AC">
        <w:t xml:space="preserve"> bir başka kişiye göre sıradan</w:t>
      </w:r>
      <w:r w:rsidR="006C2C59" w:rsidRPr="008C46AC">
        <w:t xml:space="preserve"> </w:t>
      </w:r>
      <w:r w:rsidR="00917DE7" w:rsidRPr="008C46AC">
        <w:t>olarak nitelendirilebilmesidir</w:t>
      </w:r>
      <w:r w:rsidR="006339AF">
        <w:t xml:space="preserve"> </w:t>
      </w:r>
      <w:r w:rsidRPr="008C46AC">
        <w:t xml:space="preserve">(Altunışık vd. 2001: 136-137). Bocock’un ifadesiyle tüketim kavramında satın alınan ürünler sadece </w:t>
      </w:r>
      <w:r w:rsidR="00120CDB">
        <w:t>yalın</w:t>
      </w:r>
      <w:r w:rsidR="005F2107">
        <w:t>, doğrudan faydacı bir kullanım şekli</w:t>
      </w:r>
      <w:r w:rsidRPr="008C46AC">
        <w:t xml:space="preserve"> olan maddi bir nesne</w:t>
      </w:r>
      <w:r w:rsidR="006C2C59" w:rsidRPr="008C46AC">
        <w:t>den ziyade</w:t>
      </w:r>
      <w:r w:rsidRPr="008C46AC">
        <w:t xml:space="preserve">, bir </w:t>
      </w:r>
      <w:r w:rsidR="00D90DBA">
        <w:t>mana</w:t>
      </w:r>
      <w:r w:rsidRPr="008C46AC">
        <w:t xml:space="preserve"> </w:t>
      </w:r>
      <w:r w:rsidR="00747069" w:rsidRPr="008C46AC">
        <w:t>yüklü</w:t>
      </w:r>
      <w:r w:rsidRPr="008C46AC">
        <w:t>,</w:t>
      </w:r>
      <w:r w:rsidR="00772895">
        <w:t xml:space="preserve"> o esnada tüketicinin kim olmak</w:t>
      </w:r>
      <w:r w:rsidRPr="008C46AC">
        <w:t xml:space="preserve"> istediğini gösterebilmek </w:t>
      </w:r>
      <w:r w:rsidR="006E26C8">
        <w:t>adına</w:t>
      </w:r>
      <w:r w:rsidRPr="008C46AC">
        <w:t xml:space="preserve"> tercih edeceği nesneler olarak belirtilmektedir (Bocock 1997: 59). Bu, özellikli ürünler için geçerli denilebilecek bir düşüncedir. Özellikli ürünlerde satın alınan, </w:t>
      </w:r>
      <w:r w:rsidR="006D5B77" w:rsidRPr="008C46AC">
        <w:t xml:space="preserve">üründen ziyade </w:t>
      </w:r>
      <w:r w:rsidRPr="008C46AC">
        <w:t>aslında büyük oranda ürünün taşımış olduğu sembolik anlamıdır.</w:t>
      </w:r>
      <w:r w:rsidR="006D5B77" w:rsidRPr="008C46AC">
        <w:t xml:space="preserve"> Yani asıl tüketilen ürün değil ona yüklenen anlam, değer, markadır.</w:t>
      </w:r>
    </w:p>
    <w:p w:rsidR="00696975" w:rsidRDefault="00E04F62" w:rsidP="0097258B">
      <w:pPr>
        <w:autoSpaceDE w:val="0"/>
        <w:autoSpaceDN w:val="0"/>
        <w:adjustRightInd w:val="0"/>
        <w:spacing w:after="0" w:line="360" w:lineRule="auto"/>
        <w:ind w:firstLine="709"/>
        <w:jc w:val="both"/>
        <w:rPr>
          <w:rFonts w:ascii="Times New Roman" w:hAnsi="Times New Roman"/>
          <w:sz w:val="24"/>
          <w:szCs w:val="24"/>
        </w:rPr>
      </w:pPr>
      <w:r w:rsidRPr="008C46AC">
        <w:rPr>
          <w:rFonts w:ascii="Times New Roman" w:hAnsi="Times New Roman"/>
          <w:sz w:val="24"/>
          <w:szCs w:val="24"/>
        </w:rPr>
        <w:t>T</w:t>
      </w:r>
      <w:r w:rsidR="00AB3B4B">
        <w:rPr>
          <w:rFonts w:ascii="Times New Roman" w:hAnsi="Times New Roman"/>
          <w:sz w:val="24"/>
          <w:szCs w:val="24"/>
        </w:rPr>
        <w:t xml:space="preserve">ığlı ve </w:t>
      </w:r>
      <w:r w:rsidR="00435DB0">
        <w:rPr>
          <w:rFonts w:ascii="Times New Roman" w:hAnsi="Times New Roman"/>
          <w:sz w:val="24"/>
          <w:szCs w:val="24"/>
        </w:rPr>
        <w:t>Aylanç Akyazgan</w:t>
      </w:r>
      <w:r w:rsidRPr="008C46AC">
        <w:rPr>
          <w:rFonts w:ascii="Times New Roman" w:hAnsi="Times New Roman"/>
          <w:sz w:val="24"/>
          <w:szCs w:val="24"/>
        </w:rPr>
        <w:t xml:space="preserve"> (200</w:t>
      </w:r>
      <w:r w:rsidR="00435DB0">
        <w:rPr>
          <w:rFonts w:ascii="Times New Roman" w:hAnsi="Times New Roman"/>
          <w:sz w:val="24"/>
          <w:szCs w:val="24"/>
        </w:rPr>
        <w:t>3</w:t>
      </w:r>
      <w:r w:rsidR="00A17C8F">
        <w:rPr>
          <w:rFonts w:ascii="Times New Roman" w:hAnsi="Times New Roman"/>
          <w:sz w:val="24"/>
          <w:szCs w:val="24"/>
        </w:rPr>
        <w:t>: 34</w:t>
      </w:r>
      <w:r w:rsidR="00435DB0">
        <w:rPr>
          <w:rFonts w:ascii="Times New Roman" w:hAnsi="Times New Roman"/>
          <w:sz w:val="24"/>
          <w:szCs w:val="24"/>
        </w:rPr>
        <w:t>) yapmış oldukları çalışma</w:t>
      </w:r>
      <w:r w:rsidRPr="008C46AC">
        <w:rPr>
          <w:rFonts w:ascii="Times New Roman" w:hAnsi="Times New Roman"/>
          <w:sz w:val="24"/>
          <w:szCs w:val="24"/>
        </w:rPr>
        <w:t>da</w:t>
      </w:r>
      <w:r w:rsidR="00472EC7">
        <w:rPr>
          <w:rFonts w:ascii="Times New Roman" w:hAnsi="Times New Roman"/>
          <w:sz w:val="24"/>
          <w:szCs w:val="24"/>
        </w:rPr>
        <w:t>,</w:t>
      </w:r>
      <w:r w:rsidRPr="008C46AC">
        <w:rPr>
          <w:rFonts w:ascii="Times New Roman" w:hAnsi="Times New Roman"/>
          <w:sz w:val="24"/>
          <w:szCs w:val="24"/>
        </w:rPr>
        <w:t xml:space="preserve"> lüks ürün </w:t>
      </w:r>
      <w:r w:rsidR="00981AE5">
        <w:rPr>
          <w:rFonts w:ascii="Times New Roman" w:hAnsi="Times New Roman"/>
          <w:sz w:val="24"/>
          <w:szCs w:val="24"/>
        </w:rPr>
        <w:t>tüketici</w:t>
      </w:r>
      <w:r w:rsidRPr="008C46AC">
        <w:rPr>
          <w:rFonts w:ascii="Times New Roman" w:hAnsi="Times New Roman"/>
          <w:sz w:val="24"/>
          <w:szCs w:val="24"/>
        </w:rPr>
        <w:t xml:space="preserve">lerinin, bu tarz ürünlerin daha fazla </w:t>
      </w:r>
      <w:r w:rsidR="00AC573E">
        <w:rPr>
          <w:rFonts w:ascii="Times New Roman" w:hAnsi="Times New Roman"/>
          <w:sz w:val="24"/>
          <w:szCs w:val="24"/>
        </w:rPr>
        <w:t>birey</w:t>
      </w:r>
      <w:r w:rsidRPr="008C46AC">
        <w:rPr>
          <w:rFonts w:ascii="Times New Roman" w:hAnsi="Times New Roman"/>
          <w:sz w:val="24"/>
          <w:szCs w:val="24"/>
        </w:rPr>
        <w:t xml:space="preserve"> tarafından </w:t>
      </w:r>
      <w:r w:rsidR="00AC573E">
        <w:rPr>
          <w:rFonts w:ascii="Times New Roman" w:hAnsi="Times New Roman"/>
          <w:sz w:val="24"/>
          <w:szCs w:val="24"/>
        </w:rPr>
        <w:t>tercih edilmesi</w:t>
      </w:r>
      <w:r w:rsidRPr="008C46AC">
        <w:rPr>
          <w:rFonts w:ascii="Times New Roman" w:hAnsi="Times New Roman"/>
          <w:sz w:val="24"/>
          <w:szCs w:val="24"/>
        </w:rPr>
        <w:t xml:space="preserve"> </w:t>
      </w:r>
      <w:r w:rsidR="006C1C2C">
        <w:rPr>
          <w:rFonts w:ascii="Times New Roman" w:hAnsi="Times New Roman"/>
          <w:sz w:val="24"/>
          <w:szCs w:val="24"/>
        </w:rPr>
        <w:t>halinde</w:t>
      </w:r>
      <w:r w:rsidR="00040305">
        <w:rPr>
          <w:rFonts w:ascii="Times New Roman" w:hAnsi="Times New Roman"/>
          <w:sz w:val="24"/>
          <w:szCs w:val="24"/>
        </w:rPr>
        <w:t xml:space="preserve"> </w:t>
      </w:r>
      <w:r w:rsidRPr="008C46AC">
        <w:rPr>
          <w:rFonts w:ascii="Times New Roman" w:hAnsi="Times New Roman"/>
          <w:sz w:val="24"/>
          <w:szCs w:val="24"/>
        </w:rPr>
        <w:t xml:space="preserve">olumsuz </w:t>
      </w:r>
      <w:r w:rsidR="00FB5395">
        <w:rPr>
          <w:rFonts w:ascii="Times New Roman" w:hAnsi="Times New Roman"/>
          <w:sz w:val="24"/>
          <w:szCs w:val="24"/>
        </w:rPr>
        <w:t>hislere kapılıp</w:t>
      </w:r>
      <w:r w:rsidRPr="008C46AC">
        <w:rPr>
          <w:rFonts w:ascii="Times New Roman" w:hAnsi="Times New Roman"/>
          <w:sz w:val="24"/>
          <w:szCs w:val="24"/>
        </w:rPr>
        <w:t xml:space="preserve"> </w:t>
      </w:r>
      <w:r w:rsidR="00FB5395">
        <w:rPr>
          <w:rFonts w:ascii="Times New Roman" w:hAnsi="Times New Roman"/>
          <w:sz w:val="24"/>
          <w:szCs w:val="24"/>
        </w:rPr>
        <w:t>kapılmadıkları</w:t>
      </w:r>
      <w:r w:rsidRPr="008C46AC">
        <w:rPr>
          <w:rFonts w:ascii="Times New Roman" w:hAnsi="Times New Roman"/>
          <w:sz w:val="24"/>
          <w:szCs w:val="24"/>
        </w:rPr>
        <w:t xml:space="preserve"> </w:t>
      </w:r>
      <w:r w:rsidR="00FB5395">
        <w:rPr>
          <w:rFonts w:ascii="Times New Roman" w:hAnsi="Times New Roman"/>
          <w:sz w:val="24"/>
          <w:szCs w:val="24"/>
        </w:rPr>
        <w:t>belirlenmeye</w:t>
      </w:r>
      <w:r w:rsidR="00156BBC">
        <w:rPr>
          <w:rFonts w:ascii="Times New Roman" w:hAnsi="Times New Roman"/>
          <w:sz w:val="24"/>
          <w:szCs w:val="24"/>
        </w:rPr>
        <w:t xml:space="preserve"> çalışılmaktadır. </w:t>
      </w:r>
      <w:r w:rsidRPr="008C46AC">
        <w:rPr>
          <w:rFonts w:ascii="Times New Roman" w:hAnsi="Times New Roman"/>
          <w:sz w:val="24"/>
          <w:szCs w:val="24"/>
        </w:rPr>
        <w:t xml:space="preserve">Ulaşılan sonuçlar </w:t>
      </w:r>
      <w:r w:rsidRPr="008C46AC">
        <w:rPr>
          <w:rFonts w:ascii="Times New Roman" w:hAnsi="Times New Roman"/>
          <w:sz w:val="24"/>
          <w:szCs w:val="24"/>
        </w:rPr>
        <w:lastRenderedPageBreak/>
        <w:t>neticesinde</w:t>
      </w:r>
      <w:r w:rsidR="00947D90">
        <w:rPr>
          <w:rFonts w:ascii="Times New Roman" w:hAnsi="Times New Roman"/>
          <w:sz w:val="24"/>
          <w:szCs w:val="24"/>
        </w:rPr>
        <w:t>,</w:t>
      </w:r>
      <w:r w:rsidRPr="008C46AC">
        <w:rPr>
          <w:rFonts w:ascii="Times New Roman" w:hAnsi="Times New Roman"/>
          <w:sz w:val="24"/>
          <w:szCs w:val="24"/>
        </w:rPr>
        <w:t xml:space="preserve"> lüks ürün </w:t>
      </w:r>
      <w:r w:rsidR="00E671DB">
        <w:rPr>
          <w:rFonts w:ascii="Times New Roman" w:hAnsi="Times New Roman"/>
          <w:sz w:val="24"/>
          <w:szCs w:val="24"/>
        </w:rPr>
        <w:t>kullanıcıların</w:t>
      </w:r>
      <w:r w:rsidRPr="008C46AC">
        <w:rPr>
          <w:rFonts w:ascii="Times New Roman" w:hAnsi="Times New Roman"/>
          <w:sz w:val="24"/>
          <w:szCs w:val="24"/>
        </w:rPr>
        <w:t xml:space="preserve"> belli bir </w:t>
      </w:r>
      <w:r w:rsidR="00E671DB">
        <w:rPr>
          <w:rFonts w:ascii="Times New Roman" w:hAnsi="Times New Roman"/>
          <w:sz w:val="24"/>
          <w:szCs w:val="24"/>
        </w:rPr>
        <w:t xml:space="preserve">düzeyde </w:t>
      </w:r>
      <w:r w:rsidRPr="008C46AC">
        <w:rPr>
          <w:rFonts w:ascii="Times New Roman" w:hAnsi="Times New Roman"/>
          <w:sz w:val="24"/>
          <w:szCs w:val="24"/>
        </w:rPr>
        <w:t xml:space="preserve">kendilerini </w:t>
      </w:r>
      <w:r w:rsidR="00E671DB">
        <w:rPr>
          <w:rFonts w:ascii="Times New Roman" w:hAnsi="Times New Roman"/>
          <w:sz w:val="24"/>
          <w:szCs w:val="24"/>
        </w:rPr>
        <w:t>açıklayabilmek</w:t>
      </w:r>
      <w:r w:rsidRPr="008C46AC">
        <w:rPr>
          <w:rFonts w:ascii="Times New Roman" w:hAnsi="Times New Roman"/>
          <w:sz w:val="24"/>
          <w:szCs w:val="24"/>
        </w:rPr>
        <w:t>, özgüvenini tamamla</w:t>
      </w:r>
      <w:r w:rsidR="00E671DB">
        <w:rPr>
          <w:rFonts w:ascii="Times New Roman" w:hAnsi="Times New Roman"/>
          <w:sz w:val="24"/>
          <w:szCs w:val="24"/>
        </w:rPr>
        <w:t>yıcı bir öğe</w:t>
      </w:r>
      <w:r w:rsidRPr="008C46AC">
        <w:rPr>
          <w:rFonts w:ascii="Times New Roman" w:hAnsi="Times New Roman"/>
          <w:sz w:val="24"/>
          <w:szCs w:val="24"/>
        </w:rPr>
        <w:t xml:space="preserve"> olarak bu ürünleri </w:t>
      </w:r>
      <w:r w:rsidR="00E671DB">
        <w:rPr>
          <w:rFonts w:ascii="Times New Roman" w:hAnsi="Times New Roman"/>
          <w:sz w:val="24"/>
          <w:szCs w:val="24"/>
        </w:rPr>
        <w:t xml:space="preserve">tercih etmek şeklinde isteklerinin bulunduğu sonucuna ulaşılmıştır. </w:t>
      </w:r>
      <w:r w:rsidRPr="008C46AC">
        <w:rPr>
          <w:rFonts w:ascii="Times New Roman" w:hAnsi="Times New Roman"/>
          <w:sz w:val="24"/>
          <w:szCs w:val="24"/>
        </w:rPr>
        <w:t>Satın alınan ürün</w:t>
      </w:r>
      <w:r w:rsidR="002E381F">
        <w:rPr>
          <w:rFonts w:ascii="Times New Roman" w:hAnsi="Times New Roman"/>
          <w:sz w:val="24"/>
          <w:szCs w:val="24"/>
        </w:rPr>
        <w:t xml:space="preserve"> çeşitleri incelendiğinde</w:t>
      </w:r>
      <w:r w:rsidRPr="008C46AC">
        <w:rPr>
          <w:rFonts w:ascii="Times New Roman" w:hAnsi="Times New Roman"/>
          <w:sz w:val="24"/>
          <w:szCs w:val="24"/>
        </w:rPr>
        <w:t xml:space="preserve">; parfüm, mücevher </w:t>
      </w:r>
      <w:r w:rsidR="000C1382">
        <w:rPr>
          <w:rFonts w:ascii="Times New Roman" w:hAnsi="Times New Roman"/>
          <w:sz w:val="24"/>
          <w:szCs w:val="24"/>
        </w:rPr>
        <w:t>tarzı kişisel kullanıma uygun</w:t>
      </w:r>
      <w:r w:rsidRPr="008C46AC">
        <w:rPr>
          <w:rFonts w:ascii="Times New Roman" w:hAnsi="Times New Roman"/>
          <w:sz w:val="24"/>
          <w:szCs w:val="24"/>
        </w:rPr>
        <w:t xml:space="preserve"> ürünlerin </w:t>
      </w:r>
      <w:r w:rsidR="000C1382">
        <w:rPr>
          <w:rFonts w:ascii="Times New Roman" w:hAnsi="Times New Roman"/>
          <w:sz w:val="24"/>
          <w:szCs w:val="24"/>
        </w:rPr>
        <w:t>çoğunlukta bulunması</w:t>
      </w:r>
      <w:r w:rsidRPr="008C46AC">
        <w:rPr>
          <w:rFonts w:ascii="Times New Roman" w:hAnsi="Times New Roman"/>
          <w:sz w:val="24"/>
          <w:szCs w:val="24"/>
        </w:rPr>
        <w:t xml:space="preserve">, bu </w:t>
      </w:r>
      <w:r w:rsidR="006353F9">
        <w:rPr>
          <w:rFonts w:ascii="Times New Roman" w:hAnsi="Times New Roman"/>
          <w:sz w:val="24"/>
          <w:szCs w:val="24"/>
        </w:rPr>
        <w:t>netice ile</w:t>
      </w:r>
      <w:r w:rsidRPr="008C46AC">
        <w:rPr>
          <w:rFonts w:ascii="Times New Roman" w:hAnsi="Times New Roman"/>
          <w:sz w:val="24"/>
          <w:szCs w:val="24"/>
        </w:rPr>
        <w:t xml:space="preserve"> örtüşen bir gerçektir. </w:t>
      </w:r>
      <w:r w:rsidR="004B1192">
        <w:rPr>
          <w:rFonts w:ascii="Times New Roman" w:hAnsi="Times New Roman"/>
          <w:sz w:val="24"/>
          <w:szCs w:val="24"/>
        </w:rPr>
        <w:t>Tercih edilen lüks markanın popüler</w:t>
      </w:r>
      <w:r w:rsidRPr="008C46AC">
        <w:rPr>
          <w:rFonts w:ascii="Times New Roman" w:hAnsi="Times New Roman"/>
          <w:sz w:val="24"/>
          <w:szCs w:val="24"/>
        </w:rPr>
        <w:t xml:space="preserve"> bir marka </w:t>
      </w:r>
      <w:r w:rsidR="004B1192">
        <w:rPr>
          <w:rFonts w:ascii="Times New Roman" w:hAnsi="Times New Roman"/>
          <w:sz w:val="24"/>
          <w:szCs w:val="24"/>
        </w:rPr>
        <w:t>olması beklentisi ise, gösterişçi</w:t>
      </w:r>
      <w:r w:rsidRPr="008C46AC">
        <w:rPr>
          <w:rFonts w:ascii="Times New Roman" w:hAnsi="Times New Roman"/>
          <w:sz w:val="24"/>
          <w:szCs w:val="24"/>
        </w:rPr>
        <w:t xml:space="preserve"> tüketim </w:t>
      </w:r>
      <w:r w:rsidR="004B1192">
        <w:rPr>
          <w:rFonts w:ascii="Times New Roman" w:hAnsi="Times New Roman"/>
          <w:sz w:val="24"/>
          <w:szCs w:val="24"/>
        </w:rPr>
        <w:t>metasının getirdiği bir sonuçtur</w:t>
      </w:r>
      <w:r w:rsidRPr="008C46AC">
        <w:rPr>
          <w:rFonts w:ascii="Times New Roman" w:hAnsi="Times New Roman"/>
          <w:sz w:val="24"/>
          <w:szCs w:val="24"/>
        </w:rPr>
        <w:t xml:space="preserve">. </w:t>
      </w:r>
      <w:r w:rsidR="008143B1">
        <w:rPr>
          <w:rFonts w:ascii="Times New Roman" w:hAnsi="Times New Roman"/>
          <w:sz w:val="24"/>
          <w:szCs w:val="24"/>
        </w:rPr>
        <w:t>İnsanlar tarafından tanınmayan</w:t>
      </w:r>
      <w:r w:rsidRPr="008C46AC">
        <w:rPr>
          <w:rFonts w:ascii="Times New Roman" w:hAnsi="Times New Roman"/>
          <w:sz w:val="24"/>
          <w:szCs w:val="24"/>
        </w:rPr>
        <w:t xml:space="preserve"> lüks</w:t>
      </w:r>
      <w:r w:rsidR="008143B1">
        <w:rPr>
          <w:rFonts w:ascii="Times New Roman" w:hAnsi="Times New Roman"/>
          <w:sz w:val="24"/>
          <w:szCs w:val="24"/>
        </w:rPr>
        <w:t xml:space="preserve"> bir</w:t>
      </w:r>
      <w:r w:rsidRPr="008C46AC">
        <w:rPr>
          <w:rFonts w:ascii="Times New Roman" w:hAnsi="Times New Roman"/>
          <w:sz w:val="24"/>
          <w:szCs w:val="24"/>
        </w:rPr>
        <w:t xml:space="preserve"> ürün, </w:t>
      </w:r>
      <w:r w:rsidR="00094AA9">
        <w:rPr>
          <w:rFonts w:ascii="Times New Roman" w:hAnsi="Times New Roman"/>
          <w:sz w:val="24"/>
          <w:szCs w:val="24"/>
        </w:rPr>
        <w:t>çok farklı bir özellik barındırmadığı</w:t>
      </w:r>
      <w:r w:rsidRPr="008C46AC">
        <w:rPr>
          <w:rFonts w:ascii="Times New Roman" w:hAnsi="Times New Roman"/>
          <w:sz w:val="24"/>
          <w:szCs w:val="24"/>
        </w:rPr>
        <w:t xml:space="preserve"> </w:t>
      </w:r>
      <w:r w:rsidR="00094AA9">
        <w:rPr>
          <w:rFonts w:ascii="Times New Roman" w:hAnsi="Times New Roman"/>
          <w:sz w:val="24"/>
          <w:szCs w:val="24"/>
        </w:rPr>
        <w:t>müddetçe</w:t>
      </w:r>
      <w:r w:rsidRPr="008C46AC">
        <w:rPr>
          <w:rFonts w:ascii="Times New Roman" w:hAnsi="Times New Roman"/>
          <w:sz w:val="24"/>
          <w:szCs w:val="24"/>
        </w:rPr>
        <w:t xml:space="preserve"> tercih</w:t>
      </w:r>
      <w:r w:rsidR="00094AA9">
        <w:rPr>
          <w:rFonts w:ascii="Times New Roman" w:hAnsi="Times New Roman"/>
          <w:sz w:val="24"/>
          <w:szCs w:val="24"/>
        </w:rPr>
        <w:t>ler arasına alınmamaktadır</w:t>
      </w:r>
      <w:r w:rsidRPr="008C46AC">
        <w:rPr>
          <w:rFonts w:ascii="Times New Roman" w:hAnsi="Times New Roman"/>
          <w:sz w:val="24"/>
          <w:szCs w:val="24"/>
        </w:rPr>
        <w:t xml:space="preserve">. Marka adının ve imajının bu </w:t>
      </w:r>
      <w:r w:rsidR="00563A28">
        <w:rPr>
          <w:rFonts w:ascii="Times New Roman" w:hAnsi="Times New Roman"/>
          <w:sz w:val="24"/>
          <w:szCs w:val="24"/>
        </w:rPr>
        <w:t>doğrultuda oldukça</w:t>
      </w:r>
      <w:r w:rsidRPr="008C46AC">
        <w:rPr>
          <w:rFonts w:ascii="Times New Roman" w:hAnsi="Times New Roman"/>
          <w:sz w:val="24"/>
          <w:szCs w:val="24"/>
        </w:rPr>
        <w:t xml:space="preserve"> etkili olduğu ortaya çıkmaktadır.</w:t>
      </w:r>
    </w:p>
    <w:p w:rsidR="00FE3D08" w:rsidRPr="008C46AC" w:rsidRDefault="00FE3D08" w:rsidP="0097258B">
      <w:pPr>
        <w:autoSpaceDE w:val="0"/>
        <w:autoSpaceDN w:val="0"/>
        <w:adjustRightInd w:val="0"/>
        <w:spacing w:after="0" w:line="360" w:lineRule="auto"/>
        <w:ind w:firstLine="709"/>
        <w:jc w:val="both"/>
        <w:rPr>
          <w:rFonts w:ascii="Times New Roman" w:hAnsi="Times New Roman"/>
          <w:sz w:val="24"/>
          <w:szCs w:val="24"/>
        </w:rPr>
      </w:pPr>
    </w:p>
    <w:p w:rsidR="00696975" w:rsidRPr="008C46AC" w:rsidRDefault="00BA396C" w:rsidP="0097258B">
      <w:pPr>
        <w:pStyle w:val="Balk3"/>
        <w:spacing w:before="0" w:line="360" w:lineRule="auto"/>
        <w:ind w:firstLine="709"/>
        <w:jc w:val="both"/>
        <w:rPr>
          <w:rFonts w:ascii="Times New Roman" w:hAnsi="Times New Roman"/>
          <w:color w:val="auto"/>
          <w:sz w:val="24"/>
          <w:szCs w:val="24"/>
        </w:rPr>
      </w:pPr>
      <w:bookmarkStart w:id="37" w:name="_Toc7602406"/>
      <w:r w:rsidRPr="008C46AC">
        <w:rPr>
          <w:rFonts w:ascii="Times New Roman" w:hAnsi="Times New Roman"/>
          <w:color w:val="auto"/>
          <w:sz w:val="24"/>
          <w:szCs w:val="24"/>
        </w:rPr>
        <w:t>1.2.4</w:t>
      </w:r>
      <w:r w:rsidR="00696975" w:rsidRPr="008C46AC">
        <w:rPr>
          <w:rFonts w:ascii="Times New Roman" w:hAnsi="Times New Roman"/>
          <w:color w:val="auto"/>
          <w:sz w:val="24"/>
          <w:szCs w:val="24"/>
        </w:rPr>
        <w:t>. Tüketim Ürünü Olarak Pırlanta</w:t>
      </w:r>
      <w:bookmarkEnd w:id="37"/>
    </w:p>
    <w:p w:rsidR="00696975" w:rsidRPr="008C46AC" w:rsidRDefault="00122894" w:rsidP="0097258B">
      <w:pPr>
        <w:spacing w:after="0" w:line="360" w:lineRule="auto"/>
        <w:ind w:firstLine="709"/>
        <w:jc w:val="both"/>
        <w:rPr>
          <w:rFonts w:ascii="Times New Roman" w:hAnsi="Times New Roman"/>
          <w:sz w:val="24"/>
          <w:szCs w:val="24"/>
        </w:rPr>
      </w:pPr>
      <w:r w:rsidRPr="008C46AC">
        <w:rPr>
          <w:rFonts w:ascii="Times New Roman" w:hAnsi="Times New Roman"/>
          <w:sz w:val="24"/>
          <w:szCs w:val="24"/>
        </w:rPr>
        <w:t>Neill Duffy ve Jo Hooper’ın “Aşkla Yaratılan Markalar ”</w:t>
      </w:r>
      <w:r w:rsidR="00042E1A">
        <w:rPr>
          <w:rFonts w:ascii="Times New Roman" w:hAnsi="Times New Roman"/>
          <w:sz w:val="24"/>
          <w:szCs w:val="24"/>
        </w:rPr>
        <w:t xml:space="preserve"> </w:t>
      </w:r>
      <w:r w:rsidRPr="008C46AC">
        <w:rPr>
          <w:rFonts w:ascii="Times New Roman" w:hAnsi="Times New Roman"/>
          <w:sz w:val="24"/>
          <w:szCs w:val="24"/>
        </w:rPr>
        <w:t>adını verdikleri kitapta m</w:t>
      </w:r>
      <w:r w:rsidR="00696975" w:rsidRPr="008C46AC">
        <w:rPr>
          <w:rFonts w:ascii="Times New Roman" w:hAnsi="Times New Roman"/>
          <w:sz w:val="24"/>
          <w:szCs w:val="24"/>
        </w:rPr>
        <w:t xml:space="preserve">arkalar, </w:t>
      </w:r>
      <w:r w:rsidRPr="008C46AC">
        <w:rPr>
          <w:rFonts w:ascii="Times New Roman" w:hAnsi="Times New Roman"/>
          <w:sz w:val="24"/>
          <w:szCs w:val="24"/>
        </w:rPr>
        <w:t>dönem dönem</w:t>
      </w:r>
      <w:r w:rsidR="00696975" w:rsidRPr="008C46AC">
        <w:rPr>
          <w:rFonts w:ascii="Times New Roman" w:hAnsi="Times New Roman"/>
          <w:sz w:val="24"/>
          <w:szCs w:val="24"/>
        </w:rPr>
        <w:t xml:space="preserve"> </w:t>
      </w:r>
      <w:r w:rsidRPr="008C46AC">
        <w:rPr>
          <w:rFonts w:ascii="Times New Roman" w:hAnsi="Times New Roman"/>
          <w:sz w:val="24"/>
          <w:szCs w:val="24"/>
        </w:rPr>
        <w:t>yaşamış oldukları</w:t>
      </w:r>
      <w:r w:rsidR="00696975" w:rsidRPr="008C46AC">
        <w:rPr>
          <w:rFonts w:ascii="Times New Roman" w:hAnsi="Times New Roman"/>
          <w:sz w:val="24"/>
          <w:szCs w:val="24"/>
        </w:rPr>
        <w:t xml:space="preserve"> değişim sürecinin etkisiyle tanımlamasını yaptığı tutkuyu markalaştırmak kavramına</w:t>
      </w:r>
      <w:r w:rsidRPr="008C46AC">
        <w:rPr>
          <w:rFonts w:ascii="Times New Roman" w:hAnsi="Times New Roman"/>
          <w:sz w:val="24"/>
          <w:szCs w:val="24"/>
        </w:rPr>
        <w:t xml:space="preserve"> bir hayli </w:t>
      </w:r>
      <w:r w:rsidR="00696975" w:rsidRPr="008C46AC">
        <w:rPr>
          <w:rFonts w:ascii="Times New Roman" w:hAnsi="Times New Roman"/>
          <w:sz w:val="24"/>
          <w:szCs w:val="24"/>
        </w:rPr>
        <w:t>yaklaşmaktadır. Tutkuyu markalaştırmak</w:t>
      </w:r>
      <w:r w:rsidR="003738E3" w:rsidRPr="008C46AC">
        <w:rPr>
          <w:rFonts w:ascii="Times New Roman" w:hAnsi="Times New Roman"/>
          <w:sz w:val="24"/>
          <w:szCs w:val="24"/>
        </w:rPr>
        <w:t xml:space="preserve"> kavramı</w:t>
      </w:r>
      <w:r w:rsidR="00553FED">
        <w:rPr>
          <w:rFonts w:ascii="Times New Roman" w:hAnsi="Times New Roman"/>
          <w:sz w:val="24"/>
          <w:szCs w:val="24"/>
        </w:rPr>
        <w:t>,</w:t>
      </w:r>
      <w:r w:rsidR="00696975" w:rsidRPr="008C46AC">
        <w:rPr>
          <w:rFonts w:ascii="Times New Roman" w:hAnsi="Times New Roman"/>
          <w:sz w:val="24"/>
          <w:szCs w:val="24"/>
        </w:rPr>
        <w:t xml:space="preserve"> bir marka ile o markanın tüketicileri arasındaki, tüketicinin hissettiği tutkunun </w:t>
      </w:r>
      <w:r w:rsidR="003738E3" w:rsidRPr="008C46AC">
        <w:rPr>
          <w:rFonts w:ascii="Times New Roman" w:hAnsi="Times New Roman"/>
          <w:sz w:val="24"/>
          <w:szCs w:val="24"/>
        </w:rPr>
        <w:t>çevresinde oluşan marka ve tüketicinin</w:t>
      </w:r>
      <w:r w:rsidR="00696975" w:rsidRPr="008C46AC">
        <w:rPr>
          <w:rFonts w:ascii="Times New Roman" w:hAnsi="Times New Roman"/>
          <w:sz w:val="24"/>
          <w:szCs w:val="24"/>
        </w:rPr>
        <w:t xml:space="preserve"> ilişki</w:t>
      </w:r>
      <w:r w:rsidR="003738E3" w:rsidRPr="008C46AC">
        <w:rPr>
          <w:rFonts w:ascii="Times New Roman" w:hAnsi="Times New Roman"/>
          <w:sz w:val="24"/>
          <w:szCs w:val="24"/>
        </w:rPr>
        <w:t>si</w:t>
      </w:r>
      <w:r w:rsidR="00696975" w:rsidRPr="008C46AC">
        <w:rPr>
          <w:rFonts w:ascii="Times New Roman" w:hAnsi="Times New Roman"/>
          <w:sz w:val="24"/>
          <w:szCs w:val="24"/>
        </w:rPr>
        <w:t xml:space="preserve"> ve bu tutkunun bir paydaşlık değeri oluşturmak için </w:t>
      </w:r>
      <w:r w:rsidR="003738E3" w:rsidRPr="008C46AC">
        <w:rPr>
          <w:rFonts w:ascii="Times New Roman" w:hAnsi="Times New Roman"/>
          <w:sz w:val="24"/>
          <w:szCs w:val="24"/>
        </w:rPr>
        <w:t>güçlendirilmesi şeklinde ifade edilmektedir</w:t>
      </w:r>
      <w:r w:rsidR="00696975" w:rsidRPr="008C46AC">
        <w:rPr>
          <w:rFonts w:ascii="Times New Roman" w:hAnsi="Times New Roman"/>
          <w:sz w:val="24"/>
          <w:szCs w:val="24"/>
        </w:rPr>
        <w:t xml:space="preserve"> (D</w:t>
      </w:r>
      <w:r w:rsidR="00946679" w:rsidRPr="008C46AC">
        <w:rPr>
          <w:rFonts w:ascii="Times New Roman" w:hAnsi="Times New Roman"/>
          <w:sz w:val="24"/>
          <w:szCs w:val="24"/>
        </w:rPr>
        <w:t>uffy &amp; Hooper, 2005</w:t>
      </w:r>
      <w:r w:rsidR="002A2241">
        <w:rPr>
          <w:rFonts w:ascii="Times New Roman" w:hAnsi="Times New Roman"/>
          <w:sz w:val="24"/>
          <w:szCs w:val="24"/>
        </w:rPr>
        <w:t>:</w:t>
      </w:r>
      <w:r w:rsidR="00950F7F">
        <w:rPr>
          <w:rFonts w:ascii="Times New Roman" w:hAnsi="Times New Roman"/>
          <w:sz w:val="24"/>
          <w:szCs w:val="24"/>
        </w:rPr>
        <w:t xml:space="preserve"> 285</w:t>
      </w:r>
      <w:r w:rsidR="00696975" w:rsidRPr="008C46AC">
        <w:rPr>
          <w:rFonts w:ascii="Times New Roman" w:hAnsi="Times New Roman"/>
          <w:sz w:val="24"/>
          <w:szCs w:val="24"/>
        </w:rPr>
        <w:t>).</w:t>
      </w:r>
      <w:r w:rsidR="005A66F0">
        <w:rPr>
          <w:rFonts w:ascii="Times New Roman" w:hAnsi="Times New Roman"/>
          <w:sz w:val="24"/>
          <w:szCs w:val="24"/>
        </w:rPr>
        <w:t xml:space="preserve"> Bu sebepledir ki, markalar git</w:t>
      </w:r>
      <w:r w:rsidR="00696975" w:rsidRPr="008C46AC">
        <w:rPr>
          <w:rFonts w:ascii="Times New Roman" w:hAnsi="Times New Roman"/>
          <w:sz w:val="24"/>
          <w:szCs w:val="24"/>
        </w:rPr>
        <w:t>gide daha çok duygulara, hazlara ve bilhassa tatmine yönelen kavramlar olma yolunda ilerlemektedirler. Artık tüketim yani satın alma davranışı gerçekleştirirken ihtiyaçtan ziyade istek</w:t>
      </w:r>
      <w:r w:rsidR="003D5D3A">
        <w:rPr>
          <w:rFonts w:ascii="Times New Roman" w:hAnsi="Times New Roman"/>
          <w:sz w:val="24"/>
          <w:szCs w:val="24"/>
        </w:rPr>
        <w:t>,</w:t>
      </w:r>
      <w:r w:rsidR="00696975" w:rsidRPr="008C46AC">
        <w:rPr>
          <w:rFonts w:ascii="Times New Roman" w:hAnsi="Times New Roman"/>
          <w:sz w:val="24"/>
          <w:szCs w:val="24"/>
        </w:rPr>
        <w:t xml:space="preserve"> maddiyattan ziyade haz alma ve doyum kavramları ön plana çıkmaya başlamıştır. Bu çalışma kapsamında tüketimin lüks şeklinin ve bu tüketim şeklinden alınan hazzın ne boyutta olduğunun değerlendirilebilmesi için ele alınan tüketim ürünü/markası Zen Diamond adındaki pırlanta markasıdır. Pırlanta, TDK'nın</w:t>
      </w:r>
      <w:r w:rsidR="00455577" w:rsidRPr="008C46AC">
        <w:rPr>
          <w:rFonts w:ascii="Times New Roman" w:hAnsi="Times New Roman"/>
          <w:sz w:val="24"/>
          <w:szCs w:val="24"/>
        </w:rPr>
        <w:t xml:space="preserve"> (2018)</w:t>
      </w:r>
      <w:r w:rsidR="00696975" w:rsidRPr="008C46AC">
        <w:rPr>
          <w:rFonts w:ascii="Times New Roman" w:hAnsi="Times New Roman"/>
          <w:sz w:val="24"/>
          <w:szCs w:val="24"/>
        </w:rPr>
        <w:t xml:space="preserve"> tanımına göre</w:t>
      </w:r>
      <w:r w:rsidR="007E24BE">
        <w:rPr>
          <w:rFonts w:ascii="Times New Roman" w:hAnsi="Times New Roman"/>
          <w:sz w:val="24"/>
          <w:szCs w:val="24"/>
        </w:rPr>
        <w:t xml:space="preserve">, </w:t>
      </w:r>
      <w:r w:rsidR="00696975" w:rsidRPr="008C46AC">
        <w:rPr>
          <w:rFonts w:ascii="Times New Roman" w:hAnsi="Times New Roman"/>
          <w:sz w:val="24"/>
          <w:szCs w:val="24"/>
        </w:rPr>
        <w:t xml:space="preserve">karbon elementinden meydana gelen ve yer katmanlarının derinliklerinde oluşan oldukça </w:t>
      </w:r>
      <w:r w:rsidR="00DF7EF1">
        <w:rPr>
          <w:rFonts w:ascii="Times New Roman" w:hAnsi="Times New Roman"/>
          <w:sz w:val="24"/>
          <w:szCs w:val="24"/>
        </w:rPr>
        <w:t>kıymetli</w:t>
      </w:r>
      <w:r w:rsidR="00696975" w:rsidRPr="008C46AC">
        <w:rPr>
          <w:rFonts w:ascii="Times New Roman" w:hAnsi="Times New Roman"/>
          <w:sz w:val="24"/>
          <w:szCs w:val="24"/>
        </w:rPr>
        <w:t xml:space="preserve"> bir taş olan elmasın</w:t>
      </w:r>
      <w:r w:rsidR="008105AD" w:rsidRPr="008C46AC">
        <w:rPr>
          <w:rFonts w:ascii="Times New Roman" w:hAnsi="Times New Roman"/>
          <w:sz w:val="24"/>
          <w:szCs w:val="24"/>
        </w:rPr>
        <w:t xml:space="preserve"> </w:t>
      </w:r>
      <w:r w:rsidR="00696975" w:rsidRPr="008C46AC">
        <w:rPr>
          <w:rFonts w:ascii="Times New Roman" w:hAnsi="Times New Roman"/>
          <w:sz w:val="24"/>
          <w:szCs w:val="24"/>
        </w:rPr>
        <w:t>özel</w:t>
      </w:r>
      <w:r w:rsidR="00FA4ED0">
        <w:rPr>
          <w:rFonts w:ascii="Times New Roman" w:hAnsi="Times New Roman"/>
          <w:sz w:val="24"/>
          <w:szCs w:val="24"/>
        </w:rPr>
        <w:t xml:space="preserve"> olarak biçimlendirilmiş ve bir</w:t>
      </w:r>
      <w:r w:rsidR="00696975" w:rsidRPr="008C46AC">
        <w:rPr>
          <w:rFonts w:ascii="Times New Roman" w:hAnsi="Times New Roman"/>
          <w:sz w:val="24"/>
          <w:szCs w:val="24"/>
        </w:rPr>
        <w:t xml:space="preserve">takım özelliklerinin daha ön planda bulunması için işlem gören ve işlemeleri bulunan şekli pırlanta olarak tanımlanmaktadır </w:t>
      </w:r>
    </w:p>
    <w:p w:rsidR="00696975" w:rsidRPr="008C46AC" w:rsidRDefault="00696975" w:rsidP="00FE3D08">
      <w:pPr>
        <w:spacing w:after="0" w:line="360" w:lineRule="auto"/>
        <w:ind w:firstLine="708"/>
        <w:jc w:val="both"/>
        <w:rPr>
          <w:rFonts w:ascii="Times New Roman" w:hAnsi="Times New Roman"/>
          <w:sz w:val="24"/>
          <w:szCs w:val="24"/>
        </w:rPr>
      </w:pPr>
      <w:r w:rsidRPr="008C46AC">
        <w:rPr>
          <w:rFonts w:ascii="Times New Roman" w:hAnsi="Times New Roman"/>
          <w:sz w:val="24"/>
          <w:szCs w:val="24"/>
        </w:rPr>
        <w:t>El</w:t>
      </w:r>
      <w:r w:rsidR="001A1379" w:rsidRPr="008C46AC">
        <w:rPr>
          <w:rFonts w:ascii="Times New Roman" w:hAnsi="Times New Roman"/>
          <w:sz w:val="24"/>
          <w:szCs w:val="24"/>
        </w:rPr>
        <w:t>masın pırlantaya dönüşebilmesini, p</w:t>
      </w:r>
      <w:r w:rsidRPr="008C46AC">
        <w:rPr>
          <w:rFonts w:ascii="Times New Roman" w:hAnsi="Times New Roman"/>
          <w:sz w:val="24"/>
          <w:szCs w:val="24"/>
        </w:rPr>
        <w:t xml:space="preserve">ırlantanın </w:t>
      </w:r>
      <w:r w:rsidR="001A1379" w:rsidRPr="008C46AC">
        <w:rPr>
          <w:rFonts w:ascii="Times New Roman" w:hAnsi="Times New Roman"/>
          <w:sz w:val="24"/>
          <w:szCs w:val="24"/>
        </w:rPr>
        <w:t xml:space="preserve">asıl </w:t>
      </w:r>
      <w:r w:rsidRPr="008C46AC">
        <w:rPr>
          <w:rFonts w:ascii="Times New Roman" w:hAnsi="Times New Roman"/>
          <w:sz w:val="24"/>
          <w:szCs w:val="24"/>
        </w:rPr>
        <w:t>değerini</w:t>
      </w:r>
      <w:r w:rsidR="001A1379" w:rsidRPr="008C46AC">
        <w:rPr>
          <w:rFonts w:ascii="Times New Roman" w:hAnsi="Times New Roman"/>
          <w:sz w:val="24"/>
          <w:szCs w:val="24"/>
        </w:rPr>
        <w:t>n</w:t>
      </w:r>
      <w:r w:rsidRPr="008C46AC">
        <w:rPr>
          <w:rFonts w:ascii="Times New Roman" w:hAnsi="Times New Roman"/>
          <w:sz w:val="24"/>
          <w:szCs w:val="24"/>
        </w:rPr>
        <w:t xml:space="preserve"> o</w:t>
      </w:r>
      <w:r w:rsidR="001A1379" w:rsidRPr="008C46AC">
        <w:rPr>
          <w:rFonts w:ascii="Times New Roman" w:hAnsi="Times New Roman"/>
          <w:sz w:val="24"/>
          <w:szCs w:val="24"/>
        </w:rPr>
        <w:t>rtaya çıkarılmasını sağlayan</w:t>
      </w:r>
      <w:r w:rsidRPr="008C46AC">
        <w:rPr>
          <w:rFonts w:ascii="Times New Roman" w:hAnsi="Times New Roman"/>
          <w:sz w:val="24"/>
          <w:szCs w:val="24"/>
        </w:rPr>
        <w:t xml:space="preserve"> ve onu bu denli kıymetli ve özel</w:t>
      </w:r>
      <w:r w:rsidR="003577B5" w:rsidRPr="008C46AC">
        <w:rPr>
          <w:rFonts w:ascii="Times New Roman" w:hAnsi="Times New Roman"/>
          <w:sz w:val="24"/>
          <w:szCs w:val="24"/>
        </w:rPr>
        <w:t xml:space="preserve"> yapan ona uygulanan işlemler ve kesimidir</w:t>
      </w:r>
      <w:r w:rsidRPr="008C46AC">
        <w:rPr>
          <w:rFonts w:ascii="Times New Roman" w:hAnsi="Times New Roman"/>
          <w:sz w:val="24"/>
          <w:szCs w:val="24"/>
        </w:rPr>
        <w:t>.</w:t>
      </w:r>
      <w:r w:rsidR="003577B5" w:rsidRPr="008C46AC">
        <w:rPr>
          <w:rFonts w:ascii="Times New Roman" w:hAnsi="Times New Roman"/>
          <w:sz w:val="24"/>
          <w:szCs w:val="24"/>
        </w:rPr>
        <w:t xml:space="preserve"> Yuvarlak, kare, damla ya da kalp şekilleri bilinen</w:t>
      </w:r>
      <w:r w:rsidR="00DC38D0" w:rsidRPr="008C46AC">
        <w:rPr>
          <w:rFonts w:ascii="Times New Roman" w:hAnsi="Times New Roman"/>
          <w:sz w:val="24"/>
          <w:szCs w:val="24"/>
        </w:rPr>
        <w:t xml:space="preserve"> pırlanta </w:t>
      </w:r>
      <w:r w:rsidR="005A49D7" w:rsidRPr="008C46AC">
        <w:rPr>
          <w:rFonts w:ascii="Times New Roman" w:hAnsi="Times New Roman"/>
          <w:sz w:val="24"/>
          <w:szCs w:val="24"/>
        </w:rPr>
        <w:t xml:space="preserve">kesim </w:t>
      </w:r>
      <w:r w:rsidR="006F74B8">
        <w:rPr>
          <w:rFonts w:ascii="Times New Roman" w:hAnsi="Times New Roman"/>
          <w:sz w:val="24"/>
          <w:szCs w:val="24"/>
        </w:rPr>
        <w:t xml:space="preserve">şekilleri içinde yer almaktadır. </w:t>
      </w:r>
      <w:r w:rsidR="00DC38D0" w:rsidRPr="008C46AC">
        <w:rPr>
          <w:rFonts w:ascii="Times New Roman" w:hAnsi="Times New Roman"/>
          <w:sz w:val="24"/>
          <w:szCs w:val="24"/>
        </w:rPr>
        <w:t>Bu kesimlerin yanı sıra gelişen teknoloji ile birlikte</w:t>
      </w:r>
      <w:r w:rsidR="003577B5" w:rsidRPr="008C46AC">
        <w:rPr>
          <w:rFonts w:ascii="Times New Roman" w:hAnsi="Times New Roman"/>
          <w:sz w:val="24"/>
          <w:szCs w:val="24"/>
        </w:rPr>
        <w:t xml:space="preserve"> daha farklı şekiller ve kesimler de </w:t>
      </w:r>
      <w:r w:rsidR="00DC38D0" w:rsidRPr="008C46AC">
        <w:rPr>
          <w:rFonts w:ascii="Times New Roman" w:hAnsi="Times New Roman"/>
          <w:sz w:val="24"/>
          <w:szCs w:val="24"/>
        </w:rPr>
        <w:t>meydana çıkmaktadır</w:t>
      </w:r>
      <w:r w:rsidR="00B43C83" w:rsidRPr="008C46AC">
        <w:rPr>
          <w:rFonts w:ascii="Times New Roman" w:hAnsi="Times New Roman"/>
          <w:sz w:val="24"/>
          <w:szCs w:val="24"/>
        </w:rPr>
        <w:t xml:space="preserve"> (Cılız, 2007: 78).</w:t>
      </w:r>
      <w:r w:rsidR="003577B5" w:rsidRPr="008C46AC">
        <w:rPr>
          <w:rFonts w:ascii="Times New Roman" w:hAnsi="Times New Roman"/>
          <w:sz w:val="24"/>
          <w:szCs w:val="24"/>
        </w:rPr>
        <w:t xml:space="preserve"> </w:t>
      </w:r>
      <w:r w:rsidRPr="008C46AC">
        <w:rPr>
          <w:rFonts w:ascii="Times New Roman" w:hAnsi="Times New Roman"/>
          <w:sz w:val="24"/>
          <w:szCs w:val="24"/>
        </w:rPr>
        <w:t xml:space="preserve">Elmasın ağırlık ölçü </w:t>
      </w:r>
      <w:r w:rsidRPr="008C46AC">
        <w:rPr>
          <w:rFonts w:ascii="Times New Roman" w:hAnsi="Times New Roman"/>
          <w:sz w:val="24"/>
          <w:szCs w:val="24"/>
        </w:rPr>
        <w:lastRenderedPageBreak/>
        <w:t>birimi olarak karat kullanılmaktadır (www.tdk.gov.tr</w:t>
      </w:r>
      <w:r w:rsidR="00785AC7">
        <w:rPr>
          <w:rFonts w:ascii="Times New Roman" w:hAnsi="Times New Roman"/>
          <w:sz w:val="24"/>
          <w:szCs w:val="24"/>
        </w:rPr>
        <w:t xml:space="preserve">, </w:t>
      </w:r>
      <w:r w:rsidR="00785AC7" w:rsidRPr="00785AC7">
        <w:rPr>
          <w:rFonts w:ascii="Times New Roman" w:hAnsi="Times New Roman"/>
          <w:i/>
          <w:sz w:val="24"/>
          <w:szCs w:val="24"/>
        </w:rPr>
        <w:t>201</w:t>
      </w:r>
      <w:r w:rsidR="00D226F4">
        <w:rPr>
          <w:rFonts w:ascii="Times New Roman" w:hAnsi="Times New Roman"/>
          <w:i/>
          <w:sz w:val="24"/>
          <w:szCs w:val="24"/>
        </w:rPr>
        <w:t>8</w:t>
      </w:r>
      <w:r w:rsidRPr="008C46AC">
        <w:rPr>
          <w:rFonts w:ascii="Times New Roman" w:hAnsi="Times New Roman"/>
          <w:sz w:val="24"/>
          <w:szCs w:val="24"/>
        </w:rPr>
        <w:t xml:space="preserve">). Karat sözcüğü Arapça kırat sözcüğünden gelmektedir. Ölçü </w:t>
      </w:r>
      <w:r w:rsidR="00BF7CBB" w:rsidRPr="008C46AC">
        <w:rPr>
          <w:rFonts w:ascii="Times New Roman" w:hAnsi="Times New Roman"/>
          <w:sz w:val="24"/>
          <w:szCs w:val="24"/>
        </w:rPr>
        <w:t xml:space="preserve">birimi şeklinde ifade edildiğinde </w:t>
      </w:r>
      <w:r w:rsidRPr="008C46AC">
        <w:rPr>
          <w:rFonts w:ascii="Times New Roman" w:hAnsi="Times New Roman"/>
          <w:sz w:val="24"/>
          <w:szCs w:val="24"/>
        </w:rPr>
        <w:t xml:space="preserve">ise 1 karat 200 miligrama eşit olarak kabul </w:t>
      </w:r>
      <w:r w:rsidR="000915D5">
        <w:rPr>
          <w:rFonts w:ascii="Times New Roman" w:hAnsi="Times New Roman"/>
          <w:sz w:val="24"/>
          <w:szCs w:val="24"/>
        </w:rPr>
        <w:t>görmüş</w:t>
      </w:r>
      <w:r w:rsidRPr="008C46AC">
        <w:rPr>
          <w:rFonts w:ascii="Times New Roman" w:hAnsi="Times New Roman"/>
          <w:sz w:val="24"/>
          <w:szCs w:val="24"/>
        </w:rPr>
        <w:t xml:space="preserve"> ve</w:t>
      </w:r>
      <w:r w:rsidR="00BF7CBB" w:rsidRPr="008C46AC">
        <w:rPr>
          <w:rFonts w:ascii="Times New Roman" w:hAnsi="Times New Roman"/>
          <w:sz w:val="24"/>
          <w:szCs w:val="24"/>
        </w:rPr>
        <w:t xml:space="preserve"> karat,</w:t>
      </w:r>
      <w:r w:rsidRPr="008C46AC">
        <w:rPr>
          <w:rFonts w:ascii="Times New Roman" w:hAnsi="Times New Roman"/>
          <w:sz w:val="24"/>
          <w:szCs w:val="24"/>
        </w:rPr>
        <w:t xml:space="preserve"> bu dönüşüm sayesinde metr</w:t>
      </w:r>
      <w:r w:rsidR="004332D8" w:rsidRPr="008C46AC">
        <w:rPr>
          <w:rFonts w:ascii="Times New Roman" w:hAnsi="Times New Roman"/>
          <w:sz w:val="24"/>
          <w:szCs w:val="24"/>
        </w:rPr>
        <w:t>ik bir ölçü şekl</w:t>
      </w:r>
      <w:r w:rsidR="00EC6299">
        <w:rPr>
          <w:rFonts w:ascii="Times New Roman" w:hAnsi="Times New Roman"/>
          <w:sz w:val="24"/>
          <w:szCs w:val="24"/>
        </w:rPr>
        <w:t xml:space="preserve">ine dönüşmüştür (Yarar ve Özer, </w:t>
      </w:r>
      <w:r w:rsidR="004332D8" w:rsidRPr="008C46AC">
        <w:rPr>
          <w:rFonts w:ascii="Times New Roman" w:hAnsi="Times New Roman"/>
          <w:sz w:val="24"/>
          <w:szCs w:val="24"/>
        </w:rPr>
        <w:t>2017</w:t>
      </w:r>
      <w:r w:rsidR="00BF7CBB" w:rsidRPr="008C46AC">
        <w:rPr>
          <w:rFonts w:ascii="Times New Roman" w:hAnsi="Times New Roman"/>
          <w:sz w:val="24"/>
          <w:szCs w:val="24"/>
        </w:rPr>
        <w:t>: 99</w:t>
      </w:r>
      <w:r w:rsidR="004332D8" w:rsidRPr="008C46AC">
        <w:rPr>
          <w:rFonts w:ascii="Times New Roman" w:hAnsi="Times New Roman"/>
          <w:sz w:val="24"/>
          <w:szCs w:val="24"/>
        </w:rPr>
        <w:t>).</w:t>
      </w:r>
    </w:p>
    <w:p w:rsidR="00696975" w:rsidRPr="008C46AC" w:rsidRDefault="00696975" w:rsidP="00FE3D08">
      <w:pPr>
        <w:spacing w:after="0" w:line="360" w:lineRule="auto"/>
        <w:ind w:firstLine="708"/>
        <w:jc w:val="both"/>
        <w:rPr>
          <w:rFonts w:ascii="Times New Roman" w:hAnsi="Times New Roman"/>
          <w:sz w:val="24"/>
          <w:szCs w:val="24"/>
        </w:rPr>
      </w:pPr>
      <w:r w:rsidRPr="008C46AC">
        <w:rPr>
          <w:rFonts w:ascii="Times New Roman" w:hAnsi="Times New Roman"/>
          <w:sz w:val="24"/>
          <w:szCs w:val="24"/>
        </w:rPr>
        <w:t>Pırlantayı ve elması diğer mücevherat ürünlerinden ayıran özelliği ise pek çok duyguyu barındırmasıdır. İnsanların duygu yüklenmelerinden dolayı pırlanta birçok farklı biçimde efsaneleştirilmiştir. Mitolojide yeri bulunan pırlanta, Roma halkına göre yıldızlardan kopan bir parça, Yunanlıların ta</w:t>
      </w:r>
      <w:r w:rsidR="00D10589">
        <w:rPr>
          <w:rFonts w:ascii="Times New Roman" w:hAnsi="Times New Roman"/>
          <w:sz w:val="24"/>
          <w:szCs w:val="24"/>
        </w:rPr>
        <w:t>nımlamasına göre tanrıların göz</w:t>
      </w:r>
      <w:r w:rsidRPr="008C46AC">
        <w:rPr>
          <w:rFonts w:ascii="Times New Roman" w:hAnsi="Times New Roman"/>
          <w:sz w:val="24"/>
          <w:szCs w:val="24"/>
        </w:rPr>
        <w:t>yaşları, Hintlilere göre ise koruyucu bir tılsım olarak betimlenmektedir. Birçok efsaneye konu olan pırlanta yüzyıllar içerisinde aşkın sembolü haline gelmiştir. Bunun sebebi olarak da pırlantanın görüntüsünün mükemmel, ömrünün sonsuz olması ve bu sonsuzluğun da aşkla bağdaştırılması olabilir (www.zenpirlanta.com</w:t>
      </w:r>
      <w:r w:rsidR="00CA12AF">
        <w:rPr>
          <w:rFonts w:ascii="Times New Roman" w:hAnsi="Times New Roman"/>
          <w:sz w:val="24"/>
          <w:szCs w:val="24"/>
        </w:rPr>
        <w:t xml:space="preserve">, </w:t>
      </w:r>
      <w:r w:rsidR="00CA12AF" w:rsidRPr="00CA12AF">
        <w:rPr>
          <w:rFonts w:ascii="Times New Roman" w:hAnsi="Times New Roman"/>
          <w:i/>
          <w:sz w:val="24"/>
          <w:szCs w:val="24"/>
        </w:rPr>
        <w:t>2019</w:t>
      </w:r>
      <w:r w:rsidRPr="008C46AC">
        <w:rPr>
          <w:rFonts w:ascii="Times New Roman" w:hAnsi="Times New Roman"/>
          <w:sz w:val="24"/>
          <w:szCs w:val="24"/>
        </w:rPr>
        <w:t xml:space="preserve">). </w:t>
      </w:r>
    </w:p>
    <w:p w:rsidR="00C412EC" w:rsidRPr="008C46AC" w:rsidRDefault="00696975" w:rsidP="00FE3D08">
      <w:pPr>
        <w:spacing w:after="0" w:line="360" w:lineRule="auto"/>
        <w:ind w:firstLine="708"/>
        <w:jc w:val="both"/>
        <w:rPr>
          <w:rFonts w:ascii="Times New Roman" w:hAnsi="Times New Roman"/>
          <w:sz w:val="24"/>
          <w:szCs w:val="24"/>
        </w:rPr>
      </w:pPr>
      <w:r w:rsidRPr="008C46AC">
        <w:rPr>
          <w:rFonts w:ascii="Times New Roman" w:hAnsi="Times New Roman"/>
          <w:sz w:val="24"/>
          <w:szCs w:val="24"/>
        </w:rPr>
        <w:t>Özelliklerine ve kullanılan ölçüm birimine rağmen</w:t>
      </w:r>
      <w:r w:rsidR="006109C0">
        <w:rPr>
          <w:rFonts w:ascii="Times New Roman" w:hAnsi="Times New Roman"/>
          <w:sz w:val="24"/>
          <w:szCs w:val="24"/>
        </w:rPr>
        <w:t xml:space="preserve">, </w:t>
      </w:r>
      <w:r w:rsidRPr="008C46AC">
        <w:rPr>
          <w:rFonts w:ascii="Times New Roman" w:hAnsi="Times New Roman"/>
          <w:sz w:val="24"/>
          <w:szCs w:val="24"/>
        </w:rPr>
        <w:t>pırlantanın değeri boyutu ve görüntüsünden ziyade uygulanan işlem ve ona yüklenen manevi değer ve atfedilen anlamlarla daha fazla ilişkilidir.Pırlantaya atfedilen bu anlamın önemli ölçüdeki kısmı pırlanta üreten ve satan firmaların ellerindeki ürünlerin satışını sağlamak için pırlantaya yükledikleri manevi kavramlardan oluşmaktadır.</w:t>
      </w:r>
    </w:p>
    <w:p w:rsidR="00C52AEE" w:rsidRDefault="00163DA4" w:rsidP="00FE3D08">
      <w:pPr>
        <w:spacing w:after="0" w:line="360" w:lineRule="auto"/>
        <w:ind w:firstLine="708"/>
        <w:jc w:val="both"/>
        <w:rPr>
          <w:rFonts w:ascii="Times New Roman" w:hAnsi="Times New Roman"/>
          <w:sz w:val="24"/>
          <w:szCs w:val="24"/>
        </w:rPr>
      </w:pPr>
      <w:r w:rsidRPr="008C46AC">
        <w:rPr>
          <w:rFonts w:ascii="Times New Roman" w:hAnsi="Times New Roman"/>
          <w:sz w:val="24"/>
          <w:szCs w:val="24"/>
        </w:rPr>
        <w:t xml:space="preserve">Yarar ve </w:t>
      </w:r>
      <w:r w:rsidR="00876CDC">
        <w:rPr>
          <w:rFonts w:ascii="Times New Roman" w:hAnsi="Times New Roman"/>
          <w:sz w:val="24"/>
          <w:szCs w:val="24"/>
        </w:rPr>
        <w:t>Özer (2017</w:t>
      </w:r>
      <w:r w:rsidR="00E76630">
        <w:rPr>
          <w:rFonts w:ascii="Times New Roman" w:hAnsi="Times New Roman"/>
          <w:sz w:val="24"/>
          <w:szCs w:val="24"/>
        </w:rPr>
        <w:t>: 100</w:t>
      </w:r>
      <w:r w:rsidR="00876CDC">
        <w:rPr>
          <w:rFonts w:ascii="Times New Roman" w:hAnsi="Times New Roman"/>
          <w:sz w:val="24"/>
          <w:szCs w:val="24"/>
        </w:rPr>
        <w:t>)</w:t>
      </w:r>
      <w:r w:rsidRPr="008C46AC">
        <w:rPr>
          <w:rFonts w:ascii="Times New Roman" w:hAnsi="Times New Roman"/>
          <w:sz w:val="24"/>
          <w:szCs w:val="24"/>
        </w:rPr>
        <w:t xml:space="preserve"> </w:t>
      </w:r>
      <w:r w:rsidR="00876CDC" w:rsidRPr="008C46AC">
        <w:rPr>
          <w:rFonts w:ascii="Times New Roman" w:hAnsi="Times New Roman"/>
          <w:sz w:val="24"/>
          <w:szCs w:val="24"/>
        </w:rPr>
        <w:t xml:space="preserve">2012-2015 </w:t>
      </w:r>
      <w:r w:rsidRPr="008C46AC">
        <w:rPr>
          <w:rFonts w:ascii="Times New Roman" w:hAnsi="Times New Roman"/>
          <w:sz w:val="24"/>
          <w:szCs w:val="24"/>
        </w:rPr>
        <w:t>yılları arasında yayınlanmış olan pırlanta markalarının reklamlarını inceleyerek, yapmış oldukları araştırmanın son</w:t>
      </w:r>
      <w:r w:rsidR="008E1E14">
        <w:rPr>
          <w:rFonts w:ascii="Times New Roman" w:hAnsi="Times New Roman"/>
          <w:sz w:val="24"/>
          <w:szCs w:val="24"/>
        </w:rPr>
        <w:t>ucunda pırlantaya atfedilen bir</w:t>
      </w:r>
      <w:r w:rsidRPr="008C46AC">
        <w:rPr>
          <w:rFonts w:ascii="Times New Roman" w:hAnsi="Times New Roman"/>
          <w:sz w:val="24"/>
          <w:szCs w:val="24"/>
        </w:rPr>
        <w:t>takım kavramların olduğu sonucuna ulaşmışlardır. Bu kavramlar aşağıdaki</w:t>
      </w:r>
      <w:r w:rsidR="008E1E14">
        <w:rPr>
          <w:rFonts w:ascii="Times New Roman" w:hAnsi="Times New Roman"/>
          <w:sz w:val="24"/>
          <w:szCs w:val="24"/>
        </w:rPr>
        <w:t xml:space="preserve"> tabloda ifade edildiği gibidir:</w:t>
      </w:r>
      <w:r w:rsidRPr="008C46AC">
        <w:rPr>
          <w:rFonts w:ascii="Times New Roman" w:hAnsi="Times New Roman"/>
          <w:sz w:val="24"/>
          <w:szCs w:val="24"/>
        </w:rPr>
        <w:t xml:space="preserve"> </w:t>
      </w:r>
    </w:p>
    <w:p w:rsidR="008134E0" w:rsidRPr="008134E0" w:rsidRDefault="008134E0" w:rsidP="00FE3D08">
      <w:pPr>
        <w:pStyle w:val="ResimYazs"/>
        <w:keepNext/>
        <w:spacing w:after="0" w:line="360" w:lineRule="auto"/>
        <w:jc w:val="center"/>
        <w:rPr>
          <w:rFonts w:ascii="Times New Roman" w:hAnsi="Times New Roman"/>
          <w:color w:val="auto"/>
          <w:sz w:val="10"/>
          <w:szCs w:val="10"/>
        </w:rPr>
      </w:pPr>
      <w:bookmarkStart w:id="38" w:name="_Toc7541953"/>
    </w:p>
    <w:p w:rsidR="00C655FF" w:rsidRPr="00FE3D08" w:rsidRDefault="00757579" w:rsidP="00FE3D08">
      <w:pPr>
        <w:pStyle w:val="ResimYazs"/>
        <w:keepNext/>
        <w:spacing w:after="0" w:line="360" w:lineRule="auto"/>
        <w:jc w:val="center"/>
        <w:rPr>
          <w:rFonts w:ascii="Times New Roman" w:hAnsi="Times New Roman"/>
          <w:color w:val="auto"/>
          <w:sz w:val="24"/>
        </w:rPr>
      </w:pPr>
      <w:r w:rsidRPr="00FE3D08">
        <w:rPr>
          <w:rFonts w:ascii="Times New Roman" w:hAnsi="Times New Roman"/>
          <w:color w:val="auto"/>
          <w:sz w:val="24"/>
        </w:rPr>
        <w:t xml:space="preserve">Tablo </w:t>
      </w:r>
      <w:r w:rsidR="002B1327">
        <w:rPr>
          <w:rFonts w:ascii="Times New Roman" w:hAnsi="Times New Roman"/>
          <w:color w:val="auto"/>
          <w:sz w:val="24"/>
        </w:rPr>
        <w:t>1.</w:t>
      </w:r>
      <w:r w:rsidR="006B6722" w:rsidRPr="00FE3D08">
        <w:rPr>
          <w:rFonts w:ascii="Times New Roman" w:hAnsi="Times New Roman"/>
          <w:color w:val="auto"/>
          <w:sz w:val="24"/>
        </w:rPr>
        <w:fldChar w:fldCharType="begin"/>
      </w:r>
      <w:r w:rsidRPr="00FE3D08">
        <w:rPr>
          <w:rFonts w:ascii="Times New Roman" w:hAnsi="Times New Roman"/>
          <w:color w:val="auto"/>
          <w:sz w:val="24"/>
        </w:rPr>
        <w:instrText xml:space="preserve"> SEQ Tablo \* ARABIC </w:instrText>
      </w:r>
      <w:r w:rsidR="006B6722" w:rsidRPr="00FE3D08">
        <w:rPr>
          <w:rFonts w:ascii="Times New Roman" w:hAnsi="Times New Roman"/>
          <w:color w:val="auto"/>
          <w:sz w:val="24"/>
        </w:rPr>
        <w:fldChar w:fldCharType="separate"/>
      </w:r>
      <w:r w:rsidR="00FC4C94">
        <w:rPr>
          <w:rFonts w:ascii="Times New Roman" w:hAnsi="Times New Roman"/>
          <w:noProof/>
          <w:color w:val="auto"/>
          <w:sz w:val="24"/>
        </w:rPr>
        <w:t>2</w:t>
      </w:r>
      <w:r w:rsidR="006B6722" w:rsidRPr="00FE3D08">
        <w:rPr>
          <w:rFonts w:ascii="Times New Roman" w:hAnsi="Times New Roman"/>
          <w:color w:val="auto"/>
          <w:sz w:val="24"/>
        </w:rPr>
        <w:fldChar w:fldCharType="end"/>
      </w:r>
      <w:r w:rsidRPr="00FE3D08">
        <w:rPr>
          <w:rFonts w:ascii="Times New Roman" w:hAnsi="Times New Roman"/>
          <w:color w:val="auto"/>
          <w:sz w:val="24"/>
        </w:rPr>
        <w:t xml:space="preserve">: Pırlantaya </w:t>
      </w:r>
      <w:r w:rsidR="000F7760">
        <w:rPr>
          <w:rFonts w:ascii="Times New Roman" w:hAnsi="Times New Roman"/>
          <w:color w:val="auto"/>
          <w:sz w:val="24"/>
        </w:rPr>
        <w:t>Yüklenen</w:t>
      </w:r>
      <w:r w:rsidRPr="00FE3D08">
        <w:rPr>
          <w:rFonts w:ascii="Times New Roman" w:hAnsi="Times New Roman"/>
          <w:color w:val="auto"/>
          <w:sz w:val="24"/>
        </w:rPr>
        <w:t xml:space="preserve"> Kavramlar</w:t>
      </w:r>
      <w:bookmarkEnd w:id="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1045"/>
        <w:gridCol w:w="1418"/>
        <w:gridCol w:w="1559"/>
      </w:tblGrid>
      <w:tr w:rsidR="000F47A1" w:rsidRPr="006154F5" w:rsidTr="002334C9">
        <w:trPr>
          <w:jc w:val="center"/>
        </w:trPr>
        <w:tc>
          <w:tcPr>
            <w:tcW w:w="2040" w:type="dxa"/>
            <w:shd w:val="clear" w:color="auto" w:fill="auto"/>
          </w:tcPr>
          <w:p w:rsidR="000F47A1" w:rsidRPr="006154F5" w:rsidRDefault="000F47A1" w:rsidP="002334C9">
            <w:pPr>
              <w:spacing w:after="0" w:line="360" w:lineRule="auto"/>
              <w:jc w:val="both"/>
              <w:rPr>
                <w:rFonts w:ascii="Times New Roman" w:hAnsi="Times New Roman"/>
                <w:sz w:val="18"/>
                <w:szCs w:val="18"/>
              </w:rPr>
            </w:pPr>
            <w:r w:rsidRPr="006154F5">
              <w:rPr>
                <w:rFonts w:ascii="Times New Roman" w:hAnsi="Times New Roman"/>
                <w:sz w:val="18"/>
                <w:szCs w:val="18"/>
              </w:rPr>
              <w:t>Kalite</w:t>
            </w:r>
          </w:p>
        </w:tc>
        <w:tc>
          <w:tcPr>
            <w:tcW w:w="1045" w:type="dxa"/>
            <w:shd w:val="clear" w:color="auto" w:fill="auto"/>
          </w:tcPr>
          <w:p w:rsidR="000F47A1" w:rsidRPr="006154F5" w:rsidRDefault="000F47A1" w:rsidP="002334C9">
            <w:pPr>
              <w:spacing w:after="0" w:line="360" w:lineRule="auto"/>
              <w:jc w:val="both"/>
              <w:rPr>
                <w:rFonts w:ascii="Times New Roman" w:hAnsi="Times New Roman"/>
                <w:sz w:val="18"/>
                <w:szCs w:val="18"/>
              </w:rPr>
            </w:pPr>
            <w:r w:rsidRPr="006154F5">
              <w:rPr>
                <w:rFonts w:ascii="Times New Roman" w:hAnsi="Times New Roman"/>
                <w:sz w:val="18"/>
                <w:szCs w:val="18"/>
              </w:rPr>
              <w:t>Duygulu</w:t>
            </w:r>
          </w:p>
        </w:tc>
        <w:tc>
          <w:tcPr>
            <w:tcW w:w="1418" w:type="dxa"/>
            <w:shd w:val="clear" w:color="auto" w:fill="auto"/>
          </w:tcPr>
          <w:p w:rsidR="000F47A1" w:rsidRPr="006154F5" w:rsidRDefault="000F47A1" w:rsidP="002334C9">
            <w:pPr>
              <w:spacing w:after="0" w:line="360" w:lineRule="auto"/>
              <w:jc w:val="both"/>
              <w:rPr>
                <w:rFonts w:ascii="Times New Roman" w:hAnsi="Times New Roman"/>
                <w:sz w:val="18"/>
                <w:szCs w:val="18"/>
              </w:rPr>
            </w:pPr>
            <w:r w:rsidRPr="006154F5">
              <w:rPr>
                <w:rFonts w:ascii="Times New Roman" w:hAnsi="Times New Roman"/>
                <w:sz w:val="18"/>
                <w:szCs w:val="18"/>
              </w:rPr>
              <w:t xml:space="preserve">Emsalsiz </w:t>
            </w:r>
          </w:p>
        </w:tc>
        <w:tc>
          <w:tcPr>
            <w:tcW w:w="1559" w:type="dxa"/>
            <w:shd w:val="clear" w:color="auto" w:fill="auto"/>
          </w:tcPr>
          <w:p w:rsidR="000F47A1" w:rsidRPr="006154F5" w:rsidRDefault="000F47A1" w:rsidP="002334C9">
            <w:pPr>
              <w:spacing w:after="0" w:line="360" w:lineRule="auto"/>
              <w:jc w:val="both"/>
              <w:rPr>
                <w:rFonts w:ascii="Times New Roman" w:hAnsi="Times New Roman"/>
                <w:sz w:val="18"/>
                <w:szCs w:val="18"/>
              </w:rPr>
            </w:pPr>
            <w:r w:rsidRPr="006154F5">
              <w:rPr>
                <w:rFonts w:ascii="Times New Roman" w:hAnsi="Times New Roman"/>
                <w:sz w:val="18"/>
                <w:szCs w:val="18"/>
              </w:rPr>
              <w:t>Zengin</w:t>
            </w:r>
          </w:p>
        </w:tc>
      </w:tr>
      <w:tr w:rsidR="000F47A1" w:rsidRPr="006154F5" w:rsidTr="002334C9">
        <w:trPr>
          <w:jc w:val="center"/>
        </w:trPr>
        <w:tc>
          <w:tcPr>
            <w:tcW w:w="2040" w:type="dxa"/>
            <w:shd w:val="clear" w:color="auto" w:fill="auto"/>
          </w:tcPr>
          <w:p w:rsidR="000F47A1" w:rsidRPr="006154F5" w:rsidRDefault="000F47A1" w:rsidP="002334C9">
            <w:pPr>
              <w:spacing w:after="0" w:line="360" w:lineRule="auto"/>
              <w:jc w:val="both"/>
              <w:rPr>
                <w:rFonts w:ascii="Times New Roman" w:hAnsi="Times New Roman"/>
                <w:sz w:val="18"/>
                <w:szCs w:val="18"/>
              </w:rPr>
            </w:pPr>
            <w:r w:rsidRPr="006154F5">
              <w:rPr>
                <w:rFonts w:ascii="Times New Roman" w:hAnsi="Times New Roman"/>
                <w:sz w:val="18"/>
                <w:szCs w:val="18"/>
              </w:rPr>
              <w:t>Statü göstergesi</w:t>
            </w:r>
          </w:p>
        </w:tc>
        <w:tc>
          <w:tcPr>
            <w:tcW w:w="1045" w:type="dxa"/>
            <w:shd w:val="clear" w:color="auto" w:fill="auto"/>
          </w:tcPr>
          <w:p w:rsidR="000F47A1" w:rsidRPr="006154F5" w:rsidRDefault="000F47A1" w:rsidP="002334C9">
            <w:pPr>
              <w:spacing w:after="0" w:line="360" w:lineRule="auto"/>
              <w:jc w:val="both"/>
              <w:rPr>
                <w:rFonts w:ascii="Times New Roman" w:hAnsi="Times New Roman"/>
                <w:sz w:val="18"/>
                <w:szCs w:val="18"/>
              </w:rPr>
            </w:pPr>
            <w:r w:rsidRPr="006154F5">
              <w:rPr>
                <w:rFonts w:ascii="Times New Roman" w:hAnsi="Times New Roman"/>
                <w:sz w:val="18"/>
                <w:szCs w:val="18"/>
              </w:rPr>
              <w:t xml:space="preserve">Kimlik </w:t>
            </w:r>
          </w:p>
        </w:tc>
        <w:tc>
          <w:tcPr>
            <w:tcW w:w="1418" w:type="dxa"/>
            <w:shd w:val="clear" w:color="auto" w:fill="auto"/>
          </w:tcPr>
          <w:p w:rsidR="000F47A1" w:rsidRPr="006154F5" w:rsidRDefault="000F47A1" w:rsidP="002334C9">
            <w:pPr>
              <w:spacing w:after="0" w:line="360" w:lineRule="auto"/>
              <w:jc w:val="both"/>
              <w:rPr>
                <w:rFonts w:ascii="Times New Roman" w:hAnsi="Times New Roman"/>
                <w:sz w:val="18"/>
                <w:szCs w:val="18"/>
              </w:rPr>
            </w:pPr>
            <w:r w:rsidRPr="006154F5">
              <w:rPr>
                <w:rFonts w:ascii="Times New Roman" w:hAnsi="Times New Roman"/>
                <w:sz w:val="18"/>
                <w:szCs w:val="18"/>
              </w:rPr>
              <w:t>Işıltı</w:t>
            </w:r>
          </w:p>
        </w:tc>
        <w:tc>
          <w:tcPr>
            <w:tcW w:w="1559" w:type="dxa"/>
            <w:shd w:val="clear" w:color="auto" w:fill="auto"/>
          </w:tcPr>
          <w:p w:rsidR="000F47A1" w:rsidRPr="006154F5" w:rsidRDefault="000F47A1" w:rsidP="002334C9">
            <w:pPr>
              <w:spacing w:after="0" w:line="360" w:lineRule="auto"/>
              <w:jc w:val="both"/>
              <w:rPr>
                <w:rFonts w:ascii="Times New Roman" w:hAnsi="Times New Roman"/>
                <w:sz w:val="18"/>
                <w:szCs w:val="18"/>
              </w:rPr>
            </w:pPr>
            <w:r w:rsidRPr="006154F5">
              <w:rPr>
                <w:rFonts w:ascii="Times New Roman" w:hAnsi="Times New Roman"/>
                <w:sz w:val="18"/>
                <w:szCs w:val="18"/>
              </w:rPr>
              <w:t>Pahalı</w:t>
            </w:r>
          </w:p>
        </w:tc>
      </w:tr>
      <w:tr w:rsidR="000F47A1" w:rsidRPr="006154F5" w:rsidTr="002334C9">
        <w:trPr>
          <w:jc w:val="center"/>
        </w:trPr>
        <w:tc>
          <w:tcPr>
            <w:tcW w:w="2040" w:type="dxa"/>
            <w:shd w:val="clear" w:color="auto" w:fill="auto"/>
          </w:tcPr>
          <w:p w:rsidR="000F47A1" w:rsidRPr="006154F5" w:rsidRDefault="000F47A1" w:rsidP="001A503A">
            <w:pPr>
              <w:spacing w:after="0" w:line="360" w:lineRule="auto"/>
              <w:jc w:val="both"/>
              <w:rPr>
                <w:rFonts w:ascii="Times New Roman" w:hAnsi="Times New Roman"/>
                <w:sz w:val="18"/>
                <w:szCs w:val="18"/>
              </w:rPr>
            </w:pPr>
            <w:r w:rsidRPr="006154F5">
              <w:rPr>
                <w:rFonts w:ascii="Times New Roman" w:hAnsi="Times New Roman"/>
                <w:sz w:val="18"/>
                <w:szCs w:val="18"/>
              </w:rPr>
              <w:t>Mutluluk ver</w:t>
            </w:r>
            <w:r w:rsidR="001A503A" w:rsidRPr="006154F5">
              <w:rPr>
                <w:rFonts w:ascii="Times New Roman" w:hAnsi="Times New Roman"/>
                <w:sz w:val="18"/>
                <w:szCs w:val="18"/>
              </w:rPr>
              <w:t>ici</w:t>
            </w:r>
          </w:p>
        </w:tc>
        <w:tc>
          <w:tcPr>
            <w:tcW w:w="1045" w:type="dxa"/>
            <w:shd w:val="clear" w:color="auto" w:fill="auto"/>
          </w:tcPr>
          <w:p w:rsidR="000F47A1" w:rsidRPr="006154F5" w:rsidRDefault="001A503A" w:rsidP="002334C9">
            <w:pPr>
              <w:spacing w:after="0" w:line="360" w:lineRule="auto"/>
              <w:jc w:val="both"/>
              <w:rPr>
                <w:rFonts w:ascii="Times New Roman" w:hAnsi="Times New Roman"/>
                <w:sz w:val="18"/>
                <w:szCs w:val="18"/>
              </w:rPr>
            </w:pPr>
            <w:r w:rsidRPr="006154F5">
              <w:rPr>
                <w:rFonts w:ascii="Times New Roman" w:hAnsi="Times New Roman"/>
                <w:sz w:val="18"/>
                <w:szCs w:val="18"/>
              </w:rPr>
              <w:t>Bağ</w:t>
            </w:r>
            <w:r w:rsidR="000F47A1" w:rsidRPr="006154F5">
              <w:rPr>
                <w:rFonts w:ascii="Times New Roman" w:hAnsi="Times New Roman"/>
                <w:sz w:val="18"/>
                <w:szCs w:val="18"/>
              </w:rPr>
              <w:t>ı</w:t>
            </w:r>
            <w:r w:rsidRPr="006154F5">
              <w:rPr>
                <w:rFonts w:ascii="Times New Roman" w:hAnsi="Times New Roman"/>
                <w:sz w:val="18"/>
                <w:szCs w:val="18"/>
              </w:rPr>
              <w:t>mlı</w:t>
            </w:r>
            <w:r w:rsidR="000F47A1" w:rsidRPr="006154F5">
              <w:rPr>
                <w:rFonts w:ascii="Times New Roman" w:hAnsi="Times New Roman"/>
                <w:sz w:val="18"/>
                <w:szCs w:val="18"/>
              </w:rPr>
              <w:t xml:space="preserve">lık </w:t>
            </w:r>
          </w:p>
        </w:tc>
        <w:tc>
          <w:tcPr>
            <w:tcW w:w="1418" w:type="dxa"/>
            <w:shd w:val="clear" w:color="auto" w:fill="auto"/>
          </w:tcPr>
          <w:p w:rsidR="000F47A1" w:rsidRPr="006154F5" w:rsidRDefault="000F47A1" w:rsidP="002334C9">
            <w:pPr>
              <w:spacing w:after="0" w:line="360" w:lineRule="auto"/>
              <w:jc w:val="both"/>
              <w:rPr>
                <w:rFonts w:ascii="Times New Roman" w:hAnsi="Times New Roman"/>
                <w:sz w:val="18"/>
                <w:szCs w:val="18"/>
              </w:rPr>
            </w:pPr>
            <w:r w:rsidRPr="006154F5">
              <w:rPr>
                <w:rFonts w:ascii="Times New Roman" w:hAnsi="Times New Roman"/>
                <w:sz w:val="18"/>
                <w:szCs w:val="18"/>
              </w:rPr>
              <w:t>Parlaklık</w:t>
            </w:r>
          </w:p>
        </w:tc>
        <w:tc>
          <w:tcPr>
            <w:tcW w:w="1559" w:type="dxa"/>
            <w:shd w:val="clear" w:color="auto" w:fill="auto"/>
          </w:tcPr>
          <w:p w:rsidR="000F47A1" w:rsidRPr="006154F5" w:rsidRDefault="000F47A1" w:rsidP="002334C9">
            <w:pPr>
              <w:spacing w:after="0" w:line="360" w:lineRule="auto"/>
              <w:jc w:val="both"/>
              <w:rPr>
                <w:rFonts w:ascii="Times New Roman" w:hAnsi="Times New Roman"/>
                <w:sz w:val="18"/>
                <w:szCs w:val="18"/>
              </w:rPr>
            </w:pPr>
            <w:r w:rsidRPr="006154F5">
              <w:rPr>
                <w:rFonts w:ascii="Times New Roman" w:hAnsi="Times New Roman"/>
                <w:sz w:val="18"/>
                <w:szCs w:val="18"/>
              </w:rPr>
              <w:t>Hafif</w:t>
            </w:r>
          </w:p>
        </w:tc>
      </w:tr>
      <w:tr w:rsidR="000F47A1" w:rsidRPr="006154F5" w:rsidTr="002334C9">
        <w:trPr>
          <w:jc w:val="center"/>
        </w:trPr>
        <w:tc>
          <w:tcPr>
            <w:tcW w:w="2040" w:type="dxa"/>
            <w:shd w:val="clear" w:color="auto" w:fill="auto"/>
          </w:tcPr>
          <w:p w:rsidR="000F47A1" w:rsidRPr="006154F5" w:rsidRDefault="000F47A1" w:rsidP="002334C9">
            <w:pPr>
              <w:spacing w:after="0" w:line="360" w:lineRule="auto"/>
              <w:jc w:val="both"/>
              <w:rPr>
                <w:rFonts w:ascii="Times New Roman" w:hAnsi="Times New Roman"/>
                <w:sz w:val="18"/>
                <w:szCs w:val="18"/>
              </w:rPr>
            </w:pPr>
            <w:r w:rsidRPr="006154F5">
              <w:rPr>
                <w:rFonts w:ascii="Times New Roman" w:hAnsi="Times New Roman"/>
                <w:sz w:val="18"/>
                <w:szCs w:val="18"/>
              </w:rPr>
              <w:t>Kadınsılık</w:t>
            </w:r>
          </w:p>
        </w:tc>
        <w:tc>
          <w:tcPr>
            <w:tcW w:w="1045" w:type="dxa"/>
            <w:shd w:val="clear" w:color="auto" w:fill="auto"/>
          </w:tcPr>
          <w:p w:rsidR="000F47A1" w:rsidRPr="006154F5" w:rsidRDefault="00076E3C" w:rsidP="002334C9">
            <w:pPr>
              <w:spacing w:after="0" w:line="360" w:lineRule="auto"/>
              <w:jc w:val="both"/>
              <w:rPr>
                <w:rFonts w:ascii="Times New Roman" w:hAnsi="Times New Roman"/>
                <w:sz w:val="18"/>
                <w:szCs w:val="18"/>
              </w:rPr>
            </w:pPr>
            <w:r w:rsidRPr="006154F5">
              <w:rPr>
                <w:rFonts w:ascii="Times New Roman" w:hAnsi="Times New Roman"/>
                <w:sz w:val="18"/>
                <w:szCs w:val="18"/>
              </w:rPr>
              <w:t xml:space="preserve">Sonsuzluk </w:t>
            </w:r>
          </w:p>
        </w:tc>
        <w:tc>
          <w:tcPr>
            <w:tcW w:w="1418" w:type="dxa"/>
            <w:shd w:val="clear" w:color="auto" w:fill="auto"/>
          </w:tcPr>
          <w:p w:rsidR="000F47A1" w:rsidRPr="006154F5" w:rsidRDefault="00076E3C" w:rsidP="002334C9">
            <w:pPr>
              <w:spacing w:after="0" w:line="360" w:lineRule="auto"/>
              <w:jc w:val="both"/>
              <w:rPr>
                <w:rFonts w:ascii="Times New Roman" w:hAnsi="Times New Roman"/>
                <w:sz w:val="18"/>
                <w:szCs w:val="18"/>
              </w:rPr>
            </w:pPr>
            <w:r w:rsidRPr="006154F5">
              <w:rPr>
                <w:rFonts w:ascii="Times New Roman" w:hAnsi="Times New Roman"/>
                <w:sz w:val="18"/>
                <w:szCs w:val="18"/>
              </w:rPr>
              <w:t>Estetik</w:t>
            </w:r>
          </w:p>
        </w:tc>
        <w:tc>
          <w:tcPr>
            <w:tcW w:w="1559" w:type="dxa"/>
            <w:shd w:val="clear" w:color="auto" w:fill="auto"/>
          </w:tcPr>
          <w:p w:rsidR="000F47A1" w:rsidRPr="006154F5" w:rsidRDefault="00076E3C" w:rsidP="002334C9">
            <w:pPr>
              <w:spacing w:after="0" w:line="360" w:lineRule="auto"/>
              <w:jc w:val="both"/>
              <w:rPr>
                <w:rFonts w:ascii="Times New Roman" w:hAnsi="Times New Roman"/>
                <w:sz w:val="18"/>
                <w:szCs w:val="18"/>
              </w:rPr>
            </w:pPr>
            <w:r w:rsidRPr="006154F5">
              <w:rPr>
                <w:rFonts w:ascii="Times New Roman" w:hAnsi="Times New Roman"/>
                <w:sz w:val="18"/>
                <w:szCs w:val="18"/>
              </w:rPr>
              <w:t>Narin</w:t>
            </w:r>
          </w:p>
        </w:tc>
      </w:tr>
      <w:tr w:rsidR="000F47A1" w:rsidRPr="006154F5" w:rsidTr="002334C9">
        <w:trPr>
          <w:jc w:val="center"/>
        </w:trPr>
        <w:tc>
          <w:tcPr>
            <w:tcW w:w="2040" w:type="dxa"/>
            <w:shd w:val="clear" w:color="auto" w:fill="auto"/>
          </w:tcPr>
          <w:p w:rsidR="000F47A1" w:rsidRPr="006154F5" w:rsidRDefault="000F47A1" w:rsidP="002334C9">
            <w:pPr>
              <w:spacing w:after="0" w:line="360" w:lineRule="auto"/>
              <w:jc w:val="both"/>
              <w:rPr>
                <w:rFonts w:ascii="Times New Roman" w:hAnsi="Times New Roman"/>
                <w:sz w:val="18"/>
                <w:szCs w:val="18"/>
              </w:rPr>
            </w:pPr>
            <w:r w:rsidRPr="006154F5">
              <w:rPr>
                <w:rFonts w:ascii="Times New Roman" w:hAnsi="Times New Roman"/>
                <w:sz w:val="18"/>
                <w:szCs w:val="18"/>
              </w:rPr>
              <w:t>Aşk</w:t>
            </w:r>
          </w:p>
        </w:tc>
        <w:tc>
          <w:tcPr>
            <w:tcW w:w="1045" w:type="dxa"/>
            <w:shd w:val="clear" w:color="auto" w:fill="auto"/>
          </w:tcPr>
          <w:p w:rsidR="000F47A1" w:rsidRPr="006154F5" w:rsidRDefault="00163DA4" w:rsidP="002334C9">
            <w:pPr>
              <w:spacing w:after="0" w:line="360" w:lineRule="auto"/>
              <w:jc w:val="both"/>
              <w:rPr>
                <w:rFonts w:ascii="Times New Roman" w:hAnsi="Times New Roman"/>
                <w:sz w:val="18"/>
                <w:szCs w:val="18"/>
              </w:rPr>
            </w:pPr>
            <w:r w:rsidRPr="006154F5">
              <w:rPr>
                <w:rFonts w:ascii="Times New Roman" w:hAnsi="Times New Roman"/>
                <w:sz w:val="18"/>
                <w:szCs w:val="18"/>
              </w:rPr>
              <w:t xml:space="preserve">Asalet </w:t>
            </w:r>
          </w:p>
        </w:tc>
        <w:tc>
          <w:tcPr>
            <w:tcW w:w="1418" w:type="dxa"/>
            <w:shd w:val="clear" w:color="auto" w:fill="auto"/>
          </w:tcPr>
          <w:p w:rsidR="000F47A1" w:rsidRPr="006154F5" w:rsidRDefault="00163DA4" w:rsidP="002334C9">
            <w:pPr>
              <w:spacing w:after="0" w:line="360" w:lineRule="auto"/>
              <w:jc w:val="both"/>
              <w:rPr>
                <w:rFonts w:ascii="Times New Roman" w:hAnsi="Times New Roman"/>
                <w:sz w:val="18"/>
                <w:szCs w:val="18"/>
              </w:rPr>
            </w:pPr>
            <w:r w:rsidRPr="006154F5">
              <w:rPr>
                <w:rFonts w:ascii="Times New Roman" w:hAnsi="Times New Roman"/>
                <w:sz w:val="18"/>
                <w:szCs w:val="18"/>
              </w:rPr>
              <w:t>Dayanıklı</w:t>
            </w:r>
          </w:p>
        </w:tc>
        <w:tc>
          <w:tcPr>
            <w:tcW w:w="1559" w:type="dxa"/>
            <w:shd w:val="clear" w:color="auto" w:fill="auto"/>
          </w:tcPr>
          <w:p w:rsidR="000F47A1" w:rsidRPr="006154F5" w:rsidRDefault="00163DA4" w:rsidP="002334C9">
            <w:pPr>
              <w:spacing w:after="0" w:line="360" w:lineRule="auto"/>
              <w:jc w:val="both"/>
              <w:rPr>
                <w:rFonts w:ascii="Times New Roman" w:hAnsi="Times New Roman"/>
                <w:sz w:val="18"/>
                <w:szCs w:val="18"/>
              </w:rPr>
            </w:pPr>
            <w:r w:rsidRPr="006154F5">
              <w:rPr>
                <w:rFonts w:ascii="Times New Roman" w:hAnsi="Times New Roman"/>
                <w:sz w:val="18"/>
                <w:szCs w:val="18"/>
              </w:rPr>
              <w:t>Kırılgan</w:t>
            </w:r>
          </w:p>
        </w:tc>
      </w:tr>
      <w:tr w:rsidR="000F47A1" w:rsidRPr="006154F5" w:rsidTr="002334C9">
        <w:trPr>
          <w:jc w:val="center"/>
        </w:trPr>
        <w:tc>
          <w:tcPr>
            <w:tcW w:w="2040" w:type="dxa"/>
            <w:shd w:val="clear" w:color="auto" w:fill="auto"/>
          </w:tcPr>
          <w:p w:rsidR="000F47A1" w:rsidRPr="006154F5" w:rsidRDefault="000F47A1" w:rsidP="002334C9">
            <w:pPr>
              <w:spacing w:after="0" w:line="360" w:lineRule="auto"/>
              <w:jc w:val="both"/>
              <w:rPr>
                <w:rFonts w:ascii="Times New Roman" w:hAnsi="Times New Roman"/>
                <w:sz w:val="18"/>
                <w:szCs w:val="18"/>
              </w:rPr>
            </w:pPr>
            <w:r w:rsidRPr="006154F5">
              <w:rPr>
                <w:rFonts w:ascii="Times New Roman" w:hAnsi="Times New Roman"/>
                <w:sz w:val="18"/>
                <w:szCs w:val="18"/>
              </w:rPr>
              <w:t>Zarafet</w:t>
            </w:r>
          </w:p>
        </w:tc>
        <w:tc>
          <w:tcPr>
            <w:tcW w:w="1045" w:type="dxa"/>
            <w:shd w:val="clear" w:color="auto" w:fill="auto"/>
          </w:tcPr>
          <w:p w:rsidR="000F47A1" w:rsidRPr="006154F5" w:rsidRDefault="00163DA4" w:rsidP="002334C9">
            <w:pPr>
              <w:spacing w:after="0" w:line="360" w:lineRule="auto"/>
              <w:jc w:val="both"/>
              <w:rPr>
                <w:rFonts w:ascii="Times New Roman" w:hAnsi="Times New Roman"/>
                <w:sz w:val="18"/>
                <w:szCs w:val="18"/>
              </w:rPr>
            </w:pPr>
            <w:r w:rsidRPr="006154F5">
              <w:rPr>
                <w:rFonts w:ascii="Times New Roman" w:hAnsi="Times New Roman"/>
                <w:sz w:val="18"/>
                <w:szCs w:val="18"/>
              </w:rPr>
              <w:t>Moda</w:t>
            </w:r>
          </w:p>
        </w:tc>
        <w:tc>
          <w:tcPr>
            <w:tcW w:w="1418" w:type="dxa"/>
            <w:shd w:val="clear" w:color="auto" w:fill="auto"/>
          </w:tcPr>
          <w:p w:rsidR="000F47A1" w:rsidRPr="006154F5" w:rsidRDefault="000F47A1" w:rsidP="002334C9">
            <w:pPr>
              <w:spacing w:after="0" w:line="360" w:lineRule="auto"/>
              <w:jc w:val="both"/>
              <w:rPr>
                <w:rFonts w:ascii="Times New Roman" w:hAnsi="Times New Roman"/>
                <w:sz w:val="18"/>
                <w:szCs w:val="18"/>
              </w:rPr>
            </w:pPr>
          </w:p>
        </w:tc>
        <w:tc>
          <w:tcPr>
            <w:tcW w:w="1559" w:type="dxa"/>
            <w:shd w:val="clear" w:color="auto" w:fill="auto"/>
          </w:tcPr>
          <w:p w:rsidR="000F47A1" w:rsidRPr="006154F5" w:rsidRDefault="000F47A1" w:rsidP="002334C9">
            <w:pPr>
              <w:spacing w:after="0" w:line="360" w:lineRule="auto"/>
              <w:jc w:val="both"/>
              <w:rPr>
                <w:rFonts w:ascii="Times New Roman" w:hAnsi="Times New Roman"/>
                <w:sz w:val="18"/>
                <w:szCs w:val="18"/>
              </w:rPr>
            </w:pPr>
          </w:p>
        </w:tc>
      </w:tr>
    </w:tbl>
    <w:p w:rsidR="000F05A7" w:rsidRDefault="00887480" w:rsidP="00E172D7">
      <w:pPr>
        <w:spacing w:line="360" w:lineRule="auto"/>
        <w:jc w:val="both"/>
        <w:rPr>
          <w:rFonts w:ascii="Times New Roman" w:hAnsi="Times New Roman"/>
          <w:sz w:val="20"/>
          <w:szCs w:val="20"/>
        </w:rPr>
      </w:pPr>
      <w:r w:rsidRPr="008C46AC">
        <w:rPr>
          <w:rFonts w:ascii="Times New Roman" w:hAnsi="Times New Roman"/>
          <w:sz w:val="20"/>
          <w:szCs w:val="20"/>
        </w:rPr>
        <w:t xml:space="preserve">   </w:t>
      </w:r>
      <w:r w:rsidR="00B9485E" w:rsidRPr="008C46AC">
        <w:rPr>
          <w:rFonts w:ascii="Times New Roman" w:hAnsi="Times New Roman"/>
          <w:sz w:val="20"/>
          <w:szCs w:val="20"/>
        </w:rPr>
        <w:t xml:space="preserve">                 </w:t>
      </w:r>
      <w:r w:rsidR="00213A34" w:rsidRPr="008C46AC">
        <w:rPr>
          <w:rFonts w:ascii="Times New Roman" w:hAnsi="Times New Roman"/>
          <w:sz w:val="20"/>
          <w:szCs w:val="20"/>
        </w:rPr>
        <w:t xml:space="preserve">  </w:t>
      </w:r>
      <w:r w:rsidR="00BD096D" w:rsidRPr="008C46AC">
        <w:rPr>
          <w:rFonts w:ascii="Times New Roman" w:hAnsi="Times New Roman"/>
          <w:sz w:val="20"/>
          <w:szCs w:val="20"/>
        </w:rPr>
        <w:t xml:space="preserve"> </w:t>
      </w:r>
      <w:r w:rsidR="00ED375D" w:rsidRPr="006154F5">
        <w:rPr>
          <w:rFonts w:ascii="Times New Roman" w:hAnsi="Times New Roman"/>
          <w:b/>
          <w:sz w:val="20"/>
          <w:szCs w:val="20"/>
        </w:rPr>
        <w:t>Kaynak:</w:t>
      </w:r>
      <w:r w:rsidR="00ED375D" w:rsidRPr="008C46AC">
        <w:rPr>
          <w:rFonts w:ascii="Times New Roman" w:hAnsi="Times New Roman"/>
          <w:sz w:val="20"/>
          <w:szCs w:val="20"/>
        </w:rPr>
        <w:t xml:space="preserve"> </w:t>
      </w:r>
      <w:r w:rsidR="00C025D5" w:rsidRPr="008C46AC">
        <w:rPr>
          <w:rFonts w:ascii="Times New Roman" w:hAnsi="Times New Roman"/>
          <w:sz w:val="20"/>
          <w:szCs w:val="20"/>
        </w:rPr>
        <w:t>Yarar ve Özer; (2017)</w:t>
      </w:r>
    </w:p>
    <w:p w:rsidR="007C4BA2" w:rsidRPr="005C0F76" w:rsidRDefault="007C4BA2" w:rsidP="005C0F76">
      <w:pPr>
        <w:pStyle w:val="Default"/>
        <w:spacing w:line="360" w:lineRule="auto"/>
        <w:ind w:firstLine="708"/>
        <w:jc w:val="both"/>
      </w:pPr>
      <w:r w:rsidRPr="005C0F76">
        <w:rPr>
          <w:rStyle w:val="A3"/>
          <w:sz w:val="24"/>
          <w:szCs w:val="24"/>
        </w:rPr>
        <w:t xml:space="preserve">Pırlantayla alakalı literatürde </w:t>
      </w:r>
      <w:r w:rsidR="005C0F76" w:rsidRPr="005C0F76">
        <w:rPr>
          <w:rStyle w:val="A3"/>
          <w:sz w:val="24"/>
          <w:szCs w:val="24"/>
        </w:rPr>
        <w:t>bulunan pek çok çalışmadan olan</w:t>
      </w:r>
      <w:r w:rsidR="0072074C">
        <w:rPr>
          <w:rStyle w:val="A3"/>
          <w:sz w:val="24"/>
          <w:szCs w:val="24"/>
        </w:rPr>
        <w:t xml:space="preserve"> </w:t>
      </w:r>
      <w:r w:rsidR="001054B7">
        <w:rPr>
          <w:rStyle w:val="A3"/>
          <w:sz w:val="24"/>
          <w:szCs w:val="24"/>
        </w:rPr>
        <w:t>Sabah'</w:t>
      </w:r>
      <w:r w:rsidR="0072074C">
        <w:rPr>
          <w:rStyle w:val="A3"/>
          <w:sz w:val="24"/>
          <w:szCs w:val="24"/>
        </w:rPr>
        <w:t xml:space="preserve">ın (2017) </w:t>
      </w:r>
      <w:r w:rsidRPr="005C0F76">
        <w:rPr>
          <w:rStyle w:val="A3"/>
          <w:sz w:val="24"/>
          <w:szCs w:val="24"/>
        </w:rPr>
        <w:t>yapmış olduğu</w:t>
      </w:r>
      <w:r w:rsidR="0072074C">
        <w:rPr>
          <w:rStyle w:val="A3"/>
          <w:sz w:val="24"/>
          <w:szCs w:val="24"/>
        </w:rPr>
        <w:t xml:space="preserve"> </w:t>
      </w:r>
      <w:r w:rsidR="005C0F76" w:rsidRPr="005C0F76">
        <w:t>çalışmada</w:t>
      </w:r>
      <w:r w:rsidRPr="005C0F76">
        <w:t xml:space="preserve">, evlilik tekliflerinde önemli bir araç olan pırlantanın kadınların kendi kimliklerini oluşturmada pırlantanın etkisinin olup olmadığını araştırmış ve sonuç olarak kadınların kimlik ve benliklerini pırlanta yüzük kapsamında </w:t>
      </w:r>
      <w:r w:rsidRPr="005C0F76">
        <w:lastRenderedPageBreak/>
        <w:t xml:space="preserve">dört başlık genelinde </w:t>
      </w:r>
      <w:r w:rsidR="00C42090">
        <w:t>meydana getirdikleri</w:t>
      </w:r>
      <w:r w:rsidRPr="005C0F76">
        <w:t xml:space="preserve"> sonucuna u</w:t>
      </w:r>
      <w:r w:rsidR="00DB2A27">
        <w:t>laşılmaktadır. Bu ana başlıklar:</w:t>
      </w:r>
      <w:r w:rsidRPr="005C0F76">
        <w:t xml:space="preserve"> genişletilmiş benlik, çelişen kimlikler, başkalarının etkisi ve bir </w:t>
      </w:r>
      <w:r w:rsidR="0061376A">
        <w:t xml:space="preserve">gelenek </w:t>
      </w:r>
      <w:r w:rsidRPr="005C0F76">
        <w:t xml:space="preserve">şekli olarak hediye </w:t>
      </w:r>
      <w:r w:rsidR="00F73B2D">
        <w:t xml:space="preserve">biçiminde </w:t>
      </w:r>
      <w:r w:rsidRPr="005C0F76">
        <w:t>sıralanmaktadır.</w:t>
      </w:r>
    </w:p>
    <w:p w:rsidR="00C412EC" w:rsidRPr="008C46AC" w:rsidRDefault="008A1AD7" w:rsidP="00C52AEE">
      <w:pPr>
        <w:pStyle w:val="Balk4"/>
        <w:spacing w:line="360" w:lineRule="auto"/>
        <w:ind w:firstLine="708"/>
        <w:jc w:val="both"/>
        <w:rPr>
          <w:rFonts w:ascii="Times New Roman" w:hAnsi="Times New Roman"/>
          <w:i w:val="0"/>
          <w:color w:val="auto"/>
          <w:sz w:val="24"/>
          <w:szCs w:val="24"/>
        </w:rPr>
      </w:pPr>
      <w:bookmarkStart w:id="39" w:name="_Toc7602407"/>
      <w:r w:rsidRPr="008C46AC">
        <w:rPr>
          <w:rFonts w:ascii="Times New Roman" w:hAnsi="Times New Roman"/>
          <w:i w:val="0"/>
          <w:color w:val="auto"/>
          <w:sz w:val="24"/>
          <w:szCs w:val="24"/>
        </w:rPr>
        <w:t>1</w:t>
      </w:r>
      <w:r w:rsidR="00BB37EC" w:rsidRPr="008C46AC">
        <w:rPr>
          <w:rFonts w:ascii="Times New Roman" w:hAnsi="Times New Roman"/>
          <w:i w:val="0"/>
          <w:color w:val="auto"/>
          <w:sz w:val="24"/>
          <w:szCs w:val="24"/>
        </w:rPr>
        <w:t>.</w:t>
      </w:r>
      <w:r w:rsidRPr="008C46AC">
        <w:rPr>
          <w:rFonts w:ascii="Times New Roman" w:hAnsi="Times New Roman"/>
          <w:i w:val="0"/>
          <w:color w:val="auto"/>
          <w:sz w:val="24"/>
          <w:szCs w:val="24"/>
        </w:rPr>
        <w:t>2</w:t>
      </w:r>
      <w:r w:rsidR="000D5EB5" w:rsidRPr="008C46AC">
        <w:rPr>
          <w:rFonts w:ascii="Times New Roman" w:hAnsi="Times New Roman"/>
          <w:i w:val="0"/>
          <w:color w:val="auto"/>
          <w:sz w:val="24"/>
          <w:szCs w:val="24"/>
        </w:rPr>
        <w:t>.</w:t>
      </w:r>
      <w:r w:rsidRPr="008C46AC">
        <w:rPr>
          <w:rFonts w:ascii="Times New Roman" w:hAnsi="Times New Roman"/>
          <w:i w:val="0"/>
          <w:color w:val="auto"/>
          <w:sz w:val="24"/>
          <w:szCs w:val="24"/>
        </w:rPr>
        <w:t>4.</w:t>
      </w:r>
      <w:r w:rsidR="000D5EB5" w:rsidRPr="008C46AC">
        <w:rPr>
          <w:rFonts w:ascii="Times New Roman" w:hAnsi="Times New Roman"/>
          <w:i w:val="0"/>
          <w:color w:val="auto"/>
          <w:sz w:val="24"/>
          <w:szCs w:val="24"/>
        </w:rPr>
        <w:t>1. Kısaca Zen Pırlanta</w:t>
      </w:r>
      <w:bookmarkEnd w:id="39"/>
    </w:p>
    <w:p w:rsidR="000D5EB5" w:rsidRPr="008C46AC" w:rsidRDefault="005E4111" w:rsidP="00B40547">
      <w:pPr>
        <w:spacing w:after="0" w:line="360" w:lineRule="auto"/>
        <w:ind w:firstLine="709"/>
        <w:jc w:val="both"/>
        <w:rPr>
          <w:rFonts w:ascii="Times New Roman" w:hAnsi="Times New Roman"/>
          <w:b/>
          <w:sz w:val="24"/>
          <w:szCs w:val="24"/>
        </w:rPr>
      </w:pPr>
      <w:r w:rsidRPr="008C46AC">
        <w:rPr>
          <w:rFonts w:ascii="Times New Roman" w:hAnsi="Times New Roman"/>
          <w:color w:val="000000"/>
          <w:sz w:val="24"/>
          <w:szCs w:val="24"/>
          <w:shd w:val="clear" w:color="auto" w:fill="FFFFFF"/>
        </w:rPr>
        <w:t>Türkiye'de pırlantanın lideri olarak görülen marka, 1890'dan bu yana kuyumculuğu meslek edinen bir ailenin bu meslekteki deneyimine yenilikçi bir duruş ekleyerek mode</w:t>
      </w:r>
      <w:r w:rsidR="00954BE5" w:rsidRPr="008C46AC">
        <w:rPr>
          <w:rFonts w:ascii="Times New Roman" w:hAnsi="Times New Roman"/>
          <w:color w:val="000000"/>
          <w:sz w:val="24"/>
          <w:szCs w:val="24"/>
          <w:shd w:val="clear" w:color="auto" w:fill="FFFFFF"/>
        </w:rPr>
        <w:t>rn tasarımlar</w:t>
      </w:r>
      <w:r w:rsidRPr="008C46AC">
        <w:rPr>
          <w:rFonts w:ascii="Times New Roman" w:hAnsi="Times New Roman"/>
          <w:color w:val="000000"/>
          <w:sz w:val="24"/>
          <w:szCs w:val="24"/>
          <w:shd w:val="clear" w:color="auto" w:fill="FFFFFF"/>
        </w:rPr>
        <w:t xml:space="preserve"> ve koleksiyonlar yaratmaktadır</w:t>
      </w:r>
      <w:r w:rsidR="00954BE5" w:rsidRPr="008C46AC">
        <w:rPr>
          <w:rFonts w:ascii="Times New Roman" w:hAnsi="Times New Roman"/>
          <w:color w:val="000000"/>
          <w:sz w:val="24"/>
          <w:szCs w:val="24"/>
          <w:shd w:val="clear" w:color="auto" w:fill="FFFFFF"/>
        </w:rPr>
        <w:t>.</w:t>
      </w:r>
    </w:p>
    <w:p w:rsidR="004F0D4E" w:rsidRPr="008C46AC" w:rsidRDefault="004F0D4E" w:rsidP="00B40547">
      <w:pPr>
        <w:spacing w:after="0" w:line="360" w:lineRule="auto"/>
        <w:ind w:firstLine="709"/>
        <w:jc w:val="both"/>
        <w:rPr>
          <w:rFonts w:ascii="Times New Roman" w:hAnsi="Times New Roman"/>
          <w:color w:val="000000"/>
          <w:sz w:val="24"/>
          <w:szCs w:val="24"/>
          <w:shd w:val="clear" w:color="auto" w:fill="FFFFFF"/>
        </w:rPr>
      </w:pPr>
      <w:r w:rsidRPr="008C46AC">
        <w:rPr>
          <w:rFonts w:ascii="Times New Roman" w:hAnsi="Times New Roman"/>
          <w:color w:val="000000"/>
          <w:sz w:val="24"/>
          <w:szCs w:val="24"/>
          <w:shd w:val="clear" w:color="auto" w:fill="FFFFFF"/>
        </w:rPr>
        <w:t>Türkiye'deki en geniş pırlanta model seçeneklerinin elinde bulunduran Zen Pırlanta aynı zamanda Avrupa'nın da en büyük pırlanta üretim hacmini de bünyesinde taşımaktadır.</w:t>
      </w:r>
      <w:r w:rsidR="00A05B20" w:rsidRPr="008C46AC">
        <w:rPr>
          <w:rFonts w:ascii="Times New Roman" w:hAnsi="Times New Roman"/>
          <w:color w:val="000000"/>
          <w:sz w:val="24"/>
          <w:szCs w:val="24"/>
          <w:shd w:val="clear" w:color="auto" w:fill="FFFFFF"/>
        </w:rPr>
        <w:t xml:space="preserve"> </w:t>
      </w:r>
      <w:r w:rsidR="00F55BA1" w:rsidRPr="008C46AC">
        <w:rPr>
          <w:rFonts w:ascii="Times New Roman" w:hAnsi="Times New Roman"/>
          <w:color w:val="000000"/>
          <w:sz w:val="24"/>
          <w:szCs w:val="24"/>
          <w:shd w:val="clear" w:color="auto" w:fill="FFFFFF"/>
        </w:rPr>
        <w:t>B</w:t>
      </w:r>
      <w:r w:rsidR="00A05B20" w:rsidRPr="008C46AC">
        <w:rPr>
          <w:rFonts w:ascii="Times New Roman" w:hAnsi="Times New Roman"/>
          <w:color w:val="000000"/>
          <w:sz w:val="24"/>
          <w:szCs w:val="24"/>
          <w:shd w:val="clear" w:color="auto" w:fill="FFFFFF"/>
        </w:rPr>
        <w:t>u sayede tüketicilerin farklı beklentilerine cevap verebilmekte ve her bütçeye uygun üretim yapabilmektedir.</w:t>
      </w:r>
      <w:r w:rsidR="00407299" w:rsidRPr="008C46AC">
        <w:rPr>
          <w:rFonts w:ascii="Times New Roman" w:hAnsi="Times New Roman"/>
          <w:color w:val="000000"/>
          <w:sz w:val="24"/>
          <w:szCs w:val="24"/>
          <w:shd w:val="clear" w:color="auto" w:fill="FFFFFF"/>
        </w:rPr>
        <w:t xml:space="preserve"> Oldukça geniş bir koleksiyo</w:t>
      </w:r>
      <w:r w:rsidR="00036766">
        <w:rPr>
          <w:rFonts w:ascii="Times New Roman" w:hAnsi="Times New Roman"/>
          <w:color w:val="000000"/>
          <w:sz w:val="24"/>
          <w:szCs w:val="24"/>
          <w:shd w:val="clear" w:color="auto" w:fill="FFFFFF"/>
        </w:rPr>
        <w:t>n ağına sahip olan Zen Pırlanta,</w:t>
      </w:r>
      <w:r w:rsidR="00407299" w:rsidRPr="008C46AC">
        <w:rPr>
          <w:rFonts w:ascii="Times New Roman" w:hAnsi="Times New Roman"/>
          <w:color w:val="000000"/>
          <w:sz w:val="24"/>
          <w:szCs w:val="24"/>
          <w:shd w:val="clear" w:color="auto" w:fill="FFFFFF"/>
        </w:rPr>
        <w:t xml:space="preserve"> </w:t>
      </w:r>
      <w:r w:rsidR="00187603" w:rsidRPr="008C46AC">
        <w:rPr>
          <w:rFonts w:ascii="Times New Roman" w:hAnsi="Times New Roman"/>
          <w:color w:val="000000"/>
          <w:sz w:val="24"/>
          <w:szCs w:val="24"/>
          <w:shd w:val="clear" w:color="auto" w:fill="FFFFFF"/>
        </w:rPr>
        <w:t>tektaş, tria, pırlanta alyans seçeneklerinin yanı sıra pırlanta ile bütünleştirmiş oldukları renkli taşlardan yaratılan farklı modellerle de kadınlara günün her anında eşlik edebilecek tasarımlar ortaya çıkarmaktadır.</w:t>
      </w:r>
    </w:p>
    <w:p w:rsidR="009528C8" w:rsidRPr="008C46AC" w:rsidRDefault="009528C8" w:rsidP="00FE3D08">
      <w:pPr>
        <w:spacing w:after="0" w:line="360" w:lineRule="auto"/>
        <w:ind w:firstLine="708"/>
        <w:jc w:val="both"/>
        <w:rPr>
          <w:rFonts w:ascii="Times New Roman" w:hAnsi="Times New Roman"/>
          <w:color w:val="000000"/>
          <w:sz w:val="24"/>
          <w:szCs w:val="24"/>
          <w:shd w:val="clear" w:color="auto" w:fill="FFFFFF"/>
        </w:rPr>
      </w:pPr>
      <w:r w:rsidRPr="008C46AC">
        <w:rPr>
          <w:rFonts w:ascii="Times New Roman" w:hAnsi="Times New Roman"/>
          <w:color w:val="000000"/>
          <w:sz w:val="24"/>
          <w:szCs w:val="24"/>
          <w:shd w:val="clear" w:color="auto" w:fill="FFFFFF"/>
        </w:rPr>
        <w:t>Yalnızca kadınlara özel t</w:t>
      </w:r>
      <w:r w:rsidR="00EF236E">
        <w:rPr>
          <w:rFonts w:ascii="Times New Roman" w:hAnsi="Times New Roman"/>
          <w:color w:val="000000"/>
          <w:sz w:val="24"/>
          <w:szCs w:val="24"/>
          <w:shd w:val="clear" w:color="auto" w:fill="FFFFFF"/>
        </w:rPr>
        <w:t>asarımlar yapmayan Zen Pırlanta,</w:t>
      </w:r>
      <w:r w:rsidRPr="008C46AC">
        <w:rPr>
          <w:rFonts w:ascii="Times New Roman" w:hAnsi="Times New Roman"/>
          <w:color w:val="000000"/>
          <w:sz w:val="24"/>
          <w:szCs w:val="24"/>
          <w:shd w:val="clear" w:color="auto" w:fill="FFFFFF"/>
        </w:rPr>
        <w:t xml:space="preserve"> üretmiş oldukları pırlantalı saat koleksiy</w:t>
      </w:r>
      <w:r w:rsidR="00EA1166">
        <w:rPr>
          <w:rFonts w:ascii="Times New Roman" w:hAnsi="Times New Roman"/>
          <w:color w:val="000000"/>
          <w:sz w:val="24"/>
          <w:szCs w:val="24"/>
          <w:shd w:val="clear" w:color="auto" w:fill="FFFFFF"/>
        </w:rPr>
        <w:t>onu, kravat, kol düğmesi, kalem</w:t>
      </w:r>
      <w:r w:rsidRPr="008C46AC">
        <w:rPr>
          <w:rFonts w:ascii="Times New Roman" w:hAnsi="Times New Roman"/>
          <w:color w:val="000000"/>
          <w:sz w:val="24"/>
          <w:szCs w:val="24"/>
          <w:shd w:val="clear" w:color="auto" w:fill="FFFFFF"/>
        </w:rPr>
        <w:t>, cüzdan, kemer gibi pırlanta aksesuarları ile</w:t>
      </w:r>
      <w:r w:rsidR="00666D93">
        <w:rPr>
          <w:rFonts w:ascii="Times New Roman" w:hAnsi="Times New Roman"/>
          <w:color w:val="000000"/>
          <w:sz w:val="24"/>
          <w:szCs w:val="24"/>
          <w:shd w:val="clear" w:color="auto" w:fill="FFFFFF"/>
        </w:rPr>
        <w:t xml:space="preserve"> </w:t>
      </w:r>
      <w:r w:rsidRPr="008C46AC">
        <w:rPr>
          <w:rFonts w:ascii="Times New Roman" w:hAnsi="Times New Roman"/>
          <w:color w:val="000000"/>
          <w:sz w:val="24"/>
          <w:szCs w:val="24"/>
          <w:shd w:val="clear" w:color="auto" w:fill="FFFFFF"/>
        </w:rPr>
        <w:t>e</w:t>
      </w:r>
      <w:r w:rsidR="005F3913">
        <w:rPr>
          <w:rFonts w:ascii="Times New Roman" w:hAnsi="Times New Roman"/>
          <w:color w:val="000000"/>
          <w:sz w:val="24"/>
          <w:szCs w:val="24"/>
          <w:shd w:val="clear" w:color="auto" w:fill="FFFFFF"/>
        </w:rPr>
        <w:t>rkek kullanıcılar</w:t>
      </w:r>
      <w:r w:rsidRPr="008C46AC">
        <w:rPr>
          <w:rFonts w:ascii="Times New Roman" w:hAnsi="Times New Roman"/>
          <w:color w:val="000000"/>
          <w:sz w:val="24"/>
          <w:szCs w:val="24"/>
          <w:shd w:val="clear" w:color="auto" w:fill="FFFFFF"/>
        </w:rPr>
        <w:t xml:space="preserve"> için de </w:t>
      </w:r>
      <w:r w:rsidR="00B8309A">
        <w:rPr>
          <w:rFonts w:ascii="Times New Roman" w:hAnsi="Times New Roman"/>
          <w:color w:val="000000"/>
          <w:sz w:val="24"/>
          <w:szCs w:val="24"/>
          <w:shd w:val="clear" w:color="auto" w:fill="FFFFFF"/>
        </w:rPr>
        <w:t>değişik</w:t>
      </w:r>
      <w:r w:rsidRPr="008C46AC">
        <w:rPr>
          <w:rFonts w:ascii="Times New Roman" w:hAnsi="Times New Roman"/>
          <w:color w:val="000000"/>
          <w:sz w:val="24"/>
          <w:szCs w:val="24"/>
          <w:shd w:val="clear" w:color="auto" w:fill="FFFFFF"/>
        </w:rPr>
        <w:t xml:space="preserve"> alternatifler öne sürmektedir.</w:t>
      </w:r>
    </w:p>
    <w:p w:rsidR="00954BE5" w:rsidRPr="008C46AC" w:rsidRDefault="00731DE5" w:rsidP="00FE3D08">
      <w:pPr>
        <w:spacing w:after="0" w:line="360" w:lineRule="auto"/>
        <w:ind w:firstLine="708"/>
        <w:jc w:val="both"/>
        <w:rPr>
          <w:rFonts w:ascii="Times New Roman" w:hAnsi="Times New Roman"/>
          <w:color w:val="000000"/>
          <w:sz w:val="24"/>
          <w:szCs w:val="24"/>
          <w:shd w:val="clear" w:color="auto" w:fill="FFFFFF"/>
        </w:rPr>
      </w:pPr>
      <w:r>
        <w:rPr>
          <w:rFonts w:ascii="Times New Roman" w:hAnsi="Times New Roman"/>
          <w:color w:val="000000"/>
          <w:sz w:val="24"/>
          <w:szCs w:val="24"/>
          <w:shd w:val="clear" w:color="auto" w:fill="FFFFFF"/>
        </w:rPr>
        <w:t>Özel koleksiyonları ile fark</w:t>
      </w:r>
      <w:r w:rsidR="00ED27D8">
        <w:rPr>
          <w:rFonts w:ascii="Times New Roman" w:hAnsi="Times New Roman"/>
          <w:color w:val="000000"/>
          <w:sz w:val="24"/>
          <w:szCs w:val="24"/>
          <w:shd w:val="clear" w:color="auto" w:fill="FFFFFF"/>
        </w:rPr>
        <w:t>lılığı yakalayan Zen Pırlanta,</w:t>
      </w:r>
      <w:r w:rsidR="00D81A27" w:rsidRPr="008C46AC">
        <w:rPr>
          <w:rFonts w:ascii="Times New Roman" w:hAnsi="Times New Roman"/>
          <w:color w:val="000000"/>
          <w:sz w:val="24"/>
          <w:szCs w:val="24"/>
          <w:shd w:val="clear" w:color="auto" w:fill="FFFFFF"/>
        </w:rPr>
        <w:t xml:space="preserve"> National Geographic Society ile yapmış olduğu anlaşmayla </w:t>
      </w:r>
      <w:r w:rsidR="00B960BF" w:rsidRPr="008C46AC">
        <w:rPr>
          <w:rFonts w:ascii="Times New Roman" w:hAnsi="Times New Roman"/>
          <w:color w:val="000000"/>
          <w:sz w:val="24"/>
          <w:szCs w:val="24"/>
          <w:shd w:val="clear" w:color="auto" w:fill="FFFFFF"/>
        </w:rPr>
        <w:t>National</w:t>
      </w:r>
      <w:r w:rsidR="0029795C">
        <w:rPr>
          <w:rFonts w:ascii="Times New Roman" w:hAnsi="Times New Roman"/>
          <w:color w:val="000000"/>
          <w:sz w:val="24"/>
          <w:szCs w:val="24"/>
          <w:shd w:val="clear" w:color="auto" w:fill="FFFFFF"/>
        </w:rPr>
        <w:t xml:space="preserve"> Geographic Koleksiyonu ismiyle </w:t>
      </w:r>
      <w:r w:rsidR="00B960BF" w:rsidRPr="008C46AC">
        <w:rPr>
          <w:rFonts w:ascii="Times New Roman" w:hAnsi="Times New Roman"/>
          <w:color w:val="000000"/>
          <w:sz w:val="24"/>
          <w:szCs w:val="24"/>
          <w:shd w:val="clear" w:color="auto" w:fill="FFFFFF"/>
        </w:rPr>
        <w:t>dünya genelinde satışa sunulan bir koleksiyon yar</w:t>
      </w:r>
      <w:r w:rsidR="00ED27D8">
        <w:rPr>
          <w:rFonts w:ascii="Times New Roman" w:hAnsi="Times New Roman"/>
          <w:color w:val="000000"/>
          <w:sz w:val="24"/>
          <w:szCs w:val="24"/>
          <w:shd w:val="clear" w:color="auto" w:fill="FFFFFF"/>
        </w:rPr>
        <w:t>atmıştır. Ayrıca bu anlaşma ile,</w:t>
      </w:r>
      <w:r w:rsidR="00B960BF" w:rsidRPr="008C46AC">
        <w:rPr>
          <w:rFonts w:ascii="Times New Roman" w:hAnsi="Times New Roman"/>
          <w:color w:val="000000"/>
          <w:sz w:val="24"/>
          <w:szCs w:val="24"/>
          <w:shd w:val="clear" w:color="auto" w:fill="FFFFFF"/>
        </w:rPr>
        <w:t xml:space="preserve"> </w:t>
      </w:r>
      <w:r w:rsidR="00D81A27" w:rsidRPr="008C46AC">
        <w:rPr>
          <w:rFonts w:ascii="Times New Roman" w:hAnsi="Times New Roman"/>
          <w:color w:val="000000"/>
          <w:sz w:val="24"/>
          <w:szCs w:val="24"/>
          <w:shd w:val="clear" w:color="auto" w:fill="FFFFFF"/>
        </w:rPr>
        <w:t>dünyadaki ilk ve tek lisan</w:t>
      </w:r>
      <w:r w:rsidR="007D09D3" w:rsidRPr="008C46AC">
        <w:rPr>
          <w:rFonts w:ascii="Times New Roman" w:hAnsi="Times New Roman"/>
          <w:color w:val="000000"/>
          <w:sz w:val="24"/>
          <w:szCs w:val="24"/>
          <w:shd w:val="clear" w:color="auto" w:fill="FFFFFF"/>
        </w:rPr>
        <w:t xml:space="preserve">slı mücevher üreticisi </w:t>
      </w:r>
      <w:r w:rsidR="006C65E2" w:rsidRPr="008C46AC">
        <w:rPr>
          <w:rFonts w:ascii="Times New Roman" w:hAnsi="Times New Roman"/>
          <w:color w:val="000000"/>
          <w:sz w:val="24"/>
          <w:szCs w:val="24"/>
          <w:shd w:val="clear" w:color="auto" w:fill="FFFFFF"/>
        </w:rPr>
        <w:t>unvanına</w:t>
      </w:r>
      <w:r w:rsidR="007D09D3" w:rsidRPr="008C46AC">
        <w:rPr>
          <w:rFonts w:ascii="Times New Roman" w:hAnsi="Times New Roman"/>
          <w:color w:val="000000"/>
          <w:sz w:val="24"/>
          <w:szCs w:val="24"/>
          <w:shd w:val="clear" w:color="auto" w:fill="FFFFFF"/>
        </w:rPr>
        <w:t xml:space="preserve"> sahiptir.</w:t>
      </w:r>
      <w:r w:rsidR="00455577" w:rsidRPr="008C46AC">
        <w:rPr>
          <w:rFonts w:ascii="Times New Roman" w:hAnsi="Times New Roman"/>
          <w:color w:val="000000"/>
          <w:sz w:val="24"/>
          <w:szCs w:val="24"/>
          <w:shd w:val="clear" w:color="auto" w:fill="FFFFFF"/>
        </w:rPr>
        <w:t xml:space="preserve"> </w:t>
      </w:r>
      <w:r w:rsidR="00954BE5" w:rsidRPr="008C46AC">
        <w:rPr>
          <w:rFonts w:ascii="Times New Roman" w:hAnsi="Times New Roman"/>
          <w:color w:val="000000"/>
          <w:sz w:val="24"/>
          <w:szCs w:val="24"/>
          <w:shd w:val="clear" w:color="auto" w:fill="FFFFFF"/>
        </w:rPr>
        <w:t>Dünyanın en büyük elmas firması De Beers</w:t>
      </w:r>
      <w:r w:rsidR="003217A3" w:rsidRPr="008C46AC">
        <w:rPr>
          <w:rFonts w:ascii="Times New Roman" w:hAnsi="Times New Roman"/>
          <w:color w:val="000000"/>
          <w:sz w:val="24"/>
          <w:szCs w:val="24"/>
          <w:shd w:val="clear" w:color="auto" w:fill="FFFFFF"/>
        </w:rPr>
        <w:t xml:space="preserve">'in markası olan Forevermark, dünya genelinde oluşturmuş oldukları yüksek standartları taşıyan mücevher üreticisi firmalar ile lisans ortaklıkları sağlamaktadır ve bu ortaklığın Türkiye'deki tek yetkili Forevermark üreticisi </w:t>
      </w:r>
      <w:r w:rsidR="00151975" w:rsidRPr="008C46AC">
        <w:rPr>
          <w:rFonts w:ascii="Times New Roman" w:hAnsi="Times New Roman"/>
          <w:color w:val="000000"/>
          <w:sz w:val="24"/>
          <w:szCs w:val="24"/>
          <w:shd w:val="clear" w:color="auto" w:fill="FFFFFF"/>
        </w:rPr>
        <w:t>unvanını</w:t>
      </w:r>
      <w:r w:rsidR="003217A3" w:rsidRPr="008C46AC">
        <w:rPr>
          <w:rFonts w:ascii="Times New Roman" w:hAnsi="Times New Roman"/>
          <w:color w:val="000000"/>
          <w:sz w:val="24"/>
          <w:szCs w:val="24"/>
          <w:shd w:val="clear" w:color="auto" w:fill="FFFFFF"/>
        </w:rPr>
        <w:t xml:space="preserve"> zen Pırlanta </w:t>
      </w:r>
      <w:r w:rsidR="00C97D3E" w:rsidRPr="008C46AC">
        <w:rPr>
          <w:rFonts w:ascii="Times New Roman" w:hAnsi="Times New Roman"/>
          <w:color w:val="000000"/>
          <w:sz w:val="24"/>
          <w:szCs w:val="24"/>
          <w:shd w:val="clear" w:color="auto" w:fill="FFFFFF"/>
        </w:rPr>
        <w:t>taşımaktadır</w:t>
      </w:r>
      <w:r w:rsidR="00455577" w:rsidRPr="008C46AC">
        <w:rPr>
          <w:rFonts w:ascii="Times New Roman" w:hAnsi="Times New Roman"/>
          <w:color w:val="000000"/>
          <w:sz w:val="24"/>
          <w:szCs w:val="24"/>
          <w:shd w:val="clear" w:color="auto" w:fill="FFFFFF"/>
        </w:rPr>
        <w:t xml:space="preserve">. </w:t>
      </w:r>
      <w:r w:rsidR="00C97D3E" w:rsidRPr="008C46AC">
        <w:rPr>
          <w:rFonts w:ascii="Times New Roman" w:hAnsi="Times New Roman"/>
          <w:color w:val="000000"/>
          <w:sz w:val="24"/>
          <w:szCs w:val="24"/>
          <w:shd w:val="clear" w:color="auto" w:fill="FFFFFF"/>
        </w:rPr>
        <w:t>Dünya mücevher trendlerini yakından takip eden ve dünyanın en önemli mücevher fuarlarına katılım</w:t>
      </w:r>
      <w:r w:rsidR="0097258B">
        <w:rPr>
          <w:rFonts w:ascii="Times New Roman" w:hAnsi="Times New Roman"/>
          <w:color w:val="000000"/>
          <w:sz w:val="24"/>
          <w:szCs w:val="24"/>
          <w:shd w:val="clear" w:color="auto" w:fill="FFFFFF"/>
        </w:rPr>
        <w:t xml:space="preserve"> sağlayan </w:t>
      </w:r>
      <w:r w:rsidR="00426FA1">
        <w:rPr>
          <w:rFonts w:ascii="Times New Roman" w:hAnsi="Times New Roman"/>
          <w:color w:val="000000"/>
          <w:sz w:val="24"/>
          <w:szCs w:val="24"/>
          <w:shd w:val="clear" w:color="auto" w:fill="FFFFFF"/>
        </w:rPr>
        <w:t>Zen Pırlanta,</w:t>
      </w:r>
      <w:r w:rsidR="00C97D3E" w:rsidRPr="008C46AC">
        <w:rPr>
          <w:rFonts w:ascii="Times New Roman" w:hAnsi="Times New Roman"/>
          <w:color w:val="000000"/>
          <w:sz w:val="24"/>
          <w:szCs w:val="24"/>
          <w:shd w:val="clear" w:color="auto" w:fill="FFFFFF"/>
        </w:rPr>
        <w:t xml:space="preserve"> son sekiz senedir pırlantalı mücevher ihracat liderliğini de elinde bulundurmaktadır.</w:t>
      </w:r>
      <w:r w:rsidR="00A24A4A" w:rsidRPr="008C46AC">
        <w:rPr>
          <w:rFonts w:ascii="Times New Roman" w:hAnsi="Times New Roman"/>
          <w:color w:val="000000"/>
          <w:sz w:val="24"/>
          <w:szCs w:val="24"/>
          <w:shd w:val="clear" w:color="auto" w:fill="FFFFFF"/>
        </w:rPr>
        <w:t xml:space="preserve"> El</w:t>
      </w:r>
      <w:r w:rsidR="0048191D">
        <w:rPr>
          <w:rFonts w:ascii="Times New Roman" w:hAnsi="Times New Roman"/>
          <w:color w:val="000000"/>
          <w:sz w:val="24"/>
          <w:szCs w:val="24"/>
          <w:shd w:val="clear" w:color="auto" w:fill="FFFFFF"/>
        </w:rPr>
        <w:t>li mağazası ve yüz elli corner'ı</w:t>
      </w:r>
      <w:r w:rsidR="00A24A4A" w:rsidRPr="008C46AC">
        <w:rPr>
          <w:rFonts w:ascii="Times New Roman" w:hAnsi="Times New Roman"/>
          <w:color w:val="000000"/>
          <w:sz w:val="24"/>
          <w:szCs w:val="24"/>
          <w:shd w:val="clear" w:color="auto" w:fill="FFFFFF"/>
        </w:rPr>
        <w:t xml:space="preserve"> ile en geniş satış ağı potansiyeline ulaşmayı amaç edinen Zen Pırlanta yenilikçi tasarımları ile büyümeye devam etmektedir</w:t>
      </w:r>
      <w:r w:rsidR="003679FE" w:rsidRPr="008C46AC">
        <w:rPr>
          <w:rFonts w:ascii="Times New Roman" w:hAnsi="Times New Roman"/>
          <w:color w:val="000000"/>
          <w:sz w:val="24"/>
          <w:szCs w:val="24"/>
          <w:shd w:val="clear" w:color="auto" w:fill="FFFFFF"/>
        </w:rPr>
        <w:t xml:space="preserve"> (www.zenpirlanta.com</w:t>
      </w:r>
      <w:r w:rsidR="00530B60">
        <w:rPr>
          <w:rFonts w:ascii="Times New Roman" w:hAnsi="Times New Roman"/>
          <w:color w:val="000000"/>
          <w:sz w:val="24"/>
          <w:szCs w:val="24"/>
          <w:shd w:val="clear" w:color="auto" w:fill="FFFFFF"/>
        </w:rPr>
        <w:t xml:space="preserve">, </w:t>
      </w:r>
      <w:r w:rsidR="00530B60" w:rsidRPr="00530B60">
        <w:rPr>
          <w:rFonts w:ascii="Times New Roman" w:hAnsi="Times New Roman"/>
          <w:i/>
          <w:color w:val="000000"/>
          <w:sz w:val="24"/>
          <w:szCs w:val="24"/>
          <w:shd w:val="clear" w:color="auto" w:fill="FFFFFF"/>
        </w:rPr>
        <w:t>2019</w:t>
      </w:r>
      <w:r w:rsidR="003679FE" w:rsidRPr="008C46AC">
        <w:rPr>
          <w:rFonts w:ascii="Times New Roman" w:hAnsi="Times New Roman"/>
          <w:color w:val="000000"/>
          <w:sz w:val="24"/>
          <w:szCs w:val="24"/>
          <w:shd w:val="clear" w:color="auto" w:fill="FFFFFF"/>
        </w:rPr>
        <w:t>).</w:t>
      </w:r>
    </w:p>
    <w:p w:rsidR="000D5EB5" w:rsidRPr="008C46AC" w:rsidRDefault="000D5EB5" w:rsidP="00FE3D08">
      <w:pPr>
        <w:spacing w:after="0" w:line="360" w:lineRule="auto"/>
        <w:jc w:val="both"/>
        <w:rPr>
          <w:rFonts w:ascii="Times New Roman" w:hAnsi="Times New Roman"/>
          <w:sz w:val="24"/>
          <w:szCs w:val="24"/>
        </w:rPr>
      </w:pPr>
      <w:r w:rsidRPr="008C46AC">
        <w:rPr>
          <w:rFonts w:ascii="Times New Roman" w:hAnsi="Times New Roman"/>
          <w:sz w:val="24"/>
          <w:szCs w:val="24"/>
        </w:rPr>
        <w:t>Araştırma kapsamında değerlendirmeye alınacak markanın 'Zen Pırlanta' ol</w:t>
      </w:r>
      <w:r w:rsidR="001C2E18">
        <w:rPr>
          <w:rFonts w:ascii="Times New Roman" w:hAnsi="Times New Roman"/>
          <w:sz w:val="24"/>
          <w:szCs w:val="24"/>
        </w:rPr>
        <w:t>arak belirlenmesinin sebebi ise:</w:t>
      </w:r>
    </w:p>
    <w:p w:rsidR="000D5EB5" w:rsidRPr="008C46AC" w:rsidRDefault="000D5EB5" w:rsidP="00FE3D08">
      <w:pPr>
        <w:spacing w:after="0" w:line="360" w:lineRule="auto"/>
        <w:jc w:val="both"/>
        <w:rPr>
          <w:rFonts w:ascii="Times New Roman" w:hAnsi="Times New Roman"/>
          <w:sz w:val="24"/>
          <w:szCs w:val="24"/>
        </w:rPr>
      </w:pPr>
      <w:r w:rsidRPr="008C46AC">
        <w:rPr>
          <w:rFonts w:ascii="Times New Roman" w:hAnsi="Times New Roman"/>
          <w:sz w:val="24"/>
          <w:szCs w:val="24"/>
        </w:rPr>
        <w:lastRenderedPageBreak/>
        <w:t xml:space="preserve">● Zen Pırlanta'nın </w:t>
      </w:r>
      <w:r w:rsidRPr="008C46AC">
        <w:rPr>
          <w:rFonts w:ascii="Times New Roman" w:hAnsi="Times New Roman"/>
          <w:color w:val="000000"/>
          <w:sz w:val="24"/>
          <w:szCs w:val="24"/>
        </w:rPr>
        <w:t>Türkiye’nin pırlanta uzmanı konumunda olması ve Türkiye’nin en çok tektaş pırlanta yüzük satan markası unvanını elinde bulundurmasıdır (www.zenpirlanta.com</w:t>
      </w:r>
      <w:r w:rsidR="0006386E">
        <w:rPr>
          <w:rFonts w:ascii="Times New Roman" w:hAnsi="Times New Roman"/>
          <w:color w:val="000000"/>
          <w:sz w:val="24"/>
          <w:szCs w:val="24"/>
        </w:rPr>
        <w:t xml:space="preserve">, </w:t>
      </w:r>
      <w:r w:rsidR="0006386E" w:rsidRPr="0006386E">
        <w:rPr>
          <w:rFonts w:ascii="Times New Roman" w:hAnsi="Times New Roman"/>
          <w:i/>
          <w:color w:val="000000"/>
          <w:sz w:val="24"/>
          <w:szCs w:val="24"/>
        </w:rPr>
        <w:t>2019</w:t>
      </w:r>
      <w:r w:rsidRPr="008C46AC">
        <w:rPr>
          <w:rFonts w:ascii="Times New Roman" w:hAnsi="Times New Roman"/>
          <w:color w:val="000000"/>
          <w:sz w:val="24"/>
          <w:szCs w:val="24"/>
        </w:rPr>
        <w:t>).</w:t>
      </w:r>
    </w:p>
    <w:p w:rsidR="000D5EB5" w:rsidRPr="008C46AC" w:rsidRDefault="000D5EB5" w:rsidP="00FE3D08">
      <w:pPr>
        <w:spacing w:after="0" w:line="360" w:lineRule="auto"/>
        <w:jc w:val="both"/>
        <w:rPr>
          <w:rFonts w:ascii="Times New Roman" w:hAnsi="Times New Roman"/>
          <w:color w:val="000000"/>
          <w:sz w:val="24"/>
          <w:szCs w:val="24"/>
          <w:shd w:val="clear" w:color="auto" w:fill="FFFFFF"/>
        </w:rPr>
      </w:pPr>
      <w:r w:rsidRPr="008C46AC">
        <w:rPr>
          <w:rFonts w:ascii="Times New Roman" w:hAnsi="Times New Roman"/>
          <w:color w:val="000000"/>
          <w:sz w:val="24"/>
          <w:szCs w:val="24"/>
          <w:shd w:val="clear" w:color="auto" w:fill="FFFFFF"/>
        </w:rPr>
        <w:t xml:space="preserve">● Zen Pırlanta, National Geographic Society ile </w:t>
      </w:r>
      <w:r w:rsidR="00B5076A">
        <w:rPr>
          <w:rFonts w:ascii="Times New Roman" w:hAnsi="Times New Roman"/>
          <w:color w:val="000000"/>
          <w:sz w:val="24"/>
          <w:szCs w:val="24"/>
          <w:shd w:val="clear" w:color="auto" w:fill="FFFFFF"/>
        </w:rPr>
        <w:t>olan anlaşmasında</w:t>
      </w:r>
      <w:r w:rsidRPr="008C46AC">
        <w:rPr>
          <w:rFonts w:ascii="Times New Roman" w:hAnsi="Times New Roman"/>
          <w:color w:val="000000"/>
          <w:sz w:val="24"/>
          <w:szCs w:val="24"/>
          <w:shd w:val="clear" w:color="auto" w:fill="FFFFFF"/>
        </w:rPr>
        <w:t xml:space="preserve"> </w:t>
      </w:r>
      <w:r w:rsidR="00B5076A">
        <w:rPr>
          <w:rFonts w:ascii="Times New Roman" w:hAnsi="Times New Roman"/>
          <w:color w:val="000000"/>
          <w:sz w:val="24"/>
          <w:szCs w:val="24"/>
          <w:shd w:val="clear" w:color="auto" w:fill="FFFFFF"/>
        </w:rPr>
        <w:t>kuruluşun</w:t>
      </w:r>
      <w:r w:rsidRPr="008C46AC">
        <w:rPr>
          <w:rFonts w:ascii="Times New Roman" w:hAnsi="Times New Roman"/>
          <w:color w:val="000000"/>
          <w:sz w:val="24"/>
          <w:szCs w:val="24"/>
          <w:shd w:val="clear" w:color="auto" w:fill="FFFFFF"/>
        </w:rPr>
        <w:t xml:space="preserve"> dünyadaki ilk ve tek lisanslı mücevher üreticisi olan marka konumundadır. National Geographic Koleksiyonu </w:t>
      </w:r>
      <w:r w:rsidR="00B5076A">
        <w:rPr>
          <w:rFonts w:ascii="Times New Roman" w:hAnsi="Times New Roman"/>
          <w:color w:val="000000"/>
          <w:sz w:val="24"/>
          <w:szCs w:val="24"/>
          <w:shd w:val="clear" w:color="auto" w:fill="FFFFFF"/>
        </w:rPr>
        <w:t>ismi ile</w:t>
      </w:r>
      <w:r w:rsidRPr="008C46AC">
        <w:rPr>
          <w:rFonts w:ascii="Times New Roman" w:hAnsi="Times New Roman"/>
          <w:color w:val="000000"/>
          <w:sz w:val="24"/>
          <w:szCs w:val="24"/>
          <w:shd w:val="clear" w:color="auto" w:fill="FFFFFF"/>
        </w:rPr>
        <w:t xml:space="preserve"> tüm dünyada satışa </w:t>
      </w:r>
      <w:r w:rsidR="00B5076A">
        <w:rPr>
          <w:rFonts w:ascii="Times New Roman" w:hAnsi="Times New Roman"/>
          <w:color w:val="000000"/>
          <w:sz w:val="24"/>
          <w:szCs w:val="24"/>
          <w:shd w:val="clear" w:color="auto" w:fill="FFFFFF"/>
        </w:rPr>
        <w:t>sunulmuş</w:t>
      </w:r>
      <w:r w:rsidRPr="008C46AC">
        <w:rPr>
          <w:rFonts w:ascii="Times New Roman" w:hAnsi="Times New Roman"/>
          <w:color w:val="000000"/>
          <w:sz w:val="24"/>
          <w:szCs w:val="24"/>
          <w:shd w:val="clear" w:color="auto" w:fill="FFFFFF"/>
        </w:rPr>
        <w:t xml:space="preserve"> özel bir koleksiyon yaratmıştır (www.zenpirlanta.com</w:t>
      </w:r>
      <w:r w:rsidR="0006386E">
        <w:rPr>
          <w:rFonts w:ascii="Times New Roman" w:hAnsi="Times New Roman"/>
          <w:color w:val="000000"/>
          <w:sz w:val="24"/>
          <w:szCs w:val="24"/>
          <w:shd w:val="clear" w:color="auto" w:fill="FFFFFF"/>
        </w:rPr>
        <w:t xml:space="preserve">, </w:t>
      </w:r>
      <w:r w:rsidR="0006386E" w:rsidRPr="0006386E">
        <w:rPr>
          <w:rFonts w:ascii="Times New Roman" w:hAnsi="Times New Roman"/>
          <w:i/>
          <w:color w:val="000000"/>
          <w:sz w:val="24"/>
          <w:szCs w:val="24"/>
          <w:shd w:val="clear" w:color="auto" w:fill="FFFFFF"/>
        </w:rPr>
        <w:t>2019</w:t>
      </w:r>
      <w:r w:rsidRPr="008C46AC">
        <w:rPr>
          <w:rFonts w:ascii="Times New Roman" w:hAnsi="Times New Roman"/>
          <w:color w:val="000000"/>
          <w:sz w:val="24"/>
          <w:szCs w:val="24"/>
          <w:shd w:val="clear" w:color="auto" w:fill="FFFFFF"/>
        </w:rPr>
        <w:t>).</w:t>
      </w:r>
    </w:p>
    <w:p w:rsidR="000D5EB5" w:rsidRPr="008C46AC" w:rsidRDefault="000D5EB5" w:rsidP="00FE3D08">
      <w:pPr>
        <w:spacing w:after="0" w:line="360" w:lineRule="auto"/>
        <w:jc w:val="both"/>
        <w:rPr>
          <w:rFonts w:ascii="Times New Roman" w:hAnsi="Times New Roman"/>
          <w:color w:val="000000"/>
          <w:sz w:val="24"/>
          <w:szCs w:val="24"/>
        </w:rPr>
      </w:pPr>
      <w:r w:rsidRPr="008C46AC">
        <w:rPr>
          <w:rFonts w:ascii="Times New Roman" w:hAnsi="Times New Roman"/>
          <w:color w:val="000000"/>
          <w:sz w:val="24"/>
          <w:szCs w:val="24"/>
        </w:rPr>
        <w:t xml:space="preserve">● ZenPırlanta, güncel sloganları </w:t>
      </w:r>
      <w:r w:rsidRPr="009E0D04">
        <w:rPr>
          <w:rFonts w:ascii="Times New Roman" w:hAnsi="Times New Roman"/>
          <w:i/>
          <w:color w:val="000000"/>
          <w:sz w:val="24"/>
          <w:szCs w:val="24"/>
        </w:rPr>
        <w:t>'Zen'siz Olmaz'</w:t>
      </w:r>
      <w:r w:rsidRPr="008C46AC">
        <w:rPr>
          <w:rFonts w:ascii="Times New Roman" w:hAnsi="Times New Roman"/>
          <w:color w:val="000000"/>
          <w:sz w:val="24"/>
          <w:szCs w:val="24"/>
        </w:rPr>
        <w:t xml:space="preserve"> ile müşteri-marka arasında duygusal bir bağ kurmaktadır (</w:t>
      </w:r>
      <w:r w:rsidR="006C722E" w:rsidRPr="008C46AC">
        <w:rPr>
          <w:rFonts w:ascii="Times New Roman" w:hAnsi="Times New Roman"/>
          <w:color w:val="000000"/>
          <w:sz w:val="24"/>
          <w:szCs w:val="24"/>
          <w:shd w:val="clear" w:color="auto" w:fill="FFFFFF"/>
        </w:rPr>
        <w:t>www.zenpirlanta.com</w:t>
      </w:r>
      <w:r w:rsidRPr="008C46AC">
        <w:rPr>
          <w:rFonts w:ascii="Times New Roman" w:hAnsi="Times New Roman"/>
          <w:color w:val="000000"/>
          <w:sz w:val="24"/>
          <w:szCs w:val="24"/>
        </w:rPr>
        <w:t>).</w:t>
      </w:r>
    </w:p>
    <w:p w:rsidR="000D5EB5" w:rsidRPr="008C46AC" w:rsidRDefault="000D5EB5" w:rsidP="00FE3D08">
      <w:pPr>
        <w:spacing w:after="0" w:line="360" w:lineRule="auto"/>
        <w:jc w:val="both"/>
        <w:rPr>
          <w:rFonts w:ascii="Times New Roman" w:hAnsi="Times New Roman"/>
          <w:color w:val="000000"/>
          <w:sz w:val="24"/>
          <w:szCs w:val="24"/>
        </w:rPr>
      </w:pPr>
      <w:r w:rsidRPr="008C46AC">
        <w:rPr>
          <w:rFonts w:ascii="Times New Roman" w:hAnsi="Times New Roman"/>
          <w:color w:val="000000"/>
          <w:sz w:val="24"/>
          <w:szCs w:val="24"/>
        </w:rPr>
        <w:t xml:space="preserve">● </w:t>
      </w:r>
      <w:r w:rsidRPr="008C46AC">
        <w:rPr>
          <w:rFonts w:ascii="Times New Roman" w:hAnsi="Times New Roman"/>
          <w:sz w:val="24"/>
          <w:szCs w:val="24"/>
        </w:rPr>
        <w:t>Zen Holding Türkiye'nin tek pırlanta üreticisi konumundaki firmadır ve Mayıs 2014'te Forevermark markasının Türkiye'deki lisansörü olmuştur (www.haberturk.com</w:t>
      </w:r>
      <w:r w:rsidR="00B46661">
        <w:rPr>
          <w:rFonts w:ascii="Times New Roman" w:hAnsi="Times New Roman"/>
          <w:sz w:val="24"/>
          <w:szCs w:val="24"/>
        </w:rPr>
        <w:t xml:space="preserve">, </w:t>
      </w:r>
      <w:r w:rsidR="00B46661" w:rsidRPr="00B46661">
        <w:rPr>
          <w:rFonts w:ascii="Times New Roman" w:hAnsi="Times New Roman"/>
          <w:i/>
          <w:sz w:val="24"/>
          <w:szCs w:val="24"/>
        </w:rPr>
        <w:t>2019</w:t>
      </w:r>
      <w:r w:rsidRPr="008C46AC">
        <w:rPr>
          <w:rFonts w:ascii="Times New Roman" w:hAnsi="Times New Roman"/>
          <w:sz w:val="24"/>
          <w:szCs w:val="24"/>
        </w:rPr>
        <w:t>). Forevermark</w:t>
      </w:r>
      <w:r w:rsidR="001903E5">
        <w:rPr>
          <w:rFonts w:ascii="Times New Roman" w:hAnsi="Times New Roman"/>
          <w:sz w:val="24"/>
          <w:szCs w:val="24"/>
        </w:rPr>
        <w:t>:</w:t>
      </w:r>
    </w:p>
    <w:p w:rsidR="000D5EB5" w:rsidRPr="008C46AC" w:rsidRDefault="000D5EB5" w:rsidP="00FE3D08">
      <w:pPr>
        <w:spacing w:after="0" w:line="360" w:lineRule="auto"/>
        <w:jc w:val="both"/>
        <w:rPr>
          <w:rFonts w:ascii="Times New Roman" w:hAnsi="Times New Roman"/>
          <w:color w:val="000000"/>
          <w:sz w:val="24"/>
          <w:szCs w:val="24"/>
        </w:rPr>
      </w:pPr>
      <w:r w:rsidRPr="008C46AC">
        <w:rPr>
          <w:rFonts w:ascii="Times New Roman" w:hAnsi="Times New Roman"/>
          <w:sz w:val="24"/>
          <w:szCs w:val="24"/>
        </w:rPr>
        <w:t xml:space="preserve">► Dünyanın en büyük </w:t>
      </w:r>
      <w:r w:rsidR="00784611">
        <w:rPr>
          <w:rFonts w:ascii="Times New Roman" w:hAnsi="Times New Roman"/>
          <w:sz w:val="24"/>
          <w:szCs w:val="24"/>
        </w:rPr>
        <w:t>elmas firması De Beers Grubu'na ait</w:t>
      </w:r>
      <w:r w:rsidRPr="008C46AC">
        <w:rPr>
          <w:rFonts w:ascii="Times New Roman" w:hAnsi="Times New Roman"/>
          <w:sz w:val="24"/>
          <w:szCs w:val="24"/>
        </w:rPr>
        <w:t xml:space="preserve"> pırlanta markasıdır.</w:t>
      </w:r>
    </w:p>
    <w:p w:rsidR="000D5EB5" w:rsidRPr="008C46AC" w:rsidRDefault="00784611" w:rsidP="00FE3D08">
      <w:pPr>
        <w:spacing w:after="0" w:line="360" w:lineRule="auto"/>
        <w:jc w:val="both"/>
        <w:rPr>
          <w:rFonts w:ascii="Times New Roman" w:hAnsi="Times New Roman"/>
          <w:sz w:val="24"/>
          <w:szCs w:val="24"/>
        </w:rPr>
      </w:pPr>
      <w:r>
        <w:rPr>
          <w:rFonts w:ascii="Times New Roman" w:hAnsi="Times New Roman"/>
          <w:sz w:val="24"/>
          <w:szCs w:val="24"/>
        </w:rPr>
        <w:t>► Dünyadaki</w:t>
      </w:r>
      <w:r w:rsidR="000D5EB5" w:rsidRPr="008C46AC">
        <w:rPr>
          <w:rFonts w:ascii="Times New Roman" w:hAnsi="Times New Roman"/>
          <w:sz w:val="24"/>
          <w:szCs w:val="24"/>
        </w:rPr>
        <w:t xml:space="preserve"> ilk ve tek pırlanta markasıdır.</w:t>
      </w:r>
    </w:p>
    <w:p w:rsidR="000D5EB5" w:rsidRPr="008C46AC" w:rsidRDefault="00245C8A" w:rsidP="00FE3D08">
      <w:pPr>
        <w:spacing w:after="0" w:line="360" w:lineRule="auto"/>
        <w:jc w:val="both"/>
        <w:rPr>
          <w:rFonts w:ascii="Times New Roman" w:hAnsi="Times New Roman"/>
          <w:sz w:val="24"/>
          <w:szCs w:val="24"/>
        </w:rPr>
      </w:pPr>
      <w:r>
        <w:rPr>
          <w:rFonts w:ascii="Times New Roman" w:hAnsi="Times New Roman"/>
          <w:sz w:val="24"/>
          <w:szCs w:val="24"/>
        </w:rPr>
        <w:t>► Dünyada bulunan</w:t>
      </w:r>
      <w:r w:rsidR="000D5EB5" w:rsidRPr="008C46AC">
        <w:rPr>
          <w:rFonts w:ascii="Times New Roman" w:hAnsi="Times New Roman"/>
          <w:sz w:val="24"/>
          <w:szCs w:val="24"/>
        </w:rPr>
        <w:t xml:space="preserve"> pırlantaların sadece %1'i Forevermark özelliğini taşımaktadır.</w:t>
      </w:r>
    </w:p>
    <w:p w:rsidR="000D5EB5" w:rsidRPr="008C46AC" w:rsidRDefault="000D5EB5" w:rsidP="00FE3D08">
      <w:pPr>
        <w:spacing w:after="0" w:line="360" w:lineRule="auto"/>
        <w:jc w:val="both"/>
        <w:rPr>
          <w:rFonts w:ascii="Times New Roman" w:hAnsi="Times New Roman"/>
          <w:sz w:val="24"/>
          <w:szCs w:val="24"/>
        </w:rPr>
      </w:pPr>
      <w:r w:rsidRPr="008C46AC">
        <w:rPr>
          <w:rFonts w:ascii="Times New Roman" w:hAnsi="Times New Roman"/>
          <w:sz w:val="24"/>
          <w:szCs w:val="24"/>
        </w:rPr>
        <w:t>►</w:t>
      </w:r>
      <w:r w:rsidRPr="008C46AC">
        <w:rPr>
          <w:rFonts w:ascii="Times New Roman" w:hAnsi="Times New Roman"/>
          <w:color w:val="000000"/>
          <w:sz w:val="24"/>
          <w:szCs w:val="24"/>
        </w:rPr>
        <w:t xml:space="preserve">Tüm dünyada az sayıda </w:t>
      </w:r>
      <w:r w:rsidR="00DC2BE1">
        <w:rPr>
          <w:rFonts w:ascii="Times New Roman" w:hAnsi="Times New Roman"/>
          <w:color w:val="000000"/>
          <w:sz w:val="24"/>
          <w:szCs w:val="24"/>
        </w:rPr>
        <w:t>elit</w:t>
      </w:r>
      <w:r w:rsidRPr="008C46AC">
        <w:rPr>
          <w:rFonts w:ascii="Times New Roman" w:hAnsi="Times New Roman"/>
          <w:color w:val="000000"/>
          <w:sz w:val="24"/>
          <w:szCs w:val="24"/>
        </w:rPr>
        <w:t xml:space="preserve"> mücevher</w:t>
      </w:r>
      <w:r w:rsidR="00DC2BE1">
        <w:rPr>
          <w:rFonts w:ascii="Times New Roman" w:hAnsi="Times New Roman"/>
          <w:color w:val="000000"/>
          <w:sz w:val="24"/>
          <w:szCs w:val="24"/>
        </w:rPr>
        <w:t>at</w:t>
      </w:r>
      <w:r w:rsidRPr="008C46AC">
        <w:rPr>
          <w:rFonts w:ascii="Times New Roman" w:hAnsi="Times New Roman"/>
          <w:color w:val="000000"/>
          <w:sz w:val="24"/>
          <w:szCs w:val="24"/>
        </w:rPr>
        <w:t xml:space="preserve"> markası </w:t>
      </w:r>
      <w:r w:rsidR="00DC2BE1">
        <w:rPr>
          <w:rFonts w:ascii="Times New Roman" w:hAnsi="Times New Roman"/>
          <w:color w:val="000000"/>
          <w:sz w:val="24"/>
          <w:szCs w:val="24"/>
        </w:rPr>
        <w:t>spesifik</w:t>
      </w:r>
      <w:r w:rsidRPr="008C46AC">
        <w:rPr>
          <w:rFonts w:ascii="Times New Roman" w:hAnsi="Times New Roman"/>
          <w:color w:val="000000"/>
          <w:sz w:val="24"/>
          <w:szCs w:val="24"/>
        </w:rPr>
        <w:t xml:space="preserve"> pırlantaları kendi tasarımlarında kullanabilmektedir.</w:t>
      </w:r>
    </w:p>
    <w:p w:rsidR="000F05A7" w:rsidRDefault="000D5EB5" w:rsidP="00FE3D08">
      <w:pPr>
        <w:spacing w:after="0" w:line="360" w:lineRule="auto"/>
        <w:jc w:val="both"/>
        <w:rPr>
          <w:rFonts w:ascii="Times New Roman" w:hAnsi="Times New Roman"/>
          <w:sz w:val="24"/>
          <w:szCs w:val="24"/>
        </w:rPr>
      </w:pPr>
      <w:r w:rsidRPr="008C46AC">
        <w:rPr>
          <w:rFonts w:ascii="Times New Roman" w:hAnsi="Times New Roman"/>
          <w:sz w:val="24"/>
          <w:szCs w:val="24"/>
        </w:rPr>
        <w:t>►</w:t>
      </w:r>
      <w:r w:rsidRPr="008C46AC">
        <w:rPr>
          <w:rFonts w:ascii="Times New Roman" w:hAnsi="Times New Roman"/>
          <w:color w:val="000000"/>
          <w:sz w:val="24"/>
          <w:szCs w:val="24"/>
        </w:rPr>
        <w:t xml:space="preserve">Türkiye'deki </w:t>
      </w:r>
      <w:r w:rsidR="0047343C">
        <w:rPr>
          <w:rFonts w:ascii="Times New Roman" w:hAnsi="Times New Roman"/>
          <w:color w:val="000000"/>
          <w:sz w:val="24"/>
          <w:szCs w:val="24"/>
        </w:rPr>
        <w:t xml:space="preserve">bulunan </w:t>
      </w:r>
      <w:r w:rsidR="00AA48A0">
        <w:rPr>
          <w:rFonts w:ascii="Times New Roman" w:hAnsi="Times New Roman"/>
          <w:color w:val="000000"/>
          <w:sz w:val="24"/>
          <w:szCs w:val="24"/>
        </w:rPr>
        <w:t>tek</w:t>
      </w:r>
      <w:r w:rsidRPr="008C46AC">
        <w:rPr>
          <w:rFonts w:ascii="Times New Roman" w:hAnsi="Times New Roman"/>
          <w:color w:val="000000"/>
          <w:sz w:val="24"/>
          <w:szCs w:val="24"/>
        </w:rPr>
        <w:t xml:space="preserve"> Forev</w:t>
      </w:r>
      <w:r w:rsidR="0097258B">
        <w:rPr>
          <w:rFonts w:ascii="Times New Roman" w:hAnsi="Times New Roman"/>
          <w:color w:val="000000"/>
          <w:sz w:val="24"/>
          <w:szCs w:val="24"/>
        </w:rPr>
        <w:t>ermark Yetkili Mücevhercisi</w:t>
      </w:r>
      <w:r w:rsidR="002818BE">
        <w:rPr>
          <w:rFonts w:ascii="Times New Roman" w:hAnsi="Times New Roman"/>
          <w:color w:val="000000"/>
          <w:sz w:val="24"/>
          <w:szCs w:val="24"/>
        </w:rPr>
        <w:t xml:space="preserve"> marka</w:t>
      </w:r>
      <w:r w:rsidR="0097258B">
        <w:rPr>
          <w:rFonts w:ascii="Times New Roman" w:hAnsi="Times New Roman"/>
          <w:color w:val="000000"/>
          <w:sz w:val="24"/>
          <w:szCs w:val="24"/>
        </w:rPr>
        <w:t xml:space="preserve"> Zen </w:t>
      </w:r>
      <w:r w:rsidRPr="008C46AC">
        <w:rPr>
          <w:rFonts w:ascii="Times New Roman" w:hAnsi="Times New Roman"/>
          <w:color w:val="000000"/>
          <w:sz w:val="24"/>
          <w:szCs w:val="24"/>
        </w:rPr>
        <w:t xml:space="preserve">Pırlanta'dır </w:t>
      </w:r>
      <w:r w:rsidRPr="000E7B4F">
        <w:rPr>
          <w:rFonts w:ascii="Times New Roman" w:hAnsi="Times New Roman"/>
          <w:sz w:val="24"/>
          <w:szCs w:val="24"/>
        </w:rPr>
        <w:t>(</w:t>
      </w:r>
      <w:hyperlink r:id="rId17" w:history="1">
        <w:r w:rsidR="000E7B4F" w:rsidRPr="000E7B4F">
          <w:rPr>
            <w:rStyle w:val="Kpr"/>
            <w:rFonts w:ascii="Times New Roman" w:hAnsi="Times New Roman"/>
            <w:color w:val="auto"/>
            <w:sz w:val="24"/>
            <w:szCs w:val="24"/>
            <w:u w:val="none"/>
          </w:rPr>
          <w:t>www.zenpirlanta.com</w:t>
        </w:r>
      </w:hyperlink>
      <w:r w:rsidRPr="000E7B4F">
        <w:rPr>
          <w:rFonts w:ascii="Times New Roman" w:hAnsi="Times New Roman"/>
          <w:sz w:val="24"/>
          <w:szCs w:val="24"/>
        </w:rPr>
        <w:t>).</w:t>
      </w:r>
    </w:p>
    <w:p w:rsidR="000E7B4F" w:rsidRPr="008C46AC" w:rsidRDefault="000E7B4F" w:rsidP="00FE3D08">
      <w:pPr>
        <w:spacing w:after="0" w:line="360" w:lineRule="auto"/>
        <w:jc w:val="both"/>
        <w:rPr>
          <w:rFonts w:ascii="Times New Roman" w:hAnsi="Times New Roman"/>
          <w:sz w:val="24"/>
          <w:szCs w:val="24"/>
        </w:rPr>
      </w:pPr>
    </w:p>
    <w:p w:rsidR="00D91683" w:rsidRPr="008C46AC" w:rsidRDefault="001B28FB" w:rsidP="00FE3D08">
      <w:pPr>
        <w:pStyle w:val="Balk3"/>
        <w:spacing w:before="0" w:line="360" w:lineRule="auto"/>
        <w:ind w:firstLine="708"/>
        <w:jc w:val="both"/>
        <w:rPr>
          <w:rFonts w:ascii="Times New Roman" w:hAnsi="Times New Roman"/>
          <w:color w:val="auto"/>
          <w:sz w:val="24"/>
          <w:szCs w:val="24"/>
        </w:rPr>
      </w:pPr>
      <w:bookmarkStart w:id="40" w:name="_Toc7602408"/>
      <w:r w:rsidRPr="008C46AC">
        <w:rPr>
          <w:rFonts w:ascii="Times New Roman" w:hAnsi="Times New Roman"/>
          <w:color w:val="auto"/>
          <w:sz w:val="24"/>
          <w:szCs w:val="24"/>
        </w:rPr>
        <w:t>1.2.5</w:t>
      </w:r>
      <w:r w:rsidR="00D91683" w:rsidRPr="008C46AC">
        <w:rPr>
          <w:rFonts w:ascii="Times New Roman" w:hAnsi="Times New Roman"/>
          <w:color w:val="auto"/>
          <w:sz w:val="24"/>
          <w:szCs w:val="24"/>
        </w:rPr>
        <w:t xml:space="preserve">. </w:t>
      </w:r>
      <w:r w:rsidR="00C412EC" w:rsidRPr="008C46AC">
        <w:rPr>
          <w:rFonts w:ascii="Times New Roman" w:hAnsi="Times New Roman"/>
          <w:color w:val="auto"/>
          <w:sz w:val="24"/>
          <w:szCs w:val="24"/>
        </w:rPr>
        <w:t>Tüketim ve Reklam</w:t>
      </w:r>
      <w:bookmarkEnd w:id="40"/>
    </w:p>
    <w:p w:rsidR="00D91683" w:rsidRPr="008C46AC" w:rsidRDefault="00D91683" w:rsidP="00FE3D08">
      <w:pPr>
        <w:pStyle w:val="Default"/>
        <w:spacing w:line="360" w:lineRule="auto"/>
        <w:ind w:firstLine="708"/>
        <w:jc w:val="both"/>
      </w:pPr>
      <w:r w:rsidRPr="008C46AC">
        <w:t xml:space="preserve">Tüketim kültüründe, günümüz medyası gerçekleri temsil etmemekte bunun yerine gerçekleri kurgulamakta, nesnelere anlamlar yüklemektedir. Tüketim ürünlerine </w:t>
      </w:r>
      <w:r w:rsidR="00E74DAB" w:rsidRPr="008C46AC">
        <w:t xml:space="preserve">atfedilen </w:t>
      </w:r>
      <w:r w:rsidRPr="008C46AC">
        <w:t xml:space="preserve">değerler, </w:t>
      </w:r>
      <w:r w:rsidR="007801C8">
        <w:t xml:space="preserve">değişik gereksinimleri barındırdığı </w:t>
      </w:r>
      <w:r w:rsidRPr="008C46AC">
        <w:t>düşü</w:t>
      </w:r>
      <w:r w:rsidR="00E74DAB" w:rsidRPr="008C46AC">
        <w:t>ncesine kapılan</w:t>
      </w:r>
      <w:r w:rsidRPr="008C46AC">
        <w:t xml:space="preserve"> tüketiciyi daha </w:t>
      </w:r>
      <w:r w:rsidR="006B5180">
        <w:t>çok</w:t>
      </w:r>
      <w:r w:rsidRPr="008C46AC">
        <w:t xml:space="preserve"> tüketim yapma</w:t>
      </w:r>
      <w:r w:rsidR="00E74DAB" w:rsidRPr="008C46AC">
        <w:t xml:space="preserve">k adına bu doğrultuda </w:t>
      </w:r>
      <w:r w:rsidRPr="008C46AC">
        <w:t xml:space="preserve">zemin </w:t>
      </w:r>
      <w:r w:rsidR="00E74DAB" w:rsidRPr="008C46AC">
        <w:t xml:space="preserve">oluşturdukları </w:t>
      </w:r>
      <w:r w:rsidRPr="008C46AC">
        <w:t xml:space="preserve">gibi “ikna </w:t>
      </w:r>
      <w:r w:rsidR="006B5180">
        <w:t>vazifesi</w:t>
      </w:r>
      <w:r w:rsidRPr="008C46AC">
        <w:t>” ni de üstle</w:t>
      </w:r>
      <w:r w:rsidR="008D0CE3" w:rsidRPr="008C46AC">
        <w:t>nmek</w:t>
      </w:r>
      <w:r w:rsidR="00B40547">
        <w:t>tedirler. Tüketim toplumlarında</w:t>
      </w:r>
      <w:r w:rsidRPr="008C46AC">
        <w:t xml:space="preserve"> ikna </w:t>
      </w:r>
      <w:r w:rsidR="006B5180">
        <w:t>vazifesinin</w:t>
      </w:r>
      <w:r w:rsidRPr="008C46AC">
        <w:t xml:space="preserve"> </w:t>
      </w:r>
      <w:r w:rsidR="007C5692">
        <w:t xml:space="preserve">karşılanmasındaki </w:t>
      </w:r>
      <w:r w:rsidR="008D0CE3" w:rsidRPr="008C46AC">
        <w:t>en etkili</w:t>
      </w:r>
      <w:r w:rsidRPr="008C46AC">
        <w:t xml:space="preserve"> araç, k</w:t>
      </w:r>
      <w:r w:rsidR="008D0CE3" w:rsidRPr="008C46AC">
        <w:t>uşkusuz</w:t>
      </w:r>
      <w:r w:rsidRPr="008C46AC">
        <w:t xml:space="preserve"> reklamdır. </w:t>
      </w:r>
      <w:r w:rsidR="00602CD0" w:rsidRPr="008C46AC">
        <w:t>Günümüz tüketim toplu</w:t>
      </w:r>
      <w:r w:rsidR="00E016CE" w:rsidRPr="008C46AC">
        <w:t>luk</w:t>
      </w:r>
      <w:r w:rsidR="00602CD0" w:rsidRPr="008C46AC">
        <w:t>ları</w:t>
      </w:r>
      <w:r w:rsidR="00412589" w:rsidRPr="008C46AC">
        <w:t xml:space="preserve"> dön</w:t>
      </w:r>
      <w:r w:rsidR="00602CD0" w:rsidRPr="008C46AC">
        <w:t xml:space="preserve">eminde </w:t>
      </w:r>
      <w:r w:rsidRPr="008C46AC">
        <w:t xml:space="preserve">son derece olmazsa olmaz bir iletişim-haberleşme türü </w:t>
      </w:r>
      <w:r w:rsidR="00602CD0" w:rsidRPr="008C46AC">
        <w:t xml:space="preserve">halini almış olan reklam, asıl görevi tanıtma faaliyetidir ve reklamın gerçek amaçları arasında </w:t>
      </w:r>
      <w:r w:rsidR="00412589" w:rsidRPr="008C46AC">
        <w:t>ticari</w:t>
      </w:r>
      <w:r w:rsidRPr="008C46AC">
        <w:t xml:space="preserve"> bir amaç </w:t>
      </w:r>
      <w:r w:rsidR="00602CD0" w:rsidRPr="008C46AC">
        <w:t>söz konusu değildir</w:t>
      </w:r>
      <w:r w:rsidR="000F05A7" w:rsidRPr="008C46AC">
        <w:t xml:space="preserve"> (Çoruh,</w:t>
      </w:r>
      <w:r w:rsidR="00387F87" w:rsidRPr="008C46AC">
        <w:t xml:space="preserve"> </w:t>
      </w:r>
      <w:r w:rsidR="00412589" w:rsidRPr="008C46AC">
        <w:t>1969: 67</w:t>
      </w:r>
      <w:r w:rsidR="00602CD0" w:rsidRPr="008C46AC">
        <w:t xml:space="preserve">). Bununla beraber </w:t>
      </w:r>
      <w:r w:rsidR="000D790F">
        <w:t>reklam,</w:t>
      </w:r>
      <w:r w:rsidRPr="008C46AC">
        <w:t xml:space="preserve"> satış</w:t>
      </w:r>
      <w:r w:rsidR="00602CD0" w:rsidRPr="008C46AC">
        <w:t xml:space="preserve"> oranlarında</w:t>
      </w:r>
      <w:r w:rsidRPr="008C46AC">
        <w:t xml:space="preserve"> artış sağlamak, kâr elde etmeyi</w:t>
      </w:r>
      <w:r w:rsidR="00602CD0" w:rsidRPr="008C46AC">
        <w:t xml:space="preserve"> sağlamak, “mal veya hizmetleri</w:t>
      </w:r>
      <w:r w:rsidRPr="008C46AC">
        <w:t xml:space="preserve"> geniş kitlelere duyur</w:t>
      </w:r>
      <w:r w:rsidR="00602CD0" w:rsidRPr="008C46AC">
        <w:t>arak tanıtılmasını,</w:t>
      </w:r>
      <w:r w:rsidRPr="008C46AC">
        <w:t xml:space="preserve"> o kitlelerce benimse</w:t>
      </w:r>
      <w:r w:rsidR="00602CD0" w:rsidRPr="008C46AC">
        <w:t>nmesini sağlamak</w:t>
      </w:r>
      <w:r w:rsidRPr="008C46AC">
        <w:t>” (Mucuk</w:t>
      </w:r>
      <w:r w:rsidR="00050590" w:rsidRPr="008C46AC">
        <w:t>,</w:t>
      </w:r>
      <w:r w:rsidRPr="008C46AC">
        <w:t xml:space="preserve"> 1982:</w:t>
      </w:r>
      <w:r w:rsidR="00050590" w:rsidRPr="008C46AC">
        <w:t xml:space="preserve"> </w:t>
      </w:r>
      <w:r w:rsidRPr="008C46AC">
        <w:t xml:space="preserve">2), marka bağımlılığı </w:t>
      </w:r>
      <w:r w:rsidR="00602CD0" w:rsidRPr="008C46AC">
        <w:t>oluşturmak</w:t>
      </w:r>
      <w:r w:rsidRPr="008C46AC">
        <w:t xml:space="preserve"> </w:t>
      </w:r>
      <w:r w:rsidRPr="008C46AC">
        <w:lastRenderedPageBreak/>
        <w:t>vs. gibi bir</w:t>
      </w:r>
      <w:r w:rsidR="00B05F6C" w:rsidRPr="008C46AC">
        <w:t>çok yan amaçları da barındıran tanıtım</w:t>
      </w:r>
      <w:r w:rsidRPr="008C46AC">
        <w:t xml:space="preserve"> </w:t>
      </w:r>
      <w:r w:rsidR="00B05F6C" w:rsidRPr="008C46AC">
        <w:t>etkinlikleri şeklinde ifade edilebilmektedir. R</w:t>
      </w:r>
      <w:r w:rsidRPr="008C46AC">
        <w:t xml:space="preserve">eklamlar, </w:t>
      </w:r>
      <w:r w:rsidR="00B05F6C" w:rsidRPr="008C46AC">
        <w:t>içinde bulunulan</w:t>
      </w:r>
      <w:r w:rsidRPr="008C46AC">
        <w:t xml:space="preserve"> karmaşık </w:t>
      </w:r>
      <w:r w:rsidR="00B05F6C" w:rsidRPr="008C46AC">
        <w:t>bir dönem toplumunda tüketicilerin</w:t>
      </w:r>
      <w:r w:rsidRPr="008C46AC">
        <w:t xml:space="preserve"> </w:t>
      </w:r>
      <w:r w:rsidR="00B05F6C" w:rsidRPr="008C46AC">
        <w:t>bireysel</w:t>
      </w:r>
      <w:r w:rsidRPr="008C46AC">
        <w:t xml:space="preserve"> olarak karşılaşacakları </w:t>
      </w:r>
      <w:r w:rsidR="00B05F6C" w:rsidRPr="008C46AC">
        <w:t>kaygılarını azaltmayı</w:t>
      </w:r>
      <w:r w:rsidRPr="008C46AC">
        <w:t xml:space="preserve"> ve bilgi alma ihtiyacı </w:t>
      </w:r>
      <w:r w:rsidR="00B05F6C" w:rsidRPr="008C46AC">
        <w:t>duyduğu</w:t>
      </w:r>
      <w:r w:rsidRPr="008C46AC">
        <w:t xml:space="preserve"> hususlarda </w:t>
      </w:r>
      <w:r w:rsidR="00B05F6C" w:rsidRPr="008C46AC">
        <w:t>tüketiciye</w:t>
      </w:r>
      <w:r w:rsidRPr="008C46AC">
        <w:t xml:space="preserve"> yardımcı olmayı hedeflemektedir (Dyer, 1982</w:t>
      </w:r>
      <w:r w:rsidR="00340DA7">
        <w:t>: 77-78</w:t>
      </w:r>
      <w:r w:rsidRPr="008C46AC">
        <w:t>).</w:t>
      </w:r>
    </w:p>
    <w:p w:rsidR="001065C5" w:rsidRPr="008C46AC" w:rsidRDefault="00D91683" w:rsidP="00FE3D08">
      <w:pPr>
        <w:autoSpaceDE w:val="0"/>
        <w:autoSpaceDN w:val="0"/>
        <w:adjustRightInd w:val="0"/>
        <w:spacing w:after="0" w:line="360" w:lineRule="auto"/>
        <w:ind w:firstLine="708"/>
        <w:jc w:val="both"/>
        <w:rPr>
          <w:rFonts w:ascii="Times New Roman" w:hAnsi="Times New Roman"/>
          <w:sz w:val="24"/>
          <w:szCs w:val="24"/>
        </w:rPr>
      </w:pPr>
      <w:r w:rsidRPr="008C46AC">
        <w:rPr>
          <w:rFonts w:ascii="Times New Roman" w:hAnsi="Times New Roman"/>
          <w:sz w:val="24"/>
          <w:szCs w:val="24"/>
        </w:rPr>
        <w:t xml:space="preserve">Yaşanılan dönemde, </w:t>
      </w:r>
      <w:r w:rsidR="005B6934" w:rsidRPr="008C46AC">
        <w:rPr>
          <w:rFonts w:ascii="Times New Roman" w:hAnsi="Times New Roman"/>
          <w:sz w:val="24"/>
          <w:szCs w:val="24"/>
        </w:rPr>
        <w:t>tüketicilerin reklamcılığa ve reklamlara yönelik olan tavırlarının değiştiği ve ilgilerinin</w:t>
      </w:r>
      <w:r w:rsidRPr="008C46AC">
        <w:rPr>
          <w:rFonts w:ascii="Times New Roman" w:hAnsi="Times New Roman"/>
          <w:sz w:val="24"/>
          <w:szCs w:val="24"/>
        </w:rPr>
        <w:t xml:space="preserve"> artış gösterdiği gö</w:t>
      </w:r>
      <w:r w:rsidR="008372FA" w:rsidRPr="008C46AC">
        <w:rPr>
          <w:rFonts w:ascii="Times New Roman" w:hAnsi="Times New Roman"/>
          <w:sz w:val="24"/>
          <w:szCs w:val="24"/>
        </w:rPr>
        <w:t>zlenmektedir</w:t>
      </w:r>
      <w:r w:rsidR="00E7553D" w:rsidRPr="008C46AC">
        <w:rPr>
          <w:rFonts w:ascii="Times New Roman" w:hAnsi="Times New Roman"/>
          <w:sz w:val="24"/>
          <w:szCs w:val="24"/>
        </w:rPr>
        <w:t>. Bu artışta reklamların net, disiplinli</w:t>
      </w:r>
      <w:r w:rsidRPr="008C46AC">
        <w:rPr>
          <w:rFonts w:ascii="Times New Roman" w:hAnsi="Times New Roman"/>
          <w:sz w:val="24"/>
          <w:szCs w:val="24"/>
        </w:rPr>
        <w:t xml:space="preserve"> bir </w:t>
      </w:r>
      <w:r w:rsidR="00E7553D" w:rsidRPr="008C46AC">
        <w:rPr>
          <w:rFonts w:ascii="Times New Roman" w:hAnsi="Times New Roman"/>
          <w:sz w:val="24"/>
          <w:szCs w:val="24"/>
        </w:rPr>
        <w:t>tavır</w:t>
      </w:r>
      <w:r w:rsidRPr="008C46AC">
        <w:rPr>
          <w:rFonts w:ascii="Times New Roman" w:hAnsi="Times New Roman"/>
          <w:sz w:val="24"/>
          <w:szCs w:val="24"/>
        </w:rPr>
        <w:t xml:space="preserve"> </w:t>
      </w:r>
      <w:r w:rsidR="00E7553D" w:rsidRPr="008C46AC">
        <w:rPr>
          <w:rFonts w:ascii="Times New Roman" w:hAnsi="Times New Roman"/>
          <w:sz w:val="24"/>
          <w:szCs w:val="24"/>
        </w:rPr>
        <w:t>oluşturması</w:t>
      </w:r>
      <w:r w:rsidRPr="008C46AC">
        <w:rPr>
          <w:rFonts w:ascii="Times New Roman" w:hAnsi="Times New Roman"/>
          <w:sz w:val="24"/>
          <w:szCs w:val="24"/>
        </w:rPr>
        <w:t xml:space="preserve">, sık </w:t>
      </w:r>
      <w:r w:rsidR="00E7553D" w:rsidRPr="008C46AC">
        <w:rPr>
          <w:rFonts w:ascii="Times New Roman" w:hAnsi="Times New Roman"/>
          <w:sz w:val="24"/>
          <w:szCs w:val="24"/>
        </w:rPr>
        <w:t xml:space="preserve">yapılan </w:t>
      </w:r>
      <w:r w:rsidRPr="008C46AC">
        <w:rPr>
          <w:rFonts w:ascii="Times New Roman" w:hAnsi="Times New Roman"/>
          <w:sz w:val="24"/>
          <w:szCs w:val="24"/>
        </w:rPr>
        <w:t xml:space="preserve">tekrarlar ile yolun gidişatının bir şekilde görülmesi ve istenildiği anda mal veya ürünün </w:t>
      </w:r>
      <w:r w:rsidR="00E7553D" w:rsidRPr="008C46AC">
        <w:rPr>
          <w:rFonts w:ascii="Times New Roman" w:hAnsi="Times New Roman"/>
          <w:sz w:val="24"/>
          <w:szCs w:val="24"/>
        </w:rPr>
        <w:t xml:space="preserve">bireyin </w:t>
      </w:r>
      <w:r w:rsidRPr="008C46AC">
        <w:rPr>
          <w:rFonts w:ascii="Times New Roman" w:hAnsi="Times New Roman"/>
          <w:sz w:val="24"/>
          <w:szCs w:val="24"/>
        </w:rPr>
        <w:t>kendisine ulaş</w:t>
      </w:r>
      <w:r w:rsidR="00E7553D" w:rsidRPr="008C46AC">
        <w:rPr>
          <w:rFonts w:ascii="Times New Roman" w:hAnsi="Times New Roman"/>
          <w:sz w:val="24"/>
          <w:szCs w:val="24"/>
        </w:rPr>
        <w:t xml:space="preserve">tırılma olanaklarının mevcut olması mühim </w:t>
      </w:r>
      <w:r w:rsidRPr="008C46AC">
        <w:rPr>
          <w:rFonts w:ascii="Times New Roman" w:hAnsi="Times New Roman"/>
          <w:sz w:val="24"/>
          <w:szCs w:val="24"/>
        </w:rPr>
        <w:t>etkenler olarak boy g</w:t>
      </w:r>
      <w:r w:rsidR="00901BAF" w:rsidRPr="008C46AC">
        <w:rPr>
          <w:rFonts w:ascii="Times New Roman" w:hAnsi="Times New Roman"/>
          <w:sz w:val="24"/>
          <w:szCs w:val="24"/>
        </w:rPr>
        <w:t>östermektedir (Cushman, 1990</w:t>
      </w:r>
      <w:r w:rsidR="00B456A2">
        <w:rPr>
          <w:rFonts w:ascii="Times New Roman" w:hAnsi="Times New Roman"/>
          <w:sz w:val="24"/>
          <w:szCs w:val="24"/>
        </w:rPr>
        <w:t>: 86</w:t>
      </w:r>
      <w:r w:rsidR="00901BAF" w:rsidRPr="008C46AC">
        <w:rPr>
          <w:rFonts w:ascii="Times New Roman" w:hAnsi="Times New Roman"/>
          <w:sz w:val="24"/>
          <w:szCs w:val="24"/>
        </w:rPr>
        <w:t xml:space="preserve">). </w:t>
      </w:r>
      <w:r w:rsidRPr="008C46AC">
        <w:rPr>
          <w:rFonts w:ascii="Times New Roman" w:hAnsi="Times New Roman"/>
          <w:sz w:val="24"/>
          <w:szCs w:val="24"/>
        </w:rPr>
        <w:t>Reklamlar aracılığıyla olmak istediğimiz, ulaşmak istediğimiz gibi olmak için neler yapmamız gerektiği ifad</w:t>
      </w:r>
      <w:r w:rsidR="000A2B9B" w:rsidRPr="008C46AC">
        <w:rPr>
          <w:rFonts w:ascii="Times New Roman" w:hAnsi="Times New Roman"/>
          <w:sz w:val="24"/>
          <w:szCs w:val="24"/>
        </w:rPr>
        <w:t xml:space="preserve">e edilmektedir (Berman, 198: </w:t>
      </w:r>
      <w:r w:rsidRPr="008C46AC">
        <w:rPr>
          <w:rFonts w:ascii="Times New Roman" w:hAnsi="Times New Roman"/>
          <w:sz w:val="24"/>
          <w:szCs w:val="24"/>
        </w:rPr>
        <w:t xml:space="preserve">58). Bu bağlamda da yukarıda belirtilen ifadelerin bireylere ulaşması için teknoloji son derece önem arz etmektedir. </w:t>
      </w:r>
      <w:r w:rsidR="00B52F45" w:rsidRPr="008C46AC">
        <w:rPr>
          <w:rFonts w:ascii="Times New Roman" w:hAnsi="Times New Roman"/>
          <w:sz w:val="24"/>
          <w:szCs w:val="24"/>
        </w:rPr>
        <w:t xml:space="preserve">Teknolojide yaşanılan hızlı </w:t>
      </w:r>
      <w:r w:rsidRPr="008C46AC">
        <w:rPr>
          <w:rFonts w:ascii="Times New Roman" w:hAnsi="Times New Roman"/>
          <w:sz w:val="24"/>
          <w:szCs w:val="24"/>
        </w:rPr>
        <w:t>gelişmeler reklamların daha fazla kitleye ulaşmasını ve daha etkili olma</w:t>
      </w:r>
      <w:r w:rsidR="00901BAF" w:rsidRPr="008C46AC">
        <w:rPr>
          <w:rFonts w:ascii="Times New Roman" w:hAnsi="Times New Roman"/>
          <w:sz w:val="24"/>
          <w:szCs w:val="24"/>
        </w:rPr>
        <w:t>sını sağlamaktadır (Leiss,</w:t>
      </w:r>
      <w:r w:rsidRPr="008C46AC">
        <w:rPr>
          <w:rFonts w:ascii="Times New Roman" w:hAnsi="Times New Roman"/>
          <w:sz w:val="24"/>
          <w:szCs w:val="24"/>
        </w:rPr>
        <w:t xml:space="preserve"> 1986</w:t>
      </w:r>
      <w:r w:rsidR="009E7E24">
        <w:rPr>
          <w:rFonts w:ascii="Times New Roman" w:hAnsi="Times New Roman"/>
          <w:sz w:val="24"/>
          <w:szCs w:val="24"/>
        </w:rPr>
        <w:t>: 11</w:t>
      </w:r>
      <w:r w:rsidRPr="008C46AC">
        <w:rPr>
          <w:rFonts w:ascii="Times New Roman" w:hAnsi="Times New Roman"/>
          <w:sz w:val="24"/>
          <w:szCs w:val="24"/>
        </w:rPr>
        <w:t xml:space="preserve">). Ancak ulaşılan her bireyde aynı etkiyi </w:t>
      </w:r>
      <w:r w:rsidR="00DC2102" w:rsidRPr="008C46AC">
        <w:rPr>
          <w:rFonts w:ascii="Times New Roman" w:hAnsi="Times New Roman"/>
          <w:sz w:val="24"/>
          <w:szCs w:val="24"/>
        </w:rPr>
        <w:t>yaratmam</w:t>
      </w:r>
      <w:r w:rsidR="00712849" w:rsidRPr="008C46AC">
        <w:rPr>
          <w:rFonts w:ascii="Times New Roman" w:hAnsi="Times New Roman"/>
          <w:sz w:val="24"/>
          <w:szCs w:val="24"/>
        </w:rPr>
        <w:t>anın yanı sıra</w:t>
      </w:r>
      <w:r w:rsidR="00DC2102" w:rsidRPr="008C46AC">
        <w:rPr>
          <w:rFonts w:ascii="Times New Roman" w:hAnsi="Times New Roman"/>
          <w:sz w:val="24"/>
          <w:szCs w:val="24"/>
        </w:rPr>
        <w:t xml:space="preserve"> </w:t>
      </w:r>
      <w:r w:rsidR="00712849" w:rsidRPr="008C46AC">
        <w:rPr>
          <w:rFonts w:ascii="Times New Roman" w:hAnsi="Times New Roman"/>
          <w:sz w:val="24"/>
          <w:szCs w:val="24"/>
        </w:rPr>
        <w:t xml:space="preserve">bazı </w:t>
      </w:r>
      <w:r w:rsidRPr="008C46AC">
        <w:rPr>
          <w:rFonts w:ascii="Times New Roman" w:hAnsi="Times New Roman"/>
          <w:sz w:val="24"/>
          <w:szCs w:val="24"/>
        </w:rPr>
        <w:t xml:space="preserve">olumsuz sonuçlar da </w:t>
      </w:r>
      <w:r w:rsidR="00712849" w:rsidRPr="008C46AC">
        <w:rPr>
          <w:rFonts w:ascii="Times New Roman" w:hAnsi="Times New Roman"/>
          <w:sz w:val="24"/>
          <w:szCs w:val="24"/>
        </w:rPr>
        <w:t>meydana getirebilmektedi</w:t>
      </w:r>
      <w:r w:rsidR="00BB615F" w:rsidRPr="008C46AC">
        <w:rPr>
          <w:rFonts w:ascii="Times New Roman" w:hAnsi="Times New Roman"/>
          <w:sz w:val="24"/>
          <w:szCs w:val="24"/>
        </w:rPr>
        <w:t>r. Tatminsizliğin</w:t>
      </w:r>
      <w:r w:rsidRPr="008C46AC">
        <w:rPr>
          <w:rFonts w:ascii="Times New Roman" w:hAnsi="Times New Roman"/>
          <w:sz w:val="24"/>
          <w:szCs w:val="24"/>
        </w:rPr>
        <w:t xml:space="preserve"> </w:t>
      </w:r>
      <w:r w:rsidR="00BB615F" w:rsidRPr="008C46AC">
        <w:rPr>
          <w:rFonts w:ascii="Times New Roman" w:hAnsi="Times New Roman"/>
          <w:sz w:val="24"/>
          <w:szCs w:val="24"/>
        </w:rPr>
        <w:t xml:space="preserve">oluşmasında temel etken olarak düşünülen </w:t>
      </w:r>
      <w:r w:rsidRPr="008C46AC">
        <w:rPr>
          <w:rFonts w:ascii="Times New Roman" w:hAnsi="Times New Roman"/>
          <w:sz w:val="24"/>
          <w:szCs w:val="24"/>
        </w:rPr>
        <w:t xml:space="preserve">reklamlardaki problem, doyumsuzluğun ve bireyin </w:t>
      </w:r>
      <w:r w:rsidR="00BB615F" w:rsidRPr="008C46AC">
        <w:rPr>
          <w:rFonts w:ascii="Times New Roman" w:hAnsi="Times New Roman"/>
          <w:sz w:val="24"/>
          <w:szCs w:val="24"/>
        </w:rPr>
        <w:t>sürekli olarak başkaları ile kıyas içerisinde oluşunun</w:t>
      </w:r>
      <w:r w:rsidRPr="008C46AC">
        <w:rPr>
          <w:rFonts w:ascii="Times New Roman" w:hAnsi="Times New Roman"/>
          <w:sz w:val="24"/>
          <w:szCs w:val="24"/>
        </w:rPr>
        <w:t xml:space="preserve"> </w:t>
      </w:r>
      <w:r w:rsidR="00BB615F" w:rsidRPr="008C46AC">
        <w:rPr>
          <w:rFonts w:ascii="Times New Roman" w:hAnsi="Times New Roman"/>
          <w:sz w:val="24"/>
          <w:szCs w:val="24"/>
        </w:rPr>
        <w:t xml:space="preserve">doğasında bulunmasından ortaya çıkmaktadır. </w:t>
      </w:r>
      <w:r w:rsidRPr="008C46AC">
        <w:rPr>
          <w:rFonts w:ascii="Times New Roman" w:hAnsi="Times New Roman"/>
          <w:sz w:val="24"/>
          <w:szCs w:val="24"/>
        </w:rPr>
        <w:t xml:space="preserve">Oluşan bu tatminsizlik hedonist duygular yaratmaktadır. Hedonist duygular,  </w:t>
      </w:r>
      <w:r w:rsidR="00BB615F" w:rsidRPr="008C46AC">
        <w:rPr>
          <w:rFonts w:ascii="Times New Roman" w:hAnsi="Times New Roman"/>
          <w:sz w:val="24"/>
          <w:szCs w:val="24"/>
        </w:rPr>
        <w:t xml:space="preserve">bireylerin duydukları </w:t>
      </w:r>
      <w:r w:rsidRPr="008C46AC">
        <w:rPr>
          <w:rFonts w:ascii="Times New Roman" w:hAnsi="Times New Roman"/>
          <w:sz w:val="24"/>
          <w:szCs w:val="24"/>
        </w:rPr>
        <w:t xml:space="preserve">isteklerden </w:t>
      </w:r>
      <w:r w:rsidR="00BB615F" w:rsidRPr="008C46AC">
        <w:rPr>
          <w:rFonts w:ascii="Times New Roman" w:hAnsi="Times New Roman"/>
          <w:sz w:val="24"/>
          <w:szCs w:val="24"/>
        </w:rPr>
        <w:t>oluşmaktadır</w:t>
      </w:r>
      <w:r w:rsidRPr="008C46AC">
        <w:rPr>
          <w:rFonts w:ascii="Times New Roman" w:hAnsi="Times New Roman"/>
          <w:sz w:val="24"/>
          <w:szCs w:val="24"/>
        </w:rPr>
        <w:t xml:space="preserve">. İstekler ise biyolojik </w:t>
      </w:r>
      <w:r w:rsidR="00BB615F" w:rsidRPr="008C46AC">
        <w:rPr>
          <w:rFonts w:ascii="Times New Roman" w:hAnsi="Times New Roman"/>
          <w:sz w:val="24"/>
          <w:szCs w:val="24"/>
        </w:rPr>
        <w:t>değil tamamen</w:t>
      </w:r>
      <w:r w:rsidRPr="008C46AC">
        <w:rPr>
          <w:rFonts w:ascii="Times New Roman" w:hAnsi="Times New Roman"/>
          <w:sz w:val="24"/>
          <w:szCs w:val="24"/>
        </w:rPr>
        <w:t xml:space="preserve">, fizyolojik ve </w:t>
      </w:r>
      <w:r w:rsidR="00BB615F" w:rsidRPr="008C46AC">
        <w:rPr>
          <w:rFonts w:ascii="Times New Roman" w:hAnsi="Times New Roman"/>
          <w:sz w:val="24"/>
          <w:szCs w:val="24"/>
        </w:rPr>
        <w:t xml:space="preserve">sonsuzdurlar </w:t>
      </w:r>
      <w:r w:rsidRPr="008C46AC">
        <w:rPr>
          <w:rFonts w:ascii="Times New Roman" w:hAnsi="Times New Roman"/>
          <w:sz w:val="24"/>
          <w:szCs w:val="24"/>
        </w:rPr>
        <w:t>(Bell, 1916</w:t>
      </w:r>
      <w:r w:rsidR="0053038E">
        <w:rPr>
          <w:rFonts w:ascii="Times New Roman" w:hAnsi="Times New Roman"/>
          <w:sz w:val="24"/>
          <w:szCs w:val="24"/>
        </w:rPr>
        <w:t>: 159</w:t>
      </w:r>
      <w:r w:rsidRPr="008C46AC">
        <w:rPr>
          <w:rFonts w:ascii="Times New Roman" w:hAnsi="Times New Roman"/>
          <w:sz w:val="24"/>
          <w:szCs w:val="24"/>
        </w:rPr>
        <w:t xml:space="preserve">).  </w:t>
      </w:r>
    </w:p>
    <w:p w:rsidR="00455577" w:rsidRPr="008C46AC" w:rsidRDefault="00094E56" w:rsidP="00FE3D08">
      <w:pPr>
        <w:pStyle w:val="Default"/>
        <w:spacing w:line="360" w:lineRule="auto"/>
        <w:ind w:firstLine="708"/>
        <w:jc w:val="both"/>
      </w:pPr>
      <w:r>
        <w:t xml:space="preserve">Köse ve Yeygel Çakır </w:t>
      </w:r>
      <w:r w:rsidR="007A0979" w:rsidRPr="008C46AC">
        <w:t>(2016</w:t>
      </w:r>
      <w:r w:rsidR="00711231">
        <w:t>: 40</w:t>
      </w:r>
      <w:r w:rsidR="007A0979" w:rsidRPr="008C46AC">
        <w:t xml:space="preserve">) yapmış oldukları çalışmalarında, insan </w:t>
      </w:r>
      <w:r w:rsidR="0013615B">
        <w:t>hayatını kuşatan</w:t>
      </w:r>
      <w:r w:rsidR="007A0979" w:rsidRPr="008C46AC">
        <w:t xml:space="preserve"> lüks marka</w:t>
      </w:r>
      <w:r w:rsidR="00CC61A2">
        <w:t>lı tüketim</w:t>
      </w:r>
      <w:r w:rsidR="007A0979" w:rsidRPr="008C46AC">
        <w:t xml:space="preserve"> ürünlerinin; </w:t>
      </w:r>
      <w:r w:rsidR="00CC61A2">
        <w:t>simgesel</w:t>
      </w:r>
      <w:r w:rsidR="007A0979" w:rsidRPr="008C46AC">
        <w:t xml:space="preserve"> tüketim </w:t>
      </w:r>
      <w:r w:rsidR="00CC61A2">
        <w:t xml:space="preserve">kapsamında </w:t>
      </w:r>
      <w:r w:rsidR="007A0979" w:rsidRPr="008C46AC">
        <w:t xml:space="preserve">irdelenmesini ve lüks markaların reklamlarındaki </w:t>
      </w:r>
      <w:r w:rsidR="004D55EC">
        <w:t>görsellerin</w:t>
      </w:r>
      <w:r w:rsidR="007A0979" w:rsidRPr="008C46AC">
        <w:t xml:space="preserve"> sembolik tüketim ile </w:t>
      </w:r>
      <w:r w:rsidR="004D55EC">
        <w:t>bulunan</w:t>
      </w:r>
      <w:r w:rsidR="007A0979" w:rsidRPr="008C46AC">
        <w:t xml:space="preserve"> </w:t>
      </w:r>
      <w:r w:rsidR="004D55EC">
        <w:t>alakalarını</w:t>
      </w:r>
      <w:r w:rsidR="007A0979" w:rsidRPr="008C46AC">
        <w:t xml:space="preserve"> </w:t>
      </w:r>
      <w:r w:rsidR="00C65CAE">
        <w:t xml:space="preserve">saptayabilmeyi amaçlamışlardır. </w:t>
      </w:r>
      <w:r w:rsidR="007A0979" w:rsidRPr="008C46AC">
        <w:t xml:space="preserve">Bu doğrultuda lüks </w:t>
      </w:r>
      <w:r w:rsidR="00A874B3">
        <w:t xml:space="preserve">sıralamasındaki marka değeri en yüksekte bulunan </w:t>
      </w:r>
      <w:r w:rsidR="007A0979" w:rsidRPr="008C46AC">
        <w:t>Louis Vuitto</w:t>
      </w:r>
      <w:r w:rsidR="00A874B3">
        <w:t xml:space="preserve">n'un </w:t>
      </w:r>
      <w:r w:rsidR="00A8473B">
        <w:t xml:space="preserve">dergi reklamlarını </w:t>
      </w:r>
      <w:r w:rsidR="007A0979" w:rsidRPr="008C46AC">
        <w:t>analiz etmişlerdir.</w:t>
      </w:r>
      <w:r w:rsidR="00387F87" w:rsidRPr="008C46AC">
        <w:t xml:space="preserve"> </w:t>
      </w:r>
      <w:r w:rsidR="007A0979" w:rsidRPr="008C46AC">
        <w:t xml:space="preserve">Sonuç olarak, reklamlarda sembollerle verilmek istenilen ana noktaların; reklamı yapılan ürünün </w:t>
      </w:r>
      <w:r w:rsidR="007C5C19">
        <w:t>kullanışlılığından ziyade</w:t>
      </w:r>
      <w:r w:rsidR="00152834">
        <w:t>,</w:t>
      </w:r>
      <w:r w:rsidR="007A0979" w:rsidRPr="008C46AC">
        <w:t xml:space="preserve"> farklı </w:t>
      </w:r>
      <w:r w:rsidR="007C5C19">
        <w:t>hissetmek, imtiyaz sağlamak</w:t>
      </w:r>
      <w:r w:rsidR="007A0979" w:rsidRPr="008C46AC">
        <w:t>, değer</w:t>
      </w:r>
      <w:r w:rsidR="007C5C19">
        <w:t xml:space="preserve"> edinmek, üstünlük</w:t>
      </w:r>
      <w:r w:rsidR="007A0979" w:rsidRPr="008C46AC">
        <w:t xml:space="preserve">, </w:t>
      </w:r>
      <w:r w:rsidR="007C5C19">
        <w:t xml:space="preserve">kendini </w:t>
      </w:r>
      <w:r w:rsidR="007A0979" w:rsidRPr="008C46AC">
        <w:t>özel hissetme, gö</w:t>
      </w:r>
      <w:r w:rsidR="007C5C19">
        <w:t>rkemlilik</w:t>
      </w:r>
      <w:r w:rsidR="007A0979" w:rsidRPr="008C46AC">
        <w:t>, haz</w:t>
      </w:r>
      <w:r w:rsidR="00FE79E3">
        <w:t xml:space="preserve"> duyma</w:t>
      </w:r>
      <w:r w:rsidR="007A0979" w:rsidRPr="008C46AC">
        <w:t xml:space="preserve"> ve kimlik</w:t>
      </w:r>
      <w:r w:rsidR="00FE79E3">
        <w:t xml:space="preserve"> kazanma</w:t>
      </w:r>
      <w:r w:rsidR="007A0979" w:rsidRPr="008C46AC">
        <w:t xml:space="preserve"> gibi sembolik tüketime </w:t>
      </w:r>
      <w:r w:rsidR="00FE79E3">
        <w:t>götüren</w:t>
      </w:r>
      <w:r w:rsidR="007A0979" w:rsidRPr="008C46AC">
        <w:t xml:space="preserve"> </w:t>
      </w:r>
      <w:r w:rsidR="00731AFD">
        <w:t>işaretlerin</w:t>
      </w:r>
      <w:r w:rsidR="007A0979" w:rsidRPr="008C46AC">
        <w:t xml:space="preserve"> ön</w:t>
      </w:r>
      <w:r w:rsidR="00731AFD">
        <w:t>e</w:t>
      </w:r>
      <w:r w:rsidR="007A0979" w:rsidRPr="008C46AC">
        <w:t xml:space="preserve"> çı</w:t>
      </w:r>
      <w:r w:rsidR="003536A1" w:rsidRPr="008C46AC">
        <w:t xml:space="preserve">ktığı ve </w:t>
      </w:r>
      <w:r w:rsidR="007A0979" w:rsidRPr="008C46AC">
        <w:t>o şekilde değerlendirmeye alındığı</w:t>
      </w:r>
      <w:r w:rsidR="008F0497" w:rsidRPr="008C46AC">
        <w:t xml:space="preserve"> sonucuna ulaşılmıştır</w:t>
      </w:r>
      <w:r w:rsidR="00387F87" w:rsidRPr="008C46AC">
        <w:t>.</w:t>
      </w:r>
    </w:p>
    <w:p w:rsidR="001065C5" w:rsidRDefault="008C1E2C" w:rsidP="0097258B">
      <w:pPr>
        <w:pStyle w:val="Default"/>
        <w:spacing w:line="360" w:lineRule="auto"/>
        <w:ind w:firstLine="709"/>
        <w:jc w:val="both"/>
      </w:pPr>
      <w:r w:rsidRPr="008C46AC">
        <w:lastRenderedPageBreak/>
        <w:t>R</w:t>
      </w:r>
      <w:r w:rsidR="00D91683" w:rsidRPr="008C46AC">
        <w:t>eklamlar, tüketicilerin dikkatlerini ve algılarını yönlendiren bir araç şeklinde görülmektedir.</w:t>
      </w:r>
      <w:r w:rsidRPr="008C46AC">
        <w:t xml:space="preserve"> </w:t>
      </w:r>
      <w:r w:rsidR="00D91683" w:rsidRPr="008C46AC">
        <w:t>Reklamlar dikkatleri yönlendirse bile bu dikkatlerin nereye odaklanacakları konusundaki</w:t>
      </w:r>
      <w:r w:rsidR="007C279E">
        <w:t xml:space="preserve"> nihai kararlarda rol almazlar. </w:t>
      </w:r>
      <w:r w:rsidR="00D91683" w:rsidRPr="008C46AC">
        <w:t xml:space="preserve">Bu süreçlerle beraber, tercihlerin yoğun </w:t>
      </w:r>
      <w:r w:rsidR="007C1098">
        <w:t>kavramlarla</w:t>
      </w:r>
      <w:r w:rsidR="00D91683" w:rsidRPr="008C46AC">
        <w:t xml:space="preserve"> sarılı </w:t>
      </w:r>
      <w:r w:rsidR="007C1098">
        <w:t>bulunduğu</w:t>
      </w:r>
      <w:r w:rsidR="00C76C44">
        <w:t xml:space="preserve"> tüketim kültüründe örneğin, telefon</w:t>
      </w:r>
      <w:r w:rsidR="00D91683" w:rsidRPr="008C46AC">
        <w:t xml:space="preserve"> sadece iletişim </w:t>
      </w:r>
      <w:r w:rsidR="0009163D">
        <w:t xml:space="preserve">sağlamakla </w:t>
      </w:r>
      <w:r w:rsidR="00D91683" w:rsidRPr="008C46AC">
        <w:t xml:space="preserve">ifade edilen bir </w:t>
      </w:r>
      <w:r w:rsidR="006A2D9A">
        <w:t>vasıta</w:t>
      </w:r>
      <w:r w:rsidR="00D91683" w:rsidRPr="008C46AC">
        <w:t xml:space="preserve"> </w:t>
      </w:r>
      <w:r w:rsidR="00095C4C" w:rsidRPr="008C46AC">
        <w:t>olarak düşünülmemektedir</w:t>
      </w:r>
      <w:r w:rsidR="00867AB1" w:rsidRPr="008C46AC">
        <w:t xml:space="preserve">, kimi tüketiciler için bir sembolik anlam taşımakta, </w:t>
      </w:r>
      <w:r w:rsidR="00D23A63" w:rsidRPr="008C46AC">
        <w:t>saygınlık</w:t>
      </w:r>
      <w:r w:rsidR="00D23A63">
        <w:t xml:space="preserve"> </w:t>
      </w:r>
      <w:r w:rsidR="00867AB1" w:rsidRPr="008C46AC">
        <w:t>göstergesi olarak düşünülmektedir</w:t>
      </w:r>
      <w:r w:rsidR="007C279E">
        <w:t xml:space="preserve">. </w:t>
      </w:r>
      <w:r w:rsidR="00D91683" w:rsidRPr="008C46AC">
        <w:t xml:space="preserve">Benzer bir ifadeyle, basit bir zigonun ya da gözlüğün tercih </w:t>
      </w:r>
      <w:r w:rsidR="003362D2" w:rsidRPr="008C46AC">
        <w:t>edilme sebebi</w:t>
      </w:r>
      <w:r w:rsidR="00D91683" w:rsidRPr="008C46AC">
        <w:t>,</w:t>
      </w:r>
      <w:r w:rsidR="00446450" w:rsidRPr="008C46AC">
        <w:t xml:space="preserve"> sadece kullanım amaçları değildir </w:t>
      </w:r>
      <w:r w:rsidR="00D91683" w:rsidRPr="008C46AC">
        <w:t xml:space="preserve">yani asıl görevlerinin dışında bir de kimlik kavramını sembolize eden nesneler </w:t>
      </w:r>
      <w:r w:rsidR="00446450" w:rsidRPr="008C46AC">
        <w:t>şekline dönüşmüşlerdi</w:t>
      </w:r>
      <w:r w:rsidR="00B50AC2" w:rsidRPr="008C46AC">
        <w:t xml:space="preserve">r (Çağlar, 2005: 294-95; Yanıklar, 2006: </w:t>
      </w:r>
      <w:r w:rsidR="00D91683" w:rsidRPr="008C46AC">
        <w:t>206). Nesnelerin sembolize ettiği anlamla</w:t>
      </w:r>
      <w:r w:rsidR="00A9063C">
        <w:t xml:space="preserve">rın oluşmasındaki en büyük etki </w:t>
      </w:r>
      <w:r w:rsidR="00E83A21" w:rsidRPr="008C46AC">
        <w:t>reklamlarca meydana getirilmektedir</w:t>
      </w:r>
      <w:r w:rsidR="00D91683" w:rsidRPr="008C46AC">
        <w:t xml:space="preserve">. </w:t>
      </w:r>
      <w:r w:rsidR="0052141F" w:rsidRPr="008C46AC">
        <w:t>R</w:t>
      </w:r>
      <w:r w:rsidR="00D91683" w:rsidRPr="008C46AC">
        <w:t>eklam</w:t>
      </w:r>
      <w:r w:rsidR="0052141F" w:rsidRPr="008C46AC">
        <w:t xml:space="preserve">ın </w:t>
      </w:r>
      <w:r w:rsidR="00D91683" w:rsidRPr="008C46AC">
        <w:t>tüketici üzerinde</w:t>
      </w:r>
      <w:r w:rsidR="0052141F" w:rsidRPr="008C46AC">
        <w:t xml:space="preserve"> yaratmış olduğu iki etki vardır</w:t>
      </w:r>
      <w:r w:rsidR="00D91683" w:rsidRPr="008C46AC">
        <w:t xml:space="preserve">. </w:t>
      </w:r>
      <w:r w:rsidR="00F652BE" w:rsidRPr="008C46AC">
        <w:t>Birinci</w:t>
      </w:r>
      <w:r w:rsidR="00D91683" w:rsidRPr="008C46AC">
        <w:t xml:space="preserve"> etki</w:t>
      </w:r>
      <w:r w:rsidR="00F652BE" w:rsidRPr="008C46AC">
        <w:t>, reklam tüketiciye ihtiyaçlarını ve ihtiyaçl</w:t>
      </w:r>
      <w:r w:rsidR="003B5DAA">
        <w:t xml:space="preserve">arını gidermek adına gerekli olan </w:t>
      </w:r>
      <w:r w:rsidR="00F652BE" w:rsidRPr="008C46AC">
        <w:t>bilgiler hususunda yetersiz olduğunu,</w:t>
      </w:r>
      <w:r w:rsidR="00D91683" w:rsidRPr="008C46AC">
        <w:t xml:space="preserve"> tüketicinin gerçek</w:t>
      </w:r>
      <w:r w:rsidR="00F652BE" w:rsidRPr="008C46AC">
        <w:t xml:space="preserve"> anlamda </w:t>
      </w:r>
      <w:r w:rsidR="00D91683" w:rsidRPr="008C46AC">
        <w:t xml:space="preserve">ihtiyacı </w:t>
      </w:r>
      <w:r w:rsidR="00F652BE" w:rsidRPr="008C46AC">
        <w:t>olan şeyin ne olduğunu ve aslında bu hususta</w:t>
      </w:r>
      <w:r w:rsidR="00D91683" w:rsidRPr="008C46AC">
        <w:t xml:space="preserve"> ne yapması gerektiği </w:t>
      </w:r>
      <w:r w:rsidR="0005292F" w:rsidRPr="008C46AC">
        <w:t>doğrultusundaki</w:t>
      </w:r>
      <w:r w:rsidR="00D91683" w:rsidRPr="008C46AC">
        <w:t xml:space="preserve"> yargılarının geçersizliğini </w:t>
      </w:r>
      <w:r w:rsidR="0005292F" w:rsidRPr="008C46AC">
        <w:t>belirtmektedir. Sonraki adımda</w:t>
      </w:r>
      <w:r w:rsidR="00D91683" w:rsidRPr="008C46AC">
        <w:t xml:space="preserve"> ise, </w:t>
      </w:r>
      <w:r w:rsidR="00774E33" w:rsidRPr="008C46AC">
        <w:t>bu konuda cahil ya da yetersiz olduğu fikrini</w:t>
      </w:r>
      <w:r w:rsidR="00FA6CFE">
        <w:t xml:space="preserve">, </w:t>
      </w:r>
      <w:r w:rsidR="00D91683" w:rsidRPr="008C46AC">
        <w:t xml:space="preserve">bu </w:t>
      </w:r>
      <w:r w:rsidR="00774E33" w:rsidRPr="008C46AC">
        <w:t xml:space="preserve">konuda </w:t>
      </w:r>
      <w:r w:rsidR="00D91683" w:rsidRPr="008C46AC">
        <w:t xml:space="preserve">daha </w:t>
      </w:r>
      <w:r w:rsidR="00774E33" w:rsidRPr="008C46AC">
        <w:t>sağlam bilgilere sahip kişilerden</w:t>
      </w:r>
      <w:r w:rsidR="00D91683" w:rsidRPr="008C46AC">
        <w:t xml:space="preserve"> dinleyerek gidermenin güvenilir yollarının </w:t>
      </w:r>
      <w:r w:rsidR="00774E33" w:rsidRPr="008C46AC">
        <w:t>var olduğunu</w:t>
      </w:r>
      <w:r w:rsidR="00D91683" w:rsidRPr="008C46AC">
        <w:t xml:space="preserve"> </w:t>
      </w:r>
      <w:r w:rsidR="00774E33" w:rsidRPr="008C46AC">
        <w:t>bireylere ifade etmelidir</w:t>
      </w:r>
      <w:r w:rsidR="00C97B5A" w:rsidRPr="008C46AC">
        <w:t xml:space="preserve"> (Bauman, 2005: </w:t>
      </w:r>
      <w:r w:rsidR="00D91683" w:rsidRPr="008C46AC">
        <w:t>225). Reklamın vermiş olduğu bu etkiler neticesinde tüketim yapma veya yapmama kararı</w:t>
      </w:r>
      <w:r w:rsidR="00482E2A" w:rsidRPr="008C46AC">
        <w:t xml:space="preserve"> yine tüketicinin kendisine aittir</w:t>
      </w:r>
      <w:r w:rsidR="000E7B4F">
        <w:t>.</w:t>
      </w:r>
    </w:p>
    <w:p w:rsidR="000E7B4F" w:rsidRPr="008C46AC" w:rsidRDefault="000E7B4F" w:rsidP="0097258B">
      <w:pPr>
        <w:pStyle w:val="Default"/>
        <w:spacing w:line="360" w:lineRule="auto"/>
        <w:ind w:firstLine="709"/>
        <w:jc w:val="both"/>
      </w:pPr>
    </w:p>
    <w:p w:rsidR="002A37B1" w:rsidRPr="008C46AC" w:rsidRDefault="007871DE" w:rsidP="0097258B">
      <w:pPr>
        <w:pStyle w:val="Balk3"/>
        <w:spacing w:before="0" w:line="360" w:lineRule="auto"/>
        <w:ind w:firstLine="709"/>
        <w:jc w:val="both"/>
        <w:rPr>
          <w:rFonts w:ascii="Times New Roman" w:hAnsi="Times New Roman"/>
          <w:color w:val="auto"/>
          <w:sz w:val="24"/>
          <w:szCs w:val="24"/>
        </w:rPr>
      </w:pPr>
      <w:bookmarkStart w:id="41" w:name="_Toc7602409"/>
      <w:r w:rsidRPr="008C46AC">
        <w:rPr>
          <w:rFonts w:ascii="Times New Roman" w:hAnsi="Times New Roman"/>
          <w:color w:val="auto"/>
          <w:sz w:val="24"/>
          <w:szCs w:val="24"/>
        </w:rPr>
        <w:t>1.2.6</w:t>
      </w:r>
      <w:r w:rsidR="002A37B1" w:rsidRPr="008C46AC">
        <w:rPr>
          <w:rFonts w:ascii="Times New Roman" w:hAnsi="Times New Roman"/>
          <w:color w:val="auto"/>
          <w:sz w:val="24"/>
          <w:szCs w:val="24"/>
        </w:rPr>
        <w:t>.</w:t>
      </w:r>
      <w:r w:rsidR="000F294A" w:rsidRPr="008C46AC">
        <w:rPr>
          <w:rFonts w:ascii="Times New Roman" w:hAnsi="Times New Roman"/>
          <w:color w:val="auto"/>
          <w:sz w:val="24"/>
          <w:szCs w:val="24"/>
        </w:rPr>
        <w:t xml:space="preserve"> </w:t>
      </w:r>
      <w:r w:rsidR="00A85245" w:rsidRPr="008C46AC">
        <w:rPr>
          <w:rFonts w:ascii="Times New Roman" w:hAnsi="Times New Roman"/>
          <w:color w:val="auto"/>
          <w:sz w:val="24"/>
          <w:szCs w:val="24"/>
        </w:rPr>
        <w:t>Tüketici Kavramı ve Tüketici Davranışı</w:t>
      </w:r>
      <w:bookmarkEnd w:id="41"/>
      <w:r w:rsidR="00A85245" w:rsidRPr="008C46AC">
        <w:rPr>
          <w:rFonts w:ascii="Times New Roman" w:hAnsi="Times New Roman"/>
          <w:color w:val="auto"/>
          <w:sz w:val="24"/>
          <w:szCs w:val="24"/>
        </w:rPr>
        <w:t xml:space="preserve"> </w:t>
      </w:r>
    </w:p>
    <w:p w:rsidR="002A37B1" w:rsidRPr="008C46AC" w:rsidRDefault="002A37B1" w:rsidP="0097258B">
      <w:pPr>
        <w:pStyle w:val="Default"/>
        <w:spacing w:line="360" w:lineRule="auto"/>
        <w:ind w:firstLine="709"/>
        <w:jc w:val="both"/>
      </w:pPr>
      <w:r w:rsidRPr="008C46AC">
        <w:t xml:space="preserve">Bir </w:t>
      </w:r>
      <w:r w:rsidR="00D93624">
        <w:t xml:space="preserve">iletinin, </w:t>
      </w:r>
      <w:r w:rsidRPr="008C46AC">
        <w:t>ürün</w:t>
      </w:r>
      <w:r w:rsidR="00D93624">
        <w:t>ün</w:t>
      </w:r>
      <w:r w:rsidRPr="008C46AC">
        <w:t xml:space="preserve"> ya da markanın alıcısı </w:t>
      </w:r>
      <w:r w:rsidR="00F27871">
        <w:t>konumunda bulunan</w:t>
      </w:r>
      <w:r w:rsidRPr="008C46AC">
        <w:t xml:space="preserve"> </w:t>
      </w:r>
      <w:r w:rsidR="00F27871">
        <w:t xml:space="preserve">bireyleri </w:t>
      </w:r>
      <w:r w:rsidRPr="008C46AC">
        <w:t xml:space="preserve">tüketici </w:t>
      </w:r>
      <w:r w:rsidR="00F27871">
        <w:t>şeklinde</w:t>
      </w:r>
      <w:r w:rsidRPr="008C46AC">
        <w:t xml:space="preserve"> adlandırmak mümkün olmaktadır.</w:t>
      </w:r>
      <w:r w:rsidR="001846CA">
        <w:t xml:space="preserve"> </w:t>
      </w:r>
      <w:r w:rsidRPr="008C46AC">
        <w:t>Bir başka ifadede ise tüketici, pazarlama kuru</w:t>
      </w:r>
      <w:r w:rsidR="008C7130">
        <w:t>luşları tarafından satış için</w:t>
      </w:r>
      <w:r w:rsidRPr="008C46AC">
        <w:t xml:space="preserve"> sunulmuş olan mal</w:t>
      </w:r>
      <w:r w:rsidR="003F5B15">
        <w:t>lara</w:t>
      </w:r>
      <w:r w:rsidRPr="008C46AC">
        <w:t xml:space="preserve"> ve hizmetlere, </w:t>
      </w:r>
      <w:r w:rsidR="003F5B15">
        <w:t>bireysel ya da hane</w:t>
      </w:r>
      <w:r w:rsidRPr="008C46AC">
        <w:t xml:space="preserve"> halkına </w:t>
      </w:r>
      <w:r w:rsidR="003F5B15">
        <w:t>gereksinimleri</w:t>
      </w:r>
      <w:r w:rsidRPr="008C46AC">
        <w:t xml:space="preserve">, istekleri ya da arzularını </w:t>
      </w:r>
      <w:r w:rsidR="00423CCE">
        <w:t>doyuma ulaştırmak</w:t>
      </w:r>
      <w:r w:rsidRPr="008C46AC">
        <w:t xml:space="preserve"> amacı ile satın alan ya da satın alma potansiyeli bulunan kişi olarak beli</w:t>
      </w:r>
      <w:r w:rsidR="00CE53F2">
        <w:t xml:space="preserve">rtilmektedir </w:t>
      </w:r>
      <w:r w:rsidR="00BF4A50" w:rsidRPr="008C46AC">
        <w:t xml:space="preserve">(Nicosia, 1996: </w:t>
      </w:r>
      <w:r w:rsidRPr="008C46AC">
        <w:t xml:space="preserve">29). </w:t>
      </w:r>
    </w:p>
    <w:p w:rsidR="002A37B1" w:rsidRPr="008C46AC" w:rsidRDefault="002A37B1" w:rsidP="00FE3D08">
      <w:pPr>
        <w:pStyle w:val="Default"/>
        <w:spacing w:line="360" w:lineRule="auto"/>
        <w:ind w:firstLine="708"/>
        <w:jc w:val="both"/>
      </w:pPr>
      <w:r w:rsidRPr="008C46AC">
        <w:t xml:space="preserve">Tüketicinin kişisel olarak vermiş olduğu kararların kendi hayatını yönlendirmesinin yanı sıra, hangi malların, ne kadar ve </w:t>
      </w:r>
      <w:r w:rsidR="00AC7ECB">
        <w:t>nasıl</w:t>
      </w:r>
      <w:r w:rsidRPr="008C46AC">
        <w:t xml:space="preserve"> yöntemlerle üreti</w:t>
      </w:r>
      <w:r w:rsidR="00AC7ECB">
        <w:t>minin yapılacağı</w:t>
      </w:r>
      <w:r w:rsidR="00B84E5B">
        <w:t xml:space="preserve">, etkenler </w:t>
      </w:r>
      <w:r w:rsidRPr="008C46AC">
        <w:t xml:space="preserve">arasındaki dağılımın nasıl </w:t>
      </w:r>
      <w:r w:rsidR="00E24F02">
        <w:t>ola</w:t>
      </w:r>
      <w:r w:rsidR="00EE1BC6">
        <w:t xml:space="preserve">cağı, gelir durumunun </w:t>
      </w:r>
      <w:r w:rsidR="00F27800">
        <w:t>gereksinimlerin</w:t>
      </w:r>
      <w:r w:rsidRPr="008C46AC">
        <w:t xml:space="preserve"> giderilmesi konusunda nasıl </w:t>
      </w:r>
      <w:r w:rsidR="00CD078C">
        <w:t>değerlendirileceği</w:t>
      </w:r>
      <w:r w:rsidRPr="008C46AC">
        <w:t xml:space="preserve">, tasarrufların nasıl </w:t>
      </w:r>
      <w:r w:rsidR="00CD078C">
        <w:t>sağlanacağı</w:t>
      </w:r>
      <w:r w:rsidRPr="008C46AC">
        <w:t xml:space="preserve"> gibi birtakım ekonomik </w:t>
      </w:r>
      <w:r w:rsidR="00953EBA">
        <w:t>düzenlemeleri de</w:t>
      </w:r>
      <w:r w:rsidRPr="008C46AC">
        <w:t xml:space="preserve"> e</w:t>
      </w:r>
      <w:r w:rsidR="00C97B5A" w:rsidRPr="008C46AC">
        <w:t xml:space="preserve">tkilemektedir (Bakırcı,1999: </w:t>
      </w:r>
      <w:r w:rsidRPr="008C46AC">
        <w:t xml:space="preserve">16). Tüketiciler, </w:t>
      </w:r>
      <w:r w:rsidR="00F5586D">
        <w:lastRenderedPageBreak/>
        <w:t>ihtiyaçlarını</w:t>
      </w:r>
      <w:r w:rsidRPr="008C46AC">
        <w:t xml:space="preserve"> </w:t>
      </w:r>
      <w:r w:rsidR="00FF70FD">
        <w:t>gideren</w:t>
      </w:r>
      <w:r w:rsidRPr="008C46AC">
        <w:t xml:space="preserve"> </w:t>
      </w:r>
      <w:r w:rsidR="00312C1D">
        <w:t>hareket</w:t>
      </w:r>
      <w:r w:rsidRPr="008C46AC">
        <w:t xml:space="preserve"> ve </w:t>
      </w:r>
      <w:r w:rsidR="00312C1D">
        <w:t>objelere</w:t>
      </w:r>
      <w:r w:rsidR="00C7779D">
        <w:t xml:space="preserve"> </w:t>
      </w:r>
      <w:r w:rsidRPr="008C46AC">
        <w:t>kendi istekleri ile yönelmektedirler. Bu</w:t>
      </w:r>
      <w:r w:rsidR="0055503F">
        <w:t xml:space="preserve"> bağlamda, tüketici davranışını,</w:t>
      </w:r>
      <w:r w:rsidRPr="008C46AC">
        <w:t xml:space="preserve"> tüketicinin ürünleri satın alma ve kullanma yönünde vermiş olduğu kararları ve bunlarla alakalı yapmış oldukları </w:t>
      </w:r>
      <w:r w:rsidR="00157252">
        <w:t>hareketler</w:t>
      </w:r>
      <w:r w:rsidRPr="008C46AC">
        <w:t xml:space="preserve"> olarak nitelendirmek doğru olacaktır. Tanımından da anlaşılabileceği üzere, tüketici </w:t>
      </w:r>
      <w:r w:rsidR="00157252">
        <w:t>hareketleri zihinsel, duyusal ve fiziki</w:t>
      </w:r>
      <w:r w:rsidRPr="008C46AC">
        <w:t xml:space="preserve"> nitelikler olarak da açıklanabilmektedir. </w:t>
      </w:r>
    </w:p>
    <w:p w:rsidR="002A37B1" w:rsidRPr="008C46AC" w:rsidRDefault="005E7BD9" w:rsidP="00FE3D08">
      <w:pPr>
        <w:pStyle w:val="Default"/>
        <w:spacing w:line="360" w:lineRule="auto"/>
        <w:ind w:firstLine="708"/>
        <w:jc w:val="both"/>
      </w:pPr>
      <w:r>
        <w:t>Bir başka ifadeyle</w:t>
      </w:r>
      <w:r w:rsidR="002A37B1" w:rsidRPr="008C46AC">
        <w:t xml:space="preserve">, tüketici davranışı; tüketicilerin </w:t>
      </w:r>
      <w:r w:rsidR="005C5D84">
        <w:t>vakit</w:t>
      </w:r>
      <w:r w:rsidR="002A37B1" w:rsidRPr="008C46AC">
        <w:t xml:space="preserve">, enerji ve para gibi </w:t>
      </w:r>
      <w:r w:rsidR="005C5D84">
        <w:t>sınırlı</w:t>
      </w:r>
      <w:r w:rsidR="002A37B1" w:rsidRPr="008C46AC">
        <w:t xml:space="preserve"> olanakl</w:t>
      </w:r>
      <w:r w:rsidR="005C5D84">
        <w:t>arını tüketme</w:t>
      </w:r>
      <w:r w:rsidR="002A37B1" w:rsidRPr="008C46AC">
        <w:t xml:space="preserve"> </w:t>
      </w:r>
      <w:r w:rsidR="005C5D84">
        <w:t>doğrultusunda</w:t>
      </w:r>
      <w:r w:rsidR="002A37B1" w:rsidRPr="008C46AC">
        <w:t xml:space="preserve"> nasıl kullanmış oldu</w:t>
      </w:r>
      <w:r w:rsidR="008003CA">
        <w:t>klarını incelemektedir (Odabaşı &amp;</w:t>
      </w:r>
      <w:r w:rsidR="002A37B1" w:rsidRPr="008C46AC">
        <w:t xml:space="preserve"> Fidan, 2002: 29). Tüketici davranışlarının incelenmesi pazarlamacılar için de son derece önemli bir kon</w:t>
      </w:r>
      <w:r w:rsidR="00004F43">
        <w:t xml:space="preserve">u olarak yer teşkil etmektedir </w:t>
      </w:r>
      <w:r w:rsidR="002A37B1" w:rsidRPr="008C46AC">
        <w:t>(Khan,</w:t>
      </w:r>
      <w:r w:rsidR="000A515D" w:rsidRPr="008C46AC">
        <w:t xml:space="preserve"> </w:t>
      </w:r>
      <w:r w:rsidR="002A37B1" w:rsidRPr="008C46AC">
        <w:t>2006</w:t>
      </w:r>
      <w:r w:rsidR="000A515D" w:rsidRPr="008C46AC">
        <w:t>:</w:t>
      </w:r>
      <w:r w:rsidR="002A37B1" w:rsidRPr="008C46AC">
        <w:t xml:space="preserve"> 5). Tüketici davranışı </w:t>
      </w:r>
      <w:r w:rsidR="000234B8">
        <w:t>pek çok</w:t>
      </w:r>
      <w:r w:rsidR="002A37B1" w:rsidRPr="008C46AC">
        <w:t xml:space="preserve"> </w:t>
      </w:r>
      <w:r w:rsidR="000234B8">
        <w:t>ana öğeyi</w:t>
      </w:r>
      <w:r w:rsidR="002A37B1" w:rsidRPr="008C46AC">
        <w:t xml:space="preserve"> içerisinde barındırmaktadır. Öyle ki, </w:t>
      </w:r>
      <w:r w:rsidR="002D3F97">
        <w:t>kişilerin</w:t>
      </w:r>
      <w:r w:rsidR="002A37B1" w:rsidRPr="008C46AC">
        <w:t xml:space="preserve"> </w:t>
      </w:r>
      <w:r w:rsidR="002D3F97">
        <w:t>ya da</w:t>
      </w:r>
      <w:r w:rsidR="002A37B1" w:rsidRPr="008C46AC">
        <w:t xml:space="preserve"> grupların </w:t>
      </w:r>
      <w:r w:rsidR="002D3F97">
        <w:t>gereksinim</w:t>
      </w:r>
      <w:r w:rsidR="002A37B1" w:rsidRPr="008C46AC">
        <w:t xml:space="preserve"> ve isteklerini </w:t>
      </w:r>
      <w:r w:rsidR="00D547E8">
        <w:t>gidermek</w:t>
      </w:r>
      <w:r w:rsidR="00622BD5">
        <w:t xml:space="preserve"> adına</w:t>
      </w:r>
      <w:r w:rsidR="002A37B1" w:rsidRPr="008C46AC">
        <w:t xml:space="preserve"> ürün, hizmet, </w:t>
      </w:r>
      <w:r w:rsidR="00C70DD3">
        <w:t>düşünce</w:t>
      </w:r>
      <w:r w:rsidR="002A37B1" w:rsidRPr="008C46AC">
        <w:t xml:space="preserve"> ve </w:t>
      </w:r>
      <w:r w:rsidR="00C70DD3">
        <w:t>tecrübeleri</w:t>
      </w:r>
      <w:r w:rsidR="002A37B1" w:rsidRPr="008C46AC">
        <w:t xml:space="preserve"> seçmeleri, sat</w:t>
      </w:r>
      <w:r w:rsidR="003F327A">
        <w:t>ın almaları, kullanmaları ve ellerinde</w:t>
      </w:r>
      <w:r w:rsidR="002A37B1" w:rsidRPr="008C46AC">
        <w:t xml:space="preserve"> bulundurmaları gibi hususları </w:t>
      </w:r>
      <w:r w:rsidR="000A515D" w:rsidRPr="008C46AC">
        <w:t xml:space="preserve">kapsamaktadır (Solomon,1995: </w:t>
      </w:r>
      <w:r w:rsidR="000C1567">
        <w:t>7). Bu ihtiyaç ve istekler</w:t>
      </w:r>
      <w:r w:rsidR="002A37B1" w:rsidRPr="008C46AC">
        <w:t xml:space="preserve"> kimi zaman yerini arzulara ve birtakım tatmin edici duygulara bırakabilmektedir. Tüketicinin esas olarak ne istediğini anlayabilmek ve tüketme olgusuna onu yöneltebilmek için işletmelerin tüketiciyi iyi tanıması ve tüketici davranışlarına ait özellikleri bilmesi gerekmektedir. Bu bağlamda tüketici davranışlarına ait özellikler sıralanacak olursa bu özellikleri yedi grupta toplayıp nitelendirmek mümkü</w:t>
      </w:r>
      <w:r w:rsidR="0069027C" w:rsidRPr="008C46AC">
        <w:t xml:space="preserve">n olabilmektedir (Wilkie, 1986: </w:t>
      </w:r>
      <w:r w:rsidR="002A37B1" w:rsidRPr="008C46AC">
        <w:t>10-20; Ak</w:t>
      </w:r>
      <w:r w:rsidR="0069027C" w:rsidRPr="008C46AC">
        <w:t>taran, Odabaşı, Gülf</w:t>
      </w:r>
      <w:r w:rsidR="002A37B1" w:rsidRPr="008C46AC">
        <w:t>idan, 2002: 30-36).</w:t>
      </w:r>
    </w:p>
    <w:p w:rsidR="002A37B1" w:rsidRPr="008C46AC" w:rsidRDefault="00FE0AB5" w:rsidP="00FE3D08">
      <w:pPr>
        <w:pStyle w:val="Default"/>
        <w:spacing w:line="360" w:lineRule="auto"/>
        <w:jc w:val="both"/>
      </w:pPr>
      <w:r>
        <w:rPr>
          <w:b/>
          <w:bCs/>
        </w:rPr>
        <w:tab/>
      </w:r>
      <w:r w:rsidR="002A37B1" w:rsidRPr="008C46AC">
        <w:rPr>
          <w:b/>
          <w:bCs/>
        </w:rPr>
        <w:t xml:space="preserve">1. </w:t>
      </w:r>
      <w:r w:rsidR="002A37B1" w:rsidRPr="008C46AC">
        <w:t xml:space="preserve">Tüketici davranışı bir </w:t>
      </w:r>
      <w:r w:rsidR="000D4731">
        <w:t>hedefi</w:t>
      </w:r>
      <w:r w:rsidR="002A37B1" w:rsidRPr="008C46AC">
        <w:t xml:space="preserve"> gerçekleştirme doğrultusunda </w:t>
      </w:r>
      <w:r w:rsidR="00E74901">
        <w:t xml:space="preserve">şartlanmış </w:t>
      </w:r>
      <w:r w:rsidR="002A37B1" w:rsidRPr="008C46AC">
        <w:t xml:space="preserve">olan davranıştır. </w:t>
      </w:r>
    </w:p>
    <w:p w:rsidR="002A37B1" w:rsidRPr="008C46AC" w:rsidRDefault="00FE0AB5" w:rsidP="00FE3D08">
      <w:pPr>
        <w:pStyle w:val="Default"/>
        <w:spacing w:line="360" w:lineRule="auto"/>
        <w:jc w:val="both"/>
      </w:pPr>
      <w:r>
        <w:rPr>
          <w:b/>
          <w:bCs/>
        </w:rPr>
        <w:tab/>
      </w:r>
      <w:r w:rsidR="002A37B1" w:rsidRPr="008C46AC">
        <w:rPr>
          <w:b/>
          <w:bCs/>
        </w:rPr>
        <w:t xml:space="preserve">2. </w:t>
      </w:r>
      <w:r w:rsidR="00236A2A">
        <w:t>Tüketici davranışı, satın alım</w:t>
      </w:r>
      <w:r w:rsidR="002A37B1" w:rsidRPr="008C46AC">
        <w:t xml:space="preserve"> kara</w:t>
      </w:r>
      <w:r w:rsidR="00236A2A">
        <w:t>r sürecinin yanı sıra satın alım</w:t>
      </w:r>
      <w:r w:rsidR="002A37B1" w:rsidRPr="008C46AC">
        <w:t xml:space="preserve"> davranışı sonrasındaki sergilenen davranışları da incelemeye alan</w:t>
      </w:r>
      <w:r w:rsidR="0030695D">
        <w:t xml:space="preserve"> hareketli</w:t>
      </w:r>
      <w:r w:rsidR="002A37B1" w:rsidRPr="008C46AC">
        <w:t xml:space="preserve"> bir </w:t>
      </w:r>
      <w:r w:rsidR="0030695D">
        <w:t>evredir.</w:t>
      </w:r>
      <w:r w:rsidR="002A37B1" w:rsidRPr="008C46AC">
        <w:t xml:space="preserve"> </w:t>
      </w:r>
    </w:p>
    <w:p w:rsidR="002A37B1" w:rsidRPr="008C46AC" w:rsidRDefault="00FE0AB5" w:rsidP="00FE3D08">
      <w:pPr>
        <w:pStyle w:val="Default"/>
        <w:spacing w:line="360" w:lineRule="auto"/>
        <w:jc w:val="both"/>
      </w:pPr>
      <w:r>
        <w:rPr>
          <w:b/>
          <w:bCs/>
        </w:rPr>
        <w:tab/>
      </w:r>
      <w:r w:rsidR="002A37B1" w:rsidRPr="008C46AC">
        <w:rPr>
          <w:b/>
          <w:bCs/>
        </w:rPr>
        <w:t xml:space="preserve">3. </w:t>
      </w:r>
      <w:r w:rsidR="00236A2A">
        <w:t>Tüketici davranışı, satın alım</w:t>
      </w:r>
      <w:r w:rsidR="002A37B1" w:rsidRPr="008C46AC">
        <w:t xml:space="preserve"> öncesi,</w:t>
      </w:r>
      <w:r w:rsidR="00236A2A">
        <w:t xml:space="preserve"> satın alma esnası ve satın alım</w:t>
      </w:r>
      <w:r w:rsidR="002A37B1" w:rsidRPr="008C46AC">
        <w:t xml:space="preserve"> sonrasındaki süreci de içine alan faaliyetlerden meydana gelmektedir. </w:t>
      </w:r>
    </w:p>
    <w:p w:rsidR="002A37B1" w:rsidRPr="008C46AC" w:rsidRDefault="00FE0AB5" w:rsidP="00FE3D08">
      <w:pPr>
        <w:pStyle w:val="Default"/>
        <w:spacing w:line="360" w:lineRule="auto"/>
        <w:jc w:val="both"/>
      </w:pPr>
      <w:r>
        <w:rPr>
          <w:b/>
          <w:bCs/>
        </w:rPr>
        <w:tab/>
      </w:r>
      <w:r w:rsidR="002A37B1" w:rsidRPr="008C46AC">
        <w:rPr>
          <w:b/>
          <w:bCs/>
        </w:rPr>
        <w:t xml:space="preserve">4. </w:t>
      </w:r>
      <w:r w:rsidR="00037865">
        <w:t>Tüketici davranışı,</w:t>
      </w:r>
      <w:r w:rsidR="002A37B1" w:rsidRPr="008C46AC">
        <w:t xml:space="preserve"> karma bir yapı</w:t>
      </w:r>
      <w:r w:rsidR="00400AC8">
        <w:t xml:space="preserve">sı olan </w:t>
      </w:r>
      <w:r w:rsidR="002A37B1" w:rsidRPr="008C46AC">
        <w:t xml:space="preserve">ve zamanlama bakımından farklılıklar </w:t>
      </w:r>
      <w:r w:rsidR="00400AC8">
        <w:t>barındırabilen bir olgudur</w:t>
      </w:r>
      <w:r w:rsidR="00831F70">
        <w:t>. Satın alım kararının verilmesinde etken</w:t>
      </w:r>
      <w:r w:rsidR="002A37B1" w:rsidRPr="008C46AC">
        <w:t xml:space="preserve"> olan </w:t>
      </w:r>
      <w:r w:rsidR="00831F70">
        <w:t xml:space="preserve">unsurların </w:t>
      </w:r>
      <w:r w:rsidR="002A37B1" w:rsidRPr="008C46AC">
        <w:t xml:space="preserve">çeşitliliği ve kararın </w:t>
      </w:r>
      <w:r w:rsidR="00831F70">
        <w:t>güç</w:t>
      </w:r>
      <w:r w:rsidR="002A37B1" w:rsidRPr="008C46AC">
        <w:t xml:space="preserve"> veriliyor olmasının karma</w:t>
      </w:r>
      <w:r w:rsidR="00B1418C">
        <w:t>lığı</w:t>
      </w:r>
      <w:r w:rsidR="00B75BCB">
        <w:t>,</w:t>
      </w:r>
      <w:r w:rsidR="002A37B1" w:rsidRPr="008C46AC">
        <w:t xml:space="preserve"> kararın verilme süresi ve karar verilme </w:t>
      </w:r>
      <w:r w:rsidR="00B1418C">
        <w:t>sınırının</w:t>
      </w:r>
      <w:r w:rsidR="00236A2A">
        <w:t xml:space="preserve"> değişkenlik göstermesi</w:t>
      </w:r>
      <w:r w:rsidR="002A37B1" w:rsidRPr="008C46AC">
        <w:t xml:space="preserve"> ise, zamanlamanın farklılığını göstermektedir. </w:t>
      </w:r>
    </w:p>
    <w:p w:rsidR="002A37B1" w:rsidRPr="008C46AC" w:rsidRDefault="00FE0AB5" w:rsidP="00FE3D08">
      <w:pPr>
        <w:pStyle w:val="Default"/>
        <w:spacing w:line="360" w:lineRule="auto"/>
        <w:jc w:val="both"/>
      </w:pPr>
      <w:r>
        <w:rPr>
          <w:b/>
          <w:bCs/>
        </w:rPr>
        <w:lastRenderedPageBreak/>
        <w:tab/>
      </w:r>
      <w:r w:rsidR="002A37B1" w:rsidRPr="008C46AC">
        <w:rPr>
          <w:b/>
          <w:bCs/>
        </w:rPr>
        <w:t xml:space="preserve">5. </w:t>
      </w:r>
      <w:r w:rsidR="000E3760">
        <w:t xml:space="preserve">Tüketici davranışı, </w:t>
      </w:r>
      <w:r w:rsidR="002A37B1" w:rsidRPr="008C46AC">
        <w:t xml:space="preserve">satın </w:t>
      </w:r>
      <w:r w:rsidR="00981DE0">
        <w:t>alma fikrini</w:t>
      </w:r>
      <w:r w:rsidR="002A37B1" w:rsidRPr="008C46AC">
        <w:t xml:space="preserve"> </w:t>
      </w:r>
      <w:r w:rsidR="00981DE0">
        <w:t>sunan</w:t>
      </w:r>
      <w:r w:rsidR="002A37B1" w:rsidRPr="008C46AC">
        <w:t xml:space="preserve"> </w:t>
      </w:r>
      <w:r w:rsidR="00A42851">
        <w:t>birey, satın alma kararına etki eden birey</w:t>
      </w:r>
      <w:r w:rsidR="002A37B1" w:rsidRPr="008C46AC">
        <w:t xml:space="preserve">, kararı veren </w:t>
      </w:r>
      <w:r w:rsidR="00EF6213">
        <w:t>birey</w:t>
      </w:r>
      <w:r w:rsidR="00071357">
        <w:t xml:space="preserve">, satın alımı gerçekleştiren birey </w:t>
      </w:r>
      <w:r w:rsidR="002A37B1" w:rsidRPr="008C46AC">
        <w:t xml:space="preserve">ve kullanan kişi </w:t>
      </w:r>
      <w:r w:rsidR="00DB5E36">
        <w:t>olarak</w:t>
      </w:r>
      <w:r w:rsidR="002A37B1" w:rsidRPr="008C46AC">
        <w:t xml:space="preserve"> farklı roller barındıran </w:t>
      </w:r>
      <w:r w:rsidR="00DB5E36">
        <w:t>birey</w:t>
      </w:r>
      <w:r w:rsidR="002A37B1" w:rsidRPr="008C46AC">
        <w:t xml:space="preserve">lerle alakalıdır. </w:t>
      </w:r>
    </w:p>
    <w:p w:rsidR="002A37B1" w:rsidRPr="008C46AC" w:rsidRDefault="006F2358" w:rsidP="00FE3D08">
      <w:pPr>
        <w:pStyle w:val="Default"/>
        <w:spacing w:line="360" w:lineRule="auto"/>
        <w:jc w:val="both"/>
      </w:pPr>
      <w:r>
        <w:rPr>
          <w:b/>
          <w:bCs/>
        </w:rPr>
        <w:tab/>
      </w:r>
      <w:r w:rsidR="002A37B1" w:rsidRPr="008C46AC">
        <w:rPr>
          <w:b/>
          <w:bCs/>
        </w:rPr>
        <w:t xml:space="preserve">6. </w:t>
      </w:r>
      <w:r w:rsidR="008F0DDB">
        <w:t>Tüketici davranışı,</w:t>
      </w:r>
      <w:r w:rsidR="002A37B1" w:rsidRPr="008C46AC">
        <w:t xml:space="preserve"> iç ve dış çevre </w:t>
      </w:r>
      <w:r w:rsidR="00981DE0">
        <w:t>unsurlarından</w:t>
      </w:r>
      <w:r w:rsidR="002A37B1" w:rsidRPr="008C46AC">
        <w:t xml:space="preserve"> etkilenmektedir. </w:t>
      </w:r>
    </w:p>
    <w:p w:rsidR="000E7B4F" w:rsidRDefault="006F2358" w:rsidP="00F3383B">
      <w:pPr>
        <w:pStyle w:val="Default"/>
        <w:spacing w:line="360" w:lineRule="auto"/>
        <w:jc w:val="both"/>
      </w:pPr>
      <w:r>
        <w:rPr>
          <w:b/>
          <w:bCs/>
        </w:rPr>
        <w:tab/>
      </w:r>
      <w:r w:rsidR="002A37B1" w:rsidRPr="008C46AC">
        <w:rPr>
          <w:b/>
          <w:bCs/>
        </w:rPr>
        <w:t xml:space="preserve">7. </w:t>
      </w:r>
      <w:r w:rsidR="008F0DDB">
        <w:t>Tüketici davranışı,</w:t>
      </w:r>
      <w:r w:rsidR="002A37B1" w:rsidRPr="008C46AC">
        <w:t xml:space="preserve"> bireysel </w:t>
      </w:r>
      <w:r w:rsidR="00FE787D">
        <w:t>başkalıkların</w:t>
      </w:r>
      <w:r w:rsidR="002A37B1" w:rsidRPr="008C46AC">
        <w:t xml:space="preserve"> bir neticesi olarak farklı bireyler için de </w:t>
      </w:r>
      <w:r w:rsidR="003E1E14" w:rsidRPr="008C46AC">
        <w:t xml:space="preserve">değişiklikler </w:t>
      </w:r>
      <w:r w:rsidR="00160F00" w:rsidRPr="008C46AC">
        <w:t>taşıyabilmektedir.</w:t>
      </w:r>
    </w:p>
    <w:p w:rsidR="000E7B4F" w:rsidRDefault="000E7B4F" w:rsidP="000E7B4F"/>
    <w:p w:rsidR="002A37B1" w:rsidRPr="000E7B4F" w:rsidRDefault="006E7AB1" w:rsidP="000E7B4F">
      <w:pPr>
        <w:pStyle w:val="ResimYazs"/>
        <w:spacing w:after="0" w:line="360" w:lineRule="auto"/>
        <w:jc w:val="center"/>
        <w:rPr>
          <w:rFonts w:ascii="Times New Roman" w:hAnsi="Times New Roman"/>
          <w:color w:val="auto"/>
          <w:sz w:val="24"/>
        </w:rPr>
      </w:pPr>
      <w:bookmarkStart w:id="42" w:name="_Toc5746205"/>
      <w:bookmarkStart w:id="43" w:name="_Toc7541954"/>
      <w:r w:rsidRPr="000E7B4F">
        <w:rPr>
          <w:rFonts w:ascii="Times New Roman" w:hAnsi="Times New Roman"/>
          <w:color w:val="auto"/>
          <w:sz w:val="24"/>
        </w:rPr>
        <w:t xml:space="preserve">Tablo </w:t>
      </w:r>
      <w:r w:rsidR="002B1327">
        <w:rPr>
          <w:rFonts w:ascii="Times New Roman" w:hAnsi="Times New Roman"/>
          <w:color w:val="auto"/>
          <w:sz w:val="24"/>
        </w:rPr>
        <w:t>1.</w:t>
      </w:r>
      <w:r w:rsidR="006B6722" w:rsidRPr="000E7B4F">
        <w:rPr>
          <w:rFonts w:ascii="Times New Roman" w:hAnsi="Times New Roman"/>
          <w:color w:val="auto"/>
          <w:sz w:val="24"/>
        </w:rPr>
        <w:fldChar w:fldCharType="begin"/>
      </w:r>
      <w:r w:rsidRPr="000E7B4F">
        <w:rPr>
          <w:rFonts w:ascii="Times New Roman" w:hAnsi="Times New Roman"/>
          <w:color w:val="auto"/>
          <w:sz w:val="24"/>
        </w:rPr>
        <w:instrText xml:space="preserve"> SEQ Tablo \* ARABIC </w:instrText>
      </w:r>
      <w:r w:rsidR="006B6722" w:rsidRPr="000E7B4F">
        <w:rPr>
          <w:rFonts w:ascii="Times New Roman" w:hAnsi="Times New Roman"/>
          <w:color w:val="auto"/>
          <w:sz w:val="24"/>
        </w:rPr>
        <w:fldChar w:fldCharType="separate"/>
      </w:r>
      <w:r w:rsidR="00FC4C94">
        <w:rPr>
          <w:rFonts w:ascii="Times New Roman" w:hAnsi="Times New Roman"/>
          <w:noProof/>
          <w:color w:val="auto"/>
          <w:sz w:val="24"/>
        </w:rPr>
        <w:t>3</w:t>
      </w:r>
      <w:r w:rsidR="006B6722" w:rsidRPr="000E7B4F">
        <w:rPr>
          <w:rFonts w:ascii="Times New Roman" w:hAnsi="Times New Roman"/>
          <w:color w:val="auto"/>
          <w:sz w:val="24"/>
        </w:rPr>
        <w:fldChar w:fldCharType="end"/>
      </w:r>
      <w:r w:rsidR="007C2955">
        <w:rPr>
          <w:rFonts w:ascii="Times New Roman" w:hAnsi="Times New Roman"/>
          <w:color w:val="auto"/>
          <w:sz w:val="24"/>
        </w:rPr>
        <w:t>.</w:t>
      </w:r>
      <w:r w:rsidRPr="000E7B4F">
        <w:rPr>
          <w:rFonts w:ascii="Times New Roman" w:hAnsi="Times New Roman"/>
          <w:color w:val="auto"/>
          <w:sz w:val="24"/>
        </w:rPr>
        <w:t xml:space="preserve"> Tüketici</w:t>
      </w:r>
      <w:r w:rsidR="00077DB5" w:rsidRPr="000E7B4F">
        <w:rPr>
          <w:rFonts w:ascii="Times New Roman" w:hAnsi="Times New Roman"/>
          <w:color w:val="auto"/>
          <w:sz w:val="24"/>
        </w:rPr>
        <w:t xml:space="preserve"> Davranışını Etkileyen Faktörler</w:t>
      </w:r>
      <w:bookmarkEnd w:id="42"/>
      <w:bookmarkEnd w:id="43"/>
    </w:p>
    <w:tbl>
      <w:tblPr>
        <w:tblW w:w="4826" w:type="pct"/>
        <w:jc w:val="center"/>
        <w:tblInd w:w="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7"/>
        <w:gridCol w:w="2091"/>
        <w:gridCol w:w="2091"/>
        <w:gridCol w:w="2448"/>
      </w:tblGrid>
      <w:tr w:rsidR="002A37B1" w:rsidRPr="002334C9" w:rsidTr="002334C9">
        <w:trPr>
          <w:jc w:val="center"/>
        </w:trPr>
        <w:tc>
          <w:tcPr>
            <w:tcW w:w="1061" w:type="pct"/>
            <w:shd w:val="clear" w:color="auto" w:fill="auto"/>
          </w:tcPr>
          <w:p w:rsidR="002A37B1" w:rsidRPr="002334C9" w:rsidRDefault="002A37B1" w:rsidP="00DE41A9">
            <w:pPr>
              <w:pStyle w:val="Default"/>
              <w:spacing w:line="360" w:lineRule="auto"/>
              <w:jc w:val="center"/>
              <w:rPr>
                <w:sz w:val="20"/>
                <w:szCs w:val="18"/>
              </w:rPr>
            </w:pPr>
            <w:r w:rsidRPr="002334C9">
              <w:rPr>
                <w:b/>
                <w:bCs/>
                <w:sz w:val="20"/>
                <w:szCs w:val="18"/>
              </w:rPr>
              <w:t xml:space="preserve">KÜLTÜREL </w:t>
            </w:r>
            <w:r w:rsidR="00DE41A9">
              <w:rPr>
                <w:b/>
                <w:bCs/>
                <w:sz w:val="20"/>
                <w:szCs w:val="18"/>
              </w:rPr>
              <w:t>FAKTÖRLER</w:t>
            </w:r>
          </w:p>
        </w:tc>
        <w:tc>
          <w:tcPr>
            <w:tcW w:w="1242" w:type="pct"/>
            <w:shd w:val="clear" w:color="auto" w:fill="auto"/>
          </w:tcPr>
          <w:p w:rsidR="002A37B1" w:rsidRPr="002334C9" w:rsidRDefault="002A37B1" w:rsidP="00DE41A9">
            <w:pPr>
              <w:pStyle w:val="Default"/>
              <w:spacing w:line="360" w:lineRule="auto"/>
              <w:jc w:val="center"/>
              <w:rPr>
                <w:sz w:val="20"/>
                <w:szCs w:val="18"/>
              </w:rPr>
            </w:pPr>
            <w:r w:rsidRPr="002334C9">
              <w:rPr>
                <w:b/>
                <w:bCs/>
                <w:sz w:val="20"/>
                <w:szCs w:val="18"/>
              </w:rPr>
              <w:t>SOSYAL</w:t>
            </w:r>
            <w:r w:rsidR="00DE41A9">
              <w:rPr>
                <w:b/>
                <w:bCs/>
                <w:sz w:val="20"/>
                <w:szCs w:val="18"/>
              </w:rPr>
              <w:t xml:space="preserve"> FAKTÖRLER</w:t>
            </w:r>
          </w:p>
        </w:tc>
        <w:tc>
          <w:tcPr>
            <w:tcW w:w="1242" w:type="pct"/>
            <w:shd w:val="clear" w:color="auto" w:fill="auto"/>
          </w:tcPr>
          <w:p w:rsidR="002A37B1" w:rsidRPr="002334C9" w:rsidRDefault="002A37B1" w:rsidP="00DE41A9">
            <w:pPr>
              <w:pStyle w:val="Default"/>
              <w:spacing w:line="360" w:lineRule="auto"/>
              <w:jc w:val="center"/>
              <w:rPr>
                <w:sz w:val="20"/>
                <w:szCs w:val="18"/>
              </w:rPr>
            </w:pPr>
            <w:r w:rsidRPr="002334C9">
              <w:rPr>
                <w:b/>
                <w:bCs/>
                <w:sz w:val="20"/>
                <w:szCs w:val="18"/>
              </w:rPr>
              <w:t>PSİKOLOJİK</w:t>
            </w:r>
            <w:r w:rsidR="00DE41A9">
              <w:rPr>
                <w:b/>
                <w:bCs/>
                <w:sz w:val="20"/>
                <w:szCs w:val="18"/>
              </w:rPr>
              <w:t xml:space="preserve"> FAKTÖRLER</w:t>
            </w:r>
          </w:p>
        </w:tc>
        <w:tc>
          <w:tcPr>
            <w:tcW w:w="1454" w:type="pct"/>
            <w:shd w:val="clear" w:color="auto" w:fill="auto"/>
          </w:tcPr>
          <w:p w:rsidR="00DE41A9" w:rsidRDefault="002A37B1" w:rsidP="00DE41A9">
            <w:pPr>
              <w:pStyle w:val="Default"/>
              <w:spacing w:line="360" w:lineRule="auto"/>
              <w:jc w:val="center"/>
              <w:rPr>
                <w:b/>
                <w:bCs/>
                <w:sz w:val="20"/>
                <w:szCs w:val="18"/>
              </w:rPr>
            </w:pPr>
            <w:r w:rsidRPr="002334C9">
              <w:rPr>
                <w:b/>
                <w:bCs/>
                <w:sz w:val="20"/>
                <w:szCs w:val="18"/>
              </w:rPr>
              <w:t>KİŞİSEL</w:t>
            </w:r>
          </w:p>
          <w:p w:rsidR="002A37B1" w:rsidRPr="002334C9" w:rsidRDefault="00DE41A9" w:rsidP="00DE41A9">
            <w:pPr>
              <w:pStyle w:val="Default"/>
              <w:spacing w:line="360" w:lineRule="auto"/>
              <w:jc w:val="center"/>
              <w:rPr>
                <w:sz w:val="20"/>
                <w:szCs w:val="18"/>
              </w:rPr>
            </w:pPr>
            <w:r>
              <w:rPr>
                <w:b/>
                <w:bCs/>
                <w:sz w:val="20"/>
                <w:szCs w:val="18"/>
              </w:rPr>
              <w:t>FAKTÖRLER</w:t>
            </w:r>
          </w:p>
        </w:tc>
      </w:tr>
      <w:tr w:rsidR="002A37B1" w:rsidRPr="002334C9" w:rsidTr="002334C9">
        <w:trPr>
          <w:jc w:val="center"/>
        </w:trPr>
        <w:tc>
          <w:tcPr>
            <w:tcW w:w="1061" w:type="pct"/>
            <w:shd w:val="clear" w:color="auto" w:fill="auto"/>
          </w:tcPr>
          <w:p w:rsidR="002A37B1" w:rsidRPr="002334C9" w:rsidRDefault="002A37B1" w:rsidP="002334C9">
            <w:pPr>
              <w:pStyle w:val="Default"/>
              <w:spacing w:line="360" w:lineRule="auto"/>
              <w:jc w:val="both"/>
              <w:rPr>
                <w:sz w:val="20"/>
                <w:szCs w:val="18"/>
              </w:rPr>
            </w:pPr>
            <w:r w:rsidRPr="002334C9">
              <w:rPr>
                <w:sz w:val="20"/>
                <w:szCs w:val="18"/>
              </w:rPr>
              <w:t xml:space="preserve">Kültür </w:t>
            </w:r>
          </w:p>
        </w:tc>
        <w:tc>
          <w:tcPr>
            <w:tcW w:w="1242" w:type="pct"/>
            <w:shd w:val="clear" w:color="auto" w:fill="auto"/>
          </w:tcPr>
          <w:p w:rsidR="002A37B1" w:rsidRPr="002334C9" w:rsidRDefault="002A37B1" w:rsidP="002334C9">
            <w:pPr>
              <w:pStyle w:val="Default"/>
              <w:spacing w:line="360" w:lineRule="auto"/>
              <w:jc w:val="both"/>
              <w:rPr>
                <w:sz w:val="20"/>
                <w:szCs w:val="18"/>
              </w:rPr>
            </w:pPr>
            <w:r w:rsidRPr="002334C9">
              <w:rPr>
                <w:sz w:val="20"/>
                <w:szCs w:val="18"/>
              </w:rPr>
              <w:t xml:space="preserve">Referans Grupları </w:t>
            </w:r>
          </w:p>
        </w:tc>
        <w:tc>
          <w:tcPr>
            <w:tcW w:w="1242" w:type="pct"/>
            <w:shd w:val="clear" w:color="auto" w:fill="auto"/>
          </w:tcPr>
          <w:p w:rsidR="002A37B1" w:rsidRPr="002334C9" w:rsidRDefault="002A37B1" w:rsidP="002334C9">
            <w:pPr>
              <w:pStyle w:val="Default"/>
              <w:spacing w:line="360" w:lineRule="auto"/>
              <w:jc w:val="both"/>
              <w:rPr>
                <w:sz w:val="20"/>
                <w:szCs w:val="18"/>
              </w:rPr>
            </w:pPr>
            <w:r w:rsidRPr="002334C9">
              <w:rPr>
                <w:sz w:val="20"/>
                <w:szCs w:val="18"/>
              </w:rPr>
              <w:t xml:space="preserve">Motivasyon </w:t>
            </w:r>
          </w:p>
        </w:tc>
        <w:tc>
          <w:tcPr>
            <w:tcW w:w="1454" w:type="pct"/>
            <w:shd w:val="clear" w:color="auto" w:fill="auto"/>
          </w:tcPr>
          <w:p w:rsidR="002A37B1" w:rsidRPr="002334C9" w:rsidRDefault="002A37B1" w:rsidP="002334C9">
            <w:pPr>
              <w:pStyle w:val="Default"/>
              <w:spacing w:line="360" w:lineRule="auto"/>
              <w:jc w:val="both"/>
              <w:rPr>
                <w:sz w:val="20"/>
                <w:szCs w:val="18"/>
              </w:rPr>
            </w:pPr>
            <w:r w:rsidRPr="002334C9">
              <w:rPr>
                <w:sz w:val="20"/>
                <w:szCs w:val="18"/>
              </w:rPr>
              <w:t xml:space="preserve">Yaş ve Yaşam Dönemleri </w:t>
            </w:r>
          </w:p>
        </w:tc>
      </w:tr>
      <w:tr w:rsidR="002A37B1" w:rsidRPr="002334C9" w:rsidTr="002334C9">
        <w:trPr>
          <w:jc w:val="center"/>
        </w:trPr>
        <w:tc>
          <w:tcPr>
            <w:tcW w:w="1061" w:type="pct"/>
            <w:shd w:val="clear" w:color="auto" w:fill="auto"/>
          </w:tcPr>
          <w:p w:rsidR="002A37B1" w:rsidRPr="002334C9" w:rsidRDefault="002A37B1" w:rsidP="002334C9">
            <w:pPr>
              <w:pStyle w:val="Default"/>
              <w:spacing w:line="360" w:lineRule="auto"/>
              <w:jc w:val="both"/>
              <w:rPr>
                <w:sz w:val="20"/>
                <w:szCs w:val="18"/>
              </w:rPr>
            </w:pPr>
            <w:r w:rsidRPr="002334C9">
              <w:rPr>
                <w:sz w:val="20"/>
                <w:szCs w:val="18"/>
              </w:rPr>
              <w:t xml:space="preserve">Alt Kültür </w:t>
            </w:r>
          </w:p>
        </w:tc>
        <w:tc>
          <w:tcPr>
            <w:tcW w:w="1242" w:type="pct"/>
            <w:shd w:val="clear" w:color="auto" w:fill="auto"/>
          </w:tcPr>
          <w:p w:rsidR="002A37B1" w:rsidRPr="002334C9" w:rsidRDefault="002A37B1" w:rsidP="002334C9">
            <w:pPr>
              <w:pStyle w:val="Default"/>
              <w:spacing w:line="360" w:lineRule="auto"/>
              <w:jc w:val="both"/>
              <w:rPr>
                <w:sz w:val="20"/>
                <w:szCs w:val="18"/>
              </w:rPr>
            </w:pPr>
            <w:r w:rsidRPr="002334C9">
              <w:rPr>
                <w:sz w:val="20"/>
                <w:szCs w:val="18"/>
              </w:rPr>
              <w:t xml:space="preserve">Aile </w:t>
            </w:r>
          </w:p>
        </w:tc>
        <w:tc>
          <w:tcPr>
            <w:tcW w:w="1242" w:type="pct"/>
            <w:shd w:val="clear" w:color="auto" w:fill="auto"/>
          </w:tcPr>
          <w:p w:rsidR="002A37B1" w:rsidRPr="002334C9" w:rsidRDefault="002A37B1" w:rsidP="002334C9">
            <w:pPr>
              <w:pStyle w:val="Default"/>
              <w:spacing w:line="360" w:lineRule="auto"/>
              <w:jc w:val="both"/>
              <w:rPr>
                <w:sz w:val="20"/>
                <w:szCs w:val="18"/>
              </w:rPr>
            </w:pPr>
            <w:r w:rsidRPr="002334C9">
              <w:rPr>
                <w:sz w:val="20"/>
                <w:szCs w:val="18"/>
              </w:rPr>
              <w:t xml:space="preserve">Sezgi </w:t>
            </w:r>
          </w:p>
        </w:tc>
        <w:tc>
          <w:tcPr>
            <w:tcW w:w="1454" w:type="pct"/>
            <w:shd w:val="clear" w:color="auto" w:fill="auto"/>
          </w:tcPr>
          <w:p w:rsidR="002A37B1" w:rsidRPr="002334C9" w:rsidRDefault="002A37B1" w:rsidP="002334C9">
            <w:pPr>
              <w:pStyle w:val="Default"/>
              <w:spacing w:line="360" w:lineRule="auto"/>
              <w:jc w:val="both"/>
              <w:rPr>
                <w:sz w:val="20"/>
                <w:szCs w:val="18"/>
              </w:rPr>
            </w:pPr>
            <w:r w:rsidRPr="002334C9">
              <w:rPr>
                <w:sz w:val="20"/>
                <w:szCs w:val="18"/>
              </w:rPr>
              <w:t xml:space="preserve">Yaşam Stili </w:t>
            </w:r>
          </w:p>
        </w:tc>
      </w:tr>
      <w:tr w:rsidR="002A37B1" w:rsidRPr="002334C9" w:rsidTr="002334C9">
        <w:trPr>
          <w:jc w:val="center"/>
        </w:trPr>
        <w:tc>
          <w:tcPr>
            <w:tcW w:w="1061" w:type="pct"/>
            <w:shd w:val="clear" w:color="auto" w:fill="auto"/>
          </w:tcPr>
          <w:p w:rsidR="002A37B1" w:rsidRPr="002334C9" w:rsidRDefault="002A37B1" w:rsidP="002334C9">
            <w:pPr>
              <w:pStyle w:val="Default"/>
              <w:spacing w:line="360" w:lineRule="auto"/>
              <w:jc w:val="both"/>
              <w:rPr>
                <w:sz w:val="20"/>
                <w:szCs w:val="18"/>
              </w:rPr>
            </w:pPr>
            <w:r w:rsidRPr="002334C9">
              <w:rPr>
                <w:sz w:val="20"/>
                <w:szCs w:val="18"/>
              </w:rPr>
              <w:t xml:space="preserve">Sosyal Sınıf </w:t>
            </w:r>
          </w:p>
        </w:tc>
        <w:tc>
          <w:tcPr>
            <w:tcW w:w="1242" w:type="pct"/>
            <w:shd w:val="clear" w:color="auto" w:fill="auto"/>
          </w:tcPr>
          <w:p w:rsidR="002A37B1" w:rsidRPr="002334C9" w:rsidRDefault="002A37B1" w:rsidP="002334C9">
            <w:pPr>
              <w:pStyle w:val="Default"/>
              <w:spacing w:line="360" w:lineRule="auto"/>
              <w:jc w:val="both"/>
              <w:rPr>
                <w:sz w:val="20"/>
                <w:szCs w:val="18"/>
              </w:rPr>
            </w:pPr>
            <w:r w:rsidRPr="002334C9">
              <w:rPr>
                <w:sz w:val="20"/>
                <w:szCs w:val="18"/>
              </w:rPr>
              <w:t xml:space="preserve">Roller ve Statüler </w:t>
            </w:r>
          </w:p>
        </w:tc>
        <w:tc>
          <w:tcPr>
            <w:tcW w:w="1242" w:type="pct"/>
            <w:shd w:val="clear" w:color="auto" w:fill="auto"/>
          </w:tcPr>
          <w:p w:rsidR="002A37B1" w:rsidRPr="002334C9" w:rsidRDefault="002A37B1" w:rsidP="002334C9">
            <w:pPr>
              <w:pStyle w:val="Default"/>
              <w:spacing w:line="360" w:lineRule="auto"/>
              <w:jc w:val="both"/>
              <w:rPr>
                <w:sz w:val="20"/>
                <w:szCs w:val="18"/>
              </w:rPr>
            </w:pPr>
            <w:r w:rsidRPr="002334C9">
              <w:rPr>
                <w:sz w:val="20"/>
                <w:szCs w:val="18"/>
              </w:rPr>
              <w:t xml:space="preserve">Öğrenme </w:t>
            </w:r>
          </w:p>
        </w:tc>
        <w:tc>
          <w:tcPr>
            <w:tcW w:w="1454" w:type="pct"/>
            <w:shd w:val="clear" w:color="auto" w:fill="auto"/>
          </w:tcPr>
          <w:p w:rsidR="002A37B1" w:rsidRPr="002334C9" w:rsidRDefault="002A37B1" w:rsidP="002334C9">
            <w:pPr>
              <w:pStyle w:val="Default"/>
              <w:spacing w:line="360" w:lineRule="auto"/>
              <w:jc w:val="both"/>
              <w:rPr>
                <w:sz w:val="20"/>
                <w:szCs w:val="18"/>
              </w:rPr>
            </w:pPr>
            <w:r w:rsidRPr="002334C9">
              <w:rPr>
                <w:sz w:val="20"/>
                <w:szCs w:val="18"/>
              </w:rPr>
              <w:t xml:space="preserve">Ekonomik Koşullar </w:t>
            </w:r>
          </w:p>
        </w:tc>
      </w:tr>
      <w:tr w:rsidR="002A37B1" w:rsidRPr="002334C9" w:rsidTr="002334C9">
        <w:trPr>
          <w:jc w:val="center"/>
        </w:trPr>
        <w:tc>
          <w:tcPr>
            <w:tcW w:w="1061" w:type="pct"/>
            <w:shd w:val="clear" w:color="auto" w:fill="auto"/>
          </w:tcPr>
          <w:p w:rsidR="002A37B1" w:rsidRPr="002334C9" w:rsidRDefault="002A37B1" w:rsidP="002334C9">
            <w:pPr>
              <w:spacing w:after="0" w:line="360" w:lineRule="auto"/>
              <w:jc w:val="both"/>
              <w:rPr>
                <w:rFonts w:ascii="Times New Roman" w:hAnsi="Times New Roman"/>
                <w:b/>
                <w:bCs/>
                <w:sz w:val="20"/>
                <w:szCs w:val="18"/>
              </w:rPr>
            </w:pPr>
          </w:p>
        </w:tc>
        <w:tc>
          <w:tcPr>
            <w:tcW w:w="1242" w:type="pct"/>
            <w:shd w:val="clear" w:color="auto" w:fill="auto"/>
          </w:tcPr>
          <w:p w:rsidR="002A37B1" w:rsidRPr="002334C9" w:rsidRDefault="002A37B1" w:rsidP="002334C9">
            <w:pPr>
              <w:spacing w:after="0" w:line="360" w:lineRule="auto"/>
              <w:jc w:val="both"/>
              <w:rPr>
                <w:rFonts w:ascii="Times New Roman" w:hAnsi="Times New Roman"/>
                <w:b/>
                <w:bCs/>
                <w:sz w:val="20"/>
                <w:szCs w:val="18"/>
              </w:rPr>
            </w:pPr>
          </w:p>
        </w:tc>
        <w:tc>
          <w:tcPr>
            <w:tcW w:w="1242" w:type="pct"/>
            <w:shd w:val="clear" w:color="auto" w:fill="auto"/>
          </w:tcPr>
          <w:p w:rsidR="002A37B1" w:rsidRPr="002334C9" w:rsidRDefault="002A37B1" w:rsidP="002334C9">
            <w:pPr>
              <w:pStyle w:val="Default"/>
              <w:spacing w:line="360" w:lineRule="auto"/>
              <w:jc w:val="both"/>
              <w:rPr>
                <w:sz w:val="20"/>
                <w:szCs w:val="18"/>
              </w:rPr>
            </w:pPr>
            <w:r w:rsidRPr="002334C9">
              <w:rPr>
                <w:sz w:val="20"/>
                <w:szCs w:val="18"/>
              </w:rPr>
              <w:t xml:space="preserve">Algı </w:t>
            </w:r>
          </w:p>
        </w:tc>
        <w:tc>
          <w:tcPr>
            <w:tcW w:w="1454" w:type="pct"/>
            <w:shd w:val="clear" w:color="auto" w:fill="auto"/>
          </w:tcPr>
          <w:p w:rsidR="002A37B1" w:rsidRPr="002334C9" w:rsidRDefault="002A37B1" w:rsidP="002334C9">
            <w:pPr>
              <w:pStyle w:val="Default"/>
              <w:spacing w:line="360" w:lineRule="auto"/>
              <w:jc w:val="both"/>
              <w:rPr>
                <w:sz w:val="20"/>
                <w:szCs w:val="18"/>
              </w:rPr>
            </w:pPr>
            <w:r w:rsidRPr="002334C9">
              <w:rPr>
                <w:sz w:val="20"/>
                <w:szCs w:val="18"/>
              </w:rPr>
              <w:t xml:space="preserve">Meslek </w:t>
            </w:r>
          </w:p>
        </w:tc>
      </w:tr>
      <w:tr w:rsidR="002A37B1" w:rsidRPr="002334C9" w:rsidTr="002334C9">
        <w:trPr>
          <w:jc w:val="center"/>
        </w:trPr>
        <w:tc>
          <w:tcPr>
            <w:tcW w:w="1061" w:type="pct"/>
            <w:shd w:val="clear" w:color="auto" w:fill="auto"/>
          </w:tcPr>
          <w:p w:rsidR="002A37B1" w:rsidRPr="002334C9" w:rsidRDefault="002A37B1" w:rsidP="002334C9">
            <w:pPr>
              <w:spacing w:after="0" w:line="360" w:lineRule="auto"/>
              <w:jc w:val="both"/>
              <w:rPr>
                <w:rFonts w:ascii="Times New Roman" w:hAnsi="Times New Roman"/>
                <w:b/>
                <w:bCs/>
                <w:sz w:val="20"/>
                <w:szCs w:val="18"/>
              </w:rPr>
            </w:pPr>
          </w:p>
        </w:tc>
        <w:tc>
          <w:tcPr>
            <w:tcW w:w="1242" w:type="pct"/>
            <w:shd w:val="clear" w:color="auto" w:fill="auto"/>
          </w:tcPr>
          <w:p w:rsidR="002A37B1" w:rsidRPr="002334C9" w:rsidRDefault="002A37B1" w:rsidP="002334C9">
            <w:pPr>
              <w:spacing w:after="0" w:line="360" w:lineRule="auto"/>
              <w:jc w:val="both"/>
              <w:rPr>
                <w:rFonts w:ascii="Times New Roman" w:hAnsi="Times New Roman"/>
                <w:b/>
                <w:bCs/>
                <w:sz w:val="20"/>
                <w:szCs w:val="18"/>
              </w:rPr>
            </w:pPr>
          </w:p>
        </w:tc>
        <w:tc>
          <w:tcPr>
            <w:tcW w:w="1242" w:type="pct"/>
            <w:shd w:val="clear" w:color="auto" w:fill="auto"/>
          </w:tcPr>
          <w:p w:rsidR="002A37B1" w:rsidRPr="002334C9" w:rsidRDefault="002A37B1" w:rsidP="002334C9">
            <w:pPr>
              <w:pStyle w:val="Default"/>
              <w:spacing w:line="360" w:lineRule="auto"/>
              <w:jc w:val="both"/>
              <w:rPr>
                <w:sz w:val="20"/>
                <w:szCs w:val="18"/>
              </w:rPr>
            </w:pPr>
            <w:r w:rsidRPr="002334C9">
              <w:rPr>
                <w:sz w:val="20"/>
                <w:szCs w:val="18"/>
              </w:rPr>
              <w:t xml:space="preserve">Tavır </w:t>
            </w:r>
          </w:p>
        </w:tc>
        <w:tc>
          <w:tcPr>
            <w:tcW w:w="1454" w:type="pct"/>
            <w:shd w:val="clear" w:color="auto" w:fill="auto"/>
          </w:tcPr>
          <w:p w:rsidR="002A37B1" w:rsidRPr="002334C9" w:rsidRDefault="002A37B1" w:rsidP="002334C9">
            <w:pPr>
              <w:pStyle w:val="Default"/>
              <w:spacing w:line="360" w:lineRule="auto"/>
              <w:jc w:val="both"/>
              <w:rPr>
                <w:sz w:val="20"/>
                <w:szCs w:val="18"/>
              </w:rPr>
            </w:pPr>
            <w:r w:rsidRPr="002334C9">
              <w:rPr>
                <w:sz w:val="20"/>
                <w:szCs w:val="18"/>
              </w:rPr>
              <w:t xml:space="preserve">Kişilik </w:t>
            </w:r>
          </w:p>
        </w:tc>
      </w:tr>
      <w:tr w:rsidR="002A37B1" w:rsidRPr="002334C9" w:rsidTr="002334C9">
        <w:trPr>
          <w:jc w:val="center"/>
        </w:trPr>
        <w:tc>
          <w:tcPr>
            <w:tcW w:w="1061" w:type="pct"/>
            <w:shd w:val="clear" w:color="auto" w:fill="auto"/>
          </w:tcPr>
          <w:p w:rsidR="002A37B1" w:rsidRPr="002334C9" w:rsidRDefault="002A37B1" w:rsidP="002334C9">
            <w:pPr>
              <w:spacing w:after="0" w:line="360" w:lineRule="auto"/>
              <w:jc w:val="both"/>
              <w:rPr>
                <w:rFonts w:ascii="Times New Roman" w:hAnsi="Times New Roman"/>
                <w:b/>
                <w:bCs/>
                <w:sz w:val="20"/>
                <w:szCs w:val="18"/>
              </w:rPr>
            </w:pPr>
          </w:p>
        </w:tc>
        <w:tc>
          <w:tcPr>
            <w:tcW w:w="1242" w:type="pct"/>
            <w:shd w:val="clear" w:color="auto" w:fill="auto"/>
          </w:tcPr>
          <w:p w:rsidR="002A37B1" w:rsidRPr="002334C9" w:rsidRDefault="002A37B1" w:rsidP="002334C9">
            <w:pPr>
              <w:spacing w:after="0" w:line="360" w:lineRule="auto"/>
              <w:jc w:val="both"/>
              <w:rPr>
                <w:rFonts w:ascii="Times New Roman" w:hAnsi="Times New Roman"/>
                <w:b/>
                <w:bCs/>
                <w:sz w:val="20"/>
                <w:szCs w:val="18"/>
              </w:rPr>
            </w:pPr>
          </w:p>
        </w:tc>
        <w:tc>
          <w:tcPr>
            <w:tcW w:w="1242" w:type="pct"/>
            <w:shd w:val="clear" w:color="auto" w:fill="auto"/>
          </w:tcPr>
          <w:p w:rsidR="002A37B1" w:rsidRPr="002334C9" w:rsidRDefault="002A37B1" w:rsidP="002334C9">
            <w:pPr>
              <w:pStyle w:val="Default"/>
              <w:spacing w:line="360" w:lineRule="auto"/>
              <w:jc w:val="both"/>
              <w:rPr>
                <w:sz w:val="20"/>
                <w:szCs w:val="18"/>
              </w:rPr>
            </w:pPr>
            <w:r w:rsidRPr="002334C9">
              <w:rPr>
                <w:sz w:val="20"/>
                <w:szCs w:val="18"/>
              </w:rPr>
              <w:t xml:space="preserve">İnanç ve Tutumlar </w:t>
            </w:r>
          </w:p>
        </w:tc>
        <w:tc>
          <w:tcPr>
            <w:tcW w:w="1454" w:type="pct"/>
            <w:shd w:val="clear" w:color="auto" w:fill="auto"/>
          </w:tcPr>
          <w:p w:rsidR="002A37B1" w:rsidRPr="002334C9" w:rsidRDefault="002A37B1" w:rsidP="002334C9">
            <w:pPr>
              <w:pStyle w:val="Default"/>
              <w:spacing w:line="360" w:lineRule="auto"/>
              <w:jc w:val="both"/>
              <w:rPr>
                <w:sz w:val="20"/>
                <w:szCs w:val="18"/>
              </w:rPr>
            </w:pPr>
            <w:r w:rsidRPr="002334C9">
              <w:rPr>
                <w:sz w:val="20"/>
                <w:szCs w:val="18"/>
              </w:rPr>
              <w:t xml:space="preserve">Sağlık </w:t>
            </w:r>
          </w:p>
        </w:tc>
      </w:tr>
    </w:tbl>
    <w:p w:rsidR="00F03E67" w:rsidRDefault="00BC76B6" w:rsidP="00E172D7">
      <w:pPr>
        <w:spacing w:line="360" w:lineRule="auto"/>
        <w:jc w:val="both"/>
        <w:rPr>
          <w:rFonts w:ascii="Times New Roman" w:hAnsi="Times New Roman"/>
          <w:sz w:val="20"/>
          <w:szCs w:val="20"/>
        </w:rPr>
      </w:pPr>
      <w:r w:rsidRPr="00F03E67">
        <w:rPr>
          <w:rFonts w:ascii="Times New Roman" w:hAnsi="Times New Roman"/>
          <w:b/>
          <w:bCs/>
          <w:sz w:val="20"/>
          <w:szCs w:val="20"/>
        </w:rPr>
        <w:t xml:space="preserve"> </w:t>
      </w:r>
      <w:r w:rsidR="009840EB">
        <w:rPr>
          <w:rFonts w:ascii="Times New Roman" w:hAnsi="Times New Roman"/>
          <w:b/>
          <w:bCs/>
          <w:sz w:val="20"/>
          <w:szCs w:val="20"/>
        </w:rPr>
        <w:tab/>
      </w:r>
      <w:r w:rsidR="002A37B1" w:rsidRPr="00F03E67">
        <w:rPr>
          <w:rFonts w:ascii="Times New Roman" w:hAnsi="Times New Roman"/>
          <w:b/>
          <w:bCs/>
          <w:sz w:val="20"/>
          <w:szCs w:val="20"/>
        </w:rPr>
        <w:t>Kaynak:</w:t>
      </w:r>
      <w:r w:rsidR="002A37B1" w:rsidRPr="008C46AC">
        <w:rPr>
          <w:rFonts w:ascii="Times New Roman" w:hAnsi="Times New Roman"/>
          <w:bCs/>
          <w:sz w:val="20"/>
          <w:szCs w:val="20"/>
        </w:rPr>
        <w:t xml:space="preserve"> </w:t>
      </w:r>
      <w:r w:rsidR="00F3383B">
        <w:rPr>
          <w:rFonts w:ascii="Times New Roman" w:hAnsi="Times New Roman"/>
          <w:sz w:val="20"/>
          <w:szCs w:val="20"/>
        </w:rPr>
        <w:t xml:space="preserve">Durmaz, Y. ( 2008)., </w:t>
      </w:r>
      <w:r w:rsidR="002A37B1" w:rsidRPr="008C46AC">
        <w:rPr>
          <w:rFonts w:ascii="Times New Roman" w:hAnsi="Times New Roman"/>
          <w:sz w:val="20"/>
          <w:szCs w:val="20"/>
        </w:rPr>
        <w:t>Tüketici Davranışı, Ankara: Detay Yayınları.</w:t>
      </w:r>
    </w:p>
    <w:p w:rsidR="005F7727" w:rsidRPr="008C46AC" w:rsidRDefault="005F7727" w:rsidP="00E172D7">
      <w:pPr>
        <w:spacing w:line="360" w:lineRule="auto"/>
        <w:jc w:val="both"/>
        <w:rPr>
          <w:rFonts w:ascii="Times New Roman" w:hAnsi="Times New Roman"/>
          <w:sz w:val="20"/>
          <w:szCs w:val="20"/>
        </w:rPr>
      </w:pPr>
    </w:p>
    <w:p w:rsidR="007A0016" w:rsidRPr="005F7727" w:rsidRDefault="00135483" w:rsidP="005F7727">
      <w:pPr>
        <w:pStyle w:val="Balk4"/>
        <w:spacing w:before="0" w:line="360" w:lineRule="auto"/>
        <w:ind w:firstLine="708"/>
        <w:jc w:val="both"/>
        <w:rPr>
          <w:rFonts w:ascii="Times New Roman" w:hAnsi="Times New Roman"/>
          <w:i w:val="0"/>
          <w:color w:val="auto"/>
          <w:sz w:val="24"/>
          <w:szCs w:val="24"/>
        </w:rPr>
      </w:pPr>
      <w:bookmarkStart w:id="44" w:name="_Toc7602410"/>
      <w:r w:rsidRPr="008C46AC">
        <w:rPr>
          <w:rFonts w:ascii="Times New Roman" w:hAnsi="Times New Roman"/>
          <w:i w:val="0"/>
          <w:color w:val="auto"/>
          <w:sz w:val="24"/>
          <w:szCs w:val="24"/>
        </w:rPr>
        <w:t>1.2.6</w:t>
      </w:r>
      <w:r w:rsidR="002A37B1" w:rsidRPr="008C46AC">
        <w:rPr>
          <w:rFonts w:ascii="Times New Roman" w:hAnsi="Times New Roman"/>
          <w:i w:val="0"/>
          <w:color w:val="auto"/>
          <w:sz w:val="24"/>
          <w:szCs w:val="24"/>
        </w:rPr>
        <w:t xml:space="preserve">.1. </w:t>
      </w:r>
      <w:r w:rsidR="00125B9B" w:rsidRPr="008C46AC">
        <w:rPr>
          <w:rFonts w:ascii="Times New Roman" w:hAnsi="Times New Roman"/>
          <w:i w:val="0"/>
          <w:color w:val="auto"/>
          <w:sz w:val="24"/>
          <w:szCs w:val="24"/>
        </w:rPr>
        <w:t>Tüketici Davranışını Etkileyen Faktörler</w:t>
      </w:r>
      <w:bookmarkEnd w:id="44"/>
      <w:r w:rsidR="00125B9B" w:rsidRPr="008C46AC">
        <w:rPr>
          <w:rFonts w:ascii="Times New Roman" w:hAnsi="Times New Roman"/>
          <w:i w:val="0"/>
          <w:color w:val="auto"/>
          <w:sz w:val="24"/>
          <w:szCs w:val="24"/>
        </w:rPr>
        <w:t xml:space="preserve"> </w:t>
      </w:r>
    </w:p>
    <w:p w:rsidR="002A37B1" w:rsidRDefault="00023BAD" w:rsidP="007A0016">
      <w:pPr>
        <w:pStyle w:val="Balk5"/>
        <w:spacing w:before="0" w:line="360" w:lineRule="auto"/>
        <w:ind w:firstLine="708"/>
        <w:jc w:val="both"/>
        <w:rPr>
          <w:rFonts w:ascii="Times New Roman" w:hAnsi="Times New Roman"/>
          <w:b/>
          <w:color w:val="auto"/>
          <w:sz w:val="24"/>
          <w:szCs w:val="24"/>
        </w:rPr>
      </w:pPr>
      <w:bookmarkStart w:id="45" w:name="_Toc7602411"/>
      <w:r w:rsidRPr="008C46AC">
        <w:rPr>
          <w:rFonts w:ascii="Times New Roman" w:hAnsi="Times New Roman"/>
          <w:b/>
          <w:color w:val="auto"/>
          <w:sz w:val="24"/>
          <w:szCs w:val="24"/>
        </w:rPr>
        <w:t>1.2.6</w:t>
      </w:r>
      <w:r w:rsidR="002A37B1" w:rsidRPr="008C46AC">
        <w:rPr>
          <w:rFonts w:ascii="Times New Roman" w:hAnsi="Times New Roman"/>
          <w:b/>
          <w:color w:val="auto"/>
          <w:sz w:val="24"/>
          <w:szCs w:val="24"/>
        </w:rPr>
        <w:t>.1.1.Kültürel Faktörler</w:t>
      </w:r>
      <w:bookmarkEnd w:id="45"/>
      <w:r w:rsidR="002A37B1" w:rsidRPr="008C46AC">
        <w:rPr>
          <w:rFonts w:ascii="Times New Roman" w:hAnsi="Times New Roman"/>
          <w:b/>
          <w:color w:val="auto"/>
          <w:sz w:val="24"/>
          <w:szCs w:val="24"/>
        </w:rPr>
        <w:t xml:space="preserve"> </w:t>
      </w:r>
    </w:p>
    <w:p w:rsidR="007A0016" w:rsidRPr="008C46AC" w:rsidRDefault="00431C82" w:rsidP="00DA0B04">
      <w:pPr>
        <w:spacing w:after="0" w:line="360" w:lineRule="auto"/>
        <w:ind w:firstLine="708"/>
        <w:jc w:val="both"/>
        <w:rPr>
          <w:rFonts w:ascii="Times New Roman" w:hAnsi="Times New Roman"/>
          <w:sz w:val="24"/>
          <w:szCs w:val="24"/>
        </w:rPr>
      </w:pPr>
      <w:bookmarkStart w:id="46" w:name="_Toc7602012"/>
      <w:bookmarkStart w:id="47" w:name="_Toc7602412"/>
      <w:r w:rsidRPr="008C46AC">
        <w:rPr>
          <w:rStyle w:val="Balk5Char"/>
          <w:rFonts w:ascii="Times New Roman" w:hAnsi="Times New Roman"/>
          <w:b/>
          <w:color w:val="auto"/>
          <w:sz w:val="24"/>
          <w:szCs w:val="24"/>
        </w:rPr>
        <w:t xml:space="preserve">1. </w:t>
      </w:r>
      <w:r w:rsidR="002A37B1" w:rsidRPr="008C46AC">
        <w:rPr>
          <w:rStyle w:val="Balk5Char"/>
          <w:rFonts w:ascii="Times New Roman" w:hAnsi="Times New Roman"/>
          <w:b/>
          <w:color w:val="auto"/>
          <w:sz w:val="24"/>
          <w:szCs w:val="24"/>
        </w:rPr>
        <w:t>Kültür:</w:t>
      </w:r>
      <w:bookmarkEnd w:id="46"/>
      <w:bookmarkEnd w:id="47"/>
      <w:r w:rsidR="002A37B1" w:rsidRPr="008C46AC">
        <w:rPr>
          <w:rFonts w:ascii="Times New Roman" w:hAnsi="Times New Roman"/>
          <w:b/>
          <w:bCs/>
          <w:sz w:val="24"/>
          <w:szCs w:val="24"/>
        </w:rPr>
        <w:t xml:space="preserve"> </w:t>
      </w:r>
      <w:r w:rsidR="002A37B1" w:rsidRPr="008C46AC">
        <w:rPr>
          <w:rFonts w:ascii="Times New Roman" w:hAnsi="Times New Roman"/>
          <w:sz w:val="24"/>
          <w:szCs w:val="24"/>
        </w:rPr>
        <w:t xml:space="preserve">Kültür her toplumda </w:t>
      </w:r>
      <w:r w:rsidR="00796A9F" w:rsidRPr="008C46AC">
        <w:rPr>
          <w:rFonts w:ascii="Times New Roman" w:hAnsi="Times New Roman"/>
          <w:sz w:val="24"/>
          <w:szCs w:val="24"/>
        </w:rPr>
        <w:t>mensubu</w:t>
      </w:r>
      <w:r w:rsidR="002A37B1" w:rsidRPr="008C46AC">
        <w:rPr>
          <w:rFonts w:ascii="Times New Roman" w:hAnsi="Times New Roman"/>
          <w:sz w:val="24"/>
          <w:szCs w:val="24"/>
        </w:rPr>
        <w:t xml:space="preserve"> olan </w:t>
      </w:r>
      <w:r w:rsidR="00796A9F" w:rsidRPr="008C46AC">
        <w:rPr>
          <w:rFonts w:ascii="Times New Roman" w:hAnsi="Times New Roman"/>
          <w:sz w:val="24"/>
          <w:szCs w:val="24"/>
        </w:rPr>
        <w:t xml:space="preserve">bireylerin </w:t>
      </w:r>
      <w:r w:rsidR="002A37B1" w:rsidRPr="008C46AC">
        <w:rPr>
          <w:rFonts w:ascii="Times New Roman" w:hAnsi="Times New Roman"/>
          <w:sz w:val="24"/>
          <w:szCs w:val="24"/>
        </w:rPr>
        <w:t xml:space="preserve">yaşantı şeklini belirleyen bir unsur olarak ön plana çıkmaktadır. </w:t>
      </w:r>
      <w:r w:rsidR="00555B11">
        <w:rPr>
          <w:rFonts w:ascii="Times New Roman" w:hAnsi="Times New Roman"/>
          <w:sz w:val="24"/>
          <w:szCs w:val="24"/>
        </w:rPr>
        <w:t>Farklı</w:t>
      </w:r>
      <w:r w:rsidR="002A37B1" w:rsidRPr="008C46AC">
        <w:rPr>
          <w:rFonts w:ascii="Times New Roman" w:hAnsi="Times New Roman"/>
          <w:sz w:val="24"/>
          <w:szCs w:val="24"/>
        </w:rPr>
        <w:t xml:space="preserve"> bir söylemle toplumun tüketim </w:t>
      </w:r>
      <w:r w:rsidR="00DF73CB">
        <w:rPr>
          <w:rFonts w:ascii="Times New Roman" w:hAnsi="Times New Roman"/>
          <w:sz w:val="24"/>
          <w:szCs w:val="24"/>
        </w:rPr>
        <w:t>tarzları</w:t>
      </w:r>
      <w:r w:rsidR="002A37B1" w:rsidRPr="008C46AC">
        <w:rPr>
          <w:rFonts w:ascii="Times New Roman" w:hAnsi="Times New Roman"/>
          <w:sz w:val="24"/>
          <w:szCs w:val="24"/>
        </w:rPr>
        <w:t xml:space="preserve">, </w:t>
      </w:r>
      <w:r w:rsidR="00FA0297">
        <w:rPr>
          <w:rFonts w:ascii="Times New Roman" w:hAnsi="Times New Roman"/>
          <w:sz w:val="24"/>
          <w:szCs w:val="24"/>
        </w:rPr>
        <w:t>gereksinimleri</w:t>
      </w:r>
      <w:r w:rsidR="002A37B1" w:rsidRPr="008C46AC">
        <w:rPr>
          <w:rFonts w:ascii="Times New Roman" w:hAnsi="Times New Roman"/>
          <w:sz w:val="24"/>
          <w:szCs w:val="24"/>
        </w:rPr>
        <w:t xml:space="preserve">, </w:t>
      </w:r>
      <w:r w:rsidR="00D63693">
        <w:rPr>
          <w:rFonts w:ascii="Times New Roman" w:hAnsi="Times New Roman"/>
          <w:sz w:val="24"/>
          <w:szCs w:val="24"/>
        </w:rPr>
        <w:t>gereksinimlerin</w:t>
      </w:r>
      <w:r w:rsidR="002A37B1" w:rsidRPr="008C46AC">
        <w:rPr>
          <w:rFonts w:ascii="Times New Roman" w:hAnsi="Times New Roman"/>
          <w:sz w:val="24"/>
          <w:szCs w:val="24"/>
        </w:rPr>
        <w:t xml:space="preserve"> öncelik </w:t>
      </w:r>
      <w:r w:rsidR="002C55D1">
        <w:rPr>
          <w:rFonts w:ascii="Times New Roman" w:hAnsi="Times New Roman"/>
          <w:sz w:val="24"/>
          <w:szCs w:val="24"/>
        </w:rPr>
        <w:t>dizisi</w:t>
      </w:r>
      <w:r w:rsidR="002A37B1" w:rsidRPr="008C46AC">
        <w:rPr>
          <w:rFonts w:ascii="Times New Roman" w:hAnsi="Times New Roman"/>
          <w:sz w:val="24"/>
          <w:szCs w:val="24"/>
        </w:rPr>
        <w:t xml:space="preserve"> ve </w:t>
      </w:r>
      <w:r w:rsidR="000E58C0">
        <w:rPr>
          <w:rFonts w:ascii="Times New Roman" w:hAnsi="Times New Roman"/>
          <w:sz w:val="24"/>
          <w:szCs w:val="24"/>
        </w:rPr>
        <w:t>gereksinimlerin</w:t>
      </w:r>
      <w:r w:rsidR="002A37B1" w:rsidRPr="008C46AC">
        <w:rPr>
          <w:rFonts w:ascii="Times New Roman" w:hAnsi="Times New Roman"/>
          <w:sz w:val="24"/>
          <w:szCs w:val="24"/>
        </w:rPr>
        <w:t xml:space="preserve"> </w:t>
      </w:r>
      <w:r w:rsidR="00191F14">
        <w:rPr>
          <w:rFonts w:ascii="Times New Roman" w:hAnsi="Times New Roman"/>
          <w:sz w:val="24"/>
          <w:szCs w:val="24"/>
        </w:rPr>
        <w:t>doyum biçimleri</w:t>
      </w:r>
      <w:r w:rsidR="002A37B1" w:rsidRPr="008C46AC">
        <w:rPr>
          <w:rFonts w:ascii="Times New Roman" w:hAnsi="Times New Roman"/>
          <w:sz w:val="24"/>
          <w:szCs w:val="24"/>
        </w:rPr>
        <w:t xml:space="preserve"> kültürün birer </w:t>
      </w:r>
      <w:r w:rsidR="008F774C">
        <w:rPr>
          <w:rFonts w:ascii="Times New Roman" w:hAnsi="Times New Roman"/>
          <w:sz w:val="24"/>
          <w:szCs w:val="24"/>
        </w:rPr>
        <w:t xml:space="preserve">işlevi olarak belirtilmektedir. </w:t>
      </w:r>
      <w:r w:rsidR="002A37B1" w:rsidRPr="008C46AC">
        <w:rPr>
          <w:rFonts w:ascii="Times New Roman" w:hAnsi="Times New Roman"/>
          <w:sz w:val="24"/>
          <w:szCs w:val="24"/>
        </w:rPr>
        <w:t xml:space="preserve">Kültürel değerler tüketici davranışına ve doğal olarak da tüketime etki etmektedirler. Kültürel değerler sosyal etkileşim </w:t>
      </w:r>
      <w:r w:rsidR="00796A9F" w:rsidRPr="008C46AC">
        <w:rPr>
          <w:rFonts w:ascii="Times New Roman" w:hAnsi="Times New Roman"/>
          <w:sz w:val="24"/>
          <w:szCs w:val="24"/>
        </w:rPr>
        <w:t>aracılığı ile evde aile ile</w:t>
      </w:r>
      <w:r w:rsidR="002A37B1" w:rsidRPr="008C46AC">
        <w:rPr>
          <w:rFonts w:ascii="Times New Roman" w:hAnsi="Times New Roman"/>
          <w:sz w:val="24"/>
          <w:szCs w:val="24"/>
        </w:rPr>
        <w:t>, okulda ve işyerinde öğ</w:t>
      </w:r>
      <w:r w:rsidR="006378D8" w:rsidRPr="008C46AC">
        <w:rPr>
          <w:rFonts w:ascii="Times New Roman" w:hAnsi="Times New Roman"/>
          <w:sz w:val="24"/>
          <w:szCs w:val="24"/>
        </w:rPr>
        <w:t>renilmekte ve birey davranışını ciddi boyutta şekillendirmektedir</w:t>
      </w:r>
      <w:r w:rsidR="00474382" w:rsidRPr="008C46AC">
        <w:rPr>
          <w:rFonts w:ascii="Times New Roman" w:hAnsi="Times New Roman"/>
          <w:sz w:val="24"/>
          <w:szCs w:val="24"/>
        </w:rPr>
        <w:t xml:space="preserve"> </w:t>
      </w:r>
      <w:r w:rsidR="005A0AA0" w:rsidRPr="008C46AC">
        <w:rPr>
          <w:rFonts w:ascii="Times New Roman" w:hAnsi="Times New Roman"/>
          <w:sz w:val="24"/>
          <w:szCs w:val="24"/>
        </w:rPr>
        <w:t>(Kavas</w:t>
      </w:r>
      <w:r w:rsidR="00A03C35" w:rsidRPr="008C46AC">
        <w:rPr>
          <w:rFonts w:ascii="Times New Roman" w:hAnsi="Times New Roman"/>
          <w:sz w:val="24"/>
          <w:szCs w:val="24"/>
        </w:rPr>
        <w:t xml:space="preserve"> vd.</w:t>
      </w:r>
      <w:r w:rsidR="00FA6CFE">
        <w:rPr>
          <w:rFonts w:ascii="Times New Roman" w:hAnsi="Times New Roman"/>
          <w:sz w:val="24"/>
          <w:szCs w:val="24"/>
        </w:rPr>
        <w:t xml:space="preserve">, </w:t>
      </w:r>
      <w:r w:rsidR="00941D0A" w:rsidRPr="008C46AC">
        <w:rPr>
          <w:rFonts w:ascii="Times New Roman" w:hAnsi="Times New Roman"/>
          <w:sz w:val="24"/>
          <w:szCs w:val="24"/>
        </w:rPr>
        <w:t>1995: 152</w:t>
      </w:r>
      <w:r w:rsidR="0020394C">
        <w:rPr>
          <w:rFonts w:ascii="Times New Roman" w:hAnsi="Times New Roman"/>
          <w:sz w:val="24"/>
          <w:szCs w:val="24"/>
        </w:rPr>
        <w:t>). “</w:t>
      </w:r>
      <w:r w:rsidR="002A37B1" w:rsidRPr="008C46AC">
        <w:rPr>
          <w:rFonts w:ascii="Times New Roman" w:hAnsi="Times New Roman"/>
          <w:sz w:val="24"/>
          <w:szCs w:val="24"/>
        </w:rPr>
        <w:t xml:space="preserve">Kültürel anlamdaki farklılıklar </w:t>
      </w:r>
      <w:r w:rsidR="00474382" w:rsidRPr="008C46AC">
        <w:rPr>
          <w:rFonts w:ascii="Times New Roman" w:hAnsi="Times New Roman"/>
          <w:sz w:val="24"/>
          <w:szCs w:val="24"/>
        </w:rPr>
        <w:t>bilhassa</w:t>
      </w:r>
      <w:r w:rsidR="002A37B1" w:rsidRPr="008C46AC">
        <w:rPr>
          <w:rFonts w:ascii="Times New Roman" w:hAnsi="Times New Roman"/>
          <w:sz w:val="24"/>
          <w:szCs w:val="24"/>
        </w:rPr>
        <w:t xml:space="preserve"> uluslararası pazarlamacılar için fazlasıyla önem arz etmektedir. Bu </w:t>
      </w:r>
      <w:r w:rsidR="0020394C">
        <w:rPr>
          <w:rFonts w:ascii="Times New Roman" w:hAnsi="Times New Roman"/>
          <w:sz w:val="24"/>
          <w:szCs w:val="24"/>
        </w:rPr>
        <w:t xml:space="preserve">sebeple </w:t>
      </w:r>
      <w:r w:rsidR="002A37B1" w:rsidRPr="008C46AC">
        <w:rPr>
          <w:rFonts w:ascii="Times New Roman" w:hAnsi="Times New Roman"/>
          <w:sz w:val="24"/>
          <w:szCs w:val="24"/>
        </w:rPr>
        <w:t xml:space="preserve">çapraz kültürel araştırmaların önemi bir hayli fazladır. Buradan hareketle, işletmeler tarafından ülke </w:t>
      </w:r>
      <w:r w:rsidR="00235E95">
        <w:rPr>
          <w:rFonts w:ascii="Times New Roman" w:hAnsi="Times New Roman"/>
          <w:sz w:val="24"/>
          <w:szCs w:val="24"/>
        </w:rPr>
        <w:t>kapsamındaki</w:t>
      </w:r>
      <w:r w:rsidR="002A37B1" w:rsidRPr="008C46AC">
        <w:rPr>
          <w:rFonts w:ascii="Times New Roman" w:hAnsi="Times New Roman"/>
          <w:sz w:val="24"/>
          <w:szCs w:val="24"/>
        </w:rPr>
        <w:t xml:space="preserve"> ve </w:t>
      </w:r>
      <w:r w:rsidR="00235E95">
        <w:rPr>
          <w:rFonts w:ascii="Times New Roman" w:hAnsi="Times New Roman"/>
          <w:sz w:val="24"/>
          <w:szCs w:val="24"/>
        </w:rPr>
        <w:t>farklı</w:t>
      </w:r>
      <w:r w:rsidR="002A37B1" w:rsidRPr="008C46AC">
        <w:rPr>
          <w:rFonts w:ascii="Times New Roman" w:hAnsi="Times New Roman"/>
          <w:sz w:val="24"/>
          <w:szCs w:val="24"/>
        </w:rPr>
        <w:t xml:space="preserve"> ülkelerdeki kültürel değiş</w:t>
      </w:r>
      <w:r w:rsidR="00235E95">
        <w:rPr>
          <w:rFonts w:ascii="Times New Roman" w:hAnsi="Times New Roman"/>
          <w:sz w:val="24"/>
          <w:szCs w:val="24"/>
        </w:rPr>
        <w:t>iklikler</w:t>
      </w:r>
      <w:r w:rsidR="002A37B1" w:rsidRPr="008C46AC">
        <w:rPr>
          <w:rFonts w:ascii="Times New Roman" w:hAnsi="Times New Roman"/>
          <w:sz w:val="24"/>
          <w:szCs w:val="24"/>
        </w:rPr>
        <w:t xml:space="preserve"> takip edilip araştırılarak kültür yapılarına uygun olarak ürün tasarımı yapılabilir. </w:t>
      </w:r>
      <w:r w:rsidR="00FA0ED9">
        <w:rPr>
          <w:rFonts w:ascii="Times New Roman" w:hAnsi="Times New Roman"/>
          <w:sz w:val="24"/>
          <w:szCs w:val="24"/>
        </w:rPr>
        <w:t>Türk halkının</w:t>
      </w:r>
      <w:r w:rsidR="001374E0" w:rsidRPr="008C46AC">
        <w:rPr>
          <w:rFonts w:ascii="Times New Roman" w:hAnsi="Times New Roman"/>
          <w:sz w:val="24"/>
          <w:szCs w:val="24"/>
        </w:rPr>
        <w:t xml:space="preserve"> </w:t>
      </w:r>
      <w:r w:rsidR="00FA0ED9">
        <w:rPr>
          <w:rFonts w:ascii="Times New Roman" w:hAnsi="Times New Roman"/>
          <w:sz w:val="24"/>
          <w:szCs w:val="24"/>
        </w:rPr>
        <w:t xml:space="preserve">evlerine gelen misafirlerine </w:t>
      </w:r>
      <w:r w:rsidR="001374E0" w:rsidRPr="008C46AC">
        <w:rPr>
          <w:rFonts w:ascii="Times New Roman" w:hAnsi="Times New Roman"/>
          <w:sz w:val="24"/>
          <w:szCs w:val="24"/>
        </w:rPr>
        <w:t>limon kolo</w:t>
      </w:r>
      <w:r w:rsidR="002A37B1" w:rsidRPr="008C46AC">
        <w:rPr>
          <w:rFonts w:ascii="Times New Roman" w:hAnsi="Times New Roman"/>
          <w:sz w:val="24"/>
          <w:szCs w:val="24"/>
        </w:rPr>
        <w:t xml:space="preserve">nyası </w:t>
      </w:r>
      <w:r w:rsidR="00FA0ED9">
        <w:rPr>
          <w:rFonts w:ascii="Times New Roman" w:hAnsi="Times New Roman"/>
          <w:sz w:val="24"/>
          <w:szCs w:val="24"/>
        </w:rPr>
        <w:t xml:space="preserve">ikramında </w:t>
      </w:r>
      <w:r w:rsidR="00FA0ED9">
        <w:rPr>
          <w:rFonts w:ascii="Times New Roman" w:hAnsi="Times New Roman"/>
          <w:sz w:val="24"/>
          <w:szCs w:val="24"/>
        </w:rPr>
        <w:lastRenderedPageBreak/>
        <w:t>bulunmaları</w:t>
      </w:r>
      <w:r w:rsidR="002A37B1" w:rsidRPr="008C46AC">
        <w:rPr>
          <w:rFonts w:ascii="Times New Roman" w:hAnsi="Times New Roman"/>
          <w:sz w:val="24"/>
          <w:szCs w:val="24"/>
        </w:rPr>
        <w:t xml:space="preserve"> bir Amerikalı bireye yapıldığı zaman onun için neredeyse</w:t>
      </w:r>
      <w:r w:rsidR="00FA0ED9">
        <w:rPr>
          <w:rFonts w:ascii="Times New Roman" w:hAnsi="Times New Roman"/>
          <w:sz w:val="24"/>
          <w:szCs w:val="24"/>
        </w:rPr>
        <w:t xml:space="preserve"> hiçbir anlam ifade etmeyecektir</w:t>
      </w:r>
      <w:r w:rsidR="00941D0A" w:rsidRPr="008C46AC">
        <w:rPr>
          <w:rFonts w:ascii="Times New Roman" w:hAnsi="Times New Roman"/>
          <w:sz w:val="24"/>
          <w:szCs w:val="24"/>
        </w:rPr>
        <w:t>” (</w:t>
      </w:r>
      <w:r w:rsidR="00EE2921" w:rsidRPr="008C46AC">
        <w:rPr>
          <w:rFonts w:ascii="Times New Roman" w:hAnsi="Times New Roman"/>
          <w:sz w:val="24"/>
          <w:szCs w:val="24"/>
        </w:rPr>
        <w:t xml:space="preserve">Tek, 1997: </w:t>
      </w:r>
      <w:r w:rsidR="00941D0A" w:rsidRPr="008C46AC">
        <w:rPr>
          <w:rFonts w:ascii="Times New Roman" w:hAnsi="Times New Roman"/>
          <w:sz w:val="24"/>
          <w:szCs w:val="24"/>
        </w:rPr>
        <w:t>198</w:t>
      </w:r>
      <w:r w:rsidR="002A37B1" w:rsidRPr="008C46AC">
        <w:rPr>
          <w:rFonts w:ascii="Times New Roman" w:hAnsi="Times New Roman"/>
          <w:sz w:val="24"/>
          <w:szCs w:val="24"/>
        </w:rPr>
        <w:t>).</w:t>
      </w:r>
    </w:p>
    <w:p w:rsidR="002A37B1" w:rsidRPr="008C46AC" w:rsidRDefault="00431C82" w:rsidP="00DA0B04">
      <w:pPr>
        <w:pStyle w:val="Default"/>
        <w:spacing w:line="360" w:lineRule="auto"/>
        <w:ind w:firstLine="708"/>
        <w:jc w:val="both"/>
      </w:pPr>
      <w:bookmarkStart w:id="48" w:name="_Toc7602013"/>
      <w:bookmarkStart w:id="49" w:name="_Toc7602413"/>
      <w:r w:rsidRPr="008C46AC">
        <w:rPr>
          <w:rStyle w:val="Balk5Char"/>
          <w:rFonts w:ascii="Times New Roman" w:hAnsi="Times New Roman"/>
          <w:b/>
          <w:color w:val="auto"/>
        </w:rPr>
        <w:t xml:space="preserve">2. </w:t>
      </w:r>
      <w:r w:rsidR="002A37B1" w:rsidRPr="008C46AC">
        <w:rPr>
          <w:rStyle w:val="Balk5Char"/>
          <w:rFonts w:ascii="Times New Roman" w:hAnsi="Times New Roman"/>
          <w:b/>
          <w:color w:val="auto"/>
        </w:rPr>
        <w:t>Alt Kültür:</w:t>
      </w:r>
      <w:bookmarkEnd w:id="48"/>
      <w:bookmarkEnd w:id="49"/>
      <w:r w:rsidR="002A37B1" w:rsidRPr="008C46AC">
        <w:rPr>
          <w:b/>
          <w:bCs/>
        </w:rPr>
        <w:t xml:space="preserve"> </w:t>
      </w:r>
      <w:r w:rsidR="00534E63" w:rsidRPr="008C46AC">
        <w:t xml:space="preserve">Mensubu olunan </w:t>
      </w:r>
      <w:r w:rsidR="00961549">
        <w:t>bütün</w:t>
      </w:r>
      <w:r w:rsidR="00534E63" w:rsidRPr="008C46AC">
        <w:t xml:space="preserve"> </w:t>
      </w:r>
      <w:r w:rsidR="002A37B1" w:rsidRPr="008C46AC">
        <w:t>kültür</w:t>
      </w:r>
      <w:r w:rsidR="00961549">
        <w:t>ler</w:t>
      </w:r>
      <w:r w:rsidR="002A37B1" w:rsidRPr="008C46AC">
        <w:t xml:space="preserve">, mensuplarının daha özel bir şekilde ifade edilmesini </w:t>
      </w:r>
      <w:r w:rsidR="008F0FB8" w:rsidRPr="008C46AC">
        <w:t xml:space="preserve">sağlayan </w:t>
      </w:r>
      <w:r w:rsidR="002A37B1" w:rsidRPr="008C46AC">
        <w:t xml:space="preserve">ve toplum yapısını anlatan daha ufak alt kültürlerden </w:t>
      </w:r>
      <w:r w:rsidR="008B2281">
        <w:t>oluşmaktadır</w:t>
      </w:r>
      <w:r w:rsidR="002A37B1" w:rsidRPr="008C46AC">
        <w:t xml:space="preserve">. Milletler, dinler, ırklar, gruplar ve </w:t>
      </w:r>
      <w:r w:rsidR="0091414C" w:rsidRPr="008C46AC">
        <w:t xml:space="preserve">ayrılan </w:t>
      </w:r>
      <w:r w:rsidR="002A37B1" w:rsidRPr="008C46AC">
        <w:t>coğrafi bölgeler alt kültürü meydana getiren farklı unsurlar olarak ifade e</w:t>
      </w:r>
      <w:r w:rsidR="0040039C">
        <w:t xml:space="preserve">dilmektedirler </w:t>
      </w:r>
      <w:r w:rsidR="00941D0A" w:rsidRPr="008C46AC">
        <w:t>(Tek, 1997: 199</w:t>
      </w:r>
      <w:r w:rsidR="002A37B1" w:rsidRPr="008C46AC">
        <w:t xml:space="preserve">). </w:t>
      </w:r>
      <w:r w:rsidR="00872D58" w:rsidRPr="008C46AC">
        <w:t xml:space="preserve"> </w:t>
      </w:r>
      <w:r w:rsidR="004F3BED">
        <w:t>“</w:t>
      </w:r>
      <w:r w:rsidR="002548A0">
        <w:t>Pek çok</w:t>
      </w:r>
      <w:r w:rsidR="002A37B1" w:rsidRPr="008C46AC">
        <w:t xml:space="preserve"> alt kültür </w:t>
      </w:r>
      <w:r w:rsidR="002548A0">
        <w:t xml:space="preserve">mühim </w:t>
      </w:r>
      <w:r w:rsidR="002A37B1" w:rsidRPr="008C46AC">
        <w:t xml:space="preserve">pazar </w:t>
      </w:r>
      <w:r w:rsidR="002548A0">
        <w:t>departmanıdır</w:t>
      </w:r>
      <w:r w:rsidR="002A37B1" w:rsidRPr="008C46AC">
        <w:t xml:space="preserve"> ve pazarlamacılar </w:t>
      </w:r>
      <w:r w:rsidR="002548A0">
        <w:t xml:space="preserve">birçok </w:t>
      </w:r>
      <w:r w:rsidR="002A37B1" w:rsidRPr="008C46AC">
        <w:t xml:space="preserve">kez ürünlerini ve pazarlama programlarını </w:t>
      </w:r>
      <w:r w:rsidR="00963033">
        <w:t>sınıfların</w:t>
      </w:r>
      <w:r w:rsidR="002A37B1" w:rsidRPr="008C46AC">
        <w:t xml:space="preserve"> </w:t>
      </w:r>
      <w:r w:rsidR="00963033">
        <w:t xml:space="preserve">gereksinimlerine </w:t>
      </w:r>
      <w:r w:rsidR="002A37B1" w:rsidRPr="008C46AC">
        <w:t>göre tasarlamaktad</w:t>
      </w:r>
      <w:r w:rsidR="004F3BED">
        <w:t>ırlar” (</w:t>
      </w:r>
      <w:r w:rsidR="002A37B1" w:rsidRPr="008C46AC">
        <w:t>Kotler,</w:t>
      </w:r>
      <w:r w:rsidR="00941D0A" w:rsidRPr="008C46AC">
        <w:t xml:space="preserve"> 2000: 161</w:t>
      </w:r>
      <w:r w:rsidR="002A37B1" w:rsidRPr="008C46AC">
        <w:t>).</w:t>
      </w:r>
    </w:p>
    <w:p w:rsidR="002A37B1" w:rsidRDefault="00933118" w:rsidP="00DA0B04">
      <w:pPr>
        <w:spacing w:after="0" w:line="360" w:lineRule="auto"/>
        <w:ind w:firstLine="708"/>
        <w:jc w:val="both"/>
        <w:rPr>
          <w:rFonts w:ascii="Times New Roman" w:hAnsi="Times New Roman"/>
          <w:sz w:val="24"/>
          <w:szCs w:val="24"/>
        </w:rPr>
      </w:pPr>
      <w:bookmarkStart w:id="50" w:name="_Toc7602014"/>
      <w:bookmarkStart w:id="51" w:name="_Toc7602414"/>
      <w:r w:rsidRPr="008C46AC">
        <w:rPr>
          <w:rStyle w:val="Balk5Char"/>
          <w:rFonts w:ascii="Times New Roman" w:hAnsi="Times New Roman"/>
          <w:b/>
          <w:color w:val="auto"/>
          <w:sz w:val="24"/>
          <w:szCs w:val="24"/>
        </w:rPr>
        <w:t xml:space="preserve">3. </w:t>
      </w:r>
      <w:r w:rsidR="002A37B1" w:rsidRPr="008C46AC">
        <w:rPr>
          <w:rStyle w:val="Balk5Char"/>
          <w:rFonts w:ascii="Times New Roman" w:hAnsi="Times New Roman"/>
          <w:b/>
          <w:color w:val="auto"/>
          <w:sz w:val="24"/>
          <w:szCs w:val="24"/>
        </w:rPr>
        <w:t>Sosyal Sınıf:</w:t>
      </w:r>
      <w:bookmarkEnd w:id="50"/>
      <w:bookmarkEnd w:id="51"/>
      <w:r w:rsidR="002A37B1" w:rsidRPr="008C46AC">
        <w:rPr>
          <w:rFonts w:ascii="Times New Roman" w:hAnsi="Times New Roman"/>
          <w:b/>
          <w:bCs/>
          <w:sz w:val="24"/>
          <w:szCs w:val="24"/>
        </w:rPr>
        <w:t xml:space="preserve"> </w:t>
      </w:r>
      <w:r w:rsidR="002A37B1" w:rsidRPr="008C46AC">
        <w:rPr>
          <w:rFonts w:ascii="Times New Roman" w:hAnsi="Times New Roman"/>
          <w:sz w:val="24"/>
          <w:szCs w:val="24"/>
        </w:rPr>
        <w:t xml:space="preserve">Tüketicinin </w:t>
      </w:r>
      <w:r w:rsidR="004C5175">
        <w:rPr>
          <w:rFonts w:ascii="Times New Roman" w:hAnsi="Times New Roman"/>
          <w:sz w:val="24"/>
          <w:szCs w:val="24"/>
        </w:rPr>
        <w:t>kavram</w:t>
      </w:r>
      <w:r w:rsidR="00CD472B">
        <w:rPr>
          <w:rFonts w:ascii="Times New Roman" w:hAnsi="Times New Roman"/>
          <w:sz w:val="24"/>
          <w:szCs w:val="24"/>
        </w:rPr>
        <w:t>larına</w:t>
      </w:r>
      <w:r w:rsidR="002A37B1" w:rsidRPr="008C46AC">
        <w:rPr>
          <w:rFonts w:ascii="Times New Roman" w:hAnsi="Times New Roman"/>
          <w:sz w:val="24"/>
          <w:szCs w:val="24"/>
        </w:rPr>
        <w:t xml:space="preserve"> ve satın al</w:t>
      </w:r>
      <w:r w:rsidR="00CD472B">
        <w:rPr>
          <w:rFonts w:ascii="Times New Roman" w:hAnsi="Times New Roman"/>
          <w:sz w:val="24"/>
          <w:szCs w:val="24"/>
        </w:rPr>
        <w:t xml:space="preserve">ım </w:t>
      </w:r>
      <w:r w:rsidR="002A37B1" w:rsidRPr="008C46AC">
        <w:rPr>
          <w:rFonts w:ascii="Times New Roman" w:hAnsi="Times New Roman"/>
          <w:sz w:val="24"/>
          <w:szCs w:val="24"/>
        </w:rPr>
        <w:t>davranışlarına etki e</w:t>
      </w:r>
      <w:r w:rsidR="00823E4C">
        <w:rPr>
          <w:rFonts w:ascii="Times New Roman" w:hAnsi="Times New Roman"/>
          <w:sz w:val="24"/>
          <w:szCs w:val="24"/>
        </w:rPr>
        <w:t>den sosyo-</w:t>
      </w:r>
      <w:r w:rsidR="002A37B1" w:rsidRPr="008C46AC">
        <w:rPr>
          <w:rFonts w:ascii="Times New Roman" w:hAnsi="Times New Roman"/>
          <w:sz w:val="24"/>
          <w:szCs w:val="24"/>
        </w:rPr>
        <w:t>kültürel faktörlerden</w:t>
      </w:r>
      <w:r w:rsidR="00560F42">
        <w:rPr>
          <w:rFonts w:ascii="Times New Roman" w:hAnsi="Times New Roman"/>
          <w:sz w:val="24"/>
          <w:szCs w:val="24"/>
        </w:rPr>
        <w:t xml:space="preserve"> birisi de tüketicilerin mensubu</w:t>
      </w:r>
      <w:r w:rsidR="002A37B1" w:rsidRPr="008C46AC">
        <w:rPr>
          <w:rFonts w:ascii="Times New Roman" w:hAnsi="Times New Roman"/>
          <w:sz w:val="24"/>
          <w:szCs w:val="24"/>
        </w:rPr>
        <w:t xml:space="preserve"> olduğu sosyal sınıftır. Sosyal sınıf kavramı gerçekleri k</w:t>
      </w:r>
      <w:r w:rsidR="0084644E">
        <w:rPr>
          <w:rFonts w:ascii="Times New Roman" w:hAnsi="Times New Roman"/>
          <w:sz w:val="24"/>
          <w:szCs w:val="24"/>
        </w:rPr>
        <w:t>arışık</w:t>
      </w:r>
      <w:r w:rsidR="002A37B1" w:rsidRPr="008C46AC">
        <w:rPr>
          <w:rFonts w:ascii="Times New Roman" w:hAnsi="Times New Roman"/>
          <w:sz w:val="24"/>
          <w:szCs w:val="24"/>
        </w:rPr>
        <w:t xml:space="preserve"> yapıda olan bir kavram olarak ifade edilmektedir. Farklı yönlerden toplumun sınıfla</w:t>
      </w:r>
      <w:r w:rsidR="00F92D5A">
        <w:rPr>
          <w:rFonts w:ascii="Times New Roman" w:hAnsi="Times New Roman"/>
          <w:sz w:val="24"/>
          <w:szCs w:val="24"/>
        </w:rPr>
        <w:t>ması</w:t>
      </w:r>
      <w:r w:rsidR="002A37B1" w:rsidRPr="008C46AC">
        <w:rPr>
          <w:rFonts w:ascii="Times New Roman" w:hAnsi="Times New Roman"/>
          <w:sz w:val="24"/>
          <w:szCs w:val="24"/>
        </w:rPr>
        <w:t xml:space="preserve"> yapılıp ve sınıflara </w:t>
      </w:r>
      <w:r w:rsidR="0039496C">
        <w:rPr>
          <w:rFonts w:ascii="Times New Roman" w:hAnsi="Times New Roman"/>
          <w:sz w:val="24"/>
          <w:szCs w:val="24"/>
        </w:rPr>
        <w:t>farklı</w:t>
      </w:r>
      <w:r w:rsidR="002A37B1" w:rsidRPr="008C46AC">
        <w:rPr>
          <w:rFonts w:ascii="Times New Roman" w:hAnsi="Times New Roman"/>
          <w:sz w:val="24"/>
          <w:szCs w:val="24"/>
        </w:rPr>
        <w:t xml:space="preserve"> roller ve </w:t>
      </w:r>
      <w:r w:rsidR="00E81C8C">
        <w:rPr>
          <w:rFonts w:ascii="Times New Roman" w:hAnsi="Times New Roman"/>
          <w:sz w:val="24"/>
          <w:szCs w:val="24"/>
        </w:rPr>
        <w:t>mükafatlar</w:t>
      </w:r>
      <w:r w:rsidR="002A37B1" w:rsidRPr="008C46AC">
        <w:rPr>
          <w:rFonts w:ascii="Times New Roman" w:hAnsi="Times New Roman"/>
          <w:sz w:val="24"/>
          <w:szCs w:val="24"/>
        </w:rPr>
        <w:t xml:space="preserve"> öngörülmektedir. Roller ve </w:t>
      </w:r>
      <w:r w:rsidR="00E81C8C">
        <w:rPr>
          <w:rFonts w:ascii="Times New Roman" w:hAnsi="Times New Roman"/>
          <w:sz w:val="24"/>
          <w:szCs w:val="24"/>
        </w:rPr>
        <w:t>mükafatlar</w:t>
      </w:r>
      <w:r w:rsidR="002A37B1" w:rsidRPr="008C46AC">
        <w:rPr>
          <w:rFonts w:ascii="Times New Roman" w:hAnsi="Times New Roman"/>
          <w:sz w:val="24"/>
          <w:szCs w:val="24"/>
        </w:rPr>
        <w:t xml:space="preserve"> arasındaki farklılıklar b</w:t>
      </w:r>
      <w:r w:rsidR="008330A3">
        <w:rPr>
          <w:rFonts w:ascii="Times New Roman" w:hAnsi="Times New Roman"/>
          <w:sz w:val="24"/>
          <w:szCs w:val="24"/>
        </w:rPr>
        <w:t>elirlenmektedir. Örneğin yönetilenin</w:t>
      </w:r>
      <w:r w:rsidR="002A37B1" w:rsidRPr="008C46AC">
        <w:rPr>
          <w:rFonts w:ascii="Times New Roman" w:hAnsi="Times New Roman"/>
          <w:sz w:val="24"/>
          <w:szCs w:val="24"/>
        </w:rPr>
        <w:t xml:space="preserve"> ve yöneticilerle </w:t>
      </w:r>
      <w:r w:rsidR="008330A3">
        <w:rPr>
          <w:rFonts w:ascii="Times New Roman" w:hAnsi="Times New Roman"/>
          <w:sz w:val="24"/>
          <w:szCs w:val="24"/>
        </w:rPr>
        <w:t>kıstasına</w:t>
      </w:r>
      <w:r w:rsidR="002A37B1" w:rsidRPr="008C46AC">
        <w:rPr>
          <w:rFonts w:ascii="Times New Roman" w:hAnsi="Times New Roman"/>
          <w:sz w:val="24"/>
          <w:szCs w:val="24"/>
        </w:rPr>
        <w:t xml:space="preserve">, gelir </w:t>
      </w:r>
      <w:r w:rsidR="008330A3">
        <w:rPr>
          <w:rFonts w:ascii="Times New Roman" w:hAnsi="Times New Roman"/>
          <w:sz w:val="24"/>
          <w:szCs w:val="24"/>
        </w:rPr>
        <w:t>düz</w:t>
      </w:r>
      <w:r w:rsidR="00EE28D2">
        <w:rPr>
          <w:rFonts w:ascii="Times New Roman" w:hAnsi="Times New Roman"/>
          <w:sz w:val="24"/>
          <w:szCs w:val="24"/>
        </w:rPr>
        <w:t>e</w:t>
      </w:r>
      <w:r w:rsidR="008330A3">
        <w:rPr>
          <w:rFonts w:ascii="Times New Roman" w:hAnsi="Times New Roman"/>
          <w:sz w:val="24"/>
          <w:szCs w:val="24"/>
        </w:rPr>
        <w:t>yine</w:t>
      </w:r>
      <w:r w:rsidR="002A37B1" w:rsidRPr="008C46AC">
        <w:rPr>
          <w:rFonts w:ascii="Times New Roman" w:hAnsi="Times New Roman"/>
          <w:sz w:val="24"/>
          <w:szCs w:val="24"/>
        </w:rPr>
        <w:t xml:space="preserve">, yapılmakta olan </w:t>
      </w:r>
      <w:r w:rsidR="00A528A7">
        <w:rPr>
          <w:rFonts w:ascii="Times New Roman" w:hAnsi="Times New Roman"/>
          <w:sz w:val="24"/>
          <w:szCs w:val="24"/>
        </w:rPr>
        <w:t>mesleğin</w:t>
      </w:r>
      <w:r w:rsidR="002A37B1" w:rsidRPr="008C46AC">
        <w:rPr>
          <w:rFonts w:ascii="Times New Roman" w:hAnsi="Times New Roman"/>
          <w:sz w:val="24"/>
          <w:szCs w:val="24"/>
        </w:rPr>
        <w:t xml:space="preserve"> çeşidine göre toplum sınıflara ayrılmaktadır. Söz gelimi sınıfla</w:t>
      </w:r>
      <w:r w:rsidR="004D7FD8">
        <w:rPr>
          <w:rFonts w:ascii="Times New Roman" w:hAnsi="Times New Roman"/>
          <w:sz w:val="24"/>
          <w:szCs w:val="24"/>
        </w:rPr>
        <w:t>r</w:t>
      </w:r>
      <w:r w:rsidR="002A37B1" w:rsidRPr="008C46AC">
        <w:rPr>
          <w:rFonts w:ascii="Times New Roman" w:hAnsi="Times New Roman"/>
          <w:sz w:val="24"/>
          <w:szCs w:val="24"/>
        </w:rPr>
        <w:t xml:space="preserve"> alt, orta ve üst sınıflar şeklinde toplumun dikey uzantısına doğru gruplaşması olarak ifade edilir. </w:t>
      </w:r>
      <w:r w:rsidR="004D7FD8">
        <w:rPr>
          <w:rFonts w:ascii="Times New Roman" w:hAnsi="Times New Roman"/>
          <w:sz w:val="24"/>
          <w:szCs w:val="24"/>
        </w:rPr>
        <w:t xml:space="preserve">Gerçekte </w:t>
      </w:r>
      <w:r w:rsidR="002A37B1" w:rsidRPr="008C46AC">
        <w:rPr>
          <w:rFonts w:ascii="Times New Roman" w:hAnsi="Times New Roman"/>
          <w:sz w:val="24"/>
          <w:szCs w:val="24"/>
        </w:rPr>
        <w:t xml:space="preserve">bu sınıflar arasında </w:t>
      </w:r>
      <w:r w:rsidR="004D7FD8">
        <w:rPr>
          <w:rFonts w:ascii="Times New Roman" w:hAnsi="Times New Roman"/>
          <w:sz w:val="24"/>
          <w:szCs w:val="24"/>
        </w:rPr>
        <w:t xml:space="preserve">net </w:t>
      </w:r>
      <w:r w:rsidR="002A37B1" w:rsidRPr="008C46AC">
        <w:rPr>
          <w:rFonts w:ascii="Times New Roman" w:hAnsi="Times New Roman"/>
          <w:sz w:val="24"/>
          <w:szCs w:val="24"/>
        </w:rPr>
        <w:t xml:space="preserve">bir </w:t>
      </w:r>
      <w:r w:rsidR="002106B7">
        <w:rPr>
          <w:rFonts w:ascii="Times New Roman" w:hAnsi="Times New Roman"/>
          <w:sz w:val="24"/>
          <w:szCs w:val="24"/>
        </w:rPr>
        <w:t>çizgi</w:t>
      </w:r>
      <w:r w:rsidR="002A37B1" w:rsidRPr="008C46AC">
        <w:rPr>
          <w:rFonts w:ascii="Times New Roman" w:hAnsi="Times New Roman"/>
          <w:sz w:val="24"/>
          <w:szCs w:val="24"/>
        </w:rPr>
        <w:t xml:space="preserve"> olmamaktadır. Ayrıca sınıfla</w:t>
      </w:r>
      <w:r w:rsidR="00601D8D">
        <w:rPr>
          <w:rFonts w:ascii="Times New Roman" w:hAnsi="Times New Roman"/>
          <w:sz w:val="24"/>
          <w:szCs w:val="24"/>
        </w:rPr>
        <w:t>ra</w:t>
      </w:r>
      <w:r w:rsidR="002A37B1" w:rsidRPr="008C46AC">
        <w:rPr>
          <w:rFonts w:ascii="Times New Roman" w:hAnsi="Times New Roman"/>
          <w:sz w:val="24"/>
          <w:szCs w:val="24"/>
        </w:rPr>
        <w:t xml:space="preserve"> </w:t>
      </w:r>
      <w:r w:rsidR="00601D8D">
        <w:rPr>
          <w:rFonts w:ascii="Times New Roman" w:hAnsi="Times New Roman"/>
          <w:sz w:val="24"/>
          <w:szCs w:val="24"/>
        </w:rPr>
        <w:t>mensup olan</w:t>
      </w:r>
      <w:r w:rsidR="00FA4DF6">
        <w:rPr>
          <w:rFonts w:ascii="Times New Roman" w:hAnsi="Times New Roman"/>
          <w:sz w:val="24"/>
          <w:szCs w:val="24"/>
        </w:rPr>
        <w:t xml:space="preserve"> kişiler ya sınıf iç</w:t>
      </w:r>
      <w:r w:rsidR="002A37B1" w:rsidRPr="008C46AC">
        <w:rPr>
          <w:rFonts w:ascii="Times New Roman" w:hAnsi="Times New Roman"/>
          <w:sz w:val="24"/>
          <w:szCs w:val="24"/>
        </w:rPr>
        <w:t>inde yerlerinde değişiklik yapama</w:t>
      </w:r>
      <w:r w:rsidR="008F0FB8" w:rsidRPr="008C46AC">
        <w:rPr>
          <w:rFonts w:ascii="Times New Roman" w:hAnsi="Times New Roman"/>
          <w:sz w:val="24"/>
          <w:szCs w:val="24"/>
        </w:rPr>
        <w:t>maktadır</w:t>
      </w:r>
      <w:r w:rsidR="002A37B1" w:rsidRPr="008C46AC">
        <w:rPr>
          <w:rFonts w:ascii="Times New Roman" w:hAnsi="Times New Roman"/>
          <w:sz w:val="24"/>
          <w:szCs w:val="24"/>
        </w:rPr>
        <w:t xml:space="preserve"> ya da alt sınıftakiler üst sınıfa geçmek için çaba sar</w:t>
      </w:r>
      <w:r w:rsidR="0095745F" w:rsidRPr="008C46AC">
        <w:rPr>
          <w:rFonts w:ascii="Times New Roman" w:hAnsi="Times New Roman"/>
          <w:sz w:val="24"/>
          <w:szCs w:val="24"/>
        </w:rPr>
        <w:t>f e</w:t>
      </w:r>
      <w:r w:rsidR="008F0FB8" w:rsidRPr="008C46AC">
        <w:rPr>
          <w:rFonts w:ascii="Times New Roman" w:hAnsi="Times New Roman"/>
          <w:sz w:val="24"/>
          <w:szCs w:val="24"/>
        </w:rPr>
        <w:t>tmektedir</w:t>
      </w:r>
      <w:r w:rsidR="0095745F" w:rsidRPr="008C46AC">
        <w:rPr>
          <w:rFonts w:ascii="Times New Roman" w:hAnsi="Times New Roman"/>
          <w:sz w:val="24"/>
          <w:szCs w:val="24"/>
        </w:rPr>
        <w:t xml:space="preserve"> (Cemalcılar, 1986: 77</w:t>
      </w:r>
      <w:r w:rsidR="002A37B1" w:rsidRPr="008C46AC">
        <w:rPr>
          <w:rFonts w:ascii="Times New Roman" w:hAnsi="Times New Roman"/>
          <w:sz w:val="24"/>
          <w:szCs w:val="24"/>
        </w:rPr>
        <w:t>).</w:t>
      </w:r>
    </w:p>
    <w:p w:rsidR="00DA0B04" w:rsidRPr="008C46AC" w:rsidRDefault="00DA0B04" w:rsidP="00DA0B04">
      <w:pPr>
        <w:spacing w:after="0" w:line="360" w:lineRule="auto"/>
        <w:ind w:firstLine="708"/>
        <w:jc w:val="both"/>
        <w:rPr>
          <w:rFonts w:ascii="Times New Roman" w:hAnsi="Times New Roman"/>
          <w:sz w:val="24"/>
          <w:szCs w:val="24"/>
        </w:rPr>
      </w:pPr>
    </w:p>
    <w:p w:rsidR="002A37B1" w:rsidRPr="008C46AC" w:rsidRDefault="00933118" w:rsidP="00DA0B04">
      <w:pPr>
        <w:pStyle w:val="Balk5"/>
        <w:spacing w:before="0" w:line="360" w:lineRule="auto"/>
        <w:ind w:firstLine="708"/>
        <w:jc w:val="both"/>
        <w:rPr>
          <w:rFonts w:ascii="Times New Roman" w:hAnsi="Times New Roman"/>
          <w:b/>
          <w:color w:val="auto"/>
          <w:sz w:val="24"/>
          <w:szCs w:val="24"/>
        </w:rPr>
      </w:pPr>
      <w:bookmarkStart w:id="52" w:name="_Toc7602015"/>
      <w:bookmarkStart w:id="53" w:name="_Toc7602415"/>
      <w:r w:rsidRPr="008C46AC">
        <w:rPr>
          <w:rFonts w:ascii="Times New Roman" w:hAnsi="Times New Roman"/>
          <w:b/>
          <w:color w:val="auto"/>
          <w:sz w:val="24"/>
          <w:szCs w:val="24"/>
        </w:rPr>
        <w:t xml:space="preserve">1.2.6.1.2. </w:t>
      </w:r>
      <w:r w:rsidR="002A37B1" w:rsidRPr="008C46AC">
        <w:rPr>
          <w:rFonts w:ascii="Times New Roman" w:hAnsi="Times New Roman"/>
          <w:b/>
          <w:color w:val="auto"/>
          <w:sz w:val="24"/>
          <w:szCs w:val="24"/>
        </w:rPr>
        <w:t>Sosyal Faktörler</w:t>
      </w:r>
      <w:bookmarkEnd w:id="52"/>
      <w:bookmarkEnd w:id="53"/>
      <w:r w:rsidR="002A37B1" w:rsidRPr="008C46AC">
        <w:rPr>
          <w:rFonts w:ascii="Times New Roman" w:hAnsi="Times New Roman"/>
          <w:b/>
          <w:color w:val="auto"/>
          <w:sz w:val="24"/>
          <w:szCs w:val="24"/>
        </w:rPr>
        <w:t xml:space="preserve"> </w:t>
      </w:r>
    </w:p>
    <w:p w:rsidR="002A37B1" w:rsidRDefault="00933118" w:rsidP="00DA0B04">
      <w:pPr>
        <w:spacing w:after="0" w:line="360" w:lineRule="auto"/>
        <w:ind w:firstLine="708"/>
        <w:jc w:val="both"/>
        <w:rPr>
          <w:rFonts w:ascii="Times New Roman" w:hAnsi="Times New Roman"/>
          <w:sz w:val="24"/>
          <w:szCs w:val="24"/>
        </w:rPr>
      </w:pPr>
      <w:bookmarkStart w:id="54" w:name="_Toc7602016"/>
      <w:bookmarkStart w:id="55" w:name="_Toc7602416"/>
      <w:r w:rsidRPr="008C46AC">
        <w:rPr>
          <w:rStyle w:val="Balk5Char"/>
          <w:rFonts w:ascii="Times New Roman" w:hAnsi="Times New Roman"/>
          <w:b/>
          <w:color w:val="auto"/>
          <w:sz w:val="24"/>
          <w:szCs w:val="24"/>
        </w:rPr>
        <w:t xml:space="preserve">1. </w:t>
      </w:r>
      <w:r w:rsidR="002A37B1" w:rsidRPr="008C46AC">
        <w:rPr>
          <w:rStyle w:val="Balk5Char"/>
          <w:rFonts w:ascii="Times New Roman" w:hAnsi="Times New Roman"/>
          <w:b/>
          <w:color w:val="auto"/>
          <w:sz w:val="24"/>
          <w:szCs w:val="24"/>
        </w:rPr>
        <w:t>Referans Grupları:</w:t>
      </w:r>
      <w:bookmarkEnd w:id="54"/>
      <w:bookmarkEnd w:id="55"/>
      <w:r w:rsidR="002A37B1" w:rsidRPr="008C46AC">
        <w:rPr>
          <w:rFonts w:ascii="Times New Roman" w:hAnsi="Times New Roman"/>
          <w:b/>
          <w:bCs/>
          <w:sz w:val="24"/>
          <w:szCs w:val="24"/>
        </w:rPr>
        <w:t xml:space="preserve"> </w:t>
      </w:r>
      <w:r w:rsidR="002A37B1" w:rsidRPr="008C46AC">
        <w:rPr>
          <w:rFonts w:ascii="Times New Roman" w:hAnsi="Times New Roman"/>
          <w:sz w:val="24"/>
          <w:szCs w:val="24"/>
        </w:rPr>
        <w:t>“Referans grupları değerleri</w:t>
      </w:r>
      <w:r w:rsidR="00242E95">
        <w:rPr>
          <w:rFonts w:ascii="Times New Roman" w:hAnsi="Times New Roman"/>
          <w:sz w:val="24"/>
          <w:szCs w:val="24"/>
        </w:rPr>
        <w:t>n,</w:t>
      </w:r>
      <w:r w:rsidR="002A37B1" w:rsidRPr="008C46AC">
        <w:rPr>
          <w:rFonts w:ascii="Times New Roman" w:hAnsi="Times New Roman"/>
          <w:sz w:val="24"/>
          <w:szCs w:val="24"/>
        </w:rPr>
        <w:t xml:space="preserve"> tutum ve davranışların meydana gelmesinde kıstas </w:t>
      </w:r>
      <w:r w:rsidR="00242E95">
        <w:rPr>
          <w:rFonts w:ascii="Times New Roman" w:hAnsi="Times New Roman"/>
          <w:sz w:val="24"/>
          <w:szCs w:val="24"/>
        </w:rPr>
        <w:t>derecesi</w:t>
      </w:r>
      <w:r w:rsidR="002A37B1" w:rsidRPr="008C46AC">
        <w:rPr>
          <w:rFonts w:ascii="Times New Roman" w:hAnsi="Times New Roman"/>
          <w:sz w:val="24"/>
          <w:szCs w:val="24"/>
        </w:rPr>
        <w:t xml:space="preserve"> </w:t>
      </w:r>
      <w:r w:rsidR="00242E95">
        <w:rPr>
          <w:rFonts w:ascii="Times New Roman" w:hAnsi="Times New Roman"/>
          <w:sz w:val="24"/>
          <w:szCs w:val="24"/>
        </w:rPr>
        <w:t>şeklinde</w:t>
      </w:r>
      <w:r w:rsidR="002A37B1" w:rsidRPr="008C46AC">
        <w:rPr>
          <w:rFonts w:ascii="Times New Roman" w:hAnsi="Times New Roman"/>
          <w:sz w:val="24"/>
          <w:szCs w:val="24"/>
        </w:rPr>
        <w:t xml:space="preserve"> hizmet </w:t>
      </w:r>
      <w:r w:rsidR="00A04443">
        <w:rPr>
          <w:rFonts w:ascii="Times New Roman" w:hAnsi="Times New Roman"/>
          <w:sz w:val="24"/>
          <w:szCs w:val="24"/>
        </w:rPr>
        <w:t>sağlayan</w:t>
      </w:r>
      <w:r w:rsidR="002A37B1" w:rsidRPr="008C46AC">
        <w:rPr>
          <w:rFonts w:ascii="Times New Roman" w:hAnsi="Times New Roman"/>
          <w:sz w:val="24"/>
          <w:szCs w:val="24"/>
        </w:rPr>
        <w:t xml:space="preserve"> kişi ya da gruplar olarak tanımlanmaktadır. Referans kavramı grup </w:t>
      </w:r>
      <w:r w:rsidR="00FB1A1F">
        <w:rPr>
          <w:rFonts w:ascii="Times New Roman" w:hAnsi="Times New Roman"/>
          <w:sz w:val="24"/>
          <w:szCs w:val="24"/>
        </w:rPr>
        <w:t>kapasitesi</w:t>
      </w:r>
      <w:r w:rsidR="002A37B1" w:rsidRPr="008C46AC">
        <w:rPr>
          <w:rFonts w:ascii="Times New Roman" w:hAnsi="Times New Roman"/>
          <w:sz w:val="24"/>
          <w:szCs w:val="24"/>
        </w:rPr>
        <w:t xml:space="preserve"> ve üyeliği ile </w:t>
      </w:r>
      <w:r w:rsidR="00FB1A1F">
        <w:rPr>
          <w:rFonts w:ascii="Times New Roman" w:hAnsi="Times New Roman"/>
          <w:sz w:val="24"/>
          <w:szCs w:val="24"/>
        </w:rPr>
        <w:t xml:space="preserve">kısıtlı </w:t>
      </w:r>
      <w:r w:rsidR="002A37B1" w:rsidRPr="008C46AC">
        <w:rPr>
          <w:rFonts w:ascii="Times New Roman" w:hAnsi="Times New Roman"/>
          <w:sz w:val="24"/>
          <w:szCs w:val="24"/>
        </w:rPr>
        <w:t xml:space="preserve">olmayıp, bir grupla </w:t>
      </w:r>
      <w:r w:rsidR="00D505A8">
        <w:rPr>
          <w:rFonts w:ascii="Times New Roman" w:hAnsi="Times New Roman"/>
          <w:sz w:val="24"/>
          <w:szCs w:val="24"/>
        </w:rPr>
        <w:t>bütünleşme</w:t>
      </w:r>
      <w:r w:rsidR="002A37B1" w:rsidRPr="008C46AC">
        <w:rPr>
          <w:rFonts w:ascii="Times New Roman" w:hAnsi="Times New Roman"/>
          <w:sz w:val="24"/>
          <w:szCs w:val="24"/>
        </w:rPr>
        <w:t xml:space="preserve"> şartı taşımamaktadır. Bir </w:t>
      </w:r>
      <w:r w:rsidR="001D7A55">
        <w:rPr>
          <w:rFonts w:ascii="Times New Roman" w:hAnsi="Times New Roman"/>
          <w:sz w:val="24"/>
          <w:szCs w:val="24"/>
        </w:rPr>
        <w:t>diğer</w:t>
      </w:r>
      <w:r w:rsidR="002A37B1" w:rsidRPr="008C46AC">
        <w:rPr>
          <w:rFonts w:ascii="Times New Roman" w:hAnsi="Times New Roman"/>
          <w:sz w:val="24"/>
          <w:szCs w:val="24"/>
        </w:rPr>
        <w:t xml:space="preserve"> ifadeyle grup </w:t>
      </w:r>
      <w:r w:rsidR="003432C8">
        <w:rPr>
          <w:rFonts w:ascii="Times New Roman" w:hAnsi="Times New Roman"/>
          <w:sz w:val="24"/>
          <w:szCs w:val="24"/>
        </w:rPr>
        <w:t>meşhur</w:t>
      </w:r>
      <w:r w:rsidR="002A37B1" w:rsidRPr="008C46AC">
        <w:rPr>
          <w:rFonts w:ascii="Times New Roman" w:hAnsi="Times New Roman"/>
          <w:sz w:val="24"/>
          <w:szCs w:val="24"/>
        </w:rPr>
        <w:t xml:space="preserve"> iş adamları, pop sanatçıları veya spor</w:t>
      </w:r>
      <w:r w:rsidR="003432C8">
        <w:rPr>
          <w:rFonts w:ascii="Times New Roman" w:hAnsi="Times New Roman"/>
          <w:sz w:val="24"/>
          <w:szCs w:val="24"/>
        </w:rPr>
        <w:t>cular</w:t>
      </w:r>
      <w:r w:rsidR="00E338BF">
        <w:rPr>
          <w:rFonts w:ascii="Times New Roman" w:hAnsi="Times New Roman"/>
          <w:sz w:val="24"/>
          <w:szCs w:val="24"/>
        </w:rPr>
        <w:t xml:space="preserve"> gibi simgesel</w:t>
      </w:r>
      <w:r w:rsidR="002A37B1" w:rsidRPr="008C46AC">
        <w:rPr>
          <w:rFonts w:ascii="Times New Roman" w:hAnsi="Times New Roman"/>
          <w:sz w:val="24"/>
          <w:szCs w:val="24"/>
        </w:rPr>
        <w:t xml:space="preserve"> olabilmektedir. </w:t>
      </w:r>
      <w:r w:rsidR="00370592">
        <w:rPr>
          <w:rFonts w:ascii="Times New Roman" w:hAnsi="Times New Roman"/>
          <w:sz w:val="24"/>
          <w:szCs w:val="24"/>
        </w:rPr>
        <w:t xml:space="preserve">Bilhassa </w:t>
      </w:r>
      <w:r w:rsidR="002A37B1" w:rsidRPr="008C46AC">
        <w:rPr>
          <w:rFonts w:ascii="Times New Roman" w:hAnsi="Times New Roman"/>
          <w:sz w:val="24"/>
          <w:szCs w:val="24"/>
        </w:rPr>
        <w:t>tutum ve davranışlar için kullanılmakta olan referans grupları k</w:t>
      </w:r>
      <w:r w:rsidR="00370592">
        <w:rPr>
          <w:rFonts w:ascii="Times New Roman" w:hAnsi="Times New Roman"/>
          <w:sz w:val="24"/>
          <w:szCs w:val="24"/>
        </w:rPr>
        <w:t>arşılaştırmalı</w:t>
      </w:r>
      <w:r w:rsidR="002A37B1" w:rsidRPr="008C46AC">
        <w:rPr>
          <w:rFonts w:ascii="Times New Roman" w:hAnsi="Times New Roman"/>
          <w:sz w:val="24"/>
          <w:szCs w:val="24"/>
        </w:rPr>
        <w:t xml:space="preserve"> referans grupları şeklinde ifade edilmektedir. Bu gruplar haya</w:t>
      </w:r>
      <w:r w:rsidR="00973090">
        <w:rPr>
          <w:rFonts w:ascii="Times New Roman" w:hAnsi="Times New Roman"/>
          <w:sz w:val="24"/>
          <w:szCs w:val="24"/>
        </w:rPr>
        <w:t>t</w:t>
      </w:r>
      <w:r w:rsidR="002A37B1" w:rsidRPr="008C46AC">
        <w:rPr>
          <w:rFonts w:ascii="Times New Roman" w:hAnsi="Times New Roman"/>
          <w:sz w:val="24"/>
          <w:szCs w:val="24"/>
        </w:rPr>
        <w:t xml:space="preserve"> tarzları, ev d</w:t>
      </w:r>
      <w:r w:rsidR="009A3339">
        <w:rPr>
          <w:rFonts w:ascii="Times New Roman" w:hAnsi="Times New Roman"/>
          <w:sz w:val="24"/>
          <w:szCs w:val="24"/>
        </w:rPr>
        <w:t>ekorasyonları</w:t>
      </w:r>
      <w:r w:rsidR="001B2BBA">
        <w:rPr>
          <w:rFonts w:ascii="Times New Roman" w:hAnsi="Times New Roman"/>
          <w:sz w:val="24"/>
          <w:szCs w:val="24"/>
        </w:rPr>
        <w:t xml:space="preserve"> </w:t>
      </w:r>
      <w:r w:rsidR="002A37B1" w:rsidRPr="008C46AC">
        <w:rPr>
          <w:rFonts w:ascii="Times New Roman" w:hAnsi="Times New Roman"/>
          <w:sz w:val="24"/>
          <w:szCs w:val="24"/>
        </w:rPr>
        <w:t xml:space="preserve">ve otomobil tercihleri hayranlık </w:t>
      </w:r>
      <w:r w:rsidR="001B2BBA">
        <w:rPr>
          <w:rFonts w:ascii="Times New Roman" w:hAnsi="Times New Roman"/>
          <w:sz w:val="24"/>
          <w:szCs w:val="24"/>
        </w:rPr>
        <w:t>duyulan ve taklit edilmeye</w:t>
      </w:r>
      <w:r w:rsidR="002A37B1" w:rsidRPr="008C46AC">
        <w:rPr>
          <w:rFonts w:ascii="Times New Roman" w:hAnsi="Times New Roman"/>
          <w:sz w:val="24"/>
          <w:szCs w:val="24"/>
        </w:rPr>
        <w:t xml:space="preserve"> </w:t>
      </w:r>
      <w:r w:rsidR="001B2BBA">
        <w:rPr>
          <w:rFonts w:ascii="Times New Roman" w:hAnsi="Times New Roman"/>
          <w:sz w:val="24"/>
          <w:szCs w:val="24"/>
        </w:rPr>
        <w:t>layık</w:t>
      </w:r>
      <w:r w:rsidR="002A37B1" w:rsidRPr="008C46AC">
        <w:rPr>
          <w:rFonts w:ascii="Times New Roman" w:hAnsi="Times New Roman"/>
          <w:sz w:val="24"/>
          <w:szCs w:val="24"/>
        </w:rPr>
        <w:t xml:space="preserve"> görüle</w:t>
      </w:r>
      <w:r w:rsidR="008F0FB8" w:rsidRPr="008C46AC">
        <w:rPr>
          <w:rFonts w:ascii="Times New Roman" w:hAnsi="Times New Roman"/>
          <w:sz w:val="24"/>
          <w:szCs w:val="24"/>
        </w:rPr>
        <w:t>n komşular da olabilmektedir” (</w:t>
      </w:r>
      <w:r w:rsidR="002A37B1" w:rsidRPr="008C46AC">
        <w:rPr>
          <w:rFonts w:ascii="Times New Roman" w:hAnsi="Times New Roman"/>
          <w:sz w:val="24"/>
          <w:szCs w:val="24"/>
        </w:rPr>
        <w:t>Kavas v</w:t>
      </w:r>
      <w:r w:rsidR="0095745F" w:rsidRPr="008C46AC">
        <w:rPr>
          <w:rFonts w:ascii="Times New Roman" w:hAnsi="Times New Roman"/>
          <w:sz w:val="24"/>
          <w:szCs w:val="24"/>
        </w:rPr>
        <w:t xml:space="preserve">d, 1995: </w:t>
      </w:r>
      <w:r w:rsidR="008F0FB8" w:rsidRPr="008C46AC">
        <w:rPr>
          <w:rFonts w:ascii="Times New Roman" w:hAnsi="Times New Roman"/>
          <w:sz w:val="24"/>
          <w:szCs w:val="24"/>
        </w:rPr>
        <w:t>168</w:t>
      </w:r>
      <w:r w:rsidR="002A37B1" w:rsidRPr="008C46AC">
        <w:rPr>
          <w:rFonts w:ascii="Times New Roman" w:hAnsi="Times New Roman"/>
          <w:sz w:val="24"/>
          <w:szCs w:val="24"/>
        </w:rPr>
        <w:t>).</w:t>
      </w:r>
    </w:p>
    <w:p w:rsidR="00DA0B04" w:rsidRPr="008C46AC" w:rsidRDefault="00DA0B04" w:rsidP="00DA0B04">
      <w:pPr>
        <w:spacing w:after="0" w:line="360" w:lineRule="auto"/>
        <w:ind w:firstLine="708"/>
        <w:jc w:val="both"/>
        <w:rPr>
          <w:rFonts w:ascii="Times New Roman" w:hAnsi="Times New Roman"/>
          <w:sz w:val="24"/>
          <w:szCs w:val="24"/>
        </w:rPr>
      </w:pPr>
    </w:p>
    <w:p w:rsidR="002A37B1" w:rsidRDefault="00933118" w:rsidP="00DA0B04">
      <w:pPr>
        <w:pStyle w:val="Default"/>
        <w:spacing w:line="360" w:lineRule="auto"/>
        <w:ind w:firstLine="708"/>
        <w:jc w:val="both"/>
      </w:pPr>
      <w:bookmarkStart w:id="56" w:name="_Toc7602017"/>
      <w:bookmarkStart w:id="57" w:name="_Toc7602417"/>
      <w:r w:rsidRPr="008C46AC">
        <w:rPr>
          <w:rStyle w:val="Balk5Char"/>
          <w:rFonts w:ascii="Times New Roman" w:hAnsi="Times New Roman"/>
          <w:b/>
          <w:color w:val="auto"/>
        </w:rPr>
        <w:lastRenderedPageBreak/>
        <w:t xml:space="preserve">2. </w:t>
      </w:r>
      <w:r w:rsidR="002A37B1" w:rsidRPr="008C46AC">
        <w:rPr>
          <w:rStyle w:val="Balk5Char"/>
          <w:rFonts w:ascii="Times New Roman" w:hAnsi="Times New Roman"/>
          <w:b/>
          <w:color w:val="auto"/>
        </w:rPr>
        <w:t>Aile:</w:t>
      </w:r>
      <w:bookmarkEnd w:id="56"/>
      <w:bookmarkEnd w:id="57"/>
      <w:r w:rsidR="00F26D67">
        <w:rPr>
          <w:b/>
          <w:bCs/>
        </w:rPr>
        <w:t xml:space="preserve"> </w:t>
      </w:r>
      <w:r w:rsidR="002A37B1" w:rsidRPr="008C46AC">
        <w:t xml:space="preserve">Tüketiciler üzerinde aile bireylerinin </w:t>
      </w:r>
      <w:r w:rsidR="00A60255">
        <w:t>tesiri</w:t>
      </w:r>
      <w:r w:rsidR="00295780">
        <w:t xml:space="preserve"> </w:t>
      </w:r>
      <w:r w:rsidR="002A37B1" w:rsidRPr="008C46AC">
        <w:t>güçlü bir yere sahip olmaktadır. Aile en önemli tüketici alım örgütü şeklinde de belirtilmektedir. Pazarlama yöneticileri eş ve çocukların çeşitli mal</w:t>
      </w:r>
      <w:r w:rsidR="00722D8F">
        <w:t>ların</w:t>
      </w:r>
      <w:r w:rsidR="002A37B1" w:rsidRPr="008C46AC">
        <w:t xml:space="preserve"> ve hizmetlerin tercihindeki etki ve rolleri ile </w:t>
      </w:r>
      <w:r w:rsidR="00722D8F" w:rsidRPr="008C46AC">
        <w:t>yakin</w:t>
      </w:r>
      <w:r w:rsidR="00722D8F">
        <w:t>en</w:t>
      </w:r>
      <w:r w:rsidR="002A37B1" w:rsidRPr="008C46AC">
        <w:t xml:space="preserve"> </w:t>
      </w:r>
      <w:r w:rsidR="00722D8F">
        <w:t>ilgilidir</w:t>
      </w:r>
      <w:r w:rsidR="001953AA">
        <w:t>. Bu roller fikir sağlayıcılar</w:t>
      </w:r>
      <w:r w:rsidR="002A37B1" w:rsidRPr="008C46AC">
        <w:t>, etkileyiciler, kara</w:t>
      </w:r>
      <w:r w:rsidR="00E34201">
        <w:t>r</w:t>
      </w:r>
      <w:r w:rsidR="002A37B1" w:rsidRPr="008C46AC">
        <w:t xml:space="preserve"> vericiler, </w:t>
      </w:r>
      <w:r w:rsidR="00E34201">
        <w:t xml:space="preserve">gerçek satın alma davranışında bulunanlar </w:t>
      </w:r>
      <w:r w:rsidR="002A37B1" w:rsidRPr="008C46AC">
        <w:t xml:space="preserve">ve kullanıcılar </w:t>
      </w:r>
      <w:r w:rsidR="00802352">
        <w:t>şeklinde</w:t>
      </w:r>
      <w:r w:rsidR="002A37B1" w:rsidRPr="008C46AC">
        <w:t xml:space="preserve"> beş gruba ayrılabilmektedir. Kimi zaman bu rollerin tamamı veya </w:t>
      </w:r>
      <w:r w:rsidR="002E32A0">
        <w:t xml:space="preserve">bazısı </w:t>
      </w:r>
      <w:r w:rsidR="002A37B1" w:rsidRPr="008C46AC">
        <w:t xml:space="preserve">bir </w:t>
      </w:r>
      <w:r w:rsidR="002E32A0">
        <w:t>bireyle</w:t>
      </w:r>
      <w:r w:rsidR="002A37B1" w:rsidRPr="008C46AC">
        <w:t xml:space="preserve"> bir</w:t>
      </w:r>
      <w:r w:rsidR="002E32A0">
        <w:t>leşebilmektedir</w:t>
      </w:r>
      <w:r w:rsidR="008F0FB8" w:rsidRPr="008C46AC">
        <w:t xml:space="preserve"> (</w:t>
      </w:r>
      <w:r w:rsidR="00B32D44" w:rsidRPr="008C46AC">
        <w:t xml:space="preserve">Tek, 1997: </w:t>
      </w:r>
      <w:r w:rsidR="008F0FB8" w:rsidRPr="008C46AC">
        <w:t>203</w:t>
      </w:r>
      <w:r w:rsidR="002A37B1" w:rsidRPr="008C46AC">
        <w:t xml:space="preserve">). </w:t>
      </w:r>
    </w:p>
    <w:p w:rsidR="00DA0B04" w:rsidRPr="008C46AC" w:rsidRDefault="00DA0B04" w:rsidP="00DA0B04">
      <w:pPr>
        <w:pStyle w:val="Default"/>
        <w:spacing w:line="360" w:lineRule="auto"/>
        <w:ind w:firstLine="708"/>
        <w:jc w:val="both"/>
      </w:pPr>
    </w:p>
    <w:p w:rsidR="002A37B1" w:rsidRPr="008C46AC" w:rsidRDefault="00933118" w:rsidP="00DA0B04">
      <w:pPr>
        <w:pStyle w:val="Balk5"/>
        <w:spacing w:before="0" w:line="360" w:lineRule="auto"/>
        <w:ind w:firstLine="708"/>
        <w:jc w:val="both"/>
        <w:rPr>
          <w:rFonts w:ascii="Times New Roman" w:hAnsi="Times New Roman"/>
          <w:b/>
          <w:color w:val="auto"/>
          <w:sz w:val="24"/>
          <w:szCs w:val="24"/>
        </w:rPr>
      </w:pPr>
      <w:bookmarkStart w:id="58" w:name="_Toc7602018"/>
      <w:bookmarkStart w:id="59" w:name="_Toc7602418"/>
      <w:r w:rsidRPr="008C46AC">
        <w:rPr>
          <w:rFonts w:ascii="Times New Roman" w:hAnsi="Times New Roman"/>
          <w:b/>
          <w:color w:val="auto"/>
          <w:sz w:val="24"/>
          <w:szCs w:val="24"/>
        </w:rPr>
        <w:t xml:space="preserve">1.2.6.1.3. </w:t>
      </w:r>
      <w:r w:rsidR="002A37B1" w:rsidRPr="008C46AC">
        <w:rPr>
          <w:rFonts w:ascii="Times New Roman" w:hAnsi="Times New Roman"/>
          <w:b/>
          <w:color w:val="auto"/>
          <w:sz w:val="24"/>
          <w:szCs w:val="24"/>
        </w:rPr>
        <w:t>Psikolojik Faktörler</w:t>
      </w:r>
      <w:bookmarkEnd w:id="58"/>
      <w:bookmarkEnd w:id="59"/>
      <w:r w:rsidR="002A37B1" w:rsidRPr="008C46AC">
        <w:rPr>
          <w:rFonts w:ascii="Times New Roman" w:hAnsi="Times New Roman"/>
          <w:b/>
          <w:color w:val="auto"/>
          <w:sz w:val="24"/>
          <w:szCs w:val="24"/>
        </w:rPr>
        <w:t xml:space="preserve"> </w:t>
      </w:r>
    </w:p>
    <w:p w:rsidR="00DA0B04" w:rsidRPr="008C46AC" w:rsidRDefault="00933118" w:rsidP="00DA0B04">
      <w:pPr>
        <w:spacing w:after="0" w:line="360" w:lineRule="auto"/>
        <w:ind w:firstLine="708"/>
        <w:jc w:val="both"/>
        <w:rPr>
          <w:rFonts w:ascii="Times New Roman" w:hAnsi="Times New Roman"/>
          <w:sz w:val="24"/>
          <w:szCs w:val="24"/>
        </w:rPr>
      </w:pPr>
      <w:r w:rsidRPr="008C46AC">
        <w:rPr>
          <w:rFonts w:ascii="Times New Roman" w:hAnsi="Times New Roman"/>
          <w:b/>
          <w:sz w:val="24"/>
          <w:szCs w:val="24"/>
        </w:rPr>
        <w:t xml:space="preserve">1. </w:t>
      </w:r>
      <w:r w:rsidR="002A37B1" w:rsidRPr="008C46AC">
        <w:rPr>
          <w:rFonts w:ascii="Times New Roman" w:hAnsi="Times New Roman"/>
          <w:b/>
          <w:sz w:val="24"/>
          <w:szCs w:val="24"/>
        </w:rPr>
        <w:t>Motivasyon:</w:t>
      </w:r>
      <w:r w:rsidR="002A37B1" w:rsidRPr="008C46AC">
        <w:rPr>
          <w:rFonts w:ascii="Times New Roman" w:hAnsi="Times New Roman"/>
          <w:b/>
          <w:bCs/>
          <w:sz w:val="24"/>
          <w:szCs w:val="24"/>
        </w:rPr>
        <w:t xml:space="preserve"> </w:t>
      </w:r>
      <w:r w:rsidR="00641F4B">
        <w:rPr>
          <w:rFonts w:ascii="Times New Roman" w:hAnsi="Times New Roman"/>
          <w:sz w:val="24"/>
          <w:szCs w:val="24"/>
        </w:rPr>
        <w:t>Bir bireyin</w:t>
      </w:r>
      <w:r w:rsidR="002A37B1" w:rsidRPr="008C46AC">
        <w:rPr>
          <w:rFonts w:ascii="Times New Roman" w:hAnsi="Times New Roman"/>
          <w:sz w:val="24"/>
          <w:szCs w:val="24"/>
        </w:rPr>
        <w:t xml:space="preserve"> </w:t>
      </w:r>
      <w:r w:rsidR="00641F4B">
        <w:rPr>
          <w:rFonts w:ascii="Times New Roman" w:hAnsi="Times New Roman"/>
          <w:sz w:val="24"/>
          <w:szCs w:val="24"/>
        </w:rPr>
        <w:t xml:space="preserve">rastgele </w:t>
      </w:r>
      <w:r w:rsidR="002A37B1" w:rsidRPr="008C46AC">
        <w:rPr>
          <w:rFonts w:ascii="Times New Roman" w:hAnsi="Times New Roman"/>
          <w:sz w:val="24"/>
          <w:szCs w:val="24"/>
        </w:rPr>
        <w:t xml:space="preserve">bir </w:t>
      </w:r>
      <w:r w:rsidR="004C1420">
        <w:rPr>
          <w:rFonts w:ascii="Times New Roman" w:hAnsi="Times New Roman"/>
          <w:sz w:val="24"/>
          <w:szCs w:val="24"/>
        </w:rPr>
        <w:t xml:space="preserve">vakitte pek çok gereksinimi </w:t>
      </w:r>
      <w:r w:rsidR="002A37B1" w:rsidRPr="008C46AC">
        <w:rPr>
          <w:rFonts w:ascii="Times New Roman" w:hAnsi="Times New Roman"/>
          <w:sz w:val="24"/>
          <w:szCs w:val="24"/>
        </w:rPr>
        <w:t xml:space="preserve">olabilmektedir. </w:t>
      </w:r>
      <w:r w:rsidR="00630F42">
        <w:rPr>
          <w:rFonts w:ascii="Times New Roman" w:hAnsi="Times New Roman"/>
          <w:sz w:val="24"/>
          <w:szCs w:val="24"/>
        </w:rPr>
        <w:t>Bireylerin k</w:t>
      </w:r>
      <w:r w:rsidR="002A37B1" w:rsidRPr="008C46AC">
        <w:rPr>
          <w:rFonts w:ascii="Times New Roman" w:hAnsi="Times New Roman"/>
          <w:sz w:val="24"/>
          <w:szCs w:val="24"/>
        </w:rPr>
        <w:t>imi ihtiyaçlar</w:t>
      </w:r>
      <w:r w:rsidR="00630F42">
        <w:rPr>
          <w:rFonts w:ascii="Times New Roman" w:hAnsi="Times New Roman"/>
          <w:sz w:val="24"/>
          <w:szCs w:val="24"/>
        </w:rPr>
        <w:t>ı biyolojik</w:t>
      </w:r>
      <w:r w:rsidR="00C259A5">
        <w:rPr>
          <w:rFonts w:ascii="Times New Roman" w:hAnsi="Times New Roman"/>
          <w:sz w:val="24"/>
          <w:szCs w:val="24"/>
        </w:rPr>
        <w:t>tir. Bu biyoloj</w:t>
      </w:r>
      <w:r w:rsidR="002A37B1" w:rsidRPr="008C46AC">
        <w:rPr>
          <w:rFonts w:ascii="Times New Roman" w:hAnsi="Times New Roman"/>
          <w:sz w:val="24"/>
          <w:szCs w:val="24"/>
        </w:rPr>
        <w:t xml:space="preserve">ik </w:t>
      </w:r>
      <w:r w:rsidR="00C259A5">
        <w:rPr>
          <w:rFonts w:ascii="Times New Roman" w:hAnsi="Times New Roman"/>
          <w:sz w:val="24"/>
          <w:szCs w:val="24"/>
        </w:rPr>
        <w:t>gereksinimler açlık, susuzluk ya da</w:t>
      </w:r>
      <w:r w:rsidR="002A37B1" w:rsidRPr="008C46AC">
        <w:rPr>
          <w:rFonts w:ascii="Times New Roman" w:hAnsi="Times New Roman"/>
          <w:sz w:val="24"/>
          <w:szCs w:val="24"/>
        </w:rPr>
        <w:t xml:space="preserve"> huzursuzluk gibi fizyolojik </w:t>
      </w:r>
      <w:r w:rsidR="00C259A5">
        <w:rPr>
          <w:rFonts w:ascii="Times New Roman" w:hAnsi="Times New Roman"/>
          <w:sz w:val="24"/>
          <w:szCs w:val="24"/>
        </w:rPr>
        <w:t>durumlar</w:t>
      </w:r>
      <w:r w:rsidR="002A37B1" w:rsidRPr="008C46AC">
        <w:rPr>
          <w:rFonts w:ascii="Times New Roman" w:hAnsi="Times New Roman"/>
          <w:sz w:val="24"/>
          <w:szCs w:val="24"/>
        </w:rPr>
        <w:t xml:space="preserve">dan meydana gelmektedirler. </w:t>
      </w:r>
      <w:r w:rsidR="004E1085">
        <w:rPr>
          <w:rFonts w:ascii="Times New Roman" w:hAnsi="Times New Roman"/>
          <w:sz w:val="24"/>
          <w:szCs w:val="24"/>
        </w:rPr>
        <w:t>Bireylerin diğer gereksinimleri psikoloj</w:t>
      </w:r>
      <w:r w:rsidR="002A37B1" w:rsidRPr="008C46AC">
        <w:rPr>
          <w:rFonts w:ascii="Times New Roman" w:hAnsi="Times New Roman"/>
          <w:sz w:val="24"/>
          <w:szCs w:val="24"/>
        </w:rPr>
        <w:t xml:space="preserve">iktir. </w:t>
      </w:r>
      <w:r w:rsidR="0034697B">
        <w:rPr>
          <w:rFonts w:ascii="Times New Roman" w:hAnsi="Times New Roman"/>
          <w:sz w:val="24"/>
          <w:szCs w:val="24"/>
        </w:rPr>
        <w:t>T</w:t>
      </w:r>
      <w:r w:rsidR="002A37B1" w:rsidRPr="008C46AC">
        <w:rPr>
          <w:rFonts w:ascii="Times New Roman" w:hAnsi="Times New Roman"/>
          <w:sz w:val="24"/>
          <w:szCs w:val="24"/>
        </w:rPr>
        <w:t xml:space="preserve">anınmak, şahsı adına saygı göstermek veya </w:t>
      </w:r>
      <w:r w:rsidR="0034697B">
        <w:rPr>
          <w:rFonts w:ascii="Times New Roman" w:hAnsi="Times New Roman"/>
          <w:sz w:val="24"/>
          <w:szCs w:val="24"/>
        </w:rPr>
        <w:t>aidiyet isteği</w:t>
      </w:r>
      <w:r w:rsidR="002A37B1" w:rsidRPr="008C46AC">
        <w:rPr>
          <w:rFonts w:ascii="Times New Roman" w:hAnsi="Times New Roman"/>
          <w:sz w:val="24"/>
          <w:szCs w:val="24"/>
        </w:rPr>
        <w:t xml:space="preserve"> gibi psikolojik durumlardan oluşmaktadır. Bir </w:t>
      </w:r>
      <w:r w:rsidR="0073099B">
        <w:rPr>
          <w:rFonts w:ascii="Times New Roman" w:hAnsi="Times New Roman"/>
          <w:sz w:val="24"/>
          <w:szCs w:val="24"/>
        </w:rPr>
        <w:t>gereksinim</w:t>
      </w:r>
      <w:r w:rsidR="002A37B1" w:rsidRPr="008C46AC">
        <w:rPr>
          <w:rFonts w:ascii="Times New Roman" w:hAnsi="Times New Roman"/>
          <w:sz w:val="24"/>
          <w:szCs w:val="24"/>
        </w:rPr>
        <w:t xml:space="preserve"> yeterli bir </w:t>
      </w:r>
      <w:r w:rsidR="0073099B">
        <w:rPr>
          <w:rFonts w:ascii="Times New Roman" w:hAnsi="Times New Roman"/>
          <w:sz w:val="24"/>
          <w:szCs w:val="24"/>
        </w:rPr>
        <w:t>düzeyde</w:t>
      </w:r>
      <w:r w:rsidR="002A37B1" w:rsidRPr="008C46AC">
        <w:rPr>
          <w:rFonts w:ascii="Times New Roman" w:hAnsi="Times New Roman"/>
          <w:sz w:val="24"/>
          <w:szCs w:val="24"/>
        </w:rPr>
        <w:t xml:space="preserve"> zorlayıcılığa ve </w:t>
      </w:r>
      <w:r w:rsidR="000801B2">
        <w:rPr>
          <w:rFonts w:ascii="Times New Roman" w:hAnsi="Times New Roman"/>
          <w:sz w:val="24"/>
          <w:szCs w:val="24"/>
        </w:rPr>
        <w:t>kuvvet</w:t>
      </w:r>
      <w:r w:rsidR="002A37B1" w:rsidRPr="008C46AC">
        <w:rPr>
          <w:rFonts w:ascii="Times New Roman" w:hAnsi="Times New Roman"/>
          <w:sz w:val="24"/>
          <w:szCs w:val="24"/>
        </w:rPr>
        <w:t>li isteğe ulaştırıldığı</w:t>
      </w:r>
      <w:r w:rsidR="000801B2">
        <w:rPr>
          <w:rFonts w:ascii="Times New Roman" w:hAnsi="Times New Roman"/>
          <w:sz w:val="24"/>
          <w:szCs w:val="24"/>
        </w:rPr>
        <w:t>nda</w:t>
      </w:r>
      <w:r w:rsidR="002A37B1" w:rsidRPr="008C46AC">
        <w:rPr>
          <w:rFonts w:ascii="Times New Roman" w:hAnsi="Times New Roman"/>
          <w:sz w:val="24"/>
          <w:szCs w:val="24"/>
        </w:rPr>
        <w:t xml:space="preserve"> bir </w:t>
      </w:r>
      <w:r w:rsidR="00E579F7">
        <w:rPr>
          <w:rFonts w:ascii="Times New Roman" w:hAnsi="Times New Roman"/>
          <w:sz w:val="24"/>
          <w:szCs w:val="24"/>
        </w:rPr>
        <w:t>motiv</w:t>
      </w:r>
      <w:r w:rsidR="000801B2">
        <w:rPr>
          <w:rFonts w:ascii="Times New Roman" w:hAnsi="Times New Roman"/>
          <w:sz w:val="24"/>
          <w:szCs w:val="24"/>
        </w:rPr>
        <w:t xml:space="preserve"> olmaktadır</w:t>
      </w:r>
      <w:r w:rsidR="002A37B1" w:rsidRPr="008C46AC">
        <w:rPr>
          <w:rFonts w:ascii="Times New Roman" w:hAnsi="Times New Roman"/>
          <w:sz w:val="24"/>
          <w:szCs w:val="24"/>
        </w:rPr>
        <w:t xml:space="preserve">. Bir </w:t>
      </w:r>
      <w:r w:rsidR="001272F8">
        <w:rPr>
          <w:rFonts w:ascii="Times New Roman" w:hAnsi="Times New Roman"/>
          <w:sz w:val="24"/>
          <w:szCs w:val="24"/>
        </w:rPr>
        <w:t xml:space="preserve">örge </w:t>
      </w:r>
      <w:r w:rsidR="002A37B1" w:rsidRPr="008C46AC">
        <w:rPr>
          <w:rFonts w:ascii="Times New Roman" w:hAnsi="Times New Roman"/>
          <w:sz w:val="24"/>
          <w:szCs w:val="24"/>
        </w:rPr>
        <w:t xml:space="preserve">bir </w:t>
      </w:r>
      <w:r w:rsidR="001272F8">
        <w:rPr>
          <w:rFonts w:ascii="Times New Roman" w:hAnsi="Times New Roman"/>
          <w:sz w:val="24"/>
          <w:szCs w:val="24"/>
        </w:rPr>
        <w:t>bireyi</w:t>
      </w:r>
      <w:r w:rsidR="002A37B1" w:rsidRPr="008C46AC">
        <w:rPr>
          <w:rFonts w:ascii="Times New Roman" w:hAnsi="Times New Roman"/>
          <w:sz w:val="24"/>
          <w:szCs w:val="24"/>
        </w:rPr>
        <w:t xml:space="preserve"> hareket</w:t>
      </w:r>
      <w:r w:rsidR="001272F8">
        <w:rPr>
          <w:rFonts w:ascii="Times New Roman" w:hAnsi="Times New Roman"/>
          <w:sz w:val="24"/>
          <w:szCs w:val="24"/>
        </w:rPr>
        <w:t xml:space="preserve">te bulunması </w:t>
      </w:r>
      <w:r w:rsidR="002A37B1" w:rsidRPr="008C46AC">
        <w:rPr>
          <w:rFonts w:ascii="Times New Roman" w:hAnsi="Times New Roman"/>
          <w:sz w:val="24"/>
          <w:szCs w:val="24"/>
        </w:rPr>
        <w:t>için yeter</w:t>
      </w:r>
      <w:r w:rsidR="001272F8">
        <w:rPr>
          <w:rFonts w:ascii="Times New Roman" w:hAnsi="Times New Roman"/>
          <w:sz w:val="24"/>
          <w:szCs w:val="24"/>
        </w:rPr>
        <w:t xml:space="preserve">ince zorlayan bir gereksinimdir </w:t>
      </w:r>
      <w:r w:rsidR="00486C63">
        <w:rPr>
          <w:rFonts w:ascii="Times New Roman" w:hAnsi="Times New Roman"/>
          <w:sz w:val="24"/>
          <w:szCs w:val="24"/>
        </w:rPr>
        <w:t>(</w:t>
      </w:r>
      <w:r w:rsidR="002A37B1" w:rsidRPr="008C46AC">
        <w:rPr>
          <w:rFonts w:ascii="Times New Roman" w:hAnsi="Times New Roman"/>
          <w:sz w:val="24"/>
          <w:szCs w:val="24"/>
        </w:rPr>
        <w:t>Kotler</w:t>
      </w:r>
      <w:r w:rsidR="00B503E5" w:rsidRPr="008C46AC">
        <w:rPr>
          <w:rFonts w:ascii="Times New Roman" w:hAnsi="Times New Roman"/>
          <w:sz w:val="24"/>
          <w:szCs w:val="24"/>
        </w:rPr>
        <w:t xml:space="preserve">, 2000: </w:t>
      </w:r>
      <w:r w:rsidR="00486C63">
        <w:rPr>
          <w:rFonts w:ascii="Times New Roman" w:hAnsi="Times New Roman"/>
          <w:sz w:val="24"/>
          <w:szCs w:val="24"/>
        </w:rPr>
        <w:t>171</w:t>
      </w:r>
      <w:r w:rsidR="002A37B1" w:rsidRPr="008C46AC">
        <w:rPr>
          <w:rFonts w:ascii="Times New Roman" w:hAnsi="Times New Roman"/>
          <w:sz w:val="24"/>
          <w:szCs w:val="24"/>
        </w:rPr>
        <w:t>).</w:t>
      </w:r>
    </w:p>
    <w:p w:rsidR="00933118" w:rsidRPr="008C46AC" w:rsidRDefault="00933118" w:rsidP="008E20B8">
      <w:pPr>
        <w:pStyle w:val="Default"/>
        <w:spacing w:line="360" w:lineRule="auto"/>
        <w:ind w:firstLine="708"/>
        <w:jc w:val="both"/>
      </w:pPr>
      <w:r w:rsidRPr="008C46AC">
        <w:rPr>
          <w:b/>
          <w:color w:val="auto"/>
        </w:rPr>
        <w:t xml:space="preserve">2. </w:t>
      </w:r>
      <w:r w:rsidR="002A37B1" w:rsidRPr="008C46AC">
        <w:rPr>
          <w:b/>
          <w:color w:val="auto"/>
        </w:rPr>
        <w:t>Sezgi:</w:t>
      </w:r>
      <w:r w:rsidR="002A37B1" w:rsidRPr="008C46AC">
        <w:rPr>
          <w:b/>
          <w:bCs/>
        </w:rPr>
        <w:t xml:space="preserve"> </w:t>
      </w:r>
      <w:r w:rsidR="002A37B1" w:rsidRPr="008C46AC">
        <w:t xml:space="preserve">Sezgi, bir kişinin dünyanın anlamlı bir manzarasını </w:t>
      </w:r>
      <w:r w:rsidR="009C5BD2">
        <w:t>oluşturması</w:t>
      </w:r>
      <w:r w:rsidR="002A37B1" w:rsidRPr="008C46AC">
        <w:t xml:space="preserve"> için </w:t>
      </w:r>
      <w:r w:rsidR="00DA52A4">
        <w:t>tanıtım bilgilerini</w:t>
      </w:r>
      <w:r w:rsidR="002A37B1" w:rsidRPr="008C46AC">
        <w:t xml:space="preserve"> </w:t>
      </w:r>
      <w:r w:rsidR="00DA52A4">
        <w:t>belirlemesi</w:t>
      </w:r>
      <w:r w:rsidR="002A37B1" w:rsidRPr="008C46AC">
        <w:t xml:space="preserve">, </w:t>
      </w:r>
      <w:r w:rsidR="009C5BD2">
        <w:t>düzenlemesi</w:t>
      </w:r>
      <w:r w:rsidR="002A37B1" w:rsidRPr="008C46AC">
        <w:t xml:space="preserve"> ve </w:t>
      </w:r>
      <w:r w:rsidR="009C5BD2">
        <w:t>tefsir etmesi</w:t>
      </w:r>
      <w:r w:rsidR="002A37B1" w:rsidRPr="008C46AC">
        <w:t xml:space="preserve"> anlamına gelmektedir. Sezgi </w:t>
      </w:r>
      <w:r w:rsidR="00CF3205">
        <w:t>yalnızca</w:t>
      </w:r>
      <w:r w:rsidR="00A722E7">
        <w:t xml:space="preserve"> fiziksel anlamda</w:t>
      </w:r>
      <w:r w:rsidR="002A37B1" w:rsidRPr="008C46AC">
        <w:t xml:space="preserve"> dürtülerden meydana gelmemekte, dürtünün etrafındaki çevre ile olan </w:t>
      </w:r>
      <w:r w:rsidR="00D30BF0">
        <w:t>ilişkisine</w:t>
      </w:r>
      <w:r w:rsidR="002A37B1" w:rsidRPr="008C46AC">
        <w:t xml:space="preserve"> ve bireyin kendi içindeki koşullara bağlı olmaktadır. Sezginin </w:t>
      </w:r>
      <w:r w:rsidR="00350654">
        <w:t>ifadesindeki</w:t>
      </w:r>
      <w:r w:rsidR="002A37B1" w:rsidRPr="008C46AC">
        <w:t xml:space="preserve"> kilit sözcük bireydir. Bir birey </w:t>
      </w:r>
      <w:r w:rsidR="00F31328">
        <w:t>hızlı</w:t>
      </w:r>
      <w:r w:rsidR="002A37B1" w:rsidRPr="008C46AC">
        <w:t xml:space="preserve"> ve yuvarla</w:t>
      </w:r>
      <w:r w:rsidR="00F31328">
        <w:t>nan</w:t>
      </w:r>
      <w:r w:rsidR="002A37B1" w:rsidRPr="008C46AC">
        <w:t xml:space="preserve"> kelimelerle konuşan bir </w:t>
      </w:r>
      <w:r w:rsidR="00F31328">
        <w:t xml:space="preserve">pazarlamacının </w:t>
      </w:r>
      <w:r w:rsidR="002A37B1" w:rsidRPr="008C46AC">
        <w:t>itici olduğunu düşünebilir</w:t>
      </w:r>
      <w:r w:rsidR="00DE2E1F">
        <w:t>,</w:t>
      </w:r>
      <w:r w:rsidR="002A37B1" w:rsidRPr="008C46AC">
        <w:t xml:space="preserve"> bir </w:t>
      </w:r>
      <w:r w:rsidR="00F31328">
        <w:t>başka birey ise</w:t>
      </w:r>
      <w:r w:rsidR="007E7DB8">
        <w:t xml:space="preserve"> onu</w:t>
      </w:r>
      <w:r w:rsidR="002A37B1" w:rsidRPr="008C46AC">
        <w:t xml:space="preserve"> </w:t>
      </w:r>
      <w:r w:rsidR="009D41B3">
        <w:t xml:space="preserve">akıllı ve yardımda bulunmak </w:t>
      </w:r>
      <w:r w:rsidR="002A37B1" w:rsidRPr="008C46AC">
        <w:t xml:space="preserve">isteyen bir birey </w:t>
      </w:r>
      <w:r w:rsidR="007E7DB8">
        <w:t>olarak</w:t>
      </w:r>
      <w:r w:rsidR="002A37B1" w:rsidRPr="008C46AC">
        <w:t xml:space="preserve"> düşünebilir. İnsanların aynı </w:t>
      </w:r>
      <w:r w:rsidR="007E7DB8">
        <w:t xml:space="preserve">durum karşısındaki sezgileri, </w:t>
      </w:r>
      <w:r w:rsidR="002A37B1" w:rsidRPr="008C46AC">
        <w:t>sezgisel işlemden dolayı fark</w:t>
      </w:r>
      <w:r w:rsidR="00B503E5" w:rsidRPr="008C46AC">
        <w:t>lılık g</w:t>
      </w:r>
      <w:r w:rsidR="00225C2B">
        <w:t>östermektedir</w:t>
      </w:r>
      <w:r w:rsidR="00486C63">
        <w:t xml:space="preserve"> (</w:t>
      </w:r>
      <w:r w:rsidR="00B503E5" w:rsidRPr="008C46AC">
        <w:t xml:space="preserve">Kotler, 2000: </w:t>
      </w:r>
      <w:r w:rsidR="00486C63">
        <w:t>173</w:t>
      </w:r>
      <w:r w:rsidR="002A37B1" w:rsidRPr="008C46AC">
        <w:t xml:space="preserve">). </w:t>
      </w:r>
    </w:p>
    <w:p w:rsidR="007A0016" w:rsidRPr="0028422C" w:rsidRDefault="00933118" w:rsidP="00DA0B04">
      <w:pPr>
        <w:spacing w:after="0" w:line="360" w:lineRule="auto"/>
        <w:ind w:firstLine="708"/>
        <w:jc w:val="both"/>
        <w:rPr>
          <w:rFonts w:ascii="Times New Roman" w:hAnsi="Times New Roman"/>
          <w:sz w:val="24"/>
          <w:szCs w:val="24"/>
        </w:rPr>
      </w:pPr>
      <w:bookmarkStart w:id="60" w:name="_Toc7602019"/>
      <w:bookmarkStart w:id="61" w:name="_Toc7602419"/>
      <w:r w:rsidRPr="008C46AC">
        <w:rPr>
          <w:rStyle w:val="Balk5Char"/>
          <w:rFonts w:ascii="Times New Roman" w:hAnsi="Times New Roman"/>
          <w:b/>
          <w:color w:val="auto"/>
          <w:sz w:val="24"/>
          <w:szCs w:val="24"/>
        </w:rPr>
        <w:t xml:space="preserve">3. </w:t>
      </w:r>
      <w:r w:rsidR="00431C82" w:rsidRPr="008C46AC">
        <w:rPr>
          <w:rStyle w:val="Balk5Char"/>
          <w:rFonts w:ascii="Times New Roman" w:hAnsi="Times New Roman"/>
          <w:b/>
          <w:color w:val="auto"/>
          <w:sz w:val="24"/>
          <w:szCs w:val="24"/>
        </w:rPr>
        <w:t xml:space="preserve"> </w:t>
      </w:r>
      <w:r w:rsidR="002A37B1" w:rsidRPr="008C46AC">
        <w:rPr>
          <w:rStyle w:val="Balk5Char"/>
          <w:rFonts w:ascii="Times New Roman" w:hAnsi="Times New Roman"/>
          <w:b/>
          <w:color w:val="auto"/>
          <w:sz w:val="24"/>
          <w:szCs w:val="24"/>
        </w:rPr>
        <w:t>Öğrenme:</w:t>
      </w:r>
      <w:bookmarkEnd w:id="60"/>
      <w:bookmarkEnd w:id="61"/>
      <w:r w:rsidR="002A37B1" w:rsidRPr="008C46AC">
        <w:rPr>
          <w:rFonts w:ascii="Times New Roman" w:hAnsi="Times New Roman"/>
          <w:b/>
          <w:bCs/>
          <w:sz w:val="24"/>
          <w:szCs w:val="24"/>
        </w:rPr>
        <w:t xml:space="preserve"> </w:t>
      </w:r>
      <w:r w:rsidR="00BD600A" w:rsidRPr="008C46AC">
        <w:rPr>
          <w:rFonts w:ascii="Times New Roman" w:hAnsi="Times New Roman"/>
          <w:sz w:val="24"/>
          <w:szCs w:val="24"/>
        </w:rPr>
        <w:t>Öğrenme</w:t>
      </w:r>
      <w:r w:rsidR="005D3303" w:rsidRPr="008C46AC">
        <w:rPr>
          <w:rFonts w:ascii="Times New Roman" w:hAnsi="Times New Roman"/>
          <w:sz w:val="24"/>
          <w:szCs w:val="24"/>
        </w:rPr>
        <w:t xml:space="preserve">ye kavramsal olarak; davranış ve düşünce aşamalarında, birey tarafından kazanımı sağlanmış değişiklik tanımlaması yapılmaktadır. Tüketicilerin öğrenme şekilleri pazarlamacılar açısından önemli bir faktör olarak ön plana çıkmaktadır. Bu doğrultuda pazarlama stratejilerine yön verilebilmektedir. Oluşturulan pazarlama stratejileri bireylere markanın adını, sağladığı hizmetleri, fiyatını ve sunmuş olduğu promosyonları hatırlatma açısından yardımcı olmaktadır. Pazarlamacı firmalar, tüketicilerin uyarılarına dikkat etmekte ve bunları kullanmaktadır. Reklamlar aracılığı ile yapılan tekrarlar, çağrışımlar </w:t>
      </w:r>
      <w:r w:rsidR="00427910" w:rsidRPr="008C46AC">
        <w:rPr>
          <w:rFonts w:ascii="Times New Roman" w:hAnsi="Times New Roman"/>
          <w:sz w:val="24"/>
          <w:szCs w:val="24"/>
        </w:rPr>
        <w:t xml:space="preserve">tüketicilerin uyarıcılarını cezp etmekte ve satın alma </w:t>
      </w:r>
      <w:r w:rsidR="00427910" w:rsidRPr="008C46AC">
        <w:rPr>
          <w:rFonts w:ascii="Times New Roman" w:hAnsi="Times New Roman"/>
          <w:sz w:val="24"/>
          <w:szCs w:val="24"/>
        </w:rPr>
        <w:lastRenderedPageBreak/>
        <w:t>davranışını bir rutin haline dönüştürmektedir.</w:t>
      </w:r>
      <w:r w:rsidR="00F4435C" w:rsidRPr="008C46AC">
        <w:rPr>
          <w:rFonts w:ascii="Times New Roman" w:hAnsi="Times New Roman"/>
          <w:sz w:val="24"/>
          <w:szCs w:val="24"/>
        </w:rPr>
        <w:t xml:space="preserve"> Örneğin; </w:t>
      </w:r>
      <w:r w:rsidR="006F587A" w:rsidRPr="008C46AC">
        <w:rPr>
          <w:rFonts w:ascii="Times New Roman" w:hAnsi="Times New Roman"/>
          <w:sz w:val="24"/>
          <w:szCs w:val="24"/>
        </w:rPr>
        <w:t xml:space="preserve">yapılan </w:t>
      </w:r>
      <w:r w:rsidR="00F4435C" w:rsidRPr="008C46AC">
        <w:rPr>
          <w:rFonts w:ascii="Times New Roman" w:hAnsi="Times New Roman"/>
          <w:sz w:val="24"/>
          <w:szCs w:val="24"/>
        </w:rPr>
        <w:t>sık tekrarlar ile bireyler farkın</w:t>
      </w:r>
      <w:r w:rsidR="006F587A" w:rsidRPr="008C46AC">
        <w:rPr>
          <w:rFonts w:ascii="Times New Roman" w:hAnsi="Times New Roman"/>
          <w:sz w:val="24"/>
          <w:szCs w:val="24"/>
        </w:rPr>
        <w:t xml:space="preserve">a varmadan </w:t>
      </w:r>
      <w:r w:rsidR="00F4435C" w:rsidRPr="008C46AC">
        <w:rPr>
          <w:rFonts w:ascii="Times New Roman" w:hAnsi="Times New Roman"/>
          <w:sz w:val="24"/>
          <w:szCs w:val="24"/>
        </w:rPr>
        <w:t>markanın adını öğrenmektedir</w:t>
      </w:r>
      <w:r w:rsidR="00BD600A" w:rsidRPr="008C46AC">
        <w:rPr>
          <w:rFonts w:ascii="Times New Roman" w:hAnsi="Times New Roman"/>
          <w:sz w:val="24"/>
          <w:szCs w:val="24"/>
        </w:rPr>
        <w:t xml:space="preserve"> (Köseoğlu, 2002: 126).</w:t>
      </w:r>
    </w:p>
    <w:p w:rsidR="009B1C3B" w:rsidRPr="008C46AC" w:rsidRDefault="00933118" w:rsidP="0028422C">
      <w:pPr>
        <w:pStyle w:val="Default"/>
        <w:spacing w:line="360" w:lineRule="auto"/>
        <w:ind w:firstLine="708"/>
        <w:jc w:val="both"/>
        <w:rPr>
          <w:b/>
          <w:bCs/>
        </w:rPr>
      </w:pPr>
      <w:r w:rsidRPr="008C46AC">
        <w:rPr>
          <w:b/>
        </w:rPr>
        <w:t xml:space="preserve">4. </w:t>
      </w:r>
      <w:r w:rsidR="002A37B1" w:rsidRPr="008C46AC">
        <w:rPr>
          <w:b/>
        </w:rPr>
        <w:t>Algı:</w:t>
      </w:r>
      <w:r w:rsidR="002A37B1" w:rsidRPr="008C46AC">
        <w:rPr>
          <w:b/>
          <w:bCs/>
        </w:rPr>
        <w:t xml:space="preserve"> </w:t>
      </w:r>
      <w:r w:rsidR="009B1C3B" w:rsidRPr="008C46AC">
        <w:rPr>
          <w:bCs/>
        </w:rPr>
        <w:t>Algılamak kavramı; duyu organları aracılığıyla tanımaktır şeklinde ifade edilmektedir.</w:t>
      </w:r>
      <w:r w:rsidR="0072209D" w:rsidRPr="008C46AC">
        <w:rPr>
          <w:bCs/>
        </w:rPr>
        <w:t xml:space="preserve"> Bir nesneye dokunmak, kokusunu alabilmek, varlığını görmek, tatmak duyu oranları ile yapılabilen algılamalardır (Karabacak, 1993: 91)</w:t>
      </w:r>
      <w:r w:rsidR="00835B00" w:rsidRPr="008C46AC">
        <w:rPr>
          <w:bCs/>
        </w:rPr>
        <w:t>. Bireyin hemen her duyumunda bir algılama gerçekleşmektedir. Dışarıdan gelen etkiler bireyin duyu organlarında uyarım sağlamakta ve bu uyarımla birlikte birey algılama sağlamaktadır (Beymun, 1985: 124).</w:t>
      </w:r>
    </w:p>
    <w:p w:rsidR="00DA0B04" w:rsidRPr="008C46AC" w:rsidRDefault="00CB7AD0" w:rsidP="00DA0B04">
      <w:pPr>
        <w:spacing w:after="0" w:line="360" w:lineRule="auto"/>
        <w:ind w:firstLine="708"/>
        <w:jc w:val="both"/>
        <w:rPr>
          <w:rFonts w:ascii="Times New Roman" w:hAnsi="Times New Roman"/>
          <w:sz w:val="24"/>
          <w:szCs w:val="24"/>
        </w:rPr>
      </w:pPr>
      <w:r w:rsidRPr="008C46AC">
        <w:rPr>
          <w:rFonts w:ascii="Times New Roman" w:hAnsi="Times New Roman"/>
          <w:b/>
          <w:sz w:val="24"/>
          <w:szCs w:val="24"/>
        </w:rPr>
        <w:t xml:space="preserve">5. </w:t>
      </w:r>
      <w:r w:rsidR="002A37B1" w:rsidRPr="008C46AC">
        <w:rPr>
          <w:rFonts w:ascii="Times New Roman" w:hAnsi="Times New Roman"/>
          <w:b/>
          <w:sz w:val="24"/>
          <w:szCs w:val="24"/>
        </w:rPr>
        <w:t>Tavır:</w:t>
      </w:r>
      <w:r w:rsidR="002A37B1" w:rsidRPr="008C46AC">
        <w:rPr>
          <w:rFonts w:ascii="Times New Roman" w:hAnsi="Times New Roman"/>
          <w:b/>
          <w:bCs/>
          <w:sz w:val="24"/>
          <w:szCs w:val="24"/>
        </w:rPr>
        <w:t xml:space="preserve"> </w:t>
      </w:r>
      <w:r w:rsidR="002A37B1" w:rsidRPr="008C46AC">
        <w:rPr>
          <w:rFonts w:ascii="Times New Roman" w:hAnsi="Times New Roman"/>
          <w:sz w:val="24"/>
          <w:szCs w:val="24"/>
        </w:rPr>
        <w:t xml:space="preserve">Tavırdan kasıt bir mal </w:t>
      </w:r>
      <w:r w:rsidR="00D23620">
        <w:rPr>
          <w:rFonts w:ascii="Times New Roman" w:hAnsi="Times New Roman"/>
          <w:sz w:val="24"/>
          <w:szCs w:val="24"/>
        </w:rPr>
        <w:t>adına</w:t>
      </w:r>
      <w:r w:rsidR="002A37B1" w:rsidRPr="008C46AC">
        <w:rPr>
          <w:rFonts w:ascii="Times New Roman" w:hAnsi="Times New Roman"/>
          <w:sz w:val="24"/>
          <w:szCs w:val="24"/>
        </w:rPr>
        <w:t xml:space="preserve"> edinilen olumlu bilgi</w:t>
      </w:r>
      <w:r w:rsidR="00F6414E">
        <w:rPr>
          <w:rFonts w:ascii="Times New Roman" w:hAnsi="Times New Roman"/>
          <w:sz w:val="24"/>
          <w:szCs w:val="24"/>
        </w:rPr>
        <w:t>ler</w:t>
      </w:r>
      <w:r w:rsidR="002A37B1" w:rsidRPr="008C46AC">
        <w:rPr>
          <w:rFonts w:ascii="Times New Roman" w:hAnsi="Times New Roman"/>
          <w:sz w:val="24"/>
          <w:szCs w:val="24"/>
        </w:rPr>
        <w:t xml:space="preserve">, olumlu </w:t>
      </w:r>
      <w:r w:rsidR="00F6414E">
        <w:rPr>
          <w:rFonts w:ascii="Times New Roman" w:hAnsi="Times New Roman"/>
          <w:sz w:val="24"/>
          <w:szCs w:val="24"/>
        </w:rPr>
        <w:t>ya da</w:t>
      </w:r>
      <w:r w:rsidR="002A37B1" w:rsidRPr="008C46AC">
        <w:rPr>
          <w:rFonts w:ascii="Times New Roman" w:hAnsi="Times New Roman"/>
          <w:sz w:val="24"/>
          <w:szCs w:val="24"/>
        </w:rPr>
        <w:t xml:space="preserve"> olumsuz </w:t>
      </w:r>
      <w:r w:rsidR="00F6414E">
        <w:rPr>
          <w:rFonts w:ascii="Times New Roman" w:hAnsi="Times New Roman"/>
          <w:sz w:val="24"/>
          <w:szCs w:val="24"/>
        </w:rPr>
        <w:t>hislerdir</w:t>
      </w:r>
      <w:r w:rsidR="002A37B1" w:rsidRPr="008C46AC">
        <w:rPr>
          <w:rFonts w:ascii="Times New Roman" w:hAnsi="Times New Roman"/>
          <w:sz w:val="24"/>
          <w:szCs w:val="24"/>
        </w:rPr>
        <w:t>. Tavırlar ancak deney</w:t>
      </w:r>
      <w:r w:rsidR="001D4EB3">
        <w:rPr>
          <w:rFonts w:ascii="Times New Roman" w:hAnsi="Times New Roman"/>
          <w:sz w:val="24"/>
          <w:szCs w:val="24"/>
        </w:rPr>
        <w:t>imle</w:t>
      </w:r>
      <w:r w:rsidR="002A37B1" w:rsidRPr="008C46AC">
        <w:rPr>
          <w:rFonts w:ascii="Times New Roman" w:hAnsi="Times New Roman"/>
          <w:sz w:val="24"/>
          <w:szCs w:val="24"/>
        </w:rPr>
        <w:t xml:space="preserve"> ve </w:t>
      </w:r>
      <w:r w:rsidR="001D4EB3">
        <w:rPr>
          <w:rFonts w:ascii="Times New Roman" w:hAnsi="Times New Roman"/>
          <w:sz w:val="24"/>
          <w:szCs w:val="24"/>
        </w:rPr>
        <w:t>diğer</w:t>
      </w:r>
      <w:r w:rsidR="002A37B1" w:rsidRPr="008C46AC">
        <w:rPr>
          <w:rFonts w:ascii="Times New Roman" w:hAnsi="Times New Roman"/>
          <w:sz w:val="24"/>
          <w:szCs w:val="24"/>
        </w:rPr>
        <w:t xml:space="preserve"> bireylerle </w:t>
      </w:r>
      <w:r w:rsidR="001D4EB3">
        <w:rPr>
          <w:rFonts w:ascii="Times New Roman" w:hAnsi="Times New Roman"/>
          <w:sz w:val="24"/>
          <w:szCs w:val="24"/>
        </w:rPr>
        <w:t>ilişki</w:t>
      </w:r>
      <w:r w:rsidR="002A37B1" w:rsidRPr="008C46AC">
        <w:rPr>
          <w:rFonts w:ascii="Times New Roman" w:hAnsi="Times New Roman"/>
          <w:sz w:val="24"/>
          <w:szCs w:val="24"/>
        </w:rPr>
        <w:t xml:space="preserve"> neticesinde </w:t>
      </w:r>
      <w:r w:rsidR="001D4EB3">
        <w:rPr>
          <w:rFonts w:ascii="Times New Roman" w:hAnsi="Times New Roman"/>
          <w:sz w:val="24"/>
          <w:szCs w:val="24"/>
        </w:rPr>
        <w:t xml:space="preserve">kavranabilmektedir. </w:t>
      </w:r>
      <w:r w:rsidR="002A37B1" w:rsidRPr="008C46AC">
        <w:rPr>
          <w:rFonts w:ascii="Times New Roman" w:hAnsi="Times New Roman"/>
          <w:sz w:val="24"/>
          <w:szCs w:val="24"/>
        </w:rPr>
        <w:t>Tavırlar sık sık değiş</w:t>
      </w:r>
      <w:r w:rsidR="00C32734">
        <w:rPr>
          <w:rFonts w:ascii="Times New Roman" w:hAnsi="Times New Roman"/>
          <w:sz w:val="24"/>
          <w:szCs w:val="24"/>
        </w:rPr>
        <w:t>en hisler değillerdir</w:t>
      </w:r>
      <w:r w:rsidR="00AC539A">
        <w:rPr>
          <w:rFonts w:ascii="Times New Roman" w:hAnsi="Times New Roman"/>
          <w:sz w:val="24"/>
          <w:szCs w:val="24"/>
        </w:rPr>
        <w:t xml:space="preserve">, genellikle </w:t>
      </w:r>
      <w:r w:rsidR="0096507A">
        <w:rPr>
          <w:rFonts w:ascii="Times New Roman" w:hAnsi="Times New Roman"/>
          <w:sz w:val="24"/>
          <w:szCs w:val="24"/>
        </w:rPr>
        <w:t>oldukları</w:t>
      </w:r>
      <w:r w:rsidR="002A37B1" w:rsidRPr="008C46AC">
        <w:rPr>
          <w:rFonts w:ascii="Times New Roman" w:hAnsi="Times New Roman"/>
          <w:sz w:val="24"/>
          <w:szCs w:val="24"/>
        </w:rPr>
        <w:t xml:space="preserve"> gibi kalırlar. Tavırların </w:t>
      </w:r>
      <w:r w:rsidR="00AC539A">
        <w:rPr>
          <w:rFonts w:ascii="Times New Roman" w:hAnsi="Times New Roman"/>
          <w:sz w:val="24"/>
          <w:szCs w:val="24"/>
        </w:rPr>
        <w:t xml:space="preserve">kimi zaman </w:t>
      </w:r>
      <w:r w:rsidR="002A37B1" w:rsidRPr="008C46AC">
        <w:rPr>
          <w:rFonts w:ascii="Times New Roman" w:hAnsi="Times New Roman"/>
          <w:sz w:val="24"/>
          <w:szCs w:val="24"/>
        </w:rPr>
        <w:t>güçlü</w:t>
      </w:r>
      <w:r w:rsidR="00AC539A">
        <w:rPr>
          <w:rFonts w:ascii="Times New Roman" w:hAnsi="Times New Roman"/>
          <w:sz w:val="24"/>
          <w:szCs w:val="24"/>
        </w:rPr>
        <w:t xml:space="preserve"> kimi zaman da</w:t>
      </w:r>
      <w:r w:rsidR="002A37B1" w:rsidRPr="008C46AC">
        <w:rPr>
          <w:rFonts w:ascii="Times New Roman" w:hAnsi="Times New Roman"/>
          <w:sz w:val="24"/>
          <w:szCs w:val="24"/>
        </w:rPr>
        <w:t xml:space="preserve"> </w:t>
      </w:r>
      <w:r w:rsidR="002066EC">
        <w:rPr>
          <w:rFonts w:ascii="Times New Roman" w:hAnsi="Times New Roman"/>
          <w:sz w:val="24"/>
          <w:szCs w:val="24"/>
        </w:rPr>
        <w:t>düşük etkileri</w:t>
      </w:r>
      <w:r w:rsidR="002A37B1" w:rsidRPr="008C46AC">
        <w:rPr>
          <w:rFonts w:ascii="Times New Roman" w:hAnsi="Times New Roman"/>
          <w:sz w:val="24"/>
          <w:szCs w:val="24"/>
        </w:rPr>
        <w:t xml:space="preserve"> olabilmektedir. Tüketicilerin bir mal</w:t>
      </w:r>
      <w:r w:rsidR="00913205">
        <w:rPr>
          <w:rFonts w:ascii="Times New Roman" w:hAnsi="Times New Roman"/>
          <w:sz w:val="24"/>
          <w:szCs w:val="24"/>
        </w:rPr>
        <w:t>a</w:t>
      </w:r>
      <w:r w:rsidR="002A37B1" w:rsidRPr="008C46AC">
        <w:rPr>
          <w:rFonts w:ascii="Times New Roman" w:hAnsi="Times New Roman"/>
          <w:sz w:val="24"/>
          <w:szCs w:val="24"/>
        </w:rPr>
        <w:t xml:space="preserve"> </w:t>
      </w:r>
      <w:r w:rsidR="00913205">
        <w:rPr>
          <w:rFonts w:ascii="Times New Roman" w:hAnsi="Times New Roman"/>
          <w:sz w:val="24"/>
          <w:szCs w:val="24"/>
        </w:rPr>
        <w:t>ya da</w:t>
      </w:r>
      <w:r w:rsidR="002A37B1" w:rsidRPr="008C46AC">
        <w:rPr>
          <w:rFonts w:ascii="Times New Roman" w:hAnsi="Times New Roman"/>
          <w:sz w:val="24"/>
          <w:szCs w:val="24"/>
        </w:rPr>
        <w:t xml:space="preserve"> bir firmaya </w:t>
      </w:r>
      <w:r w:rsidR="00913205">
        <w:rPr>
          <w:rFonts w:ascii="Times New Roman" w:hAnsi="Times New Roman"/>
          <w:sz w:val="24"/>
          <w:szCs w:val="24"/>
        </w:rPr>
        <w:t>yönelik</w:t>
      </w:r>
      <w:r w:rsidR="002A37B1" w:rsidRPr="008C46AC">
        <w:rPr>
          <w:rFonts w:ascii="Times New Roman" w:hAnsi="Times New Roman"/>
          <w:sz w:val="24"/>
          <w:szCs w:val="24"/>
        </w:rPr>
        <w:t xml:space="preserve"> tavırları </w:t>
      </w:r>
      <w:r w:rsidR="00701A08" w:rsidRPr="008C46AC">
        <w:rPr>
          <w:rFonts w:ascii="Times New Roman" w:hAnsi="Times New Roman"/>
          <w:sz w:val="24"/>
          <w:szCs w:val="24"/>
        </w:rPr>
        <w:t xml:space="preserve">firma </w:t>
      </w:r>
      <w:r w:rsidR="002A37B1" w:rsidRPr="008C46AC">
        <w:rPr>
          <w:rFonts w:ascii="Times New Roman" w:hAnsi="Times New Roman"/>
          <w:sz w:val="24"/>
          <w:szCs w:val="24"/>
        </w:rPr>
        <w:t>strateji</w:t>
      </w:r>
      <w:r w:rsidR="00701A08" w:rsidRPr="008C46AC">
        <w:rPr>
          <w:rFonts w:ascii="Times New Roman" w:hAnsi="Times New Roman"/>
          <w:sz w:val="24"/>
          <w:szCs w:val="24"/>
        </w:rPr>
        <w:t>si</w:t>
      </w:r>
      <w:r w:rsidR="002A37B1" w:rsidRPr="008C46AC">
        <w:rPr>
          <w:rFonts w:ascii="Times New Roman" w:hAnsi="Times New Roman"/>
          <w:sz w:val="24"/>
          <w:szCs w:val="24"/>
        </w:rPr>
        <w:t>nin ba</w:t>
      </w:r>
      <w:r w:rsidR="00701A08" w:rsidRPr="008C46AC">
        <w:rPr>
          <w:rFonts w:ascii="Times New Roman" w:hAnsi="Times New Roman"/>
          <w:sz w:val="24"/>
          <w:szCs w:val="24"/>
        </w:rPr>
        <w:t>şarılı veya başarısız olmasına etki edebilmektedir</w:t>
      </w:r>
      <w:r w:rsidR="002A37B1" w:rsidRPr="008C46AC">
        <w:rPr>
          <w:rFonts w:ascii="Times New Roman" w:hAnsi="Times New Roman"/>
          <w:sz w:val="24"/>
          <w:szCs w:val="24"/>
        </w:rPr>
        <w:t>. Öyle ki tüketici</w:t>
      </w:r>
      <w:r w:rsidR="00701A08" w:rsidRPr="008C46AC">
        <w:rPr>
          <w:rFonts w:ascii="Times New Roman" w:hAnsi="Times New Roman"/>
          <w:sz w:val="24"/>
          <w:szCs w:val="24"/>
        </w:rPr>
        <w:t>nin</w:t>
      </w:r>
      <w:r w:rsidR="002A37B1" w:rsidRPr="008C46AC">
        <w:rPr>
          <w:rFonts w:ascii="Times New Roman" w:hAnsi="Times New Roman"/>
          <w:sz w:val="24"/>
          <w:szCs w:val="24"/>
        </w:rPr>
        <w:t xml:space="preserve"> işletmenin pazarlama stratejisi üzerinde olumsuz </w:t>
      </w:r>
      <w:r w:rsidR="00701A08" w:rsidRPr="008C46AC">
        <w:rPr>
          <w:rFonts w:ascii="Times New Roman" w:hAnsi="Times New Roman"/>
          <w:sz w:val="24"/>
          <w:szCs w:val="24"/>
        </w:rPr>
        <w:t xml:space="preserve">etkisi bulunuyorsa işletme </w:t>
      </w:r>
      <w:r w:rsidR="002A37B1" w:rsidRPr="008C46AC">
        <w:rPr>
          <w:rFonts w:ascii="Times New Roman" w:hAnsi="Times New Roman"/>
          <w:sz w:val="24"/>
          <w:szCs w:val="24"/>
        </w:rPr>
        <w:t>mal</w:t>
      </w:r>
      <w:r w:rsidR="00701A08" w:rsidRPr="008C46AC">
        <w:rPr>
          <w:rFonts w:ascii="Times New Roman" w:hAnsi="Times New Roman"/>
          <w:sz w:val="24"/>
          <w:szCs w:val="24"/>
        </w:rPr>
        <w:t>lar</w:t>
      </w:r>
      <w:r w:rsidR="002A37B1" w:rsidRPr="008C46AC">
        <w:rPr>
          <w:rFonts w:ascii="Times New Roman" w:hAnsi="Times New Roman"/>
          <w:sz w:val="24"/>
          <w:szCs w:val="24"/>
        </w:rPr>
        <w:t xml:space="preserve">ı </w:t>
      </w:r>
      <w:r w:rsidR="00701A08" w:rsidRPr="008C46AC">
        <w:rPr>
          <w:rFonts w:ascii="Times New Roman" w:hAnsi="Times New Roman"/>
          <w:sz w:val="24"/>
          <w:szCs w:val="24"/>
        </w:rPr>
        <w:t>için kendi tavrını yansıtmakla kalmaz</w:t>
      </w:r>
      <w:r w:rsidR="006B22F8">
        <w:rPr>
          <w:rFonts w:ascii="Times New Roman" w:hAnsi="Times New Roman"/>
          <w:sz w:val="24"/>
          <w:szCs w:val="24"/>
        </w:rPr>
        <w:t>,</w:t>
      </w:r>
      <w:r w:rsidR="00701A08" w:rsidRPr="008C46AC">
        <w:rPr>
          <w:rFonts w:ascii="Times New Roman" w:hAnsi="Times New Roman"/>
          <w:sz w:val="24"/>
          <w:szCs w:val="24"/>
        </w:rPr>
        <w:t xml:space="preserve"> </w:t>
      </w:r>
      <w:r w:rsidR="002A37B1" w:rsidRPr="008C46AC">
        <w:rPr>
          <w:rFonts w:ascii="Times New Roman" w:hAnsi="Times New Roman"/>
          <w:sz w:val="24"/>
          <w:szCs w:val="24"/>
        </w:rPr>
        <w:t>etrafın</w:t>
      </w:r>
      <w:r w:rsidR="00701A08" w:rsidRPr="008C46AC">
        <w:rPr>
          <w:rFonts w:ascii="Times New Roman" w:hAnsi="Times New Roman"/>
          <w:sz w:val="24"/>
          <w:szCs w:val="24"/>
        </w:rPr>
        <w:t xml:space="preserve">daki çevreye de bu hususta etkide bulunabilir </w:t>
      </w:r>
      <w:r w:rsidR="006B22F8">
        <w:rPr>
          <w:rFonts w:ascii="Times New Roman" w:hAnsi="Times New Roman"/>
          <w:sz w:val="24"/>
          <w:szCs w:val="24"/>
        </w:rPr>
        <w:t>(</w:t>
      </w:r>
      <w:r w:rsidR="002A37B1" w:rsidRPr="008C46AC">
        <w:rPr>
          <w:rFonts w:ascii="Times New Roman" w:hAnsi="Times New Roman"/>
          <w:sz w:val="24"/>
          <w:szCs w:val="24"/>
        </w:rPr>
        <w:t>Hatipoğlu, 1993</w:t>
      </w:r>
      <w:r w:rsidR="00701A08" w:rsidRPr="008C46AC">
        <w:rPr>
          <w:rFonts w:ascii="Times New Roman" w:hAnsi="Times New Roman"/>
          <w:sz w:val="24"/>
          <w:szCs w:val="24"/>
        </w:rPr>
        <w:t xml:space="preserve">: </w:t>
      </w:r>
      <w:r w:rsidR="00480A35">
        <w:rPr>
          <w:rFonts w:ascii="Times New Roman" w:hAnsi="Times New Roman"/>
          <w:sz w:val="24"/>
          <w:szCs w:val="24"/>
        </w:rPr>
        <w:t>42</w:t>
      </w:r>
      <w:r w:rsidR="002A37B1" w:rsidRPr="008C46AC">
        <w:rPr>
          <w:rFonts w:ascii="Times New Roman" w:hAnsi="Times New Roman"/>
          <w:sz w:val="24"/>
          <w:szCs w:val="24"/>
        </w:rPr>
        <w:t>).</w:t>
      </w:r>
    </w:p>
    <w:p w:rsidR="00DA0B04" w:rsidRPr="008C46AC" w:rsidRDefault="00CB7AD0" w:rsidP="00DA0B04">
      <w:pPr>
        <w:pStyle w:val="Default"/>
        <w:spacing w:line="360" w:lineRule="auto"/>
        <w:ind w:firstLine="708"/>
        <w:jc w:val="both"/>
      </w:pPr>
      <w:r w:rsidRPr="008C46AC">
        <w:rPr>
          <w:b/>
        </w:rPr>
        <w:t xml:space="preserve">6. </w:t>
      </w:r>
      <w:r w:rsidR="002A37B1" w:rsidRPr="008C46AC">
        <w:rPr>
          <w:b/>
        </w:rPr>
        <w:t>Kişilik:</w:t>
      </w:r>
      <w:r w:rsidR="002A37B1" w:rsidRPr="008C46AC">
        <w:rPr>
          <w:b/>
          <w:bCs/>
        </w:rPr>
        <w:t xml:space="preserve"> </w:t>
      </w:r>
      <w:r w:rsidR="002A37B1" w:rsidRPr="008C46AC">
        <w:t xml:space="preserve">Her </w:t>
      </w:r>
      <w:r w:rsidR="0068248C">
        <w:t>bireyin satın alma davranışlarına etki eden kendisine özgü kişiliği bulunmaktadır</w:t>
      </w:r>
      <w:r w:rsidR="00C0085C">
        <w:t xml:space="preserve">. </w:t>
      </w:r>
      <w:r w:rsidR="002A37B1" w:rsidRPr="008C46AC">
        <w:t>Kişilik</w:t>
      </w:r>
      <w:r w:rsidR="00C0085C">
        <w:t>, bireylerin etrafına</w:t>
      </w:r>
      <w:r w:rsidR="002A37B1" w:rsidRPr="008C46AC">
        <w:t xml:space="preserve"> </w:t>
      </w:r>
      <w:r w:rsidR="00C0085C">
        <w:t>yönelik</w:t>
      </w:r>
      <w:r w:rsidR="002A37B1" w:rsidRPr="008C46AC">
        <w:t xml:space="preserve"> </w:t>
      </w:r>
      <w:r w:rsidR="00C0085C">
        <w:t xml:space="preserve">kısmen </w:t>
      </w:r>
      <w:r w:rsidR="002A37B1" w:rsidRPr="008C46AC">
        <w:t xml:space="preserve">tutarlı ve </w:t>
      </w:r>
      <w:r w:rsidR="006D0656">
        <w:t xml:space="preserve">devamlı </w:t>
      </w:r>
      <w:r w:rsidR="002A37B1" w:rsidRPr="008C46AC">
        <w:t>tepkiler</w:t>
      </w:r>
      <w:r w:rsidR="006D0656">
        <w:t xml:space="preserve">de bulunmasına </w:t>
      </w:r>
      <w:r w:rsidR="0064197D">
        <w:t>neden olan</w:t>
      </w:r>
      <w:r w:rsidR="002A37B1" w:rsidRPr="008C46AC">
        <w:t xml:space="preserve"> </w:t>
      </w:r>
      <w:r w:rsidR="0064197D">
        <w:t>açık</w:t>
      </w:r>
      <w:r w:rsidR="002A37B1" w:rsidRPr="008C46AC">
        <w:t xml:space="preserve"> karakteristik</w:t>
      </w:r>
      <w:r w:rsidR="004029FE">
        <w:t xml:space="preserve"> yapılardır</w:t>
      </w:r>
      <w:r w:rsidR="002A37B1" w:rsidRPr="008C46AC">
        <w:t>. Örneğin</w:t>
      </w:r>
      <w:r w:rsidR="000B7070">
        <w:t xml:space="preserve">, </w:t>
      </w:r>
      <w:r w:rsidR="002A37B1" w:rsidRPr="008C46AC">
        <w:t>kendine güven</w:t>
      </w:r>
      <w:r w:rsidR="006C635F">
        <w:t xml:space="preserve">, egemenlik altına alma, </w:t>
      </w:r>
      <w:r w:rsidR="002A37B1" w:rsidRPr="008C46AC">
        <w:t xml:space="preserve">saldırganlık, boyun eğme </w:t>
      </w:r>
      <w:r w:rsidR="006C635F">
        <w:t>gibi</w:t>
      </w:r>
      <w:r w:rsidR="002A37B1" w:rsidRPr="008C46AC">
        <w:t xml:space="preserve"> kişilik tipleri </w:t>
      </w:r>
      <w:r w:rsidR="006C635F">
        <w:t xml:space="preserve">kategorize edilebildiği </w:t>
      </w:r>
      <w:r w:rsidR="002A37B1" w:rsidRPr="008C46AC">
        <w:t xml:space="preserve">ve </w:t>
      </w:r>
      <w:r w:rsidR="006C635F" w:rsidRPr="008C46AC">
        <w:t xml:space="preserve">bazı </w:t>
      </w:r>
      <w:r w:rsidR="006C635F">
        <w:t>muayyen</w:t>
      </w:r>
      <w:r w:rsidR="002A37B1" w:rsidRPr="008C46AC">
        <w:t xml:space="preserve"> kişilik tipleri ile ürün</w:t>
      </w:r>
      <w:r w:rsidR="006C635F">
        <w:t xml:space="preserve">ler ya da </w:t>
      </w:r>
      <w:r w:rsidR="002A37B1" w:rsidRPr="008C46AC">
        <w:t xml:space="preserve">markalar arasında </w:t>
      </w:r>
      <w:r w:rsidR="006C635F">
        <w:t xml:space="preserve">kuvvetli </w:t>
      </w:r>
      <w:r w:rsidR="002A37B1" w:rsidRPr="008C46AC">
        <w:t xml:space="preserve">bağlar </w:t>
      </w:r>
      <w:r w:rsidR="006C635F">
        <w:t>kurulduğu durumda</w:t>
      </w:r>
      <w:r w:rsidR="00DA33B5">
        <w:t xml:space="preserve"> </w:t>
      </w:r>
      <w:r w:rsidR="002A37B1" w:rsidRPr="008C46AC">
        <w:t>kişilik, tüketici</w:t>
      </w:r>
      <w:r w:rsidR="00DA33B5">
        <w:t>lerin davranışlarını</w:t>
      </w:r>
      <w:r w:rsidR="002A37B1" w:rsidRPr="008C46AC">
        <w:t xml:space="preserve"> </w:t>
      </w:r>
      <w:r w:rsidR="00DA33B5">
        <w:t>şekillendirmede</w:t>
      </w:r>
      <w:r w:rsidR="002A37B1" w:rsidRPr="008C46AC">
        <w:t xml:space="preserve"> </w:t>
      </w:r>
      <w:r w:rsidR="001016A6">
        <w:t xml:space="preserve">etkili </w:t>
      </w:r>
      <w:r w:rsidR="002A37B1" w:rsidRPr="008C46AC">
        <w:t>rol o</w:t>
      </w:r>
      <w:r w:rsidR="0097744D">
        <w:t>ynayabilmektedir (</w:t>
      </w:r>
      <w:r w:rsidR="00B503E5" w:rsidRPr="008C46AC">
        <w:t xml:space="preserve">Tek, 1997: </w:t>
      </w:r>
      <w:r w:rsidR="0097744D">
        <w:t>105</w:t>
      </w:r>
      <w:r w:rsidR="002A37B1" w:rsidRPr="008C46AC">
        <w:t xml:space="preserve">). </w:t>
      </w:r>
    </w:p>
    <w:p w:rsidR="00C52AEE" w:rsidRPr="008C46AC" w:rsidRDefault="00C52AEE" w:rsidP="00DA0B04">
      <w:pPr>
        <w:spacing w:after="0" w:line="360" w:lineRule="auto"/>
        <w:ind w:firstLine="708"/>
        <w:jc w:val="both"/>
        <w:rPr>
          <w:rStyle w:val="Balk5Char"/>
          <w:rFonts w:ascii="Times New Roman" w:hAnsi="Times New Roman"/>
          <w:b/>
          <w:color w:val="auto"/>
          <w:sz w:val="2"/>
          <w:szCs w:val="2"/>
        </w:rPr>
      </w:pPr>
    </w:p>
    <w:p w:rsidR="002A37B1" w:rsidRPr="008C46AC" w:rsidRDefault="00CB7AD0" w:rsidP="00DA0B04">
      <w:pPr>
        <w:spacing w:after="0" w:line="360" w:lineRule="auto"/>
        <w:ind w:firstLine="708"/>
        <w:jc w:val="both"/>
        <w:rPr>
          <w:rFonts w:ascii="Times New Roman" w:hAnsi="Times New Roman"/>
          <w:sz w:val="24"/>
          <w:szCs w:val="24"/>
        </w:rPr>
      </w:pPr>
      <w:bookmarkStart w:id="62" w:name="_Toc7602020"/>
      <w:bookmarkStart w:id="63" w:name="_Toc7602420"/>
      <w:r w:rsidRPr="008C46AC">
        <w:rPr>
          <w:rStyle w:val="Balk5Char"/>
          <w:rFonts w:ascii="Times New Roman" w:hAnsi="Times New Roman"/>
          <w:b/>
          <w:color w:val="auto"/>
          <w:sz w:val="24"/>
          <w:szCs w:val="24"/>
        </w:rPr>
        <w:t xml:space="preserve">7. </w:t>
      </w:r>
      <w:r w:rsidR="002A37B1" w:rsidRPr="008C46AC">
        <w:rPr>
          <w:rStyle w:val="Balk5Char"/>
          <w:rFonts w:ascii="Times New Roman" w:hAnsi="Times New Roman"/>
          <w:b/>
          <w:color w:val="auto"/>
          <w:sz w:val="24"/>
          <w:szCs w:val="24"/>
        </w:rPr>
        <w:t>İnanç ve Tutumlar:</w:t>
      </w:r>
      <w:bookmarkEnd w:id="62"/>
      <w:bookmarkEnd w:id="63"/>
      <w:r w:rsidR="002A37B1" w:rsidRPr="008C46AC">
        <w:rPr>
          <w:rFonts w:ascii="Times New Roman" w:hAnsi="Times New Roman"/>
          <w:b/>
          <w:bCs/>
          <w:sz w:val="24"/>
          <w:szCs w:val="24"/>
        </w:rPr>
        <w:t xml:space="preserve"> </w:t>
      </w:r>
      <w:r w:rsidR="002A37B1" w:rsidRPr="008C46AC">
        <w:rPr>
          <w:rFonts w:ascii="Times New Roman" w:hAnsi="Times New Roman"/>
          <w:sz w:val="24"/>
          <w:szCs w:val="24"/>
        </w:rPr>
        <w:t xml:space="preserve">İnsanlar </w:t>
      </w:r>
      <w:r w:rsidR="00393E38">
        <w:rPr>
          <w:rFonts w:ascii="Times New Roman" w:hAnsi="Times New Roman"/>
          <w:sz w:val="24"/>
          <w:szCs w:val="24"/>
        </w:rPr>
        <w:t>bazı şeyleri yaparak ve öğrenerek</w:t>
      </w:r>
      <w:r w:rsidR="002A37B1" w:rsidRPr="008C46AC">
        <w:rPr>
          <w:rFonts w:ascii="Times New Roman" w:hAnsi="Times New Roman"/>
          <w:sz w:val="24"/>
          <w:szCs w:val="24"/>
        </w:rPr>
        <w:t xml:space="preserve"> </w:t>
      </w:r>
      <w:r w:rsidR="00341914">
        <w:rPr>
          <w:rFonts w:ascii="Times New Roman" w:hAnsi="Times New Roman"/>
          <w:sz w:val="24"/>
          <w:szCs w:val="24"/>
        </w:rPr>
        <w:t xml:space="preserve">bazı </w:t>
      </w:r>
      <w:r w:rsidR="002A37B1" w:rsidRPr="008C46AC">
        <w:rPr>
          <w:rFonts w:ascii="Times New Roman" w:hAnsi="Times New Roman"/>
          <w:sz w:val="24"/>
          <w:szCs w:val="24"/>
        </w:rPr>
        <w:t>inanç ve tutuml</w:t>
      </w:r>
      <w:r w:rsidR="0054679D">
        <w:rPr>
          <w:rFonts w:ascii="Times New Roman" w:hAnsi="Times New Roman"/>
          <w:sz w:val="24"/>
          <w:szCs w:val="24"/>
        </w:rPr>
        <w:t xml:space="preserve">ara sahip olabilirler. Bireylerin inançları ve tutumları </w:t>
      </w:r>
      <w:r w:rsidR="00EC7BE0">
        <w:rPr>
          <w:rFonts w:ascii="Times New Roman" w:hAnsi="Times New Roman"/>
          <w:sz w:val="24"/>
          <w:szCs w:val="24"/>
        </w:rPr>
        <w:t>satın alım</w:t>
      </w:r>
      <w:r w:rsidR="002A37B1" w:rsidRPr="008C46AC">
        <w:rPr>
          <w:rFonts w:ascii="Times New Roman" w:hAnsi="Times New Roman"/>
          <w:sz w:val="24"/>
          <w:szCs w:val="24"/>
        </w:rPr>
        <w:t xml:space="preserve"> davranışları üzerinde etkiye sahiptirler. </w:t>
      </w:r>
      <w:r w:rsidR="00B62990">
        <w:rPr>
          <w:rFonts w:ascii="Times New Roman" w:hAnsi="Times New Roman"/>
          <w:sz w:val="24"/>
          <w:szCs w:val="24"/>
        </w:rPr>
        <w:t>Oluşturulan</w:t>
      </w:r>
      <w:r w:rsidR="002A37B1" w:rsidRPr="008C46AC">
        <w:rPr>
          <w:rFonts w:ascii="Times New Roman" w:hAnsi="Times New Roman"/>
          <w:sz w:val="24"/>
          <w:szCs w:val="24"/>
        </w:rPr>
        <w:t xml:space="preserve"> inanç bir </w:t>
      </w:r>
      <w:r w:rsidR="00B62990">
        <w:rPr>
          <w:rFonts w:ascii="Times New Roman" w:hAnsi="Times New Roman"/>
          <w:sz w:val="24"/>
          <w:szCs w:val="24"/>
        </w:rPr>
        <w:t>insanın</w:t>
      </w:r>
      <w:r w:rsidR="002A37B1" w:rsidRPr="008C46AC">
        <w:rPr>
          <w:rFonts w:ascii="Times New Roman" w:hAnsi="Times New Roman"/>
          <w:sz w:val="24"/>
          <w:szCs w:val="24"/>
        </w:rPr>
        <w:t xml:space="preserve"> bir</w:t>
      </w:r>
      <w:r w:rsidR="00B62990">
        <w:rPr>
          <w:rFonts w:ascii="Times New Roman" w:hAnsi="Times New Roman"/>
          <w:sz w:val="24"/>
          <w:szCs w:val="24"/>
        </w:rPr>
        <w:t xml:space="preserve"> olgu</w:t>
      </w:r>
      <w:r w:rsidR="002A37B1" w:rsidRPr="008C46AC">
        <w:rPr>
          <w:rFonts w:ascii="Times New Roman" w:hAnsi="Times New Roman"/>
          <w:sz w:val="24"/>
          <w:szCs w:val="24"/>
        </w:rPr>
        <w:t xml:space="preserve"> </w:t>
      </w:r>
      <w:r w:rsidR="00B62990">
        <w:rPr>
          <w:rFonts w:ascii="Times New Roman" w:hAnsi="Times New Roman"/>
          <w:sz w:val="24"/>
          <w:szCs w:val="24"/>
        </w:rPr>
        <w:t>konusundaki</w:t>
      </w:r>
      <w:r w:rsidR="002A37B1" w:rsidRPr="008C46AC">
        <w:rPr>
          <w:rFonts w:ascii="Times New Roman" w:hAnsi="Times New Roman"/>
          <w:sz w:val="24"/>
          <w:szCs w:val="24"/>
        </w:rPr>
        <w:t xml:space="preserve"> tanımlayıcı düşüncesi olarak belirtilebilir. İnançlar </w:t>
      </w:r>
      <w:r w:rsidR="009D326B">
        <w:rPr>
          <w:rFonts w:ascii="Times New Roman" w:hAnsi="Times New Roman"/>
          <w:sz w:val="24"/>
          <w:szCs w:val="24"/>
        </w:rPr>
        <w:t xml:space="preserve">insanların </w:t>
      </w:r>
      <w:r w:rsidR="002A37B1" w:rsidRPr="008C46AC">
        <w:rPr>
          <w:rFonts w:ascii="Times New Roman" w:hAnsi="Times New Roman"/>
          <w:sz w:val="24"/>
          <w:szCs w:val="24"/>
        </w:rPr>
        <w:t>bilgi</w:t>
      </w:r>
      <w:r w:rsidR="009D326B">
        <w:rPr>
          <w:rFonts w:ascii="Times New Roman" w:hAnsi="Times New Roman"/>
          <w:sz w:val="24"/>
          <w:szCs w:val="24"/>
        </w:rPr>
        <w:t>si</w:t>
      </w:r>
      <w:r w:rsidR="002A37B1" w:rsidRPr="008C46AC">
        <w:rPr>
          <w:rFonts w:ascii="Times New Roman" w:hAnsi="Times New Roman"/>
          <w:sz w:val="24"/>
          <w:szCs w:val="24"/>
        </w:rPr>
        <w:t>, kanaat</w:t>
      </w:r>
      <w:r w:rsidR="009D326B">
        <w:rPr>
          <w:rFonts w:ascii="Times New Roman" w:hAnsi="Times New Roman"/>
          <w:sz w:val="24"/>
          <w:szCs w:val="24"/>
        </w:rPr>
        <w:t xml:space="preserve"> getirisi ve inanmaları</w:t>
      </w:r>
      <w:r w:rsidR="002A37B1" w:rsidRPr="008C46AC">
        <w:rPr>
          <w:rFonts w:ascii="Times New Roman" w:hAnsi="Times New Roman"/>
          <w:sz w:val="24"/>
          <w:szCs w:val="24"/>
        </w:rPr>
        <w:t xml:space="preserve"> </w:t>
      </w:r>
      <w:r w:rsidR="009D326B">
        <w:rPr>
          <w:rFonts w:ascii="Times New Roman" w:hAnsi="Times New Roman"/>
          <w:sz w:val="24"/>
          <w:szCs w:val="24"/>
        </w:rPr>
        <w:t>kapsamında</w:t>
      </w:r>
      <w:r w:rsidR="00D11F2F">
        <w:rPr>
          <w:rFonts w:ascii="Times New Roman" w:hAnsi="Times New Roman"/>
          <w:sz w:val="24"/>
          <w:szCs w:val="24"/>
        </w:rPr>
        <w:t xml:space="preserve"> kurulabilmektedir. Üreticiler</w:t>
      </w:r>
      <w:r w:rsidR="002A37B1" w:rsidRPr="008C46AC">
        <w:rPr>
          <w:rFonts w:ascii="Times New Roman" w:hAnsi="Times New Roman"/>
          <w:sz w:val="24"/>
          <w:szCs w:val="24"/>
        </w:rPr>
        <w:t xml:space="preserve"> </w:t>
      </w:r>
      <w:r w:rsidR="00D11F2F">
        <w:rPr>
          <w:rFonts w:ascii="Times New Roman" w:hAnsi="Times New Roman"/>
          <w:sz w:val="24"/>
          <w:szCs w:val="24"/>
        </w:rPr>
        <w:t>bireylerin ürünler</w:t>
      </w:r>
      <w:r w:rsidR="002A37B1" w:rsidRPr="008C46AC">
        <w:rPr>
          <w:rFonts w:ascii="Times New Roman" w:hAnsi="Times New Roman"/>
          <w:sz w:val="24"/>
          <w:szCs w:val="24"/>
        </w:rPr>
        <w:t xml:space="preserve"> ve </w:t>
      </w:r>
      <w:r w:rsidR="00D11F2F">
        <w:rPr>
          <w:rFonts w:ascii="Times New Roman" w:hAnsi="Times New Roman"/>
          <w:sz w:val="24"/>
          <w:szCs w:val="24"/>
        </w:rPr>
        <w:t>sağlanan hizmetler konusundaki fikir ve inançları</w:t>
      </w:r>
      <w:r w:rsidR="002A37B1" w:rsidRPr="008C46AC">
        <w:rPr>
          <w:rFonts w:ascii="Times New Roman" w:hAnsi="Times New Roman"/>
          <w:sz w:val="24"/>
          <w:szCs w:val="24"/>
        </w:rPr>
        <w:t xml:space="preserve"> ile</w:t>
      </w:r>
      <w:r w:rsidR="00D11F2F">
        <w:rPr>
          <w:rFonts w:ascii="Times New Roman" w:hAnsi="Times New Roman"/>
          <w:sz w:val="24"/>
          <w:szCs w:val="24"/>
        </w:rPr>
        <w:t xml:space="preserve"> alakadardırlar</w:t>
      </w:r>
      <w:r w:rsidR="000623F0">
        <w:rPr>
          <w:rFonts w:ascii="Times New Roman" w:hAnsi="Times New Roman"/>
          <w:sz w:val="24"/>
          <w:szCs w:val="24"/>
        </w:rPr>
        <w:t>. Bireyleri</w:t>
      </w:r>
      <w:r w:rsidR="0065105E">
        <w:rPr>
          <w:rFonts w:ascii="Times New Roman" w:hAnsi="Times New Roman"/>
          <w:sz w:val="24"/>
          <w:szCs w:val="24"/>
        </w:rPr>
        <w:t>n</w:t>
      </w:r>
      <w:r w:rsidR="002A37B1" w:rsidRPr="008C46AC">
        <w:rPr>
          <w:rFonts w:ascii="Times New Roman" w:hAnsi="Times New Roman"/>
          <w:sz w:val="24"/>
          <w:szCs w:val="24"/>
        </w:rPr>
        <w:t xml:space="preserve"> inançlar</w:t>
      </w:r>
      <w:r w:rsidR="000623F0">
        <w:rPr>
          <w:rFonts w:ascii="Times New Roman" w:hAnsi="Times New Roman"/>
          <w:sz w:val="24"/>
          <w:szCs w:val="24"/>
        </w:rPr>
        <w:t>ı</w:t>
      </w:r>
      <w:r w:rsidR="002A37B1" w:rsidRPr="008C46AC">
        <w:rPr>
          <w:rFonts w:ascii="Times New Roman" w:hAnsi="Times New Roman"/>
          <w:sz w:val="24"/>
          <w:szCs w:val="24"/>
        </w:rPr>
        <w:t xml:space="preserve"> ürün</w:t>
      </w:r>
      <w:r w:rsidR="000623F0">
        <w:rPr>
          <w:rFonts w:ascii="Times New Roman" w:hAnsi="Times New Roman"/>
          <w:sz w:val="24"/>
          <w:szCs w:val="24"/>
        </w:rPr>
        <w:t>lerin</w:t>
      </w:r>
      <w:r w:rsidR="002A37B1" w:rsidRPr="008C46AC">
        <w:rPr>
          <w:rFonts w:ascii="Times New Roman" w:hAnsi="Times New Roman"/>
          <w:sz w:val="24"/>
          <w:szCs w:val="24"/>
        </w:rPr>
        <w:t xml:space="preserve"> ve marka</w:t>
      </w:r>
      <w:r w:rsidR="000623F0">
        <w:rPr>
          <w:rFonts w:ascii="Times New Roman" w:hAnsi="Times New Roman"/>
          <w:sz w:val="24"/>
          <w:szCs w:val="24"/>
        </w:rPr>
        <w:t>ların</w:t>
      </w:r>
      <w:r w:rsidR="002A37B1" w:rsidRPr="008C46AC">
        <w:rPr>
          <w:rFonts w:ascii="Times New Roman" w:hAnsi="Times New Roman"/>
          <w:sz w:val="24"/>
          <w:szCs w:val="24"/>
        </w:rPr>
        <w:t xml:space="preserve"> i</w:t>
      </w:r>
      <w:r w:rsidR="000623F0">
        <w:rPr>
          <w:rFonts w:ascii="Times New Roman" w:hAnsi="Times New Roman"/>
          <w:sz w:val="24"/>
          <w:szCs w:val="24"/>
        </w:rPr>
        <w:t xml:space="preserve">mgelerini </w:t>
      </w:r>
      <w:r w:rsidR="002A37B1" w:rsidRPr="008C46AC">
        <w:rPr>
          <w:rFonts w:ascii="Times New Roman" w:hAnsi="Times New Roman"/>
          <w:sz w:val="24"/>
          <w:szCs w:val="24"/>
        </w:rPr>
        <w:t>yaratmakta ve insanlar</w:t>
      </w:r>
      <w:r w:rsidR="0065105E">
        <w:rPr>
          <w:rFonts w:ascii="Times New Roman" w:hAnsi="Times New Roman"/>
          <w:sz w:val="24"/>
          <w:szCs w:val="24"/>
        </w:rPr>
        <w:t xml:space="preserve"> </w:t>
      </w:r>
      <w:r w:rsidR="002A37B1" w:rsidRPr="008C46AC">
        <w:rPr>
          <w:rFonts w:ascii="Times New Roman" w:hAnsi="Times New Roman"/>
          <w:sz w:val="24"/>
          <w:szCs w:val="24"/>
        </w:rPr>
        <w:t xml:space="preserve">da ürünlerin ve markaların </w:t>
      </w:r>
      <w:r w:rsidR="0065105E">
        <w:rPr>
          <w:rFonts w:ascii="Times New Roman" w:hAnsi="Times New Roman"/>
          <w:sz w:val="24"/>
          <w:szCs w:val="24"/>
        </w:rPr>
        <w:t xml:space="preserve">oluşturulan imajları doğrultusunda </w:t>
      </w:r>
      <w:r w:rsidR="009F205C">
        <w:rPr>
          <w:rFonts w:ascii="Times New Roman" w:hAnsi="Times New Roman"/>
          <w:sz w:val="24"/>
          <w:szCs w:val="24"/>
        </w:rPr>
        <w:t>davranışlarda bulunmaktadırlar</w:t>
      </w:r>
      <w:r w:rsidR="00B503E5" w:rsidRPr="008C46AC">
        <w:rPr>
          <w:rFonts w:ascii="Times New Roman" w:hAnsi="Times New Roman"/>
          <w:sz w:val="24"/>
          <w:szCs w:val="24"/>
        </w:rPr>
        <w:t xml:space="preserve"> (Kotler, 2000: </w:t>
      </w:r>
      <w:r w:rsidR="00510EE4">
        <w:rPr>
          <w:rFonts w:ascii="Times New Roman" w:hAnsi="Times New Roman"/>
          <w:sz w:val="24"/>
          <w:szCs w:val="24"/>
        </w:rPr>
        <w:t>174</w:t>
      </w:r>
      <w:r w:rsidR="002A37B1" w:rsidRPr="008C46AC">
        <w:rPr>
          <w:rFonts w:ascii="Times New Roman" w:hAnsi="Times New Roman"/>
          <w:sz w:val="24"/>
          <w:szCs w:val="24"/>
        </w:rPr>
        <w:t>).</w:t>
      </w:r>
    </w:p>
    <w:p w:rsidR="002A37B1" w:rsidRPr="008C46AC" w:rsidRDefault="006A0DF0" w:rsidP="00DA0B04">
      <w:pPr>
        <w:pStyle w:val="Default"/>
        <w:spacing w:line="360" w:lineRule="auto"/>
        <w:ind w:firstLine="708"/>
        <w:jc w:val="both"/>
      </w:pPr>
      <w:r>
        <w:lastRenderedPageBreak/>
        <w:t>Bireylerin t</w:t>
      </w:r>
      <w:r w:rsidR="002A37B1" w:rsidRPr="008C46AC">
        <w:t>utumlar</w:t>
      </w:r>
      <w:r>
        <w:t>ı</w:t>
      </w:r>
      <w:r w:rsidR="002A37B1" w:rsidRPr="008C46AC">
        <w:t xml:space="preserve"> ve inançlar</w:t>
      </w:r>
      <w:r>
        <w:t>ı</w:t>
      </w:r>
      <w:r w:rsidR="006F2F1C">
        <w:t>,</w:t>
      </w:r>
      <w:r w:rsidR="002A37B1" w:rsidRPr="008C46AC">
        <w:t xml:space="preserve"> </w:t>
      </w:r>
      <w:r w:rsidR="0050402F">
        <w:t>davranışları</w:t>
      </w:r>
      <w:r w:rsidR="002A37B1" w:rsidRPr="008C46AC">
        <w:t xml:space="preserve"> üzerinde </w:t>
      </w:r>
      <w:r w:rsidR="00837EBD">
        <w:t>oldukça etkilidir</w:t>
      </w:r>
      <w:r w:rsidR="0050402F">
        <w:t xml:space="preserve">. </w:t>
      </w:r>
      <w:r w:rsidR="00837EBD">
        <w:t>Tüketici bireylere bir ürünü</w:t>
      </w:r>
      <w:r w:rsidR="002A37B1" w:rsidRPr="008C46AC">
        <w:t xml:space="preserve">, </w:t>
      </w:r>
      <w:r w:rsidR="00837EBD">
        <w:t xml:space="preserve">bir </w:t>
      </w:r>
      <w:r w:rsidR="00603B3D">
        <w:t>reklamı</w:t>
      </w:r>
      <w:r w:rsidR="002A37B1" w:rsidRPr="008C46AC">
        <w:t xml:space="preserve"> </w:t>
      </w:r>
      <w:r w:rsidR="00837EBD">
        <w:t xml:space="preserve">ya da bir </w:t>
      </w:r>
      <w:r w:rsidR="002A37B1" w:rsidRPr="008C46AC">
        <w:t xml:space="preserve">markayı sevip sevmedikleri sorulduğu zaman </w:t>
      </w:r>
      <w:r w:rsidR="00837EBD">
        <w:t>aslında</w:t>
      </w:r>
      <w:r w:rsidR="002A37B1" w:rsidRPr="008C46AC">
        <w:t xml:space="preserve"> </w:t>
      </w:r>
      <w:r w:rsidR="00837EBD">
        <w:t xml:space="preserve">bireylerden bu husustaki </w:t>
      </w:r>
      <w:r w:rsidR="002A37B1" w:rsidRPr="008C46AC">
        <w:t xml:space="preserve">tutumlarını belirtmeleri istenmektedir. Tutumlar </w:t>
      </w:r>
      <w:r w:rsidR="00126AA2">
        <w:t xml:space="preserve">bireylerin </w:t>
      </w:r>
      <w:r w:rsidR="002A37B1" w:rsidRPr="008C46AC">
        <w:t xml:space="preserve">iç </w:t>
      </w:r>
      <w:r w:rsidR="00126AA2">
        <w:t>hislerinin</w:t>
      </w:r>
      <w:r w:rsidR="002A37B1" w:rsidRPr="008C46AC">
        <w:t xml:space="preserve"> dış savunması ola</w:t>
      </w:r>
      <w:r w:rsidR="00AC4327">
        <w:t xml:space="preserve">rak görülmektedir. Bu hususta </w:t>
      </w:r>
      <w:r w:rsidR="002A37B1" w:rsidRPr="008C46AC">
        <w:t xml:space="preserve">tutumlar </w:t>
      </w:r>
      <w:r w:rsidR="00126AA2">
        <w:t>bireylerin</w:t>
      </w:r>
      <w:r w:rsidR="002A37B1" w:rsidRPr="008C46AC">
        <w:t xml:space="preserve"> </w:t>
      </w:r>
      <w:r w:rsidR="00126AA2">
        <w:t>nesnelere yönelik</w:t>
      </w:r>
      <w:r w:rsidR="002A37B1" w:rsidRPr="008C46AC">
        <w:t xml:space="preserve"> </w:t>
      </w:r>
      <w:r w:rsidR="00126AA2">
        <w:t xml:space="preserve">meyillerini </w:t>
      </w:r>
      <w:r w:rsidR="00BC391A">
        <w:t xml:space="preserve">yansıtmaktadır </w:t>
      </w:r>
      <w:r w:rsidR="006F2F1C">
        <w:t>(</w:t>
      </w:r>
      <w:r w:rsidR="002A37B1" w:rsidRPr="008C46AC">
        <w:t>Kavas v</w:t>
      </w:r>
      <w:r w:rsidR="002F5112" w:rsidRPr="008C46AC">
        <w:t xml:space="preserve">d., </w:t>
      </w:r>
      <w:r w:rsidR="002A37B1" w:rsidRPr="008C46AC">
        <w:t>1995</w:t>
      </w:r>
      <w:r w:rsidR="002F5112" w:rsidRPr="008C46AC">
        <w:t xml:space="preserve">: </w:t>
      </w:r>
      <w:r w:rsidR="006F2F1C">
        <w:t>112</w:t>
      </w:r>
      <w:r w:rsidR="002A37B1" w:rsidRPr="008C46AC">
        <w:t xml:space="preserve">). </w:t>
      </w:r>
    </w:p>
    <w:p w:rsidR="00E05240" w:rsidRDefault="002A37B1" w:rsidP="00DA0B04">
      <w:pPr>
        <w:spacing w:after="0" w:line="360" w:lineRule="auto"/>
        <w:ind w:firstLine="708"/>
        <w:jc w:val="both"/>
        <w:rPr>
          <w:rFonts w:ascii="Times New Roman" w:hAnsi="Times New Roman"/>
          <w:sz w:val="24"/>
          <w:szCs w:val="24"/>
        </w:rPr>
      </w:pPr>
      <w:r w:rsidRPr="008C46AC">
        <w:rPr>
          <w:rFonts w:ascii="Times New Roman" w:hAnsi="Times New Roman"/>
          <w:sz w:val="24"/>
          <w:szCs w:val="24"/>
        </w:rPr>
        <w:t xml:space="preserve">İnanç ve tutumlar </w:t>
      </w:r>
      <w:r w:rsidR="0021569B" w:rsidRPr="008C46AC">
        <w:rPr>
          <w:rFonts w:ascii="Times New Roman" w:hAnsi="Times New Roman"/>
          <w:sz w:val="24"/>
          <w:szCs w:val="24"/>
        </w:rPr>
        <w:t>anlamlandırma ve motive olma</w:t>
      </w:r>
      <w:r w:rsidRPr="008C46AC">
        <w:rPr>
          <w:rFonts w:ascii="Times New Roman" w:hAnsi="Times New Roman"/>
          <w:sz w:val="24"/>
          <w:szCs w:val="24"/>
        </w:rPr>
        <w:t xml:space="preserve"> </w:t>
      </w:r>
      <w:r w:rsidR="009514A8">
        <w:rPr>
          <w:rFonts w:ascii="Times New Roman" w:hAnsi="Times New Roman"/>
          <w:sz w:val="24"/>
          <w:szCs w:val="24"/>
        </w:rPr>
        <w:t xml:space="preserve">evreleriyle </w:t>
      </w:r>
      <w:r w:rsidR="0021569B" w:rsidRPr="008C46AC">
        <w:rPr>
          <w:rFonts w:ascii="Times New Roman" w:hAnsi="Times New Roman"/>
          <w:sz w:val="24"/>
          <w:szCs w:val="24"/>
        </w:rPr>
        <w:t xml:space="preserve">öğrenme </w:t>
      </w:r>
      <w:r w:rsidR="00050BC7">
        <w:rPr>
          <w:rFonts w:ascii="Times New Roman" w:hAnsi="Times New Roman"/>
          <w:sz w:val="24"/>
          <w:szCs w:val="24"/>
        </w:rPr>
        <w:t>evresinin</w:t>
      </w:r>
      <w:r w:rsidR="0021569B" w:rsidRPr="008C46AC">
        <w:rPr>
          <w:rFonts w:ascii="Times New Roman" w:hAnsi="Times New Roman"/>
          <w:sz w:val="24"/>
          <w:szCs w:val="24"/>
        </w:rPr>
        <w:t xml:space="preserve"> son </w:t>
      </w:r>
      <w:r w:rsidR="00050BC7">
        <w:rPr>
          <w:rFonts w:ascii="Times New Roman" w:hAnsi="Times New Roman"/>
          <w:sz w:val="24"/>
          <w:szCs w:val="24"/>
        </w:rPr>
        <w:t>aşaması</w:t>
      </w:r>
      <w:r w:rsidRPr="008C46AC">
        <w:rPr>
          <w:rFonts w:ascii="Times New Roman" w:hAnsi="Times New Roman"/>
          <w:sz w:val="24"/>
          <w:szCs w:val="24"/>
        </w:rPr>
        <w:t xml:space="preserve"> olarak </w:t>
      </w:r>
      <w:r w:rsidR="0021569B" w:rsidRPr="008C46AC">
        <w:rPr>
          <w:rFonts w:ascii="Times New Roman" w:hAnsi="Times New Roman"/>
          <w:sz w:val="24"/>
          <w:szCs w:val="24"/>
        </w:rPr>
        <w:t>benzerlik göstermekle b</w:t>
      </w:r>
      <w:r w:rsidR="00050BC7">
        <w:rPr>
          <w:rFonts w:ascii="Times New Roman" w:hAnsi="Times New Roman"/>
          <w:sz w:val="24"/>
          <w:szCs w:val="24"/>
        </w:rPr>
        <w:t>irlikte</w:t>
      </w:r>
      <w:r w:rsidRPr="008C46AC">
        <w:rPr>
          <w:rFonts w:ascii="Times New Roman" w:hAnsi="Times New Roman"/>
          <w:sz w:val="24"/>
          <w:szCs w:val="24"/>
        </w:rPr>
        <w:t xml:space="preserve">, </w:t>
      </w:r>
      <w:r w:rsidR="001513D7">
        <w:rPr>
          <w:rFonts w:ascii="Times New Roman" w:hAnsi="Times New Roman"/>
          <w:sz w:val="24"/>
          <w:szCs w:val="24"/>
        </w:rPr>
        <w:t>mühim</w:t>
      </w:r>
      <w:r w:rsidRPr="008C46AC">
        <w:rPr>
          <w:rFonts w:ascii="Times New Roman" w:hAnsi="Times New Roman"/>
          <w:sz w:val="24"/>
          <w:szCs w:val="24"/>
        </w:rPr>
        <w:t xml:space="preserve"> fa</w:t>
      </w:r>
      <w:r w:rsidR="002909A0">
        <w:rPr>
          <w:rFonts w:ascii="Times New Roman" w:hAnsi="Times New Roman"/>
          <w:sz w:val="24"/>
          <w:szCs w:val="24"/>
        </w:rPr>
        <w:t>rklılıkları</w:t>
      </w:r>
      <w:r w:rsidR="0042473D">
        <w:rPr>
          <w:rFonts w:ascii="Times New Roman" w:hAnsi="Times New Roman"/>
          <w:sz w:val="24"/>
          <w:szCs w:val="24"/>
        </w:rPr>
        <w:t xml:space="preserve"> da bulunmaktadır. Bu farklılıklar, </w:t>
      </w:r>
      <w:r w:rsidRPr="008C46AC">
        <w:rPr>
          <w:rFonts w:ascii="Times New Roman" w:hAnsi="Times New Roman"/>
          <w:sz w:val="24"/>
          <w:szCs w:val="24"/>
        </w:rPr>
        <w:t xml:space="preserve">davranış </w:t>
      </w:r>
      <w:r w:rsidR="0042473D">
        <w:rPr>
          <w:rFonts w:ascii="Times New Roman" w:hAnsi="Times New Roman"/>
          <w:sz w:val="24"/>
          <w:szCs w:val="24"/>
        </w:rPr>
        <w:t>yönünden</w:t>
      </w:r>
      <w:r w:rsidRPr="008C46AC">
        <w:rPr>
          <w:rFonts w:ascii="Times New Roman" w:hAnsi="Times New Roman"/>
          <w:sz w:val="24"/>
          <w:szCs w:val="24"/>
        </w:rPr>
        <w:t xml:space="preserve"> farklı </w:t>
      </w:r>
      <w:r w:rsidR="005968C4">
        <w:rPr>
          <w:rFonts w:ascii="Times New Roman" w:hAnsi="Times New Roman"/>
          <w:sz w:val="24"/>
          <w:szCs w:val="24"/>
        </w:rPr>
        <w:t>nitelikler</w:t>
      </w:r>
      <w:r w:rsidRPr="008C46AC">
        <w:rPr>
          <w:rFonts w:ascii="Times New Roman" w:hAnsi="Times New Roman"/>
          <w:sz w:val="24"/>
          <w:szCs w:val="24"/>
        </w:rPr>
        <w:t xml:space="preserve"> ve </w:t>
      </w:r>
      <w:r w:rsidR="005968C4">
        <w:rPr>
          <w:rFonts w:ascii="Times New Roman" w:hAnsi="Times New Roman"/>
          <w:sz w:val="24"/>
          <w:szCs w:val="24"/>
        </w:rPr>
        <w:t>sonuçlar</w:t>
      </w:r>
      <w:r w:rsidRPr="008C46AC">
        <w:rPr>
          <w:rFonts w:ascii="Times New Roman" w:hAnsi="Times New Roman"/>
          <w:sz w:val="24"/>
          <w:szCs w:val="24"/>
        </w:rPr>
        <w:t xml:space="preserve"> </w:t>
      </w:r>
      <w:r w:rsidR="005968C4">
        <w:rPr>
          <w:rFonts w:ascii="Times New Roman" w:hAnsi="Times New Roman"/>
          <w:sz w:val="24"/>
          <w:szCs w:val="24"/>
        </w:rPr>
        <w:t>barındırırlar. Bu doğrultuda</w:t>
      </w:r>
      <w:r w:rsidRPr="008C46AC">
        <w:rPr>
          <w:rFonts w:ascii="Times New Roman" w:hAnsi="Times New Roman"/>
          <w:sz w:val="24"/>
          <w:szCs w:val="24"/>
        </w:rPr>
        <w:t xml:space="preserve"> her iki kavramında </w:t>
      </w:r>
      <w:r w:rsidR="005968C4">
        <w:rPr>
          <w:rFonts w:ascii="Times New Roman" w:hAnsi="Times New Roman"/>
          <w:sz w:val="24"/>
          <w:szCs w:val="24"/>
        </w:rPr>
        <w:t>dayanıklı</w:t>
      </w:r>
      <w:r w:rsidRPr="008C46AC">
        <w:rPr>
          <w:rFonts w:ascii="Times New Roman" w:hAnsi="Times New Roman"/>
          <w:sz w:val="24"/>
          <w:szCs w:val="24"/>
        </w:rPr>
        <w:t xml:space="preserve"> bir </w:t>
      </w:r>
      <w:r w:rsidR="00497219">
        <w:rPr>
          <w:rFonts w:ascii="Times New Roman" w:hAnsi="Times New Roman"/>
          <w:sz w:val="24"/>
          <w:szCs w:val="24"/>
        </w:rPr>
        <w:t xml:space="preserve">ölçülü </w:t>
      </w:r>
      <w:r w:rsidRPr="008C46AC">
        <w:rPr>
          <w:rFonts w:ascii="Times New Roman" w:hAnsi="Times New Roman"/>
          <w:sz w:val="24"/>
          <w:szCs w:val="24"/>
        </w:rPr>
        <w:t xml:space="preserve">anlam </w:t>
      </w:r>
      <w:r w:rsidR="00497219">
        <w:rPr>
          <w:rFonts w:ascii="Times New Roman" w:hAnsi="Times New Roman"/>
          <w:sz w:val="24"/>
          <w:szCs w:val="24"/>
        </w:rPr>
        <w:t>barındırması</w:t>
      </w:r>
      <w:r w:rsidRPr="008C46AC">
        <w:rPr>
          <w:rFonts w:ascii="Times New Roman" w:hAnsi="Times New Roman"/>
          <w:sz w:val="24"/>
          <w:szCs w:val="24"/>
        </w:rPr>
        <w:t xml:space="preserve"> için farklı bir </w:t>
      </w:r>
      <w:r w:rsidR="00497219">
        <w:rPr>
          <w:rFonts w:ascii="Times New Roman" w:hAnsi="Times New Roman"/>
          <w:sz w:val="24"/>
          <w:szCs w:val="24"/>
        </w:rPr>
        <w:t>biçimde ifade edilmesi</w:t>
      </w:r>
      <w:r w:rsidRPr="008C46AC">
        <w:rPr>
          <w:rFonts w:ascii="Times New Roman" w:hAnsi="Times New Roman"/>
          <w:sz w:val="24"/>
          <w:szCs w:val="24"/>
        </w:rPr>
        <w:t xml:space="preserve"> </w:t>
      </w:r>
      <w:r w:rsidR="005A6A35">
        <w:rPr>
          <w:rFonts w:ascii="Times New Roman" w:hAnsi="Times New Roman"/>
          <w:sz w:val="24"/>
          <w:szCs w:val="24"/>
        </w:rPr>
        <w:t>oldukça önemli olmaktadır</w:t>
      </w:r>
      <w:r w:rsidR="00BC391A">
        <w:rPr>
          <w:rFonts w:ascii="Times New Roman" w:hAnsi="Times New Roman"/>
          <w:sz w:val="24"/>
          <w:szCs w:val="24"/>
        </w:rPr>
        <w:t xml:space="preserve"> </w:t>
      </w:r>
      <w:r w:rsidR="005F59F2" w:rsidRPr="008C46AC">
        <w:rPr>
          <w:rFonts w:ascii="Times New Roman" w:hAnsi="Times New Roman"/>
          <w:sz w:val="24"/>
          <w:szCs w:val="24"/>
        </w:rPr>
        <w:t>(</w:t>
      </w:r>
      <w:r w:rsidR="00C340EA">
        <w:rPr>
          <w:rFonts w:ascii="Times New Roman" w:hAnsi="Times New Roman"/>
          <w:sz w:val="24"/>
          <w:szCs w:val="24"/>
        </w:rPr>
        <w:t>Krech</w:t>
      </w:r>
      <w:r w:rsidR="00B5407F" w:rsidRPr="008C46AC">
        <w:rPr>
          <w:rFonts w:ascii="Times New Roman" w:hAnsi="Times New Roman"/>
          <w:sz w:val="24"/>
          <w:szCs w:val="24"/>
        </w:rPr>
        <w:t xml:space="preserve">, 1980: </w:t>
      </w:r>
      <w:r w:rsidR="009B49E6">
        <w:rPr>
          <w:rFonts w:ascii="Times New Roman" w:hAnsi="Times New Roman"/>
          <w:sz w:val="24"/>
          <w:szCs w:val="24"/>
        </w:rPr>
        <w:t>178</w:t>
      </w:r>
      <w:r w:rsidRPr="008C46AC">
        <w:rPr>
          <w:rFonts w:ascii="Times New Roman" w:hAnsi="Times New Roman"/>
          <w:sz w:val="24"/>
          <w:szCs w:val="24"/>
        </w:rPr>
        <w:t>).</w:t>
      </w:r>
    </w:p>
    <w:p w:rsidR="00DA0B04" w:rsidRPr="008C46AC" w:rsidRDefault="00DA0B04" w:rsidP="00DA0B04">
      <w:pPr>
        <w:spacing w:after="0" w:line="360" w:lineRule="auto"/>
        <w:ind w:firstLine="708"/>
        <w:jc w:val="both"/>
        <w:rPr>
          <w:rFonts w:ascii="Times New Roman" w:hAnsi="Times New Roman"/>
          <w:sz w:val="24"/>
          <w:szCs w:val="24"/>
        </w:rPr>
      </w:pPr>
    </w:p>
    <w:p w:rsidR="00E05240" w:rsidRPr="008C46AC" w:rsidRDefault="00B9295D" w:rsidP="00DA0B04">
      <w:pPr>
        <w:pStyle w:val="Balk5"/>
        <w:spacing w:before="0" w:line="360" w:lineRule="auto"/>
        <w:ind w:firstLine="708"/>
        <w:jc w:val="both"/>
        <w:rPr>
          <w:rStyle w:val="Balk5Char"/>
          <w:rFonts w:ascii="Times New Roman" w:hAnsi="Times New Roman"/>
          <w:b/>
          <w:color w:val="auto"/>
          <w:sz w:val="24"/>
          <w:szCs w:val="24"/>
        </w:rPr>
      </w:pPr>
      <w:bookmarkStart w:id="64" w:name="_Toc7602021"/>
      <w:bookmarkStart w:id="65" w:name="_Toc7602421"/>
      <w:r w:rsidRPr="008C46AC">
        <w:rPr>
          <w:rFonts w:ascii="Times New Roman" w:hAnsi="Times New Roman"/>
          <w:b/>
          <w:color w:val="auto"/>
          <w:sz w:val="24"/>
          <w:szCs w:val="24"/>
        </w:rPr>
        <w:t xml:space="preserve">1.2.6.1.4. </w:t>
      </w:r>
      <w:r w:rsidR="002A37B1" w:rsidRPr="008C46AC">
        <w:rPr>
          <w:rFonts w:ascii="Times New Roman" w:hAnsi="Times New Roman"/>
          <w:b/>
          <w:color w:val="auto"/>
          <w:sz w:val="24"/>
          <w:szCs w:val="24"/>
        </w:rPr>
        <w:t>Kişisel Faktörler</w:t>
      </w:r>
      <w:bookmarkEnd w:id="64"/>
      <w:bookmarkEnd w:id="65"/>
      <w:r w:rsidR="002A37B1" w:rsidRPr="008C46AC">
        <w:rPr>
          <w:rFonts w:ascii="Times New Roman" w:hAnsi="Times New Roman"/>
          <w:b/>
          <w:color w:val="auto"/>
          <w:sz w:val="24"/>
          <w:szCs w:val="24"/>
        </w:rPr>
        <w:t xml:space="preserve"> </w:t>
      </w:r>
    </w:p>
    <w:p w:rsidR="00533101" w:rsidRPr="008C46AC" w:rsidRDefault="00B9295D" w:rsidP="0028422C">
      <w:pPr>
        <w:pStyle w:val="Default"/>
        <w:spacing w:line="360" w:lineRule="auto"/>
        <w:ind w:firstLine="708"/>
        <w:jc w:val="both"/>
      </w:pPr>
      <w:r w:rsidRPr="008C46AC">
        <w:rPr>
          <w:b/>
        </w:rPr>
        <w:t xml:space="preserve">1. </w:t>
      </w:r>
      <w:r w:rsidR="002A37B1" w:rsidRPr="008C46AC">
        <w:rPr>
          <w:b/>
        </w:rPr>
        <w:t xml:space="preserve">Yaş ve Yaşam Dönemleri: </w:t>
      </w:r>
      <w:r w:rsidR="006A4D0E">
        <w:t>Bireylerin yaşamı</w:t>
      </w:r>
      <w:r w:rsidR="002A37B1" w:rsidRPr="008C46AC">
        <w:t xml:space="preserve"> boyunca </w:t>
      </w:r>
      <w:r w:rsidR="006A4D0E">
        <w:t>gereksinimlerinin</w:t>
      </w:r>
      <w:r w:rsidR="002A37B1" w:rsidRPr="008C46AC">
        <w:t xml:space="preserve"> </w:t>
      </w:r>
      <w:r w:rsidR="006A4D0E">
        <w:t>giderilmesinde</w:t>
      </w:r>
      <w:r w:rsidR="002A37B1" w:rsidRPr="008C46AC">
        <w:t xml:space="preserve"> yaş ve yaşam dönemi </w:t>
      </w:r>
      <w:r w:rsidR="006A4D0E">
        <w:t>kademelerinin</w:t>
      </w:r>
      <w:r w:rsidR="002A37B1" w:rsidRPr="008C46AC">
        <w:t xml:space="preserve"> </w:t>
      </w:r>
      <w:r w:rsidR="006A4D0E">
        <w:t>çok etkisi olmaktadır</w:t>
      </w:r>
      <w:r w:rsidR="00E36D29">
        <w:t>. Her yaş g</w:t>
      </w:r>
      <w:r w:rsidR="002A37B1" w:rsidRPr="008C46AC">
        <w:t>rubu</w:t>
      </w:r>
      <w:r w:rsidR="00E36D29">
        <w:t>ndaki bireyin</w:t>
      </w:r>
      <w:r w:rsidR="002A37B1" w:rsidRPr="008C46AC">
        <w:t xml:space="preserve"> </w:t>
      </w:r>
      <w:r w:rsidR="00E36D29">
        <w:t>gereksinim</w:t>
      </w:r>
      <w:r w:rsidR="002A37B1" w:rsidRPr="008C46AC">
        <w:t xml:space="preserve"> ve ilgi alanına giren ürün ve hizmetlerin </w:t>
      </w:r>
      <w:r w:rsidR="00942FA4">
        <w:t>farklılaş</w:t>
      </w:r>
      <w:r w:rsidR="00CE37B3">
        <w:t>an</w:t>
      </w:r>
      <w:r w:rsidR="002A37B1" w:rsidRPr="008C46AC">
        <w:t xml:space="preserve"> kar</w:t>
      </w:r>
      <w:r w:rsidR="007654A1" w:rsidRPr="008C46AC">
        <w:t>akteristik özellikleri</w:t>
      </w:r>
      <w:r w:rsidR="002A37B1" w:rsidRPr="008C46AC">
        <w:t xml:space="preserve"> </w:t>
      </w:r>
      <w:r w:rsidR="00942FA4">
        <w:t xml:space="preserve">bulunmaktadır. </w:t>
      </w:r>
      <w:r w:rsidR="002A37B1" w:rsidRPr="008C46AC">
        <w:t>Yaşlı tüketici</w:t>
      </w:r>
      <w:r w:rsidR="00064B0E">
        <w:t xml:space="preserve"> bireyler</w:t>
      </w:r>
      <w:r w:rsidR="009F0FFF">
        <w:t xml:space="preserve"> bir marka ile</w:t>
      </w:r>
      <w:r w:rsidR="002A37B1" w:rsidRPr="008C46AC">
        <w:t xml:space="preserve"> alakalı </w:t>
      </w:r>
      <w:r w:rsidR="009F0FFF">
        <w:t xml:space="preserve">tecrübelerinden </w:t>
      </w:r>
      <w:r w:rsidR="00942FA4">
        <w:t>ötürü</w:t>
      </w:r>
      <w:r w:rsidR="002A37B1" w:rsidRPr="008C46AC">
        <w:t xml:space="preserve"> </w:t>
      </w:r>
      <w:r w:rsidR="00B92E67">
        <w:t>genellikle o markaya sadık olarak kalır</w:t>
      </w:r>
      <w:r w:rsidR="002A37B1" w:rsidRPr="008C46AC">
        <w:t xml:space="preserve">ken, genç </w:t>
      </w:r>
      <w:r w:rsidR="007C0D84">
        <w:t>olarak nitelendirilen tüketiciler bu durumun</w:t>
      </w:r>
      <w:r w:rsidR="002A37B1" w:rsidRPr="008C46AC">
        <w:t xml:space="preserve"> aksine tüketici bilinçlenmesini </w:t>
      </w:r>
      <w:r w:rsidR="00561A06">
        <w:t>barındıran</w:t>
      </w:r>
      <w:r w:rsidR="002A37B1" w:rsidRPr="008C46AC">
        <w:t xml:space="preserve"> bir ya</w:t>
      </w:r>
      <w:r w:rsidR="00D73B0A" w:rsidRPr="008C46AC">
        <w:t xml:space="preserve">şam </w:t>
      </w:r>
      <w:r w:rsidR="00561A06">
        <w:t>evresi</w:t>
      </w:r>
      <w:r w:rsidR="00D73B0A" w:rsidRPr="008C46AC">
        <w:t xml:space="preserve"> içindedirler. </w:t>
      </w:r>
      <w:r w:rsidR="002A37B1" w:rsidRPr="008C46AC">
        <w:t xml:space="preserve">Bireyler hayatları boyunca </w:t>
      </w:r>
      <w:r w:rsidR="00EF77F3">
        <w:t>değişik</w:t>
      </w:r>
      <w:r w:rsidR="002A37B1" w:rsidRPr="008C46AC">
        <w:t xml:space="preserve"> ürün ve markalar</w:t>
      </w:r>
      <w:r w:rsidR="00C94609">
        <w:t>ı</w:t>
      </w:r>
      <w:r w:rsidR="002A37B1" w:rsidRPr="008C46AC">
        <w:t xml:space="preserve"> </w:t>
      </w:r>
      <w:r w:rsidR="00C94609">
        <w:t>tercih etmektedirler</w:t>
      </w:r>
      <w:r w:rsidR="002A37B1" w:rsidRPr="008C46AC">
        <w:t xml:space="preserve">. Yaşamlarının ilk dönemlerinde </w:t>
      </w:r>
      <w:r w:rsidR="009F26B2">
        <w:t>mama</w:t>
      </w:r>
      <w:r w:rsidR="002A37B1" w:rsidRPr="008C46AC">
        <w:t xml:space="preserve">, </w:t>
      </w:r>
      <w:r w:rsidR="009F26B2">
        <w:t>çocuk</w:t>
      </w:r>
      <w:r w:rsidR="002A37B1" w:rsidRPr="008C46AC">
        <w:t xml:space="preserve"> bezi, oyuncak gibi; </w:t>
      </w:r>
      <w:r w:rsidR="0036344D">
        <w:t>ergenlik</w:t>
      </w:r>
      <w:r w:rsidR="002A37B1" w:rsidRPr="008C46AC">
        <w:t xml:space="preserve"> ve olgunluk </w:t>
      </w:r>
      <w:r w:rsidR="0036344D">
        <w:t>dönemlerinde</w:t>
      </w:r>
      <w:r w:rsidR="002A37B1" w:rsidRPr="008C46AC">
        <w:t xml:space="preserve"> </w:t>
      </w:r>
      <w:r w:rsidR="0036344D">
        <w:t>gıda tüketimi</w:t>
      </w:r>
      <w:r w:rsidR="002A37B1" w:rsidRPr="008C46AC">
        <w:t>, eğitim, eğlence</w:t>
      </w:r>
      <w:r w:rsidR="0036344D">
        <w:t>li zaman aktiviteleri</w:t>
      </w:r>
      <w:r w:rsidR="002A37B1" w:rsidRPr="008C46AC">
        <w:t xml:space="preserve"> gibi </w:t>
      </w:r>
      <w:r w:rsidR="00EB61A3">
        <w:t>gereksinimleri</w:t>
      </w:r>
      <w:r w:rsidR="002A37B1" w:rsidRPr="008C46AC">
        <w:t xml:space="preserve"> </w:t>
      </w:r>
      <w:r w:rsidR="00EB61A3">
        <w:t>doğrultusunda</w:t>
      </w:r>
      <w:r w:rsidR="00A41CFB">
        <w:t xml:space="preserve"> ürün talebinde bulunurken</w:t>
      </w:r>
      <w:r w:rsidR="002A37B1" w:rsidRPr="008C46AC">
        <w:t xml:space="preserve"> </w:t>
      </w:r>
      <w:r w:rsidR="007E70DD">
        <w:t>ilerleyen</w:t>
      </w:r>
      <w:r w:rsidR="002A37B1" w:rsidRPr="008C46AC">
        <w:t xml:space="preserve"> dönemlerde </w:t>
      </w:r>
      <w:r w:rsidR="00CD77F5">
        <w:t xml:space="preserve">perhiz </w:t>
      </w:r>
      <w:r w:rsidR="002A37B1" w:rsidRPr="008C46AC">
        <w:t xml:space="preserve">yemekleri, sağlık </w:t>
      </w:r>
      <w:r w:rsidR="00CD77F5">
        <w:t>alanındaki hizmetler</w:t>
      </w:r>
      <w:r w:rsidR="00FE592A">
        <w:t xml:space="preserve"> gibi</w:t>
      </w:r>
      <w:r w:rsidR="00361C75">
        <w:t xml:space="preserve"> ürün ve hizmetlere yönelebilmektedirler </w:t>
      </w:r>
      <w:r w:rsidR="002A37B1" w:rsidRPr="008C46AC">
        <w:t>(Kotler, 200</w:t>
      </w:r>
      <w:r w:rsidR="00B503E5" w:rsidRPr="008C46AC">
        <w:t xml:space="preserve">0: </w:t>
      </w:r>
      <w:r w:rsidR="002A37B1" w:rsidRPr="008C46AC">
        <w:t>167). Tüketicilerin yaş dönemlerine göre ürün ve marka tercihleri farklılık gösterebilmekt</w:t>
      </w:r>
      <w:r w:rsidR="0063173B">
        <w:t>edir. Yaşları genç olan tüketici bireylerde marka bağımlılığı yaşlı bireylerden</w:t>
      </w:r>
      <w:r w:rsidR="002A37B1" w:rsidRPr="008C46AC">
        <w:t xml:space="preserve"> daha</w:t>
      </w:r>
      <w:r w:rsidR="00D90B7C">
        <w:t xml:space="preserve"> fazla olmaktadır ve genç tüketicilerde oluşan</w:t>
      </w:r>
      <w:r w:rsidR="002A37B1" w:rsidRPr="008C46AC">
        <w:t xml:space="preserve"> marka bağımlılığı </w:t>
      </w:r>
      <w:r w:rsidR="00733FB1">
        <w:t>satın al</w:t>
      </w:r>
      <w:r w:rsidR="002A37B1" w:rsidRPr="008C46AC">
        <w:t>m</w:t>
      </w:r>
      <w:r w:rsidR="00733FB1">
        <w:t>a</w:t>
      </w:r>
      <w:r w:rsidR="002A37B1" w:rsidRPr="008C46AC">
        <w:t>larını da yönlendirmek</w:t>
      </w:r>
      <w:r w:rsidR="00324CF3" w:rsidRPr="008C46AC">
        <w:t xml:space="preserve">tedir (Wood ve Lynch, 2004: </w:t>
      </w:r>
      <w:r w:rsidR="002A37B1" w:rsidRPr="008C46AC">
        <w:t xml:space="preserve">421). </w:t>
      </w:r>
    </w:p>
    <w:p w:rsidR="00DA0B04" w:rsidRPr="008C46AC" w:rsidRDefault="00B9295D" w:rsidP="00DA0B04">
      <w:pPr>
        <w:spacing w:after="0" w:line="360" w:lineRule="auto"/>
        <w:ind w:firstLine="708"/>
        <w:jc w:val="both"/>
        <w:rPr>
          <w:rFonts w:ascii="Times New Roman" w:hAnsi="Times New Roman"/>
          <w:sz w:val="24"/>
          <w:szCs w:val="24"/>
        </w:rPr>
      </w:pPr>
      <w:r w:rsidRPr="008C46AC">
        <w:rPr>
          <w:rFonts w:ascii="Times New Roman" w:hAnsi="Times New Roman"/>
          <w:b/>
          <w:sz w:val="24"/>
          <w:szCs w:val="24"/>
        </w:rPr>
        <w:t xml:space="preserve">2. </w:t>
      </w:r>
      <w:r w:rsidR="002A37B1" w:rsidRPr="008C46AC">
        <w:rPr>
          <w:rFonts w:ascii="Times New Roman" w:hAnsi="Times New Roman"/>
          <w:b/>
          <w:sz w:val="24"/>
          <w:szCs w:val="24"/>
        </w:rPr>
        <w:t>Yaşam Stili:</w:t>
      </w:r>
      <w:r w:rsidR="002A37B1" w:rsidRPr="008C46AC">
        <w:rPr>
          <w:rFonts w:ascii="Times New Roman" w:hAnsi="Times New Roman"/>
          <w:b/>
          <w:bCs/>
          <w:sz w:val="24"/>
          <w:szCs w:val="24"/>
        </w:rPr>
        <w:t xml:space="preserve"> </w:t>
      </w:r>
      <w:r w:rsidR="002A37B1" w:rsidRPr="008C46AC">
        <w:rPr>
          <w:rFonts w:ascii="Times New Roman" w:hAnsi="Times New Roman"/>
          <w:sz w:val="24"/>
          <w:szCs w:val="24"/>
        </w:rPr>
        <w:t xml:space="preserve">Yaşam stili </w:t>
      </w:r>
      <w:r w:rsidR="00593B96">
        <w:rPr>
          <w:rFonts w:ascii="Times New Roman" w:hAnsi="Times New Roman"/>
          <w:sz w:val="24"/>
          <w:szCs w:val="24"/>
        </w:rPr>
        <w:t>etkeni</w:t>
      </w:r>
      <w:r w:rsidR="002A37B1" w:rsidRPr="008C46AC">
        <w:rPr>
          <w:rFonts w:ascii="Times New Roman" w:hAnsi="Times New Roman"/>
          <w:sz w:val="24"/>
          <w:szCs w:val="24"/>
        </w:rPr>
        <w:t xml:space="preserve">, bireylerin değerleri, nerede yaşamakta oldukları, </w:t>
      </w:r>
      <w:r w:rsidR="00593B96">
        <w:rPr>
          <w:rFonts w:ascii="Times New Roman" w:hAnsi="Times New Roman"/>
          <w:sz w:val="24"/>
          <w:szCs w:val="24"/>
        </w:rPr>
        <w:t xml:space="preserve">günlük olarak </w:t>
      </w:r>
      <w:r w:rsidR="002A37B1" w:rsidRPr="008C46AC">
        <w:rPr>
          <w:rFonts w:ascii="Times New Roman" w:hAnsi="Times New Roman"/>
          <w:sz w:val="24"/>
          <w:szCs w:val="24"/>
        </w:rPr>
        <w:t>ne</w:t>
      </w:r>
      <w:r w:rsidR="00593B96">
        <w:rPr>
          <w:rFonts w:ascii="Times New Roman" w:hAnsi="Times New Roman"/>
          <w:sz w:val="24"/>
          <w:szCs w:val="24"/>
        </w:rPr>
        <w:t>ler yaptıkları, nasıl yemekler</w:t>
      </w:r>
      <w:r w:rsidR="002A37B1" w:rsidRPr="008C46AC">
        <w:rPr>
          <w:rFonts w:ascii="Times New Roman" w:hAnsi="Times New Roman"/>
          <w:sz w:val="24"/>
          <w:szCs w:val="24"/>
        </w:rPr>
        <w:t xml:space="preserve"> yedikleri gibi </w:t>
      </w:r>
      <w:r w:rsidR="00C5467A">
        <w:rPr>
          <w:rFonts w:ascii="Times New Roman" w:hAnsi="Times New Roman"/>
          <w:sz w:val="24"/>
          <w:szCs w:val="24"/>
        </w:rPr>
        <w:t xml:space="preserve">güncel </w:t>
      </w:r>
      <w:r w:rsidR="002A37B1" w:rsidRPr="008C46AC">
        <w:rPr>
          <w:rFonts w:ascii="Times New Roman" w:hAnsi="Times New Roman"/>
          <w:sz w:val="24"/>
          <w:szCs w:val="24"/>
        </w:rPr>
        <w:t>hayatlarının neredeyse tamamını içine alan geniş bir kapsama sahip o</w:t>
      </w:r>
      <w:r w:rsidR="00CE15DE" w:rsidRPr="008C46AC">
        <w:rPr>
          <w:rFonts w:ascii="Times New Roman" w:hAnsi="Times New Roman"/>
          <w:sz w:val="24"/>
          <w:szCs w:val="24"/>
        </w:rPr>
        <w:t xml:space="preserve">lma durumundadır (Wilkie, 1994: </w:t>
      </w:r>
      <w:r w:rsidR="002A37B1" w:rsidRPr="008C46AC">
        <w:rPr>
          <w:rFonts w:ascii="Times New Roman" w:hAnsi="Times New Roman"/>
          <w:sz w:val="24"/>
          <w:szCs w:val="24"/>
        </w:rPr>
        <w:t xml:space="preserve">344). Yaşam stili, </w:t>
      </w:r>
      <w:r w:rsidR="00976CE9">
        <w:rPr>
          <w:rFonts w:ascii="Times New Roman" w:hAnsi="Times New Roman"/>
          <w:sz w:val="24"/>
          <w:szCs w:val="24"/>
        </w:rPr>
        <w:t>kişilerin günlük hayatlarında</w:t>
      </w:r>
      <w:r w:rsidR="002A37B1" w:rsidRPr="008C46AC">
        <w:rPr>
          <w:rFonts w:ascii="Times New Roman" w:hAnsi="Times New Roman"/>
          <w:sz w:val="24"/>
          <w:szCs w:val="24"/>
        </w:rPr>
        <w:t xml:space="preserve"> neler yaptıklarını, </w:t>
      </w:r>
      <w:r w:rsidR="00976CE9">
        <w:rPr>
          <w:rFonts w:ascii="Times New Roman" w:hAnsi="Times New Roman"/>
          <w:sz w:val="24"/>
          <w:szCs w:val="24"/>
        </w:rPr>
        <w:t xml:space="preserve">neden bu davranışta bulundukları </w:t>
      </w:r>
      <w:r w:rsidR="002A37B1" w:rsidRPr="008C46AC">
        <w:rPr>
          <w:rFonts w:ascii="Times New Roman" w:hAnsi="Times New Roman"/>
          <w:sz w:val="24"/>
          <w:szCs w:val="24"/>
        </w:rPr>
        <w:t xml:space="preserve">ve bunu </w:t>
      </w:r>
      <w:r w:rsidR="0028568C">
        <w:rPr>
          <w:rFonts w:ascii="Times New Roman" w:hAnsi="Times New Roman"/>
          <w:sz w:val="24"/>
          <w:szCs w:val="24"/>
        </w:rPr>
        <w:t>davranışlarda bulunmanın</w:t>
      </w:r>
      <w:r w:rsidR="002A37B1" w:rsidRPr="008C46AC">
        <w:rPr>
          <w:rFonts w:ascii="Times New Roman" w:hAnsi="Times New Roman"/>
          <w:sz w:val="24"/>
          <w:szCs w:val="24"/>
        </w:rPr>
        <w:t xml:space="preserve"> </w:t>
      </w:r>
      <w:r w:rsidR="0028568C">
        <w:rPr>
          <w:rFonts w:ascii="Times New Roman" w:hAnsi="Times New Roman"/>
          <w:sz w:val="24"/>
          <w:szCs w:val="24"/>
        </w:rPr>
        <w:t xml:space="preserve">bireylerin </w:t>
      </w:r>
      <w:r w:rsidR="002A37B1" w:rsidRPr="008C46AC">
        <w:rPr>
          <w:rFonts w:ascii="Times New Roman" w:hAnsi="Times New Roman"/>
          <w:sz w:val="24"/>
          <w:szCs w:val="24"/>
        </w:rPr>
        <w:t xml:space="preserve">kendileri ve </w:t>
      </w:r>
      <w:r w:rsidR="0028568C">
        <w:rPr>
          <w:rFonts w:ascii="Times New Roman" w:hAnsi="Times New Roman"/>
          <w:sz w:val="24"/>
          <w:szCs w:val="24"/>
        </w:rPr>
        <w:lastRenderedPageBreak/>
        <w:t>diğerleri</w:t>
      </w:r>
      <w:r w:rsidR="002A37B1" w:rsidRPr="008C46AC">
        <w:rPr>
          <w:rFonts w:ascii="Times New Roman" w:hAnsi="Times New Roman"/>
          <w:sz w:val="24"/>
          <w:szCs w:val="24"/>
        </w:rPr>
        <w:t xml:space="preserve"> için ne manaya geldiğini </w:t>
      </w:r>
      <w:r w:rsidR="0028568C">
        <w:rPr>
          <w:rFonts w:ascii="Times New Roman" w:hAnsi="Times New Roman"/>
          <w:sz w:val="24"/>
          <w:szCs w:val="24"/>
        </w:rPr>
        <w:t>izah etme konusunda</w:t>
      </w:r>
      <w:r w:rsidR="002A37B1" w:rsidRPr="008C46AC">
        <w:rPr>
          <w:rFonts w:ascii="Times New Roman" w:hAnsi="Times New Roman"/>
          <w:sz w:val="24"/>
          <w:szCs w:val="24"/>
        </w:rPr>
        <w:t xml:space="preserve"> yardımcı olan ve </w:t>
      </w:r>
      <w:r w:rsidR="0028568C">
        <w:rPr>
          <w:rFonts w:ascii="Times New Roman" w:hAnsi="Times New Roman"/>
          <w:sz w:val="24"/>
          <w:szCs w:val="24"/>
        </w:rPr>
        <w:t xml:space="preserve">kişileri </w:t>
      </w:r>
      <w:r w:rsidR="002A37B1" w:rsidRPr="008C46AC">
        <w:rPr>
          <w:rFonts w:ascii="Times New Roman" w:hAnsi="Times New Roman"/>
          <w:sz w:val="24"/>
          <w:szCs w:val="24"/>
        </w:rPr>
        <w:t>birbirlerinden farklı kılmayı sağlayan davranış kalıpları olarak nitelendir</w:t>
      </w:r>
      <w:r w:rsidR="00324CF3" w:rsidRPr="008C46AC">
        <w:rPr>
          <w:rFonts w:ascii="Times New Roman" w:hAnsi="Times New Roman"/>
          <w:sz w:val="24"/>
          <w:szCs w:val="24"/>
        </w:rPr>
        <w:t xml:space="preserve">ilebilmektedir (Chaney, 1999: </w:t>
      </w:r>
      <w:r w:rsidR="002A37B1" w:rsidRPr="008C46AC">
        <w:rPr>
          <w:rFonts w:ascii="Times New Roman" w:hAnsi="Times New Roman"/>
          <w:sz w:val="24"/>
          <w:szCs w:val="24"/>
        </w:rPr>
        <w:t>14).</w:t>
      </w:r>
    </w:p>
    <w:p w:rsidR="002A37B1" w:rsidRPr="008C46AC" w:rsidRDefault="00F82F4E" w:rsidP="0028422C">
      <w:pPr>
        <w:pStyle w:val="Default"/>
        <w:spacing w:line="360" w:lineRule="auto"/>
        <w:ind w:firstLine="708"/>
        <w:jc w:val="both"/>
      </w:pPr>
      <w:r w:rsidRPr="008C46AC">
        <w:rPr>
          <w:b/>
        </w:rPr>
        <w:t xml:space="preserve">3. </w:t>
      </w:r>
      <w:r w:rsidR="002A37B1" w:rsidRPr="008C46AC">
        <w:rPr>
          <w:b/>
        </w:rPr>
        <w:t>Ekonomik Koşullar:</w:t>
      </w:r>
      <w:r w:rsidR="002A37B1" w:rsidRPr="008C46AC">
        <w:rPr>
          <w:b/>
          <w:bCs/>
        </w:rPr>
        <w:t xml:space="preserve"> </w:t>
      </w:r>
      <w:r w:rsidR="00CB7F61">
        <w:t>Küresel</w:t>
      </w:r>
      <w:r w:rsidR="002A37B1" w:rsidRPr="008C46AC">
        <w:t xml:space="preserve"> tüketici pazarların demografik </w:t>
      </w:r>
      <w:r w:rsidR="00CB7F61">
        <w:t xml:space="preserve">yönleri </w:t>
      </w:r>
      <w:r w:rsidR="002A37B1" w:rsidRPr="008C46AC">
        <w:t>araştırıldığı gibi</w:t>
      </w:r>
      <w:r w:rsidR="00CB7F61">
        <w:t xml:space="preserve"> bireyin gelir düzeyi</w:t>
      </w:r>
      <w:r w:rsidR="002A37B1" w:rsidRPr="008C46AC">
        <w:t xml:space="preserve">, </w:t>
      </w:r>
      <w:r w:rsidR="00CB7F61">
        <w:t>bireyin ürün</w:t>
      </w:r>
      <w:r w:rsidR="002A37B1" w:rsidRPr="008C46AC">
        <w:t xml:space="preserve"> v</w:t>
      </w:r>
      <w:r w:rsidR="00CB7F61">
        <w:t>e marka tercihine</w:t>
      </w:r>
      <w:r w:rsidR="002A37B1" w:rsidRPr="008C46AC">
        <w:t xml:space="preserve"> etki eden temel faktörlerden</w:t>
      </w:r>
      <w:r w:rsidR="00C340EA">
        <w:t xml:space="preserve"> biri olarak görülmektedir</w:t>
      </w:r>
      <w:r w:rsidR="002A37B1" w:rsidRPr="008C46AC">
        <w:t xml:space="preserve">. </w:t>
      </w:r>
      <w:r w:rsidR="008E6D5D">
        <w:t>Bireylerin e</w:t>
      </w:r>
      <w:r w:rsidR="002A37B1" w:rsidRPr="008C46AC">
        <w:t xml:space="preserve">konomik durum, </w:t>
      </w:r>
      <w:r w:rsidR="008E6D5D">
        <w:t>kullanılabilir</w:t>
      </w:r>
      <w:r w:rsidR="002A37B1" w:rsidRPr="008C46AC">
        <w:t xml:space="preserve"> gelirin düzeyine, istikrarlılığına, </w:t>
      </w:r>
      <w:r w:rsidR="007B3BB0">
        <w:t>bireyin elinde oluş zamanına</w:t>
      </w:r>
      <w:r w:rsidR="002A37B1" w:rsidRPr="008C46AC">
        <w:t xml:space="preserve">, </w:t>
      </w:r>
      <w:r w:rsidR="007B3BB0">
        <w:t>bireyin tutumluluklarına</w:t>
      </w:r>
      <w:r w:rsidR="002A37B1" w:rsidRPr="008C46AC">
        <w:t xml:space="preserve"> ve aktif </w:t>
      </w:r>
      <w:r w:rsidR="00044E69">
        <w:t>değerlerin</w:t>
      </w:r>
      <w:r w:rsidR="002A37B1" w:rsidRPr="008C46AC">
        <w:t xml:space="preserve"> kredisine ve </w:t>
      </w:r>
      <w:r w:rsidR="007B3BB0">
        <w:t xml:space="preserve">bireyin </w:t>
      </w:r>
      <w:r w:rsidR="002A37B1" w:rsidRPr="008C46AC">
        <w:t>harcama</w:t>
      </w:r>
      <w:r w:rsidR="007B3BB0">
        <w:t xml:space="preserve"> oranı</w:t>
      </w:r>
      <w:r w:rsidR="002A37B1" w:rsidRPr="008C46AC">
        <w:t xml:space="preserve"> ile tasarruf</w:t>
      </w:r>
      <w:r w:rsidR="007B3BB0">
        <w:t>ta bulunduğu oran</w:t>
      </w:r>
      <w:r w:rsidR="002A37B1" w:rsidRPr="008C46AC">
        <w:t xml:space="preserve"> arasındaki tercihlerine bağlı</w:t>
      </w:r>
      <w:r w:rsidR="00044E69">
        <w:t xml:space="preserve"> olmaktadır</w:t>
      </w:r>
      <w:r w:rsidR="00BF328E">
        <w:t>. Özellikle gelir seviyesine</w:t>
      </w:r>
      <w:r w:rsidR="002A37B1" w:rsidRPr="008C46AC">
        <w:t xml:space="preserve"> karşı </w:t>
      </w:r>
      <w:r w:rsidR="00BF328E">
        <w:t>hassasiyeti</w:t>
      </w:r>
      <w:r w:rsidR="002A37B1" w:rsidRPr="008C46AC">
        <w:t xml:space="preserve"> olan ürünlerin üretici</w:t>
      </w:r>
      <w:r w:rsidR="00BF328E">
        <w:t>leri</w:t>
      </w:r>
      <w:r w:rsidR="002A37B1" w:rsidRPr="008C46AC">
        <w:t xml:space="preserve"> ve </w:t>
      </w:r>
      <w:r w:rsidR="00BF328E">
        <w:t>pazarlayıcıları</w:t>
      </w:r>
      <w:r w:rsidR="002A37B1" w:rsidRPr="008C46AC">
        <w:t xml:space="preserve"> bu göstergeleri </w:t>
      </w:r>
      <w:r w:rsidR="00BF328E">
        <w:t>yakından izlemektedirler</w:t>
      </w:r>
      <w:r w:rsidR="002A37B1" w:rsidRPr="008C46AC">
        <w:t xml:space="preserve">. Örneğin, durgunluk olduğu </w:t>
      </w:r>
      <w:r w:rsidR="00E802E4">
        <w:t>zamanlarda</w:t>
      </w:r>
      <w:r w:rsidR="002A37B1" w:rsidRPr="008C46AC">
        <w:t xml:space="preserve">, </w:t>
      </w:r>
      <w:r w:rsidR="00130BDC">
        <w:t xml:space="preserve">var olan </w:t>
      </w:r>
      <w:r w:rsidR="002A37B1" w:rsidRPr="008C46AC">
        <w:t xml:space="preserve">ürünleri </w:t>
      </w:r>
      <w:r w:rsidR="00130BDC">
        <w:t>tekrar</w:t>
      </w:r>
      <w:r w:rsidR="002A37B1" w:rsidRPr="008C46AC">
        <w:t xml:space="preserve"> </w:t>
      </w:r>
      <w:r w:rsidR="00130BDC">
        <w:t>düzenleyip</w:t>
      </w:r>
      <w:r w:rsidR="002A37B1" w:rsidRPr="008C46AC">
        <w:t xml:space="preserve">, </w:t>
      </w:r>
      <w:r w:rsidR="00530172">
        <w:t>ürünün pozisyonlarını</w:t>
      </w:r>
      <w:r w:rsidR="002A37B1" w:rsidRPr="008C46AC">
        <w:t>, fiyatlar</w:t>
      </w:r>
      <w:r w:rsidR="00530172">
        <w:t>ını</w:t>
      </w:r>
      <w:r w:rsidR="002A37B1" w:rsidRPr="008C46AC">
        <w:t xml:space="preserve">, üretim ve </w:t>
      </w:r>
      <w:r w:rsidR="00530172">
        <w:t xml:space="preserve">hazır </w:t>
      </w:r>
      <w:r w:rsidR="002A37B1" w:rsidRPr="008C46AC">
        <w:t>st</w:t>
      </w:r>
      <w:r w:rsidR="007D4B1F" w:rsidRPr="008C46AC">
        <w:t xml:space="preserve">okları </w:t>
      </w:r>
      <w:r w:rsidR="00530172">
        <w:t>azaltma yoluna giderler</w:t>
      </w:r>
      <w:r w:rsidR="007D4B1F" w:rsidRPr="008C46AC">
        <w:t xml:space="preserve"> (Tek, 1997:</w:t>
      </w:r>
      <w:r w:rsidR="002A37B1" w:rsidRPr="008C46AC">
        <w:t xml:space="preserve"> 204). Gen</w:t>
      </w:r>
      <w:r w:rsidR="00F00901">
        <w:t>el ekonomik durum ve ekonomide meydana gelen farklılıklar</w:t>
      </w:r>
      <w:r w:rsidR="00607219">
        <w:t xml:space="preserve">, tüketici bireylerin </w:t>
      </w:r>
      <w:r w:rsidR="003C0BE8">
        <w:t>satın alım</w:t>
      </w:r>
      <w:r w:rsidR="002A37B1" w:rsidRPr="008C46AC">
        <w:t xml:space="preserve"> davranışlarını ve tüketim</w:t>
      </w:r>
      <w:r w:rsidR="00C771B0">
        <w:t>e yönelik eğilimlerini</w:t>
      </w:r>
      <w:r w:rsidR="007D4B1F" w:rsidRPr="008C46AC">
        <w:t xml:space="preserve"> etkilemektedir. Arz ve taleplerde dengesizliklerin </w:t>
      </w:r>
      <w:r w:rsidR="002A37B1" w:rsidRPr="008C46AC">
        <w:t xml:space="preserve">oluşu, enflasyon, </w:t>
      </w:r>
      <w:r w:rsidR="00DC5285">
        <w:t>getiri</w:t>
      </w:r>
      <w:r w:rsidR="002A37B1" w:rsidRPr="008C46AC">
        <w:t xml:space="preserve"> </w:t>
      </w:r>
      <w:r w:rsidR="007D4B1F" w:rsidRPr="008C46AC">
        <w:t>oranlarındaki yükseklikler</w:t>
      </w:r>
      <w:r w:rsidR="002A37B1" w:rsidRPr="008C46AC">
        <w:t xml:space="preserve"> tüketici kararların</w:t>
      </w:r>
      <w:r w:rsidR="007D4B1F" w:rsidRPr="008C46AC">
        <w:t xml:space="preserve">a etki eden ekonomik </w:t>
      </w:r>
      <w:r w:rsidR="00A47246">
        <w:t>faktörlerdendir</w:t>
      </w:r>
      <w:r w:rsidR="002A37B1" w:rsidRPr="008C46AC">
        <w:t xml:space="preserve">. Bu </w:t>
      </w:r>
      <w:r w:rsidR="00A47246">
        <w:t>faktörlerdeki</w:t>
      </w:r>
      <w:r w:rsidR="002A37B1" w:rsidRPr="008C46AC">
        <w:t xml:space="preserve"> </w:t>
      </w:r>
      <w:r w:rsidR="00BD5A21" w:rsidRPr="008C46AC">
        <w:t>değişimlerin sebepleri</w:t>
      </w:r>
      <w:r w:rsidR="002A37B1" w:rsidRPr="008C46AC">
        <w:t xml:space="preserve"> </w:t>
      </w:r>
      <w:r w:rsidR="00BD5A21" w:rsidRPr="008C46AC">
        <w:t xml:space="preserve">tespit </w:t>
      </w:r>
      <w:r w:rsidR="003B70D6" w:rsidRPr="008C46AC">
        <w:t>edilmeli</w:t>
      </w:r>
      <w:r w:rsidR="003B70D6">
        <w:t>dir</w:t>
      </w:r>
      <w:r w:rsidR="002A37B1" w:rsidRPr="008C46AC">
        <w:t xml:space="preserve"> ve devletin bu konuyla alakalı </w:t>
      </w:r>
      <w:r w:rsidR="00BD5A21" w:rsidRPr="008C46AC">
        <w:t>politikalarını gözden geçirilmesi gerekmektedir</w:t>
      </w:r>
      <w:r w:rsidR="003444F0">
        <w:t xml:space="preserve"> (</w:t>
      </w:r>
      <w:r w:rsidR="002A37B1" w:rsidRPr="008C46AC">
        <w:t>Cemalcıla</w:t>
      </w:r>
      <w:r w:rsidR="00375FE3" w:rsidRPr="008C46AC">
        <w:t xml:space="preserve">r, 1986: </w:t>
      </w:r>
      <w:r w:rsidR="003444F0">
        <w:t>58</w:t>
      </w:r>
      <w:r w:rsidR="002A37B1" w:rsidRPr="008C46AC">
        <w:t xml:space="preserve">). </w:t>
      </w:r>
    </w:p>
    <w:p w:rsidR="00DA0B04" w:rsidRPr="008C46AC" w:rsidRDefault="008E3CA0" w:rsidP="00DA0B04">
      <w:pPr>
        <w:spacing w:after="0" w:line="360" w:lineRule="auto"/>
        <w:ind w:firstLine="708"/>
        <w:jc w:val="both"/>
        <w:rPr>
          <w:rFonts w:ascii="Times New Roman" w:hAnsi="Times New Roman"/>
          <w:sz w:val="24"/>
          <w:szCs w:val="24"/>
        </w:rPr>
      </w:pPr>
      <w:bookmarkStart w:id="66" w:name="_Toc7602022"/>
      <w:bookmarkStart w:id="67" w:name="_Toc7602422"/>
      <w:r w:rsidRPr="008C46AC">
        <w:rPr>
          <w:rStyle w:val="Balk5Char"/>
          <w:rFonts w:ascii="Times New Roman" w:hAnsi="Times New Roman"/>
          <w:b/>
          <w:color w:val="auto"/>
          <w:sz w:val="24"/>
          <w:szCs w:val="24"/>
        </w:rPr>
        <w:t xml:space="preserve">4. </w:t>
      </w:r>
      <w:r w:rsidR="002A37B1" w:rsidRPr="008C46AC">
        <w:rPr>
          <w:rStyle w:val="Balk5Char"/>
          <w:rFonts w:ascii="Times New Roman" w:hAnsi="Times New Roman"/>
          <w:b/>
          <w:color w:val="auto"/>
          <w:sz w:val="24"/>
          <w:szCs w:val="24"/>
        </w:rPr>
        <w:t>Meslek:</w:t>
      </w:r>
      <w:bookmarkEnd w:id="66"/>
      <w:bookmarkEnd w:id="67"/>
      <w:r w:rsidR="002A37B1" w:rsidRPr="008C46AC">
        <w:rPr>
          <w:rFonts w:ascii="Times New Roman" w:hAnsi="Times New Roman"/>
          <w:b/>
          <w:bCs/>
          <w:sz w:val="24"/>
          <w:szCs w:val="24"/>
        </w:rPr>
        <w:t xml:space="preserve"> </w:t>
      </w:r>
      <w:r w:rsidR="002A37B1" w:rsidRPr="008C46AC">
        <w:rPr>
          <w:rFonts w:ascii="Times New Roman" w:hAnsi="Times New Roman"/>
          <w:sz w:val="24"/>
          <w:szCs w:val="24"/>
        </w:rPr>
        <w:t xml:space="preserve">Tüketicilerin meslekleri, </w:t>
      </w:r>
      <w:r w:rsidR="00D73B0A" w:rsidRPr="008C46AC">
        <w:rPr>
          <w:rFonts w:ascii="Times New Roman" w:hAnsi="Times New Roman"/>
          <w:sz w:val="24"/>
          <w:szCs w:val="24"/>
        </w:rPr>
        <w:t xml:space="preserve">öncelikli olarak </w:t>
      </w:r>
      <w:r w:rsidR="002A37B1" w:rsidRPr="008C46AC">
        <w:rPr>
          <w:rFonts w:ascii="Times New Roman" w:hAnsi="Times New Roman"/>
          <w:sz w:val="24"/>
          <w:szCs w:val="24"/>
        </w:rPr>
        <w:t xml:space="preserve">ekonomik durumlarını belirlemektedir ve bu da </w:t>
      </w:r>
      <w:r w:rsidR="00D73B0A" w:rsidRPr="008C46AC">
        <w:rPr>
          <w:rFonts w:ascii="Times New Roman" w:hAnsi="Times New Roman"/>
          <w:sz w:val="24"/>
          <w:szCs w:val="24"/>
        </w:rPr>
        <w:t>tercih edecekleri</w:t>
      </w:r>
      <w:r w:rsidR="002A37B1" w:rsidRPr="008C46AC">
        <w:rPr>
          <w:rFonts w:ascii="Times New Roman" w:hAnsi="Times New Roman"/>
          <w:sz w:val="24"/>
          <w:szCs w:val="24"/>
        </w:rPr>
        <w:t xml:space="preserve"> mal ve hizmetleri yüksek oranda etki</w:t>
      </w:r>
      <w:r w:rsidR="00147651">
        <w:rPr>
          <w:rFonts w:ascii="Times New Roman" w:hAnsi="Times New Roman"/>
          <w:sz w:val="24"/>
          <w:szCs w:val="24"/>
        </w:rPr>
        <w:t xml:space="preserve">lemektedir (Cemalcılar, 1986: </w:t>
      </w:r>
      <w:r w:rsidR="002A37B1" w:rsidRPr="008C46AC">
        <w:rPr>
          <w:rFonts w:ascii="Times New Roman" w:hAnsi="Times New Roman"/>
          <w:sz w:val="24"/>
          <w:szCs w:val="24"/>
        </w:rPr>
        <w:t xml:space="preserve">58). Tüketicilerin meslekleri, belirli bir takım ürünlere karşı ihtiyaç ve istek oluşturmaktadır. Bir iş gören ile bir işverenin kıyafet ihtiyacı birbirinde farklıdır. Bir mühendis ya da bir </w:t>
      </w:r>
      <w:r w:rsidR="008F1A59">
        <w:rPr>
          <w:rFonts w:ascii="Times New Roman" w:hAnsi="Times New Roman"/>
          <w:sz w:val="24"/>
          <w:szCs w:val="24"/>
        </w:rPr>
        <w:t>hekim</w:t>
      </w:r>
      <w:r w:rsidR="00651991">
        <w:rPr>
          <w:rFonts w:ascii="Times New Roman" w:hAnsi="Times New Roman"/>
          <w:sz w:val="24"/>
          <w:szCs w:val="24"/>
        </w:rPr>
        <w:t>in</w:t>
      </w:r>
      <w:r w:rsidR="008F1A59">
        <w:rPr>
          <w:rFonts w:ascii="Times New Roman" w:hAnsi="Times New Roman"/>
          <w:sz w:val="24"/>
          <w:szCs w:val="24"/>
        </w:rPr>
        <w:t>, meslek alanları ile</w:t>
      </w:r>
      <w:r w:rsidR="002A37B1" w:rsidRPr="008C46AC">
        <w:rPr>
          <w:rFonts w:ascii="Times New Roman" w:hAnsi="Times New Roman"/>
          <w:sz w:val="24"/>
          <w:szCs w:val="24"/>
        </w:rPr>
        <w:t xml:space="preserve"> alakalı farklı </w:t>
      </w:r>
      <w:r w:rsidR="00651991">
        <w:rPr>
          <w:rFonts w:ascii="Times New Roman" w:hAnsi="Times New Roman"/>
          <w:sz w:val="24"/>
          <w:szCs w:val="24"/>
        </w:rPr>
        <w:t xml:space="preserve">gereksinimleri </w:t>
      </w:r>
      <w:r w:rsidR="00D2796E">
        <w:rPr>
          <w:rFonts w:ascii="Times New Roman" w:hAnsi="Times New Roman"/>
          <w:sz w:val="24"/>
          <w:szCs w:val="24"/>
        </w:rPr>
        <w:t>bulunmaktadır</w:t>
      </w:r>
      <w:r w:rsidR="002A37B1" w:rsidRPr="008C46AC">
        <w:rPr>
          <w:rFonts w:ascii="Times New Roman" w:hAnsi="Times New Roman"/>
          <w:sz w:val="24"/>
          <w:szCs w:val="24"/>
        </w:rPr>
        <w:t>. Ayrıca tüketicilerin öğrenim düzeylerinin seviyeleri arttıkça ihtiyaç ve istekleri o oranda artış göstermekte ve çeşitlenmekt</w:t>
      </w:r>
      <w:r w:rsidR="00A05A8D" w:rsidRPr="008C46AC">
        <w:rPr>
          <w:rFonts w:ascii="Times New Roman" w:hAnsi="Times New Roman"/>
          <w:sz w:val="24"/>
          <w:szCs w:val="24"/>
        </w:rPr>
        <w:t xml:space="preserve">edir (Cömert ve Durmaz, 2006: </w:t>
      </w:r>
      <w:r w:rsidR="002A37B1" w:rsidRPr="008C46AC">
        <w:rPr>
          <w:rFonts w:ascii="Times New Roman" w:hAnsi="Times New Roman"/>
          <w:sz w:val="24"/>
          <w:szCs w:val="24"/>
        </w:rPr>
        <w:t>354).</w:t>
      </w:r>
    </w:p>
    <w:p w:rsidR="002A37B1" w:rsidRPr="008C46AC" w:rsidRDefault="00CB7AD0" w:rsidP="0028422C">
      <w:pPr>
        <w:pStyle w:val="Default"/>
        <w:spacing w:line="360" w:lineRule="auto"/>
        <w:ind w:firstLine="708"/>
        <w:jc w:val="both"/>
      </w:pPr>
      <w:r w:rsidRPr="008C46AC">
        <w:rPr>
          <w:b/>
        </w:rPr>
        <w:t xml:space="preserve">5. </w:t>
      </w:r>
      <w:r w:rsidR="002A37B1" w:rsidRPr="008C46AC">
        <w:rPr>
          <w:b/>
        </w:rPr>
        <w:t>Kişilik:</w:t>
      </w:r>
      <w:r w:rsidR="002A37B1" w:rsidRPr="008C46AC">
        <w:rPr>
          <w:b/>
          <w:bCs/>
        </w:rPr>
        <w:t xml:space="preserve"> </w:t>
      </w:r>
      <w:r w:rsidR="00EA0C5E" w:rsidRPr="008C46AC">
        <w:rPr>
          <w:bCs/>
        </w:rPr>
        <w:t>Kişilik kavramı,</w:t>
      </w:r>
      <w:r w:rsidR="00EA0C5E" w:rsidRPr="008C46AC">
        <w:t xml:space="preserve"> g</w:t>
      </w:r>
      <w:r w:rsidR="002A37B1" w:rsidRPr="008C46AC">
        <w:t>enellikle</w:t>
      </w:r>
      <w:r w:rsidR="00EA0C5E" w:rsidRPr="008C46AC">
        <w:t xml:space="preserve"> </w:t>
      </w:r>
      <w:r w:rsidR="008C55D5">
        <w:t xml:space="preserve">kişinin </w:t>
      </w:r>
      <w:r w:rsidR="00EA0C5E" w:rsidRPr="008C46AC">
        <w:t>kendine duyduğu güven</w:t>
      </w:r>
      <w:r w:rsidR="002A37B1" w:rsidRPr="008C46AC">
        <w:t xml:space="preserve">, </w:t>
      </w:r>
      <w:r w:rsidR="00520ED5">
        <w:t>özgür</w:t>
      </w:r>
      <w:r w:rsidR="002A37B1" w:rsidRPr="008C46AC">
        <w:t xml:space="preserve"> olması, başka </w:t>
      </w:r>
      <w:r w:rsidR="00520ED5">
        <w:t>bireylerle</w:t>
      </w:r>
      <w:r w:rsidR="00EA0C5E" w:rsidRPr="008C46AC">
        <w:t xml:space="preserve"> beraber olmaktan keyif alması</w:t>
      </w:r>
      <w:r w:rsidR="002A37B1" w:rsidRPr="008C46AC">
        <w:t xml:space="preserve">, diğer bireylere </w:t>
      </w:r>
      <w:r w:rsidR="00EA0C5E" w:rsidRPr="008C46AC">
        <w:t xml:space="preserve">karşı </w:t>
      </w:r>
      <w:r w:rsidR="002A37B1" w:rsidRPr="008C46AC">
        <w:t xml:space="preserve">saygılı </w:t>
      </w:r>
      <w:r w:rsidR="00EA0C5E" w:rsidRPr="008C46AC">
        <w:t>davran</w:t>
      </w:r>
      <w:r w:rsidR="00520ED5">
        <w:t>ışlar sergilemesi</w:t>
      </w:r>
      <w:r w:rsidR="002A37B1" w:rsidRPr="008C46AC">
        <w:t xml:space="preserve"> ve </w:t>
      </w:r>
      <w:r w:rsidR="00520ED5">
        <w:t>etrafına kolay</w:t>
      </w:r>
      <w:r w:rsidR="002A37B1" w:rsidRPr="008C46AC">
        <w:t xml:space="preserve"> </w:t>
      </w:r>
      <w:r w:rsidR="00EA0C5E" w:rsidRPr="008C46AC">
        <w:t>adapte olabilmesi</w:t>
      </w:r>
      <w:r w:rsidR="002A37B1" w:rsidRPr="008C46AC">
        <w:t xml:space="preserve"> gibi özelliklerle belirtilebilmektedir. </w:t>
      </w:r>
      <w:r w:rsidR="00D73B0A" w:rsidRPr="008C46AC">
        <w:t>Tüketici k</w:t>
      </w:r>
      <w:r w:rsidR="002A37B1" w:rsidRPr="008C46AC">
        <w:t>işilik</w:t>
      </w:r>
      <w:r w:rsidR="00D73B0A" w:rsidRPr="008C46AC">
        <w:t>leri</w:t>
      </w:r>
      <w:r w:rsidR="002A37B1" w:rsidRPr="008C46AC">
        <w:t xml:space="preserve">, doğru bir şekilde </w:t>
      </w:r>
      <w:r w:rsidR="00520ED5">
        <w:t>belirlenebildiği ve kişilik türleri</w:t>
      </w:r>
      <w:r w:rsidR="002A37B1" w:rsidRPr="008C46AC">
        <w:t xml:space="preserve"> ile ürün ve marka </w:t>
      </w:r>
      <w:r w:rsidR="00520ED5">
        <w:t>tercihleri</w:t>
      </w:r>
      <w:r w:rsidR="002A37B1" w:rsidRPr="008C46AC">
        <w:t xml:space="preserve"> </w:t>
      </w:r>
      <w:r w:rsidR="00520ED5">
        <w:t>bağlantısını</w:t>
      </w:r>
      <w:r w:rsidR="002A37B1" w:rsidRPr="008C46AC">
        <w:t xml:space="preserve"> doğru </w:t>
      </w:r>
      <w:r w:rsidR="00520ED5">
        <w:t>şekilde oluşturabildiği</w:t>
      </w:r>
      <w:r w:rsidR="002A37B1" w:rsidRPr="008C46AC">
        <w:t xml:space="preserve"> takdirde, </w:t>
      </w:r>
      <w:r w:rsidR="002A37B1" w:rsidRPr="008C46AC">
        <w:lastRenderedPageBreak/>
        <w:t xml:space="preserve">tüketici davranışlarını </w:t>
      </w:r>
      <w:r w:rsidR="00D73B0A" w:rsidRPr="008C46AC">
        <w:t>şekillendirmede çok faydalı bir etken şekline dönüşebilmektedir</w:t>
      </w:r>
      <w:r w:rsidR="00A05A8D" w:rsidRPr="008C46AC">
        <w:t xml:space="preserve"> (Kotler, 2000: </w:t>
      </w:r>
      <w:r w:rsidR="002A37B1" w:rsidRPr="008C46AC">
        <w:t xml:space="preserve">170). </w:t>
      </w:r>
    </w:p>
    <w:p w:rsidR="0044515E" w:rsidRPr="008C46AC" w:rsidRDefault="008E3CA0" w:rsidP="00DA0B04">
      <w:pPr>
        <w:spacing w:after="0" w:line="360" w:lineRule="auto"/>
        <w:ind w:firstLine="708"/>
        <w:jc w:val="both"/>
        <w:rPr>
          <w:rFonts w:ascii="Times New Roman" w:hAnsi="Times New Roman"/>
          <w:sz w:val="24"/>
          <w:szCs w:val="24"/>
        </w:rPr>
      </w:pPr>
      <w:r w:rsidRPr="008C46AC">
        <w:rPr>
          <w:rFonts w:ascii="Times New Roman" w:hAnsi="Times New Roman"/>
          <w:b/>
          <w:sz w:val="24"/>
          <w:szCs w:val="24"/>
        </w:rPr>
        <w:t xml:space="preserve">6. </w:t>
      </w:r>
      <w:r w:rsidR="002A37B1" w:rsidRPr="008C46AC">
        <w:rPr>
          <w:rFonts w:ascii="Times New Roman" w:hAnsi="Times New Roman"/>
          <w:b/>
          <w:sz w:val="24"/>
          <w:szCs w:val="24"/>
        </w:rPr>
        <w:t>Sağlık:</w:t>
      </w:r>
      <w:r w:rsidR="002A37B1" w:rsidRPr="008C46AC">
        <w:rPr>
          <w:rFonts w:ascii="Times New Roman" w:hAnsi="Times New Roman"/>
          <w:b/>
          <w:bCs/>
          <w:sz w:val="24"/>
          <w:szCs w:val="24"/>
        </w:rPr>
        <w:t xml:space="preserve"> </w:t>
      </w:r>
      <w:r w:rsidR="002A37B1" w:rsidRPr="008C46AC">
        <w:rPr>
          <w:rFonts w:ascii="Times New Roman" w:hAnsi="Times New Roman"/>
          <w:sz w:val="24"/>
          <w:szCs w:val="24"/>
        </w:rPr>
        <w:t>Tüketici</w:t>
      </w:r>
      <w:r w:rsidR="002464E4">
        <w:rPr>
          <w:rFonts w:ascii="Times New Roman" w:hAnsi="Times New Roman"/>
          <w:sz w:val="24"/>
          <w:szCs w:val="24"/>
        </w:rPr>
        <w:t>lerin</w:t>
      </w:r>
      <w:r w:rsidR="002A37B1" w:rsidRPr="008C46AC">
        <w:rPr>
          <w:rFonts w:ascii="Times New Roman" w:hAnsi="Times New Roman"/>
          <w:sz w:val="24"/>
          <w:szCs w:val="24"/>
        </w:rPr>
        <w:t xml:space="preserve"> davranışlar</w:t>
      </w:r>
      <w:r w:rsidR="002464E4">
        <w:rPr>
          <w:rFonts w:ascii="Times New Roman" w:hAnsi="Times New Roman"/>
          <w:sz w:val="24"/>
          <w:szCs w:val="24"/>
        </w:rPr>
        <w:t>ına etki eden kişisel faktörlerden biri olarak</w:t>
      </w:r>
      <w:r w:rsidR="002A37B1" w:rsidRPr="008C46AC">
        <w:rPr>
          <w:rFonts w:ascii="Times New Roman" w:hAnsi="Times New Roman"/>
          <w:sz w:val="24"/>
          <w:szCs w:val="24"/>
        </w:rPr>
        <w:t xml:space="preserve"> sağlık</w:t>
      </w:r>
      <w:r w:rsidR="002464E4">
        <w:rPr>
          <w:rFonts w:ascii="Times New Roman" w:hAnsi="Times New Roman"/>
          <w:sz w:val="24"/>
          <w:szCs w:val="24"/>
        </w:rPr>
        <w:t xml:space="preserve"> unsuru da</w:t>
      </w:r>
      <w:r w:rsidR="002A37B1" w:rsidRPr="008C46AC">
        <w:rPr>
          <w:rFonts w:ascii="Times New Roman" w:hAnsi="Times New Roman"/>
          <w:sz w:val="24"/>
          <w:szCs w:val="24"/>
        </w:rPr>
        <w:t xml:space="preserve"> verilebilmektedir. </w:t>
      </w:r>
      <w:r w:rsidR="002464E4">
        <w:rPr>
          <w:rFonts w:ascii="Times New Roman" w:hAnsi="Times New Roman"/>
          <w:sz w:val="24"/>
          <w:szCs w:val="24"/>
        </w:rPr>
        <w:t>Mesela</w:t>
      </w:r>
      <w:r w:rsidR="002A37B1" w:rsidRPr="008C46AC">
        <w:rPr>
          <w:rFonts w:ascii="Times New Roman" w:hAnsi="Times New Roman"/>
          <w:sz w:val="24"/>
          <w:szCs w:val="24"/>
        </w:rPr>
        <w:t xml:space="preserve">, </w:t>
      </w:r>
      <w:r w:rsidR="00311528" w:rsidRPr="008C46AC">
        <w:rPr>
          <w:rFonts w:ascii="Times New Roman" w:hAnsi="Times New Roman"/>
          <w:sz w:val="24"/>
          <w:szCs w:val="24"/>
        </w:rPr>
        <w:t xml:space="preserve">sağlık durumları </w:t>
      </w:r>
      <w:r w:rsidR="002A37B1" w:rsidRPr="008C46AC">
        <w:rPr>
          <w:rFonts w:ascii="Times New Roman" w:hAnsi="Times New Roman"/>
          <w:sz w:val="24"/>
          <w:szCs w:val="24"/>
        </w:rPr>
        <w:t>normal</w:t>
      </w:r>
      <w:r w:rsidR="00311528" w:rsidRPr="008C46AC">
        <w:rPr>
          <w:rFonts w:ascii="Times New Roman" w:hAnsi="Times New Roman"/>
          <w:sz w:val="24"/>
          <w:szCs w:val="24"/>
        </w:rPr>
        <w:t xml:space="preserve"> olduğu dönemlerde</w:t>
      </w:r>
      <w:r w:rsidR="002A37B1" w:rsidRPr="008C46AC">
        <w:rPr>
          <w:rFonts w:ascii="Times New Roman" w:hAnsi="Times New Roman"/>
          <w:sz w:val="24"/>
          <w:szCs w:val="24"/>
        </w:rPr>
        <w:t xml:space="preserve"> kırmızı et </w:t>
      </w:r>
      <w:r w:rsidR="00FF02D1">
        <w:rPr>
          <w:rFonts w:ascii="Times New Roman" w:hAnsi="Times New Roman"/>
          <w:sz w:val="24"/>
          <w:szCs w:val="24"/>
        </w:rPr>
        <w:t>yiyen</w:t>
      </w:r>
      <w:r w:rsidR="001B09A5" w:rsidRPr="008C46AC">
        <w:rPr>
          <w:rFonts w:ascii="Times New Roman" w:hAnsi="Times New Roman"/>
          <w:sz w:val="24"/>
          <w:szCs w:val="24"/>
        </w:rPr>
        <w:t xml:space="preserve"> tüketicinin</w:t>
      </w:r>
      <w:r w:rsidR="002A37B1" w:rsidRPr="008C46AC">
        <w:rPr>
          <w:rFonts w:ascii="Times New Roman" w:hAnsi="Times New Roman"/>
          <w:sz w:val="24"/>
          <w:szCs w:val="24"/>
        </w:rPr>
        <w:t>,</w:t>
      </w:r>
      <w:r w:rsidR="00FF02D1">
        <w:rPr>
          <w:rFonts w:ascii="Times New Roman" w:hAnsi="Times New Roman"/>
          <w:sz w:val="24"/>
          <w:szCs w:val="24"/>
        </w:rPr>
        <w:t xml:space="preserve"> gut </w:t>
      </w:r>
      <w:r w:rsidR="002A37B1" w:rsidRPr="008C46AC">
        <w:rPr>
          <w:rFonts w:ascii="Times New Roman" w:hAnsi="Times New Roman"/>
          <w:sz w:val="24"/>
          <w:szCs w:val="24"/>
        </w:rPr>
        <w:t>hastalığı</w:t>
      </w:r>
      <w:r w:rsidR="00FF02D1">
        <w:rPr>
          <w:rFonts w:ascii="Times New Roman" w:hAnsi="Times New Roman"/>
          <w:sz w:val="24"/>
          <w:szCs w:val="24"/>
        </w:rPr>
        <w:t xml:space="preserve"> olduğu tespit edildikten </w:t>
      </w:r>
      <w:r w:rsidR="002A37B1" w:rsidRPr="008C46AC">
        <w:rPr>
          <w:rFonts w:ascii="Times New Roman" w:hAnsi="Times New Roman"/>
          <w:sz w:val="24"/>
          <w:szCs w:val="24"/>
        </w:rPr>
        <w:t>sonra kırmızı et</w:t>
      </w:r>
      <w:r w:rsidR="00156BBC">
        <w:rPr>
          <w:rFonts w:ascii="Times New Roman" w:hAnsi="Times New Roman"/>
          <w:sz w:val="24"/>
          <w:szCs w:val="24"/>
        </w:rPr>
        <w:t xml:space="preserve"> ve kırmızı et içeren </w:t>
      </w:r>
      <w:r w:rsidR="002169E5">
        <w:rPr>
          <w:rFonts w:ascii="Times New Roman" w:hAnsi="Times New Roman"/>
          <w:sz w:val="24"/>
          <w:szCs w:val="24"/>
        </w:rPr>
        <w:t>ürünleri</w:t>
      </w:r>
      <w:r w:rsidR="002A37B1" w:rsidRPr="008C46AC">
        <w:rPr>
          <w:rFonts w:ascii="Times New Roman" w:hAnsi="Times New Roman"/>
          <w:sz w:val="24"/>
          <w:szCs w:val="24"/>
        </w:rPr>
        <w:t xml:space="preserve"> </w:t>
      </w:r>
      <w:r w:rsidR="002169E5">
        <w:rPr>
          <w:rFonts w:ascii="Times New Roman" w:hAnsi="Times New Roman"/>
          <w:sz w:val="24"/>
          <w:szCs w:val="24"/>
        </w:rPr>
        <w:t xml:space="preserve">tüketim konusunda tercih etmemesi ve </w:t>
      </w:r>
      <w:r w:rsidR="002A37B1" w:rsidRPr="008C46AC">
        <w:rPr>
          <w:rFonts w:ascii="Times New Roman" w:hAnsi="Times New Roman"/>
          <w:sz w:val="24"/>
          <w:szCs w:val="24"/>
        </w:rPr>
        <w:t>satın almaması buna</w:t>
      </w:r>
      <w:r w:rsidR="00FF4FA7" w:rsidRPr="008C46AC">
        <w:rPr>
          <w:rFonts w:ascii="Times New Roman" w:hAnsi="Times New Roman"/>
          <w:sz w:val="24"/>
          <w:szCs w:val="24"/>
        </w:rPr>
        <w:t xml:space="preserve"> bir örnek olarak gösterilebilmektedir</w:t>
      </w:r>
      <w:r w:rsidR="0044515E" w:rsidRPr="008C46AC">
        <w:rPr>
          <w:rFonts w:ascii="Times New Roman" w:hAnsi="Times New Roman"/>
          <w:sz w:val="24"/>
          <w:szCs w:val="24"/>
        </w:rPr>
        <w:t>.</w:t>
      </w:r>
    </w:p>
    <w:p w:rsidR="0075184E" w:rsidRPr="008C46AC" w:rsidRDefault="0075184E" w:rsidP="00E172D7">
      <w:pPr>
        <w:spacing w:line="360" w:lineRule="auto"/>
        <w:jc w:val="both"/>
        <w:rPr>
          <w:rFonts w:ascii="Times New Roman" w:hAnsi="Times New Roman"/>
          <w:sz w:val="24"/>
          <w:szCs w:val="24"/>
        </w:rPr>
      </w:pPr>
    </w:p>
    <w:p w:rsidR="00C52AEE" w:rsidRPr="008C46AC" w:rsidRDefault="00C52AEE" w:rsidP="00E172D7">
      <w:pPr>
        <w:spacing w:line="360" w:lineRule="auto"/>
        <w:jc w:val="both"/>
        <w:rPr>
          <w:rFonts w:ascii="Times New Roman" w:hAnsi="Times New Roman"/>
          <w:sz w:val="24"/>
          <w:szCs w:val="24"/>
        </w:rPr>
      </w:pPr>
    </w:p>
    <w:p w:rsidR="00C52AEE" w:rsidRPr="008C46AC" w:rsidRDefault="00C52AEE" w:rsidP="00E172D7">
      <w:pPr>
        <w:spacing w:line="360" w:lineRule="auto"/>
        <w:jc w:val="both"/>
        <w:rPr>
          <w:rFonts w:ascii="Times New Roman" w:hAnsi="Times New Roman"/>
          <w:sz w:val="24"/>
          <w:szCs w:val="24"/>
        </w:rPr>
      </w:pPr>
    </w:p>
    <w:p w:rsidR="00C52AEE" w:rsidRPr="008C46AC" w:rsidRDefault="00C52AEE" w:rsidP="00E172D7">
      <w:pPr>
        <w:spacing w:line="360" w:lineRule="auto"/>
        <w:jc w:val="both"/>
        <w:rPr>
          <w:rFonts w:ascii="Times New Roman" w:hAnsi="Times New Roman"/>
          <w:sz w:val="24"/>
          <w:szCs w:val="24"/>
        </w:rPr>
      </w:pPr>
    </w:p>
    <w:p w:rsidR="00C52AEE" w:rsidRPr="008C46AC" w:rsidRDefault="00C52AEE" w:rsidP="00E172D7">
      <w:pPr>
        <w:spacing w:line="360" w:lineRule="auto"/>
        <w:jc w:val="both"/>
        <w:rPr>
          <w:rFonts w:ascii="Times New Roman" w:hAnsi="Times New Roman"/>
          <w:sz w:val="24"/>
          <w:szCs w:val="24"/>
        </w:rPr>
      </w:pPr>
    </w:p>
    <w:p w:rsidR="00C52AEE" w:rsidRPr="008C46AC" w:rsidRDefault="00C52AEE" w:rsidP="00E172D7">
      <w:pPr>
        <w:spacing w:line="360" w:lineRule="auto"/>
        <w:jc w:val="both"/>
        <w:rPr>
          <w:rFonts w:ascii="Times New Roman" w:hAnsi="Times New Roman"/>
          <w:sz w:val="24"/>
          <w:szCs w:val="24"/>
        </w:rPr>
      </w:pPr>
    </w:p>
    <w:p w:rsidR="00C52AEE" w:rsidRPr="008C46AC" w:rsidRDefault="00C52AEE" w:rsidP="00E172D7">
      <w:pPr>
        <w:spacing w:line="360" w:lineRule="auto"/>
        <w:jc w:val="both"/>
        <w:rPr>
          <w:rFonts w:ascii="Times New Roman" w:hAnsi="Times New Roman"/>
          <w:sz w:val="24"/>
          <w:szCs w:val="24"/>
        </w:rPr>
      </w:pPr>
    </w:p>
    <w:p w:rsidR="00F22926" w:rsidRDefault="00F22926" w:rsidP="00E172D7">
      <w:pPr>
        <w:spacing w:line="360" w:lineRule="auto"/>
        <w:jc w:val="both"/>
        <w:rPr>
          <w:rFonts w:ascii="Times New Roman" w:hAnsi="Times New Roman"/>
          <w:sz w:val="24"/>
          <w:szCs w:val="24"/>
        </w:rPr>
      </w:pPr>
    </w:p>
    <w:p w:rsidR="007403E2" w:rsidRDefault="007403E2" w:rsidP="00E172D7">
      <w:pPr>
        <w:spacing w:line="360" w:lineRule="auto"/>
        <w:jc w:val="both"/>
        <w:rPr>
          <w:rFonts w:ascii="Times New Roman" w:hAnsi="Times New Roman"/>
          <w:sz w:val="24"/>
          <w:szCs w:val="24"/>
        </w:rPr>
      </w:pPr>
    </w:p>
    <w:p w:rsidR="007403E2" w:rsidRDefault="007403E2" w:rsidP="00E172D7">
      <w:pPr>
        <w:spacing w:line="360" w:lineRule="auto"/>
        <w:jc w:val="both"/>
        <w:rPr>
          <w:rFonts w:ascii="Times New Roman" w:hAnsi="Times New Roman"/>
          <w:sz w:val="24"/>
          <w:szCs w:val="24"/>
        </w:rPr>
      </w:pPr>
    </w:p>
    <w:p w:rsidR="007403E2" w:rsidRDefault="007403E2" w:rsidP="00E172D7">
      <w:pPr>
        <w:spacing w:line="360" w:lineRule="auto"/>
        <w:jc w:val="both"/>
        <w:rPr>
          <w:rFonts w:ascii="Times New Roman" w:hAnsi="Times New Roman"/>
          <w:sz w:val="24"/>
          <w:szCs w:val="24"/>
        </w:rPr>
      </w:pPr>
    </w:p>
    <w:p w:rsidR="007403E2" w:rsidRDefault="007403E2" w:rsidP="00E172D7">
      <w:pPr>
        <w:spacing w:line="360" w:lineRule="auto"/>
        <w:jc w:val="both"/>
        <w:rPr>
          <w:rFonts w:ascii="Times New Roman" w:hAnsi="Times New Roman"/>
          <w:sz w:val="24"/>
          <w:szCs w:val="24"/>
        </w:rPr>
      </w:pPr>
    </w:p>
    <w:p w:rsidR="007403E2" w:rsidRDefault="007403E2" w:rsidP="00E172D7">
      <w:pPr>
        <w:spacing w:line="360" w:lineRule="auto"/>
        <w:jc w:val="both"/>
        <w:rPr>
          <w:rFonts w:ascii="Times New Roman" w:hAnsi="Times New Roman"/>
          <w:sz w:val="24"/>
          <w:szCs w:val="24"/>
        </w:rPr>
      </w:pPr>
    </w:p>
    <w:p w:rsidR="007403E2" w:rsidRDefault="007403E2" w:rsidP="00E172D7">
      <w:pPr>
        <w:spacing w:line="360" w:lineRule="auto"/>
        <w:jc w:val="both"/>
        <w:rPr>
          <w:rFonts w:ascii="Times New Roman" w:hAnsi="Times New Roman"/>
          <w:sz w:val="24"/>
          <w:szCs w:val="24"/>
        </w:rPr>
      </w:pPr>
    </w:p>
    <w:p w:rsidR="007403E2" w:rsidRDefault="007403E2" w:rsidP="00E172D7">
      <w:pPr>
        <w:spacing w:line="360" w:lineRule="auto"/>
        <w:jc w:val="both"/>
        <w:rPr>
          <w:rFonts w:ascii="Times New Roman" w:hAnsi="Times New Roman"/>
          <w:sz w:val="24"/>
          <w:szCs w:val="24"/>
        </w:rPr>
      </w:pPr>
    </w:p>
    <w:p w:rsidR="007403E2" w:rsidRDefault="007403E2" w:rsidP="00E172D7">
      <w:pPr>
        <w:spacing w:line="360" w:lineRule="auto"/>
        <w:jc w:val="both"/>
        <w:rPr>
          <w:rFonts w:ascii="Times New Roman" w:hAnsi="Times New Roman"/>
          <w:sz w:val="24"/>
          <w:szCs w:val="24"/>
        </w:rPr>
      </w:pPr>
    </w:p>
    <w:p w:rsidR="007403E2" w:rsidRDefault="007403E2" w:rsidP="00E172D7">
      <w:pPr>
        <w:spacing w:line="360" w:lineRule="auto"/>
        <w:jc w:val="both"/>
        <w:rPr>
          <w:rFonts w:ascii="Times New Roman" w:hAnsi="Times New Roman"/>
          <w:sz w:val="24"/>
          <w:szCs w:val="24"/>
        </w:rPr>
      </w:pPr>
    </w:p>
    <w:p w:rsidR="007403E2" w:rsidRDefault="007403E2" w:rsidP="00E172D7">
      <w:pPr>
        <w:spacing w:line="360" w:lineRule="auto"/>
        <w:jc w:val="both"/>
        <w:rPr>
          <w:rFonts w:ascii="Times New Roman" w:hAnsi="Times New Roman"/>
          <w:sz w:val="24"/>
          <w:szCs w:val="24"/>
        </w:rPr>
        <w:sectPr w:rsidR="007403E2" w:rsidSect="009840EB">
          <w:footerReference w:type="default" r:id="rId18"/>
          <w:pgSz w:w="11906" w:h="16838"/>
          <w:pgMar w:top="1701" w:right="1134" w:bottom="1701" w:left="2268" w:header="709" w:footer="1240" w:gutter="0"/>
          <w:cols w:space="708"/>
          <w:docGrid w:linePitch="360"/>
        </w:sectPr>
      </w:pPr>
    </w:p>
    <w:p w:rsidR="007403E2" w:rsidRDefault="007403E2" w:rsidP="00DA0B04">
      <w:pPr>
        <w:pStyle w:val="Balk1"/>
        <w:spacing w:before="0" w:after="0" w:line="360" w:lineRule="auto"/>
      </w:pPr>
      <w:bookmarkStart w:id="68" w:name="_Toc7602423"/>
    </w:p>
    <w:p w:rsidR="0075184E" w:rsidRDefault="0075184E" w:rsidP="00DA0B04">
      <w:pPr>
        <w:pStyle w:val="Balk1"/>
        <w:spacing w:before="0" w:after="0" w:line="360" w:lineRule="auto"/>
      </w:pPr>
      <w:r w:rsidRPr="008C46AC">
        <w:t>İKİNCİ BÖLÜM</w:t>
      </w:r>
      <w:bookmarkEnd w:id="68"/>
    </w:p>
    <w:p w:rsidR="0028422C" w:rsidRPr="0028422C" w:rsidRDefault="0028422C" w:rsidP="0028422C"/>
    <w:p w:rsidR="0075184E" w:rsidRDefault="0075184E" w:rsidP="00DA0B04">
      <w:pPr>
        <w:pStyle w:val="Balk1"/>
        <w:spacing w:before="0" w:after="0" w:line="360" w:lineRule="auto"/>
        <w:ind w:firstLine="708"/>
        <w:jc w:val="left"/>
      </w:pPr>
      <w:bookmarkStart w:id="69" w:name="_Toc7602424"/>
      <w:r w:rsidRPr="008C46AC">
        <w:t>2. MARKA</w:t>
      </w:r>
      <w:bookmarkEnd w:id="69"/>
    </w:p>
    <w:p w:rsidR="0028422C" w:rsidRPr="0028422C" w:rsidRDefault="0028422C" w:rsidP="0028422C"/>
    <w:p w:rsidR="0042113D" w:rsidRPr="008C46AC" w:rsidRDefault="0046619A" w:rsidP="00DA0B04">
      <w:pPr>
        <w:pStyle w:val="Balk2"/>
        <w:spacing w:before="0"/>
      </w:pPr>
      <w:bookmarkStart w:id="70" w:name="_Toc6517273"/>
      <w:bookmarkStart w:id="71" w:name="_Toc7602425"/>
      <w:r w:rsidRPr="008C46AC">
        <w:t xml:space="preserve">2.1. Marka </w:t>
      </w:r>
      <w:bookmarkEnd w:id="70"/>
      <w:r w:rsidRPr="008C46AC">
        <w:t>Tanımları</w:t>
      </w:r>
      <w:bookmarkEnd w:id="71"/>
    </w:p>
    <w:p w:rsidR="0042113D" w:rsidRPr="008C46AC" w:rsidRDefault="0042113D" w:rsidP="00DA0B04">
      <w:pPr>
        <w:pStyle w:val="Default"/>
        <w:spacing w:line="360" w:lineRule="auto"/>
        <w:ind w:firstLine="708"/>
        <w:jc w:val="both"/>
      </w:pPr>
      <w:r w:rsidRPr="008C46AC">
        <w:t xml:space="preserve">İngiltere’de köylü halkın hayvanları </w:t>
      </w:r>
      <w:r w:rsidR="00290791">
        <w:t>ayırt etmek</w:t>
      </w:r>
      <w:r w:rsidRPr="008C46AC">
        <w:t xml:space="preserve"> için bazı </w:t>
      </w:r>
      <w:r w:rsidR="00290791">
        <w:t>im</w:t>
      </w:r>
      <w:r w:rsidRPr="008C46AC">
        <w:t xml:space="preserve">lerle damgalamaları olayına </w:t>
      </w:r>
      <w:r w:rsidR="00290791">
        <w:t xml:space="preserve">kadar </w:t>
      </w:r>
      <w:r w:rsidRPr="008C46AC">
        <w:t xml:space="preserve">dayanan “Markalama” </w:t>
      </w:r>
      <w:r w:rsidR="00290791">
        <w:t>kelimesi</w:t>
      </w:r>
      <w:r w:rsidRPr="008C46AC">
        <w:t xml:space="preserve"> hayvanların </w:t>
      </w:r>
      <w:r w:rsidR="006A3D7F">
        <w:t>ayır</w:t>
      </w:r>
      <w:r w:rsidR="00906059">
        <w:t xml:space="preserve">t </w:t>
      </w:r>
      <w:r w:rsidR="006A3D7F">
        <w:t>edilmesini sağlamıştır.</w:t>
      </w:r>
      <w:r w:rsidRPr="008C46AC">
        <w:t xml:space="preserve"> Marka kavramı, Türk Dil Kurumu Sözlüğü’nde (TDK Sözlüğü); </w:t>
      </w:r>
      <w:r w:rsidR="00906059" w:rsidRPr="00906059">
        <w:rPr>
          <w:i/>
          <w:iCs/>
        </w:rPr>
        <w:t>“</w:t>
      </w:r>
      <w:r w:rsidR="00906059" w:rsidRPr="00906059">
        <w:rPr>
          <w:i/>
        </w:rPr>
        <w:t>Ticari bir malı</w:t>
      </w:r>
      <w:r w:rsidR="00E43D01">
        <w:rPr>
          <w:i/>
        </w:rPr>
        <w:t xml:space="preserve"> ya</w:t>
      </w:r>
      <w:r w:rsidR="00156BBC">
        <w:rPr>
          <w:i/>
        </w:rPr>
        <w:t xml:space="preserve"> </w:t>
      </w:r>
      <w:r w:rsidR="00E43D01">
        <w:rPr>
          <w:i/>
        </w:rPr>
        <w:t>da objeyi ifade etmeye ve eş</w:t>
      </w:r>
      <w:r w:rsidR="00906059" w:rsidRPr="00906059">
        <w:rPr>
          <w:i/>
        </w:rPr>
        <w:t>değerlerinden ayırmayı sağlayan özel ad ya da gösterge</w:t>
      </w:r>
      <w:r w:rsidR="00906059">
        <w:t xml:space="preserve"> şeklinde ifade edilmektedir. </w:t>
      </w:r>
      <w:r w:rsidRPr="008C46AC">
        <w:t>Ali Püsküllüoğlu'nun tanımlamasında ise</w:t>
      </w:r>
      <w:r w:rsidR="00B26B5C" w:rsidRPr="008C46AC">
        <w:t xml:space="preserve"> marka</w:t>
      </w:r>
      <w:r w:rsidRPr="008C46AC">
        <w:t xml:space="preserve">; </w:t>
      </w:r>
      <w:r w:rsidR="009F4609">
        <w:rPr>
          <w:i/>
          <w:iCs/>
        </w:rPr>
        <w:t>"Ticari bir malı ifade etmeye, benzerleri olan mallardan</w:t>
      </w:r>
      <w:r w:rsidRPr="008C46AC">
        <w:rPr>
          <w:i/>
          <w:iCs/>
        </w:rPr>
        <w:t xml:space="preserve"> </w:t>
      </w:r>
      <w:r w:rsidR="009F4609">
        <w:rPr>
          <w:i/>
          <w:iCs/>
        </w:rPr>
        <w:t xml:space="preserve">farklılaştırmaya </w:t>
      </w:r>
      <w:r w:rsidRPr="008C46AC">
        <w:rPr>
          <w:i/>
          <w:iCs/>
        </w:rPr>
        <w:t xml:space="preserve">yarayan, </w:t>
      </w:r>
      <w:r w:rsidR="003F12CA">
        <w:rPr>
          <w:i/>
          <w:iCs/>
        </w:rPr>
        <w:t>malın sembolü</w:t>
      </w:r>
      <w:r w:rsidRPr="008C46AC">
        <w:rPr>
          <w:i/>
          <w:iCs/>
        </w:rPr>
        <w:t xml:space="preserve"> </w:t>
      </w:r>
      <w:r w:rsidR="009F4609">
        <w:rPr>
          <w:i/>
          <w:iCs/>
        </w:rPr>
        <w:t>haline gelmiş</w:t>
      </w:r>
      <w:r w:rsidRPr="008C46AC">
        <w:rPr>
          <w:i/>
          <w:iCs/>
        </w:rPr>
        <w:t xml:space="preserve">, resim ya da harften </w:t>
      </w:r>
      <w:r w:rsidR="009F4609">
        <w:rPr>
          <w:i/>
          <w:iCs/>
        </w:rPr>
        <w:t>meydana gelen</w:t>
      </w:r>
      <w:r w:rsidRPr="008C46AC">
        <w:rPr>
          <w:i/>
          <w:iCs/>
        </w:rPr>
        <w:t xml:space="preserve"> </w:t>
      </w:r>
      <w:r w:rsidR="009F4609">
        <w:rPr>
          <w:i/>
          <w:iCs/>
        </w:rPr>
        <w:t>hususi</w:t>
      </w:r>
      <w:r w:rsidRPr="008C46AC">
        <w:rPr>
          <w:i/>
          <w:iCs/>
        </w:rPr>
        <w:t xml:space="preserve"> im" </w:t>
      </w:r>
      <w:r w:rsidR="00533101" w:rsidRPr="008C46AC">
        <w:t>şe</w:t>
      </w:r>
      <w:r w:rsidR="00B26B5C" w:rsidRPr="008C46AC">
        <w:t xml:space="preserve">klinde </w:t>
      </w:r>
      <w:r w:rsidR="0056645B">
        <w:t>belirtilmektedir</w:t>
      </w:r>
      <w:r w:rsidR="003F12CA">
        <w:t xml:space="preserve"> </w:t>
      </w:r>
      <w:r w:rsidR="00B26B5C" w:rsidRPr="008C46AC">
        <w:t>(2004)</w:t>
      </w:r>
      <w:r w:rsidR="00761050" w:rsidRPr="008C46AC">
        <w:t xml:space="preserve">. </w:t>
      </w:r>
      <w:r w:rsidR="008D6EAC" w:rsidRPr="008C46AC">
        <w:t>Ambrose ve Harris ise (2010</w:t>
      </w:r>
      <w:r w:rsidR="00A219A7">
        <w:t>: 159</w:t>
      </w:r>
      <w:r w:rsidR="008D6EAC" w:rsidRPr="008C46AC">
        <w:t>) m</w:t>
      </w:r>
      <w:r w:rsidRPr="008C46AC">
        <w:t>arka</w:t>
      </w:r>
      <w:r w:rsidR="008D6EAC" w:rsidRPr="008C46AC">
        <w:t>yı</w:t>
      </w:r>
      <w:r w:rsidRPr="008C46AC">
        <w:t>; bir ürünün, kuruluşun veya hizmet türünün kimliğini kazanmasını sağlayan ve onu rakiplerinden ayırt etmeyi sağlayan s</w:t>
      </w:r>
      <w:r w:rsidR="003F12CA">
        <w:t>embol</w:t>
      </w:r>
      <w:r w:rsidRPr="008C46AC">
        <w:t>, i</w:t>
      </w:r>
      <w:r w:rsidR="003F12CA">
        <w:t>m</w:t>
      </w:r>
      <w:r w:rsidRPr="008C46AC">
        <w:t xml:space="preserve">, </w:t>
      </w:r>
      <w:r w:rsidR="003F12CA">
        <w:t>sözcük</w:t>
      </w:r>
      <w:r w:rsidRPr="008C46AC">
        <w:t xml:space="preserve"> ya da </w:t>
      </w:r>
      <w:r w:rsidR="003F12CA">
        <w:t>tümce</w:t>
      </w:r>
      <w:r w:rsidRPr="008C46AC">
        <w:t xml:space="preserve"> </w:t>
      </w:r>
      <w:r w:rsidR="00433051">
        <w:t xml:space="preserve">biçiminde </w:t>
      </w:r>
      <w:r w:rsidR="006A6C7B" w:rsidRPr="008C46AC">
        <w:t>tanımlamaktadır.</w:t>
      </w:r>
    </w:p>
    <w:p w:rsidR="0042113D" w:rsidRPr="008C46AC" w:rsidRDefault="0042113D" w:rsidP="00DA0B04">
      <w:pPr>
        <w:pStyle w:val="Default"/>
        <w:spacing w:line="360" w:lineRule="auto"/>
        <w:ind w:firstLine="708"/>
        <w:jc w:val="both"/>
      </w:pPr>
      <w:r w:rsidRPr="008C46AC">
        <w:t xml:space="preserve">Daha geniş bir ifade ile tanımlanacak olursa, marka kavramı; </w:t>
      </w:r>
      <w:r w:rsidRPr="00F608E0">
        <w:rPr>
          <w:i/>
        </w:rPr>
        <w:t>‘bir mal</w:t>
      </w:r>
      <w:r w:rsidR="0052698D" w:rsidRPr="00F608E0">
        <w:rPr>
          <w:i/>
        </w:rPr>
        <w:t>ı ya da hizmeti farklı</w:t>
      </w:r>
      <w:r w:rsidRPr="00F608E0">
        <w:rPr>
          <w:i/>
        </w:rPr>
        <w:t xml:space="preserve"> mal </w:t>
      </w:r>
      <w:r w:rsidR="00192895" w:rsidRPr="00F608E0">
        <w:rPr>
          <w:i/>
        </w:rPr>
        <w:t>ya da</w:t>
      </w:r>
      <w:r w:rsidRPr="00F608E0">
        <w:rPr>
          <w:i/>
        </w:rPr>
        <w:t xml:space="preserve"> hizmetlerden </w:t>
      </w:r>
      <w:r w:rsidR="006B61CE" w:rsidRPr="00F608E0">
        <w:rPr>
          <w:i/>
        </w:rPr>
        <w:t>ayırmayı</w:t>
      </w:r>
      <w:r w:rsidRPr="00F608E0">
        <w:rPr>
          <w:i/>
        </w:rPr>
        <w:t xml:space="preserve"> sağlayan </w:t>
      </w:r>
      <w:r w:rsidR="00047F41" w:rsidRPr="00F608E0">
        <w:rPr>
          <w:i/>
        </w:rPr>
        <w:t>gösterge</w:t>
      </w:r>
      <w:r w:rsidRPr="00F608E0">
        <w:rPr>
          <w:i/>
        </w:rPr>
        <w:t xml:space="preserve"> ve tüketici</w:t>
      </w:r>
      <w:r w:rsidR="001C1D1D" w:rsidRPr="00F608E0">
        <w:rPr>
          <w:i/>
        </w:rPr>
        <w:t xml:space="preserve"> belleğinde</w:t>
      </w:r>
      <w:r w:rsidRPr="00F608E0">
        <w:rPr>
          <w:i/>
        </w:rPr>
        <w:t xml:space="preserve"> </w:t>
      </w:r>
      <w:r w:rsidR="001C1D1D" w:rsidRPr="00F608E0">
        <w:rPr>
          <w:i/>
        </w:rPr>
        <w:t>beliren</w:t>
      </w:r>
      <w:r w:rsidRPr="00F608E0">
        <w:rPr>
          <w:i/>
        </w:rPr>
        <w:t xml:space="preserve"> değerler</w:t>
      </w:r>
      <w:r w:rsidR="001C1D1D" w:rsidRPr="00F608E0">
        <w:rPr>
          <w:i/>
        </w:rPr>
        <w:t>in</w:t>
      </w:r>
      <w:r w:rsidRPr="00F608E0">
        <w:rPr>
          <w:i/>
        </w:rPr>
        <w:t xml:space="preserve"> </w:t>
      </w:r>
      <w:r w:rsidR="001C1D1D" w:rsidRPr="00F608E0">
        <w:rPr>
          <w:i/>
        </w:rPr>
        <w:t>tamamıdır</w:t>
      </w:r>
      <w:r w:rsidRPr="00F608E0">
        <w:rPr>
          <w:i/>
        </w:rPr>
        <w:t>’</w:t>
      </w:r>
      <w:r w:rsidR="00D54842">
        <w:t xml:space="preserve">. </w:t>
      </w:r>
      <w:r w:rsidRPr="008C46AC">
        <w:t xml:space="preserve">Marka, kimi zaman bir slogan veya </w:t>
      </w:r>
      <w:r w:rsidR="005F6476">
        <w:t>kelimedir</w:t>
      </w:r>
      <w:r w:rsidRPr="008C46AC">
        <w:t xml:space="preserve"> kimi zaman da bir şekil ya da amblem halini alabilmektedir. Marka başka bir söylemle </w:t>
      </w:r>
      <w:r w:rsidR="00713771">
        <w:t>ayrımlaşmanın</w:t>
      </w:r>
      <w:r w:rsidRPr="008C46AC">
        <w:t xml:space="preserve"> anahtarı </w:t>
      </w:r>
      <w:r w:rsidR="00D406E1">
        <w:t xml:space="preserve">konumundaki bir ticari ögedir </w:t>
      </w:r>
      <w:r w:rsidRPr="008C46AC">
        <w:t>(Yaralı, 2013</w:t>
      </w:r>
      <w:r w:rsidR="00A3545A">
        <w:t>: 8</w:t>
      </w:r>
      <w:r w:rsidRPr="008C46AC">
        <w:t>).</w:t>
      </w:r>
    </w:p>
    <w:p w:rsidR="0042113D" w:rsidRPr="008C46AC" w:rsidRDefault="0042113D" w:rsidP="00DA0B04">
      <w:pPr>
        <w:pStyle w:val="Default"/>
        <w:spacing w:line="360" w:lineRule="auto"/>
        <w:ind w:firstLine="708"/>
        <w:jc w:val="both"/>
      </w:pPr>
      <w:r w:rsidRPr="008C46AC">
        <w:t xml:space="preserve">Markalar, </w:t>
      </w:r>
      <w:r w:rsidR="00C22371">
        <w:t>benzerlik gösteren</w:t>
      </w:r>
      <w:r w:rsidRPr="008C46AC">
        <w:t xml:space="preserve"> ürünler </w:t>
      </w:r>
      <w:r w:rsidR="00C22371">
        <w:t>içinde nitelik</w:t>
      </w:r>
      <w:r w:rsidRPr="008C46AC">
        <w:t xml:space="preserve"> ve değer algısıyla </w:t>
      </w:r>
      <w:r w:rsidR="00631409">
        <w:t>ayırt edebilmemiz</w:t>
      </w:r>
      <w:r w:rsidRPr="008C46AC">
        <w:t xml:space="preserve"> için meydana getirilmektedirler. Bir marka belli bir </w:t>
      </w:r>
      <w:r w:rsidR="00631409">
        <w:t>seviyeden</w:t>
      </w:r>
      <w:r w:rsidRPr="008C46AC">
        <w:t xml:space="preserve"> sonra belli bir </w:t>
      </w:r>
      <w:r w:rsidR="0068742F">
        <w:t>nitelik</w:t>
      </w:r>
      <w:r w:rsidRPr="008C46AC">
        <w:t xml:space="preserve"> seviyesini simgelemekte ve tüketiciye </w:t>
      </w:r>
      <w:r w:rsidR="0068742F">
        <w:t>bilindik</w:t>
      </w:r>
      <w:r w:rsidRPr="008C46AC">
        <w:t xml:space="preserve"> gelme</w:t>
      </w:r>
      <w:r w:rsidR="0068742F">
        <w:t>kte ve satın alım</w:t>
      </w:r>
      <w:r w:rsidRPr="008C46AC">
        <w:t xml:space="preserve"> kararını</w:t>
      </w:r>
      <w:r w:rsidR="0068742F">
        <w:t>n</w:t>
      </w:r>
      <w:r w:rsidRPr="008C46AC">
        <w:t xml:space="preserve"> verilmesi sürecini hızlandırma</w:t>
      </w:r>
      <w:r w:rsidR="00E60E96" w:rsidRPr="008C46AC">
        <w:t>ktadır (Ambrose ve Harris, 2010:</w:t>
      </w:r>
      <w:r w:rsidRPr="008C46AC">
        <w:t xml:space="preserve"> 159). </w:t>
      </w:r>
    </w:p>
    <w:p w:rsidR="00F22926" w:rsidRDefault="00EF227D" w:rsidP="00DA0B04">
      <w:pPr>
        <w:spacing w:after="0" w:line="360" w:lineRule="auto"/>
        <w:jc w:val="both"/>
        <w:rPr>
          <w:rFonts w:ascii="Times New Roman" w:hAnsi="Times New Roman"/>
          <w:sz w:val="24"/>
          <w:szCs w:val="24"/>
        </w:rPr>
        <w:sectPr w:rsidR="00F22926" w:rsidSect="009840EB">
          <w:footerReference w:type="default" r:id="rId19"/>
          <w:pgSz w:w="11906" w:h="16838"/>
          <w:pgMar w:top="1701" w:right="1134" w:bottom="1701" w:left="2268" w:header="709" w:footer="709" w:gutter="0"/>
          <w:cols w:space="708"/>
          <w:docGrid w:linePitch="360"/>
        </w:sectPr>
      </w:pPr>
      <w:r>
        <w:rPr>
          <w:rFonts w:ascii="Times New Roman" w:hAnsi="Times New Roman"/>
          <w:sz w:val="24"/>
          <w:szCs w:val="24"/>
        </w:rPr>
        <w:t>Tüm</w:t>
      </w:r>
      <w:r w:rsidR="0042113D" w:rsidRPr="008C46AC">
        <w:rPr>
          <w:rFonts w:ascii="Times New Roman" w:hAnsi="Times New Roman"/>
          <w:sz w:val="24"/>
          <w:szCs w:val="24"/>
        </w:rPr>
        <w:t xml:space="preserve"> bu </w:t>
      </w:r>
      <w:r>
        <w:rPr>
          <w:rFonts w:ascii="Times New Roman" w:hAnsi="Times New Roman"/>
          <w:sz w:val="24"/>
          <w:szCs w:val="24"/>
        </w:rPr>
        <w:t>ifadeler</w:t>
      </w:r>
      <w:r w:rsidR="0042113D" w:rsidRPr="008C46AC">
        <w:rPr>
          <w:rFonts w:ascii="Times New Roman" w:hAnsi="Times New Roman"/>
          <w:sz w:val="24"/>
          <w:szCs w:val="24"/>
        </w:rPr>
        <w:t xml:space="preserve"> </w:t>
      </w:r>
      <w:r>
        <w:rPr>
          <w:rFonts w:ascii="Times New Roman" w:hAnsi="Times New Roman"/>
          <w:sz w:val="24"/>
          <w:szCs w:val="24"/>
        </w:rPr>
        <w:t>değerlendirildiğinde</w:t>
      </w:r>
      <w:r w:rsidR="0042113D" w:rsidRPr="008C46AC">
        <w:rPr>
          <w:rFonts w:ascii="Times New Roman" w:hAnsi="Times New Roman"/>
          <w:sz w:val="24"/>
          <w:szCs w:val="24"/>
        </w:rPr>
        <w:t xml:space="preserve"> ve her marka</w:t>
      </w:r>
      <w:r w:rsidR="002F6BCA">
        <w:rPr>
          <w:rFonts w:ascii="Times New Roman" w:hAnsi="Times New Roman"/>
          <w:sz w:val="24"/>
          <w:szCs w:val="24"/>
        </w:rPr>
        <w:t>nın bir ürün olduğu ancak</w:t>
      </w:r>
      <w:r w:rsidR="0042113D" w:rsidRPr="008C46AC">
        <w:rPr>
          <w:rFonts w:ascii="Times New Roman" w:hAnsi="Times New Roman"/>
          <w:sz w:val="24"/>
          <w:szCs w:val="24"/>
        </w:rPr>
        <w:t xml:space="preserve"> ürün</w:t>
      </w:r>
      <w:r w:rsidR="002F6BCA">
        <w:rPr>
          <w:rFonts w:ascii="Times New Roman" w:hAnsi="Times New Roman"/>
          <w:sz w:val="24"/>
          <w:szCs w:val="24"/>
        </w:rPr>
        <w:t xml:space="preserve"> olan her nesnenin</w:t>
      </w:r>
      <w:r w:rsidR="0042113D" w:rsidRPr="008C46AC">
        <w:rPr>
          <w:rFonts w:ascii="Times New Roman" w:hAnsi="Times New Roman"/>
          <w:sz w:val="24"/>
          <w:szCs w:val="24"/>
        </w:rPr>
        <w:t xml:space="preserve"> bir marka </w:t>
      </w:r>
      <w:r w:rsidR="002F6BCA">
        <w:rPr>
          <w:rFonts w:ascii="Times New Roman" w:hAnsi="Times New Roman"/>
          <w:sz w:val="24"/>
          <w:szCs w:val="24"/>
        </w:rPr>
        <w:t>olmadığı</w:t>
      </w:r>
      <w:r w:rsidR="0042113D" w:rsidRPr="008C46AC">
        <w:rPr>
          <w:rFonts w:ascii="Times New Roman" w:hAnsi="Times New Roman"/>
          <w:sz w:val="24"/>
          <w:szCs w:val="24"/>
        </w:rPr>
        <w:t>, ürün</w:t>
      </w:r>
      <w:r w:rsidR="00D448C9">
        <w:rPr>
          <w:rFonts w:ascii="Times New Roman" w:hAnsi="Times New Roman"/>
          <w:sz w:val="24"/>
          <w:szCs w:val="24"/>
        </w:rPr>
        <w:t>ün</w:t>
      </w:r>
      <w:r w:rsidR="0042113D" w:rsidRPr="008C46AC">
        <w:rPr>
          <w:rFonts w:ascii="Times New Roman" w:hAnsi="Times New Roman"/>
          <w:sz w:val="24"/>
          <w:szCs w:val="24"/>
        </w:rPr>
        <w:t xml:space="preserve"> </w:t>
      </w:r>
      <w:r w:rsidR="00D448C9">
        <w:rPr>
          <w:rFonts w:ascii="Times New Roman" w:hAnsi="Times New Roman"/>
          <w:sz w:val="24"/>
          <w:szCs w:val="24"/>
        </w:rPr>
        <w:t>üretim evinde oluşturulan</w:t>
      </w:r>
      <w:r w:rsidR="0042113D" w:rsidRPr="008C46AC">
        <w:rPr>
          <w:rFonts w:ascii="Times New Roman" w:hAnsi="Times New Roman"/>
          <w:sz w:val="24"/>
          <w:szCs w:val="24"/>
        </w:rPr>
        <w:t xml:space="preserve"> bir </w:t>
      </w:r>
      <w:r w:rsidR="00960201">
        <w:rPr>
          <w:rFonts w:ascii="Times New Roman" w:hAnsi="Times New Roman"/>
          <w:sz w:val="24"/>
          <w:szCs w:val="24"/>
        </w:rPr>
        <w:t>obje</w:t>
      </w:r>
      <w:r w:rsidR="00075013">
        <w:rPr>
          <w:rFonts w:ascii="Times New Roman" w:hAnsi="Times New Roman"/>
          <w:sz w:val="24"/>
          <w:szCs w:val="24"/>
        </w:rPr>
        <w:t xml:space="preserve"> olduğu</w:t>
      </w:r>
      <w:r w:rsidR="0042113D" w:rsidRPr="008C46AC">
        <w:rPr>
          <w:rFonts w:ascii="Times New Roman" w:hAnsi="Times New Roman"/>
          <w:sz w:val="24"/>
          <w:szCs w:val="24"/>
        </w:rPr>
        <w:t>, marka</w:t>
      </w:r>
      <w:r w:rsidR="00075013">
        <w:rPr>
          <w:rFonts w:ascii="Times New Roman" w:hAnsi="Times New Roman"/>
          <w:sz w:val="24"/>
          <w:szCs w:val="24"/>
        </w:rPr>
        <w:t xml:space="preserve">nın ise tüketici bireylerce </w:t>
      </w:r>
      <w:r w:rsidR="0042113D" w:rsidRPr="008C46AC">
        <w:rPr>
          <w:rFonts w:ascii="Times New Roman" w:hAnsi="Times New Roman"/>
          <w:sz w:val="24"/>
          <w:szCs w:val="24"/>
        </w:rPr>
        <w:t>satın alı</w:t>
      </w:r>
      <w:r w:rsidR="00075013">
        <w:rPr>
          <w:rFonts w:ascii="Times New Roman" w:hAnsi="Times New Roman"/>
          <w:sz w:val="24"/>
          <w:szCs w:val="24"/>
        </w:rPr>
        <w:t>nan değer bütünü olduğu</w:t>
      </w:r>
      <w:r w:rsidR="0042113D" w:rsidRPr="008C46AC">
        <w:rPr>
          <w:rFonts w:ascii="Times New Roman" w:hAnsi="Times New Roman"/>
          <w:sz w:val="24"/>
          <w:szCs w:val="24"/>
        </w:rPr>
        <w:t xml:space="preserve"> ibaresi</w:t>
      </w:r>
      <w:r w:rsidR="00D955CD">
        <w:rPr>
          <w:rFonts w:ascii="Times New Roman" w:hAnsi="Times New Roman"/>
          <w:sz w:val="24"/>
          <w:szCs w:val="24"/>
        </w:rPr>
        <w:t>ne dikkat</w:t>
      </w:r>
      <w:r w:rsidR="0042113D" w:rsidRPr="008C46AC">
        <w:rPr>
          <w:rFonts w:ascii="Times New Roman" w:hAnsi="Times New Roman"/>
          <w:sz w:val="24"/>
          <w:szCs w:val="24"/>
        </w:rPr>
        <w:t xml:space="preserve"> </w:t>
      </w:r>
      <w:r w:rsidR="00D955CD">
        <w:rPr>
          <w:rFonts w:ascii="Times New Roman" w:hAnsi="Times New Roman"/>
          <w:sz w:val="24"/>
          <w:szCs w:val="24"/>
        </w:rPr>
        <w:t>edildiğinde</w:t>
      </w:r>
      <w:r w:rsidR="0042113D" w:rsidRPr="008C46AC">
        <w:rPr>
          <w:rFonts w:ascii="Times New Roman" w:hAnsi="Times New Roman"/>
          <w:sz w:val="24"/>
          <w:szCs w:val="24"/>
        </w:rPr>
        <w:t xml:space="preserve"> markanın ürünü</w:t>
      </w:r>
      <w:r w:rsidR="00007C76">
        <w:rPr>
          <w:rFonts w:ascii="Times New Roman" w:hAnsi="Times New Roman"/>
          <w:sz w:val="24"/>
          <w:szCs w:val="24"/>
        </w:rPr>
        <w:t xml:space="preserve"> de</w:t>
      </w:r>
      <w:r w:rsidR="0042113D" w:rsidRPr="008C46AC">
        <w:rPr>
          <w:rFonts w:ascii="Times New Roman" w:hAnsi="Times New Roman"/>
          <w:sz w:val="24"/>
          <w:szCs w:val="24"/>
        </w:rPr>
        <w:t xml:space="preserve"> </w:t>
      </w:r>
      <w:r w:rsidR="00007C76">
        <w:rPr>
          <w:rFonts w:ascii="Times New Roman" w:hAnsi="Times New Roman"/>
          <w:sz w:val="24"/>
          <w:szCs w:val="24"/>
        </w:rPr>
        <w:t xml:space="preserve">kapsayan </w:t>
      </w:r>
      <w:r w:rsidR="0042113D" w:rsidRPr="008C46AC">
        <w:rPr>
          <w:rFonts w:ascii="Times New Roman" w:hAnsi="Times New Roman"/>
          <w:sz w:val="24"/>
          <w:szCs w:val="24"/>
        </w:rPr>
        <w:t xml:space="preserve">ve üründen </w:t>
      </w:r>
      <w:r w:rsidR="0076797D">
        <w:rPr>
          <w:rFonts w:ascii="Times New Roman" w:hAnsi="Times New Roman"/>
          <w:sz w:val="24"/>
          <w:szCs w:val="24"/>
        </w:rPr>
        <w:t xml:space="preserve">daha </w:t>
      </w:r>
      <w:r w:rsidR="0042113D" w:rsidRPr="008C46AC">
        <w:rPr>
          <w:rFonts w:ascii="Times New Roman" w:hAnsi="Times New Roman"/>
          <w:sz w:val="24"/>
          <w:szCs w:val="24"/>
        </w:rPr>
        <w:t>büyük bir değer</w:t>
      </w:r>
      <w:r w:rsidR="00554FA4">
        <w:rPr>
          <w:rFonts w:ascii="Times New Roman" w:hAnsi="Times New Roman"/>
          <w:sz w:val="24"/>
          <w:szCs w:val="24"/>
        </w:rPr>
        <w:t>ler bütünü</w:t>
      </w:r>
      <w:r w:rsidR="0042113D" w:rsidRPr="008C46AC">
        <w:rPr>
          <w:rFonts w:ascii="Times New Roman" w:hAnsi="Times New Roman"/>
          <w:sz w:val="24"/>
          <w:szCs w:val="24"/>
        </w:rPr>
        <w:t xml:space="preserve"> olduğu görülebilmektedir. Bir ürün veya hizmetin marka</w:t>
      </w:r>
      <w:r w:rsidR="00C9383F">
        <w:rPr>
          <w:rFonts w:ascii="Times New Roman" w:hAnsi="Times New Roman"/>
          <w:sz w:val="24"/>
          <w:szCs w:val="24"/>
        </w:rPr>
        <w:t xml:space="preserve"> olarak adlandırılabilmesi için</w:t>
      </w:r>
      <w:r w:rsidR="006B7029">
        <w:rPr>
          <w:rFonts w:ascii="Times New Roman" w:hAnsi="Times New Roman"/>
          <w:sz w:val="24"/>
          <w:szCs w:val="24"/>
        </w:rPr>
        <w:t xml:space="preserve"> (Woods, 1997'den</w:t>
      </w:r>
      <w:r w:rsidR="006B7029" w:rsidRPr="008C46AC">
        <w:rPr>
          <w:rFonts w:ascii="Times New Roman" w:hAnsi="Times New Roman"/>
          <w:sz w:val="24"/>
          <w:szCs w:val="24"/>
        </w:rPr>
        <w:t xml:space="preserve">  aktaran: Şimşek ve Noyan, 2009: 121).</w:t>
      </w:r>
      <w:r w:rsidR="00C9383F">
        <w:rPr>
          <w:rFonts w:ascii="Times New Roman" w:hAnsi="Times New Roman"/>
          <w:sz w:val="24"/>
          <w:szCs w:val="24"/>
        </w:rPr>
        <w:t>:</w:t>
      </w:r>
    </w:p>
    <w:p w:rsidR="0042113D" w:rsidRPr="008C46AC" w:rsidRDefault="00C04398" w:rsidP="00DA0B04">
      <w:pPr>
        <w:spacing w:after="0" w:line="360" w:lineRule="auto"/>
        <w:jc w:val="both"/>
        <w:rPr>
          <w:rFonts w:ascii="Times New Roman" w:hAnsi="Times New Roman"/>
          <w:sz w:val="24"/>
          <w:szCs w:val="24"/>
        </w:rPr>
      </w:pPr>
      <w:r>
        <w:rPr>
          <w:rFonts w:ascii="Times New Roman" w:hAnsi="Times New Roman"/>
          <w:sz w:val="24"/>
          <w:szCs w:val="24"/>
        </w:rPr>
        <w:lastRenderedPageBreak/>
        <w:tab/>
      </w:r>
      <w:r w:rsidR="0042113D" w:rsidRPr="008C46AC">
        <w:rPr>
          <w:rFonts w:ascii="Times New Roman" w:hAnsi="Times New Roman"/>
          <w:sz w:val="24"/>
          <w:szCs w:val="24"/>
        </w:rPr>
        <w:sym w:font="Symbol" w:char="F0B7"/>
      </w:r>
      <w:r w:rsidR="0042113D" w:rsidRPr="008C46AC">
        <w:rPr>
          <w:rFonts w:ascii="Times New Roman" w:hAnsi="Times New Roman"/>
          <w:sz w:val="24"/>
          <w:szCs w:val="24"/>
        </w:rPr>
        <w:t xml:space="preserve"> Marka, ürünün taşıdığı özellikler ve kullanış şekli ile alakalı bilgiler içermelidir.</w:t>
      </w:r>
    </w:p>
    <w:p w:rsidR="00DA2304" w:rsidRDefault="00C04398" w:rsidP="00DA0B04">
      <w:pPr>
        <w:spacing w:after="0" w:line="360" w:lineRule="auto"/>
        <w:jc w:val="both"/>
        <w:rPr>
          <w:rFonts w:ascii="Times New Roman" w:hAnsi="Times New Roman"/>
          <w:sz w:val="24"/>
          <w:szCs w:val="24"/>
        </w:rPr>
      </w:pPr>
      <w:r>
        <w:rPr>
          <w:rFonts w:ascii="Times New Roman" w:hAnsi="Times New Roman"/>
          <w:sz w:val="24"/>
          <w:szCs w:val="24"/>
        </w:rPr>
        <w:tab/>
      </w:r>
      <w:r w:rsidR="0042113D" w:rsidRPr="008C46AC">
        <w:rPr>
          <w:rFonts w:ascii="Times New Roman" w:hAnsi="Times New Roman"/>
          <w:sz w:val="24"/>
          <w:szCs w:val="24"/>
        </w:rPr>
        <w:sym w:font="Symbol" w:char="F0B7"/>
      </w:r>
      <w:r w:rsidR="0042113D" w:rsidRPr="008C46AC">
        <w:rPr>
          <w:rFonts w:ascii="Times New Roman" w:hAnsi="Times New Roman"/>
          <w:sz w:val="24"/>
          <w:szCs w:val="24"/>
        </w:rPr>
        <w:t xml:space="preserve"> Marka, kolayca söylenebilmeli, hatırlanmalı ve diğerlerinden ayırt edilebilmelidir. </w:t>
      </w:r>
    </w:p>
    <w:p w:rsidR="0042113D" w:rsidRPr="008C46AC" w:rsidRDefault="00C04398" w:rsidP="00DA0B04">
      <w:pPr>
        <w:spacing w:after="0" w:line="360" w:lineRule="auto"/>
        <w:jc w:val="both"/>
        <w:rPr>
          <w:rFonts w:ascii="Times New Roman" w:hAnsi="Times New Roman"/>
          <w:sz w:val="24"/>
          <w:szCs w:val="24"/>
        </w:rPr>
      </w:pPr>
      <w:r>
        <w:rPr>
          <w:rFonts w:ascii="Times New Roman" w:hAnsi="Times New Roman"/>
          <w:sz w:val="24"/>
          <w:szCs w:val="24"/>
        </w:rPr>
        <w:tab/>
      </w:r>
      <w:r w:rsidR="0042113D" w:rsidRPr="008C46AC">
        <w:rPr>
          <w:rFonts w:ascii="Times New Roman" w:hAnsi="Times New Roman"/>
          <w:sz w:val="24"/>
          <w:szCs w:val="24"/>
        </w:rPr>
        <w:sym w:font="Symbol" w:char="F0B7"/>
      </w:r>
      <w:r w:rsidR="0042113D" w:rsidRPr="008C46AC">
        <w:rPr>
          <w:rFonts w:ascii="Times New Roman" w:hAnsi="Times New Roman"/>
          <w:sz w:val="24"/>
          <w:szCs w:val="24"/>
        </w:rPr>
        <w:t xml:space="preserve"> Marka </w:t>
      </w:r>
      <w:r w:rsidR="00213FFE">
        <w:rPr>
          <w:rFonts w:ascii="Times New Roman" w:hAnsi="Times New Roman"/>
          <w:sz w:val="24"/>
          <w:szCs w:val="24"/>
        </w:rPr>
        <w:t>ismi</w:t>
      </w:r>
      <w:r w:rsidR="0042113D" w:rsidRPr="008C46AC">
        <w:rPr>
          <w:rFonts w:ascii="Times New Roman" w:hAnsi="Times New Roman"/>
          <w:sz w:val="24"/>
          <w:szCs w:val="24"/>
        </w:rPr>
        <w:t xml:space="preserve"> </w:t>
      </w:r>
      <w:r w:rsidR="00213FFE">
        <w:rPr>
          <w:rFonts w:ascii="Times New Roman" w:hAnsi="Times New Roman"/>
          <w:sz w:val="24"/>
          <w:szCs w:val="24"/>
        </w:rPr>
        <w:t xml:space="preserve">tercih edilirken </w:t>
      </w:r>
      <w:r w:rsidR="0042113D" w:rsidRPr="008C46AC">
        <w:rPr>
          <w:rFonts w:ascii="Times New Roman" w:hAnsi="Times New Roman"/>
          <w:sz w:val="24"/>
          <w:szCs w:val="24"/>
        </w:rPr>
        <w:t>özel</w:t>
      </w:r>
      <w:r w:rsidR="00213FFE">
        <w:rPr>
          <w:rFonts w:ascii="Times New Roman" w:hAnsi="Times New Roman"/>
          <w:sz w:val="24"/>
          <w:szCs w:val="24"/>
        </w:rPr>
        <w:t xml:space="preserve"> bir</w:t>
      </w:r>
      <w:r w:rsidR="0042113D" w:rsidRPr="008C46AC">
        <w:rPr>
          <w:rFonts w:ascii="Times New Roman" w:hAnsi="Times New Roman"/>
          <w:sz w:val="24"/>
          <w:szCs w:val="24"/>
        </w:rPr>
        <w:t xml:space="preserve"> isim </w:t>
      </w:r>
      <w:r w:rsidR="00213FFE">
        <w:rPr>
          <w:rFonts w:ascii="Times New Roman" w:hAnsi="Times New Roman"/>
          <w:sz w:val="24"/>
          <w:szCs w:val="24"/>
        </w:rPr>
        <w:t>tercih edilmelidir</w:t>
      </w:r>
      <w:r w:rsidR="0042113D" w:rsidRPr="008C46AC">
        <w:rPr>
          <w:rFonts w:ascii="Times New Roman" w:hAnsi="Times New Roman"/>
          <w:sz w:val="24"/>
          <w:szCs w:val="24"/>
        </w:rPr>
        <w:t xml:space="preserve">. </w:t>
      </w:r>
    </w:p>
    <w:p w:rsidR="0042113D" w:rsidRPr="008C46AC" w:rsidRDefault="00C04398" w:rsidP="00DA0B04">
      <w:pPr>
        <w:spacing w:after="0" w:line="360" w:lineRule="auto"/>
        <w:jc w:val="both"/>
        <w:rPr>
          <w:rFonts w:ascii="Times New Roman" w:hAnsi="Times New Roman"/>
          <w:sz w:val="24"/>
          <w:szCs w:val="24"/>
        </w:rPr>
      </w:pPr>
      <w:r>
        <w:rPr>
          <w:rFonts w:ascii="Times New Roman" w:hAnsi="Times New Roman"/>
          <w:sz w:val="24"/>
          <w:szCs w:val="24"/>
        </w:rPr>
        <w:tab/>
      </w:r>
      <w:r w:rsidR="0042113D" w:rsidRPr="008C46AC">
        <w:rPr>
          <w:rFonts w:ascii="Times New Roman" w:hAnsi="Times New Roman"/>
          <w:sz w:val="24"/>
          <w:szCs w:val="24"/>
        </w:rPr>
        <w:sym w:font="Symbol" w:char="F0B7"/>
      </w:r>
      <w:r w:rsidR="0042113D" w:rsidRPr="008C46AC">
        <w:rPr>
          <w:rFonts w:ascii="Times New Roman" w:hAnsi="Times New Roman"/>
          <w:sz w:val="24"/>
          <w:szCs w:val="24"/>
        </w:rPr>
        <w:t xml:space="preserve"> Marka </w:t>
      </w:r>
      <w:r w:rsidR="00D85059">
        <w:rPr>
          <w:rFonts w:ascii="Times New Roman" w:hAnsi="Times New Roman"/>
          <w:sz w:val="24"/>
          <w:szCs w:val="24"/>
        </w:rPr>
        <w:t>kanunlara uygun şekilde olmalıdır</w:t>
      </w:r>
      <w:r w:rsidR="0042113D" w:rsidRPr="008C46AC">
        <w:rPr>
          <w:rFonts w:ascii="Times New Roman" w:hAnsi="Times New Roman"/>
          <w:sz w:val="24"/>
          <w:szCs w:val="24"/>
        </w:rPr>
        <w:t xml:space="preserve">. </w:t>
      </w:r>
    </w:p>
    <w:p w:rsidR="0042113D" w:rsidRPr="008C46AC" w:rsidRDefault="00C04398" w:rsidP="00DA0B04">
      <w:pPr>
        <w:spacing w:after="0" w:line="360" w:lineRule="auto"/>
        <w:jc w:val="both"/>
        <w:rPr>
          <w:rFonts w:ascii="Times New Roman" w:hAnsi="Times New Roman"/>
          <w:sz w:val="24"/>
          <w:szCs w:val="24"/>
        </w:rPr>
      </w:pPr>
      <w:r>
        <w:rPr>
          <w:rFonts w:ascii="Times New Roman" w:hAnsi="Times New Roman"/>
          <w:sz w:val="24"/>
          <w:szCs w:val="24"/>
        </w:rPr>
        <w:tab/>
      </w:r>
      <w:r w:rsidR="0042113D" w:rsidRPr="008C46AC">
        <w:rPr>
          <w:rFonts w:ascii="Times New Roman" w:hAnsi="Times New Roman"/>
          <w:sz w:val="24"/>
          <w:szCs w:val="24"/>
        </w:rPr>
        <w:sym w:font="Symbol" w:char="F0B7"/>
      </w:r>
      <w:r w:rsidR="0042113D" w:rsidRPr="008C46AC">
        <w:rPr>
          <w:rFonts w:ascii="Times New Roman" w:hAnsi="Times New Roman"/>
          <w:sz w:val="24"/>
          <w:szCs w:val="24"/>
        </w:rPr>
        <w:t xml:space="preserve"> Marka </w:t>
      </w:r>
      <w:r w:rsidR="00C25C5E">
        <w:rPr>
          <w:rFonts w:ascii="Times New Roman" w:hAnsi="Times New Roman"/>
          <w:sz w:val="24"/>
          <w:szCs w:val="24"/>
        </w:rPr>
        <w:t xml:space="preserve">ters </w:t>
      </w:r>
      <w:r w:rsidR="0042113D" w:rsidRPr="008C46AC">
        <w:rPr>
          <w:rFonts w:ascii="Times New Roman" w:hAnsi="Times New Roman"/>
          <w:sz w:val="24"/>
          <w:szCs w:val="24"/>
        </w:rPr>
        <w:t xml:space="preserve">düşünceleri anımsatmamalıdır. </w:t>
      </w:r>
    </w:p>
    <w:p w:rsidR="0042113D" w:rsidRPr="008C46AC" w:rsidRDefault="00C04398" w:rsidP="00DA0B04">
      <w:pPr>
        <w:spacing w:after="0" w:line="360" w:lineRule="auto"/>
        <w:jc w:val="both"/>
        <w:rPr>
          <w:rFonts w:ascii="Times New Roman" w:hAnsi="Times New Roman"/>
          <w:sz w:val="24"/>
          <w:szCs w:val="24"/>
        </w:rPr>
      </w:pPr>
      <w:r>
        <w:rPr>
          <w:rFonts w:ascii="Times New Roman" w:hAnsi="Times New Roman"/>
          <w:sz w:val="24"/>
          <w:szCs w:val="24"/>
        </w:rPr>
        <w:tab/>
      </w:r>
      <w:r w:rsidR="0042113D" w:rsidRPr="008C46AC">
        <w:rPr>
          <w:rFonts w:ascii="Times New Roman" w:hAnsi="Times New Roman"/>
          <w:sz w:val="24"/>
          <w:szCs w:val="24"/>
        </w:rPr>
        <w:sym w:font="Symbol" w:char="F0B7"/>
      </w:r>
      <w:r w:rsidR="0042113D" w:rsidRPr="008C46AC">
        <w:rPr>
          <w:rFonts w:ascii="Times New Roman" w:hAnsi="Times New Roman"/>
          <w:sz w:val="24"/>
          <w:szCs w:val="24"/>
        </w:rPr>
        <w:t xml:space="preserve"> Marka ismi, </w:t>
      </w:r>
      <w:r w:rsidR="00297C95">
        <w:rPr>
          <w:rFonts w:ascii="Times New Roman" w:hAnsi="Times New Roman"/>
          <w:sz w:val="24"/>
          <w:szCs w:val="24"/>
        </w:rPr>
        <w:t>marka simgesi, rekla</w:t>
      </w:r>
      <w:r w:rsidR="0042113D" w:rsidRPr="008C46AC">
        <w:rPr>
          <w:rFonts w:ascii="Times New Roman" w:hAnsi="Times New Roman"/>
          <w:sz w:val="24"/>
          <w:szCs w:val="24"/>
        </w:rPr>
        <w:t xml:space="preserve">m </w:t>
      </w:r>
      <w:r w:rsidR="00297C95">
        <w:rPr>
          <w:rFonts w:ascii="Times New Roman" w:hAnsi="Times New Roman"/>
          <w:sz w:val="24"/>
          <w:szCs w:val="24"/>
        </w:rPr>
        <w:t xml:space="preserve">vasıtalarına </w:t>
      </w:r>
      <w:r w:rsidR="0042113D" w:rsidRPr="008C46AC">
        <w:rPr>
          <w:rFonts w:ascii="Times New Roman" w:hAnsi="Times New Roman"/>
          <w:sz w:val="24"/>
          <w:szCs w:val="24"/>
        </w:rPr>
        <w:t xml:space="preserve">basitçe </w:t>
      </w:r>
      <w:r w:rsidR="00297C95">
        <w:rPr>
          <w:rFonts w:ascii="Times New Roman" w:hAnsi="Times New Roman"/>
          <w:sz w:val="24"/>
          <w:szCs w:val="24"/>
        </w:rPr>
        <w:t>uygulanabilmelidir</w:t>
      </w:r>
      <w:r w:rsidR="0042113D" w:rsidRPr="008C46AC">
        <w:rPr>
          <w:rFonts w:ascii="Times New Roman" w:hAnsi="Times New Roman"/>
          <w:sz w:val="24"/>
          <w:szCs w:val="24"/>
        </w:rPr>
        <w:t xml:space="preserve">. </w:t>
      </w:r>
    </w:p>
    <w:p w:rsidR="0042113D" w:rsidRPr="008C46AC" w:rsidRDefault="00C04398" w:rsidP="00DA0B04">
      <w:pPr>
        <w:spacing w:after="0" w:line="360" w:lineRule="auto"/>
        <w:jc w:val="both"/>
        <w:rPr>
          <w:rFonts w:ascii="Times New Roman" w:hAnsi="Times New Roman"/>
          <w:sz w:val="24"/>
          <w:szCs w:val="24"/>
        </w:rPr>
      </w:pPr>
      <w:r>
        <w:rPr>
          <w:rFonts w:ascii="Times New Roman" w:hAnsi="Times New Roman"/>
          <w:sz w:val="24"/>
          <w:szCs w:val="24"/>
        </w:rPr>
        <w:tab/>
      </w:r>
      <w:r w:rsidR="0042113D" w:rsidRPr="008C46AC">
        <w:rPr>
          <w:rFonts w:ascii="Times New Roman" w:hAnsi="Times New Roman"/>
          <w:sz w:val="24"/>
          <w:szCs w:val="24"/>
        </w:rPr>
        <w:sym w:font="Symbol" w:char="F0B7"/>
      </w:r>
      <w:r w:rsidR="0042113D" w:rsidRPr="008C46AC">
        <w:rPr>
          <w:rFonts w:ascii="Times New Roman" w:hAnsi="Times New Roman"/>
          <w:sz w:val="24"/>
          <w:szCs w:val="24"/>
        </w:rPr>
        <w:t xml:space="preserve"> Rakiplerin</w:t>
      </w:r>
      <w:r w:rsidR="00CF19CC">
        <w:rPr>
          <w:rFonts w:ascii="Times New Roman" w:hAnsi="Times New Roman"/>
          <w:sz w:val="24"/>
          <w:szCs w:val="24"/>
        </w:rPr>
        <w:t>e göre farklılık yaratmalıdır</w:t>
      </w:r>
      <w:r w:rsidR="0042113D" w:rsidRPr="008C46AC">
        <w:rPr>
          <w:rFonts w:ascii="Times New Roman" w:hAnsi="Times New Roman"/>
          <w:sz w:val="24"/>
          <w:szCs w:val="24"/>
        </w:rPr>
        <w:t xml:space="preserve">. </w:t>
      </w:r>
    </w:p>
    <w:p w:rsidR="0042113D" w:rsidRPr="008C46AC" w:rsidRDefault="00C04398" w:rsidP="00DA0B04">
      <w:pPr>
        <w:spacing w:after="0" w:line="360" w:lineRule="auto"/>
        <w:jc w:val="both"/>
        <w:rPr>
          <w:rFonts w:ascii="Times New Roman" w:hAnsi="Times New Roman"/>
          <w:sz w:val="24"/>
          <w:szCs w:val="24"/>
        </w:rPr>
      </w:pPr>
      <w:r>
        <w:rPr>
          <w:rFonts w:ascii="Times New Roman" w:hAnsi="Times New Roman"/>
          <w:sz w:val="24"/>
          <w:szCs w:val="24"/>
        </w:rPr>
        <w:tab/>
      </w:r>
      <w:r w:rsidR="0042113D" w:rsidRPr="008C46AC">
        <w:rPr>
          <w:rFonts w:ascii="Times New Roman" w:hAnsi="Times New Roman"/>
          <w:sz w:val="24"/>
          <w:szCs w:val="24"/>
        </w:rPr>
        <w:sym w:font="Symbol" w:char="F0B7"/>
      </w:r>
      <w:r w:rsidR="0042113D" w:rsidRPr="008C46AC">
        <w:rPr>
          <w:rFonts w:ascii="Times New Roman" w:hAnsi="Times New Roman"/>
          <w:sz w:val="24"/>
          <w:szCs w:val="24"/>
        </w:rPr>
        <w:t xml:space="preserve"> Paketleme ve etiketleme </w:t>
      </w:r>
      <w:r w:rsidR="008448AF">
        <w:rPr>
          <w:rFonts w:ascii="Times New Roman" w:hAnsi="Times New Roman"/>
          <w:sz w:val="24"/>
          <w:szCs w:val="24"/>
        </w:rPr>
        <w:t>kriterlerine</w:t>
      </w:r>
      <w:r w:rsidR="0042113D" w:rsidRPr="008C46AC">
        <w:rPr>
          <w:rFonts w:ascii="Times New Roman" w:hAnsi="Times New Roman"/>
          <w:sz w:val="24"/>
          <w:szCs w:val="24"/>
        </w:rPr>
        <w:t xml:space="preserve"> uy</w:t>
      </w:r>
      <w:r w:rsidR="008448AF">
        <w:rPr>
          <w:rFonts w:ascii="Times New Roman" w:hAnsi="Times New Roman"/>
          <w:sz w:val="24"/>
          <w:szCs w:val="24"/>
        </w:rPr>
        <w:t>gun</w:t>
      </w:r>
      <w:r w:rsidR="0042113D" w:rsidRPr="008C46AC">
        <w:rPr>
          <w:rFonts w:ascii="Times New Roman" w:hAnsi="Times New Roman"/>
          <w:sz w:val="24"/>
          <w:szCs w:val="24"/>
        </w:rPr>
        <w:t xml:space="preserve"> olmalıdır </w:t>
      </w:r>
    </w:p>
    <w:p w:rsidR="0042113D" w:rsidRPr="008C46AC" w:rsidRDefault="0042113D" w:rsidP="00DA0B04">
      <w:pPr>
        <w:spacing w:after="0" w:line="360" w:lineRule="auto"/>
        <w:ind w:firstLine="708"/>
        <w:jc w:val="both"/>
        <w:rPr>
          <w:rFonts w:ascii="Times New Roman" w:hAnsi="Times New Roman"/>
          <w:sz w:val="24"/>
          <w:szCs w:val="24"/>
        </w:rPr>
      </w:pPr>
      <w:r w:rsidRPr="008C46AC">
        <w:rPr>
          <w:rFonts w:ascii="Times New Roman" w:hAnsi="Times New Roman"/>
          <w:sz w:val="24"/>
          <w:szCs w:val="24"/>
        </w:rPr>
        <w:t>Günümüz tüketim dünyasında markalar sembolik anlamlar taşımakta ve tüketiciler nesnelere yüklenen bu anlamların cazibesine kapılarak satın alma davranışı gerçekleştirmektedirler. Bireyler, tüketim yaparken pek çok ürün/marka seçenekleri arasında değerlendirme yapmakta, kendisiyle arasında bir etkileşim olduğunu hissettiği ve bir bağ kurabildiği ürünleri tercih etmektedirler. Bunun en başta gelen nedeni ise; yaşanılan teknolojik gelişmeler ile birlikte ürünlerin/markaların fonksiyonel özellikleri yönünden çok fazla benzerlik gös</w:t>
      </w:r>
      <w:r w:rsidR="00197864">
        <w:rPr>
          <w:rFonts w:ascii="Times New Roman" w:hAnsi="Times New Roman"/>
          <w:sz w:val="24"/>
          <w:szCs w:val="24"/>
        </w:rPr>
        <w:t xml:space="preserve">termeleri ve dolayısıyla ürünün veya </w:t>
      </w:r>
      <w:r w:rsidRPr="008C46AC">
        <w:rPr>
          <w:rFonts w:ascii="Times New Roman" w:hAnsi="Times New Roman"/>
          <w:sz w:val="24"/>
          <w:szCs w:val="24"/>
        </w:rPr>
        <w:t xml:space="preserve">markanın </w:t>
      </w:r>
      <w:r w:rsidR="00113F69">
        <w:rPr>
          <w:rFonts w:ascii="Times New Roman" w:hAnsi="Times New Roman"/>
          <w:sz w:val="24"/>
          <w:szCs w:val="24"/>
        </w:rPr>
        <w:t>işlevsel</w:t>
      </w:r>
      <w:r w:rsidRPr="008C46AC">
        <w:rPr>
          <w:rFonts w:ascii="Times New Roman" w:hAnsi="Times New Roman"/>
          <w:sz w:val="24"/>
          <w:szCs w:val="24"/>
        </w:rPr>
        <w:t xml:space="preserve"> </w:t>
      </w:r>
      <w:r w:rsidR="001B3956">
        <w:rPr>
          <w:rFonts w:ascii="Times New Roman" w:hAnsi="Times New Roman"/>
          <w:sz w:val="24"/>
          <w:szCs w:val="24"/>
        </w:rPr>
        <w:t>unsurlarının da</w:t>
      </w:r>
      <w:r w:rsidRPr="008C46AC">
        <w:rPr>
          <w:rFonts w:ascii="Times New Roman" w:hAnsi="Times New Roman"/>
          <w:sz w:val="24"/>
          <w:szCs w:val="24"/>
        </w:rPr>
        <w:t xml:space="preserve"> </w:t>
      </w:r>
      <w:r w:rsidR="00631EB8">
        <w:rPr>
          <w:rFonts w:ascii="Times New Roman" w:hAnsi="Times New Roman"/>
          <w:sz w:val="24"/>
          <w:szCs w:val="24"/>
        </w:rPr>
        <w:t>ilerisinde</w:t>
      </w:r>
      <w:r w:rsidRPr="008C46AC">
        <w:rPr>
          <w:rFonts w:ascii="Times New Roman" w:hAnsi="Times New Roman"/>
          <w:sz w:val="24"/>
          <w:szCs w:val="24"/>
        </w:rPr>
        <w:t xml:space="preserve"> </w:t>
      </w:r>
      <w:r w:rsidR="00631EB8">
        <w:rPr>
          <w:rFonts w:ascii="Times New Roman" w:hAnsi="Times New Roman"/>
          <w:sz w:val="24"/>
          <w:szCs w:val="24"/>
        </w:rPr>
        <w:t xml:space="preserve">tercih ölçütlerinin </w:t>
      </w:r>
      <w:r w:rsidRPr="008C46AC">
        <w:rPr>
          <w:rFonts w:ascii="Times New Roman" w:hAnsi="Times New Roman"/>
          <w:sz w:val="24"/>
          <w:szCs w:val="24"/>
        </w:rPr>
        <w:t>oluşması</w:t>
      </w:r>
      <w:r w:rsidR="00DA761C">
        <w:rPr>
          <w:rFonts w:ascii="Times New Roman" w:hAnsi="Times New Roman"/>
          <w:sz w:val="24"/>
          <w:szCs w:val="24"/>
        </w:rPr>
        <w:t>,</w:t>
      </w:r>
      <w:r w:rsidRPr="008C46AC">
        <w:rPr>
          <w:rFonts w:ascii="Times New Roman" w:hAnsi="Times New Roman"/>
          <w:sz w:val="24"/>
          <w:szCs w:val="24"/>
        </w:rPr>
        <w:t xml:space="preserve"> ürün/marka tercihinde daha belirleyici unsur olarak ön pla</w:t>
      </w:r>
      <w:r w:rsidR="00911E3F">
        <w:rPr>
          <w:rFonts w:ascii="Times New Roman" w:hAnsi="Times New Roman"/>
          <w:sz w:val="24"/>
          <w:szCs w:val="24"/>
        </w:rPr>
        <w:t>na çıkmasıdır (Aaker, 2009:</w:t>
      </w:r>
      <w:r w:rsidR="005D2BA9">
        <w:rPr>
          <w:rFonts w:ascii="Times New Roman" w:hAnsi="Times New Roman"/>
          <w:sz w:val="24"/>
          <w:szCs w:val="24"/>
        </w:rPr>
        <w:t xml:space="preserve"> </w:t>
      </w:r>
      <w:r w:rsidR="00911E3F">
        <w:rPr>
          <w:rFonts w:ascii="Times New Roman" w:hAnsi="Times New Roman"/>
          <w:sz w:val="24"/>
          <w:szCs w:val="24"/>
        </w:rPr>
        <w:t xml:space="preserve">224; </w:t>
      </w:r>
      <w:r w:rsidRPr="008C46AC">
        <w:rPr>
          <w:rFonts w:ascii="Times New Roman" w:hAnsi="Times New Roman"/>
          <w:sz w:val="24"/>
          <w:szCs w:val="24"/>
        </w:rPr>
        <w:t>Baudrillard, 2004:</w:t>
      </w:r>
      <w:r w:rsidR="00426A0D">
        <w:rPr>
          <w:rFonts w:ascii="Times New Roman" w:hAnsi="Times New Roman"/>
          <w:sz w:val="24"/>
          <w:szCs w:val="24"/>
        </w:rPr>
        <w:t xml:space="preserve"> </w:t>
      </w:r>
      <w:r w:rsidRPr="008C46AC">
        <w:rPr>
          <w:rFonts w:ascii="Times New Roman" w:hAnsi="Times New Roman"/>
          <w:sz w:val="24"/>
          <w:szCs w:val="24"/>
        </w:rPr>
        <w:t>18; Odabaşı, 2006:</w:t>
      </w:r>
      <w:r w:rsidR="00911E3F">
        <w:rPr>
          <w:rFonts w:ascii="Times New Roman" w:hAnsi="Times New Roman"/>
          <w:sz w:val="24"/>
          <w:szCs w:val="24"/>
        </w:rPr>
        <w:t xml:space="preserve"> </w:t>
      </w:r>
      <w:r w:rsidRPr="008C46AC">
        <w:rPr>
          <w:rFonts w:ascii="Times New Roman" w:hAnsi="Times New Roman"/>
          <w:sz w:val="24"/>
          <w:szCs w:val="24"/>
        </w:rPr>
        <w:t>94-96).</w:t>
      </w:r>
    </w:p>
    <w:p w:rsidR="0042113D" w:rsidRDefault="0042113D" w:rsidP="00DA0B04">
      <w:pPr>
        <w:spacing w:after="0" w:line="360" w:lineRule="auto"/>
        <w:ind w:firstLine="708"/>
        <w:jc w:val="both"/>
        <w:rPr>
          <w:rFonts w:ascii="Times New Roman" w:hAnsi="Times New Roman"/>
          <w:sz w:val="24"/>
          <w:szCs w:val="24"/>
        </w:rPr>
      </w:pPr>
      <w:r w:rsidRPr="008C46AC">
        <w:rPr>
          <w:rFonts w:ascii="Times New Roman" w:hAnsi="Times New Roman"/>
          <w:sz w:val="24"/>
          <w:szCs w:val="24"/>
        </w:rPr>
        <w:t>Üretici firmalar tarafından markalar, tüketicilerin zihninde bir kişilik, kimlik, değer kazandırıcı öğeler olarak şekillendirilmeye çalışılma</w:t>
      </w:r>
      <w:r w:rsidR="002E4D7D">
        <w:rPr>
          <w:rFonts w:ascii="Times New Roman" w:hAnsi="Times New Roman"/>
          <w:sz w:val="24"/>
          <w:szCs w:val="24"/>
        </w:rPr>
        <w:t>ktadır. Bu inşa başarıldığı takd</w:t>
      </w:r>
      <w:r w:rsidRPr="008C46AC">
        <w:rPr>
          <w:rFonts w:ascii="Times New Roman" w:hAnsi="Times New Roman"/>
          <w:sz w:val="24"/>
          <w:szCs w:val="24"/>
        </w:rPr>
        <w:t xml:space="preserve">irde tüketici </w:t>
      </w:r>
      <w:r w:rsidR="00855276">
        <w:rPr>
          <w:rFonts w:ascii="Times New Roman" w:hAnsi="Times New Roman"/>
          <w:sz w:val="24"/>
          <w:szCs w:val="24"/>
        </w:rPr>
        <w:t>açısından</w:t>
      </w:r>
      <w:r w:rsidRPr="008C46AC">
        <w:rPr>
          <w:rFonts w:ascii="Times New Roman" w:hAnsi="Times New Roman"/>
          <w:sz w:val="24"/>
          <w:szCs w:val="24"/>
        </w:rPr>
        <w:t xml:space="preserve"> marka</w:t>
      </w:r>
      <w:r w:rsidR="00855276">
        <w:rPr>
          <w:rFonts w:ascii="Times New Roman" w:hAnsi="Times New Roman"/>
          <w:sz w:val="24"/>
          <w:szCs w:val="24"/>
        </w:rPr>
        <w:t xml:space="preserve"> kavramı</w:t>
      </w:r>
      <w:r w:rsidR="00D0229B">
        <w:rPr>
          <w:rFonts w:ascii="Times New Roman" w:hAnsi="Times New Roman"/>
          <w:sz w:val="24"/>
          <w:szCs w:val="24"/>
        </w:rPr>
        <w:t xml:space="preserve">, </w:t>
      </w:r>
      <w:r w:rsidR="00855276">
        <w:rPr>
          <w:rFonts w:ascii="Times New Roman" w:hAnsi="Times New Roman"/>
          <w:sz w:val="24"/>
          <w:szCs w:val="24"/>
        </w:rPr>
        <w:t xml:space="preserve">markanın </w:t>
      </w:r>
      <w:r w:rsidRPr="008C46AC">
        <w:rPr>
          <w:rFonts w:ascii="Times New Roman" w:hAnsi="Times New Roman"/>
          <w:sz w:val="24"/>
          <w:szCs w:val="24"/>
        </w:rPr>
        <w:t>imaj</w:t>
      </w:r>
      <w:r w:rsidR="00855276">
        <w:rPr>
          <w:rFonts w:ascii="Times New Roman" w:hAnsi="Times New Roman"/>
          <w:sz w:val="24"/>
          <w:szCs w:val="24"/>
        </w:rPr>
        <w:t>ı</w:t>
      </w:r>
      <w:r w:rsidRPr="008C46AC">
        <w:rPr>
          <w:rFonts w:ascii="Times New Roman" w:hAnsi="Times New Roman"/>
          <w:sz w:val="24"/>
          <w:szCs w:val="24"/>
        </w:rPr>
        <w:t xml:space="preserve">, </w:t>
      </w:r>
      <w:r w:rsidR="00855276">
        <w:rPr>
          <w:rFonts w:ascii="Times New Roman" w:hAnsi="Times New Roman"/>
          <w:sz w:val="24"/>
          <w:szCs w:val="24"/>
        </w:rPr>
        <w:t xml:space="preserve">markaya duyulan </w:t>
      </w:r>
      <w:r w:rsidRPr="008C46AC">
        <w:rPr>
          <w:rFonts w:ascii="Times New Roman" w:hAnsi="Times New Roman"/>
          <w:sz w:val="24"/>
          <w:szCs w:val="24"/>
        </w:rPr>
        <w:t xml:space="preserve">güven, </w:t>
      </w:r>
      <w:r w:rsidR="00855276">
        <w:rPr>
          <w:rFonts w:ascii="Times New Roman" w:hAnsi="Times New Roman"/>
          <w:sz w:val="24"/>
          <w:szCs w:val="24"/>
        </w:rPr>
        <w:t xml:space="preserve">ürün </w:t>
      </w:r>
      <w:r w:rsidRPr="008C46AC">
        <w:rPr>
          <w:rFonts w:ascii="Times New Roman" w:hAnsi="Times New Roman"/>
          <w:sz w:val="24"/>
          <w:szCs w:val="24"/>
        </w:rPr>
        <w:t>kalite</w:t>
      </w:r>
      <w:r w:rsidR="00855276">
        <w:rPr>
          <w:rFonts w:ascii="Times New Roman" w:hAnsi="Times New Roman"/>
          <w:sz w:val="24"/>
          <w:szCs w:val="24"/>
        </w:rPr>
        <w:t>si</w:t>
      </w:r>
      <w:r w:rsidRPr="008C46AC">
        <w:rPr>
          <w:rFonts w:ascii="Times New Roman" w:hAnsi="Times New Roman"/>
          <w:sz w:val="24"/>
          <w:szCs w:val="24"/>
        </w:rPr>
        <w:t>, iyi hizmet</w:t>
      </w:r>
      <w:r w:rsidR="00855276">
        <w:rPr>
          <w:rFonts w:ascii="Times New Roman" w:hAnsi="Times New Roman"/>
          <w:sz w:val="24"/>
          <w:szCs w:val="24"/>
        </w:rPr>
        <w:t xml:space="preserve"> anlayışı</w:t>
      </w:r>
      <w:r w:rsidRPr="008C46AC">
        <w:rPr>
          <w:rFonts w:ascii="Times New Roman" w:hAnsi="Times New Roman"/>
          <w:sz w:val="24"/>
          <w:szCs w:val="24"/>
        </w:rPr>
        <w:t xml:space="preserve">, </w:t>
      </w:r>
      <w:r w:rsidR="00855276">
        <w:rPr>
          <w:rFonts w:ascii="Times New Roman" w:hAnsi="Times New Roman"/>
          <w:sz w:val="24"/>
          <w:szCs w:val="24"/>
        </w:rPr>
        <w:t xml:space="preserve">müşteri memnuniyeti </w:t>
      </w:r>
      <w:r w:rsidRPr="008C46AC">
        <w:rPr>
          <w:rFonts w:ascii="Times New Roman" w:hAnsi="Times New Roman"/>
          <w:sz w:val="24"/>
          <w:szCs w:val="24"/>
        </w:rPr>
        <w:t xml:space="preserve">ve kendini ifade </w:t>
      </w:r>
      <w:r w:rsidR="00855276">
        <w:rPr>
          <w:rFonts w:ascii="Times New Roman" w:hAnsi="Times New Roman"/>
          <w:sz w:val="24"/>
          <w:szCs w:val="24"/>
        </w:rPr>
        <w:t>edebilme</w:t>
      </w:r>
      <w:r w:rsidRPr="008C46AC">
        <w:rPr>
          <w:rFonts w:ascii="Times New Roman" w:hAnsi="Times New Roman"/>
          <w:sz w:val="24"/>
          <w:szCs w:val="24"/>
        </w:rPr>
        <w:t xml:space="preserve"> gibi anlamlar taşır hale gelmektedir. Yoğun rekabet ortamının getirisi olarak bu stratejiyi birçok firma uygulamaya çalışmaktadır. Bu sebeple piyasadaki marka sayısı artış göstermekte ve</w:t>
      </w:r>
      <w:r w:rsidR="00A512E4">
        <w:rPr>
          <w:rFonts w:ascii="Times New Roman" w:hAnsi="Times New Roman"/>
          <w:sz w:val="24"/>
          <w:szCs w:val="24"/>
        </w:rPr>
        <w:t xml:space="preserve"> marka bağımlılığı yaratmak git</w:t>
      </w:r>
      <w:r w:rsidRPr="008C46AC">
        <w:rPr>
          <w:rFonts w:ascii="Times New Roman" w:hAnsi="Times New Roman"/>
          <w:sz w:val="24"/>
          <w:szCs w:val="24"/>
        </w:rPr>
        <w:t>gide zorlaşmaktadır.</w:t>
      </w:r>
      <w:r w:rsidR="00156BBC">
        <w:rPr>
          <w:rFonts w:ascii="Times New Roman" w:hAnsi="Times New Roman"/>
          <w:sz w:val="24"/>
          <w:szCs w:val="24"/>
        </w:rPr>
        <w:t xml:space="preserve"> </w:t>
      </w:r>
      <w:r w:rsidRPr="008C46AC">
        <w:rPr>
          <w:rFonts w:ascii="Times New Roman" w:hAnsi="Times New Roman"/>
          <w:sz w:val="24"/>
          <w:szCs w:val="24"/>
        </w:rPr>
        <w:t>Bir diğer yönden ise; tüketicilerin markaya bağlı kalmaları ve sektörde sunulan diğer marka seçeneklerine yönelmemeleri, işletmelerin ayakta kalması ve yükselebilmesi için oldukça önemli kriterlerdir (Henry, 2000:</w:t>
      </w:r>
      <w:r w:rsidR="0094519B">
        <w:rPr>
          <w:rFonts w:ascii="Times New Roman" w:hAnsi="Times New Roman"/>
          <w:sz w:val="24"/>
          <w:szCs w:val="24"/>
        </w:rPr>
        <w:t xml:space="preserve"> 15; </w:t>
      </w:r>
      <w:r w:rsidRPr="008C46AC">
        <w:rPr>
          <w:rFonts w:ascii="Times New Roman" w:hAnsi="Times New Roman"/>
          <w:sz w:val="24"/>
          <w:szCs w:val="24"/>
        </w:rPr>
        <w:t>Duffy, 2005:</w:t>
      </w:r>
      <w:r w:rsidR="003176C5">
        <w:rPr>
          <w:rFonts w:ascii="Times New Roman" w:hAnsi="Times New Roman"/>
          <w:sz w:val="24"/>
          <w:szCs w:val="24"/>
        </w:rPr>
        <w:t xml:space="preserve"> </w:t>
      </w:r>
      <w:r w:rsidRPr="008C46AC">
        <w:rPr>
          <w:rFonts w:ascii="Times New Roman" w:hAnsi="Times New Roman"/>
          <w:sz w:val="24"/>
          <w:szCs w:val="24"/>
        </w:rPr>
        <w:t>286). İşletmeler açısından tüketicilerin markaya bağlı kalmalarının önemli olduğu kadar, müşterilerde bu bağlılığı yaratmak dolayısıyla marka bağımlılığı adı verilen kavra</w:t>
      </w:r>
      <w:r w:rsidR="00BE5C68">
        <w:rPr>
          <w:rFonts w:ascii="Times New Roman" w:hAnsi="Times New Roman"/>
          <w:sz w:val="24"/>
          <w:szCs w:val="24"/>
        </w:rPr>
        <w:t>mı tüketici nezdinde oluşturmakd</w:t>
      </w:r>
      <w:r w:rsidRPr="008C46AC">
        <w:rPr>
          <w:rFonts w:ascii="Times New Roman" w:hAnsi="Times New Roman"/>
          <w:sz w:val="24"/>
          <w:szCs w:val="24"/>
        </w:rPr>
        <w:t xml:space="preserve">a son </w:t>
      </w:r>
      <w:r w:rsidRPr="008C46AC">
        <w:rPr>
          <w:rFonts w:ascii="Times New Roman" w:hAnsi="Times New Roman"/>
          <w:sz w:val="24"/>
          <w:szCs w:val="24"/>
        </w:rPr>
        <w:lastRenderedPageBreak/>
        <w:t>derece önem arz etmektedir. Marka bağımlılığı kavramı</w:t>
      </w:r>
      <w:r w:rsidR="00E66AC4" w:rsidRPr="008C46AC">
        <w:rPr>
          <w:rFonts w:ascii="Times New Roman" w:hAnsi="Times New Roman"/>
          <w:sz w:val="24"/>
          <w:szCs w:val="24"/>
        </w:rPr>
        <w:t xml:space="preserve"> günümüzde</w:t>
      </w:r>
      <w:r w:rsidRPr="008C46AC">
        <w:rPr>
          <w:rFonts w:ascii="Times New Roman" w:hAnsi="Times New Roman"/>
          <w:sz w:val="24"/>
          <w:szCs w:val="24"/>
        </w:rPr>
        <w:t xml:space="preserve"> işletmelerin ayakta kalması ve devamlılığını sağlayabilmesi önemli </w:t>
      </w:r>
      <w:r w:rsidR="00E66AC4" w:rsidRPr="008C46AC">
        <w:rPr>
          <w:rFonts w:ascii="Times New Roman" w:hAnsi="Times New Roman"/>
          <w:sz w:val="24"/>
          <w:szCs w:val="24"/>
        </w:rPr>
        <w:t>bir olgu olarak nitelendirilmektedir</w:t>
      </w:r>
      <w:r w:rsidRPr="008C46AC">
        <w:rPr>
          <w:rFonts w:ascii="Times New Roman" w:hAnsi="Times New Roman"/>
          <w:sz w:val="24"/>
          <w:szCs w:val="24"/>
        </w:rPr>
        <w:t>.</w:t>
      </w:r>
    </w:p>
    <w:p w:rsidR="00912218" w:rsidRPr="008C46AC" w:rsidRDefault="00912218" w:rsidP="00DA0B04">
      <w:pPr>
        <w:spacing w:after="0" w:line="360" w:lineRule="auto"/>
        <w:ind w:firstLine="708"/>
        <w:jc w:val="both"/>
        <w:rPr>
          <w:rFonts w:ascii="Times New Roman" w:hAnsi="Times New Roman"/>
          <w:sz w:val="24"/>
          <w:szCs w:val="24"/>
        </w:rPr>
      </w:pPr>
    </w:p>
    <w:p w:rsidR="00E05240" w:rsidRPr="008C46AC" w:rsidRDefault="0075184E" w:rsidP="00DA0B04">
      <w:pPr>
        <w:pStyle w:val="Balk2"/>
        <w:spacing w:before="0"/>
      </w:pPr>
      <w:bookmarkStart w:id="72" w:name="_Toc6517274"/>
      <w:bookmarkStart w:id="73" w:name="_Toc7602426"/>
      <w:r w:rsidRPr="008C46AC">
        <w:t>2. 2</w:t>
      </w:r>
      <w:r w:rsidR="00944A77" w:rsidRPr="008C46AC">
        <w:t xml:space="preserve">. </w:t>
      </w:r>
      <w:r w:rsidR="0042113D" w:rsidRPr="008C46AC">
        <w:t>Marka Bağımlılığı</w:t>
      </w:r>
      <w:bookmarkEnd w:id="72"/>
      <w:bookmarkEnd w:id="73"/>
      <w:r w:rsidR="0042113D" w:rsidRPr="008C46AC">
        <w:t xml:space="preserve"> </w:t>
      </w:r>
    </w:p>
    <w:p w:rsidR="0042113D" w:rsidRPr="008C46AC" w:rsidRDefault="0042113D" w:rsidP="00DA0B04">
      <w:pPr>
        <w:pStyle w:val="Default"/>
        <w:spacing w:line="360" w:lineRule="auto"/>
        <w:ind w:firstLine="708"/>
        <w:jc w:val="both"/>
      </w:pPr>
      <w:r w:rsidRPr="008C46AC">
        <w:t>Marka bağımlılığı kavramına değinebilmek için öncelikli olarak bağımlılık kavramına açıklık getirilmesi gerekmektedir. Bağımlılık</w:t>
      </w:r>
      <w:r w:rsidR="00523C25">
        <w:t xml:space="preserve"> kavramı</w:t>
      </w:r>
      <w:r w:rsidRPr="008C46AC">
        <w:t xml:space="preserve">, </w:t>
      </w:r>
      <w:r w:rsidR="00523C25">
        <w:t xml:space="preserve">bir </w:t>
      </w:r>
      <w:r w:rsidRPr="008C46AC">
        <w:t>marka</w:t>
      </w:r>
      <w:r w:rsidR="00523C25">
        <w:t>ya</w:t>
      </w:r>
      <w:r w:rsidRPr="008C46AC">
        <w:t xml:space="preserve">, </w:t>
      </w:r>
      <w:r w:rsidR="00523C25">
        <w:t xml:space="preserve">bir </w:t>
      </w:r>
      <w:r w:rsidRPr="008C46AC">
        <w:t>firma</w:t>
      </w:r>
      <w:r w:rsidR="00523C25">
        <w:t>ya</w:t>
      </w:r>
      <w:r w:rsidR="00CC46BF">
        <w:t xml:space="preserve"> </w:t>
      </w:r>
      <w:r w:rsidRPr="008C46AC">
        <w:t>ya da</w:t>
      </w:r>
      <w:r w:rsidR="00523C25">
        <w:t xml:space="preserve"> sağlanmakta olan</w:t>
      </w:r>
      <w:r w:rsidRPr="008C46AC">
        <w:t xml:space="preserve"> hizmet gibi bir </w:t>
      </w:r>
      <w:r w:rsidR="00523C25">
        <w:t>duruma</w:t>
      </w:r>
      <w:r w:rsidRPr="008C46AC">
        <w:t xml:space="preserve"> </w:t>
      </w:r>
      <w:r w:rsidR="00523C25">
        <w:t>karşı oluşan pozitif</w:t>
      </w:r>
      <w:r w:rsidRPr="008C46AC">
        <w:t xml:space="preserve"> </w:t>
      </w:r>
      <w:r w:rsidR="00523C25">
        <w:t>yönelimleri belirtme</w:t>
      </w:r>
      <w:r w:rsidRPr="008C46AC">
        <w:t>ktedir (East</w:t>
      </w:r>
      <w:r w:rsidR="002074DD">
        <w:t xml:space="preserve"> ve diğ.,</w:t>
      </w:r>
      <w:r w:rsidRPr="008C46AC">
        <w:t xml:space="preserve"> 2005: 10)</w:t>
      </w:r>
      <w:r w:rsidR="00AE68F3" w:rsidRPr="008C46AC">
        <w:t xml:space="preserve">. </w:t>
      </w:r>
      <w:r w:rsidRPr="008C46AC">
        <w:t>Marka bağımlılığı kavramı ise, tüketici</w:t>
      </w:r>
      <w:r w:rsidR="00040C35">
        <w:t xml:space="preserve"> bireylerin</w:t>
      </w:r>
      <w:r w:rsidR="00E51B7B" w:rsidRPr="008C46AC">
        <w:t xml:space="preserve"> </w:t>
      </w:r>
      <w:r w:rsidR="00040C35">
        <w:t xml:space="preserve">türlü </w:t>
      </w:r>
      <w:r w:rsidR="00E51B7B" w:rsidRPr="008C46AC">
        <w:t xml:space="preserve">markalar arasından </w:t>
      </w:r>
      <w:r w:rsidR="00040C35">
        <w:t>belli bir dönemden sonra</w:t>
      </w:r>
      <w:r w:rsidR="00E51B7B" w:rsidRPr="008C46AC">
        <w:t xml:space="preserve"> </w:t>
      </w:r>
      <w:r w:rsidR="00DA6636">
        <w:t>yalnızca</w:t>
      </w:r>
      <w:r w:rsidR="00E51B7B" w:rsidRPr="008C46AC">
        <w:t xml:space="preserve"> bir markayı</w:t>
      </w:r>
      <w:r w:rsidRPr="008C46AC">
        <w:t xml:space="preserve"> </w:t>
      </w:r>
      <w:r w:rsidR="00E51B7B" w:rsidRPr="008C46AC">
        <w:t xml:space="preserve">tercih etmesi </w:t>
      </w:r>
      <w:r w:rsidRPr="008C46AC">
        <w:t>olarak ta</w:t>
      </w:r>
      <w:r w:rsidR="003C7516" w:rsidRPr="008C46AC">
        <w:t xml:space="preserve">nımlanabilmektedir </w:t>
      </w:r>
      <w:r w:rsidR="00AE68F3" w:rsidRPr="008C46AC">
        <w:t xml:space="preserve">(Aytuğ, 1997: 38). </w:t>
      </w:r>
      <w:r w:rsidRPr="008C46AC">
        <w:t xml:space="preserve">İngilizce “loyalty” kelimesinin karşılığı sadakat </w:t>
      </w:r>
      <w:r w:rsidR="00357367">
        <w:t>ya da</w:t>
      </w:r>
      <w:r w:rsidRPr="008C46AC">
        <w:t xml:space="preserve"> bağımlılık olarak </w:t>
      </w:r>
      <w:r w:rsidR="00414777">
        <w:t xml:space="preserve">Türkçeye </w:t>
      </w:r>
      <w:r w:rsidRPr="008C46AC">
        <w:t xml:space="preserve">çevrilmektedir. </w:t>
      </w:r>
      <w:r w:rsidR="001011E9">
        <w:t>Bu bağlamda</w:t>
      </w:r>
      <w:r w:rsidRPr="008C46AC">
        <w:t xml:space="preserve"> pazarlama literatüründe “brand loyalt</w:t>
      </w:r>
      <w:r w:rsidR="003915A4">
        <w:t xml:space="preserve">y” sözcüğüne denk olarak “marka </w:t>
      </w:r>
      <w:r w:rsidRPr="008C46AC">
        <w:t xml:space="preserve">bağımlılığı” </w:t>
      </w:r>
      <w:r w:rsidR="003915A4">
        <w:t xml:space="preserve">veya </w:t>
      </w:r>
      <w:r w:rsidRPr="008C46AC">
        <w:t xml:space="preserve">marka sadakati terimlerinden herhangi biri kullanılabilmektedir. Marka bağımlılığı, markanın en </w:t>
      </w:r>
      <w:r w:rsidR="002E0358">
        <w:t xml:space="preserve">mühim </w:t>
      </w:r>
      <w:r w:rsidRPr="008C46AC">
        <w:t xml:space="preserve">değer sağlayıcı aracı olarak görülmektedir ve markanın gelişimi </w:t>
      </w:r>
      <w:r w:rsidR="009F565D">
        <w:t>açısından</w:t>
      </w:r>
      <w:r w:rsidRPr="008C46AC">
        <w:t xml:space="preserve"> önemli </w:t>
      </w:r>
      <w:r w:rsidR="00CC5C90">
        <w:t>boyutta etkiler</w:t>
      </w:r>
      <w:r w:rsidRPr="008C46AC">
        <w:t xml:space="preserve"> yaratmaktadır (Tıngır, 2006: 49).</w:t>
      </w:r>
    </w:p>
    <w:p w:rsidR="0042113D" w:rsidRPr="008C46AC" w:rsidRDefault="0044611A" w:rsidP="00DA0B04">
      <w:pPr>
        <w:pStyle w:val="Default"/>
        <w:spacing w:line="360" w:lineRule="auto"/>
        <w:ind w:firstLine="708"/>
        <w:jc w:val="both"/>
      </w:pPr>
      <w:r>
        <w:t>İçinde bulunulan</w:t>
      </w:r>
      <w:r w:rsidR="0042113D" w:rsidRPr="00EA451B">
        <w:t xml:space="preserve"> </w:t>
      </w:r>
      <w:r w:rsidR="00EA451B">
        <w:t>devirde</w:t>
      </w:r>
      <w:r w:rsidR="0042113D" w:rsidRPr="00EA451B">
        <w:t>, marka</w:t>
      </w:r>
      <w:r w:rsidR="009942E4">
        <w:t>ların barındırdıkları</w:t>
      </w:r>
      <w:r w:rsidR="0042113D" w:rsidRPr="00EA451B">
        <w:t xml:space="preserve"> özellikleri kimi ürün ve hizmetlerin tercih edilmesi hususunda önemli bir </w:t>
      </w:r>
      <w:r w:rsidR="00962EA5">
        <w:t>yer edinmektedir</w:t>
      </w:r>
      <w:r w:rsidR="0042113D" w:rsidRPr="00EA451B">
        <w:t xml:space="preserve">. Tüketicilerin </w:t>
      </w:r>
      <w:r w:rsidR="006943BC">
        <w:t xml:space="preserve">geniş </w:t>
      </w:r>
      <w:r w:rsidR="0042113D" w:rsidRPr="00EA451B">
        <w:t xml:space="preserve">bir kısmı markayı bir sembol </w:t>
      </w:r>
      <w:r w:rsidR="006943BC">
        <w:t xml:space="preserve">olarak </w:t>
      </w:r>
      <w:r w:rsidR="0042113D" w:rsidRPr="00EA451B">
        <w:t xml:space="preserve">veya bir imaj şeklinde </w:t>
      </w:r>
      <w:r w:rsidR="006943BC">
        <w:t>düşünerek</w:t>
      </w:r>
      <w:r w:rsidR="0042113D" w:rsidRPr="00EA451B">
        <w:t>, kendi</w:t>
      </w:r>
      <w:r w:rsidR="000E4F07">
        <w:t>ni o markaya karşı bağ</w:t>
      </w:r>
      <w:r w:rsidR="0042113D" w:rsidRPr="00EA451B">
        <w:t>lı hissetmektedir. Bireyler,</w:t>
      </w:r>
      <w:r w:rsidR="0042113D" w:rsidRPr="008C46AC">
        <w:t xml:space="preserve"> kimi güdülerle hareket ederek o dönem içerisinde popüler olan markaya önemli ve güvenli olduğu hissini sağladığı gerekçesi ile bağımlı olmaktadı</w:t>
      </w:r>
      <w:r w:rsidR="0030057A">
        <w:t xml:space="preserve">rlar. Piyasada belli bir başarısı bulunan </w:t>
      </w:r>
      <w:r w:rsidR="0042113D" w:rsidRPr="008C46AC">
        <w:t>markaların sad</w:t>
      </w:r>
      <w:r w:rsidR="00A72ABE">
        <w:t>akati yüksek müşteri kitleleri</w:t>
      </w:r>
      <w:r w:rsidR="0042113D" w:rsidRPr="008C46AC">
        <w:t xml:space="preserve"> bulunmaktadır. Marka bağımlılığı </w:t>
      </w:r>
      <w:r w:rsidR="005A2B2D">
        <w:t xml:space="preserve">ile </w:t>
      </w:r>
      <w:r w:rsidR="0042113D" w:rsidRPr="008C46AC">
        <w:t>tekrar</w:t>
      </w:r>
      <w:r w:rsidR="005A2B2D">
        <w:t>lanan</w:t>
      </w:r>
      <w:r w:rsidR="0042113D" w:rsidRPr="008C46AC">
        <w:t xml:space="preserve"> satın alma davranışı </w:t>
      </w:r>
      <w:r w:rsidR="005A2B2D">
        <w:t xml:space="preserve">tanımsal anlamda </w:t>
      </w:r>
      <w:r w:rsidR="0042113D" w:rsidRPr="008C46AC">
        <w:t xml:space="preserve">karıştırılan </w:t>
      </w:r>
      <w:r w:rsidR="005A2B2D">
        <w:t>ifadeler</w:t>
      </w:r>
      <w:r w:rsidR="0042113D" w:rsidRPr="008C46AC">
        <w:t xml:space="preserve"> olmasına karşın, te</w:t>
      </w:r>
      <w:r w:rsidR="005A2B2D">
        <w:t>krar satın alım</w:t>
      </w:r>
      <w:r w:rsidR="0042113D" w:rsidRPr="008C46AC">
        <w:t xml:space="preserve"> davranışı tüketici</w:t>
      </w:r>
      <w:r w:rsidR="005A2B2D">
        <w:t xml:space="preserve"> bireylerin</w:t>
      </w:r>
      <w:r w:rsidR="0042113D" w:rsidRPr="008C46AC">
        <w:t xml:space="preserve"> </w:t>
      </w:r>
      <w:r w:rsidR="005A2B2D">
        <w:t>farklı</w:t>
      </w:r>
      <w:r w:rsidR="0042113D" w:rsidRPr="008C46AC">
        <w:t xml:space="preserve"> bir tercih hakkı </w:t>
      </w:r>
      <w:r w:rsidR="00663CAD">
        <w:t>bulunmadığı</w:t>
      </w:r>
      <w:r w:rsidR="0042113D" w:rsidRPr="008C46AC">
        <w:t xml:space="preserve"> için duygusal </w:t>
      </w:r>
      <w:r w:rsidR="007F0973">
        <w:t>yönden</w:t>
      </w:r>
      <w:r w:rsidR="0042113D" w:rsidRPr="008C46AC">
        <w:t xml:space="preserve"> markaya karşı bir </w:t>
      </w:r>
      <w:r w:rsidR="007F0973">
        <w:t xml:space="preserve">his barındırmamalarına </w:t>
      </w:r>
      <w:r w:rsidR="0042113D" w:rsidRPr="008C46AC">
        <w:t xml:space="preserve">rağmen devamlı </w:t>
      </w:r>
      <w:r w:rsidR="00684BBF">
        <w:t>tek bir</w:t>
      </w:r>
      <w:r w:rsidR="0042113D" w:rsidRPr="008C46AC">
        <w:t xml:space="preserve"> markayı </w:t>
      </w:r>
      <w:r w:rsidR="00684BBF">
        <w:t>tercih etmeleri</w:t>
      </w:r>
      <w:r w:rsidR="0042113D" w:rsidRPr="008C46AC">
        <w:t xml:space="preserve"> durumunu ifad</w:t>
      </w:r>
      <w:r w:rsidR="0095549A">
        <w:t xml:space="preserve">e etmektedir. Marka bağımlılığında </w:t>
      </w:r>
      <w:r w:rsidR="001852AF">
        <w:t>ise, tüketici bireylerin</w:t>
      </w:r>
      <w:r w:rsidR="0042113D" w:rsidRPr="008C46AC">
        <w:t xml:space="preserve"> bir markayı </w:t>
      </w:r>
      <w:r w:rsidR="001852AF">
        <w:t>tercih etmelerinde</w:t>
      </w:r>
      <w:r w:rsidR="0030057A">
        <w:t xml:space="preserve"> </w:t>
      </w:r>
      <w:r w:rsidR="00402FF9">
        <w:t>reel</w:t>
      </w:r>
      <w:r w:rsidR="0030057A">
        <w:t xml:space="preserve"> bir tercih öğ</w:t>
      </w:r>
      <w:r w:rsidR="0042113D" w:rsidRPr="008C46AC">
        <w:t xml:space="preserve">esinin </w:t>
      </w:r>
      <w:r w:rsidR="00402FF9">
        <w:t>bulunması</w:t>
      </w:r>
      <w:r w:rsidR="0042113D" w:rsidRPr="008C46AC">
        <w:t xml:space="preserve"> durumudur. Tüketici</w:t>
      </w:r>
      <w:r w:rsidR="00A93BC8">
        <w:t xml:space="preserve"> bireyler</w:t>
      </w:r>
      <w:r w:rsidR="0042113D" w:rsidRPr="008C46AC">
        <w:t xml:space="preserve"> marka ile aralarında </w:t>
      </w:r>
      <w:r w:rsidR="00A05CA1" w:rsidRPr="008C46AC">
        <w:t>duygusal</w:t>
      </w:r>
      <w:r w:rsidR="00A05CA1">
        <w:t xml:space="preserve"> anlamda</w:t>
      </w:r>
      <w:r w:rsidR="0042113D" w:rsidRPr="008C46AC">
        <w:t xml:space="preserve"> bir </w:t>
      </w:r>
      <w:r w:rsidR="00A05CA1">
        <w:t>ilişki</w:t>
      </w:r>
      <w:r w:rsidR="0042113D" w:rsidRPr="008C46AC">
        <w:t xml:space="preserve"> kurmakta, kendilerini o marka ile özdeşleştirmektedirler (Tıngır, 2006: 57).</w:t>
      </w:r>
    </w:p>
    <w:p w:rsidR="002F2B75" w:rsidRPr="008C46AC" w:rsidRDefault="00B92EB5" w:rsidP="00DA0B04">
      <w:pPr>
        <w:pStyle w:val="Default"/>
        <w:spacing w:line="360" w:lineRule="auto"/>
        <w:ind w:firstLine="708"/>
        <w:jc w:val="both"/>
      </w:pPr>
      <w:r w:rsidRPr="008C46AC">
        <w:t xml:space="preserve">Kurt Matzler ve </w:t>
      </w:r>
      <w:r w:rsidR="00B76E4C">
        <w:t>Sonja Bidmon’</w:t>
      </w:r>
      <w:r w:rsidR="0042113D" w:rsidRPr="008C46AC">
        <w:t xml:space="preserve">ın 2006 yılında yapmış oldukları ‘‘Markanın Etkileyen Bireysel Belirleyicileri: Dışa Dönük Kişilik Özelliklerinin Rolü ve Tecrübeye Açıklık’’ adını verdikleri çalışmalarında amaç, iki kişilik özellikleri arasındaki ilişkiyi </w:t>
      </w:r>
      <w:r w:rsidR="0042113D" w:rsidRPr="008C46AC">
        <w:lastRenderedPageBreak/>
        <w:t>(dışa dönük ve açıklık), hedonik değeri, marka etkisini ve sadakati</w:t>
      </w:r>
      <w:r w:rsidR="00A504D8">
        <w:t xml:space="preserve"> araştırmaktır. Yöntem olarak, i</w:t>
      </w:r>
      <w:r w:rsidR="0042113D" w:rsidRPr="008C46AC">
        <w:t>ki örnek (koşu ayakkabıları ve cep telefonu kullanıcıları) grup oluşturulmuş ve kişilik özelliklerinin diğer yapılar üzerindeki etkisi, Kısmi En Küçük Kareler yaklaşımı (PLS) kullanılarak yapısal eşitlik modellemesiyl</w:t>
      </w:r>
      <w:r w:rsidR="00362BBD">
        <w:t>e test edilmiştir. Sonuç olarak,</w:t>
      </w:r>
      <w:r w:rsidR="0042113D" w:rsidRPr="008C46AC">
        <w:t xml:space="preserve"> dışa dönük ve açıklığın hedonik ürün değeri ile pozitif yönde </w:t>
      </w:r>
      <w:r w:rsidR="0042113D" w:rsidRPr="008C46AC">
        <w:rPr>
          <w:color w:val="auto"/>
        </w:rPr>
        <w:t>ilişkili olduğu ve kişilik özelliklerinin doğrudan (açıklık) ve dolaylı olarak (hedonik değer üzerinden dışa dönük) marka etkisini etkilediği ve bunun da tutum ve satın alma sadakatini yönlendirdiği saptanmıştır. Dışa dönüklük ve açıklık oranı yüksek olan müşterilerin duygusal uyaranlara daha güçlü tepki verdiği sonucuna ulaşılmıştır</w:t>
      </w:r>
      <w:r w:rsidR="002938B5" w:rsidRPr="008C46AC">
        <w:rPr>
          <w:color w:val="auto"/>
        </w:rPr>
        <w:t>.</w:t>
      </w:r>
    </w:p>
    <w:p w:rsidR="0042113D" w:rsidRPr="008C46AC" w:rsidRDefault="0042113D" w:rsidP="00DA0B04">
      <w:pPr>
        <w:pStyle w:val="Default"/>
        <w:spacing w:line="360" w:lineRule="auto"/>
        <w:jc w:val="both"/>
      </w:pPr>
      <w:r w:rsidRPr="008C46AC">
        <w:t xml:space="preserve">Bu noktada farklı bir husus da dikkat çekmektedir. Birey, kendisiyle özdeşleştirmiş olduğu o markaya ihtiyaç duyduğunu hissettiği zamanlarda veya tavsiye etmesi gerektiğini düşündüğü anlarda farkında olmadan </w:t>
      </w:r>
      <w:r w:rsidR="00947510">
        <w:t>bireyin kendisi için mühim bir hal</w:t>
      </w:r>
      <w:r w:rsidRPr="008C46AC">
        <w:t xml:space="preserve"> almış olan </w:t>
      </w:r>
      <w:r w:rsidR="00947510">
        <w:t>simge</w:t>
      </w:r>
      <w:r w:rsidRPr="008C46AC">
        <w:t xml:space="preserve"> </w:t>
      </w:r>
      <w:r w:rsidR="00947510">
        <w:t>şeklinde</w:t>
      </w:r>
      <w:r w:rsidRPr="008C46AC">
        <w:t xml:space="preserve"> nitelendirdiği markayı </w:t>
      </w:r>
      <w:r w:rsidR="00C26675">
        <w:t>farklı bireylere</w:t>
      </w:r>
      <w:r w:rsidRPr="008C46AC">
        <w:t xml:space="preserve"> önermektedir. </w:t>
      </w:r>
    </w:p>
    <w:p w:rsidR="0042113D" w:rsidRPr="008C46AC" w:rsidRDefault="0042113D" w:rsidP="00DA0B04">
      <w:pPr>
        <w:autoSpaceDE w:val="0"/>
        <w:autoSpaceDN w:val="0"/>
        <w:adjustRightInd w:val="0"/>
        <w:spacing w:after="0" w:line="360" w:lineRule="auto"/>
        <w:ind w:firstLine="708"/>
        <w:jc w:val="both"/>
        <w:rPr>
          <w:rFonts w:ascii="Times New Roman" w:hAnsi="Times New Roman"/>
          <w:color w:val="000000"/>
          <w:sz w:val="24"/>
          <w:szCs w:val="24"/>
        </w:rPr>
      </w:pPr>
      <w:r w:rsidRPr="008C46AC">
        <w:rPr>
          <w:rFonts w:ascii="Times New Roman" w:hAnsi="Times New Roman"/>
          <w:sz w:val="24"/>
          <w:szCs w:val="24"/>
        </w:rPr>
        <w:t xml:space="preserve">Marka bağımlılığı; tüketicinin bir ya da daha çok markaya karşı bilinçli olarak ve </w:t>
      </w:r>
      <w:r w:rsidR="004C21CB">
        <w:rPr>
          <w:rFonts w:ascii="Times New Roman" w:hAnsi="Times New Roman"/>
          <w:sz w:val="24"/>
          <w:szCs w:val="24"/>
        </w:rPr>
        <w:t>derinlemesine</w:t>
      </w:r>
      <w:r w:rsidRPr="008C46AC">
        <w:rPr>
          <w:rFonts w:ascii="Times New Roman" w:hAnsi="Times New Roman"/>
          <w:sz w:val="24"/>
          <w:szCs w:val="24"/>
        </w:rPr>
        <w:t xml:space="preserve"> bir karar alma </w:t>
      </w:r>
      <w:r w:rsidR="004C21CB">
        <w:rPr>
          <w:rFonts w:ascii="Times New Roman" w:hAnsi="Times New Roman"/>
          <w:sz w:val="24"/>
          <w:szCs w:val="24"/>
        </w:rPr>
        <w:t>evresinin sonucunda</w:t>
      </w:r>
      <w:r w:rsidRPr="008C46AC">
        <w:rPr>
          <w:rFonts w:ascii="Times New Roman" w:hAnsi="Times New Roman"/>
          <w:sz w:val="24"/>
          <w:szCs w:val="24"/>
        </w:rPr>
        <w:t xml:space="preserve"> </w:t>
      </w:r>
      <w:r w:rsidR="00BC1998">
        <w:rPr>
          <w:rFonts w:ascii="Times New Roman" w:hAnsi="Times New Roman"/>
          <w:sz w:val="24"/>
          <w:szCs w:val="24"/>
        </w:rPr>
        <w:t xml:space="preserve">büyük bir bölümü satın alım </w:t>
      </w:r>
      <w:r w:rsidRPr="008C46AC">
        <w:rPr>
          <w:rFonts w:ascii="Times New Roman" w:hAnsi="Times New Roman"/>
          <w:sz w:val="24"/>
          <w:szCs w:val="24"/>
        </w:rPr>
        <w:t xml:space="preserve">ile sonuçlanan davranışsal bir </w:t>
      </w:r>
      <w:r w:rsidR="003538E4">
        <w:rPr>
          <w:rFonts w:ascii="Times New Roman" w:hAnsi="Times New Roman"/>
          <w:sz w:val="24"/>
          <w:szCs w:val="24"/>
        </w:rPr>
        <w:t>reaksiyon şeklinde</w:t>
      </w:r>
      <w:r w:rsidRPr="008C46AC">
        <w:rPr>
          <w:rFonts w:ascii="Times New Roman" w:hAnsi="Times New Roman"/>
          <w:sz w:val="24"/>
          <w:szCs w:val="24"/>
        </w:rPr>
        <w:t xml:space="preserve"> </w:t>
      </w:r>
      <w:r w:rsidR="003538E4">
        <w:rPr>
          <w:rFonts w:ascii="Times New Roman" w:hAnsi="Times New Roman"/>
          <w:sz w:val="24"/>
          <w:szCs w:val="24"/>
        </w:rPr>
        <w:t xml:space="preserve">de </w:t>
      </w:r>
      <w:r w:rsidRPr="008C46AC">
        <w:rPr>
          <w:rFonts w:ascii="Times New Roman" w:hAnsi="Times New Roman"/>
          <w:sz w:val="24"/>
          <w:szCs w:val="24"/>
        </w:rPr>
        <w:t>ifade edilmektedir (Jacoby</w:t>
      </w:r>
      <w:r w:rsidR="002A22A8">
        <w:rPr>
          <w:rFonts w:ascii="Times New Roman" w:hAnsi="Times New Roman"/>
          <w:sz w:val="24"/>
          <w:szCs w:val="24"/>
        </w:rPr>
        <w:t xml:space="preserve"> ve</w:t>
      </w:r>
      <w:r w:rsidR="004C325C">
        <w:rPr>
          <w:rFonts w:ascii="Times New Roman" w:hAnsi="Times New Roman"/>
          <w:sz w:val="24"/>
          <w:szCs w:val="24"/>
        </w:rPr>
        <w:t xml:space="preserve"> Chesnut, </w:t>
      </w:r>
      <w:r w:rsidRPr="008C46AC">
        <w:rPr>
          <w:rFonts w:ascii="Times New Roman" w:hAnsi="Times New Roman"/>
          <w:sz w:val="24"/>
          <w:szCs w:val="24"/>
        </w:rPr>
        <w:t>1978: 80-81). Marka bağımlılığından bahsedilebilmesi için birtakım özelliklerin bulunması gerekmektedir</w:t>
      </w:r>
      <w:r w:rsidR="00B92EB5" w:rsidRPr="008C46AC">
        <w:rPr>
          <w:rFonts w:ascii="Times New Roman" w:hAnsi="Times New Roman"/>
          <w:sz w:val="24"/>
          <w:szCs w:val="24"/>
        </w:rPr>
        <w:t xml:space="preserve"> </w:t>
      </w:r>
      <w:r w:rsidR="004C325C">
        <w:rPr>
          <w:rFonts w:ascii="Times New Roman" w:hAnsi="Times New Roman"/>
          <w:color w:val="000000"/>
          <w:sz w:val="24"/>
          <w:szCs w:val="24"/>
        </w:rPr>
        <w:t xml:space="preserve">(Jacoby vd., </w:t>
      </w:r>
      <w:r w:rsidR="00B92EB5" w:rsidRPr="008C46AC">
        <w:rPr>
          <w:rFonts w:ascii="Times New Roman" w:hAnsi="Times New Roman"/>
          <w:color w:val="000000"/>
          <w:sz w:val="24"/>
          <w:szCs w:val="24"/>
        </w:rPr>
        <w:t>1973: 2):</w:t>
      </w:r>
    </w:p>
    <w:p w:rsidR="007B4F59" w:rsidRPr="008C46AC" w:rsidRDefault="00FD1A98" w:rsidP="00DA0B04">
      <w:pPr>
        <w:autoSpaceDE w:val="0"/>
        <w:autoSpaceDN w:val="0"/>
        <w:adjustRightInd w:val="0"/>
        <w:spacing w:after="0" w:line="360" w:lineRule="auto"/>
        <w:jc w:val="both"/>
        <w:rPr>
          <w:rFonts w:ascii="Times New Roman" w:hAnsi="Times New Roman"/>
          <w:color w:val="000000"/>
          <w:sz w:val="24"/>
          <w:szCs w:val="24"/>
        </w:rPr>
      </w:pPr>
      <w:r>
        <w:rPr>
          <w:rFonts w:ascii="Times New Roman" w:hAnsi="Times New Roman"/>
          <w:color w:val="000000"/>
          <w:sz w:val="24"/>
          <w:szCs w:val="24"/>
        </w:rPr>
        <w:tab/>
      </w:r>
      <w:r w:rsidR="007D74C9">
        <w:rPr>
          <w:rFonts w:ascii="Times New Roman" w:hAnsi="Times New Roman"/>
          <w:color w:val="000000"/>
          <w:sz w:val="24"/>
          <w:szCs w:val="24"/>
        </w:rPr>
        <w:t>● Marka bağımlılığı rastlantısal bir olgu</w:t>
      </w:r>
      <w:r w:rsidR="0042113D" w:rsidRPr="008C46AC">
        <w:rPr>
          <w:rFonts w:ascii="Times New Roman" w:hAnsi="Times New Roman"/>
          <w:color w:val="000000"/>
          <w:sz w:val="24"/>
          <w:szCs w:val="24"/>
        </w:rPr>
        <w:t xml:space="preserve"> değildir</w:t>
      </w:r>
      <w:r w:rsidR="00194E07">
        <w:rPr>
          <w:rFonts w:ascii="Times New Roman" w:hAnsi="Times New Roman"/>
          <w:color w:val="000000"/>
          <w:sz w:val="24"/>
          <w:szCs w:val="24"/>
        </w:rPr>
        <w:t>.</w:t>
      </w:r>
    </w:p>
    <w:p w:rsidR="0042113D" w:rsidRPr="008C46AC" w:rsidRDefault="00FD1A98" w:rsidP="00DA0B04">
      <w:pPr>
        <w:autoSpaceDE w:val="0"/>
        <w:autoSpaceDN w:val="0"/>
        <w:adjustRightInd w:val="0"/>
        <w:spacing w:after="0" w:line="360" w:lineRule="auto"/>
        <w:jc w:val="both"/>
        <w:rPr>
          <w:rFonts w:ascii="Times New Roman" w:hAnsi="Times New Roman"/>
          <w:color w:val="000000"/>
          <w:sz w:val="24"/>
          <w:szCs w:val="24"/>
        </w:rPr>
      </w:pPr>
      <w:r>
        <w:rPr>
          <w:rFonts w:ascii="Times New Roman" w:hAnsi="Times New Roman"/>
          <w:color w:val="000000"/>
          <w:sz w:val="24"/>
          <w:szCs w:val="24"/>
        </w:rPr>
        <w:tab/>
      </w:r>
      <w:r w:rsidR="0042113D" w:rsidRPr="008C46AC">
        <w:rPr>
          <w:rFonts w:ascii="Times New Roman" w:hAnsi="Times New Roman"/>
          <w:color w:val="000000"/>
          <w:sz w:val="24"/>
          <w:szCs w:val="24"/>
        </w:rPr>
        <w:t xml:space="preserve">● </w:t>
      </w:r>
      <w:r w:rsidR="00173543">
        <w:rPr>
          <w:rFonts w:ascii="Times New Roman" w:hAnsi="Times New Roman"/>
          <w:color w:val="000000"/>
          <w:sz w:val="24"/>
          <w:szCs w:val="24"/>
        </w:rPr>
        <w:t>Marka bağımlılığı davranışsal olan reaksiyondur</w:t>
      </w:r>
      <w:r w:rsidR="0042113D" w:rsidRPr="008C46AC">
        <w:rPr>
          <w:rFonts w:ascii="Times New Roman" w:hAnsi="Times New Roman"/>
          <w:color w:val="000000"/>
          <w:sz w:val="24"/>
          <w:szCs w:val="24"/>
        </w:rPr>
        <w:t xml:space="preserve">. </w:t>
      </w:r>
    </w:p>
    <w:p w:rsidR="0042113D" w:rsidRPr="008C46AC" w:rsidRDefault="00FD1A98" w:rsidP="00DA0B04">
      <w:pPr>
        <w:autoSpaceDE w:val="0"/>
        <w:autoSpaceDN w:val="0"/>
        <w:adjustRightInd w:val="0"/>
        <w:spacing w:after="0" w:line="360" w:lineRule="auto"/>
        <w:jc w:val="both"/>
        <w:rPr>
          <w:rFonts w:ascii="Times New Roman" w:hAnsi="Times New Roman"/>
          <w:color w:val="000000"/>
          <w:sz w:val="24"/>
          <w:szCs w:val="24"/>
        </w:rPr>
      </w:pPr>
      <w:r>
        <w:rPr>
          <w:rFonts w:ascii="Times New Roman" w:hAnsi="Times New Roman"/>
          <w:color w:val="000000"/>
          <w:sz w:val="24"/>
          <w:szCs w:val="24"/>
        </w:rPr>
        <w:tab/>
      </w:r>
      <w:r w:rsidR="0042113D" w:rsidRPr="008C46AC">
        <w:rPr>
          <w:rFonts w:ascii="Times New Roman" w:hAnsi="Times New Roman"/>
          <w:color w:val="000000"/>
          <w:sz w:val="24"/>
          <w:szCs w:val="24"/>
        </w:rPr>
        <w:t xml:space="preserve">● </w:t>
      </w:r>
      <w:r w:rsidR="00060FD3">
        <w:rPr>
          <w:rFonts w:ascii="Times New Roman" w:hAnsi="Times New Roman"/>
          <w:color w:val="000000"/>
          <w:sz w:val="24"/>
          <w:szCs w:val="24"/>
        </w:rPr>
        <w:t>Muayyen bir zaman diliminde meydana gelmektedir</w:t>
      </w:r>
      <w:r w:rsidR="0042113D" w:rsidRPr="008C46AC">
        <w:rPr>
          <w:rFonts w:ascii="Times New Roman" w:hAnsi="Times New Roman"/>
          <w:color w:val="000000"/>
          <w:sz w:val="24"/>
          <w:szCs w:val="24"/>
        </w:rPr>
        <w:t xml:space="preserve">. </w:t>
      </w:r>
    </w:p>
    <w:p w:rsidR="0042113D" w:rsidRPr="008C46AC" w:rsidRDefault="00FD1A98" w:rsidP="00DA0B04">
      <w:pPr>
        <w:autoSpaceDE w:val="0"/>
        <w:autoSpaceDN w:val="0"/>
        <w:adjustRightInd w:val="0"/>
        <w:spacing w:after="0" w:line="360" w:lineRule="auto"/>
        <w:jc w:val="both"/>
        <w:rPr>
          <w:rFonts w:ascii="Times New Roman" w:hAnsi="Times New Roman"/>
          <w:color w:val="000000"/>
          <w:sz w:val="24"/>
          <w:szCs w:val="24"/>
        </w:rPr>
      </w:pPr>
      <w:r>
        <w:rPr>
          <w:rFonts w:ascii="Times New Roman" w:hAnsi="Times New Roman"/>
          <w:color w:val="000000"/>
          <w:sz w:val="24"/>
          <w:szCs w:val="24"/>
        </w:rPr>
        <w:tab/>
      </w:r>
      <w:r w:rsidR="0042113D" w:rsidRPr="008C46AC">
        <w:rPr>
          <w:rFonts w:ascii="Times New Roman" w:hAnsi="Times New Roman"/>
          <w:color w:val="000000"/>
          <w:sz w:val="24"/>
          <w:szCs w:val="24"/>
        </w:rPr>
        <w:t xml:space="preserve">● Karar </w:t>
      </w:r>
      <w:r w:rsidR="00272B82">
        <w:rPr>
          <w:rFonts w:ascii="Times New Roman" w:hAnsi="Times New Roman"/>
          <w:color w:val="000000"/>
          <w:sz w:val="24"/>
          <w:szCs w:val="24"/>
        </w:rPr>
        <w:t>sağlayıcı</w:t>
      </w:r>
      <w:r w:rsidR="0042113D" w:rsidRPr="008C46AC">
        <w:rPr>
          <w:rFonts w:ascii="Times New Roman" w:hAnsi="Times New Roman"/>
          <w:color w:val="000000"/>
          <w:sz w:val="24"/>
          <w:szCs w:val="24"/>
        </w:rPr>
        <w:t xml:space="preserve"> bir </w:t>
      </w:r>
      <w:r w:rsidR="00272B82">
        <w:rPr>
          <w:rFonts w:ascii="Times New Roman" w:hAnsi="Times New Roman"/>
          <w:color w:val="000000"/>
          <w:sz w:val="24"/>
          <w:szCs w:val="24"/>
        </w:rPr>
        <w:t>merci</w:t>
      </w:r>
      <w:r w:rsidR="0042113D" w:rsidRPr="008C46AC">
        <w:rPr>
          <w:rFonts w:ascii="Times New Roman" w:hAnsi="Times New Roman"/>
          <w:color w:val="000000"/>
          <w:sz w:val="24"/>
          <w:szCs w:val="24"/>
        </w:rPr>
        <w:t xml:space="preserve"> </w:t>
      </w:r>
      <w:r w:rsidR="00272B82">
        <w:rPr>
          <w:rFonts w:ascii="Times New Roman" w:hAnsi="Times New Roman"/>
          <w:color w:val="000000"/>
          <w:sz w:val="24"/>
          <w:szCs w:val="24"/>
        </w:rPr>
        <w:t>aracılığıyla oluşturulmaktadır</w:t>
      </w:r>
      <w:r w:rsidR="0042113D" w:rsidRPr="008C46AC">
        <w:rPr>
          <w:rFonts w:ascii="Times New Roman" w:hAnsi="Times New Roman"/>
          <w:color w:val="000000"/>
          <w:sz w:val="24"/>
          <w:szCs w:val="24"/>
        </w:rPr>
        <w:t xml:space="preserve">. </w:t>
      </w:r>
    </w:p>
    <w:p w:rsidR="0042113D" w:rsidRPr="008C46AC" w:rsidRDefault="00FD1A98" w:rsidP="00DA0B04">
      <w:pPr>
        <w:autoSpaceDE w:val="0"/>
        <w:autoSpaceDN w:val="0"/>
        <w:adjustRightInd w:val="0"/>
        <w:spacing w:after="0" w:line="360" w:lineRule="auto"/>
        <w:jc w:val="both"/>
        <w:rPr>
          <w:rFonts w:ascii="Times New Roman" w:hAnsi="Times New Roman"/>
          <w:color w:val="000000"/>
          <w:sz w:val="24"/>
          <w:szCs w:val="24"/>
        </w:rPr>
      </w:pPr>
      <w:r>
        <w:rPr>
          <w:rFonts w:ascii="Times New Roman" w:hAnsi="Times New Roman"/>
          <w:color w:val="000000"/>
          <w:sz w:val="24"/>
          <w:szCs w:val="24"/>
        </w:rPr>
        <w:tab/>
      </w:r>
      <w:r w:rsidR="0042113D" w:rsidRPr="008C46AC">
        <w:rPr>
          <w:rFonts w:ascii="Times New Roman" w:hAnsi="Times New Roman"/>
          <w:color w:val="000000"/>
          <w:sz w:val="24"/>
          <w:szCs w:val="24"/>
        </w:rPr>
        <w:t xml:space="preserve">● </w:t>
      </w:r>
      <w:r w:rsidR="00182E9D">
        <w:rPr>
          <w:rFonts w:ascii="Times New Roman" w:hAnsi="Times New Roman"/>
          <w:color w:val="000000"/>
          <w:sz w:val="24"/>
          <w:szCs w:val="24"/>
        </w:rPr>
        <w:t>Bir veya daha fazla</w:t>
      </w:r>
      <w:r w:rsidR="0042113D" w:rsidRPr="008C46AC">
        <w:rPr>
          <w:rFonts w:ascii="Times New Roman" w:hAnsi="Times New Roman"/>
          <w:color w:val="000000"/>
          <w:sz w:val="24"/>
          <w:szCs w:val="24"/>
        </w:rPr>
        <w:t xml:space="preserve"> </w:t>
      </w:r>
      <w:r w:rsidR="00182E9D">
        <w:rPr>
          <w:rFonts w:ascii="Times New Roman" w:hAnsi="Times New Roman"/>
          <w:color w:val="000000"/>
          <w:sz w:val="24"/>
          <w:szCs w:val="24"/>
        </w:rPr>
        <w:t>seçenek olarak bulunan</w:t>
      </w:r>
      <w:r w:rsidR="0042113D" w:rsidRPr="008C46AC">
        <w:rPr>
          <w:rFonts w:ascii="Times New Roman" w:hAnsi="Times New Roman"/>
          <w:color w:val="000000"/>
          <w:sz w:val="24"/>
          <w:szCs w:val="24"/>
        </w:rPr>
        <w:t xml:space="preserve"> marka</w:t>
      </w:r>
      <w:r w:rsidR="00182E9D">
        <w:rPr>
          <w:rFonts w:ascii="Times New Roman" w:hAnsi="Times New Roman"/>
          <w:color w:val="000000"/>
          <w:sz w:val="24"/>
          <w:szCs w:val="24"/>
        </w:rPr>
        <w:t>dan söz edilmektedir</w:t>
      </w:r>
      <w:r w:rsidR="0042113D" w:rsidRPr="008C46AC">
        <w:rPr>
          <w:rFonts w:ascii="Times New Roman" w:hAnsi="Times New Roman"/>
          <w:color w:val="000000"/>
          <w:sz w:val="24"/>
          <w:szCs w:val="24"/>
        </w:rPr>
        <w:t xml:space="preserve">. </w:t>
      </w:r>
    </w:p>
    <w:p w:rsidR="0042113D" w:rsidRPr="008C46AC" w:rsidRDefault="00FD1A98" w:rsidP="00DA0B04">
      <w:pPr>
        <w:autoSpaceDE w:val="0"/>
        <w:autoSpaceDN w:val="0"/>
        <w:adjustRightInd w:val="0"/>
        <w:spacing w:after="0" w:line="360" w:lineRule="auto"/>
        <w:jc w:val="both"/>
        <w:rPr>
          <w:rFonts w:ascii="Times New Roman" w:hAnsi="Times New Roman"/>
          <w:sz w:val="24"/>
          <w:szCs w:val="24"/>
        </w:rPr>
      </w:pPr>
      <w:r>
        <w:rPr>
          <w:rFonts w:ascii="Times New Roman" w:hAnsi="Times New Roman"/>
          <w:color w:val="000000"/>
          <w:sz w:val="24"/>
          <w:szCs w:val="24"/>
        </w:rPr>
        <w:tab/>
      </w:r>
      <w:r w:rsidR="0042113D" w:rsidRPr="008C46AC">
        <w:rPr>
          <w:rFonts w:ascii="Times New Roman" w:hAnsi="Times New Roman"/>
          <w:color w:val="000000"/>
          <w:sz w:val="24"/>
          <w:szCs w:val="24"/>
        </w:rPr>
        <w:t xml:space="preserve">● Psikolojik bir </w:t>
      </w:r>
      <w:r w:rsidR="00DB48DC">
        <w:rPr>
          <w:rFonts w:ascii="Times New Roman" w:hAnsi="Times New Roman"/>
          <w:color w:val="000000"/>
          <w:sz w:val="24"/>
          <w:szCs w:val="24"/>
        </w:rPr>
        <w:t>evrenin fonksiyonudur.</w:t>
      </w:r>
      <w:r w:rsidR="0042113D" w:rsidRPr="008C46AC">
        <w:rPr>
          <w:rFonts w:ascii="Times New Roman" w:hAnsi="Times New Roman"/>
          <w:color w:val="000000"/>
          <w:sz w:val="24"/>
          <w:szCs w:val="24"/>
        </w:rPr>
        <w:t xml:space="preserve"> </w:t>
      </w:r>
    </w:p>
    <w:p w:rsidR="002318D7" w:rsidRDefault="0042113D" w:rsidP="00DA0B04">
      <w:pPr>
        <w:autoSpaceDE w:val="0"/>
        <w:autoSpaceDN w:val="0"/>
        <w:adjustRightInd w:val="0"/>
        <w:spacing w:after="0" w:line="360" w:lineRule="auto"/>
        <w:jc w:val="both"/>
        <w:rPr>
          <w:rFonts w:ascii="Times New Roman" w:hAnsi="Times New Roman"/>
          <w:sz w:val="24"/>
          <w:szCs w:val="24"/>
        </w:rPr>
      </w:pPr>
      <w:r w:rsidRPr="008C46AC">
        <w:rPr>
          <w:rFonts w:ascii="Times New Roman" w:hAnsi="Times New Roman"/>
          <w:sz w:val="24"/>
          <w:szCs w:val="24"/>
        </w:rPr>
        <w:t>Tanımlamalar dikkate alındığında tek bir marka bağımlılığı şekli olmadığı görülebilmektedir. Müşteri</w:t>
      </w:r>
      <w:r w:rsidR="004C325C">
        <w:rPr>
          <w:rFonts w:ascii="Times New Roman" w:hAnsi="Times New Roman"/>
          <w:sz w:val="24"/>
          <w:szCs w:val="24"/>
        </w:rPr>
        <w:t xml:space="preserve"> görüntüsüne</w:t>
      </w:r>
      <w:r w:rsidRPr="008C46AC">
        <w:rPr>
          <w:rFonts w:ascii="Times New Roman" w:hAnsi="Times New Roman"/>
          <w:sz w:val="24"/>
          <w:szCs w:val="24"/>
        </w:rPr>
        <w:t>, yaş, cinsiyet gibi demografik özelliklere ve diğer pek çok farklı unsura göre bağımlılık derecesi farklılaşabilmekte ve marka bağımlılığı türleri kategorize edilebilmektedir.</w:t>
      </w:r>
    </w:p>
    <w:p w:rsidR="00912218" w:rsidRPr="008C46AC" w:rsidRDefault="00912218" w:rsidP="00DA0B04">
      <w:pPr>
        <w:autoSpaceDE w:val="0"/>
        <w:autoSpaceDN w:val="0"/>
        <w:adjustRightInd w:val="0"/>
        <w:spacing w:after="0" w:line="360" w:lineRule="auto"/>
        <w:jc w:val="both"/>
        <w:rPr>
          <w:rFonts w:ascii="Times New Roman" w:hAnsi="Times New Roman"/>
          <w:sz w:val="24"/>
          <w:szCs w:val="24"/>
        </w:rPr>
      </w:pPr>
    </w:p>
    <w:p w:rsidR="0042113D" w:rsidRPr="008C46AC" w:rsidRDefault="00944A77" w:rsidP="00DA0B04">
      <w:pPr>
        <w:pStyle w:val="Balk3"/>
        <w:spacing w:before="0" w:line="360" w:lineRule="auto"/>
        <w:ind w:firstLine="708"/>
        <w:jc w:val="both"/>
        <w:rPr>
          <w:rFonts w:ascii="Times New Roman" w:hAnsi="Times New Roman"/>
          <w:color w:val="auto"/>
          <w:sz w:val="24"/>
          <w:szCs w:val="24"/>
        </w:rPr>
      </w:pPr>
      <w:bookmarkStart w:id="74" w:name="_Toc7602427"/>
      <w:r w:rsidRPr="008C46AC">
        <w:rPr>
          <w:rFonts w:ascii="Times New Roman" w:hAnsi="Times New Roman"/>
          <w:color w:val="auto"/>
          <w:sz w:val="24"/>
          <w:szCs w:val="24"/>
        </w:rPr>
        <w:t>2</w:t>
      </w:r>
      <w:r w:rsidR="00B518AD" w:rsidRPr="008C46AC">
        <w:rPr>
          <w:rFonts w:ascii="Times New Roman" w:hAnsi="Times New Roman"/>
          <w:color w:val="auto"/>
          <w:sz w:val="24"/>
          <w:szCs w:val="24"/>
        </w:rPr>
        <w:t>.</w:t>
      </w:r>
      <w:r w:rsidR="00CD04CB" w:rsidRPr="008C46AC">
        <w:rPr>
          <w:rFonts w:ascii="Times New Roman" w:hAnsi="Times New Roman"/>
          <w:color w:val="auto"/>
          <w:sz w:val="24"/>
          <w:szCs w:val="24"/>
        </w:rPr>
        <w:t>2</w:t>
      </w:r>
      <w:r w:rsidRPr="008C46AC">
        <w:rPr>
          <w:rFonts w:ascii="Times New Roman" w:hAnsi="Times New Roman"/>
          <w:color w:val="auto"/>
          <w:sz w:val="24"/>
          <w:szCs w:val="24"/>
        </w:rPr>
        <w:t xml:space="preserve">.1. </w:t>
      </w:r>
      <w:r w:rsidR="0042113D" w:rsidRPr="008C46AC">
        <w:rPr>
          <w:rFonts w:ascii="Times New Roman" w:hAnsi="Times New Roman"/>
          <w:color w:val="auto"/>
          <w:sz w:val="24"/>
          <w:szCs w:val="24"/>
        </w:rPr>
        <w:t>Marka Bağımlılığı Türleri</w:t>
      </w:r>
      <w:bookmarkEnd w:id="74"/>
    </w:p>
    <w:p w:rsidR="0042113D" w:rsidRPr="008C46AC" w:rsidRDefault="0042113D" w:rsidP="00DA0B04">
      <w:pPr>
        <w:pStyle w:val="Default"/>
        <w:spacing w:line="360" w:lineRule="auto"/>
        <w:ind w:firstLine="708"/>
        <w:jc w:val="both"/>
      </w:pPr>
      <w:r w:rsidRPr="008C46AC">
        <w:t>Bir markanın başar</w:t>
      </w:r>
      <w:r w:rsidR="00770565">
        <w:t>ı sağlayabilmesi olabildiğince fazla</w:t>
      </w:r>
      <w:r w:rsidRPr="008C46AC">
        <w:t xml:space="preserve"> müşterinin o markayı </w:t>
      </w:r>
      <w:r w:rsidR="00770565">
        <w:t>tercih etmesini</w:t>
      </w:r>
      <w:r w:rsidRPr="008C46AC">
        <w:t xml:space="preserve"> sağlamakla mümkün olabilmektedir. ABD’nde “Chicago Tribune </w:t>
      </w:r>
      <w:r w:rsidRPr="008C46AC">
        <w:lastRenderedPageBreak/>
        <w:t xml:space="preserve">Paneli”nce </w:t>
      </w:r>
      <w:r w:rsidR="00770565">
        <w:t>değerlendirilen</w:t>
      </w:r>
      <w:r w:rsidRPr="008C46AC">
        <w:t xml:space="preserve"> ve 100 hane</w:t>
      </w:r>
      <w:r w:rsidR="000F619F">
        <w:t>n</w:t>
      </w:r>
      <w:r w:rsidR="00770565">
        <w:t>in halkının vermiş olduğu bilgilerden</w:t>
      </w:r>
      <w:r w:rsidRPr="008C46AC">
        <w:t xml:space="preserve"> </w:t>
      </w:r>
      <w:r w:rsidR="00770565">
        <w:t>elde edilen</w:t>
      </w:r>
      <w:r w:rsidRPr="008C46AC">
        <w:t xml:space="preserve"> satın alma kayıtlarının verilerine göre kahve, </w:t>
      </w:r>
      <w:r w:rsidR="00E862ED">
        <w:t>meyve suyu</w:t>
      </w:r>
      <w:r w:rsidRPr="008C46AC">
        <w:t xml:space="preserve">, sabun gibi </w:t>
      </w:r>
      <w:r w:rsidR="00F56510">
        <w:t>sürekli</w:t>
      </w:r>
      <w:r w:rsidRPr="008C46AC">
        <w:t xml:space="preserve"> satın alın</w:t>
      </w:r>
      <w:r w:rsidR="00F56510">
        <w:t>makta olan</w:t>
      </w:r>
      <w:r w:rsidRPr="008C46AC">
        <w:t xml:space="preserve"> ürünler</w:t>
      </w:r>
      <w:r w:rsidR="00F56510">
        <w:t>in listesine göre</w:t>
      </w:r>
      <w:r w:rsidRPr="008C46AC">
        <w:t xml:space="preserve"> dört </w:t>
      </w:r>
      <w:r w:rsidR="00F56510">
        <w:t>farklı şekilde</w:t>
      </w:r>
      <w:r w:rsidRPr="008C46AC">
        <w:t xml:space="preserve"> marka bağımlılığı </w:t>
      </w:r>
      <w:r w:rsidR="00F56510">
        <w:t>gruplaması meydana getirilmiştir</w:t>
      </w:r>
      <w:r w:rsidR="00F204C6">
        <w:t xml:space="preserve"> (Engel ve diğ.</w:t>
      </w:r>
      <w:r w:rsidRPr="008C46AC">
        <w:t>,</w:t>
      </w:r>
      <w:r w:rsidR="005753F1">
        <w:t xml:space="preserve"> </w:t>
      </w:r>
      <w:r w:rsidRPr="008C46AC">
        <w:t>1978:</w:t>
      </w:r>
      <w:r w:rsidR="005753F1">
        <w:t xml:space="preserve"> </w:t>
      </w:r>
      <w:r w:rsidRPr="008C46AC">
        <w:t>441)</w:t>
      </w:r>
      <w:r w:rsidR="00F56510">
        <w:t>:</w:t>
      </w:r>
      <w:r w:rsidRPr="008C46AC">
        <w:t xml:space="preserve"> </w:t>
      </w:r>
    </w:p>
    <w:p w:rsidR="0042113D" w:rsidRPr="008C46AC" w:rsidRDefault="0042113D" w:rsidP="00DA0B04">
      <w:pPr>
        <w:pStyle w:val="Default"/>
        <w:spacing w:line="360" w:lineRule="auto"/>
        <w:jc w:val="both"/>
      </w:pPr>
      <w:r w:rsidRPr="008C46AC">
        <w:t>Tam Bağımlılık : A,A,A,A,A,……………....</w:t>
      </w:r>
      <w:r w:rsidR="006F42B1">
        <w:t>Şeklinde</w:t>
      </w:r>
    </w:p>
    <w:p w:rsidR="0042113D" w:rsidRPr="008C46AC" w:rsidRDefault="0042113D" w:rsidP="00DA0B04">
      <w:pPr>
        <w:pStyle w:val="Default"/>
        <w:spacing w:line="360" w:lineRule="auto"/>
        <w:jc w:val="both"/>
      </w:pPr>
      <w:r w:rsidRPr="008C46AC">
        <w:t>Bölünmüş Bağımlılık : A,B,A,B,A,B,………</w:t>
      </w:r>
      <w:r w:rsidR="006F42B1">
        <w:t>Şeklinde</w:t>
      </w:r>
    </w:p>
    <w:p w:rsidR="0042113D" w:rsidRPr="008C46AC" w:rsidRDefault="0042113D" w:rsidP="00DA0B04">
      <w:pPr>
        <w:pStyle w:val="Default"/>
        <w:spacing w:line="360" w:lineRule="auto"/>
        <w:jc w:val="both"/>
      </w:pPr>
      <w:r w:rsidRPr="008C46AC">
        <w:t>Kararsız Bağımlılık : A,A,A,B,B,B,……..…</w:t>
      </w:r>
      <w:r w:rsidR="006F42B1">
        <w:t>.Şeklinde</w:t>
      </w:r>
      <w:r w:rsidRPr="008C46AC">
        <w:t xml:space="preserve"> </w:t>
      </w:r>
    </w:p>
    <w:p w:rsidR="0042113D" w:rsidRPr="008C46AC" w:rsidRDefault="0042113D" w:rsidP="00DA0B04">
      <w:pPr>
        <w:autoSpaceDE w:val="0"/>
        <w:autoSpaceDN w:val="0"/>
        <w:adjustRightInd w:val="0"/>
        <w:spacing w:after="0" w:line="360" w:lineRule="auto"/>
        <w:jc w:val="both"/>
        <w:rPr>
          <w:rFonts w:ascii="Times New Roman" w:hAnsi="Times New Roman"/>
          <w:sz w:val="24"/>
          <w:szCs w:val="24"/>
        </w:rPr>
      </w:pPr>
      <w:r w:rsidRPr="008C46AC">
        <w:rPr>
          <w:rFonts w:ascii="Times New Roman" w:hAnsi="Times New Roman"/>
          <w:sz w:val="24"/>
          <w:szCs w:val="24"/>
        </w:rPr>
        <w:t>Bağımlılık Yok : A,B,C,D,E,F,G,H,……….</w:t>
      </w:r>
      <w:r w:rsidR="006F42B1">
        <w:rPr>
          <w:rFonts w:ascii="Times New Roman" w:hAnsi="Times New Roman"/>
          <w:sz w:val="24"/>
          <w:szCs w:val="24"/>
        </w:rPr>
        <w:t>..Şeklinde</w:t>
      </w:r>
    </w:p>
    <w:p w:rsidR="0042113D" w:rsidRPr="008C46AC" w:rsidRDefault="0042113D" w:rsidP="00DA0B04">
      <w:pPr>
        <w:pStyle w:val="Default"/>
        <w:spacing w:line="360" w:lineRule="auto"/>
        <w:jc w:val="both"/>
      </w:pPr>
    </w:p>
    <w:p w:rsidR="0042113D" w:rsidRPr="008C46AC" w:rsidRDefault="00EF728C" w:rsidP="00DA0B04">
      <w:pPr>
        <w:pStyle w:val="Default"/>
        <w:spacing w:line="360" w:lineRule="auto"/>
        <w:ind w:firstLine="708"/>
        <w:jc w:val="both"/>
      </w:pPr>
      <w:bookmarkStart w:id="75" w:name="_Toc7602428"/>
      <w:r w:rsidRPr="008C46AC">
        <w:rPr>
          <w:rStyle w:val="Balk4Char"/>
          <w:rFonts w:ascii="Times New Roman" w:hAnsi="Times New Roman"/>
          <w:i w:val="0"/>
          <w:color w:val="auto"/>
        </w:rPr>
        <w:t>2</w:t>
      </w:r>
      <w:r w:rsidR="00B518AD" w:rsidRPr="008C46AC">
        <w:rPr>
          <w:rStyle w:val="Balk4Char"/>
          <w:rFonts w:ascii="Times New Roman" w:hAnsi="Times New Roman"/>
          <w:i w:val="0"/>
          <w:color w:val="auto"/>
        </w:rPr>
        <w:t>.2</w:t>
      </w:r>
      <w:r w:rsidR="009D3CA2" w:rsidRPr="008C46AC">
        <w:rPr>
          <w:rStyle w:val="Balk4Char"/>
          <w:rFonts w:ascii="Times New Roman" w:hAnsi="Times New Roman"/>
          <w:i w:val="0"/>
          <w:color w:val="auto"/>
        </w:rPr>
        <w:t>.1.1.</w:t>
      </w:r>
      <w:r w:rsidR="0042113D" w:rsidRPr="008C46AC">
        <w:rPr>
          <w:rStyle w:val="Balk4Char"/>
          <w:rFonts w:ascii="Times New Roman" w:hAnsi="Times New Roman"/>
          <w:i w:val="0"/>
          <w:color w:val="auto"/>
        </w:rPr>
        <w:t xml:space="preserve"> Tam Bağımlılık:</w:t>
      </w:r>
      <w:bookmarkEnd w:id="75"/>
      <w:r w:rsidR="0042113D" w:rsidRPr="008C46AC">
        <w:rPr>
          <w:b/>
          <w:bCs/>
        </w:rPr>
        <w:t xml:space="preserve"> </w:t>
      </w:r>
      <w:r w:rsidR="0042113D" w:rsidRPr="008C46AC">
        <w:t>AAAA şeklinde devam eden satın al</w:t>
      </w:r>
      <w:r w:rsidR="00C87D22">
        <w:t>ım davranışı</w:t>
      </w:r>
      <w:r w:rsidR="0042113D" w:rsidRPr="008C46AC">
        <w:t xml:space="preserve"> şekli tam </w:t>
      </w:r>
      <w:r w:rsidR="00C87D22">
        <w:t>marka bağımlılığı</w:t>
      </w:r>
      <w:r w:rsidR="0042113D" w:rsidRPr="008C46AC">
        <w:t xml:space="preserve"> ola</w:t>
      </w:r>
      <w:r w:rsidR="00B83CDF">
        <w:t>rak ifade edilmektedir. Brown’un ifadelerine</w:t>
      </w:r>
      <w:r w:rsidR="0042113D" w:rsidRPr="008C46AC">
        <w:t xml:space="preserve"> göre</w:t>
      </w:r>
      <w:r w:rsidR="00B83CDF">
        <w:t>,</w:t>
      </w:r>
      <w:r w:rsidR="0042113D" w:rsidRPr="008C46AC">
        <w:t xml:space="preserve"> tam </w:t>
      </w:r>
      <w:r w:rsidR="00B83CDF">
        <w:t>bağımlılıkta, üretici kesim tek</w:t>
      </w:r>
      <w:r w:rsidR="0042113D" w:rsidRPr="008C46AC">
        <w:t xml:space="preserve"> firmanın müşterisi </w:t>
      </w:r>
      <w:r w:rsidR="00B83CDF">
        <w:t xml:space="preserve">konumunda </w:t>
      </w:r>
      <w:r w:rsidR="0042113D" w:rsidRPr="008C46AC">
        <w:t>ol</w:t>
      </w:r>
      <w:r w:rsidR="00B83CDF">
        <w:t>makta diğer firmalara yönelmemektedirler</w:t>
      </w:r>
      <w:r w:rsidR="0042113D" w:rsidRPr="008C46AC">
        <w:t xml:space="preserve">. </w:t>
      </w:r>
      <w:r w:rsidR="0076667A">
        <w:t xml:space="preserve">Devamlı tek bir markayı tercih </w:t>
      </w:r>
      <w:r w:rsidR="0042113D" w:rsidRPr="008C46AC">
        <w:t xml:space="preserve">etmektedirler. </w:t>
      </w:r>
      <w:r w:rsidR="001405AD">
        <w:t>İşletmelerden s</w:t>
      </w:r>
      <w:r w:rsidR="0042113D" w:rsidRPr="008C46AC">
        <w:t xml:space="preserve">ağlanması istenen bağımlılık şekli tam marka bağımlılığıdır (Reynolds vd., 1997: 339). </w:t>
      </w:r>
    </w:p>
    <w:p w:rsidR="0042113D" w:rsidRPr="008C46AC" w:rsidRDefault="0042113D" w:rsidP="00DA0B04">
      <w:pPr>
        <w:pStyle w:val="Default"/>
        <w:spacing w:line="360" w:lineRule="auto"/>
        <w:jc w:val="both"/>
      </w:pPr>
    </w:p>
    <w:p w:rsidR="0042113D" w:rsidRPr="008C46AC" w:rsidRDefault="00EF728C" w:rsidP="00DA0B04">
      <w:pPr>
        <w:pStyle w:val="Default"/>
        <w:spacing w:line="360" w:lineRule="auto"/>
        <w:ind w:firstLine="708"/>
        <w:jc w:val="both"/>
      </w:pPr>
      <w:bookmarkStart w:id="76" w:name="_Toc7602429"/>
      <w:r w:rsidRPr="008C46AC">
        <w:rPr>
          <w:rStyle w:val="Balk4Char"/>
          <w:rFonts w:ascii="Times New Roman" w:hAnsi="Times New Roman"/>
          <w:i w:val="0"/>
          <w:color w:val="auto"/>
        </w:rPr>
        <w:t xml:space="preserve">2.2.1.2. </w:t>
      </w:r>
      <w:r w:rsidR="0042113D" w:rsidRPr="008C46AC">
        <w:rPr>
          <w:rStyle w:val="Balk4Char"/>
          <w:rFonts w:ascii="Times New Roman" w:hAnsi="Times New Roman"/>
          <w:i w:val="0"/>
          <w:color w:val="auto"/>
        </w:rPr>
        <w:t>Bölünmüş Bağımlılık:</w:t>
      </w:r>
      <w:bookmarkEnd w:id="76"/>
      <w:r w:rsidR="0042113D" w:rsidRPr="008C46AC">
        <w:rPr>
          <w:b/>
          <w:bCs/>
        </w:rPr>
        <w:t xml:space="preserve"> </w:t>
      </w:r>
      <w:r w:rsidR="0042113D" w:rsidRPr="008C46AC">
        <w:t xml:space="preserve">ABABAB şeklinde </w:t>
      </w:r>
      <w:r w:rsidR="0087643E">
        <w:t>yapılan</w:t>
      </w:r>
      <w:r w:rsidR="0042113D" w:rsidRPr="008C46AC">
        <w:t xml:space="preserve"> satın al</w:t>
      </w:r>
      <w:r w:rsidR="0087643E">
        <w:t xml:space="preserve">ım </w:t>
      </w:r>
      <w:r w:rsidR="0042113D" w:rsidRPr="008C46AC">
        <w:t xml:space="preserve">davranışları, bölünmüş </w:t>
      </w:r>
      <w:r w:rsidR="0087643E">
        <w:t>marka bağımlılığı</w:t>
      </w:r>
      <w:r w:rsidR="0042113D" w:rsidRPr="008C46AC">
        <w:t xml:space="preserve"> şeklinde isimlendirilmektedir. </w:t>
      </w:r>
      <w:r w:rsidR="00D37A5D">
        <w:t>Bu bağımlılık, a</w:t>
      </w:r>
      <w:r w:rsidR="0087643E">
        <w:t>rka arkaya</w:t>
      </w:r>
      <w:r w:rsidR="0042113D" w:rsidRPr="008C46AC">
        <w:t xml:space="preserve"> iki </w:t>
      </w:r>
      <w:r w:rsidR="00B91CF1">
        <w:t>değişik</w:t>
      </w:r>
      <w:r w:rsidR="0042113D" w:rsidRPr="008C46AC">
        <w:t xml:space="preserve"> markanın </w:t>
      </w:r>
      <w:r w:rsidR="00FF0816">
        <w:t>tercih edilmesidir</w:t>
      </w:r>
      <w:r w:rsidR="0042113D" w:rsidRPr="008C46AC">
        <w:t xml:space="preserve">. </w:t>
      </w:r>
      <w:r w:rsidR="005D396E">
        <w:t xml:space="preserve">Bölünmüş marka </w:t>
      </w:r>
      <w:r w:rsidR="0042113D" w:rsidRPr="008C46AC">
        <w:t>bağımlı</w:t>
      </w:r>
      <w:r w:rsidR="005D396E">
        <w:t>ğına</w:t>
      </w:r>
      <w:r w:rsidR="0042113D" w:rsidRPr="008C46AC">
        <w:t xml:space="preserve">, hızlı tüketim malları </w:t>
      </w:r>
      <w:r w:rsidR="005D396E">
        <w:t>kesiminde</w:t>
      </w:r>
      <w:r w:rsidR="0042113D" w:rsidRPr="008C46AC">
        <w:t xml:space="preserve"> </w:t>
      </w:r>
      <w:r w:rsidR="005D396E">
        <w:t>çokça</w:t>
      </w:r>
      <w:r w:rsidR="0042113D" w:rsidRPr="008C46AC">
        <w:t xml:space="preserve"> rastlanmaktadır (Reynolds vd., 1997: 339). </w:t>
      </w:r>
    </w:p>
    <w:p w:rsidR="0042113D" w:rsidRPr="008C46AC" w:rsidRDefault="0042113D" w:rsidP="00DA0B04">
      <w:pPr>
        <w:pStyle w:val="Default"/>
        <w:spacing w:line="360" w:lineRule="auto"/>
        <w:jc w:val="both"/>
      </w:pPr>
    </w:p>
    <w:p w:rsidR="0042113D" w:rsidRPr="008C46AC" w:rsidRDefault="00EF728C" w:rsidP="00DA0B04">
      <w:pPr>
        <w:pStyle w:val="Default"/>
        <w:spacing w:line="360" w:lineRule="auto"/>
        <w:ind w:firstLine="708"/>
        <w:jc w:val="both"/>
      </w:pPr>
      <w:bookmarkStart w:id="77" w:name="_Toc7602430"/>
      <w:r w:rsidRPr="008C46AC">
        <w:rPr>
          <w:rStyle w:val="Balk4Char"/>
          <w:rFonts w:ascii="Times New Roman" w:hAnsi="Times New Roman"/>
          <w:i w:val="0"/>
          <w:color w:val="auto"/>
        </w:rPr>
        <w:t xml:space="preserve">2.2.1.3. </w:t>
      </w:r>
      <w:r w:rsidR="0042113D" w:rsidRPr="008C46AC">
        <w:rPr>
          <w:rStyle w:val="Balk4Char"/>
          <w:rFonts w:ascii="Times New Roman" w:hAnsi="Times New Roman"/>
          <w:i w:val="0"/>
          <w:color w:val="auto"/>
        </w:rPr>
        <w:t>Kararsız Bağımlılık:</w:t>
      </w:r>
      <w:bookmarkEnd w:id="77"/>
      <w:r w:rsidR="0042113D" w:rsidRPr="008C46AC">
        <w:rPr>
          <w:b/>
          <w:bCs/>
        </w:rPr>
        <w:t xml:space="preserve"> </w:t>
      </w:r>
      <w:r w:rsidR="0042113D" w:rsidRPr="008C46AC">
        <w:t>AAABBBB şeklinde gerçekleştirilen satın alım davranışları ise, kararsız bağımlılık olarak adlandırılmaktadır</w:t>
      </w:r>
      <w:r w:rsidR="0042113D" w:rsidRPr="008C46AC">
        <w:rPr>
          <w:b/>
          <w:bCs/>
        </w:rPr>
        <w:t xml:space="preserve">. </w:t>
      </w:r>
    </w:p>
    <w:p w:rsidR="0042113D" w:rsidRPr="008C46AC" w:rsidRDefault="0042113D" w:rsidP="00DA0B04">
      <w:pPr>
        <w:pStyle w:val="Default"/>
        <w:spacing w:line="360" w:lineRule="auto"/>
        <w:jc w:val="both"/>
      </w:pPr>
    </w:p>
    <w:p w:rsidR="0042113D" w:rsidRPr="008C46AC" w:rsidRDefault="00EF728C" w:rsidP="0087262D">
      <w:pPr>
        <w:pStyle w:val="Default"/>
        <w:spacing w:line="360" w:lineRule="auto"/>
        <w:ind w:firstLine="708"/>
        <w:jc w:val="both"/>
      </w:pPr>
      <w:bookmarkStart w:id="78" w:name="_Toc7602431"/>
      <w:r w:rsidRPr="008C46AC">
        <w:rPr>
          <w:rStyle w:val="Balk4Char"/>
          <w:rFonts w:ascii="Times New Roman" w:hAnsi="Times New Roman"/>
          <w:i w:val="0"/>
          <w:color w:val="auto"/>
        </w:rPr>
        <w:t xml:space="preserve">2.2.1.4. </w:t>
      </w:r>
      <w:r w:rsidR="0042113D" w:rsidRPr="008C46AC">
        <w:rPr>
          <w:rStyle w:val="Balk4Char"/>
          <w:rFonts w:ascii="Times New Roman" w:hAnsi="Times New Roman"/>
          <w:i w:val="0"/>
          <w:color w:val="auto"/>
        </w:rPr>
        <w:t>Bağımlılık Yok:</w:t>
      </w:r>
      <w:bookmarkEnd w:id="78"/>
      <w:r w:rsidR="0042113D" w:rsidRPr="008C46AC">
        <w:rPr>
          <w:b/>
          <w:bCs/>
        </w:rPr>
        <w:t xml:space="preserve"> </w:t>
      </w:r>
      <w:r w:rsidR="0042113D" w:rsidRPr="008C46AC">
        <w:t xml:space="preserve">ABCDDEFG gibi satın alımlar ise bağımlılık yok şeklinde nitelendirilmektedir. </w:t>
      </w:r>
      <w:r w:rsidR="00734750">
        <w:t xml:space="preserve">Bağımlılık yok </w:t>
      </w:r>
      <w:r w:rsidR="00A44FAC">
        <w:t>durumu</w:t>
      </w:r>
      <w:r w:rsidR="00734750">
        <w:t>,</w:t>
      </w:r>
      <w:r w:rsidR="0042113D" w:rsidRPr="008C46AC">
        <w:t xml:space="preserve"> tam </w:t>
      </w:r>
      <w:r w:rsidR="0087262D">
        <w:t xml:space="preserve">anlamıyla oluşan </w:t>
      </w:r>
      <w:r w:rsidR="0042113D" w:rsidRPr="008C46AC">
        <w:t xml:space="preserve">marka bağımlılığının </w:t>
      </w:r>
      <w:r w:rsidR="0087262D">
        <w:t xml:space="preserve">zıttı konumundaki </w:t>
      </w:r>
      <w:r w:rsidR="0042113D" w:rsidRPr="008C46AC">
        <w:t xml:space="preserve">durumdur. Tüketici, </w:t>
      </w:r>
      <w:r w:rsidR="00835236">
        <w:t xml:space="preserve">belli </w:t>
      </w:r>
      <w:r w:rsidR="0042113D" w:rsidRPr="008C46AC">
        <w:t xml:space="preserve">bir </w:t>
      </w:r>
      <w:r w:rsidR="00835236">
        <w:t>gruptaki ürünleri</w:t>
      </w:r>
      <w:r w:rsidR="0042113D" w:rsidRPr="008C46AC">
        <w:t xml:space="preserve"> her satın alım</w:t>
      </w:r>
      <w:r w:rsidR="00835236">
        <w:t xml:space="preserve"> gerçekleştirdiğinde</w:t>
      </w:r>
      <w:r w:rsidR="0042113D" w:rsidRPr="008C46AC">
        <w:t xml:space="preserve"> farklı bir </w:t>
      </w:r>
      <w:r w:rsidR="00835236">
        <w:t xml:space="preserve">markadan alma </w:t>
      </w:r>
      <w:r w:rsidR="0042113D" w:rsidRPr="008C46AC">
        <w:t>tercih</w:t>
      </w:r>
      <w:r w:rsidR="00835236">
        <w:t>inde bulunmaktadır</w:t>
      </w:r>
      <w:r w:rsidR="0042113D" w:rsidRPr="008C46AC">
        <w:t xml:space="preserve"> </w:t>
      </w:r>
      <w:r w:rsidR="0087262D">
        <w:t xml:space="preserve">(Reynolds vd., 1997: 339). </w:t>
      </w:r>
      <w:r w:rsidR="0042113D" w:rsidRPr="008C46AC">
        <w:t xml:space="preserve">Odin </w:t>
      </w:r>
      <w:r w:rsidR="00C44D99">
        <w:t>ve diğerleri (2001</w:t>
      </w:r>
      <w:r w:rsidR="00C8069F">
        <w:t>: 75-84</w:t>
      </w:r>
      <w:r w:rsidR="00C44D99">
        <w:t>) 109 öğrenciyi dahil ederek blucin</w:t>
      </w:r>
      <w:r w:rsidR="0042113D" w:rsidRPr="008C46AC">
        <w:t xml:space="preserve"> pantolon </w:t>
      </w:r>
      <w:r w:rsidR="00D36D9C">
        <w:t xml:space="preserve">seçimleriyle </w:t>
      </w:r>
      <w:r w:rsidR="0042113D" w:rsidRPr="008C46AC">
        <w:t xml:space="preserve">alakalı olarak yapmış oldukları araştırmada </w:t>
      </w:r>
      <w:r w:rsidR="004C6A66">
        <w:t>kuvvetli</w:t>
      </w:r>
      <w:r w:rsidR="0042113D" w:rsidRPr="008C46AC">
        <w:t xml:space="preserve"> mark</w:t>
      </w:r>
      <w:r w:rsidR="004C6A66">
        <w:t xml:space="preserve">a duyarlılığı bulunan </w:t>
      </w:r>
      <w:r w:rsidR="0042113D" w:rsidRPr="008C46AC">
        <w:t xml:space="preserve">öğrencilerin </w:t>
      </w:r>
      <w:r w:rsidR="0083404E">
        <w:t>kuvvetli</w:t>
      </w:r>
      <w:r w:rsidR="00254D5A">
        <w:t xml:space="preserve"> marka bağımlılığını</w:t>
      </w:r>
      <w:r w:rsidR="0042113D" w:rsidRPr="008C46AC">
        <w:t xml:space="preserve"> da </w:t>
      </w:r>
      <w:r w:rsidR="00254D5A">
        <w:t>barındırdıklarını</w:t>
      </w:r>
      <w:r w:rsidR="0042113D" w:rsidRPr="008C46AC">
        <w:t xml:space="preserve"> belirtmişlerdir. Tüm bunlarda</w:t>
      </w:r>
      <w:r w:rsidR="00F269AB">
        <w:t>n</w:t>
      </w:r>
      <w:r w:rsidR="0042113D" w:rsidRPr="008C46AC">
        <w:t xml:space="preserve"> yola çıkarak </w:t>
      </w:r>
      <w:r w:rsidR="00093F19">
        <w:t xml:space="preserve">marka </w:t>
      </w:r>
      <w:r w:rsidR="0042113D" w:rsidRPr="008C46AC">
        <w:t>bağımlılığı</w:t>
      </w:r>
      <w:r w:rsidR="00093F19">
        <w:t>na etki eden unsurlara</w:t>
      </w:r>
      <w:r w:rsidR="0042113D" w:rsidRPr="008C46AC">
        <w:t xml:space="preserve"> bakıldığında tüketicilerin </w:t>
      </w:r>
      <w:r w:rsidR="00093F19">
        <w:t>markadan duydukları memnuniyetleri</w:t>
      </w:r>
      <w:r w:rsidR="0042113D" w:rsidRPr="008C46AC">
        <w:t xml:space="preserve">, </w:t>
      </w:r>
      <w:r w:rsidR="00685077">
        <w:t xml:space="preserve">markayla kurdukları </w:t>
      </w:r>
      <w:r w:rsidR="00685077">
        <w:lastRenderedPageBreak/>
        <w:t xml:space="preserve">duygusal boyuttaki </w:t>
      </w:r>
      <w:r w:rsidR="0042113D" w:rsidRPr="008C46AC">
        <w:t xml:space="preserve">bağlılıkları, markaya </w:t>
      </w:r>
      <w:r w:rsidR="00116FD5">
        <w:t>duydukları</w:t>
      </w:r>
      <w:r w:rsidR="0042113D" w:rsidRPr="008C46AC">
        <w:t xml:space="preserve"> güvenleri, </w:t>
      </w:r>
      <w:r w:rsidR="00116FD5">
        <w:t xml:space="preserve">süregelen marka </w:t>
      </w:r>
      <w:r w:rsidR="0042113D" w:rsidRPr="008C46AC">
        <w:t xml:space="preserve">alışkanlıkları, </w:t>
      </w:r>
      <w:r w:rsidR="00116FD5">
        <w:t xml:space="preserve">tercih etmiş oldukları </w:t>
      </w:r>
      <w:r w:rsidR="0042113D" w:rsidRPr="008C46AC">
        <w:t>marka</w:t>
      </w:r>
      <w:r w:rsidR="00116FD5">
        <w:t>yla</w:t>
      </w:r>
      <w:r w:rsidR="00814857">
        <w:t xml:space="preserve"> </w:t>
      </w:r>
      <w:r w:rsidR="00116FD5">
        <w:t xml:space="preserve">edindikleri </w:t>
      </w:r>
      <w:r w:rsidR="00814857">
        <w:t>deneyimleri</w:t>
      </w:r>
      <w:r w:rsidR="0042113D" w:rsidRPr="008C46AC">
        <w:t xml:space="preserve"> </w:t>
      </w:r>
      <w:r w:rsidR="00814857">
        <w:t xml:space="preserve">bireylerin </w:t>
      </w:r>
      <w:r w:rsidR="0042113D" w:rsidRPr="008C46AC">
        <w:t>marka bağımlılı</w:t>
      </w:r>
      <w:r w:rsidR="00814857">
        <w:t>klarının boyutunda farklılığa yol açmaktadır.</w:t>
      </w:r>
    </w:p>
    <w:p w:rsidR="0042113D" w:rsidRDefault="0042113D" w:rsidP="003D7FC0">
      <w:pPr>
        <w:autoSpaceDE w:val="0"/>
        <w:autoSpaceDN w:val="0"/>
        <w:adjustRightInd w:val="0"/>
        <w:spacing w:after="0" w:line="360" w:lineRule="auto"/>
        <w:ind w:firstLine="709"/>
        <w:jc w:val="both"/>
        <w:rPr>
          <w:rFonts w:ascii="Times New Roman" w:hAnsi="Times New Roman"/>
          <w:sz w:val="24"/>
          <w:szCs w:val="24"/>
        </w:rPr>
      </w:pPr>
      <w:r w:rsidRPr="008C46AC">
        <w:rPr>
          <w:rFonts w:ascii="Times New Roman" w:hAnsi="Times New Roman"/>
          <w:color w:val="000000"/>
          <w:sz w:val="24"/>
          <w:szCs w:val="24"/>
        </w:rPr>
        <w:t>Tüketicide marka bağımlılığı yaratabilmenin, ilgisi çekilerek satın alma davranışı gerçekleştirmesi sağlanan müşterinin tekrar satın almasının sağlanabilmesinin ve sadık müşteri p</w:t>
      </w:r>
      <w:r w:rsidR="001D55A0">
        <w:rPr>
          <w:rFonts w:ascii="Times New Roman" w:hAnsi="Times New Roman"/>
          <w:color w:val="000000"/>
          <w:sz w:val="24"/>
          <w:szCs w:val="24"/>
        </w:rPr>
        <w:t>rofilinin</w:t>
      </w:r>
      <w:r w:rsidRPr="008C46AC">
        <w:rPr>
          <w:rFonts w:ascii="Times New Roman" w:hAnsi="Times New Roman"/>
          <w:color w:val="000000"/>
          <w:sz w:val="24"/>
          <w:szCs w:val="24"/>
        </w:rPr>
        <w:t xml:space="preserve"> oluşturulabilmesinin en önemli yollarından bir</w:t>
      </w:r>
      <w:r w:rsidR="001D55A0">
        <w:rPr>
          <w:rFonts w:ascii="Times New Roman" w:hAnsi="Times New Roman"/>
          <w:color w:val="000000"/>
          <w:sz w:val="24"/>
          <w:szCs w:val="24"/>
        </w:rPr>
        <w:t>isi de markadan istenen tatmini</w:t>
      </w:r>
      <w:r w:rsidR="009B078D">
        <w:rPr>
          <w:rFonts w:ascii="Times New Roman" w:hAnsi="Times New Roman"/>
          <w:color w:val="000000"/>
          <w:sz w:val="24"/>
          <w:szCs w:val="24"/>
        </w:rPr>
        <w:t xml:space="preserve"> sağla</w:t>
      </w:r>
      <w:r w:rsidR="001D55A0">
        <w:rPr>
          <w:rFonts w:ascii="Times New Roman" w:hAnsi="Times New Roman"/>
          <w:color w:val="000000"/>
          <w:sz w:val="24"/>
          <w:szCs w:val="24"/>
        </w:rPr>
        <w:t>mak ve müşteriyi</w:t>
      </w:r>
      <w:r w:rsidRPr="008C46AC">
        <w:rPr>
          <w:rFonts w:ascii="Times New Roman" w:hAnsi="Times New Roman"/>
          <w:color w:val="000000"/>
          <w:sz w:val="24"/>
          <w:szCs w:val="24"/>
        </w:rPr>
        <w:t xml:space="preserve"> memnun</w:t>
      </w:r>
      <w:r w:rsidR="001D55A0">
        <w:rPr>
          <w:rFonts w:ascii="Times New Roman" w:hAnsi="Times New Roman"/>
          <w:color w:val="000000"/>
          <w:sz w:val="24"/>
          <w:szCs w:val="24"/>
        </w:rPr>
        <w:t xml:space="preserve"> etmektir</w:t>
      </w:r>
      <w:r w:rsidRPr="008C46AC">
        <w:rPr>
          <w:rFonts w:ascii="Times New Roman" w:hAnsi="Times New Roman"/>
          <w:color w:val="000000"/>
          <w:sz w:val="24"/>
          <w:szCs w:val="24"/>
        </w:rPr>
        <w:t xml:space="preserve">. </w:t>
      </w:r>
      <w:r w:rsidRPr="008C46AC">
        <w:rPr>
          <w:rFonts w:ascii="Times New Roman" w:hAnsi="Times New Roman"/>
          <w:sz w:val="24"/>
          <w:szCs w:val="24"/>
        </w:rPr>
        <w:t>Neal (1999:</w:t>
      </w:r>
      <w:r w:rsidR="00077D43" w:rsidRPr="008C46AC">
        <w:rPr>
          <w:rFonts w:ascii="Times New Roman" w:hAnsi="Times New Roman"/>
          <w:sz w:val="24"/>
          <w:szCs w:val="24"/>
        </w:rPr>
        <w:t xml:space="preserve"> </w:t>
      </w:r>
      <w:r w:rsidRPr="008C46AC">
        <w:rPr>
          <w:rFonts w:ascii="Times New Roman" w:hAnsi="Times New Roman"/>
          <w:sz w:val="24"/>
          <w:szCs w:val="24"/>
        </w:rPr>
        <w:t xml:space="preserve">22) yapmış olduğu çalışmada müşteriye verilen değerin marka sadakatini yönlendirdiği sonucuna ulaşmıştır. Dolayısıyla </w:t>
      </w:r>
      <w:r w:rsidR="00F531A5" w:rsidRPr="008C46AC">
        <w:rPr>
          <w:rFonts w:ascii="Times New Roman" w:hAnsi="Times New Roman"/>
          <w:sz w:val="24"/>
          <w:szCs w:val="24"/>
        </w:rPr>
        <w:t xml:space="preserve">bireylerde oluşan </w:t>
      </w:r>
      <w:r w:rsidRPr="008C46AC">
        <w:rPr>
          <w:rFonts w:ascii="Times New Roman" w:hAnsi="Times New Roman"/>
          <w:sz w:val="24"/>
          <w:szCs w:val="24"/>
        </w:rPr>
        <w:t>marka memnuniyeti, bağımlılık ve sadakat oluşturmada son derece önemli bir olgudur.</w:t>
      </w:r>
    </w:p>
    <w:p w:rsidR="003D7FC0" w:rsidRPr="003D7FC0" w:rsidRDefault="003D7FC0" w:rsidP="003D7FC0">
      <w:pPr>
        <w:spacing w:after="0" w:line="360" w:lineRule="auto"/>
        <w:ind w:firstLine="709"/>
        <w:jc w:val="both"/>
        <w:rPr>
          <w:rFonts w:ascii="Times New Roman" w:hAnsi="Times New Roman"/>
          <w:color w:val="000000"/>
          <w:sz w:val="24"/>
          <w:szCs w:val="24"/>
        </w:rPr>
      </w:pPr>
      <w:r w:rsidRPr="00966308">
        <w:rPr>
          <w:rFonts w:ascii="Times New Roman" w:hAnsi="Times New Roman"/>
          <w:sz w:val="24"/>
          <w:szCs w:val="24"/>
        </w:rPr>
        <w:t xml:space="preserve">Literatürde </w:t>
      </w:r>
      <w:r w:rsidRPr="003D7FC0">
        <w:rPr>
          <w:rFonts w:ascii="Times New Roman" w:hAnsi="Times New Roman"/>
          <w:sz w:val="24"/>
          <w:szCs w:val="24"/>
        </w:rPr>
        <w:t>marka bağımlılığı</w:t>
      </w:r>
      <w:r w:rsidRPr="00966308">
        <w:rPr>
          <w:rFonts w:ascii="Times New Roman" w:hAnsi="Times New Roman"/>
          <w:sz w:val="24"/>
          <w:szCs w:val="24"/>
        </w:rPr>
        <w:t xml:space="preserve"> ile ilgili birçok çalışma bulunmaktadır. Bunlarda</w:t>
      </w:r>
      <w:r w:rsidR="00065C86">
        <w:rPr>
          <w:rFonts w:ascii="Times New Roman" w:hAnsi="Times New Roman"/>
          <w:sz w:val="24"/>
          <w:szCs w:val="24"/>
        </w:rPr>
        <w:t>n bir tanesi,</w:t>
      </w:r>
      <w:r w:rsidRPr="00966308">
        <w:rPr>
          <w:rFonts w:ascii="Times New Roman" w:hAnsi="Times New Roman"/>
          <w:sz w:val="24"/>
          <w:szCs w:val="24"/>
        </w:rPr>
        <w:t xml:space="preserve"> Çiftyıldız ve</w:t>
      </w:r>
      <w:r>
        <w:rPr>
          <w:rFonts w:ascii="Times New Roman" w:hAnsi="Times New Roman"/>
          <w:sz w:val="24"/>
          <w:szCs w:val="24"/>
        </w:rPr>
        <w:t xml:space="preserve"> </w:t>
      </w:r>
      <w:r w:rsidR="006F017E">
        <w:rPr>
          <w:rFonts w:ascii="Times New Roman" w:hAnsi="Times New Roman"/>
          <w:sz w:val="24"/>
          <w:szCs w:val="24"/>
        </w:rPr>
        <w:t>Sütütemiz'</w:t>
      </w:r>
      <w:r w:rsidRPr="00966308">
        <w:rPr>
          <w:rFonts w:ascii="Times New Roman" w:hAnsi="Times New Roman"/>
          <w:sz w:val="24"/>
          <w:szCs w:val="24"/>
        </w:rPr>
        <w:t>in 2007 yılında yapmış oldukları ''Tüketici İlgisinin Marka Bağlılığına Etkisi'' adlı çalışmada tüketici</w:t>
      </w:r>
      <w:r w:rsidR="000153DA">
        <w:rPr>
          <w:rFonts w:ascii="Times New Roman" w:hAnsi="Times New Roman"/>
          <w:sz w:val="24"/>
          <w:szCs w:val="24"/>
        </w:rPr>
        <w:t>nin</w:t>
      </w:r>
      <w:r w:rsidRPr="00966308">
        <w:rPr>
          <w:rFonts w:ascii="Times New Roman" w:hAnsi="Times New Roman"/>
          <w:sz w:val="24"/>
          <w:szCs w:val="24"/>
        </w:rPr>
        <w:t xml:space="preserve"> </w:t>
      </w:r>
      <w:r w:rsidR="000153DA">
        <w:rPr>
          <w:rFonts w:ascii="Times New Roman" w:hAnsi="Times New Roman"/>
          <w:sz w:val="24"/>
          <w:szCs w:val="24"/>
        </w:rPr>
        <w:t xml:space="preserve">markaya olan </w:t>
      </w:r>
      <w:r w:rsidRPr="00966308">
        <w:rPr>
          <w:rFonts w:ascii="Times New Roman" w:hAnsi="Times New Roman"/>
          <w:sz w:val="24"/>
          <w:szCs w:val="24"/>
        </w:rPr>
        <w:t xml:space="preserve">ilgisi, </w:t>
      </w:r>
      <w:r w:rsidR="000153DA">
        <w:rPr>
          <w:rFonts w:ascii="Times New Roman" w:hAnsi="Times New Roman"/>
          <w:sz w:val="24"/>
          <w:szCs w:val="24"/>
        </w:rPr>
        <w:t xml:space="preserve">markanın </w:t>
      </w:r>
      <w:r w:rsidRPr="00966308">
        <w:rPr>
          <w:rFonts w:ascii="Times New Roman" w:hAnsi="Times New Roman"/>
          <w:sz w:val="24"/>
          <w:szCs w:val="24"/>
        </w:rPr>
        <w:t>müşteri</w:t>
      </w:r>
      <w:r w:rsidR="000153DA">
        <w:rPr>
          <w:rFonts w:ascii="Times New Roman" w:hAnsi="Times New Roman"/>
          <w:sz w:val="24"/>
          <w:szCs w:val="24"/>
        </w:rPr>
        <w:t>yi tatmin boyutu</w:t>
      </w:r>
      <w:r w:rsidRPr="00966308">
        <w:rPr>
          <w:rFonts w:ascii="Times New Roman" w:hAnsi="Times New Roman"/>
          <w:sz w:val="24"/>
          <w:szCs w:val="24"/>
        </w:rPr>
        <w:t xml:space="preserve"> ve marka</w:t>
      </w:r>
      <w:r w:rsidR="000153DA">
        <w:rPr>
          <w:rFonts w:ascii="Times New Roman" w:hAnsi="Times New Roman"/>
          <w:sz w:val="24"/>
          <w:szCs w:val="24"/>
        </w:rPr>
        <w:t>ya duyulan güven</w:t>
      </w:r>
      <w:r w:rsidRPr="00966308">
        <w:rPr>
          <w:rFonts w:ascii="Times New Roman" w:hAnsi="Times New Roman"/>
          <w:sz w:val="24"/>
          <w:szCs w:val="24"/>
        </w:rPr>
        <w:t xml:space="preserve"> kavramlarının müşteride oluşturduğu marka bağlılığı boyutu araştırılmıştır. Araştırma sonucunda bu kavramların marka bağlılığına olumlu yönde etkilerinin olduğu </w:t>
      </w:r>
      <w:r w:rsidRPr="003D7FC0">
        <w:rPr>
          <w:rFonts w:ascii="Times New Roman" w:hAnsi="Times New Roman"/>
          <w:color w:val="000000"/>
          <w:sz w:val="24"/>
          <w:szCs w:val="24"/>
        </w:rPr>
        <w:t>görülmüştür.</w:t>
      </w:r>
    </w:p>
    <w:p w:rsidR="00D635E6" w:rsidRPr="003D7FC0" w:rsidRDefault="00E224DB" w:rsidP="003D7FC0">
      <w:pPr>
        <w:spacing w:after="0" w:line="360" w:lineRule="auto"/>
        <w:ind w:firstLine="709"/>
        <w:jc w:val="both"/>
        <w:rPr>
          <w:rFonts w:ascii="Times New Roman" w:hAnsi="Times New Roman"/>
          <w:color w:val="000000"/>
          <w:sz w:val="24"/>
          <w:szCs w:val="24"/>
        </w:rPr>
      </w:pPr>
      <w:r w:rsidRPr="003D7FC0">
        <w:rPr>
          <w:rFonts w:ascii="Times New Roman" w:hAnsi="Times New Roman"/>
          <w:color w:val="000000"/>
          <w:sz w:val="24"/>
          <w:szCs w:val="24"/>
        </w:rPr>
        <w:t>Bireylerde oluşan marka bağımlılığının yanında ortaya çıkan bir diğer bağımlılık türü de alışveriş bağımlılığıdır. Bu kişiler alışveriş eylemini gerçekleştirmekten kendilerini alıkoyamamaktadırlar. Alışveriş</w:t>
      </w:r>
      <w:r w:rsidR="00CB7002">
        <w:rPr>
          <w:rFonts w:ascii="Times New Roman" w:hAnsi="Times New Roman"/>
          <w:color w:val="000000"/>
          <w:sz w:val="24"/>
          <w:szCs w:val="24"/>
        </w:rPr>
        <w:t>e olan bağımlılık</w:t>
      </w:r>
      <w:r w:rsidR="0007170D">
        <w:rPr>
          <w:rFonts w:ascii="Times New Roman" w:hAnsi="Times New Roman"/>
          <w:color w:val="000000"/>
          <w:sz w:val="24"/>
          <w:szCs w:val="24"/>
        </w:rPr>
        <w:t>,</w:t>
      </w:r>
      <w:r w:rsidRPr="003D7FC0">
        <w:rPr>
          <w:rFonts w:ascii="Times New Roman" w:hAnsi="Times New Roman"/>
          <w:color w:val="000000"/>
          <w:sz w:val="24"/>
          <w:szCs w:val="24"/>
        </w:rPr>
        <w:t xml:space="preserve"> saplantılı şekilde alışveriş </w:t>
      </w:r>
      <w:r w:rsidR="00D61BB5">
        <w:rPr>
          <w:rFonts w:ascii="Times New Roman" w:hAnsi="Times New Roman"/>
          <w:color w:val="000000"/>
          <w:sz w:val="24"/>
          <w:szCs w:val="24"/>
        </w:rPr>
        <w:t>yapma, sürekli olarak alışveriş yapmayı düşleme</w:t>
      </w:r>
      <w:r w:rsidRPr="003D7FC0">
        <w:rPr>
          <w:rFonts w:ascii="Times New Roman" w:hAnsi="Times New Roman"/>
          <w:color w:val="000000"/>
          <w:sz w:val="24"/>
          <w:szCs w:val="24"/>
        </w:rPr>
        <w:t>, planlarını bile alışveriş</w:t>
      </w:r>
      <w:r w:rsidR="00D61BB5">
        <w:rPr>
          <w:rFonts w:ascii="Times New Roman" w:hAnsi="Times New Roman"/>
          <w:color w:val="000000"/>
          <w:sz w:val="24"/>
          <w:szCs w:val="24"/>
        </w:rPr>
        <w:t>le</w:t>
      </w:r>
      <w:r w:rsidRPr="003D7FC0">
        <w:rPr>
          <w:rFonts w:ascii="Times New Roman" w:hAnsi="Times New Roman"/>
          <w:color w:val="000000"/>
          <w:sz w:val="24"/>
          <w:szCs w:val="24"/>
        </w:rPr>
        <w:t xml:space="preserve"> alakalı </w:t>
      </w:r>
      <w:r w:rsidR="00D61BB5">
        <w:rPr>
          <w:rFonts w:ascii="Times New Roman" w:hAnsi="Times New Roman"/>
          <w:color w:val="000000"/>
          <w:sz w:val="24"/>
          <w:szCs w:val="24"/>
        </w:rPr>
        <w:t>olarak belirleme</w:t>
      </w:r>
      <w:r w:rsidRPr="003D7FC0">
        <w:rPr>
          <w:rFonts w:ascii="Times New Roman" w:hAnsi="Times New Roman"/>
          <w:color w:val="000000"/>
          <w:sz w:val="24"/>
          <w:szCs w:val="24"/>
        </w:rPr>
        <w:t xml:space="preserve"> gibi davranışları kapsayan bir kavram olarak ifade edilmektedir. Alışveriş bağımlısı olarak nitelendirilen bir birey, harcamış olduğu paranın kontrolünü sağ</w:t>
      </w:r>
      <w:r w:rsidR="00261FA4" w:rsidRPr="003D7FC0">
        <w:rPr>
          <w:rFonts w:ascii="Times New Roman" w:hAnsi="Times New Roman"/>
          <w:color w:val="000000"/>
          <w:sz w:val="24"/>
          <w:szCs w:val="24"/>
        </w:rPr>
        <w:t xml:space="preserve">layamamakta ve ihtiyaç dışı pek </w:t>
      </w:r>
      <w:r w:rsidRPr="003D7FC0">
        <w:rPr>
          <w:rFonts w:ascii="Times New Roman" w:hAnsi="Times New Roman"/>
          <w:color w:val="000000"/>
          <w:sz w:val="24"/>
          <w:szCs w:val="24"/>
        </w:rPr>
        <w:t>çok alışveriş yapabilmektedir. Modern tüketim toplumlarında küres</w:t>
      </w:r>
      <w:r w:rsidR="00261FA4" w:rsidRPr="003D7FC0">
        <w:rPr>
          <w:rFonts w:ascii="Times New Roman" w:hAnsi="Times New Roman"/>
          <w:color w:val="000000"/>
          <w:sz w:val="24"/>
          <w:szCs w:val="24"/>
        </w:rPr>
        <w:t>e</w:t>
      </w:r>
      <w:r w:rsidRPr="003D7FC0">
        <w:rPr>
          <w:rFonts w:ascii="Times New Roman" w:hAnsi="Times New Roman"/>
          <w:color w:val="000000"/>
          <w:sz w:val="24"/>
          <w:szCs w:val="24"/>
        </w:rPr>
        <w:t>lleşme ile beraber aşırı şekilde alışveriş yapmak, alışveriş ve marka bağımlısı olmak neredeyse tüm toplumların günümüzdeki ortak meselesi halini almıştır (Ünsalver,</w:t>
      </w:r>
      <w:r w:rsidR="00F531A5" w:rsidRPr="003D7FC0">
        <w:rPr>
          <w:rFonts w:ascii="Times New Roman" w:hAnsi="Times New Roman"/>
          <w:color w:val="000000"/>
          <w:sz w:val="24"/>
          <w:szCs w:val="24"/>
        </w:rPr>
        <w:t xml:space="preserve"> </w:t>
      </w:r>
      <w:r w:rsidRPr="003D7FC0">
        <w:rPr>
          <w:rFonts w:ascii="Times New Roman" w:hAnsi="Times New Roman"/>
          <w:color w:val="000000"/>
          <w:sz w:val="24"/>
          <w:szCs w:val="24"/>
        </w:rPr>
        <w:t>2011: 19).</w:t>
      </w:r>
    </w:p>
    <w:p w:rsidR="00B55B0E" w:rsidRPr="008C46AC" w:rsidRDefault="00B55B0E" w:rsidP="00DA0B04">
      <w:pPr>
        <w:pStyle w:val="Default"/>
        <w:spacing w:line="360" w:lineRule="auto"/>
        <w:jc w:val="both"/>
      </w:pPr>
    </w:p>
    <w:p w:rsidR="00D635E6" w:rsidRPr="008C46AC" w:rsidRDefault="007B6D1D" w:rsidP="00DA0B04">
      <w:pPr>
        <w:pStyle w:val="Balk2"/>
        <w:spacing w:before="0"/>
      </w:pPr>
      <w:bookmarkStart w:id="79" w:name="_Toc7602432"/>
      <w:r w:rsidRPr="008C46AC">
        <w:t>2</w:t>
      </w:r>
      <w:r w:rsidR="00B518AD" w:rsidRPr="008C46AC">
        <w:t>.3</w:t>
      </w:r>
      <w:r w:rsidR="00D635E6" w:rsidRPr="008C46AC">
        <w:t xml:space="preserve">. </w:t>
      </w:r>
      <w:r w:rsidR="00475E10" w:rsidRPr="008C46AC">
        <w:t>Marka ve Tüketim Kavramı İlişkisi</w:t>
      </w:r>
      <w:bookmarkEnd w:id="79"/>
    </w:p>
    <w:p w:rsidR="00D635E6" w:rsidRPr="008C46AC" w:rsidRDefault="00D635E6" w:rsidP="00DA0B04">
      <w:pPr>
        <w:spacing w:after="0" w:line="360" w:lineRule="auto"/>
        <w:ind w:firstLine="708"/>
        <w:jc w:val="both"/>
        <w:rPr>
          <w:rFonts w:ascii="Times New Roman" w:hAnsi="Times New Roman"/>
          <w:b/>
          <w:sz w:val="24"/>
          <w:szCs w:val="24"/>
        </w:rPr>
      </w:pPr>
      <w:r w:rsidRPr="008C46AC">
        <w:rPr>
          <w:rFonts w:ascii="Times New Roman" w:hAnsi="Times New Roman"/>
          <w:sz w:val="24"/>
          <w:szCs w:val="24"/>
        </w:rPr>
        <w:t xml:space="preserve">Yaşanılan dönemin modern yaşantısında tüketim kavramı fonksiyonel fayda elde etme yönünde bir araç </w:t>
      </w:r>
      <w:r w:rsidR="008320D7">
        <w:rPr>
          <w:rFonts w:ascii="Times New Roman" w:hAnsi="Times New Roman"/>
          <w:sz w:val="24"/>
          <w:szCs w:val="24"/>
        </w:rPr>
        <w:t>tanımından çıkmakta,</w:t>
      </w:r>
      <w:r w:rsidRPr="008C46AC">
        <w:rPr>
          <w:rFonts w:ascii="Times New Roman" w:hAnsi="Times New Roman"/>
          <w:sz w:val="24"/>
          <w:szCs w:val="24"/>
        </w:rPr>
        <w:t xml:space="preserve"> </w:t>
      </w:r>
      <w:r w:rsidR="008320D7">
        <w:rPr>
          <w:rFonts w:ascii="Times New Roman" w:hAnsi="Times New Roman"/>
          <w:sz w:val="24"/>
          <w:szCs w:val="24"/>
        </w:rPr>
        <w:t xml:space="preserve">daha </w:t>
      </w:r>
      <w:r w:rsidRPr="008C46AC">
        <w:rPr>
          <w:rFonts w:ascii="Times New Roman" w:hAnsi="Times New Roman"/>
          <w:sz w:val="24"/>
          <w:szCs w:val="24"/>
        </w:rPr>
        <w:t>çok imaj</w:t>
      </w:r>
      <w:r w:rsidR="008320D7">
        <w:rPr>
          <w:rFonts w:ascii="Times New Roman" w:hAnsi="Times New Roman"/>
          <w:sz w:val="24"/>
          <w:szCs w:val="24"/>
        </w:rPr>
        <w:t>ı temsil eden</w:t>
      </w:r>
      <w:r w:rsidRPr="008C46AC">
        <w:rPr>
          <w:rFonts w:ascii="Times New Roman" w:hAnsi="Times New Roman"/>
          <w:sz w:val="24"/>
          <w:szCs w:val="24"/>
        </w:rPr>
        <w:t xml:space="preserve"> ve sembolik</w:t>
      </w:r>
      <w:r w:rsidR="008320D7">
        <w:rPr>
          <w:rFonts w:ascii="Times New Roman" w:hAnsi="Times New Roman"/>
          <w:sz w:val="24"/>
          <w:szCs w:val="24"/>
        </w:rPr>
        <w:t xml:space="preserve"> olan</w:t>
      </w:r>
      <w:r w:rsidRPr="008C46AC">
        <w:rPr>
          <w:rFonts w:ascii="Times New Roman" w:hAnsi="Times New Roman"/>
          <w:sz w:val="24"/>
          <w:szCs w:val="24"/>
        </w:rPr>
        <w:t xml:space="preserve"> anlamlar barındıran, bireylerin duyg</w:t>
      </w:r>
      <w:r w:rsidR="000112A8">
        <w:rPr>
          <w:rFonts w:ascii="Times New Roman" w:hAnsi="Times New Roman"/>
          <w:sz w:val="24"/>
          <w:szCs w:val="24"/>
        </w:rPr>
        <w:t xml:space="preserve">usal faydalarının ön planda olduğu </w:t>
      </w:r>
      <w:r w:rsidRPr="008C46AC">
        <w:rPr>
          <w:rFonts w:ascii="Times New Roman" w:hAnsi="Times New Roman"/>
          <w:sz w:val="24"/>
          <w:szCs w:val="24"/>
        </w:rPr>
        <w:t xml:space="preserve">bir </w:t>
      </w:r>
      <w:r w:rsidR="000112A8">
        <w:rPr>
          <w:rFonts w:ascii="Times New Roman" w:hAnsi="Times New Roman"/>
          <w:sz w:val="24"/>
          <w:szCs w:val="24"/>
        </w:rPr>
        <w:t xml:space="preserve">tanımlama olarak </w:t>
      </w:r>
      <w:r w:rsidRPr="008C46AC">
        <w:rPr>
          <w:rFonts w:ascii="Times New Roman" w:hAnsi="Times New Roman"/>
          <w:sz w:val="24"/>
          <w:szCs w:val="24"/>
        </w:rPr>
        <w:t>değişiklik göstermektedir.</w:t>
      </w:r>
    </w:p>
    <w:p w:rsidR="003F61B3" w:rsidRDefault="00D635E6" w:rsidP="00DA0B04">
      <w:pPr>
        <w:spacing w:after="0" w:line="360" w:lineRule="auto"/>
        <w:ind w:firstLine="708"/>
        <w:jc w:val="both"/>
        <w:rPr>
          <w:rFonts w:ascii="Times New Roman" w:hAnsi="Times New Roman"/>
          <w:sz w:val="24"/>
          <w:szCs w:val="24"/>
        </w:rPr>
      </w:pPr>
      <w:r w:rsidRPr="008C46AC">
        <w:rPr>
          <w:rFonts w:ascii="Times New Roman" w:hAnsi="Times New Roman"/>
          <w:sz w:val="24"/>
          <w:szCs w:val="24"/>
        </w:rPr>
        <w:lastRenderedPageBreak/>
        <w:t xml:space="preserve">Postmodernizmin </w:t>
      </w:r>
      <w:r w:rsidR="009B078D">
        <w:rPr>
          <w:rFonts w:ascii="Times New Roman" w:hAnsi="Times New Roman"/>
          <w:sz w:val="24"/>
          <w:szCs w:val="24"/>
        </w:rPr>
        <w:t>egemen</w:t>
      </w:r>
      <w:r w:rsidRPr="008C46AC">
        <w:rPr>
          <w:rFonts w:ascii="Times New Roman" w:hAnsi="Times New Roman"/>
          <w:sz w:val="24"/>
          <w:szCs w:val="24"/>
        </w:rPr>
        <w:t xml:space="preserve"> olduğu günümüz tüketim dünyasında tüketim kavramına atfedilen anlam değişikliğe uğramış ve tüketicilerin satın alma sürecinde vermiş oldukları kararlar postmodern tüketim kültürünün etkisiyle biçimlenmeye başlamıştır. Netice olarak, postmodern koşulların yol açmış olduğu toplumsal </w:t>
      </w:r>
      <w:r w:rsidR="008F4BB3">
        <w:rPr>
          <w:rFonts w:ascii="Times New Roman" w:hAnsi="Times New Roman"/>
          <w:sz w:val="24"/>
          <w:szCs w:val="24"/>
        </w:rPr>
        <w:t xml:space="preserve">varyasyon </w:t>
      </w:r>
      <w:r w:rsidRPr="008C46AC">
        <w:rPr>
          <w:rFonts w:ascii="Times New Roman" w:hAnsi="Times New Roman"/>
          <w:sz w:val="24"/>
          <w:szCs w:val="24"/>
        </w:rPr>
        <w:t xml:space="preserve">evresinin bir </w:t>
      </w:r>
      <w:r w:rsidR="008F4BB3">
        <w:rPr>
          <w:rFonts w:ascii="Times New Roman" w:hAnsi="Times New Roman"/>
          <w:sz w:val="24"/>
          <w:szCs w:val="24"/>
        </w:rPr>
        <w:t xml:space="preserve">bölümünü oluşturan </w:t>
      </w:r>
      <w:r w:rsidRPr="008C46AC">
        <w:rPr>
          <w:rFonts w:ascii="Times New Roman" w:hAnsi="Times New Roman"/>
          <w:sz w:val="24"/>
          <w:szCs w:val="24"/>
        </w:rPr>
        <w:t xml:space="preserve">pazarlama stratejisi ve pazarlama </w:t>
      </w:r>
      <w:r w:rsidR="00CA0421">
        <w:rPr>
          <w:rFonts w:ascii="Times New Roman" w:hAnsi="Times New Roman"/>
          <w:sz w:val="24"/>
          <w:szCs w:val="24"/>
        </w:rPr>
        <w:t>alanındaki uygulamalar</w:t>
      </w:r>
      <w:r w:rsidR="008F4BB3">
        <w:rPr>
          <w:rFonts w:ascii="Times New Roman" w:hAnsi="Times New Roman"/>
          <w:sz w:val="24"/>
          <w:szCs w:val="24"/>
        </w:rPr>
        <w:t>d</w:t>
      </w:r>
      <w:r w:rsidR="00573802">
        <w:rPr>
          <w:rFonts w:ascii="Times New Roman" w:hAnsi="Times New Roman"/>
          <w:sz w:val="24"/>
          <w:szCs w:val="24"/>
        </w:rPr>
        <w:t>a</w:t>
      </w:r>
      <w:r w:rsidR="00CA0421">
        <w:rPr>
          <w:rFonts w:ascii="Times New Roman" w:hAnsi="Times New Roman"/>
          <w:sz w:val="24"/>
          <w:szCs w:val="24"/>
        </w:rPr>
        <w:t xml:space="preserve"> da</w:t>
      </w:r>
      <w:r w:rsidRPr="008C46AC">
        <w:rPr>
          <w:rFonts w:ascii="Times New Roman" w:hAnsi="Times New Roman"/>
          <w:sz w:val="24"/>
          <w:szCs w:val="24"/>
        </w:rPr>
        <w:t xml:space="preserve"> </w:t>
      </w:r>
      <w:r w:rsidR="00573802">
        <w:rPr>
          <w:rFonts w:ascii="Times New Roman" w:hAnsi="Times New Roman"/>
          <w:sz w:val="24"/>
          <w:szCs w:val="24"/>
        </w:rPr>
        <w:t>bu varyasyon</w:t>
      </w:r>
      <w:r w:rsidRPr="008C46AC">
        <w:rPr>
          <w:rFonts w:ascii="Times New Roman" w:hAnsi="Times New Roman"/>
          <w:sz w:val="24"/>
          <w:szCs w:val="24"/>
        </w:rPr>
        <w:t xml:space="preserve"> sürecinin meydana gelmesi kesin olarak ortaya çıkan bir sonuç olarak görülmektedir (Ogilvy, 1990</w:t>
      </w:r>
      <w:r w:rsidR="005F1D3B">
        <w:rPr>
          <w:rFonts w:ascii="Times New Roman" w:hAnsi="Times New Roman"/>
          <w:sz w:val="24"/>
          <w:szCs w:val="24"/>
        </w:rPr>
        <w:t>: 17</w:t>
      </w:r>
      <w:r w:rsidRPr="008C46AC">
        <w:rPr>
          <w:rFonts w:ascii="Times New Roman" w:hAnsi="Times New Roman"/>
          <w:sz w:val="24"/>
          <w:szCs w:val="24"/>
        </w:rPr>
        <w:t xml:space="preserve">). Tüketim kavramında ve tüketici düşünce yapısında meydana gelen değişimler, bireylerin tükettiklerinden beklentilerinin değişmesine ve yine bu ürünlere yüklemiş oldukları anlamların da farklılaşmasına yol açmıştır. Eskiden ihtiyaçlar doğrultusunda gerçekleştirilen tüketim davranışı artık </w:t>
      </w:r>
      <w:r w:rsidR="00D03EC0" w:rsidRPr="008C46AC">
        <w:rPr>
          <w:rFonts w:ascii="Times New Roman" w:hAnsi="Times New Roman"/>
          <w:sz w:val="24"/>
          <w:szCs w:val="24"/>
        </w:rPr>
        <w:t xml:space="preserve">sembolik bir boyuta taşınmış ve sembolik bir gösterge olarak ön plana çıkmaya başlamıştır </w:t>
      </w:r>
      <w:r w:rsidR="00F42D9C" w:rsidRPr="008C46AC">
        <w:rPr>
          <w:rFonts w:ascii="Times New Roman" w:hAnsi="Times New Roman"/>
          <w:sz w:val="24"/>
          <w:szCs w:val="24"/>
        </w:rPr>
        <w:t>(Levy, 1981: 542).</w:t>
      </w:r>
      <w:bookmarkStart w:id="80" w:name="_Toc5746774"/>
    </w:p>
    <w:p w:rsidR="00912218" w:rsidRPr="008C46AC" w:rsidRDefault="00912218" w:rsidP="00912218">
      <w:pPr>
        <w:spacing w:after="0" w:line="360" w:lineRule="auto"/>
        <w:ind w:firstLine="708"/>
        <w:jc w:val="both"/>
        <w:rPr>
          <w:rFonts w:ascii="Times New Roman" w:hAnsi="Times New Roman"/>
          <w:sz w:val="24"/>
          <w:szCs w:val="24"/>
        </w:rPr>
      </w:pPr>
    </w:p>
    <w:p w:rsidR="009D3FEA" w:rsidRPr="00912218" w:rsidRDefault="003F61B3" w:rsidP="00912218">
      <w:pPr>
        <w:pStyle w:val="ResimYazs"/>
        <w:spacing w:after="0" w:line="360" w:lineRule="auto"/>
        <w:jc w:val="center"/>
        <w:rPr>
          <w:rFonts w:ascii="Times New Roman" w:hAnsi="Times New Roman"/>
          <w:color w:val="auto"/>
          <w:sz w:val="24"/>
        </w:rPr>
      </w:pPr>
      <w:bookmarkStart w:id="81" w:name="_Toc7541986"/>
      <w:r w:rsidRPr="00912218">
        <w:rPr>
          <w:rFonts w:ascii="Times New Roman" w:hAnsi="Times New Roman"/>
          <w:color w:val="auto"/>
          <w:sz w:val="24"/>
        </w:rPr>
        <w:t xml:space="preserve">Şekil </w:t>
      </w:r>
      <w:r w:rsidR="00171E7C">
        <w:rPr>
          <w:rFonts w:ascii="Times New Roman" w:hAnsi="Times New Roman"/>
          <w:color w:val="auto"/>
          <w:sz w:val="24"/>
        </w:rPr>
        <w:t>2.1.</w:t>
      </w:r>
      <w:r w:rsidR="00D635E6" w:rsidRPr="00912218">
        <w:rPr>
          <w:rFonts w:ascii="Times New Roman" w:hAnsi="Times New Roman"/>
          <w:color w:val="auto"/>
          <w:sz w:val="24"/>
        </w:rPr>
        <w:t xml:space="preserve"> Ürün/Marka/Mağaza Tercihinin </w:t>
      </w:r>
      <w:r w:rsidR="00C622A6" w:rsidRPr="00912218">
        <w:rPr>
          <w:rFonts w:ascii="Times New Roman" w:hAnsi="Times New Roman"/>
          <w:color w:val="auto"/>
          <w:sz w:val="24"/>
        </w:rPr>
        <w:t xml:space="preserve">Bireydeki </w:t>
      </w:r>
      <w:r w:rsidR="00D635E6" w:rsidRPr="00912218">
        <w:rPr>
          <w:rFonts w:ascii="Times New Roman" w:hAnsi="Times New Roman"/>
          <w:color w:val="auto"/>
          <w:sz w:val="24"/>
        </w:rPr>
        <w:t>Benlik Kavramı ile İlgisi</w:t>
      </w:r>
      <w:bookmarkEnd w:id="80"/>
      <w:bookmarkEnd w:id="81"/>
    </w:p>
    <w:tbl>
      <w:tblPr>
        <w:tblW w:w="0" w:type="auto"/>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796"/>
      </w:tblGrid>
      <w:tr w:rsidR="00D635E6" w:rsidRPr="002334C9" w:rsidTr="00912218">
        <w:trPr>
          <w:trHeight w:val="3251"/>
        </w:trPr>
        <w:tc>
          <w:tcPr>
            <w:tcW w:w="7796" w:type="dxa"/>
          </w:tcPr>
          <w:p w:rsidR="00D635E6" w:rsidRPr="002334C9" w:rsidRDefault="00D635E6" w:rsidP="00E172D7">
            <w:pPr>
              <w:spacing w:line="360" w:lineRule="auto"/>
              <w:jc w:val="both"/>
              <w:rPr>
                <w:rFonts w:ascii="Times New Roman" w:hAnsi="Times New Roman"/>
                <w:sz w:val="18"/>
                <w:szCs w:val="18"/>
              </w:rPr>
            </w:pPr>
            <w:r w:rsidRPr="002334C9">
              <w:rPr>
                <w:rFonts w:ascii="Times New Roman" w:hAnsi="Times New Roman"/>
                <w:sz w:val="18"/>
                <w:szCs w:val="18"/>
              </w:rPr>
              <w:t>Bireyin benliğini geliştirmek için istenilen tepki</w:t>
            </w:r>
          </w:p>
          <w:p w:rsidR="00D635E6" w:rsidRPr="002334C9" w:rsidRDefault="00C2746C" w:rsidP="00E172D7">
            <w:pPr>
              <w:spacing w:line="360" w:lineRule="auto"/>
              <w:jc w:val="both"/>
              <w:rPr>
                <w:rFonts w:ascii="Times New Roman" w:hAnsi="Times New Roman"/>
              </w:rPr>
            </w:pPr>
            <w:r>
              <w:rPr>
                <w:noProof/>
              </w:rPr>
              <w:pict>
                <v:shapetype id="_x0000_t32" coordsize="21600,21600" o:spt="32" o:oned="t" path="m,l21600,21600e" filled="f">
                  <v:path arrowok="t" fillok="f" o:connecttype="none"/>
                  <o:lock v:ext="edit" shapetype="t"/>
                </v:shapetype>
                <v:shape id="AutoShape 327" o:spid="_x0000_s1082" type="#_x0000_t32" style="position:absolute;left:0;text-align:left;margin-left:44.7pt;margin-top:39.05pt;width:46.4pt;height:38.95pt;z-index:25165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">
                  <v:stroke startarrow="block" endarrow="block"/>
                </v:shape>
              </w:pict>
            </w:r>
            <w:r>
              <w:rPr>
                <w:noProof/>
              </w:rPr>
              <w:pict>
                <v:shape id="AutoShape 326" o:spid="_x0000_s1081" type="#_x0000_t32" style="position:absolute;left:0;text-align:left;margin-left:55.1pt;margin-top:31.65pt;width:47.05pt;height:39pt;z-index:251649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">
                  <v:stroke dashstyle="longDash" startarrow="block" endarrow="block"/>
                </v:shape>
              </w:pict>
            </w:r>
            <w:r>
              <w:rPr>
                <w:noProof/>
              </w:rPr>
              <w:pict>
                <v:shape id="AutoShape 325" o:spid="_x0000_s1080" type="#_x0000_t32" style="position:absolute;left:0;text-align:left;margin-left:187.5pt;margin-top:35.4pt;width:44.7pt;height:38.95pt;flip:y;z-index:251648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">
                  <v:stroke dashstyle="longDash" startarrow="block" endarrow="block"/>
                </v:shape>
              </w:pict>
            </w:r>
            <w:r>
              <w:rPr>
                <w:noProof/>
              </w:rPr>
              <w:pict>
                <v:rect id="Rectangle 323" o:spid="_x0000_s1079" style="position:absolute;left:0;text-align:left;margin-left:82.3pt;margin-top:81.75pt;width:130.05pt;height:41.1pt;z-index:251646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">
                  <v:textbox style="mso-next-textbox:#Rectangle 323">
                    <w:txbxContent>
                      <w:p w:rsidR="009D0083" w:rsidRPr="00AF62EE" w:rsidRDefault="009D0083" w:rsidP="00D635E6">
                        <w:pPr>
                          <w:pStyle w:val="Default"/>
                          <w:spacing w:line="360" w:lineRule="auto"/>
                          <w:jc w:val="center"/>
                          <w:rPr>
                            <w:bCs/>
                            <w:color w:val="auto"/>
                            <w:sz w:val="18"/>
                            <w:szCs w:val="18"/>
                          </w:rPr>
                        </w:pPr>
                        <w:r w:rsidRPr="00AF62EE">
                          <w:rPr>
                            <w:bCs/>
                            <w:color w:val="auto"/>
                            <w:sz w:val="18"/>
                            <w:szCs w:val="18"/>
                          </w:rPr>
                          <w:t>Sembol</w:t>
                        </w:r>
                      </w:p>
                      <w:p w:rsidR="009D0083" w:rsidRPr="00AF62EE" w:rsidRDefault="009D0083" w:rsidP="00D635E6">
                        <w:pPr>
                          <w:pStyle w:val="Default"/>
                          <w:spacing w:line="360" w:lineRule="auto"/>
                          <w:jc w:val="center"/>
                          <w:rPr>
                            <w:bCs/>
                            <w:color w:val="auto"/>
                            <w:sz w:val="18"/>
                            <w:szCs w:val="18"/>
                          </w:rPr>
                        </w:pPr>
                        <w:r w:rsidRPr="00AF62EE">
                          <w:rPr>
                            <w:bCs/>
                            <w:color w:val="auto"/>
                            <w:sz w:val="18"/>
                            <w:szCs w:val="18"/>
                          </w:rPr>
                          <w:t>(Ürün, marka, mağaza)</w:t>
                        </w:r>
                      </w:p>
                      <w:p w:rsidR="009D0083" w:rsidRDefault="009D0083" w:rsidP="00D635E6"/>
                    </w:txbxContent>
                  </v:textbox>
                </v:rect>
              </w:pict>
            </w:r>
            <w:r>
              <w:rPr>
                <w:noProof/>
              </w:rPr>
              <w:pict>
                <v:shape id="AutoShape 324" o:spid="_x0000_s1078" type="#_x0000_t32" style="position:absolute;left:0;text-align:left;margin-left:82.3pt;margin-top:14.1pt;width:96.25pt;height:0;z-index:251647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">
                  <v:stroke dashstyle="longDash" startarrow="block" endarrow="block"/>
                </v:shape>
              </w:pict>
            </w:r>
            <w:r>
              <w:rPr>
                <w:noProof/>
              </w:rPr>
              <w:pict>
                <v:rect id="Rectangle 322" o:spid="_x0000_s1077" style="position:absolute;left:0;text-align:left;margin-left:187.5pt;margin-top:.05pt;width:125.65pt;height:31.6pt;z-index:251645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">
                  <v:textbox style="mso-next-textbox:#Rectangle 322">
                    <w:txbxContent>
                      <w:p w:rsidR="009D0083" w:rsidRPr="00AF62EE" w:rsidRDefault="009D0083" w:rsidP="00D635E6">
                        <w:pPr>
                          <w:rPr>
                            <w:sz w:val="18"/>
                            <w:szCs w:val="18"/>
                          </w:rPr>
                        </w:pPr>
                        <w:r w:rsidRPr="00AF62EE">
                          <w:rPr>
                            <w:rFonts w:ascii="Times New Roman" w:hAnsi="Times New Roman"/>
                            <w:sz w:val="18"/>
                            <w:szCs w:val="18"/>
                          </w:rPr>
                          <w:t>Birey İçi</w:t>
                        </w:r>
                        <w:r>
                          <w:rPr>
                            <w:rFonts w:ascii="Times New Roman" w:hAnsi="Times New Roman"/>
                            <w:sz w:val="18"/>
                            <w:szCs w:val="18"/>
                          </w:rPr>
                          <w:t>n Önemli Olan Diğer Kişiler</w:t>
                        </w:r>
                      </w:p>
                    </w:txbxContent>
                  </v:textbox>
                </v:rect>
              </w:pict>
            </w:r>
            <w:r>
              <w:rPr>
                <w:noProof/>
              </w:rPr>
              <w:pict>
                <v:rect id="Rectangle 321" o:spid="_x0000_s1076" style="position:absolute;left:0;text-align:left;margin-left:6.05pt;margin-top:.05pt;width:67.6pt;height:25pt;z-index:251644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">
                  <v:textbox style="mso-next-textbox:#Rectangle 321">
                    <w:txbxContent>
                      <w:p w:rsidR="009D0083" w:rsidRPr="00AF62EE" w:rsidRDefault="009D0083" w:rsidP="00D635E6">
                        <w:pPr>
                          <w:jc w:val="center"/>
                          <w:rPr>
                            <w:rFonts w:ascii="Times New Roman" w:hAnsi="Times New Roman"/>
                            <w:sz w:val="18"/>
                            <w:szCs w:val="18"/>
                          </w:rPr>
                        </w:pPr>
                        <w:r w:rsidRPr="00AF62EE">
                          <w:rPr>
                            <w:rFonts w:ascii="Times New Roman" w:hAnsi="Times New Roman"/>
                            <w:sz w:val="18"/>
                            <w:szCs w:val="18"/>
                          </w:rPr>
                          <w:t>Birey</w:t>
                        </w:r>
                      </w:p>
                    </w:txbxContent>
                  </v:textbox>
                </v:rect>
              </w:pict>
            </w:r>
          </w:p>
        </w:tc>
      </w:tr>
    </w:tbl>
    <w:p w:rsidR="00D635E6" w:rsidRPr="008C46AC" w:rsidRDefault="0096507A" w:rsidP="00E172D7">
      <w:pPr>
        <w:pStyle w:val="Default"/>
        <w:spacing w:line="360" w:lineRule="auto"/>
        <w:jc w:val="both"/>
        <w:rPr>
          <w:sz w:val="20"/>
          <w:szCs w:val="20"/>
        </w:rPr>
      </w:pPr>
      <w:r>
        <w:rPr>
          <w:sz w:val="20"/>
          <w:szCs w:val="20"/>
        </w:rPr>
        <w:t xml:space="preserve">       </w:t>
      </w:r>
      <w:r w:rsidR="009840EB">
        <w:rPr>
          <w:sz w:val="20"/>
          <w:szCs w:val="20"/>
        </w:rPr>
        <w:tab/>
      </w:r>
      <w:r>
        <w:rPr>
          <w:sz w:val="20"/>
          <w:szCs w:val="20"/>
        </w:rPr>
        <w:t xml:space="preserve"> </w:t>
      </w:r>
      <w:r w:rsidR="00D635E6" w:rsidRPr="001D3C31">
        <w:rPr>
          <w:b/>
          <w:sz w:val="20"/>
          <w:szCs w:val="20"/>
        </w:rPr>
        <w:t>Kaynak:</w:t>
      </w:r>
      <w:r w:rsidR="00D635E6" w:rsidRPr="008C46AC">
        <w:rPr>
          <w:sz w:val="20"/>
          <w:szCs w:val="20"/>
        </w:rPr>
        <w:t xml:space="preserve"> Grubb ve Grathwoll (1967:</w:t>
      </w:r>
      <w:r w:rsidR="00504F84">
        <w:rPr>
          <w:sz w:val="20"/>
          <w:szCs w:val="20"/>
        </w:rPr>
        <w:t xml:space="preserve"> </w:t>
      </w:r>
      <w:r w:rsidR="00D635E6" w:rsidRPr="008C46AC">
        <w:rPr>
          <w:sz w:val="20"/>
          <w:szCs w:val="20"/>
        </w:rPr>
        <w:t>25)</w:t>
      </w:r>
    </w:p>
    <w:p w:rsidR="003F61B3" w:rsidRPr="008C46AC" w:rsidRDefault="003F61B3" w:rsidP="00E172D7">
      <w:pPr>
        <w:pStyle w:val="Default"/>
        <w:spacing w:line="360" w:lineRule="auto"/>
        <w:jc w:val="both"/>
        <w:rPr>
          <w:sz w:val="18"/>
          <w:szCs w:val="18"/>
        </w:rPr>
      </w:pPr>
    </w:p>
    <w:p w:rsidR="00D635E6" w:rsidRPr="008C46AC" w:rsidRDefault="00D635E6" w:rsidP="007E07EF">
      <w:pPr>
        <w:pStyle w:val="Default"/>
        <w:spacing w:line="360" w:lineRule="auto"/>
        <w:ind w:firstLine="708"/>
        <w:jc w:val="both"/>
      </w:pPr>
      <w:r w:rsidRPr="00D64F37">
        <w:t xml:space="preserve">Şekil </w:t>
      </w:r>
      <w:r w:rsidR="00156BBC">
        <w:t>2.</w:t>
      </w:r>
      <w:r w:rsidR="00171E7C" w:rsidRPr="00D64F37">
        <w:t>1.’de</w:t>
      </w:r>
      <w:r w:rsidRPr="00D64F37">
        <w:t xml:space="preserve"> görüldüğü üzere tüketicilerin </w:t>
      </w:r>
      <w:r w:rsidR="00D64F37">
        <w:t>yapmış oldukları ürün seçimleri, marka ve mağaza tercihleri sembolik unsurlar olarak gösterilmektedir ve tüketici bireyler için önemli olduğu hissedilen başka bireylerle tüketicilerin arasındaki duygusal bağdan kaynaklanan ilişkiler ifade edilmektedir.</w:t>
      </w:r>
      <w:r w:rsidRPr="00D64F37">
        <w:t xml:space="preserve"> B</w:t>
      </w:r>
      <w:r w:rsidR="003411BF">
        <w:t>u şekle göre, kişi kendi benliğinin gelişim ve ilerleme noktasına</w:t>
      </w:r>
      <w:r w:rsidRPr="00D64F37">
        <w:t xml:space="preserve"> </w:t>
      </w:r>
      <w:r w:rsidR="003411BF">
        <w:t>uyumlu olan</w:t>
      </w:r>
      <w:r w:rsidRPr="00D64F37">
        <w:t xml:space="preserve"> içsel ve dışsal </w:t>
      </w:r>
      <w:r w:rsidR="003411BF">
        <w:t xml:space="preserve">bazı değerleri taşıdığını </w:t>
      </w:r>
      <w:r w:rsidRPr="00D64F37">
        <w:t>düşündüğü sembolik şeylere (ürün/marka/mağaza) yönelmektedirler. Şekilde</w:t>
      </w:r>
      <w:r w:rsidR="003411BF">
        <w:t>ki ifadelerde</w:t>
      </w:r>
      <w:r w:rsidRPr="00D64F37">
        <w:t xml:space="preserve"> içsel </w:t>
      </w:r>
      <w:r w:rsidR="00012CA1">
        <w:t xml:space="preserve">olan </w:t>
      </w:r>
      <w:r w:rsidRPr="00D64F37">
        <w:t>değer düz</w:t>
      </w:r>
      <w:r w:rsidR="00012CA1">
        <w:t xml:space="preserve"> bir şekilde</w:t>
      </w:r>
      <w:r w:rsidRPr="00D64F37">
        <w:t xml:space="preserve"> </w:t>
      </w:r>
      <w:r w:rsidR="00012CA1">
        <w:t xml:space="preserve">gösterilen </w:t>
      </w:r>
      <w:r w:rsidRPr="00D64F37">
        <w:t xml:space="preserve">okla, dışsal </w:t>
      </w:r>
      <w:r w:rsidR="00012CA1">
        <w:t xml:space="preserve">olan </w:t>
      </w:r>
      <w:r w:rsidRPr="00D64F37">
        <w:t xml:space="preserve">değer ise kesikli </w:t>
      </w:r>
      <w:r w:rsidR="00012CA1">
        <w:t xml:space="preserve">şekilde gösterilen </w:t>
      </w:r>
      <w:r w:rsidRPr="00D64F37">
        <w:t xml:space="preserve">oklarla ifade edilmektedirler. Sembol vasıtasıyla kişi kendisiyle ve çevresinde bulunan, kendisi için </w:t>
      </w:r>
      <w:r w:rsidR="00D9764A">
        <w:t>önem arz eden</w:t>
      </w:r>
      <w:r w:rsidRPr="00D64F37">
        <w:t xml:space="preserve"> </w:t>
      </w:r>
      <w:r w:rsidR="00D9764A">
        <w:t>başka</w:t>
      </w:r>
      <w:r w:rsidRPr="00D64F37">
        <w:t xml:space="preserve"> </w:t>
      </w:r>
      <w:r w:rsidR="00D9764A">
        <w:t>kişilerle</w:t>
      </w:r>
      <w:r w:rsidRPr="00D64F37">
        <w:t xml:space="preserve"> iletişim kurmaktadır. </w:t>
      </w:r>
      <w:r w:rsidRPr="00D64F37">
        <w:lastRenderedPageBreak/>
        <w:t xml:space="preserve">Sembollerle beraber kişisel iletişim süreci kişinin benliğinin geliştirilmesini sağlamaktadır. Semboller, kişi için önem arz eden diğer </w:t>
      </w:r>
      <w:r w:rsidR="00C82954">
        <w:t>kişilerle</w:t>
      </w:r>
      <w:r w:rsidRPr="00D64F37">
        <w:t xml:space="preserve"> arasında bir iletişim kurma arac</w:t>
      </w:r>
      <w:r w:rsidR="00292089">
        <w:t>ı rolü üstlenmektedir. Sembol ifadesinden</w:t>
      </w:r>
      <w:r w:rsidRPr="00D64F37">
        <w:t xml:space="preserve"> bireye doğru giden ve birey için </w:t>
      </w:r>
      <w:r w:rsidR="00292089">
        <w:t>önem arz eden</w:t>
      </w:r>
      <w:r w:rsidRPr="00D64F37">
        <w:t xml:space="preserve"> diğerlerine doğru </w:t>
      </w:r>
      <w:r w:rsidR="00292089">
        <w:t>uzatılan kesikli şekilde oklar bulunmaktadır. S</w:t>
      </w:r>
      <w:r w:rsidRPr="00D64F37">
        <w:t>embol</w:t>
      </w:r>
      <w:r w:rsidR="00292089">
        <w:t xml:space="preserve"> kavramı</w:t>
      </w:r>
      <w:r w:rsidRPr="00D64F37">
        <w:t>, birey ve birey için önemli olan diğer</w:t>
      </w:r>
      <w:r w:rsidR="00292089">
        <w:t xml:space="preserve"> kişiler</w:t>
      </w:r>
      <w:r w:rsidRPr="00D64F37">
        <w:t xml:space="preserve"> ile </w:t>
      </w:r>
      <w:r w:rsidR="00292089">
        <w:t>bireyin ilişkisinde</w:t>
      </w:r>
      <w:r w:rsidRPr="00D64F37">
        <w:t xml:space="preserve"> </w:t>
      </w:r>
      <w:r w:rsidR="00292089">
        <w:t>çokça</w:t>
      </w:r>
      <w:r w:rsidRPr="00D64F37">
        <w:t xml:space="preserve"> anlaşıl</w:t>
      </w:r>
      <w:r w:rsidR="00292089">
        <w:t>abilmiş</w:t>
      </w:r>
      <w:r w:rsidRPr="00D64F37">
        <w:t xml:space="preserve"> anlamı bulunuyorsa bu noktada </w:t>
      </w:r>
      <w:r w:rsidR="00292089">
        <w:t>tüketici kişinin benlik olgusunu</w:t>
      </w:r>
      <w:r w:rsidRPr="00D64F37">
        <w:t xml:space="preserve"> geliştirmek adına </w:t>
      </w:r>
      <w:r w:rsidR="00292089">
        <w:t>beklenen</w:t>
      </w:r>
      <w:r w:rsidRPr="00D64F37">
        <w:t xml:space="preserve"> </w:t>
      </w:r>
      <w:r w:rsidR="00292089">
        <w:t>reaksiyon</w:t>
      </w:r>
      <w:r w:rsidRPr="00D64F37">
        <w:t xml:space="preserve"> </w:t>
      </w:r>
      <w:r w:rsidR="0058762F">
        <w:t>meydana gelmektedir</w:t>
      </w:r>
      <w:r w:rsidRPr="00D64F37">
        <w:t xml:space="preserve"> (Grubb ve Grathwoll, 1967: 25). Bireyler </w:t>
      </w:r>
      <w:r w:rsidR="0078011B">
        <w:t>kendi benlik kavramlarına</w:t>
      </w:r>
      <w:r w:rsidRPr="00D64F37">
        <w:t xml:space="preserve"> uygun </w:t>
      </w:r>
      <w:r w:rsidR="0078011B">
        <w:t>olduğunu düşündükleri</w:t>
      </w:r>
      <w:r w:rsidRPr="00D64F37">
        <w:t xml:space="preserve"> ürün, marka v</w:t>
      </w:r>
      <w:r w:rsidR="0078011B">
        <w:t>e mağazalara yönelmekte</w:t>
      </w:r>
      <w:r w:rsidRPr="00D64F37">
        <w:t xml:space="preserve"> </w:t>
      </w:r>
      <w:r w:rsidRPr="008C46AC">
        <w:t>ve benlik</w:t>
      </w:r>
      <w:r w:rsidR="0078011B">
        <w:t xml:space="preserve"> olgusu</w:t>
      </w:r>
      <w:r w:rsidRPr="008C46AC">
        <w:t xml:space="preserve"> kişi için önem</w:t>
      </w:r>
      <w:r w:rsidR="0078011B">
        <w:t xml:space="preserve"> arz eden </w:t>
      </w:r>
      <w:r w:rsidRPr="008C46AC">
        <w:t xml:space="preserve">diğer </w:t>
      </w:r>
      <w:r w:rsidR="0078011B">
        <w:t xml:space="preserve">kişilerin </w:t>
      </w:r>
      <w:r w:rsidRPr="008C46AC">
        <w:t xml:space="preserve">vermiş oldukları </w:t>
      </w:r>
      <w:r w:rsidR="004A01F1">
        <w:t>makul</w:t>
      </w:r>
      <w:r w:rsidRPr="008C46AC">
        <w:t xml:space="preserve"> tepkiler ile </w:t>
      </w:r>
      <w:r w:rsidR="002C7D4E">
        <w:t>kuvvetlenmektedir</w:t>
      </w:r>
      <w:r w:rsidRPr="008C46AC">
        <w:t xml:space="preserve"> (Banister ve Hogg, 2004:853; Hogg vd., 2000: 642).</w:t>
      </w:r>
    </w:p>
    <w:p w:rsidR="00E95F1E" w:rsidRPr="008C46AC" w:rsidRDefault="00D635E6" w:rsidP="00E172D7">
      <w:pPr>
        <w:spacing w:line="360" w:lineRule="auto"/>
        <w:jc w:val="both"/>
        <w:rPr>
          <w:rFonts w:ascii="Times New Roman" w:hAnsi="Times New Roman"/>
          <w:b/>
          <w:sz w:val="24"/>
          <w:szCs w:val="24"/>
        </w:rPr>
      </w:pPr>
      <w:r w:rsidRPr="008C46AC">
        <w:rPr>
          <w:rFonts w:ascii="Times New Roman" w:hAnsi="Times New Roman"/>
          <w:sz w:val="24"/>
          <w:szCs w:val="24"/>
        </w:rPr>
        <w:t xml:space="preserve">Tüketicilerin </w:t>
      </w:r>
      <w:r w:rsidR="00101C1D">
        <w:rPr>
          <w:rFonts w:ascii="Times New Roman" w:hAnsi="Times New Roman"/>
          <w:sz w:val="24"/>
          <w:szCs w:val="24"/>
        </w:rPr>
        <w:t>bir arada değerlendirilen fazlaca</w:t>
      </w:r>
      <w:r w:rsidRPr="008C46AC">
        <w:rPr>
          <w:rFonts w:ascii="Times New Roman" w:hAnsi="Times New Roman"/>
          <w:sz w:val="24"/>
          <w:szCs w:val="24"/>
        </w:rPr>
        <w:t xml:space="preserve"> ürüne farklı </w:t>
      </w:r>
      <w:r w:rsidR="00BF2CD0">
        <w:rPr>
          <w:rFonts w:ascii="Times New Roman" w:hAnsi="Times New Roman"/>
          <w:sz w:val="24"/>
          <w:szCs w:val="24"/>
        </w:rPr>
        <w:t xml:space="preserve">bazı </w:t>
      </w:r>
      <w:r w:rsidRPr="008C46AC">
        <w:rPr>
          <w:rFonts w:ascii="Times New Roman" w:hAnsi="Times New Roman"/>
          <w:sz w:val="24"/>
          <w:szCs w:val="24"/>
        </w:rPr>
        <w:t xml:space="preserve">sembolik manalar yüklenmesine katkısı olacak marka </w:t>
      </w:r>
      <w:r w:rsidR="009D297A">
        <w:rPr>
          <w:rFonts w:ascii="Times New Roman" w:hAnsi="Times New Roman"/>
          <w:sz w:val="24"/>
          <w:szCs w:val="24"/>
        </w:rPr>
        <w:t>teorsinin</w:t>
      </w:r>
      <w:r w:rsidRPr="008C46AC">
        <w:rPr>
          <w:rFonts w:ascii="Times New Roman" w:hAnsi="Times New Roman"/>
          <w:sz w:val="24"/>
          <w:szCs w:val="24"/>
        </w:rPr>
        <w:t xml:space="preserve"> sembolik olan tüketim </w:t>
      </w:r>
      <w:r w:rsidR="009D297A">
        <w:rPr>
          <w:rFonts w:ascii="Times New Roman" w:hAnsi="Times New Roman"/>
          <w:sz w:val="24"/>
          <w:szCs w:val="24"/>
        </w:rPr>
        <w:t>biçiminde</w:t>
      </w:r>
      <w:r w:rsidRPr="008C46AC">
        <w:rPr>
          <w:rFonts w:ascii="Times New Roman" w:hAnsi="Times New Roman"/>
          <w:sz w:val="24"/>
          <w:szCs w:val="24"/>
        </w:rPr>
        <w:t xml:space="preserve"> </w:t>
      </w:r>
      <w:r w:rsidR="009D297A">
        <w:rPr>
          <w:rFonts w:ascii="Times New Roman" w:hAnsi="Times New Roman"/>
          <w:sz w:val="24"/>
          <w:szCs w:val="24"/>
        </w:rPr>
        <w:t xml:space="preserve">oldukça </w:t>
      </w:r>
      <w:r w:rsidRPr="008C46AC">
        <w:rPr>
          <w:rFonts w:ascii="Times New Roman" w:hAnsi="Times New Roman"/>
          <w:sz w:val="24"/>
          <w:szCs w:val="24"/>
        </w:rPr>
        <w:t>mühim bir yeri olduğunu ifade etmek gerekmektedir.</w:t>
      </w:r>
      <w:r w:rsidR="000228E3" w:rsidRPr="008C46AC">
        <w:rPr>
          <w:rFonts w:ascii="Times New Roman" w:hAnsi="Times New Roman"/>
          <w:sz w:val="24"/>
          <w:szCs w:val="24"/>
        </w:rPr>
        <w:t xml:space="preserve"> </w:t>
      </w:r>
      <w:r w:rsidR="0045178C" w:rsidRPr="008C46AC">
        <w:rPr>
          <w:rFonts w:ascii="Times New Roman" w:hAnsi="Times New Roman"/>
          <w:sz w:val="24"/>
          <w:szCs w:val="24"/>
        </w:rPr>
        <w:t>Tüketici gözünden</w:t>
      </w:r>
      <w:r w:rsidR="00C113C3">
        <w:rPr>
          <w:rFonts w:ascii="Times New Roman" w:hAnsi="Times New Roman"/>
          <w:sz w:val="24"/>
          <w:szCs w:val="24"/>
        </w:rPr>
        <w:t xml:space="preserve"> marka, ü</w:t>
      </w:r>
      <w:r w:rsidR="000228E3" w:rsidRPr="008C46AC">
        <w:rPr>
          <w:rFonts w:ascii="Times New Roman" w:hAnsi="Times New Roman"/>
          <w:sz w:val="24"/>
          <w:szCs w:val="24"/>
        </w:rPr>
        <w:t>rün</w:t>
      </w:r>
      <w:r w:rsidR="005A1993">
        <w:rPr>
          <w:rFonts w:ascii="Times New Roman" w:hAnsi="Times New Roman"/>
          <w:sz w:val="24"/>
          <w:szCs w:val="24"/>
        </w:rPr>
        <w:t>de bulunan etiket</w:t>
      </w:r>
      <w:r w:rsidR="000228E3" w:rsidRPr="008C46AC">
        <w:rPr>
          <w:rFonts w:ascii="Times New Roman" w:hAnsi="Times New Roman"/>
          <w:sz w:val="24"/>
          <w:szCs w:val="24"/>
        </w:rPr>
        <w:t xml:space="preserve">, </w:t>
      </w:r>
      <w:r w:rsidR="005A1993">
        <w:rPr>
          <w:rFonts w:ascii="Times New Roman" w:hAnsi="Times New Roman"/>
          <w:sz w:val="24"/>
          <w:szCs w:val="24"/>
        </w:rPr>
        <w:t>ürünü sarmakta ola</w:t>
      </w:r>
      <w:r w:rsidR="00804474">
        <w:rPr>
          <w:rFonts w:ascii="Times New Roman" w:hAnsi="Times New Roman"/>
          <w:sz w:val="24"/>
          <w:szCs w:val="24"/>
        </w:rPr>
        <w:t>n</w:t>
      </w:r>
      <w:r w:rsidR="005A1993">
        <w:rPr>
          <w:rFonts w:ascii="Times New Roman" w:hAnsi="Times New Roman"/>
          <w:sz w:val="24"/>
          <w:szCs w:val="24"/>
        </w:rPr>
        <w:t xml:space="preserve"> </w:t>
      </w:r>
      <w:r w:rsidR="000228E3" w:rsidRPr="008C46AC">
        <w:rPr>
          <w:rFonts w:ascii="Times New Roman" w:hAnsi="Times New Roman"/>
          <w:sz w:val="24"/>
          <w:szCs w:val="24"/>
        </w:rPr>
        <w:t xml:space="preserve">ambalajı, </w:t>
      </w:r>
      <w:r w:rsidR="005A1993">
        <w:rPr>
          <w:rFonts w:ascii="Times New Roman" w:hAnsi="Times New Roman"/>
          <w:sz w:val="24"/>
          <w:szCs w:val="24"/>
        </w:rPr>
        <w:t xml:space="preserve">ürünün </w:t>
      </w:r>
      <w:r w:rsidR="000228E3" w:rsidRPr="008C46AC">
        <w:rPr>
          <w:rFonts w:ascii="Times New Roman" w:hAnsi="Times New Roman"/>
          <w:sz w:val="24"/>
          <w:szCs w:val="24"/>
        </w:rPr>
        <w:t xml:space="preserve">rengi, </w:t>
      </w:r>
      <w:r w:rsidR="005A1993">
        <w:rPr>
          <w:rFonts w:ascii="Times New Roman" w:hAnsi="Times New Roman"/>
          <w:sz w:val="24"/>
          <w:szCs w:val="24"/>
        </w:rPr>
        <w:t xml:space="preserve">ürünün </w:t>
      </w:r>
      <w:r w:rsidR="00F81EE1">
        <w:rPr>
          <w:rFonts w:ascii="Times New Roman" w:hAnsi="Times New Roman"/>
          <w:sz w:val="24"/>
          <w:szCs w:val="24"/>
        </w:rPr>
        <w:t>tasarımı</w:t>
      </w:r>
      <w:r w:rsidR="000228E3" w:rsidRPr="008C46AC">
        <w:rPr>
          <w:rFonts w:ascii="Times New Roman" w:hAnsi="Times New Roman"/>
          <w:sz w:val="24"/>
          <w:szCs w:val="24"/>
        </w:rPr>
        <w:t xml:space="preserve">, </w:t>
      </w:r>
      <w:r w:rsidR="005A1993">
        <w:rPr>
          <w:rFonts w:ascii="Times New Roman" w:hAnsi="Times New Roman"/>
          <w:sz w:val="24"/>
          <w:szCs w:val="24"/>
        </w:rPr>
        <w:t xml:space="preserve">ürün </w:t>
      </w:r>
      <w:r w:rsidR="000228E3" w:rsidRPr="008C46AC">
        <w:rPr>
          <w:rFonts w:ascii="Times New Roman" w:hAnsi="Times New Roman"/>
          <w:sz w:val="24"/>
          <w:szCs w:val="24"/>
        </w:rPr>
        <w:t xml:space="preserve">kalitesi ve </w:t>
      </w:r>
      <w:r w:rsidR="005A1993">
        <w:rPr>
          <w:rFonts w:ascii="Times New Roman" w:hAnsi="Times New Roman"/>
          <w:sz w:val="24"/>
          <w:szCs w:val="24"/>
        </w:rPr>
        <w:t xml:space="preserve">ürünün </w:t>
      </w:r>
      <w:r w:rsidR="000228E3" w:rsidRPr="008C46AC">
        <w:rPr>
          <w:rFonts w:ascii="Times New Roman" w:hAnsi="Times New Roman"/>
          <w:sz w:val="24"/>
          <w:szCs w:val="24"/>
        </w:rPr>
        <w:t>tüketici</w:t>
      </w:r>
      <w:r w:rsidR="005A1993">
        <w:rPr>
          <w:rFonts w:ascii="Times New Roman" w:hAnsi="Times New Roman"/>
          <w:sz w:val="24"/>
          <w:szCs w:val="24"/>
        </w:rPr>
        <w:t xml:space="preserve"> bireylere göstermiş olduğu </w:t>
      </w:r>
      <w:r w:rsidR="000228E3" w:rsidRPr="008C46AC">
        <w:rPr>
          <w:rFonts w:ascii="Times New Roman" w:hAnsi="Times New Roman"/>
          <w:sz w:val="24"/>
          <w:szCs w:val="24"/>
        </w:rPr>
        <w:t>değerlerin</w:t>
      </w:r>
      <w:r w:rsidR="0045178C" w:rsidRPr="008C46AC">
        <w:rPr>
          <w:rFonts w:ascii="Times New Roman" w:hAnsi="Times New Roman"/>
          <w:sz w:val="24"/>
          <w:szCs w:val="24"/>
        </w:rPr>
        <w:t xml:space="preserve"> toplamını ifade eden bir öğe olarak adlandırılmaktadır </w:t>
      </w:r>
      <w:r w:rsidR="00AB3256">
        <w:rPr>
          <w:rFonts w:ascii="Times New Roman" w:hAnsi="Times New Roman"/>
          <w:sz w:val="24"/>
          <w:szCs w:val="24"/>
        </w:rPr>
        <w:t xml:space="preserve">(Pirtini, </w:t>
      </w:r>
      <w:r w:rsidR="008B0605">
        <w:rPr>
          <w:rFonts w:ascii="Times New Roman" w:hAnsi="Times New Roman"/>
          <w:sz w:val="24"/>
          <w:szCs w:val="24"/>
        </w:rPr>
        <w:t>ve diğ.</w:t>
      </w:r>
      <w:r w:rsidR="00AB3256">
        <w:rPr>
          <w:rFonts w:ascii="Times New Roman" w:hAnsi="Times New Roman"/>
          <w:sz w:val="24"/>
          <w:szCs w:val="24"/>
        </w:rPr>
        <w:t xml:space="preserve">, </w:t>
      </w:r>
      <w:r w:rsidR="003A0CAC" w:rsidRPr="008C46AC">
        <w:rPr>
          <w:rFonts w:ascii="Times New Roman" w:hAnsi="Times New Roman"/>
          <w:sz w:val="24"/>
          <w:szCs w:val="24"/>
        </w:rPr>
        <w:t>2006</w:t>
      </w:r>
      <w:r w:rsidR="00E26592">
        <w:rPr>
          <w:rFonts w:ascii="Times New Roman" w:hAnsi="Times New Roman"/>
          <w:sz w:val="24"/>
          <w:szCs w:val="24"/>
        </w:rPr>
        <w:t>: 138</w:t>
      </w:r>
      <w:r w:rsidR="000228E3" w:rsidRPr="008C46AC">
        <w:rPr>
          <w:rFonts w:ascii="Times New Roman" w:hAnsi="Times New Roman"/>
          <w:sz w:val="24"/>
          <w:szCs w:val="24"/>
        </w:rPr>
        <w:t>).</w:t>
      </w:r>
      <w:r w:rsidR="00CC0632" w:rsidRPr="008C46AC">
        <w:rPr>
          <w:rFonts w:ascii="Times New Roman" w:hAnsi="Times New Roman"/>
          <w:sz w:val="24"/>
          <w:szCs w:val="24"/>
        </w:rPr>
        <w:t xml:space="preserve"> </w:t>
      </w:r>
      <w:r w:rsidRPr="008C46AC">
        <w:rPr>
          <w:rFonts w:ascii="Times New Roman" w:hAnsi="Times New Roman"/>
          <w:sz w:val="24"/>
          <w:szCs w:val="24"/>
        </w:rPr>
        <w:t>Dolayısıyla postmodern tüketim kapsamında tüketici olan bireylerin markayı kendilerince bir farklılaşma aracı olarak gördüklerinin ve bu doğrultuda tercih edip kullandıklarının da belirtilmesi son derece önem arz etmektedir.</w:t>
      </w:r>
    </w:p>
    <w:p w:rsidR="00C45C42" w:rsidRPr="008C46AC" w:rsidRDefault="007B6D1D" w:rsidP="0082472A">
      <w:pPr>
        <w:pStyle w:val="Balk2"/>
      </w:pPr>
      <w:bookmarkStart w:id="82" w:name="_Toc7602433"/>
      <w:r w:rsidRPr="008C46AC">
        <w:t>2</w:t>
      </w:r>
      <w:r w:rsidR="00A907EA" w:rsidRPr="008C46AC">
        <w:t>.4. Marka Bağımlılığı ve Hedonizmin Tüketici Davranışına Etkisi</w:t>
      </w:r>
      <w:bookmarkEnd w:id="82"/>
      <w:r w:rsidR="00A907EA" w:rsidRPr="008C46AC">
        <w:t xml:space="preserve"> </w:t>
      </w:r>
    </w:p>
    <w:p w:rsidR="00C45C42" w:rsidRPr="008C46AC" w:rsidRDefault="00C45C42" w:rsidP="00504F84">
      <w:pPr>
        <w:pStyle w:val="Default"/>
        <w:spacing w:line="360" w:lineRule="auto"/>
        <w:ind w:firstLine="708"/>
        <w:jc w:val="both"/>
      </w:pPr>
      <w:r w:rsidRPr="008C46AC">
        <w:t>Tüketiciler kimi markaları hedonik, kimilerini ise rasyonel</w:t>
      </w:r>
      <w:r w:rsidR="002671AF">
        <w:t xml:space="preserve"> yani ölçülü</w:t>
      </w:r>
      <w:r w:rsidRPr="008C46AC">
        <w:t xml:space="preserve"> algılamalarına göre </w:t>
      </w:r>
      <w:r w:rsidR="00F445B7">
        <w:t>konumlandırmaktadırlar</w:t>
      </w:r>
      <w:r w:rsidRPr="008C46AC">
        <w:t xml:space="preserve">. Bunun sebebi ise, markanın tüketici </w:t>
      </w:r>
      <w:r w:rsidR="00383C94">
        <w:t>bireylerin akıllarında</w:t>
      </w:r>
      <w:r w:rsidRPr="008C46AC">
        <w:t xml:space="preserve"> oluş</w:t>
      </w:r>
      <w:r w:rsidR="00B55B0E" w:rsidRPr="008C46AC">
        <w:t>turmuş olduğu imaj ve imgelerdir</w:t>
      </w:r>
      <w:r w:rsidRPr="008C46AC">
        <w:t>. Markadan sağlanan rasyonel faydaya açıklık getirmek gerekirse; markanın fonksiyonel, nesnel ve işlevsel özellikleri ile yakın</w:t>
      </w:r>
      <w:r w:rsidR="00790017">
        <w:t>dan alakalı olan fayda türüdür. Rasyonel fayda, t</w:t>
      </w:r>
      <w:r w:rsidR="00B55B0E" w:rsidRPr="008C46AC">
        <w:t xml:space="preserve">üketici olan bireylerin, ürünlerin fiyat, kalite, ambalaj performans gibi özelliklerinden ulaştıkları fayda şeklinde belirtilmektedir </w:t>
      </w:r>
      <w:r w:rsidR="006C6BF1">
        <w:t>(Chandon ve diğ.</w:t>
      </w:r>
      <w:r w:rsidRPr="008C46AC">
        <w:t>, 2000</w:t>
      </w:r>
      <w:r w:rsidR="00BC5AC5">
        <w:t>: 67</w:t>
      </w:r>
      <w:r w:rsidRPr="008C46AC">
        <w:t xml:space="preserve">). Bu fayda türünün </w:t>
      </w:r>
      <w:r w:rsidR="00DC4F24">
        <w:t xml:space="preserve">tesiriyle </w:t>
      </w:r>
      <w:r w:rsidRPr="008C46AC">
        <w:t xml:space="preserve">alışveriş yapan tüketiciler haz </w:t>
      </w:r>
      <w:r w:rsidR="00DC4F24">
        <w:t>öğelerine dikkat vermemekte</w:t>
      </w:r>
      <w:r w:rsidRPr="008C46AC">
        <w:t>, ekonomik</w:t>
      </w:r>
      <w:r w:rsidR="00DC4F24">
        <w:t xml:space="preserve"> algılamaları</w:t>
      </w:r>
      <w:r w:rsidRPr="008C46AC">
        <w:t xml:space="preserve"> ve faydacı </w:t>
      </w:r>
      <w:r w:rsidR="00DC4F24">
        <w:t>yaklaşımları ile davranışta bulunmaktadırlar</w:t>
      </w:r>
      <w:r w:rsidRPr="008C46AC">
        <w:t xml:space="preserve"> (Gödekmerdan v</w:t>
      </w:r>
      <w:r w:rsidR="006C6BF1">
        <w:t xml:space="preserve">e </w:t>
      </w:r>
      <w:r w:rsidRPr="008C46AC">
        <w:t>d</w:t>
      </w:r>
      <w:r w:rsidR="006C6BF1">
        <w:t>iğ</w:t>
      </w:r>
      <w:r w:rsidRPr="008C46AC">
        <w:t>., 2008</w:t>
      </w:r>
      <w:r w:rsidR="006C6BF1">
        <w:t>: 397</w:t>
      </w:r>
      <w:r w:rsidRPr="008C46AC">
        <w:t xml:space="preserve">). </w:t>
      </w:r>
    </w:p>
    <w:p w:rsidR="00C45C42" w:rsidRPr="008C46AC" w:rsidRDefault="00C45C42" w:rsidP="00504F84">
      <w:pPr>
        <w:pStyle w:val="Default"/>
        <w:spacing w:line="360" w:lineRule="auto"/>
        <w:ind w:firstLine="708"/>
        <w:jc w:val="both"/>
      </w:pPr>
      <w:r w:rsidRPr="008C46AC">
        <w:t xml:space="preserve">Hedonik marka algılamaları ise, markanın duygusal </w:t>
      </w:r>
      <w:r w:rsidR="00443A1E">
        <w:t xml:space="preserve">kısmını </w:t>
      </w:r>
      <w:r w:rsidRPr="008C46AC">
        <w:t>anlam</w:t>
      </w:r>
      <w:r w:rsidR="00443A1E">
        <w:t>landırmak</w:t>
      </w:r>
      <w:r w:rsidRPr="008C46AC">
        <w:t xml:space="preserve"> şeklinde </w:t>
      </w:r>
      <w:r w:rsidR="009D091F">
        <w:t>belirtilebilmektedir</w:t>
      </w:r>
      <w:r w:rsidRPr="008C46AC">
        <w:t xml:space="preserve">. Buradan yola çıkılarak; </w:t>
      </w:r>
      <w:r w:rsidR="00B6669D">
        <w:t xml:space="preserve">bireylerin </w:t>
      </w:r>
      <w:r w:rsidRPr="008C46AC">
        <w:t>duygular</w:t>
      </w:r>
      <w:r w:rsidR="00B6669D">
        <w:t>ı</w:t>
      </w:r>
      <w:r w:rsidRPr="008C46AC">
        <w:t xml:space="preserve">, </w:t>
      </w:r>
      <w:r w:rsidR="00B6669D">
        <w:t xml:space="preserve">markanın </w:t>
      </w:r>
      <w:r w:rsidR="00B6669D">
        <w:lastRenderedPageBreak/>
        <w:t xml:space="preserve">birey zihnindeki </w:t>
      </w:r>
      <w:r w:rsidRPr="008C46AC">
        <w:t>imaj</w:t>
      </w:r>
      <w:r w:rsidR="00B6669D">
        <w:t>ı</w:t>
      </w:r>
      <w:r w:rsidRPr="008C46AC">
        <w:t xml:space="preserve"> ve </w:t>
      </w:r>
      <w:r w:rsidR="00B6669D">
        <w:t xml:space="preserve">bireylerin </w:t>
      </w:r>
      <w:r w:rsidRPr="008C46AC">
        <w:t>tecrübeler</w:t>
      </w:r>
      <w:r w:rsidR="00B6669D">
        <w:t>i</w:t>
      </w:r>
      <w:r w:rsidRPr="008C46AC">
        <w:t xml:space="preserve"> hedonik marka algılamasını oluşturan unsurlar olarak ifade edilebilmektedir (Ruth, 2001</w:t>
      </w:r>
      <w:r w:rsidR="008318B2">
        <w:t>: 113</w:t>
      </w:r>
      <w:r w:rsidRPr="008C46AC">
        <w:t xml:space="preserve">). </w:t>
      </w:r>
    </w:p>
    <w:p w:rsidR="008C2D21" w:rsidRPr="008C46AC" w:rsidRDefault="000A59CD" w:rsidP="00504F84">
      <w:pPr>
        <w:spacing w:after="0" w:line="360" w:lineRule="auto"/>
        <w:jc w:val="both"/>
        <w:rPr>
          <w:rFonts w:ascii="Times New Roman" w:hAnsi="Times New Roman"/>
          <w:sz w:val="24"/>
          <w:szCs w:val="24"/>
        </w:rPr>
      </w:pPr>
      <w:r w:rsidRPr="008C46AC">
        <w:rPr>
          <w:rFonts w:ascii="Times New Roman" w:hAnsi="Times New Roman"/>
          <w:sz w:val="24"/>
          <w:szCs w:val="24"/>
        </w:rPr>
        <w:t>Tüketiciler çoğu zaman</w:t>
      </w:r>
      <w:r w:rsidR="00C45C42" w:rsidRPr="008C46AC">
        <w:rPr>
          <w:rFonts w:ascii="Times New Roman" w:hAnsi="Times New Roman"/>
          <w:sz w:val="24"/>
          <w:szCs w:val="24"/>
        </w:rPr>
        <w:t xml:space="preserve"> bir ürün</w:t>
      </w:r>
      <w:r w:rsidR="0030729C">
        <w:rPr>
          <w:rFonts w:ascii="Times New Roman" w:hAnsi="Times New Roman"/>
          <w:sz w:val="24"/>
          <w:szCs w:val="24"/>
        </w:rPr>
        <w:t>ü</w:t>
      </w:r>
      <w:r w:rsidR="00C45C42" w:rsidRPr="008C46AC">
        <w:rPr>
          <w:rFonts w:ascii="Times New Roman" w:hAnsi="Times New Roman"/>
          <w:sz w:val="24"/>
          <w:szCs w:val="24"/>
        </w:rPr>
        <w:t xml:space="preserve"> </w:t>
      </w:r>
      <w:r w:rsidR="0030729C">
        <w:rPr>
          <w:rFonts w:ascii="Times New Roman" w:hAnsi="Times New Roman"/>
          <w:sz w:val="24"/>
          <w:szCs w:val="24"/>
        </w:rPr>
        <w:t xml:space="preserve">ya da bir </w:t>
      </w:r>
      <w:r w:rsidR="00C45C42" w:rsidRPr="008C46AC">
        <w:rPr>
          <w:rFonts w:ascii="Times New Roman" w:hAnsi="Times New Roman"/>
          <w:sz w:val="24"/>
          <w:szCs w:val="24"/>
        </w:rPr>
        <w:t>markayı hem faydacı</w:t>
      </w:r>
      <w:r w:rsidR="0030729C">
        <w:rPr>
          <w:rFonts w:ascii="Times New Roman" w:hAnsi="Times New Roman"/>
          <w:sz w:val="24"/>
          <w:szCs w:val="24"/>
        </w:rPr>
        <w:t xml:space="preserve"> olarak</w:t>
      </w:r>
      <w:r w:rsidR="00C45C42" w:rsidRPr="008C46AC">
        <w:rPr>
          <w:rFonts w:ascii="Times New Roman" w:hAnsi="Times New Roman"/>
          <w:sz w:val="24"/>
          <w:szCs w:val="24"/>
        </w:rPr>
        <w:t xml:space="preserve"> hem de hedonik </w:t>
      </w:r>
      <w:r w:rsidR="0030729C">
        <w:rPr>
          <w:rFonts w:ascii="Times New Roman" w:hAnsi="Times New Roman"/>
          <w:sz w:val="24"/>
          <w:szCs w:val="24"/>
        </w:rPr>
        <w:t xml:space="preserve">olarak </w:t>
      </w:r>
      <w:r w:rsidR="00C45C42" w:rsidRPr="008C46AC">
        <w:rPr>
          <w:rFonts w:ascii="Times New Roman" w:hAnsi="Times New Roman"/>
          <w:sz w:val="24"/>
          <w:szCs w:val="24"/>
        </w:rPr>
        <w:t xml:space="preserve">ihtiyaçlarını gidermek amacıyla satın alıp tüketebilmektedirler (Solomon, 2006). </w:t>
      </w:r>
    </w:p>
    <w:p w:rsidR="00C45C42" w:rsidRPr="008C46AC" w:rsidRDefault="00B37A3D" w:rsidP="00504F84">
      <w:pPr>
        <w:spacing w:after="0" w:line="360" w:lineRule="auto"/>
        <w:ind w:firstLine="708"/>
        <w:jc w:val="both"/>
        <w:rPr>
          <w:rFonts w:ascii="Times New Roman" w:hAnsi="Times New Roman"/>
          <w:sz w:val="24"/>
          <w:szCs w:val="24"/>
        </w:rPr>
      </w:pPr>
      <w:r w:rsidRPr="008C46AC">
        <w:rPr>
          <w:rFonts w:ascii="Times New Roman" w:hAnsi="Times New Roman"/>
          <w:sz w:val="24"/>
          <w:szCs w:val="24"/>
        </w:rPr>
        <w:t xml:space="preserve">Can </w:t>
      </w:r>
      <w:r w:rsidR="00A617BD">
        <w:rPr>
          <w:rFonts w:ascii="Times New Roman" w:hAnsi="Times New Roman"/>
          <w:sz w:val="24"/>
          <w:szCs w:val="24"/>
        </w:rPr>
        <w:t xml:space="preserve">(2016) </w:t>
      </w:r>
      <w:r w:rsidR="00C45C42" w:rsidRPr="008C46AC">
        <w:rPr>
          <w:rFonts w:ascii="Times New Roman" w:hAnsi="Times New Roman"/>
          <w:sz w:val="24"/>
          <w:szCs w:val="24"/>
        </w:rPr>
        <w:t xml:space="preserve">yapmış olduğu çalışmasında, marka </w:t>
      </w:r>
      <w:r w:rsidR="004E3031">
        <w:rPr>
          <w:rFonts w:ascii="Times New Roman" w:hAnsi="Times New Roman"/>
          <w:sz w:val="24"/>
          <w:szCs w:val="24"/>
        </w:rPr>
        <w:t>tecrübesinin</w:t>
      </w:r>
      <w:r w:rsidR="00C45C42" w:rsidRPr="008C46AC">
        <w:rPr>
          <w:rFonts w:ascii="Times New Roman" w:hAnsi="Times New Roman"/>
          <w:sz w:val="24"/>
          <w:szCs w:val="24"/>
        </w:rPr>
        <w:t xml:space="preserve">, hedonik </w:t>
      </w:r>
      <w:r w:rsidR="00C2575D">
        <w:rPr>
          <w:rFonts w:ascii="Times New Roman" w:hAnsi="Times New Roman"/>
          <w:sz w:val="24"/>
          <w:szCs w:val="24"/>
        </w:rPr>
        <w:t>hislerin</w:t>
      </w:r>
      <w:r w:rsidR="00C45C42" w:rsidRPr="008C46AC">
        <w:rPr>
          <w:rFonts w:ascii="Times New Roman" w:hAnsi="Times New Roman"/>
          <w:sz w:val="24"/>
          <w:szCs w:val="24"/>
        </w:rPr>
        <w:t xml:space="preserve"> ve algılan</w:t>
      </w:r>
      <w:r w:rsidR="00952A5F">
        <w:rPr>
          <w:rFonts w:ascii="Times New Roman" w:hAnsi="Times New Roman"/>
          <w:sz w:val="24"/>
          <w:szCs w:val="24"/>
        </w:rPr>
        <w:t>makta olan</w:t>
      </w:r>
      <w:r w:rsidR="00C45C42" w:rsidRPr="008C46AC">
        <w:rPr>
          <w:rFonts w:ascii="Times New Roman" w:hAnsi="Times New Roman"/>
          <w:sz w:val="24"/>
          <w:szCs w:val="24"/>
        </w:rPr>
        <w:t xml:space="preserve"> reklam </w:t>
      </w:r>
      <w:r w:rsidR="00952A5F">
        <w:rPr>
          <w:rFonts w:ascii="Times New Roman" w:hAnsi="Times New Roman"/>
          <w:sz w:val="24"/>
          <w:szCs w:val="24"/>
        </w:rPr>
        <w:t xml:space="preserve">giderlerinin </w:t>
      </w:r>
      <w:r w:rsidR="00C45C42" w:rsidRPr="008C46AC">
        <w:rPr>
          <w:rFonts w:ascii="Times New Roman" w:hAnsi="Times New Roman"/>
          <w:sz w:val="24"/>
          <w:szCs w:val="24"/>
        </w:rPr>
        <w:t>marka bağ</w:t>
      </w:r>
      <w:r w:rsidR="00952A5F">
        <w:rPr>
          <w:rFonts w:ascii="Times New Roman" w:hAnsi="Times New Roman"/>
          <w:sz w:val="24"/>
          <w:szCs w:val="24"/>
        </w:rPr>
        <w:t>ım</w:t>
      </w:r>
      <w:r w:rsidR="00C45C42" w:rsidRPr="008C46AC">
        <w:rPr>
          <w:rFonts w:ascii="Times New Roman" w:hAnsi="Times New Roman"/>
          <w:sz w:val="24"/>
          <w:szCs w:val="24"/>
        </w:rPr>
        <w:t>lıl</w:t>
      </w:r>
      <w:r w:rsidRPr="008C46AC">
        <w:rPr>
          <w:rFonts w:ascii="Times New Roman" w:hAnsi="Times New Roman"/>
          <w:sz w:val="24"/>
          <w:szCs w:val="24"/>
        </w:rPr>
        <w:t>ığını oluşturmadaki etkisini incele</w:t>
      </w:r>
      <w:r w:rsidR="00C45C42" w:rsidRPr="008C46AC">
        <w:rPr>
          <w:rFonts w:ascii="Times New Roman" w:hAnsi="Times New Roman"/>
          <w:sz w:val="24"/>
          <w:szCs w:val="24"/>
        </w:rPr>
        <w:t xml:space="preserve">miştir. Yapılan analizler sonucunda marka </w:t>
      </w:r>
      <w:r w:rsidR="00D01720">
        <w:rPr>
          <w:rFonts w:ascii="Times New Roman" w:hAnsi="Times New Roman"/>
          <w:sz w:val="24"/>
          <w:szCs w:val="24"/>
        </w:rPr>
        <w:t xml:space="preserve">tecrübelerinin </w:t>
      </w:r>
      <w:r w:rsidR="00C45C42" w:rsidRPr="008C46AC">
        <w:rPr>
          <w:rFonts w:ascii="Times New Roman" w:hAnsi="Times New Roman"/>
          <w:sz w:val="24"/>
          <w:szCs w:val="24"/>
        </w:rPr>
        <w:t>marka farkındalığı</w:t>
      </w:r>
      <w:r w:rsidR="00D01720">
        <w:rPr>
          <w:rFonts w:ascii="Times New Roman" w:hAnsi="Times New Roman"/>
          <w:sz w:val="24"/>
          <w:szCs w:val="24"/>
        </w:rPr>
        <w:t>nı</w:t>
      </w:r>
      <w:r w:rsidR="00C45C42" w:rsidRPr="008C46AC">
        <w:rPr>
          <w:rFonts w:ascii="Times New Roman" w:hAnsi="Times New Roman"/>
          <w:sz w:val="24"/>
          <w:szCs w:val="24"/>
        </w:rPr>
        <w:t xml:space="preserve"> ve hedonik </w:t>
      </w:r>
      <w:r w:rsidR="00D01720">
        <w:rPr>
          <w:rFonts w:ascii="Times New Roman" w:hAnsi="Times New Roman"/>
          <w:sz w:val="24"/>
          <w:szCs w:val="24"/>
        </w:rPr>
        <w:t>hisleri</w:t>
      </w:r>
      <w:r w:rsidR="00C45C42" w:rsidRPr="008C46AC">
        <w:rPr>
          <w:rFonts w:ascii="Times New Roman" w:hAnsi="Times New Roman"/>
          <w:sz w:val="24"/>
          <w:szCs w:val="24"/>
        </w:rPr>
        <w:t xml:space="preserve"> etkilediği, hedonik </w:t>
      </w:r>
      <w:r w:rsidR="00D01720">
        <w:rPr>
          <w:rFonts w:ascii="Times New Roman" w:hAnsi="Times New Roman"/>
          <w:sz w:val="24"/>
          <w:szCs w:val="24"/>
        </w:rPr>
        <w:t xml:space="preserve">hislerin de </w:t>
      </w:r>
      <w:r w:rsidR="00C45C42" w:rsidRPr="008C46AC">
        <w:rPr>
          <w:rFonts w:ascii="Times New Roman" w:hAnsi="Times New Roman"/>
          <w:sz w:val="24"/>
          <w:szCs w:val="24"/>
        </w:rPr>
        <w:t>marka bağ</w:t>
      </w:r>
      <w:r w:rsidR="00D01720">
        <w:rPr>
          <w:rFonts w:ascii="Times New Roman" w:hAnsi="Times New Roman"/>
          <w:sz w:val="24"/>
          <w:szCs w:val="24"/>
        </w:rPr>
        <w:t xml:space="preserve">ımlılığında </w:t>
      </w:r>
      <w:r w:rsidR="00C45C42" w:rsidRPr="008C46AC">
        <w:rPr>
          <w:rFonts w:ascii="Times New Roman" w:hAnsi="Times New Roman"/>
          <w:sz w:val="24"/>
          <w:szCs w:val="24"/>
        </w:rPr>
        <w:t>etki</w:t>
      </w:r>
      <w:r w:rsidRPr="008C46AC">
        <w:rPr>
          <w:rFonts w:ascii="Times New Roman" w:hAnsi="Times New Roman"/>
          <w:sz w:val="24"/>
          <w:szCs w:val="24"/>
        </w:rPr>
        <w:t>si</w:t>
      </w:r>
      <w:r w:rsidR="00D01720">
        <w:rPr>
          <w:rFonts w:ascii="Times New Roman" w:hAnsi="Times New Roman"/>
          <w:sz w:val="24"/>
          <w:szCs w:val="24"/>
        </w:rPr>
        <w:t>nin bulunduğu</w:t>
      </w:r>
      <w:r w:rsidRPr="008C46AC">
        <w:rPr>
          <w:rFonts w:ascii="Times New Roman" w:hAnsi="Times New Roman"/>
          <w:sz w:val="24"/>
          <w:szCs w:val="24"/>
        </w:rPr>
        <w:t xml:space="preserve"> sonucuna ulaşmıştır.</w:t>
      </w:r>
    </w:p>
    <w:p w:rsidR="003D5B27" w:rsidRDefault="00C45C42" w:rsidP="007E07EF">
      <w:pPr>
        <w:spacing w:line="360" w:lineRule="auto"/>
        <w:ind w:firstLine="708"/>
        <w:jc w:val="both"/>
        <w:rPr>
          <w:rFonts w:ascii="Times New Roman" w:hAnsi="Times New Roman"/>
          <w:sz w:val="24"/>
          <w:szCs w:val="24"/>
        </w:rPr>
        <w:sectPr w:rsidR="003D5B27" w:rsidSect="00FF0B91">
          <w:footerReference w:type="default" r:id="rId20"/>
          <w:pgSz w:w="11906" w:h="16838"/>
          <w:pgMar w:top="1701" w:right="1134" w:bottom="1701" w:left="2268" w:header="709" w:footer="1265" w:gutter="0"/>
          <w:cols w:space="708"/>
          <w:docGrid w:linePitch="360"/>
        </w:sectPr>
      </w:pPr>
      <w:r w:rsidRPr="008C46AC">
        <w:rPr>
          <w:rFonts w:ascii="Times New Roman" w:hAnsi="Times New Roman"/>
          <w:sz w:val="24"/>
          <w:szCs w:val="24"/>
        </w:rPr>
        <w:t>Tüketicilerin bir markayı hedonik olarak tercih etmek istedikleri durumlardaki en büyük etken o marka ile arasında anlamlı bir bağ kuruyor olması ve markanın onu ruhsal doyuma ulaştıracak bir takım hazlar sağlıyor olmasıdır. Eğer ki bir markanın sürekli olarak ve tüketiciye bir haz sağlayarak satılması isteniliyorsa işletmeler öncelikle marka bağlılığı olan tüketiciler oluşturmalıdırlar. Bu da ancak sadık müşteriler kazanarak mümkün olabilmektedir. Marka bağ</w:t>
      </w:r>
      <w:r w:rsidR="00F9732B">
        <w:rPr>
          <w:rFonts w:ascii="Times New Roman" w:hAnsi="Times New Roman"/>
          <w:sz w:val="24"/>
          <w:szCs w:val="24"/>
        </w:rPr>
        <w:t>ımlılığının</w:t>
      </w:r>
      <w:r w:rsidRPr="008C46AC">
        <w:rPr>
          <w:rFonts w:ascii="Times New Roman" w:hAnsi="Times New Roman"/>
          <w:sz w:val="24"/>
          <w:szCs w:val="24"/>
        </w:rPr>
        <w:t xml:space="preserve"> </w:t>
      </w:r>
      <w:r w:rsidR="00F9732B">
        <w:rPr>
          <w:rFonts w:ascii="Times New Roman" w:hAnsi="Times New Roman"/>
          <w:sz w:val="24"/>
          <w:szCs w:val="24"/>
        </w:rPr>
        <w:t>meydana gelebilmesi</w:t>
      </w:r>
      <w:r w:rsidRPr="008C46AC">
        <w:rPr>
          <w:rFonts w:ascii="Times New Roman" w:hAnsi="Times New Roman"/>
          <w:sz w:val="24"/>
          <w:szCs w:val="24"/>
        </w:rPr>
        <w:t xml:space="preserve"> için gerekli olan </w:t>
      </w:r>
      <w:r w:rsidR="00F9732B">
        <w:rPr>
          <w:rFonts w:ascii="Times New Roman" w:hAnsi="Times New Roman"/>
          <w:sz w:val="24"/>
          <w:szCs w:val="24"/>
        </w:rPr>
        <w:t>nitelikler</w:t>
      </w:r>
      <w:r w:rsidRPr="008C46AC">
        <w:rPr>
          <w:rFonts w:ascii="Times New Roman" w:hAnsi="Times New Roman"/>
          <w:sz w:val="24"/>
          <w:szCs w:val="24"/>
        </w:rPr>
        <w:t xml:space="preserve"> önemsendiğinde marka </w:t>
      </w:r>
      <w:r w:rsidR="00F9732B" w:rsidRPr="008C46AC">
        <w:rPr>
          <w:rFonts w:ascii="Times New Roman" w:hAnsi="Times New Roman"/>
          <w:sz w:val="24"/>
          <w:szCs w:val="24"/>
        </w:rPr>
        <w:t>bağ</w:t>
      </w:r>
      <w:r w:rsidR="00F9732B">
        <w:rPr>
          <w:rFonts w:ascii="Times New Roman" w:hAnsi="Times New Roman"/>
          <w:sz w:val="24"/>
          <w:szCs w:val="24"/>
        </w:rPr>
        <w:t>ımlılığının</w:t>
      </w:r>
      <w:r w:rsidR="00F9732B" w:rsidRPr="008C46AC">
        <w:rPr>
          <w:rFonts w:ascii="Times New Roman" w:hAnsi="Times New Roman"/>
          <w:sz w:val="24"/>
          <w:szCs w:val="24"/>
        </w:rPr>
        <w:t xml:space="preserve"> </w:t>
      </w:r>
      <w:r w:rsidRPr="008C46AC">
        <w:rPr>
          <w:rFonts w:ascii="Times New Roman" w:hAnsi="Times New Roman"/>
          <w:sz w:val="24"/>
          <w:szCs w:val="24"/>
        </w:rPr>
        <w:t>yalnızca tekrar</w:t>
      </w:r>
      <w:r w:rsidR="00F9732B">
        <w:rPr>
          <w:rFonts w:ascii="Times New Roman" w:hAnsi="Times New Roman"/>
          <w:sz w:val="24"/>
          <w:szCs w:val="24"/>
        </w:rPr>
        <w:t>ı sağlanan</w:t>
      </w:r>
      <w:r w:rsidRPr="008C46AC">
        <w:rPr>
          <w:rFonts w:ascii="Times New Roman" w:hAnsi="Times New Roman"/>
          <w:sz w:val="24"/>
          <w:szCs w:val="24"/>
        </w:rPr>
        <w:t xml:space="preserve"> satın alım davranışları değil aynı </w:t>
      </w:r>
      <w:r w:rsidR="00F9732B">
        <w:rPr>
          <w:rFonts w:ascii="Times New Roman" w:hAnsi="Times New Roman"/>
          <w:sz w:val="24"/>
          <w:szCs w:val="24"/>
        </w:rPr>
        <w:t>kapsamda</w:t>
      </w:r>
      <w:r w:rsidRPr="008C46AC">
        <w:rPr>
          <w:rFonts w:ascii="Times New Roman" w:hAnsi="Times New Roman"/>
          <w:sz w:val="24"/>
          <w:szCs w:val="24"/>
        </w:rPr>
        <w:t xml:space="preserve"> tüketicinin marka</w:t>
      </w:r>
      <w:r w:rsidR="00F9732B">
        <w:rPr>
          <w:rFonts w:ascii="Times New Roman" w:hAnsi="Times New Roman"/>
          <w:sz w:val="24"/>
          <w:szCs w:val="24"/>
        </w:rPr>
        <w:t xml:space="preserve">yla </w:t>
      </w:r>
      <w:r w:rsidR="00EB1107">
        <w:rPr>
          <w:rFonts w:ascii="Times New Roman" w:hAnsi="Times New Roman"/>
          <w:sz w:val="24"/>
          <w:szCs w:val="24"/>
        </w:rPr>
        <w:t xml:space="preserve">duygusal bağ oluşturması </w:t>
      </w:r>
      <w:r w:rsidRPr="008C46AC">
        <w:rPr>
          <w:rFonts w:ascii="Times New Roman" w:hAnsi="Times New Roman"/>
          <w:sz w:val="24"/>
          <w:szCs w:val="24"/>
        </w:rPr>
        <w:t>anlamına geldiği de görülebilmektedir (Sirdeshmukh vd., 2002</w:t>
      </w:r>
      <w:r w:rsidR="00F452E8">
        <w:rPr>
          <w:rFonts w:ascii="Times New Roman" w:hAnsi="Times New Roman"/>
          <w:sz w:val="24"/>
          <w:szCs w:val="24"/>
        </w:rPr>
        <w:t>: 22</w:t>
      </w:r>
      <w:r w:rsidRPr="008C46AC">
        <w:rPr>
          <w:rFonts w:ascii="Times New Roman" w:hAnsi="Times New Roman"/>
          <w:sz w:val="24"/>
          <w:szCs w:val="24"/>
        </w:rPr>
        <w:t xml:space="preserve">). Duygusal </w:t>
      </w:r>
      <w:r w:rsidR="00A478B9">
        <w:rPr>
          <w:rFonts w:ascii="Times New Roman" w:hAnsi="Times New Roman"/>
          <w:sz w:val="24"/>
          <w:szCs w:val="24"/>
        </w:rPr>
        <w:t xml:space="preserve">anlamda bir </w:t>
      </w:r>
      <w:r w:rsidRPr="008C46AC">
        <w:rPr>
          <w:rFonts w:ascii="Times New Roman" w:hAnsi="Times New Roman"/>
          <w:sz w:val="24"/>
          <w:szCs w:val="24"/>
        </w:rPr>
        <w:t xml:space="preserve">bağlılık olmadan </w:t>
      </w:r>
      <w:r w:rsidR="00A478B9">
        <w:rPr>
          <w:rFonts w:ascii="Times New Roman" w:hAnsi="Times New Roman"/>
          <w:sz w:val="24"/>
          <w:szCs w:val="24"/>
        </w:rPr>
        <w:t>gerçekleştirilen</w:t>
      </w:r>
      <w:r w:rsidRPr="008C46AC">
        <w:rPr>
          <w:rFonts w:ascii="Times New Roman" w:hAnsi="Times New Roman"/>
          <w:sz w:val="24"/>
          <w:szCs w:val="24"/>
        </w:rPr>
        <w:t xml:space="preserve"> tekrar satın alım</w:t>
      </w:r>
      <w:r w:rsidR="00A478B9">
        <w:rPr>
          <w:rFonts w:ascii="Times New Roman" w:hAnsi="Times New Roman"/>
          <w:sz w:val="24"/>
          <w:szCs w:val="24"/>
        </w:rPr>
        <w:t xml:space="preserve"> davranışları</w:t>
      </w:r>
      <w:r w:rsidRPr="008C46AC">
        <w:rPr>
          <w:rFonts w:ascii="Times New Roman" w:hAnsi="Times New Roman"/>
          <w:sz w:val="24"/>
          <w:szCs w:val="24"/>
        </w:rPr>
        <w:t xml:space="preserve"> </w:t>
      </w:r>
      <w:r w:rsidR="00E21064">
        <w:rPr>
          <w:rFonts w:ascii="Times New Roman" w:hAnsi="Times New Roman"/>
          <w:sz w:val="24"/>
          <w:szCs w:val="24"/>
        </w:rPr>
        <w:t>çoğunlukla</w:t>
      </w:r>
      <w:r w:rsidRPr="008C46AC">
        <w:rPr>
          <w:rFonts w:ascii="Times New Roman" w:hAnsi="Times New Roman"/>
          <w:sz w:val="24"/>
          <w:szCs w:val="24"/>
        </w:rPr>
        <w:t xml:space="preserve"> sahte marka bağ</w:t>
      </w:r>
      <w:r w:rsidR="00E21064">
        <w:rPr>
          <w:rFonts w:ascii="Times New Roman" w:hAnsi="Times New Roman"/>
          <w:sz w:val="24"/>
          <w:szCs w:val="24"/>
        </w:rPr>
        <w:t xml:space="preserve">ımlılığı </w:t>
      </w:r>
      <w:r w:rsidRPr="008C46AC">
        <w:rPr>
          <w:rFonts w:ascii="Times New Roman" w:hAnsi="Times New Roman"/>
          <w:sz w:val="24"/>
          <w:szCs w:val="24"/>
        </w:rPr>
        <w:t>şeklinde adlandırılmaktadırlar. Bu tip bağ</w:t>
      </w:r>
      <w:r w:rsidR="001975F6">
        <w:rPr>
          <w:rFonts w:ascii="Times New Roman" w:hAnsi="Times New Roman"/>
          <w:sz w:val="24"/>
          <w:szCs w:val="24"/>
        </w:rPr>
        <w:t>ım</w:t>
      </w:r>
      <w:r w:rsidRPr="008C46AC">
        <w:rPr>
          <w:rFonts w:ascii="Times New Roman" w:hAnsi="Times New Roman"/>
          <w:sz w:val="24"/>
          <w:szCs w:val="24"/>
        </w:rPr>
        <w:t>lılıkta tüketiciler indirim k</w:t>
      </w:r>
      <w:r w:rsidR="001975F6">
        <w:rPr>
          <w:rFonts w:ascii="Times New Roman" w:hAnsi="Times New Roman"/>
          <w:sz w:val="24"/>
          <w:szCs w:val="24"/>
        </w:rPr>
        <w:t>ampanyaları</w:t>
      </w:r>
      <w:r w:rsidRPr="008C46AC">
        <w:rPr>
          <w:rFonts w:ascii="Times New Roman" w:hAnsi="Times New Roman"/>
          <w:sz w:val="24"/>
          <w:szCs w:val="24"/>
        </w:rPr>
        <w:t>, mağaza içi</w:t>
      </w:r>
      <w:r w:rsidR="001975F6">
        <w:rPr>
          <w:rFonts w:ascii="Times New Roman" w:hAnsi="Times New Roman"/>
          <w:sz w:val="24"/>
          <w:szCs w:val="24"/>
        </w:rPr>
        <w:t>ndeki</w:t>
      </w:r>
      <w:r w:rsidRPr="008C46AC">
        <w:rPr>
          <w:rFonts w:ascii="Times New Roman" w:hAnsi="Times New Roman"/>
          <w:sz w:val="24"/>
          <w:szCs w:val="24"/>
        </w:rPr>
        <w:t xml:space="preserve"> raf d</w:t>
      </w:r>
      <w:r w:rsidR="001975F6">
        <w:rPr>
          <w:rFonts w:ascii="Times New Roman" w:hAnsi="Times New Roman"/>
          <w:sz w:val="24"/>
          <w:szCs w:val="24"/>
        </w:rPr>
        <w:t>eğişiklikleri</w:t>
      </w:r>
      <w:r w:rsidRPr="008C46AC">
        <w:rPr>
          <w:rFonts w:ascii="Times New Roman" w:hAnsi="Times New Roman"/>
          <w:sz w:val="24"/>
          <w:szCs w:val="24"/>
        </w:rPr>
        <w:t xml:space="preserve"> gibi unsurlardan </w:t>
      </w:r>
      <w:r w:rsidR="001975F6">
        <w:rPr>
          <w:rFonts w:ascii="Times New Roman" w:hAnsi="Times New Roman"/>
          <w:sz w:val="24"/>
          <w:szCs w:val="24"/>
        </w:rPr>
        <w:t>hemen</w:t>
      </w:r>
      <w:r w:rsidRPr="008C46AC">
        <w:rPr>
          <w:rFonts w:ascii="Times New Roman" w:hAnsi="Times New Roman"/>
          <w:sz w:val="24"/>
          <w:szCs w:val="24"/>
        </w:rPr>
        <w:t xml:space="preserve"> etkilen</w:t>
      </w:r>
      <w:r w:rsidR="001975F6">
        <w:rPr>
          <w:rFonts w:ascii="Times New Roman" w:hAnsi="Times New Roman"/>
          <w:sz w:val="24"/>
          <w:szCs w:val="24"/>
        </w:rPr>
        <w:t>mekte ve</w:t>
      </w:r>
      <w:r w:rsidRPr="008C46AC">
        <w:rPr>
          <w:rFonts w:ascii="Times New Roman" w:hAnsi="Times New Roman"/>
          <w:sz w:val="24"/>
          <w:szCs w:val="24"/>
        </w:rPr>
        <w:t xml:space="preserve"> marka değişikliği yapabilmektedir (Rowley, 2005</w:t>
      </w:r>
      <w:r w:rsidR="00782450">
        <w:rPr>
          <w:rFonts w:ascii="Times New Roman" w:hAnsi="Times New Roman"/>
          <w:sz w:val="24"/>
          <w:szCs w:val="24"/>
        </w:rPr>
        <w:t>: 567</w:t>
      </w:r>
      <w:r w:rsidRPr="008C46AC">
        <w:rPr>
          <w:rFonts w:ascii="Times New Roman" w:hAnsi="Times New Roman"/>
          <w:sz w:val="24"/>
          <w:szCs w:val="24"/>
        </w:rPr>
        <w:t>). Gerçek marka bağ</w:t>
      </w:r>
      <w:r w:rsidR="00F75C62">
        <w:rPr>
          <w:rFonts w:ascii="Times New Roman" w:hAnsi="Times New Roman"/>
          <w:sz w:val="24"/>
          <w:szCs w:val="24"/>
        </w:rPr>
        <w:t>ım</w:t>
      </w:r>
      <w:r w:rsidRPr="008C46AC">
        <w:rPr>
          <w:rFonts w:ascii="Times New Roman" w:hAnsi="Times New Roman"/>
          <w:sz w:val="24"/>
          <w:szCs w:val="24"/>
        </w:rPr>
        <w:t xml:space="preserve">lılığı olan tüketiciler, markanın </w:t>
      </w:r>
      <w:r w:rsidR="00F75C62">
        <w:rPr>
          <w:rFonts w:ascii="Times New Roman" w:hAnsi="Times New Roman"/>
          <w:sz w:val="24"/>
          <w:szCs w:val="24"/>
        </w:rPr>
        <w:t>barındırmış olduğu özellikler</w:t>
      </w:r>
      <w:r w:rsidRPr="008C46AC">
        <w:rPr>
          <w:rFonts w:ascii="Times New Roman" w:hAnsi="Times New Roman"/>
          <w:sz w:val="24"/>
          <w:szCs w:val="24"/>
        </w:rPr>
        <w:t xml:space="preserve">ine ve markanın kendileri için </w:t>
      </w:r>
      <w:r w:rsidR="00F75C62">
        <w:rPr>
          <w:rFonts w:ascii="Times New Roman" w:hAnsi="Times New Roman"/>
          <w:sz w:val="24"/>
          <w:szCs w:val="24"/>
        </w:rPr>
        <w:t>belirttikleri</w:t>
      </w:r>
      <w:r w:rsidR="00292665">
        <w:rPr>
          <w:rFonts w:ascii="Times New Roman" w:hAnsi="Times New Roman"/>
          <w:sz w:val="24"/>
          <w:szCs w:val="24"/>
        </w:rPr>
        <w:t xml:space="preserve"> </w:t>
      </w:r>
      <w:r w:rsidRPr="008C46AC">
        <w:rPr>
          <w:rFonts w:ascii="Times New Roman" w:hAnsi="Times New Roman"/>
          <w:sz w:val="24"/>
          <w:szCs w:val="24"/>
        </w:rPr>
        <w:t>değere önem vermekt</w:t>
      </w:r>
      <w:r w:rsidR="00B70829">
        <w:rPr>
          <w:rFonts w:ascii="Times New Roman" w:hAnsi="Times New Roman"/>
          <w:sz w:val="24"/>
          <w:szCs w:val="24"/>
        </w:rPr>
        <w:t>edirler. Bu sebeple marka tercihlerinde değişime gitmeleri</w:t>
      </w:r>
      <w:r w:rsidRPr="008C46AC">
        <w:rPr>
          <w:rFonts w:ascii="Times New Roman" w:hAnsi="Times New Roman"/>
          <w:sz w:val="24"/>
          <w:szCs w:val="24"/>
        </w:rPr>
        <w:t xml:space="preserve"> </w:t>
      </w:r>
      <w:r w:rsidR="00B70829">
        <w:rPr>
          <w:rFonts w:ascii="Times New Roman" w:hAnsi="Times New Roman"/>
          <w:sz w:val="24"/>
          <w:szCs w:val="24"/>
        </w:rPr>
        <w:t xml:space="preserve">bir hayli </w:t>
      </w:r>
      <w:r w:rsidR="008C6AC2">
        <w:rPr>
          <w:rFonts w:ascii="Times New Roman" w:hAnsi="Times New Roman"/>
          <w:sz w:val="24"/>
          <w:szCs w:val="24"/>
        </w:rPr>
        <w:t xml:space="preserve">zor olmaktadır. (Ballester ve </w:t>
      </w:r>
      <w:r w:rsidRPr="008C46AC">
        <w:rPr>
          <w:rFonts w:ascii="Times New Roman" w:hAnsi="Times New Roman"/>
          <w:sz w:val="24"/>
          <w:szCs w:val="24"/>
        </w:rPr>
        <w:t>Aleman, 2005</w:t>
      </w:r>
      <w:r w:rsidR="00F4323E">
        <w:rPr>
          <w:rFonts w:ascii="Times New Roman" w:hAnsi="Times New Roman"/>
          <w:sz w:val="24"/>
          <w:szCs w:val="24"/>
        </w:rPr>
        <w:t>: 187</w:t>
      </w:r>
    </w:p>
    <w:p w:rsidR="007403E2" w:rsidRDefault="007403E2" w:rsidP="005C2D4B">
      <w:pPr>
        <w:pStyle w:val="Balk1"/>
        <w:spacing w:before="0" w:after="0" w:line="360" w:lineRule="auto"/>
      </w:pPr>
      <w:bookmarkStart w:id="83" w:name="_Toc7602434"/>
    </w:p>
    <w:p w:rsidR="000C215F" w:rsidRDefault="0044515E" w:rsidP="005C2D4B">
      <w:pPr>
        <w:pStyle w:val="Balk1"/>
        <w:spacing w:before="0" w:after="0" w:line="360" w:lineRule="auto"/>
      </w:pPr>
      <w:r w:rsidRPr="008C46AC">
        <w:t xml:space="preserve">ÜÇÜNCÜ </w:t>
      </w:r>
      <w:r w:rsidR="0042113D" w:rsidRPr="008C46AC">
        <w:t>BÖLÜM</w:t>
      </w:r>
      <w:bookmarkEnd w:id="83"/>
    </w:p>
    <w:p w:rsidR="005C2D4B" w:rsidRPr="005C2D4B" w:rsidRDefault="005C2D4B" w:rsidP="005C2D4B"/>
    <w:p w:rsidR="00F954BA" w:rsidRDefault="000735E5" w:rsidP="005C2D4B">
      <w:pPr>
        <w:pStyle w:val="Balk1"/>
        <w:spacing w:before="0" w:after="0" w:line="360" w:lineRule="auto"/>
        <w:ind w:firstLine="708"/>
        <w:jc w:val="left"/>
      </w:pPr>
      <w:bookmarkStart w:id="84" w:name="_Toc7602435"/>
      <w:r w:rsidRPr="008C46AC">
        <w:t xml:space="preserve">3. </w:t>
      </w:r>
      <w:r w:rsidR="00F954BA" w:rsidRPr="008C46AC">
        <w:t>BEKLENTİ TEORİSİ</w:t>
      </w:r>
      <w:bookmarkEnd w:id="84"/>
    </w:p>
    <w:p w:rsidR="00802673" w:rsidRPr="00802673" w:rsidRDefault="00802673" w:rsidP="00802673"/>
    <w:p w:rsidR="004A03BC" w:rsidRPr="008C46AC" w:rsidRDefault="00E24BF0" w:rsidP="005C2D4B">
      <w:pPr>
        <w:pStyle w:val="Balk2"/>
        <w:spacing w:before="0"/>
      </w:pPr>
      <w:bookmarkStart w:id="85" w:name="_Toc7602436"/>
      <w:r w:rsidRPr="008C46AC">
        <w:t>3</w:t>
      </w:r>
      <w:r w:rsidR="004A03BC" w:rsidRPr="008C46AC">
        <w:t>.1. Beklenti Teorisi Nedir?</w:t>
      </w:r>
      <w:bookmarkEnd w:id="85"/>
    </w:p>
    <w:p w:rsidR="00F954BA" w:rsidRPr="008C46AC" w:rsidRDefault="00F954BA" w:rsidP="005C2D4B">
      <w:pPr>
        <w:autoSpaceDE w:val="0"/>
        <w:autoSpaceDN w:val="0"/>
        <w:adjustRightInd w:val="0"/>
        <w:spacing w:after="0" w:line="360" w:lineRule="auto"/>
        <w:ind w:firstLine="708"/>
        <w:jc w:val="both"/>
        <w:rPr>
          <w:rFonts w:ascii="Times New Roman" w:hAnsi="Times New Roman"/>
          <w:sz w:val="24"/>
          <w:szCs w:val="24"/>
        </w:rPr>
      </w:pPr>
      <w:r w:rsidRPr="008C46AC">
        <w:rPr>
          <w:rFonts w:ascii="Times New Roman" w:hAnsi="Times New Roman"/>
          <w:sz w:val="24"/>
          <w:szCs w:val="24"/>
        </w:rPr>
        <w:t xml:space="preserve">Beklenti teorisi </w:t>
      </w:r>
      <w:r w:rsidR="006801FD">
        <w:rPr>
          <w:rFonts w:ascii="Times New Roman" w:hAnsi="Times New Roman"/>
          <w:sz w:val="24"/>
          <w:szCs w:val="24"/>
        </w:rPr>
        <w:t>kişilerin sergiledikleri</w:t>
      </w:r>
      <w:r w:rsidRPr="008C46AC">
        <w:rPr>
          <w:rFonts w:ascii="Times New Roman" w:hAnsi="Times New Roman"/>
          <w:sz w:val="24"/>
          <w:szCs w:val="24"/>
        </w:rPr>
        <w:t xml:space="preserve"> eylemler veya </w:t>
      </w:r>
      <w:r w:rsidR="006801FD">
        <w:rPr>
          <w:rFonts w:ascii="Times New Roman" w:hAnsi="Times New Roman"/>
          <w:sz w:val="24"/>
          <w:szCs w:val="24"/>
        </w:rPr>
        <w:t xml:space="preserve">gerçekleştirdikleri </w:t>
      </w:r>
      <w:r w:rsidRPr="008C46AC">
        <w:rPr>
          <w:rFonts w:ascii="Times New Roman" w:hAnsi="Times New Roman"/>
          <w:sz w:val="24"/>
          <w:szCs w:val="24"/>
        </w:rPr>
        <w:t>görevl</w:t>
      </w:r>
      <w:r w:rsidR="00987995">
        <w:rPr>
          <w:rFonts w:ascii="Times New Roman" w:hAnsi="Times New Roman"/>
          <w:sz w:val="24"/>
          <w:szCs w:val="24"/>
        </w:rPr>
        <w:t xml:space="preserve">er sonucunda ulaşacakları ödülle bağlantılı olan </w:t>
      </w:r>
      <w:r w:rsidRPr="008C46AC">
        <w:rPr>
          <w:rFonts w:ascii="Times New Roman" w:hAnsi="Times New Roman"/>
          <w:sz w:val="24"/>
          <w:szCs w:val="24"/>
        </w:rPr>
        <w:t xml:space="preserve">bir teoridir. Kökenini motivasyon alanında öncü psikologlardan olan Kurt Lewin ve Edward Tolman’ın </w:t>
      </w:r>
      <w:r w:rsidR="00524C9A">
        <w:rPr>
          <w:rFonts w:ascii="Times New Roman" w:hAnsi="Times New Roman"/>
          <w:sz w:val="24"/>
          <w:szCs w:val="24"/>
        </w:rPr>
        <w:t xml:space="preserve">kognitif </w:t>
      </w:r>
      <w:r w:rsidR="00780D88">
        <w:rPr>
          <w:rFonts w:ascii="Times New Roman" w:hAnsi="Times New Roman"/>
          <w:sz w:val="24"/>
          <w:szCs w:val="24"/>
        </w:rPr>
        <w:t xml:space="preserve">incelemelerinden </w:t>
      </w:r>
      <w:r w:rsidRPr="008C46AC">
        <w:rPr>
          <w:rFonts w:ascii="Times New Roman" w:hAnsi="Times New Roman"/>
          <w:sz w:val="24"/>
          <w:szCs w:val="24"/>
        </w:rPr>
        <w:t xml:space="preserve">ve klasik ekonomi </w:t>
      </w:r>
      <w:r w:rsidR="00793B48">
        <w:rPr>
          <w:rFonts w:ascii="Times New Roman" w:hAnsi="Times New Roman"/>
          <w:sz w:val="24"/>
          <w:szCs w:val="24"/>
        </w:rPr>
        <w:t>kuramlarından</w:t>
      </w:r>
      <w:r w:rsidR="00B05F47">
        <w:rPr>
          <w:rFonts w:ascii="Times New Roman" w:hAnsi="Times New Roman"/>
          <w:sz w:val="24"/>
          <w:szCs w:val="24"/>
        </w:rPr>
        <w:t xml:space="preserve"> </w:t>
      </w:r>
      <w:r w:rsidR="00621942">
        <w:rPr>
          <w:rFonts w:ascii="Times New Roman" w:hAnsi="Times New Roman"/>
          <w:sz w:val="24"/>
          <w:szCs w:val="24"/>
        </w:rPr>
        <w:t xml:space="preserve">alan </w:t>
      </w:r>
      <w:r w:rsidR="0082789E">
        <w:rPr>
          <w:rFonts w:ascii="Times New Roman" w:hAnsi="Times New Roman"/>
          <w:sz w:val="24"/>
          <w:szCs w:val="24"/>
        </w:rPr>
        <w:t>beklenti teorisi, 1964't</w:t>
      </w:r>
      <w:r w:rsidRPr="008C46AC">
        <w:rPr>
          <w:rFonts w:ascii="Times New Roman" w:hAnsi="Times New Roman"/>
          <w:sz w:val="24"/>
          <w:szCs w:val="24"/>
        </w:rPr>
        <w:t>e Victor Vroom tarafından geliştirilmiştir (İlgün, 2010:</w:t>
      </w:r>
      <w:r w:rsidR="008A3E16" w:rsidRPr="008C46AC">
        <w:rPr>
          <w:rFonts w:ascii="Times New Roman" w:hAnsi="Times New Roman"/>
          <w:sz w:val="24"/>
          <w:szCs w:val="24"/>
        </w:rPr>
        <w:t xml:space="preserve"> </w:t>
      </w:r>
      <w:r w:rsidRPr="008C46AC">
        <w:rPr>
          <w:rFonts w:ascii="Times New Roman" w:hAnsi="Times New Roman"/>
          <w:sz w:val="24"/>
          <w:szCs w:val="24"/>
        </w:rPr>
        <w:t>16).</w:t>
      </w:r>
      <w:r w:rsidR="008F767A" w:rsidRPr="008C46AC">
        <w:rPr>
          <w:rFonts w:ascii="Times New Roman" w:hAnsi="Times New Roman"/>
          <w:sz w:val="24"/>
          <w:szCs w:val="24"/>
        </w:rPr>
        <w:t xml:space="preserve"> </w:t>
      </w:r>
      <w:r w:rsidRPr="008C46AC">
        <w:rPr>
          <w:rFonts w:ascii="Times New Roman" w:hAnsi="Times New Roman"/>
          <w:sz w:val="24"/>
          <w:szCs w:val="24"/>
        </w:rPr>
        <w:t xml:space="preserve">Beklenti teorilerinde </w:t>
      </w:r>
      <w:r w:rsidR="00B30E13" w:rsidRPr="008C46AC">
        <w:rPr>
          <w:rFonts w:ascii="Times New Roman" w:hAnsi="Times New Roman"/>
          <w:sz w:val="24"/>
          <w:szCs w:val="24"/>
        </w:rPr>
        <w:t xml:space="preserve">genellikle </w:t>
      </w:r>
      <w:r w:rsidR="00007BE5">
        <w:rPr>
          <w:rFonts w:ascii="Times New Roman" w:hAnsi="Times New Roman"/>
          <w:sz w:val="24"/>
          <w:szCs w:val="24"/>
        </w:rPr>
        <w:t xml:space="preserve">motivasyon kavramının </w:t>
      </w:r>
      <w:r w:rsidR="00B30E13" w:rsidRPr="008C46AC">
        <w:rPr>
          <w:rFonts w:ascii="Times New Roman" w:hAnsi="Times New Roman"/>
          <w:sz w:val="24"/>
          <w:szCs w:val="24"/>
        </w:rPr>
        <w:t>üzerinde durulmaktadır ve motivasyonu açıklamak için bu teorilerde tatmin kavramı kullanılmaktadır</w:t>
      </w:r>
      <w:r w:rsidRPr="008C46AC">
        <w:rPr>
          <w:rFonts w:ascii="Times New Roman" w:hAnsi="Times New Roman"/>
          <w:sz w:val="24"/>
          <w:szCs w:val="24"/>
        </w:rPr>
        <w:t>. Bu teorilere göre, motivasyon, bireyin ödülü arzulama derecesi ve bireyin bekle</w:t>
      </w:r>
      <w:r w:rsidR="00B30E13" w:rsidRPr="008C46AC">
        <w:rPr>
          <w:rFonts w:ascii="Times New Roman" w:hAnsi="Times New Roman"/>
          <w:sz w:val="24"/>
          <w:szCs w:val="24"/>
        </w:rPr>
        <w:t xml:space="preserve">ntisi ile doğru orantılıdır </w:t>
      </w:r>
      <w:r w:rsidRPr="008C46AC">
        <w:rPr>
          <w:rFonts w:ascii="Times New Roman" w:hAnsi="Times New Roman"/>
          <w:sz w:val="24"/>
          <w:szCs w:val="24"/>
        </w:rPr>
        <w:t xml:space="preserve">(Eroğlu, 2000: 269; Koçel, 2001: 517). </w:t>
      </w:r>
    </w:p>
    <w:p w:rsidR="005C2D4B" w:rsidRPr="00802673" w:rsidRDefault="00F954BA" w:rsidP="005C2D4B">
      <w:pPr>
        <w:autoSpaceDE w:val="0"/>
        <w:autoSpaceDN w:val="0"/>
        <w:adjustRightInd w:val="0"/>
        <w:spacing w:after="0" w:line="360" w:lineRule="auto"/>
        <w:ind w:firstLine="708"/>
        <w:jc w:val="both"/>
        <w:rPr>
          <w:rFonts w:ascii="Times New Roman" w:hAnsi="Times New Roman"/>
          <w:sz w:val="24"/>
          <w:szCs w:val="24"/>
        </w:rPr>
      </w:pPr>
      <w:r w:rsidRPr="008C46AC">
        <w:rPr>
          <w:rFonts w:ascii="Times New Roman" w:hAnsi="Times New Roman"/>
          <w:sz w:val="24"/>
          <w:szCs w:val="24"/>
        </w:rPr>
        <w:t>Günümüze kadar gelen, bilimsel geçerliliğini gelişerek koruyan be</w:t>
      </w:r>
      <w:r w:rsidR="000C1F84">
        <w:rPr>
          <w:rFonts w:ascii="Times New Roman" w:hAnsi="Times New Roman"/>
          <w:sz w:val="24"/>
          <w:szCs w:val="24"/>
        </w:rPr>
        <w:t>klenti teorileri; Victor Vroom’</w:t>
      </w:r>
      <w:r w:rsidRPr="008C46AC">
        <w:rPr>
          <w:rFonts w:ascii="Times New Roman" w:hAnsi="Times New Roman"/>
          <w:sz w:val="24"/>
          <w:szCs w:val="24"/>
        </w:rPr>
        <w:t xml:space="preserve">un Beklenti </w:t>
      </w:r>
      <w:r w:rsidR="00B30E13" w:rsidRPr="008C46AC">
        <w:rPr>
          <w:rFonts w:ascii="Times New Roman" w:hAnsi="Times New Roman"/>
          <w:sz w:val="24"/>
          <w:szCs w:val="24"/>
        </w:rPr>
        <w:t>Teorisi</w:t>
      </w:r>
      <w:r w:rsidRPr="008C46AC">
        <w:rPr>
          <w:rFonts w:ascii="Times New Roman" w:hAnsi="Times New Roman"/>
          <w:sz w:val="24"/>
          <w:szCs w:val="24"/>
        </w:rPr>
        <w:t xml:space="preserve"> ve Edward E. Lawler ve Layman W. Por</w:t>
      </w:r>
      <w:r w:rsidR="00FB7224">
        <w:rPr>
          <w:rFonts w:ascii="Times New Roman" w:hAnsi="Times New Roman"/>
          <w:sz w:val="24"/>
          <w:szCs w:val="24"/>
        </w:rPr>
        <w:t>ter’</w:t>
      </w:r>
      <w:r w:rsidRPr="008C46AC">
        <w:rPr>
          <w:rFonts w:ascii="Times New Roman" w:hAnsi="Times New Roman"/>
          <w:sz w:val="24"/>
          <w:szCs w:val="24"/>
        </w:rPr>
        <w:t xml:space="preserve">ın Beklenti Teorisi olarak iki </w:t>
      </w:r>
      <w:r w:rsidR="00146F06">
        <w:rPr>
          <w:rFonts w:ascii="Times New Roman" w:hAnsi="Times New Roman"/>
          <w:sz w:val="24"/>
          <w:szCs w:val="24"/>
        </w:rPr>
        <w:t xml:space="preserve">farklı ele alınan </w:t>
      </w:r>
      <w:r w:rsidRPr="008C46AC">
        <w:rPr>
          <w:rFonts w:ascii="Times New Roman" w:hAnsi="Times New Roman"/>
          <w:sz w:val="24"/>
          <w:szCs w:val="24"/>
        </w:rPr>
        <w:t>teoriden oluşmaktadır.</w:t>
      </w:r>
      <w:r w:rsidR="008F767A" w:rsidRPr="008C46AC">
        <w:rPr>
          <w:rFonts w:ascii="Times New Roman" w:hAnsi="Times New Roman"/>
          <w:sz w:val="24"/>
          <w:szCs w:val="24"/>
        </w:rPr>
        <w:t xml:space="preserve"> </w:t>
      </w:r>
      <w:r w:rsidRPr="008C46AC">
        <w:rPr>
          <w:rFonts w:ascii="Times New Roman" w:hAnsi="Times New Roman"/>
          <w:sz w:val="24"/>
          <w:szCs w:val="24"/>
        </w:rPr>
        <w:t>Bu te</w:t>
      </w:r>
      <w:r w:rsidR="000F32F6" w:rsidRPr="008C46AC">
        <w:rPr>
          <w:rFonts w:ascii="Times New Roman" w:hAnsi="Times New Roman"/>
          <w:sz w:val="24"/>
          <w:szCs w:val="24"/>
        </w:rPr>
        <w:t>oriler bireylerin bir davranışta bulunmak konusunda g</w:t>
      </w:r>
      <w:r w:rsidRPr="008C46AC">
        <w:rPr>
          <w:rFonts w:ascii="Times New Roman" w:hAnsi="Times New Roman"/>
          <w:sz w:val="24"/>
          <w:szCs w:val="24"/>
        </w:rPr>
        <w:t xml:space="preserve">erekli olan motivasyon </w:t>
      </w:r>
      <w:r w:rsidR="000F32F6" w:rsidRPr="008C46AC">
        <w:rPr>
          <w:rFonts w:ascii="Times New Roman" w:hAnsi="Times New Roman"/>
          <w:sz w:val="24"/>
          <w:szCs w:val="24"/>
        </w:rPr>
        <w:t xml:space="preserve">için </w:t>
      </w:r>
      <w:r w:rsidR="00887F6A" w:rsidRPr="008C46AC">
        <w:rPr>
          <w:rFonts w:ascii="Times New Roman" w:hAnsi="Times New Roman"/>
          <w:sz w:val="24"/>
          <w:szCs w:val="24"/>
        </w:rPr>
        <w:t xml:space="preserve">önemli veriler </w:t>
      </w:r>
      <w:r w:rsidR="000F32F6" w:rsidRPr="008C46AC">
        <w:rPr>
          <w:rFonts w:ascii="Times New Roman" w:hAnsi="Times New Roman"/>
          <w:sz w:val="24"/>
          <w:szCs w:val="24"/>
        </w:rPr>
        <w:t>barındırmaktadır</w:t>
      </w:r>
      <w:r w:rsidRPr="008C46AC">
        <w:rPr>
          <w:rFonts w:ascii="Times New Roman" w:hAnsi="Times New Roman"/>
          <w:sz w:val="24"/>
          <w:szCs w:val="24"/>
        </w:rPr>
        <w:t xml:space="preserve"> </w:t>
      </w:r>
      <w:r w:rsidR="00887F6A" w:rsidRPr="008C46AC">
        <w:rPr>
          <w:rFonts w:ascii="Times New Roman" w:hAnsi="Times New Roman"/>
          <w:sz w:val="24"/>
          <w:szCs w:val="24"/>
        </w:rPr>
        <w:t>(Vroom, 1967:</w:t>
      </w:r>
      <w:r w:rsidR="008F767A" w:rsidRPr="008C46AC">
        <w:rPr>
          <w:rFonts w:ascii="Times New Roman" w:hAnsi="Times New Roman"/>
          <w:sz w:val="24"/>
          <w:szCs w:val="24"/>
        </w:rPr>
        <w:t xml:space="preserve"> </w:t>
      </w:r>
      <w:r w:rsidR="00887F6A" w:rsidRPr="008C46AC">
        <w:rPr>
          <w:rFonts w:ascii="Times New Roman" w:hAnsi="Times New Roman"/>
          <w:sz w:val="24"/>
          <w:szCs w:val="24"/>
        </w:rPr>
        <w:t xml:space="preserve">9). </w:t>
      </w:r>
      <w:r w:rsidRPr="008C46AC">
        <w:rPr>
          <w:rFonts w:ascii="Times New Roman" w:hAnsi="Times New Roman"/>
          <w:sz w:val="24"/>
          <w:szCs w:val="24"/>
        </w:rPr>
        <w:t xml:space="preserve"> </w:t>
      </w:r>
    </w:p>
    <w:p w:rsidR="009E27DA" w:rsidRPr="008C46AC" w:rsidRDefault="00E24BF0" w:rsidP="005C2D4B">
      <w:pPr>
        <w:pStyle w:val="Balk3"/>
        <w:spacing w:before="0" w:line="360" w:lineRule="auto"/>
        <w:ind w:firstLine="708"/>
        <w:jc w:val="both"/>
        <w:rPr>
          <w:rFonts w:ascii="Times New Roman" w:hAnsi="Times New Roman"/>
          <w:color w:val="auto"/>
          <w:sz w:val="24"/>
          <w:szCs w:val="24"/>
        </w:rPr>
      </w:pPr>
      <w:bookmarkStart w:id="86" w:name="_Toc7602437"/>
      <w:r w:rsidRPr="008C46AC">
        <w:rPr>
          <w:rFonts w:ascii="Times New Roman" w:hAnsi="Times New Roman"/>
          <w:color w:val="auto"/>
          <w:sz w:val="24"/>
          <w:szCs w:val="24"/>
        </w:rPr>
        <w:t>3</w:t>
      </w:r>
      <w:r w:rsidR="002F0A93" w:rsidRPr="008C46AC">
        <w:rPr>
          <w:rFonts w:ascii="Times New Roman" w:hAnsi="Times New Roman"/>
          <w:color w:val="auto"/>
          <w:sz w:val="24"/>
          <w:szCs w:val="24"/>
        </w:rPr>
        <w:t>.</w:t>
      </w:r>
      <w:r w:rsidR="00EC40A8" w:rsidRPr="008C46AC">
        <w:rPr>
          <w:rFonts w:ascii="Times New Roman" w:hAnsi="Times New Roman"/>
          <w:color w:val="auto"/>
          <w:sz w:val="24"/>
          <w:szCs w:val="24"/>
        </w:rPr>
        <w:t>1.</w:t>
      </w:r>
      <w:r w:rsidR="002F0A93" w:rsidRPr="008C46AC">
        <w:rPr>
          <w:rFonts w:ascii="Times New Roman" w:hAnsi="Times New Roman"/>
          <w:color w:val="auto"/>
          <w:sz w:val="24"/>
          <w:szCs w:val="24"/>
        </w:rPr>
        <w:t>2.</w:t>
      </w:r>
      <w:r w:rsidR="00F954BA" w:rsidRPr="008C46AC">
        <w:rPr>
          <w:rFonts w:ascii="Times New Roman" w:hAnsi="Times New Roman"/>
          <w:color w:val="auto"/>
          <w:sz w:val="24"/>
          <w:szCs w:val="24"/>
        </w:rPr>
        <w:t xml:space="preserve"> Victor H. Vroom'un Beklenti </w:t>
      </w:r>
      <w:r w:rsidR="00EF1EB8" w:rsidRPr="008C46AC">
        <w:rPr>
          <w:rFonts w:ascii="Times New Roman" w:hAnsi="Times New Roman"/>
          <w:color w:val="auto"/>
          <w:sz w:val="24"/>
          <w:szCs w:val="24"/>
        </w:rPr>
        <w:t>Teorisi</w:t>
      </w:r>
      <w:bookmarkEnd w:id="86"/>
    </w:p>
    <w:p w:rsidR="00040562" w:rsidRDefault="00F954BA" w:rsidP="005C2D4B">
      <w:pPr>
        <w:autoSpaceDE w:val="0"/>
        <w:autoSpaceDN w:val="0"/>
        <w:adjustRightInd w:val="0"/>
        <w:spacing w:after="0" w:line="360" w:lineRule="auto"/>
        <w:ind w:firstLine="708"/>
        <w:jc w:val="both"/>
        <w:rPr>
          <w:rFonts w:ascii="Times New Roman" w:hAnsi="Times New Roman"/>
          <w:sz w:val="24"/>
          <w:szCs w:val="24"/>
        </w:rPr>
      </w:pPr>
      <w:r w:rsidRPr="008C46AC">
        <w:rPr>
          <w:rFonts w:ascii="Times New Roman" w:hAnsi="Times New Roman"/>
          <w:sz w:val="24"/>
          <w:szCs w:val="24"/>
        </w:rPr>
        <w:t xml:space="preserve">Victor H. Vroom’un Beklenti </w:t>
      </w:r>
      <w:r w:rsidR="00EF1EB8" w:rsidRPr="008C46AC">
        <w:rPr>
          <w:rFonts w:ascii="Times New Roman" w:hAnsi="Times New Roman"/>
          <w:sz w:val="24"/>
          <w:szCs w:val="24"/>
        </w:rPr>
        <w:t>Teorisi</w:t>
      </w:r>
      <w:r w:rsidR="00B37510" w:rsidRPr="008C46AC">
        <w:rPr>
          <w:rFonts w:ascii="Times New Roman" w:hAnsi="Times New Roman"/>
          <w:sz w:val="24"/>
          <w:szCs w:val="24"/>
        </w:rPr>
        <w:t>’</w:t>
      </w:r>
      <w:r w:rsidR="00B37510">
        <w:rPr>
          <w:rFonts w:ascii="Times New Roman" w:hAnsi="Times New Roman"/>
          <w:sz w:val="24"/>
          <w:szCs w:val="24"/>
        </w:rPr>
        <w:t>nde</w:t>
      </w:r>
      <w:r w:rsidRPr="008C46AC">
        <w:rPr>
          <w:rFonts w:ascii="Times New Roman" w:hAnsi="Times New Roman"/>
          <w:sz w:val="24"/>
          <w:szCs w:val="24"/>
        </w:rPr>
        <w:t xml:space="preserve"> (Expectancy theory) ifade edilen, bireyin bir davranışı gerçekleştirebilmek için o davranışın neticelerini düşünerek, hareket ettiği ifadesidir</w:t>
      </w:r>
      <w:r w:rsidR="00F81EE1">
        <w:rPr>
          <w:rFonts w:ascii="Times New Roman" w:hAnsi="Times New Roman"/>
          <w:sz w:val="24"/>
          <w:szCs w:val="24"/>
        </w:rPr>
        <w:t xml:space="preserve">. Bu kuram temelde, davranışın </w:t>
      </w:r>
      <w:r w:rsidRPr="008C46AC">
        <w:rPr>
          <w:rFonts w:ascii="Times New Roman" w:hAnsi="Times New Roman"/>
          <w:sz w:val="24"/>
          <w:szCs w:val="24"/>
        </w:rPr>
        <w:t xml:space="preserve">ortaya çıkmasını sağlayan motivasyon gücü, ulaşılacak sonucun arzu edilmesi veya arzu edilmemesine bağlıdır. </w:t>
      </w:r>
      <w:r w:rsidR="008F767A" w:rsidRPr="008C46AC">
        <w:rPr>
          <w:rFonts w:ascii="Times New Roman" w:hAnsi="Times New Roman"/>
          <w:sz w:val="24"/>
          <w:szCs w:val="24"/>
        </w:rPr>
        <w:t xml:space="preserve"> </w:t>
      </w:r>
      <w:r w:rsidR="00CB6FB1" w:rsidRPr="008C46AC">
        <w:rPr>
          <w:rFonts w:ascii="Times New Roman" w:hAnsi="Times New Roman"/>
          <w:sz w:val="24"/>
          <w:szCs w:val="24"/>
        </w:rPr>
        <w:t>Bireyin</w:t>
      </w:r>
      <w:r w:rsidR="000D12F5" w:rsidRPr="008C46AC">
        <w:rPr>
          <w:rFonts w:ascii="Times New Roman" w:hAnsi="Times New Roman"/>
          <w:sz w:val="24"/>
          <w:szCs w:val="24"/>
        </w:rPr>
        <w:t xml:space="preserve"> davranışı </w:t>
      </w:r>
      <w:r w:rsidR="00CB6FB1" w:rsidRPr="008C46AC">
        <w:rPr>
          <w:rFonts w:ascii="Times New Roman" w:hAnsi="Times New Roman"/>
          <w:sz w:val="24"/>
          <w:szCs w:val="24"/>
        </w:rPr>
        <w:t>hayata geçirebilmesi adına bir</w:t>
      </w:r>
      <w:r w:rsidR="000D12F5" w:rsidRPr="008C46AC">
        <w:rPr>
          <w:rFonts w:ascii="Times New Roman" w:hAnsi="Times New Roman"/>
          <w:sz w:val="24"/>
          <w:szCs w:val="24"/>
        </w:rPr>
        <w:t xml:space="preserve"> çaba harcaması gerekmektedir. Çabayı sarf etmesi ise bir güç ya da motiv tarafından bireyin harekete geçi</w:t>
      </w:r>
      <w:r w:rsidR="00CB6FB1" w:rsidRPr="008C46AC">
        <w:rPr>
          <w:rFonts w:ascii="Times New Roman" w:hAnsi="Times New Roman"/>
          <w:sz w:val="24"/>
          <w:szCs w:val="24"/>
        </w:rPr>
        <w:t xml:space="preserve">rilmesini ifade etmektedir </w:t>
      </w:r>
      <w:r w:rsidR="000F1DB2" w:rsidRPr="008C46AC">
        <w:rPr>
          <w:rFonts w:ascii="Times New Roman" w:hAnsi="Times New Roman"/>
          <w:sz w:val="24"/>
          <w:szCs w:val="24"/>
        </w:rPr>
        <w:t>(</w:t>
      </w:r>
      <w:r w:rsidR="000D12F5" w:rsidRPr="008C46AC">
        <w:rPr>
          <w:rFonts w:ascii="Times New Roman" w:hAnsi="Times New Roman"/>
          <w:sz w:val="24"/>
          <w:szCs w:val="24"/>
        </w:rPr>
        <w:t>Öneren, 2013:271)</w:t>
      </w:r>
      <w:r w:rsidR="00CB6FB1" w:rsidRPr="008C46AC">
        <w:rPr>
          <w:rFonts w:ascii="Times New Roman" w:hAnsi="Times New Roman"/>
          <w:sz w:val="24"/>
          <w:szCs w:val="24"/>
        </w:rPr>
        <w:t>.</w:t>
      </w:r>
    </w:p>
    <w:p w:rsidR="000D12F5" w:rsidRPr="008C46AC" w:rsidRDefault="00465D1D" w:rsidP="005C2D4B">
      <w:pPr>
        <w:autoSpaceDE w:val="0"/>
        <w:autoSpaceDN w:val="0"/>
        <w:adjustRightInd w:val="0"/>
        <w:spacing w:after="0" w:line="360" w:lineRule="auto"/>
        <w:ind w:firstLine="708"/>
        <w:jc w:val="both"/>
        <w:rPr>
          <w:rFonts w:ascii="Times New Roman" w:hAnsi="Times New Roman"/>
          <w:sz w:val="24"/>
          <w:szCs w:val="24"/>
        </w:rPr>
      </w:pPr>
      <w:r w:rsidRPr="008C46AC">
        <w:rPr>
          <w:rFonts w:ascii="Times New Roman" w:hAnsi="Times New Roman"/>
          <w:sz w:val="24"/>
          <w:szCs w:val="24"/>
        </w:rPr>
        <w:t>Teorinin</w:t>
      </w:r>
      <w:r w:rsidR="00F954BA" w:rsidRPr="008C46AC">
        <w:rPr>
          <w:rFonts w:ascii="Times New Roman" w:hAnsi="Times New Roman"/>
          <w:sz w:val="24"/>
          <w:szCs w:val="24"/>
        </w:rPr>
        <w:t xml:space="preserve"> </w:t>
      </w:r>
      <w:r w:rsidRPr="008C46AC">
        <w:rPr>
          <w:rFonts w:ascii="Times New Roman" w:hAnsi="Times New Roman"/>
          <w:sz w:val="24"/>
          <w:szCs w:val="24"/>
        </w:rPr>
        <w:t>esas anlamı</w:t>
      </w:r>
      <w:r w:rsidR="00F954BA" w:rsidRPr="008C46AC">
        <w:rPr>
          <w:rFonts w:ascii="Times New Roman" w:hAnsi="Times New Roman"/>
          <w:sz w:val="24"/>
          <w:szCs w:val="24"/>
        </w:rPr>
        <w:t>, bireyin farklı motivasyon</w:t>
      </w:r>
      <w:r w:rsidRPr="008C46AC">
        <w:rPr>
          <w:rFonts w:ascii="Times New Roman" w:hAnsi="Times New Roman"/>
          <w:sz w:val="24"/>
          <w:szCs w:val="24"/>
        </w:rPr>
        <w:t xml:space="preserve"> elemanlarını</w:t>
      </w:r>
      <w:r w:rsidR="00F954BA" w:rsidRPr="008C46AC">
        <w:rPr>
          <w:rFonts w:ascii="Times New Roman" w:hAnsi="Times New Roman"/>
          <w:sz w:val="24"/>
          <w:szCs w:val="24"/>
        </w:rPr>
        <w:t xml:space="preserve"> </w:t>
      </w:r>
      <w:r w:rsidRPr="008C46AC">
        <w:rPr>
          <w:rFonts w:ascii="Times New Roman" w:hAnsi="Times New Roman"/>
          <w:sz w:val="24"/>
          <w:szCs w:val="24"/>
        </w:rPr>
        <w:t xml:space="preserve">kognitif </w:t>
      </w:r>
      <w:r w:rsidR="00F954BA" w:rsidRPr="008C46AC">
        <w:rPr>
          <w:rFonts w:ascii="Times New Roman" w:hAnsi="Times New Roman"/>
          <w:sz w:val="24"/>
          <w:szCs w:val="24"/>
        </w:rPr>
        <w:t xml:space="preserve"> (cognitive) </w:t>
      </w:r>
      <w:r w:rsidRPr="008C46AC">
        <w:rPr>
          <w:rFonts w:ascii="Times New Roman" w:hAnsi="Times New Roman"/>
          <w:sz w:val="24"/>
          <w:szCs w:val="24"/>
        </w:rPr>
        <w:t>dönemler kapsamında</w:t>
      </w:r>
      <w:r w:rsidR="00F954BA" w:rsidRPr="008C46AC">
        <w:rPr>
          <w:rFonts w:ascii="Times New Roman" w:hAnsi="Times New Roman"/>
          <w:sz w:val="24"/>
          <w:szCs w:val="24"/>
        </w:rPr>
        <w:t xml:space="preserve"> nasıl ele alındığı noktası yatmaktadır. Bu </w:t>
      </w:r>
      <w:r w:rsidRPr="008C46AC">
        <w:rPr>
          <w:rFonts w:ascii="Times New Roman" w:hAnsi="Times New Roman"/>
          <w:sz w:val="24"/>
          <w:szCs w:val="24"/>
        </w:rPr>
        <w:t>bilişsel süreç</w:t>
      </w:r>
      <w:r w:rsidR="00F954BA" w:rsidRPr="008C46AC">
        <w:rPr>
          <w:rFonts w:ascii="Times New Roman" w:hAnsi="Times New Roman"/>
          <w:sz w:val="24"/>
          <w:szCs w:val="24"/>
        </w:rPr>
        <w:t xml:space="preserve">, </w:t>
      </w:r>
      <w:r w:rsidRPr="008C46AC">
        <w:rPr>
          <w:rFonts w:ascii="Times New Roman" w:hAnsi="Times New Roman"/>
          <w:sz w:val="24"/>
          <w:szCs w:val="24"/>
        </w:rPr>
        <w:t>esas</w:t>
      </w:r>
      <w:r w:rsidR="00F954BA" w:rsidRPr="008C46AC">
        <w:rPr>
          <w:rFonts w:ascii="Times New Roman" w:hAnsi="Times New Roman"/>
          <w:sz w:val="24"/>
          <w:szCs w:val="24"/>
        </w:rPr>
        <w:t xml:space="preserve"> karar verilmeden hemen önce gerçekleşmektedir.</w:t>
      </w:r>
      <w:r w:rsidR="000D12F5" w:rsidRPr="008C46AC">
        <w:rPr>
          <w:rFonts w:ascii="Times New Roman" w:hAnsi="Times New Roman"/>
          <w:sz w:val="24"/>
          <w:szCs w:val="24"/>
        </w:rPr>
        <w:t xml:space="preserve"> </w:t>
      </w:r>
    </w:p>
    <w:p w:rsidR="002E4D46" w:rsidRDefault="00F954BA" w:rsidP="005C2D4B">
      <w:pPr>
        <w:pStyle w:val="Default"/>
        <w:spacing w:line="360" w:lineRule="auto"/>
        <w:jc w:val="both"/>
      </w:pPr>
      <w:r w:rsidRPr="008C46AC">
        <w:t xml:space="preserve">Vroom'un beklenti kuramı beş bileşenden meydana gelmektedir. </w:t>
      </w:r>
    </w:p>
    <w:p w:rsidR="002E4D46" w:rsidRDefault="002E4D46" w:rsidP="005C2D4B">
      <w:pPr>
        <w:pStyle w:val="Default"/>
        <w:spacing w:line="360" w:lineRule="auto"/>
        <w:jc w:val="both"/>
        <w:sectPr w:rsidR="002E4D46" w:rsidSect="009840EB">
          <w:footerReference w:type="default" r:id="rId21"/>
          <w:pgSz w:w="11906" w:h="16838"/>
          <w:pgMar w:top="1701" w:right="1134" w:bottom="1701" w:left="2268" w:header="709" w:footer="709" w:gutter="0"/>
          <w:cols w:space="708"/>
          <w:docGrid w:linePitch="360"/>
        </w:sectPr>
      </w:pPr>
    </w:p>
    <w:p w:rsidR="00F954BA" w:rsidRDefault="00E24BF0" w:rsidP="005C2D4B">
      <w:pPr>
        <w:pStyle w:val="Balk4"/>
        <w:spacing w:before="0" w:line="360" w:lineRule="auto"/>
        <w:ind w:firstLine="708"/>
        <w:jc w:val="both"/>
        <w:rPr>
          <w:rFonts w:ascii="Times New Roman" w:hAnsi="Times New Roman"/>
          <w:i w:val="0"/>
          <w:color w:val="auto"/>
          <w:sz w:val="24"/>
          <w:szCs w:val="24"/>
        </w:rPr>
      </w:pPr>
      <w:bookmarkStart w:id="87" w:name="_Toc7602438"/>
      <w:r w:rsidRPr="008C46AC">
        <w:rPr>
          <w:rFonts w:ascii="Times New Roman" w:hAnsi="Times New Roman"/>
          <w:i w:val="0"/>
          <w:color w:val="auto"/>
          <w:sz w:val="24"/>
          <w:szCs w:val="24"/>
        </w:rPr>
        <w:lastRenderedPageBreak/>
        <w:t>3</w:t>
      </w:r>
      <w:r w:rsidR="00EC40A8" w:rsidRPr="008C46AC">
        <w:rPr>
          <w:rFonts w:ascii="Times New Roman" w:hAnsi="Times New Roman"/>
          <w:i w:val="0"/>
          <w:color w:val="auto"/>
          <w:sz w:val="24"/>
          <w:szCs w:val="24"/>
        </w:rPr>
        <w:t>.1.2</w:t>
      </w:r>
      <w:r w:rsidR="00F954BA" w:rsidRPr="008C46AC">
        <w:rPr>
          <w:rFonts w:ascii="Times New Roman" w:hAnsi="Times New Roman"/>
          <w:i w:val="0"/>
          <w:color w:val="auto"/>
          <w:sz w:val="24"/>
          <w:szCs w:val="24"/>
        </w:rPr>
        <w:t>.</w:t>
      </w:r>
      <w:r w:rsidR="00EC40A8" w:rsidRPr="008C46AC">
        <w:rPr>
          <w:rFonts w:ascii="Times New Roman" w:hAnsi="Times New Roman"/>
          <w:i w:val="0"/>
          <w:color w:val="auto"/>
          <w:sz w:val="24"/>
          <w:szCs w:val="24"/>
        </w:rPr>
        <w:t>1</w:t>
      </w:r>
      <w:r w:rsidR="00F954BA" w:rsidRPr="008C46AC">
        <w:rPr>
          <w:rFonts w:ascii="Times New Roman" w:hAnsi="Times New Roman"/>
          <w:i w:val="0"/>
          <w:color w:val="auto"/>
          <w:sz w:val="24"/>
          <w:szCs w:val="24"/>
        </w:rPr>
        <w:t xml:space="preserve"> </w:t>
      </w:r>
      <w:r w:rsidR="002F0A93" w:rsidRPr="008C46AC">
        <w:rPr>
          <w:rFonts w:ascii="Times New Roman" w:hAnsi="Times New Roman"/>
          <w:i w:val="0"/>
          <w:color w:val="auto"/>
          <w:sz w:val="24"/>
          <w:szCs w:val="24"/>
        </w:rPr>
        <w:t xml:space="preserve">Vroom' un </w:t>
      </w:r>
      <w:r w:rsidR="00F954BA" w:rsidRPr="008C46AC">
        <w:rPr>
          <w:rFonts w:ascii="Times New Roman" w:hAnsi="Times New Roman"/>
          <w:i w:val="0"/>
          <w:color w:val="auto"/>
          <w:sz w:val="24"/>
          <w:szCs w:val="24"/>
        </w:rPr>
        <w:t xml:space="preserve">Beklenti </w:t>
      </w:r>
      <w:r w:rsidR="00EF1EB8" w:rsidRPr="008C46AC">
        <w:rPr>
          <w:rFonts w:ascii="Times New Roman" w:hAnsi="Times New Roman"/>
          <w:i w:val="0"/>
          <w:color w:val="auto"/>
          <w:sz w:val="24"/>
          <w:szCs w:val="24"/>
        </w:rPr>
        <w:t>Teorisinin</w:t>
      </w:r>
      <w:r w:rsidR="00F954BA" w:rsidRPr="008C46AC">
        <w:rPr>
          <w:rFonts w:ascii="Times New Roman" w:hAnsi="Times New Roman"/>
          <w:i w:val="0"/>
          <w:color w:val="auto"/>
          <w:sz w:val="24"/>
          <w:szCs w:val="24"/>
        </w:rPr>
        <w:t xml:space="preserve"> Temel Kavramları</w:t>
      </w:r>
      <w:bookmarkEnd w:id="87"/>
    </w:p>
    <w:p w:rsidR="003D5B27" w:rsidRDefault="003D5B27" w:rsidP="005C2D4B">
      <w:pPr>
        <w:pStyle w:val="Balk5"/>
        <w:spacing w:before="0" w:line="360" w:lineRule="auto"/>
        <w:ind w:firstLine="708"/>
        <w:jc w:val="both"/>
        <w:rPr>
          <w:rFonts w:ascii="Times New Roman" w:hAnsi="Times New Roman"/>
          <w:b/>
          <w:color w:val="auto"/>
          <w:sz w:val="24"/>
          <w:szCs w:val="24"/>
        </w:rPr>
      </w:pPr>
      <w:bookmarkStart w:id="88" w:name="_Toc7602037"/>
      <w:bookmarkStart w:id="89" w:name="_Toc7602439"/>
    </w:p>
    <w:p w:rsidR="00F954BA" w:rsidRPr="008C46AC" w:rsidRDefault="00E5125C" w:rsidP="005C2D4B">
      <w:pPr>
        <w:pStyle w:val="Balk5"/>
        <w:spacing w:before="0" w:line="360" w:lineRule="auto"/>
        <w:ind w:firstLine="708"/>
        <w:jc w:val="both"/>
        <w:rPr>
          <w:rFonts w:ascii="Times New Roman" w:hAnsi="Times New Roman"/>
          <w:b/>
          <w:color w:val="auto"/>
          <w:sz w:val="24"/>
          <w:szCs w:val="24"/>
        </w:rPr>
      </w:pPr>
      <w:r w:rsidRPr="008C46AC">
        <w:rPr>
          <w:rFonts w:ascii="Times New Roman" w:hAnsi="Times New Roman"/>
          <w:b/>
          <w:color w:val="auto"/>
          <w:sz w:val="24"/>
          <w:szCs w:val="24"/>
        </w:rPr>
        <w:t xml:space="preserve">1. </w:t>
      </w:r>
      <w:r w:rsidR="000B01AF" w:rsidRPr="008C46AC">
        <w:rPr>
          <w:rFonts w:ascii="Times New Roman" w:hAnsi="Times New Roman"/>
          <w:b/>
          <w:color w:val="auto"/>
          <w:sz w:val="24"/>
          <w:szCs w:val="24"/>
        </w:rPr>
        <w:t xml:space="preserve"> </w:t>
      </w:r>
      <w:r w:rsidR="00F954BA" w:rsidRPr="008C46AC">
        <w:rPr>
          <w:rFonts w:ascii="Times New Roman" w:hAnsi="Times New Roman"/>
          <w:b/>
          <w:color w:val="auto"/>
          <w:sz w:val="24"/>
          <w:szCs w:val="24"/>
        </w:rPr>
        <w:t>Valens</w:t>
      </w:r>
      <w:bookmarkEnd w:id="88"/>
      <w:bookmarkEnd w:id="89"/>
    </w:p>
    <w:p w:rsidR="005C2D4B" w:rsidRPr="008C46AC" w:rsidRDefault="00F954BA" w:rsidP="005C2D4B">
      <w:pPr>
        <w:autoSpaceDE w:val="0"/>
        <w:autoSpaceDN w:val="0"/>
        <w:adjustRightInd w:val="0"/>
        <w:spacing w:after="0" w:line="360" w:lineRule="auto"/>
        <w:ind w:firstLine="708"/>
        <w:jc w:val="both"/>
        <w:rPr>
          <w:rFonts w:ascii="Times New Roman" w:hAnsi="Times New Roman"/>
          <w:sz w:val="24"/>
          <w:szCs w:val="24"/>
        </w:rPr>
      </w:pPr>
      <w:r w:rsidRPr="008C46AC">
        <w:rPr>
          <w:rFonts w:ascii="Times New Roman" w:hAnsi="Times New Roman"/>
          <w:sz w:val="24"/>
          <w:szCs w:val="24"/>
        </w:rPr>
        <w:t>Bireylerin sahip olmuş oldukları tercih hakkı olarak açıklanmanın yanı sıra bireylerin belirli bir sonuca varma arzusu olarak da ifade edilmektedir. Bireylerin tercihlerinin ne doğrultuda olacağı bireylerin kendi arzularına ve sonuçların çekiciliğine/ iticiliğine bağlıdır. Elde edilen bir sonuç/çıktı kişi tarafından olumlu olarak algılanıyor ve arzu ediliyorsa o sonucun pozitif valensi olduğu, sonuç/çıktı kişi tarafından olumsuz olarak algılanıyor ve o sonuçtan kaçınmak isteniyorsa o sonucun negatif valensi olduğu ifade edilebilir.</w:t>
      </w:r>
    </w:p>
    <w:p w:rsidR="00C82FB6" w:rsidRPr="008C46AC" w:rsidRDefault="00B9201E" w:rsidP="005C2D4B">
      <w:pPr>
        <w:pStyle w:val="Balk5"/>
        <w:spacing w:before="0" w:line="360" w:lineRule="auto"/>
        <w:ind w:firstLine="708"/>
        <w:jc w:val="both"/>
        <w:rPr>
          <w:rFonts w:ascii="Times New Roman" w:hAnsi="Times New Roman"/>
          <w:b/>
          <w:color w:val="auto"/>
          <w:sz w:val="24"/>
          <w:szCs w:val="24"/>
        </w:rPr>
      </w:pPr>
      <w:bookmarkStart w:id="90" w:name="_Toc7602038"/>
      <w:bookmarkStart w:id="91" w:name="_Toc7602440"/>
      <w:r w:rsidRPr="008C46AC">
        <w:rPr>
          <w:rFonts w:ascii="Times New Roman" w:hAnsi="Times New Roman"/>
          <w:b/>
          <w:color w:val="auto"/>
          <w:sz w:val="24"/>
          <w:szCs w:val="24"/>
        </w:rPr>
        <w:t xml:space="preserve">2. </w:t>
      </w:r>
      <w:r w:rsidR="00F954BA" w:rsidRPr="008C46AC">
        <w:rPr>
          <w:rFonts w:ascii="Times New Roman" w:hAnsi="Times New Roman"/>
          <w:b/>
          <w:color w:val="auto"/>
          <w:sz w:val="24"/>
          <w:szCs w:val="24"/>
        </w:rPr>
        <w:t>Beklenti</w:t>
      </w:r>
      <w:bookmarkEnd w:id="90"/>
      <w:bookmarkEnd w:id="91"/>
    </w:p>
    <w:p w:rsidR="00423B17" w:rsidRPr="00802673" w:rsidRDefault="00F954BA" w:rsidP="005C2D4B">
      <w:pPr>
        <w:spacing w:after="0" w:line="360" w:lineRule="auto"/>
        <w:ind w:firstLine="708"/>
        <w:jc w:val="both"/>
        <w:rPr>
          <w:rFonts w:ascii="Times New Roman" w:hAnsi="Times New Roman"/>
          <w:sz w:val="24"/>
          <w:szCs w:val="24"/>
        </w:rPr>
      </w:pPr>
      <w:r w:rsidRPr="008C46AC">
        <w:rPr>
          <w:rFonts w:ascii="Times New Roman" w:hAnsi="Times New Roman"/>
          <w:sz w:val="24"/>
          <w:szCs w:val="24"/>
        </w:rPr>
        <w:t>Bu kavram sonucu ön görülemeyen olaylar</w:t>
      </w:r>
      <w:r w:rsidR="00F81EE1">
        <w:rPr>
          <w:rFonts w:ascii="Times New Roman" w:hAnsi="Times New Roman"/>
          <w:sz w:val="24"/>
          <w:szCs w:val="24"/>
        </w:rPr>
        <w:t xml:space="preserve">a yönelik tutumlar,  eğilimler </w:t>
      </w:r>
      <w:r w:rsidRPr="008C46AC">
        <w:rPr>
          <w:rFonts w:ascii="Times New Roman" w:hAnsi="Times New Roman"/>
          <w:sz w:val="24"/>
          <w:szCs w:val="24"/>
        </w:rPr>
        <w:t>veya psikolojik bir ruhsal hal şeklinde tanımlanabilmektedir. Beklentiler, geçmiş zamanda karşılaşılmayan ve gelecek zamanda ortaya çıkma ihtimali olan olaylara göre şekillendirilebileceği gibi, geçmiş zamanda ya da içinde bulunulan zamanda gerçekleşebilen ve kişi tarafından neticesi bilinmeyen olay veya durumlara yönelik olarak da şekillenebilmektedir. Bu kapsamda, beklentiler kişilerin geçmiş zamanda edinmiş oldukları tecrübeleri ve içinde bulundukları zaman dilimindeki sezgileriyle alakalı olan ya da olmayan psikolojik öznel inanışlar olarak ifade edilmektedir (Pesaran, 1987: 14).</w:t>
      </w:r>
      <w:r w:rsidR="00D873FA">
        <w:rPr>
          <w:rFonts w:ascii="Times New Roman" w:hAnsi="Times New Roman"/>
          <w:sz w:val="24"/>
          <w:szCs w:val="24"/>
        </w:rPr>
        <w:t xml:space="preserve"> Milller'ı</w:t>
      </w:r>
      <w:r w:rsidR="000A0996">
        <w:rPr>
          <w:rFonts w:ascii="Times New Roman" w:hAnsi="Times New Roman"/>
          <w:sz w:val="24"/>
          <w:szCs w:val="24"/>
        </w:rPr>
        <w:t>n ifadelerine göre,</w:t>
      </w:r>
      <w:r w:rsidR="00270388" w:rsidRPr="008C46AC">
        <w:rPr>
          <w:rFonts w:ascii="Times New Roman" w:hAnsi="Times New Roman"/>
          <w:sz w:val="24"/>
          <w:szCs w:val="24"/>
        </w:rPr>
        <w:t xml:space="preserve"> bireylerin sergilemiş olduklar</w:t>
      </w:r>
      <w:r w:rsidR="00BE2CD6">
        <w:rPr>
          <w:rFonts w:ascii="Times New Roman" w:hAnsi="Times New Roman"/>
          <w:sz w:val="24"/>
          <w:szCs w:val="24"/>
        </w:rPr>
        <w:t>ı davranışlar tek başınadan ziya</w:t>
      </w:r>
      <w:r w:rsidR="00270388" w:rsidRPr="008C46AC">
        <w:rPr>
          <w:rFonts w:ascii="Times New Roman" w:hAnsi="Times New Roman"/>
          <w:sz w:val="24"/>
          <w:szCs w:val="24"/>
        </w:rPr>
        <w:t>de toplumsal sistem boyutunda değerlendirilip ele alınmalıdır. Var olan bu sistem bireyin sergileyeceği davranışa ilişkin çevresindeki bireylerin beklentilerini ve bu doğrultuda bireyin sergileyeceği dav</w:t>
      </w:r>
      <w:r w:rsidR="0002774A">
        <w:rPr>
          <w:rFonts w:ascii="Times New Roman" w:hAnsi="Times New Roman"/>
          <w:sz w:val="24"/>
          <w:szCs w:val="24"/>
        </w:rPr>
        <w:t>ranış şekillerini kapsamaktadır</w:t>
      </w:r>
      <w:r w:rsidR="002E46FC">
        <w:rPr>
          <w:rFonts w:ascii="Times New Roman" w:hAnsi="Times New Roman"/>
          <w:sz w:val="24"/>
          <w:szCs w:val="24"/>
        </w:rPr>
        <w:t xml:space="preserve"> </w:t>
      </w:r>
      <w:r w:rsidR="00270388" w:rsidRPr="008C46AC">
        <w:rPr>
          <w:rFonts w:ascii="Times New Roman" w:hAnsi="Times New Roman"/>
          <w:sz w:val="24"/>
          <w:szCs w:val="24"/>
        </w:rPr>
        <w:t>(Miller, 1982: 83).</w:t>
      </w:r>
      <w:r w:rsidR="008F767A" w:rsidRPr="008C46AC">
        <w:rPr>
          <w:rFonts w:ascii="Times New Roman" w:hAnsi="Times New Roman"/>
          <w:b/>
          <w:sz w:val="24"/>
          <w:szCs w:val="24"/>
        </w:rPr>
        <w:t xml:space="preserve"> </w:t>
      </w:r>
      <w:r w:rsidR="00270388" w:rsidRPr="008C46AC">
        <w:rPr>
          <w:rFonts w:ascii="Times New Roman" w:hAnsi="Times New Roman"/>
          <w:sz w:val="24"/>
          <w:szCs w:val="24"/>
        </w:rPr>
        <w:t>Bir başka ifade olan Jussim'in belirttiklerine göre de, beklenti olarak nitelendirilen şeyler bireylerin gerçek hatyatlarının as</w:t>
      </w:r>
      <w:r w:rsidR="00654D3D">
        <w:rPr>
          <w:rFonts w:ascii="Times New Roman" w:hAnsi="Times New Roman"/>
          <w:sz w:val="24"/>
          <w:szCs w:val="24"/>
        </w:rPr>
        <w:t xml:space="preserve">ıl öğelerini kapsamaktadır </w:t>
      </w:r>
      <w:r w:rsidRPr="008C46AC">
        <w:rPr>
          <w:rFonts w:ascii="Times New Roman" w:hAnsi="Times New Roman"/>
          <w:sz w:val="24"/>
          <w:szCs w:val="24"/>
        </w:rPr>
        <w:t>(Jussim, 1990: 1-8).</w:t>
      </w:r>
    </w:p>
    <w:p w:rsidR="004D02FB" w:rsidRPr="008C46AC" w:rsidRDefault="00B9201E" w:rsidP="005C2D4B">
      <w:pPr>
        <w:pStyle w:val="Balk5"/>
        <w:spacing w:before="0" w:line="360" w:lineRule="auto"/>
        <w:ind w:firstLine="708"/>
        <w:jc w:val="both"/>
        <w:rPr>
          <w:rFonts w:ascii="Times New Roman" w:hAnsi="Times New Roman"/>
          <w:b/>
          <w:color w:val="auto"/>
          <w:sz w:val="24"/>
          <w:szCs w:val="24"/>
        </w:rPr>
      </w:pPr>
      <w:bookmarkStart w:id="92" w:name="_Toc7602039"/>
      <w:bookmarkStart w:id="93" w:name="_Toc7602441"/>
      <w:r w:rsidRPr="008C46AC">
        <w:rPr>
          <w:rFonts w:ascii="Times New Roman" w:hAnsi="Times New Roman"/>
          <w:b/>
          <w:color w:val="auto"/>
          <w:sz w:val="24"/>
          <w:szCs w:val="24"/>
        </w:rPr>
        <w:t xml:space="preserve">3. </w:t>
      </w:r>
      <w:r w:rsidR="00F954BA" w:rsidRPr="008C46AC">
        <w:rPr>
          <w:rFonts w:ascii="Times New Roman" w:hAnsi="Times New Roman"/>
          <w:b/>
          <w:color w:val="auto"/>
          <w:sz w:val="24"/>
          <w:szCs w:val="24"/>
        </w:rPr>
        <w:t>Araçsallık</w:t>
      </w:r>
      <w:bookmarkEnd w:id="92"/>
      <w:bookmarkEnd w:id="93"/>
    </w:p>
    <w:p w:rsidR="00F954BA" w:rsidRPr="008C46AC" w:rsidRDefault="00F954BA" w:rsidP="005C2D4B">
      <w:pPr>
        <w:spacing w:after="0" w:line="360" w:lineRule="auto"/>
        <w:ind w:firstLine="708"/>
        <w:jc w:val="both"/>
        <w:rPr>
          <w:rFonts w:ascii="Times New Roman" w:hAnsi="Times New Roman"/>
          <w:sz w:val="24"/>
          <w:szCs w:val="24"/>
        </w:rPr>
      </w:pPr>
      <w:r w:rsidRPr="008C46AC">
        <w:rPr>
          <w:rFonts w:ascii="Times New Roman" w:hAnsi="Times New Roman"/>
          <w:sz w:val="24"/>
          <w:szCs w:val="24"/>
        </w:rPr>
        <w:t xml:space="preserve">Elde edilen sonuç </w:t>
      </w:r>
      <w:r w:rsidR="002F0F00" w:rsidRPr="008C46AC">
        <w:rPr>
          <w:rFonts w:ascii="Times New Roman" w:hAnsi="Times New Roman"/>
          <w:sz w:val="24"/>
          <w:szCs w:val="24"/>
        </w:rPr>
        <w:t xml:space="preserve">kimi </w:t>
      </w:r>
      <w:r w:rsidRPr="008C46AC">
        <w:rPr>
          <w:rFonts w:ascii="Times New Roman" w:hAnsi="Times New Roman"/>
          <w:sz w:val="24"/>
          <w:szCs w:val="24"/>
        </w:rPr>
        <w:t xml:space="preserve">durumlarda bir başka </w:t>
      </w:r>
      <w:r w:rsidR="002F0F00" w:rsidRPr="008C46AC">
        <w:rPr>
          <w:rFonts w:ascii="Times New Roman" w:hAnsi="Times New Roman"/>
          <w:sz w:val="24"/>
          <w:szCs w:val="24"/>
        </w:rPr>
        <w:t>neticeye</w:t>
      </w:r>
      <w:r w:rsidRPr="008C46AC">
        <w:rPr>
          <w:rFonts w:ascii="Times New Roman" w:hAnsi="Times New Roman"/>
          <w:sz w:val="24"/>
          <w:szCs w:val="24"/>
        </w:rPr>
        <w:t xml:space="preserve"> ulaşmak</w:t>
      </w:r>
      <w:r w:rsidR="002F0F00" w:rsidRPr="008C46AC">
        <w:rPr>
          <w:rFonts w:ascii="Times New Roman" w:hAnsi="Times New Roman"/>
          <w:sz w:val="24"/>
          <w:szCs w:val="24"/>
        </w:rPr>
        <w:t xml:space="preserve"> adına </w:t>
      </w:r>
      <w:r w:rsidRPr="008C46AC">
        <w:rPr>
          <w:rFonts w:ascii="Times New Roman" w:hAnsi="Times New Roman"/>
          <w:sz w:val="24"/>
          <w:szCs w:val="24"/>
        </w:rPr>
        <w:t>araç olabilmektedir. İşte bu noktada araçsallık (instrumentality) kavramı ile karşılaşılmaktadır. Yani valance (değer)  kavramı nihai</w:t>
      </w:r>
      <w:r w:rsidR="002F0F00" w:rsidRPr="008C46AC">
        <w:rPr>
          <w:rFonts w:ascii="Times New Roman" w:hAnsi="Times New Roman"/>
          <w:sz w:val="24"/>
          <w:szCs w:val="24"/>
        </w:rPr>
        <w:t xml:space="preserve"> netice ile</w:t>
      </w:r>
      <w:r w:rsidRPr="008C46AC">
        <w:rPr>
          <w:rFonts w:ascii="Times New Roman" w:hAnsi="Times New Roman"/>
          <w:sz w:val="24"/>
          <w:szCs w:val="24"/>
        </w:rPr>
        <w:t xml:space="preserve"> bağlantılı ya da ilişkili olabileceği gibi bazı ara sonuçlarla da ilişkili olabil</w:t>
      </w:r>
      <w:r w:rsidR="005048E0">
        <w:rPr>
          <w:rFonts w:ascii="Times New Roman" w:hAnsi="Times New Roman"/>
          <w:sz w:val="24"/>
          <w:szCs w:val="24"/>
        </w:rPr>
        <w:t>ir. Örneğin,</w:t>
      </w:r>
      <w:r w:rsidR="002F0F00" w:rsidRPr="008C46AC">
        <w:rPr>
          <w:rFonts w:ascii="Times New Roman" w:hAnsi="Times New Roman"/>
          <w:sz w:val="24"/>
          <w:szCs w:val="24"/>
        </w:rPr>
        <w:t xml:space="preserve"> nihai amacı toplumsal anlamda </w:t>
      </w:r>
      <w:r w:rsidRPr="008C46AC">
        <w:rPr>
          <w:rFonts w:ascii="Times New Roman" w:hAnsi="Times New Roman"/>
          <w:sz w:val="24"/>
          <w:szCs w:val="24"/>
        </w:rPr>
        <w:t xml:space="preserve">bir statü, kimlik sahibi olmak ya da haz duymak olan bir kişinin oldukça pahalı bir </w:t>
      </w:r>
      <w:r w:rsidR="002F0F00" w:rsidRPr="008C46AC">
        <w:rPr>
          <w:rFonts w:ascii="Times New Roman" w:hAnsi="Times New Roman"/>
          <w:sz w:val="24"/>
          <w:szCs w:val="24"/>
        </w:rPr>
        <w:t xml:space="preserve">klasik giyim markasının </w:t>
      </w:r>
      <w:r w:rsidRPr="008C46AC">
        <w:rPr>
          <w:rFonts w:ascii="Times New Roman" w:hAnsi="Times New Roman"/>
          <w:sz w:val="24"/>
          <w:szCs w:val="24"/>
        </w:rPr>
        <w:t xml:space="preserve">üretmiş olduğu bir takım elbiseyi satın alması ara bir amaç </w:t>
      </w:r>
      <w:r w:rsidRPr="008C46AC">
        <w:rPr>
          <w:rFonts w:ascii="Times New Roman" w:hAnsi="Times New Roman"/>
          <w:sz w:val="24"/>
          <w:szCs w:val="24"/>
        </w:rPr>
        <w:lastRenderedPageBreak/>
        <w:t>olabilir. Sonuç olarak bireyler, ulaşmak istedikleri asıl sonucun olumlu olduğuna inanıyorlarsa o sonuca ulaşma yoluna giderken gerçekleştirmiş oldukları ara amaçlara da olumlu anlam</w:t>
      </w:r>
      <w:r w:rsidR="00F16186" w:rsidRPr="008C46AC">
        <w:rPr>
          <w:rFonts w:ascii="Times New Roman" w:hAnsi="Times New Roman"/>
          <w:sz w:val="24"/>
          <w:szCs w:val="24"/>
        </w:rPr>
        <w:t>lar ve sonuçlar yüklemektedir</w:t>
      </w:r>
      <w:r w:rsidRPr="008C46AC">
        <w:rPr>
          <w:rFonts w:ascii="Times New Roman" w:hAnsi="Times New Roman"/>
          <w:sz w:val="24"/>
          <w:szCs w:val="24"/>
        </w:rPr>
        <w:t>. Vroom</w:t>
      </w:r>
      <w:r w:rsidR="006B38E0">
        <w:rPr>
          <w:rFonts w:ascii="Times New Roman" w:hAnsi="Times New Roman"/>
          <w:sz w:val="24"/>
          <w:szCs w:val="24"/>
        </w:rPr>
        <w:t>,</w:t>
      </w:r>
      <w:r w:rsidRPr="008C46AC">
        <w:rPr>
          <w:rFonts w:ascii="Times New Roman" w:hAnsi="Times New Roman"/>
          <w:sz w:val="24"/>
          <w:szCs w:val="24"/>
        </w:rPr>
        <w:t xml:space="preserve"> araçsallığın +1, 0, -1 arasında</w:t>
      </w:r>
      <w:r w:rsidR="003A4F22" w:rsidRPr="008C46AC">
        <w:rPr>
          <w:rFonts w:ascii="Times New Roman" w:hAnsi="Times New Roman"/>
          <w:sz w:val="24"/>
          <w:szCs w:val="24"/>
        </w:rPr>
        <w:t xml:space="preserve"> </w:t>
      </w:r>
      <w:r w:rsidR="002F0F00" w:rsidRPr="008C46AC">
        <w:rPr>
          <w:rFonts w:ascii="Times New Roman" w:hAnsi="Times New Roman"/>
          <w:sz w:val="24"/>
          <w:szCs w:val="24"/>
        </w:rPr>
        <w:t>olduğunu</w:t>
      </w:r>
      <w:r w:rsidRPr="008C46AC">
        <w:rPr>
          <w:rFonts w:ascii="Times New Roman" w:hAnsi="Times New Roman"/>
          <w:sz w:val="24"/>
          <w:szCs w:val="24"/>
        </w:rPr>
        <w:t xml:space="preserve"> ve sonuçla b</w:t>
      </w:r>
      <w:r w:rsidR="002F0F00" w:rsidRPr="008C46AC">
        <w:rPr>
          <w:rFonts w:ascii="Times New Roman" w:hAnsi="Times New Roman"/>
          <w:sz w:val="24"/>
          <w:szCs w:val="24"/>
        </w:rPr>
        <w:t>irlikte</w:t>
      </w:r>
      <w:r w:rsidRPr="008C46AC">
        <w:rPr>
          <w:rFonts w:ascii="Times New Roman" w:hAnsi="Times New Roman"/>
          <w:sz w:val="24"/>
          <w:szCs w:val="24"/>
        </w:rPr>
        <w:t xml:space="preserve"> olduğu </w:t>
      </w:r>
      <w:r w:rsidR="002F0F00" w:rsidRPr="008C46AC">
        <w:rPr>
          <w:rFonts w:ascii="Times New Roman" w:hAnsi="Times New Roman"/>
          <w:sz w:val="24"/>
          <w:szCs w:val="24"/>
        </w:rPr>
        <w:t>kanısındadır</w:t>
      </w:r>
      <w:r w:rsidRPr="008C46AC">
        <w:rPr>
          <w:rFonts w:ascii="Times New Roman" w:hAnsi="Times New Roman"/>
          <w:sz w:val="24"/>
          <w:szCs w:val="24"/>
        </w:rPr>
        <w:t>. Bu ifadeye göre, kişi ara amacı gerçekleştirdiği zaman nihai yani asıl amacı</w:t>
      </w:r>
      <w:r w:rsidR="002F0F00" w:rsidRPr="008C46AC">
        <w:rPr>
          <w:rFonts w:ascii="Times New Roman" w:hAnsi="Times New Roman"/>
          <w:sz w:val="24"/>
          <w:szCs w:val="24"/>
        </w:rPr>
        <w:t>nı</w:t>
      </w:r>
      <w:r w:rsidRPr="008C46AC">
        <w:rPr>
          <w:rFonts w:ascii="Times New Roman" w:hAnsi="Times New Roman"/>
          <w:sz w:val="24"/>
          <w:szCs w:val="24"/>
        </w:rPr>
        <w:t xml:space="preserve"> da gerçekleştirebil</w:t>
      </w:r>
      <w:r w:rsidR="002F0F00" w:rsidRPr="008C46AC">
        <w:rPr>
          <w:rFonts w:ascii="Times New Roman" w:hAnsi="Times New Roman"/>
          <w:sz w:val="24"/>
          <w:szCs w:val="24"/>
        </w:rPr>
        <w:t>mektedir çıkarımında bulunulabilmektedir.</w:t>
      </w:r>
      <w:r w:rsidRPr="008C46AC">
        <w:rPr>
          <w:rFonts w:ascii="Times New Roman" w:hAnsi="Times New Roman"/>
          <w:sz w:val="24"/>
          <w:szCs w:val="24"/>
        </w:rPr>
        <w:t xml:space="preserve"> </w:t>
      </w:r>
      <w:r w:rsidR="00A84A8E" w:rsidRPr="008C46AC">
        <w:rPr>
          <w:rFonts w:ascii="Times New Roman" w:hAnsi="Times New Roman"/>
          <w:sz w:val="24"/>
          <w:szCs w:val="24"/>
        </w:rPr>
        <w:t>T</w:t>
      </w:r>
      <w:r w:rsidRPr="008C46AC">
        <w:rPr>
          <w:rFonts w:ascii="Times New Roman" w:hAnsi="Times New Roman"/>
          <w:sz w:val="24"/>
          <w:szCs w:val="24"/>
        </w:rPr>
        <w:t xml:space="preserve">akım elbise örneğinde de </w:t>
      </w:r>
      <w:r w:rsidR="002F0F00" w:rsidRPr="008C46AC">
        <w:rPr>
          <w:rFonts w:ascii="Times New Roman" w:hAnsi="Times New Roman"/>
          <w:sz w:val="24"/>
          <w:szCs w:val="24"/>
        </w:rPr>
        <w:t xml:space="preserve">ifade edildiği </w:t>
      </w:r>
      <w:r w:rsidRPr="008C46AC">
        <w:rPr>
          <w:rFonts w:ascii="Times New Roman" w:hAnsi="Times New Roman"/>
          <w:sz w:val="24"/>
          <w:szCs w:val="24"/>
        </w:rPr>
        <w:t>gibi ara amaç olarak takım elbise satın alan birey</w:t>
      </w:r>
      <w:r w:rsidR="002F0F00" w:rsidRPr="008C46AC">
        <w:rPr>
          <w:rFonts w:ascii="Times New Roman" w:hAnsi="Times New Roman"/>
          <w:sz w:val="24"/>
          <w:szCs w:val="24"/>
        </w:rPr>
        <w:t>,</w:t>
      </w:r>
      <w:r w:rsidRPr="008C46AC">
        <w:rPr>
          <w:rFonts w:ascii="Times New Roman" w:hAnsi="Times New Roman"/>
          <w:sz w:val="24"/>
          <w:szCs w:val="24"/>
        </w:rPr>
        <w:t xml:space="preserve"> ulaşmayı amaçladığı stat</w:t>
      </w:r>
      <w:r w:rsidR="002F0F00" w:rsidRPr="008C46AC">
        <w:rPr>
          <w:rFonts w:ascii="Times New Roman" w:hAnsi="Times New Roman"/>
          <w:sz w:val="24"/>
          <w:szCs w:val="24"/>
        </w:rPr>
        <w:t>ü, kimlik ve haz doyumuna ulaşmaktadır.</w:t>
      </w:r>
      <w:r w:rsidR="002B0BD1">
        <w:rPr>
          <w:rFonts w:ascii="Times New Roman" w:hAnsi="Times New Roman"/>
          <w:sz w:val="24"/>
          <w:szCs w:val="24"/>
        </w:rPr>
        <w:t xml:space="preserve"> </w:t>
      </w:r>
      <w:r w:rsidRPr="008C46AC">
        <w:rPr>
          <w:rFonts w:ascii="Times New Roman" w:hAnsi="Times New Roman"/>
          <w:sz w:val="24"/>
          <w:szCs w:val="24"/>
        </w:rPr>
        <w:t>Bazı durumlarda ara amaçların nihai</w:t>
      </w:r>
      <w:r w:rsidR="0079470B">
        <w:rPr>
          <w:rFonts w:ascii="Times New Roman" w:hAnsi="Times New Roman"/>
          <w:sz w:val="24"/>
          <w:szCs w:val="24"/>
        </w:rPr>
        <w:t xml:space="preserve"> </w:t>
      </w:r>
      <w:r w:rsidRPr="008C46AC">
        <w:rPr>
          <w:rFonts w:ascii="Times New Roman" w:hAnsi="Times New Roman"/>
          <w:sz w:val="24"/>
          <w:szCs w:val="24"/>
        </w:rPr>
        <w:t xml:space="preserve">(asıl) amaç ile </w:t>
      </w:r>
      <w:r w:rsidR="00C86B19">
        <w:rPr>
          <w:rFonts w:ascii="Times New Roman" w:hAnsi="Times New Roman"/>
          <w:sz w:val="24"/>
          <w:szCs w:val="24"/>
        </w:rPr>
        <w:t xml:space="preserve">alakası olmayabilmektedir. </w:t>
      </w:r>
      <w:r w:rsidR="002F0F00" w:rsidRPr="008C46AC">
        <w:rPr>
          <w:rFonts w:ascii="Times New Roman" w:hAnsi="Times New Roman"/>
          <w:sz w:val="24"/>
          <w:szCs w:val="24"/>
        </w:rPr>
        <w:t>Böyle durumlarda</w:t>
      </w:r>
      <w:r w:rsidRPr="008C46AC">
        <w:rPr>
          <w:rFonts w:ascii="Times New Roman" w:hAnsi="Times New Roman"/>
          <w:sz w:val="24"/>
          <w:szCs w:val="24"/>
        </w:rPr>
        <w:t xml:space="preserve"> ise sayısal </w:t>
      </w:r>
      <w:r w:rsidR="002F0F00" w:rsidRPr="008C46AC">
        <w:rPr>
          <w:rFonts w:ascii="Times New Roman" w:hAnsi="Times New Roman"/>
          <w:sz w:val="24"/>
          <w:szCs w:val="24"/>
        </w:rPr>
        <w:t>doğrultuda a</w:t>
      </w:r>
      <w:r w:rsidRPr="008C46AC">
        <w:rPr>
          <w:rFonts w:ascii="Times New Roman" w:hAnsi="Times New Roman"/>
          <w:sz w:val="24"/>
          <w:szCs w:val="24"/>
        </w:rPr>
        <w:t xml:space="preserve">radaki ilişkiyi 0 ile belirtilmektedir. Ara amacın gerçekleştirilip asıl amacın gerçekleşmediği </w:t>
      </w:r>
      <w:r w:rsidR="00534934" w:rsidRPr="008C46AC">
        <w:rPr>
          <w:rFonts w:ascii="Times New Roman" w:hAnsi="Times New Roman"/>
          <w:sz w:val="24"/>
          <w:szCs w:val="24"/>
        </w:rPr>
        <w:t>hallerde</w:t>
      </w:r>
      <w:r w:rsidR="00C239E0">
        <w:rPr>
          <w:rFonts w:ascii="Times New Roman" w:hAnsi="Times New Roman"/>
          <w:sz w:val="24"/>
          <w:szCs w:val="24"/>
        </w:rPr>
        <w:t xml:space="preserve"> de </w:t>
      </w:r>
      <w:r w:rsidRPr="008C46AC">
        <w:rPr>
          <w:rFonts w:ascii="Times New Roman" w:hAnsi="Times New Roman"/>
          <w:sz w:val="24"/>
          <w:szCs w:val="24"/>
        </w:rPr>
        <w:t>sayısal olarak -1 ile belirtilmektedir, takım elbise sa</w:t>
      </w:r>
      <w:r w:rsidR="00602017">
        <w:rPr>
          <w:rFonts w:ascii="Times New Roman" w:hAnsi="Times New Roman"/>
          <w:sz w:val="24"/>
          <w:szCs w:val="24"/>
        </w:rPr>
        <w:t xml:space="preserve">tın alan kişinin statü, kimlik </w:t>
      </w:r>
      <w:r w:rsidRPr="008C46AC">
        <w:rPr>
          <w:rFonts w:ascii="Times New Roman" w:hAnsi="Times New Roman"/>
          <w:sz w:val="24"/>
          <w:szCs w:val="24"/>
        </w:rPr>
        <w:t>kazanamaması ya da haz doyumuna ulaş</w:t>
      </w:r>
      <w:r w:rsidR="00D41F56" w:rsidRPr="008C46AC">
        <w:rPr>
          <w:rFonts w:ascii="Times New Roman" w:hAnsi="Times New Roman"/>
          <w:sz w:val="24"/>
          <w:szCs w:val="24"/>
        </w:rPr>
        <w:t xml:space="preserve">amaması durumu gibi (Vroom, 1964: </w:t>
      </w:r>
      <w:r w:rsidRPr="008C46AC">
        <w:rPr>
          <w:rFonts w:ascii="Times New Roman" w:hAnsi="Times New Roman"/>
          <w:sz w:val="24"/>
          <w:szCs w:val="24"/>
        </w:rPr>
        <w:t>15).</w:t>
      </w:r>
    </w:p>
    <w:p w:rsidR="00F954BA" w:rsidRPr="008C46AC" w:rsidRDefault="00CF4463" w:rsidP="005C2D4B">
      <w:pPr>
        <w:autoSpaceDE w:val="0"/>
        <w:autoSpaceDN w:val="0"/>
        <w:adjustRightInd w:val="0"/>
        <w:spacing w:after="0" w:line="360" w:lineRule="auto"/>
        <w:ind w:firstLine="708"/>
        <w:jc w:val="both"/>
        <w:rPr>
          <w:rFonts w:ascii="Times New Roman" w:hAnsi="Times New Roman"/>
          <w:sz w:val="24"/>
          <w:szCs w:val="24"/>
        </w:rPr>
      </w:pPr>
      <w:r>
        <w:rPr>
          <w:rFonts w:ascii="Times New Roman" w:hAnsi="Times New Roman"/>
          <w:sz w:val="24"/>
          <w:szCs w:val="24"/>
        </w:rPr>
        <w:t>Vroom’</w:t>
      </w:r>
      <w:r w:rsidR="00F954BA" w:rsidRPr="008C46AC">
        <w:rPr>
          <w:rFonts w:ascii="Times New Roman" w:hAnsi="Times New Roman"/>
          <w:sz w:val="24"/>
          <w:szCs w:val="24"/>
        </w:rPr>
        <w:t>un oluşturmuş olduğu kurama göre, bir bireyin motiv</w:t>
      </w:r>
      <w:r w:rsidR="00CC6CF8">
        <w:rPr>
          <w:rFonts w:ascii="Times New Roman" w:hAnsi="Times New Roman"/>
          <w:sz w:val="24"/>
          <w:szCs w:val="24"/>
        </w:rPr>
        <w:t>e olma oranı</w:t>
      </w:r>
      <w:r w:rsidR="00F954BA" w:rsidRPr="008C46AC">
        <w:rPr>
          <w:rFonts w:ascii="Times New Roman" w:hAnsi="Times New Roman"/>
          <w:sz w:val="24"/>
          <w:szCs w:val="24"/>
        </w:rPr>
        <w:t xml:space="preserve"> bir neticeye </w:t>
      </w:r>
      <w:r w:rsidR="00CC6CF8">
        <w:rPr>
          <w:rFonts w:ascii="Times New Roman" w:hAnsi="Times New Roman"/>
          <w:sz w:val="24"/>
          <w:szCs w:val="24"/>
        </w:rPr>
        <w:t>varma</w:t>
      </w:r>
      <w:r w:rsidR="00F954BA" w:rsidRPr="008C46AC">
        <w:rPr>
          <w:rFonts w:ascii="Times New Roman" w:hAnsi="Times New Roman"/>
          <w:sz w:val="24"/>
          <w:szCs w:val="24"/>
        </w:rPr>
        <w:t xml:space="preserve"> beklentisi ile bireyin </w:t>
      </w:r>
      <w:r w:rsidR="00CC6CF8">
        <w:rPr>
          <w:rFonts w:ascii="Times New Roman" w:hAnsi="Times New Roman"/>
          <w:sz w:val="24"/>
          <w:szCs w:val="24"/>
        </w:rPr>
        <w:t xml:space="preserve">ulaşacağı </w:t>
      </w:r>
      <w:r w:rsidR="00F954BA" w:rsidRPr="008C46AC">
        <w:rPr>
          <w:rFonts w:ascii="Times New Roman" w:hAnsi="Times New Roman"/>
          <w:sz w:val="24"/>
          <w:szCs w:val="24"/>
        </w:rPr>
        <w:t>sonuca vermiş olduğu değe</w:t>
      </w:r>
      <w:r w:rsidR="00602017">
        <w:rPr>
          <w:rFonts w:ascii="Times New Roman" w:hAnsi="Times New Roman"/>
          <w:sz w:val="24"/>
          <w:szCs w:val="24"/>
        </w:rPr>
        <w:t>rin çarpı</w:t>
      </w:r>
      <w:r w:rsidR="00D01A4B">
        <w:rPr>
          <w:rFonts w:ascii="Times New Roman" w:hAnsi="Times New Roman"/>
          <w:sz w:val="24"/>
          <w:szCs w:val="24"/>
        </w:rPr>
        <w:t>lmasına</w:t>
      </w:r>
      <w:r w:rsidR="00084F7C">
        <w:rPr>
          <w:rFonts w:ascii="Times New Roman" w:hAnsi="Times New Roman"/>
          <w:sz w:val="24"/>
          <w:szCs w:val="24"/>
        </w:rPr>
        <w:t xml:space="preserve"> </w:t>
      </w:r>
      <w:r w:rsidR="00602017">
        <w:rPr>
          <w:rFonts w:ascii="Times New Roman" w:hAnsi="Times New Roman"/>
          <w:sz w:val="24"/>
          <w:szCs w:val="24"/>
        </w:rPr>
        <w:t xml:space="preserve">denktir. Bireyin </w:t>
      </w:r>
      <w:r w:rsidR="008E6AAD">
        <w:rPr>
          <w:rFonts w:ascii="Times New Roman" w:hAnsi="Times New Roman"/>
          <w:sz w:val="24"/>
          <w:szCs w:val="24"/>
        </w:rPr>
        <w:t>bir işi gerçekleştirmesi için efor</w:t>
      </w:r>
      <w:r w:rsidR="00F954BA" w:rsidRPr="008C46AC">
        <w:rPr>
          <w:rFonts w:ascii="Times New Roman" w:hAnsi="Times New Roman"/>
          <w:sz w:val="24"/>
          <w:szCs w:val="24"/>
        </w:rPr>
        <w:t xml:space="preserve"> </w:t>
      </w:r>
      <w:r w:rsidR="008F1D56">
        <w:rPr>
          <w:rFonts w:ascii="Times New Roman" w:hAnsi="Times New Roman"/>
          <w:sz w:val="24"/>
          <w:szCs w:val="24"/>
        </w:rPr>
        <w:t>sarf etmesi</w:t>
      </w:r>
      <w:r w:rsidR="00F954BA" w:rsidRPr="008C46AC">
        <w:rPr>
          <w:rFonts w:ascii="Times New Roman" w:hAnsi="Times New Roman"/>
          <w:sz w:val="24"/>
          <w:szCs w:val="24"/>
        </w:rPr>
        <w:t xml:space="preserve"> gerekmektedir, b</w:t>
      </w:r>
      <w:r w:rsidR="00095EB8">
        <w:rPr>
          <w:rFonts w:ascii="Times New Roman" w:hAnsi="Times New Roman"/>
          <w:sz w:val="24"/>
          <w:szCs w:val="24"/>
        </w:rPr>
        <w:t xml:space="preserve">u </w:t>
      </w:r>
      <w:r w:rsidR="00990147">
        <w:rPr>
          <w:rFonts w:ascii="Times New Roman" w:hAnsi="Times New Roman"/>
          <w:sz w:val="24"/>
          <w:szCs w:val="24"/>
        </w:rPr>
        <w:t xml:space="preserve">çaba ise bir güç ya da motive ile </w:t>
      </w:r>
      <w:r w:rsidR="00D93B2F">
        <w:rPr>
          <w:rFonts w:ascii="Times New Roman" w:hAnsi="Times New Roman"/>
          <w:sz w:val="24"/>
          <w:szCs w:val="24"/>
        </w:rPr>
        <w:t xml:space="preserve">harekete </w:t>
      </w:r>
      <w:r w:rsidR="00F954BA" w:rsidRPr="008C46AC">
        <w:rPr>
          <w:rFonts w:ascii="Times New Roman" w:hAnsi="Times New Roman"/>
          <w:sz w:val="24"/>
          <w:szCs w:val="24"/>
        </w:rPr>
        <w:t>g</w:t>
      </w:r>
      <w:r w:rsidR="00954E72" w:rsidRPr="008C46AC">
        <w:rPr>
          <w:rFonts w:ascii="Times New Roman" w:hAnsi="Times New Roman"/>
          <w:sz w:val="24"/>
          <w:szCs w:val="24"/>
        </w:rPr>
        <w:t>eçirilmesini ifade etmektedir (</w:t>
      </w:r>
      <w:r w:rsidR="00F954BA" w:rsidRPr="008C46AC">
        <w:rPr>
          <w:rFonts w:ascii="Times New Roman" w:hAnsi="Times New Roman"/>
          <w:sz w:val="24"/>
          <w:szCs w:val="24"/>
        </w:rPr>
        <w:t>Öneren, 2013:</w:t>
      </w:r>
      <w:r w:rsidR="004B1946" w:rsidRPr="008C46AC">
        <w:rPr>
          <w:rFonts w:ascii="Times New Roman" w:hAnsi="Times New Roman"/>
          <w:sz w:val="24"/>
          <w:szCs w:val="24"/>
        </w:rPr>
        <w:t xml:space="preserve"> </w:t>
      </w:r>
      <w:r w:rsidR="00F954BA" w:rsidRPr="008C46AC">
        <w:rPr>
          <w:rFonts w:ascii="Times New Roman" w:hAnsi="Times New Roman"/>
          <w:sz w:val="24"/>
          <w:szCs w:val="24"/>
        </w:rPr>
        <w:t>271).</w:t>
      </w:r>
    </w:p>
    <w:p w:rsidR="005C2D4B" w:rsidRPr="008C46AC" w:rsidRDefault="00F954BA" w:rsidP="005C2D4B">
      <w:pPr>
        <w:autoSpaceDE w:val="0"/>
        <w:autoSpaceDN w:val="0"/>
        <w:adjustRightInd w:val="0"/>
        <w:spacing w:after="0" w:line="360" w:lineRule="auto"/>
        <w:jc w:val="both"/>
        <w:rPr>
          <w:rFonts w:ascii="Times New Roman" w:hAnsi="Times New Roman"/>
          <w:sz w:val="24"/>
          <w:szCs w:val="24"/>
        </w:rPr>
      </w:pPr>
      <w:r w:rsidRPr="008C46AC">
        <w:rPr>
          <w:rFonts w:ascii="Times New Roman" w:hAnsi="Times New Roman"/>
          <w:sz w:val="24"/>
          <w:szCs w:val="24"/>
        </w:rPr>
        <w:t xml:space="preserve">Kısacası, Vroom'un beklenti </w:t>
      </w:r>
      <w:r w:rsidR="003D07BD">
        <w:rPr>
          <w:rFonts w:ascii="Times New Roman" w:hAnsi="Times New Roman"/>
          <w:sz w:val="24"/>
          <w:szCs w:val="24"/>
        </w:rPr>
        <w:t>teorisine</w:t>
      </w:r>
      <w:r w:rsidRPr="008C46AC">
        <w:rPr>
          <w:rFonts w:ascii="Times New Roman" w:hAnsi="Times New Roman"/>
          <w:sz w:val="24"/>
          <w:szCs w:val="24"/>
        </w:rPr>
        <w:t xml:space="preserve"> göre kişinin </w:t>
      </w:r>
      <w:r w:rsidR="003D07BD">
        <w:rPr>
          <w:rFonts w:ascii="Times New Roman" w:hAnsi="Times New Roman"/>
          <w:sz w:val="24"/>
          <w:szCs w:val="24"/>
        </w:rPr>
        <w:t xml:space="preserve">elde edeceği </w:t>
      </w:r>
      <w:r w:rsidRPr="008C46AC">
        <w:rPr>
          <w:rFonts w:ascii="Times New Roman" w:hAnsi="Times New Roman"/>
          <w:sz w:val="24"/>
          <w:szCs w:val="24"/>
        </w:rPr>
        <w:t xml:space="preserve">sonuca ulaşmak </w:t>
      </w:r>
      <w:r w:rsidR="003D07BD">
        <w:rPr>
          <w:rFonts w:ascii="Times New Roman" w:hAnsi="Times New Roman"/>
          <w:sz w:val="24"/>
          <w:szCs w:val="24"/>
        </w:rPr>
        <w:t xml:space="preserve">konusunda </w:t>
      </w:r>
      <w:r w:rsidRPr="008C46AC">
        <w:rPr>
          <w:rFonts w:ascii="Times New Roman" w:hAnsi="Times New Roman"/>
          <w:sz w:val="24"/>
          <w:szCs w:val="24"/>
        </w:rPr>
        <w:t>istekli olması ve</w:t>
      </w:r>
      <w:r w:rsidR="00954E72" w:rsidRPr="008C46AC">
        <w:rPr>
          <w:rFonts w:ascii="Times New Roman" w:hAnsi="Times New Roman"/>
          <w:sz w:val="24"/>
          <w:szCs w:val="24"/>
        </w:rPr>
        <w:t xml:space="preserve"> </w:t>
      </w:r>
      <w:r w:rsidRPr="008C46AC">
        <w:rPr>
          <w:rFonts w:ascii="Times New Roman" w:hAnsi="Times New Roman"/>
          <w:sz w:val="24"/>
          <w:szCs w:val="24"/>
        </w:rPr>
        <w:t xml:space="preserve">bu yönde göstereceği çaba ve performans ile </w:t>
      </w:r>
      <w:r w:rsidR="003D07BD">
        <w:rPr>
          <w:rFonts w:ascii="Times New Roman" w:hAnsi="Times New Roman"/>
          <w:sz w:val="24"/>
          <w:szCs w:val="24"/>
        </w:rPr>
        <w:t xml:space="preserve">ulaşacağı </w:t>
      </w:r>
      <w:r w:rsidRPr="008C46AC">
        <w:rPr>
          <w:rFonts w:ascii="Times New Roman" w:hAnsi="Times New Roman"/>
          <w:sz w:val="24"/>
          <w:szCs w:val="24"/>
        </w:rPr>
        <w:t xml:space="preserve">sonuca varacağı beklentisi kişiyi, o sonucu elde etmeye yöneltecek ve bu performans sonucunda doyuma </w:t>
      </w:r>
      <w:r w:rsidR="00256698">
        <w:rPr>
          <w:rFonts w:ascii="Times New Roman" w:hAnsi="Times New Roman"/>
          <w:sz w:val="24"/>
          <w:szCs w:val="24"/>
        </w:rPr>
        <w:t>erişmesini</w:t>
      </w:r>
      <w:r w:rsidRPr="008C46AC">
        <w:rPr>
          <w:rFonts w:ascii="Times New Roman" w:hAnsi="Times New Roman"/>
          <w:sz w:val="24"/>
          <w:szCs w:val="24"/>
        </w:rPr>
        <w:t xml:space="preserve"> sağlayacaktır. Bu durumun tam tersi bir durum ise, kişinin doyumsuz olmasına sebebiyet verecektir (Onaran, 1981</w:t>
      </w:r>
      <w:r w:rsidR="00D81914">
        <w:rPr>
          <w:rFonts w:ascii="Times New Roman" w:hAnsi="Times New Roman"/>
          <w:sz w:val="24"/>
          <w:szCs w:val="24"/>
        </w:rPr>
        <w:t>: 287</w:t>
      </w:r>
      <w:r w:rsidRPr="008C46AC">
        <w:rPr>
          <w:rFonts w:ascii="Times New Roman" w:hAnsi="Times New Roman"/>
          <w:sz w:val="24"/>
          <w:szCs w:val="24"/>
        </w:rPr>
        <w:t>).</w:t>
      </w:r>
    </w:p>
    <w:p w:rsidR="0053673E" w:rsidRPr="008C46AC" w:rsidRDefault="00B9201E" w:rsidP="005C2D4B">
      <w:pPr>
        <w:pStyle w:val="Balk5"/>
        <w:spacing w:before="0" w:line="360" w:lineRule="auto"/>
        <w:ind w:firstLine="708"/>
        <w:jc w:val="both"/>
        <w:rPr>
          <w:rFonts w:ascii="Times New Roman" w:hAnsi="Times New Roman"/>
          <w:b/>
          <w:color w:val="auto"/>
          <w:sz w:val="24"/>
          <w:szCs w:val="24"/>
        </w:rPr>
      </w:pPr>
      <w:bookmarkStart w:id="94" w:name="_Toc7602040"/>
      <w:bookmarkStart w:id="95" w:name="_Toc7602442"/>
      <w:r w:rsidRPr="008C46AC">
        <w:rPr>
          <w:rFonts w:ascii="Times New Roman" w:hAnsi="Times New Roman"/>
          <w:b/>
          <w:color w:val="auto"/>
          <w:sz w:val="24"/>
          <w:szCs w:val="24"/>
        </w:rPr>
        <w:t xml:space="preserve">4. </w:t>
      </w:r>
      <w:r w:rsidR="0053673E" w:rsidRPr="008C46AC">
        <w:rPr>
          <w:rFonts w:ascii="Times New Roman" w:hAnsi="Times New Roman"/>
          <w:b/>
          <w:color w:val="auto"/>
          <w:sz w:val="24"/>
          <w:szCs w:val="24"/>
        </w:rPr>
        <w:t>Çaba</w:t>
      </w:r>
      <w:bookmarkEnd w:id="94"/>
      <w:bookmarkEnd w:id="95"/>
    </w:p>
    <w:p w:rsidR="0053673E" w:rsidRPr="008C46AC" w:rsidRDefault="0053673E" w:rsidP="005C2D4B">
      <w:pPr>
        <w:autoSpaceDE w:val="0"/>
        <w:autoSpaceDN w:val="0"/>
        <w:adjustRightInd w:val="0"/>
        <w:spacing w:after="0" w:line="360" w:lineRule="auto"/>
        <w:ind w:firstLine="708"/>
        <w:jc w:val="both"/>
        <w:rPr>
          <w:rFonts w:ascii="Times New Roman" w:hAnsi="Times New Roman"/>
          <w:sz w:val="24"/>
          <w:szCs w:val="24"/>
        </w:rPr>
      </w:pPr>
      <w:r w:rsidRPr="008C46AC">
        <w:rPr>
          <w:rFonts w:ascii="Times New Roman" w:hAnsi="Times New Roman"/>
          <w:sz w:val="24"/>
          <w:szCs w:val="24"/>
        </w:rPr>
        <w:t>Bireyin, kendine faydalı olacağını düşündüğü davranışı sergilemek için ve bu davranış neticesinde ulaşmayı planladığı çıktıları elde edebilmek için çaba harcama</w:t>
      </w:r>
      <w:r w:rsidR="009C52EC">
        <w:rPr>
          <w:rFonts w:ascii="Times New Roman" w:hAnsi="Times New Roman"/>
          <w:sz w:val="24"/>
          <w:szCs w:val="24"/>
        </w:rPr>
        <w:t>sı gerekmektedir. Vroom’un (1964</w:t>
      </w:r>
      <w:r w:rsidRPr="008C46AC">
        <w:rPr>
          <w:rFonts w:ascii="Times New Roman" w:hAnsi="Times New Roman"/>
          <w:sz w:val="24"/>
          <w:szCs w:val="24"/>
        </w:rPr>
        <w:t xml:space="preserve">) ifadesine göre kişi, bir performansı sergileyebilmek için </w:t>
      </w:r>
      <w:r w:rsidR="002F0F00" w:rsidRPr="008C46AC">
        <w:rPr>
          <w:rFonts w:ascii="Times New Roman" w:hAnsi="Times New Roman"/>
          <w:sz w:val="24"/>
          <w:szCs w:val="24"/>
        </w:rPr>
        <w:t xml:space="preserve">bireyin </w:t>
      </w:r>
      <w:r w:rsidRPr="008C46AC">
        <w:rPr>
          <w:rFonts w:ascii="Times New Roman" w:hAnsi="Times New Roman"/>
          <w:sz w:val="24"/>
          <w:szCs w:val="24"/>
        </w:rPr>
        <w:t>sarf edeceği çabanın yönü ve büyüklüğü, sergileyeceği performans neticesinde ulaşacağı bir çıktıyı ne oranda arzuladığı ya da bir çıktıdan hangi oranda kaçınmak/kaçmak istediğine bağlıdır. Bu çabanın yönü ve büyüklüğü bu kıstaslara göre belirlenmektedir.</w:t>
      </w:r>
    </w:p>
    <w:p w:rsidR="0053673E" w:rsidRPr="008C46AC" w:rsidRDefault="0053673E" w:rsidP="005C2D4B">
      <w:pPr>
        <w:autoSpaceDE w:val="0"/>
        <w:autoSpaceDN w:val="0"/>
        <w:adjustRightInd w:val="0"/>
        <w:spacing w:after="0" w:line="360" w:lineRule="auto"/>
        <w:jc w:val="both"/>
        <w:rPr>
          <w:rFonts w:ascii="Times New Roman" w:hAnsi="Times New Roman"/>
          <w:sz w:val="24"/>
          <w:szCs w:val="24"/>
        </w:rPr>
      </w:pPr>
      <w:r w:rsidRPr="008C46AC">
        <w:rPr>
          <w:rFonts w:ascii="Times New Roman" w:hAnsi="Times New Roman"/>
          <w:sz w:val="24"/>
          <w:szCs w:val="24"/>
        </w:rPr>
        <w:t>Vroom ve Pinder bu kapsamda, çaba kavramı ile alakalı olarak bazı özel durumlardan söz edilmesinin faydalı olacağını</w:t>
      </w:r>
      <w:r w:rsidR="00E01C76" w:rsidRPr="008C46AC">
        <w:rPr>
          <w:rFonts w:ascii="Times New Roman" w:hAnsi="Times New Roman"/>
          <w:sz w:val="24"/>
          <w:szCs w:val="24"/>
        </w:rPr>
        <w:t xml:space="preserve"> belirtmektedirler (Vroom, 1964</w:t>
      </w:r>
      <w:r w:rsidR="00E76FFE">
        <w:rPr>
          <w:rFonts w:ascii="Times New Roman" w:hAnsi="Times New Roman"/>
          <w:sz w:val="24"/>
          <w:szCs w:val="24"/>
        </w:rPr>
        <w:t>: 56</w:t>
      </w:r>
      <w:r w:rsidR="009B0AE4">
        <w:rPr>
          <w:rFonts w:ascii="Times New Roman" w:hAnsi="Times New Roman"/>
          <w:sz w:val="24"/>
          <w:szCs w:val="24"/>
        </w:rPr>
        <w:t xml:space="preserve">; </w:t>
      </w:r>
      <w:r w:rsidR="00993E6C">
        <w:rPr>
          <w:rFonts w:ascii="Times New Roman" w:hAnsi="Times New Roman"/>
          <w:sz w:val="24"/>
          <w:szCs w:val="24"/>
        </w:rPr>
        <w:t>Pinder, 1984</w:t>
      </w:r>
      <w:r w:rsidR="00E76FFE">
        <w:rPr>
          <w:rFonts w:ascii="Times New Roman" w:hAnsi="Times New Roman"/>
          <w:sz w:val="24"/>
          <w:szCs w:val="24"/>
        </w:rPr>
        <w:t>: 65</w:t>
      </w:r>
      <w:r w:rsidR="00993E6C">
        <w:rPr>
          <w:rFonts w:ascii="Times New Roman" w:hAnsi="Times New Roman"/>
          <w:sz w:val="24"/>
          <w:szCs w:val="24"/>
        </w:rPr>
        <w:t>):</w:t>
      </w:r>
    </w:p>
    <w:p w:rsidR="0053673E" w:rsidRPr="008C46AC" w:rsidRDefault="00E76FFE" w:rsidP="005C2D4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lastRenderedPageBreak/>
        <w:tab/>
      </w:r>
      <w:r w:rsidR="0053673E" w:rsidRPr="008C46AC">
        <w:rPr>
          <w:rFonts w:ascii="Times New Roman" w:hAnsi="Times New Roman"/>
          <w:sz w:val="24"/>
          <w:szCs w:val="24"/>
        </w:rPr>
        <w:t>●Kişi ikinci</w:t>
      </w:r>
      <w:r w:rsidR="00602017">
        <w:rPr>
          <w:rFonts w:ascii="Times New Roman" w:hAnsi="Times New Roman"/>
          <w:sz w:val="24"/>
          <w:szCs w:val="24"/>
        </w:rPr>
        <w:t xml:space="preserve">l derece bir çıktıyı çok fazla </w:t>
      </w:r>
      <w:r w:rsidR="0053673E" w:rsidRPr="008C46AC">
        <w:rPr>
          <w:rFonts w:ascii="Times New Roman" w:hAnsi="Times New Roman"/>
          <w:sz w:val="24"/>
          <w:szCs w:val="24"/>
        </w:rPr>
        <w:t>arzulamasına rağmen, bu çıktıya ulaşmasını sağlayacak birincil derece çıktıya (performans düzeyine) erişemeyeceğine inanıyorsa çaba sarf etmeyebilir.</w:t>
      </w:r>
    </w:p>
    <w:p w:rsidR="0053673E" w:rsidRPr="008C46AC" w:rsidRDefault="00E76FFE" w:rsidP="005C2D4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ab/>
      </w:r>
      <w:r w:rsidR="0053673E" w:rsidRPr="008C46AC">
        <w:rPr>
          <w:rFonts w:ascii="Times New Roman" w:hAnsi="Times New Roman"/>
          <w:sz w:val="24"/>
          <w:szCs w:val="24"/>
        </w:rPr>
        <w:t>●Kişinin arzuladığı birincil ve ikincil derece bir çıktıya erişme olasılığı artış gösterdikçe bu anlamda harcayacağı çaba da artabilecektir.</w:t>
      </w:r>
    </w:p>
    <w:p w:rsidR="0053673E" w:rsidRPr="008C46AC" w:rsidRDefault="00E76FFE" w:rsidP="005C2D4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ab/>
      </w:r>
      <w:r w:rsidR="0053673E" w:rsidRPr="008C46AC">
        <w:rPr>
          <w:rFonts w:ascii="Times New Roman" w:hAnsi="Times New Roman"/>
          <w:sz w:val="24"/>
          <w:szCs w:val="24"/>
        </w:rPr>
        <w:t>●Kişi bir çıktıdan kaçmak/kaçınmak istiyorsa o çıktıya ulaşmasını sağlayacak şekilde kesinlikle çaba sarf etmeyecektir. Buradan hareketle, bir sonuca ulaşma isteğinin artmasının çabayı arttıracağı ifade edilebilirken, bir sonuçtan kaçınma/kaçma isteğinin az veya çok olmasının da çaba üzerinde bir etkisi olmayacağı belirtilebilir.</w:t>
      </w:r>
    </w:p>
    <w:p w:rsidR="0053673E" w:rsidRPr="008C46AC" w:rsidRDefault="00E76FFE" w:rsidP="005C2D4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ab/>
      </w:r>
      <w:r w:rsidR="0053673E" w:rsidRPr="008C46AC">
        <w:rPr>
          <w:rFonts w:ascii="Times New Roman" w:hAnsi="Times New Roman"/>
          <w:sz w:val="24"/>
          <w:szCs w:val="24"/>
        </w:rPr>
        <w:t>●Ulaşılacak olan çıktının kişiye göre bir</w:t>
      </w:r>
      <w:r w:rsidR="00B55488">
        <w:rPr>
          <w:rFonts w:ascii="Times New Roman" w:hAnsi="Times New Roman"/>
          <w:sz w:val="24"/>
          <w:szCs w:val="24"/>
        </w:rPr>
        <w:t xml:space="preserve"> çekiciliğinin olmaması (Valens</w:t>
      </w:r>
      <w:r w:rsidR="0053673E" w:rsidRPr="008C46AC">
        <w:rPr>
          <w:rFonts w:ascii="Times New Roman" w:hAnsi="Times New Roman"/>
          <w:sz w:val="24"/>
          <w:szCs w:val="24"/>
        </w:rPr>
        <w:t>= 0) çaba üzerinde olumlu bir etki yaratmayacaktır.</w:t>
      </w:r>
    </w:p>
    <w:p w:rsidR="0053673E" w:rsidRPr="008C46AC" w:rsidRDefault="00E76FFE" w:rsidP="005C2D4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ab/>
      </w:r>
      <w:r w:rsidR="0053673E" w:rsidRPr="008C46AC">
        <w:rPr>
          <w:rFonts w:ascii="Times New Roman" w:hAnsi="Times New Roman"/>
          <w:sz w:val="24"/>
          <w:szCs w:val="24"/>
        </w:rPr>
        <w:t>●Kişinin daha az çaba sarf ederek elde edeceği çıktıya yüklemiş olduğu değer</w:t>
      </w:r>
      <w:r w:rsidR="00835185">
        <w:rPr>
          <w:rFonts w:ascii="Times New Roman" w:hAnsi="Times New Roman"/>
          <w:sz w:val="24"/>
          <w:szCs w:val="24"/>
        </w:rPr>
        <w:t>,</w:t>
      </w:r>
      <w:r w:rsidR="0053673E" w:rsidRPr="008C46AC">
        <w:rPr>
          <w:rFonts w:ascii="Times New Roman" w:hAnsi="Times New Roman"/>
          <w:sz w:val="24"/>
          <w:szCs w:val="24"/>
        </w:rPr>
        <w:t xml:space="preserve"> yüksek çaba</w:t>
      </w:r>
      <w:r w:rsidR="00277E17">
        <w:rPr>
          <w:rFonts w:ascii="Times New Roman" w:hAnsi="Times New Roman"/>
          <w:sz w:val="24"/>
          <w:szCs w:val="24"/>
        </w:rPr>
        <w:t xml:space="preserve"> sarf ederek ulaşacağı çıktı</w:t>
      </w:r>
      <w:r w:rsidR="00835185">
        <w:rPr>
          <w:rFonts w:ascii="Times New Roman" w:hAnsi="Times New Roman"/>
          <w:sz w:val="24"/>
          <w:szCs w:val="24"/>
        </w:rPr>
        <w:t>yla eş değer görüldüğü</w:t>
      </w:r>
      <w:r w:rsidR="00277E17">
        <w:rPr>
          <w:rFonts w:ascii="Times New Roman" w:hAnsi="Times New Roman"/>
          <w:sz w:val="24"/>
          <w:szCs w:val="24"/>
        </w:rPr>
        <w:t xml:space="preserve"> </w:t>
      </w:r>
      <w:r w:rsidR="0053673E" w:rsidRPr="008C46AC">
        <w:rPr>
          <w:rFonts w:ascii="Times New Roman" w:hAnsi="Times New Roman"/>
          <w:sz w:val="24"/>
          <w:szCs w:val="24"/>
        </w:rPr>
        <w:t xml:space="preserve">ya da karşılaştırma yapıldığında psikolojik </w:t>
      </w:r>
      <w:r w:rsidR="00277E17">
        <w:rPr>
          <w:rFonts w:ascii="Times New Roman" w:hAnsi="Times New Roman"/>
          <w:sz w:val="24"/>
          <w:szCs w:val="24"/>
        </w:rPr>
        <w:t xml:space="preserve">açıdan </w:t>
      </w:r>
      <w:r w:rsidR="0053673E" w:rsidRPr="008C46AC">
        <w:rPr>
          <w:rFonts w:ascii="Times New Roman" w:hAnsi="Times New Roman"/>
          <w:sz w:val="24"/>
          <w:szCs w:val="24"/>
        </w:rPr>
        <w:t xml:space="preserve">daha baskın </w:t>
      </w:r>
      <w:r w:rsidR="00835185">
        <w:rPr>
          <w:rFonts w:ascii="Times New Roman" w:hAnsi="Times New Roman"/>
          <w:sz w:val="24"/>
          <w:szCs w:val="24"/>
        </w:rPr>
        <w:t>olduğu</w:t>
      </w:r>
      <w:r w:rsidR="00277E17">
        <w:rPr>
          <w:rFonts w:ascii="Times New Roman" w:hAnsi="Times New Roman"/>
          <w:sz w:val="24"/>
          <w:szCs w:val="24"/>
        </w:rPr>
        <w:t xml:space="preserve"> hissediliyorsa</w:t>
      </w:r>
      <w:r w:rsidR="0053673E" w:rsidRPr="008C46AC">
        <w:rPr>
          <w:rFonts w:ascii="Times New Roman" w:hAnsi="Times New Roman"/>
          <w:sz w:val="24"/>
          <w:szCs w:val="24"/>
        </w:rPr>
        <w:t xml:space="preserve">, kişi </w:t>
      </w:r>
      <w:r w:rsidR="00441CF8">
        <w:rPr>
          <w:rFonts w:ascii="Times New Roman" w:hAnsi="Times New Roman"/>
          <w:sz w:val="24"/>
          <w:szCs w:val="24"/>
        </w:rPr>
        <w:t>daha az güç</w:t>
      </w:r>
      <w:r w:rsidR="00E23133">
        <w:rPr>
          <w:rFonts w:ascii="Times New Roman" w:hAnsi="Times New Roman"/>
          <w:sz w:val="24"/>
          <w:szCs w:val="24"/>
        </w:rPr>
        <w:t xml:space="preserve"> sarf etmeyi yeğleyebilmektedir</w:t>
      </w:r>
      <w:r w:rsidR="0053673E" w:rsidRPr="008C46AC">
        <w:rPr>
          <w:rFonts w:ascii="Times New Roman" w:hAnsi="Times New Roman"/>
          <w:sz w:val="24"/>
          <w:szCs w:val="24"/>
        </w:rPr>
        <w:t>.</w:t>
      </w:r>
    </w:p>
    <w:p w:rsidR="0053673E" w:rsidRPr="008C46AC" w:rsidRDefault="0053673E" w:rsidP="005C2D4B">
      <w:pPr>
        <w:autoSpaceDE w:val="0"/>
        <w:autoSpaceDN w:val="0"/>
        <w:adjustRightInd w:val="0"/>
        <w:spacing w:after="0" w:line="360" w:lineRule="auto"/>
        <w:ind w:firstLine="708"/>
        <w:jc w:val="both"/>
        <w:rPr>
          <w:rFonts w:ascii="Times New Roman" w:hAnsi="Times New Roman"/>
          <w:sz w:val="24"/>
          <w:szCs w:val="24"/>
        </w:rPr>
      </w:pPr>
      <w:r w:rsidRPr="008C46AC">
        <w:rPr>
          <w:rFonts w:ascii="Times New Roman" w:hAnsi="Times New Roman"/>
          <w:sz w:val="24"/>
          <w:szCs w:val="24"/>
        </w:rPr>
        <w:t>İfade edilenler doğrultusunda, kişinin beklenti, çıktı ve çıktının değeri değişkenleri ile ne kadar çaba sarf edeceğini belirlemek için kendi zihninde bazı değerlendirmelerde bulunduğu ve çaba düzeyini bu yönde belirlediği düşünülebilmektedir. Teorik olan bu düşüncenin ele alındığı</w:t>
      </w:r>
      <w:r w:rsidR="005F5924" w:rsidRPr="008C46AC">
        <w:rPr>
          <w:rFonts w:ascii="Times New Roman" w:hAnsi="Times New Roman"/>
          <w:sz w:val="24"/>
          <w:szCs w:val="24"/>
        </w:rPr>
        <w:t xml:space="preserve"> De Sanctis</w:t>
      </w:r>
      <w:r w:rsidR="00B55488">
        <w:rPr>
          <w:rFonts w:ascii="Times New Roman" w:hAnsi="Times New Roman"/>
          <w:sz w:val="24"/>
          <w:szCs w:val="24"/>
        </w:rPr>
        <w:t>'</w:t>
      </w:r>
      <w:r w:rsidR="00B55488" w:rsidRPr="008C46AC">
        <w:rPr>
          <w:rFonts w:ascii="Times New Roman" w:hAnsi="Times New Roman"/>
          <w:sz w:val="24"/>
          <w:szCs w:val="24"/>
        </w:rPr>
        <w:t>in</w:t>
      </w:r>
      <w:r w:rsidR="005F5924" w:rsidRPr="008C46AC">
        <w:rPr>
          <w:rFonts w:ascii="Times New Roman" w:hAnsi="Times New Roman"/>
          <w:sz w:val="24"/>
          <w:szCs w:val="24"/>
        </w:rPr>
        <w:t xml:space="preserve"> (1983) </w:t>
      </w:r>
      <w:r w:rsidRPr="008C46AC">
        <w:rPr>
          <w:rFonts w:ascii="Times New Roman" w:hAnsi="Times New Roman"/>
          <w:sz w:val="24"/>
          <w:szCs w:val="24"/>
        </w:rPr>
        <w:t>ampirik çalışma</w:t>
      </w:r>
      <w:r w:rsidR="005F5924" w:rsidRPr="008C46AC">
        <w:rPr>
          <w:rFonts w:ascii="Times New Roman" w:hAnsi="Times New Roman"/>
          <w:sz w:val="24"/>
          <w:szCs w:val="24"/>
        </w:rPr>
        <w:t>sın</w:t>
      </w:r>
      <w:r w:rsidRPr="008C46AC">
        <w:rPr>
          <w:rFonts w:ascii="Times New Roman" w:hAnsi="Times New Roman"/>
          <w:sz w:val="24"/>
          <w:szCs w:val="24"/>
        </w:rPr>
        <w:t>da ne doğrultuda ve ne kadar çaba harcanacağına yönelik karar verme süreci</w:t>
      </w:r>
      <w:r w:rsidR="003E2F6C">
        <w:rPr>
          <w:rFonts w:ascii="Times New Roman" w:hAnsi="Times New Roman"/>
          <w:sz w:val="24"/>
          <w:szCs w:val="24"/>
        </w:rPr>
        <w:t>nin bilişsel bir tercih olduğu</w:t>
      </w:r>
      <w:r w:rsidRPr="008C46AC">
        <w:rPr>
          <w:rFonts w:ascii="Times New Roman" w:hAnsi="Times New Roman"/>
          <w:sz w:val="24"/>
          <w:szCs w:val="24"/>
        </w:rPr>
        <w:t xml:space="preserve"> belirt</w:t>
      </w:r>
      <w:r w:rsidR="005F5924" w:rsidRPr="008C46AC">
        <w:rPr>
          <w:rFonts w:ascii="Times New Roman" w:hAnsi="Times New Roman"/>
          <w:sz w:val="24"/>
          <w:szCs w:val="24"/>
        </w:rPr>
        <w:t>il</w:t>
      </w:r>
      <w:r w:rsidRPr="008C46AC">
        <w:rPr>
          <w:rFonts w:ascii="Times New Roman" w:hAnsi="Times New Roman"/>
          <w:sz w:val="24"/>
          <w:szCs w:val="24"/>
        </w:rPr>
        <w:t>mektedir.</w:t>
      </w:r>
    </w:p>
    <w:p w:rsidR="00423B17" w:rsidRPr="0074551B" w:rsidRDefault="0053673E" w:rsidP="005C2D4B">
      <w:pPr>
        <w:autoSpaceDE w:val="0"/>
        <w:autoSpaceDN w:val="0"/>
        <w:adjustRightInd w:val="0"/>
        <w:spacing w:after="0" w:line="360" w:lineRule="auto"/>
        <w:jc w:val="both"/>
        <w:rPr>
          <w:rFonts w:ascii="Times New Roman" w:hAnsi="Times New Roman"/>
          <w:sz w:val="24"/>
          <w:szCs w:val="24"/>
        </w:rPr>
      </w:pPr>
      <w:r w:rsidRPr="008C46AC">
        <w:rPr>
          <w:rFonts w:ascii="Times New Roman" w:hAnsi="Times New Roman"/>
          <w:sz w:val="24"/>
          <w:szCs w:val="24"/>
        </w:rPr>
        <w:t xml:space="preserve">Başka bir ifade ile Vroom, kişinin düşük ya da çok yüksek motivasyon durumunda iken sarf etmiş olduğu çaba düzeylerinin onu ulaşmayı arzu ettiği sonuçlara götürmeyeceğini öne sürmektedir. </w:t>
      </w:r>
    </w:p>
    <w:p w:rsidR="00F954BA" w:rsidRPr="008C46AC" w:rsidRDefault="00B9201E" w:rsidP="005C2D4B">
      <w:pPr>
        <w:pStyle w:val="Balk5"/>
        <w:spacing w:before="0" w:line="360" w:lineRule="auto"/>
        <w:ind w:firstLine="708"/>
        <w:jc w:val="both"/>
        <w:rPr>
          <w:rFonts w:ascii="Times New Roman" w:hAnsi="Times New Roman"/>
          <w:b/>
          <w:color w:val="auto"/>
          <w:sz w:val="24"/>
          <w:szCs w:val="24"/>
        </w:rPr>
      </w:pPr>
      <w:bookmarkStart w:id="96" w:name="_Toc7602041"/>
      <w:bookmarkStart w:id="97" w:name="_Toc7602443"/>
      <w:r w:rsidRPr="008C46AC">
        <w:rPr>
          <w:rFonts w:ascii="Times New Roman" w:hAnsi="Times New Roman"/>
          <w:b/>
          <w:color w:val="auto"/>
          <w:sz w:val="24"/>
          <w:szCs w:val="24"/>
        </w:rPr>
        <w:t xml:space="preserve">5. </w:t>
      </w:r>
      <w:r w:rsidR="00F954BA" w:rsidRPr="008C46AC">
        <w:rPr>
          <w:rFonts w:ascii="Times New Roman" w:hAnsi="Times New Roman"/>
          <w:b/>
          <w:color w:val="auto"/>
          <w:sz w:val="24"/>
          <w:szCs w:val="24"/>
        </w:rPr>
        <w:t>Çıktılar/ Sonuçlar</w:t>
      </w:r>
      <w:bookmarkEnd w:id="96"/>
      <w:bookmarkEnd w:id="97"/>
    </w:p>
    <w:p w:rsidR="00A84A8E" w:rsidRPr="008C46AC" w:rsidRDefault="00F954BA" w:rsidP="005C2D4B">
      <w:pPr>
        <w:autoSpaceDE w:val="0"/>
        <w:autoSpaceDN w:val="0"/>
        <w:adjustRightInd w:val="0"/>
        <w:spacing w:after="0" w:line="360" w:lineRule="auto"/>
        <w:ind w:firstLine="708"/>
        <w:jc w:val="both"/>
        <w:rPr>
          <w:rFonts w:ascii="Times New Roman" w:hAnsi="Times New Roman"/>
          <w:sz w:val="24"/>
          <w:szCs w:val="24"/>
        </w:rPr>
      </w:pPr>
      <w:r w:rsidRPr="008C46AC">
        <w:rPr>
          <w:rFonts w:ascii="Times New Roman" w:hAnsi="Times New Roman"/>
          <w:sz w:val="24"/>
          <w:szCs w:val="24"/>
        </w:rPr>
        <w:t>Bireylerin sergilemiş oldukları davranışlar neticesinde oluşan çıktılar, içsel ve dışsal olarak ayrılabilmekte, bununla birlikte birincil (performans) ve ikincil (ödül) şeklinde sıralanabilmektedir. Çıktıların kişinin haz duymasını sağlayacak ya da kişiye acı verecek özellikleri bulunduğu ifade edilmektedir. Bunlarla birlikte,  sonuç/çıktıların neler olduğu konusunda Vroom, öne sürmüş olduğu Beklenti Kuramı’</w:t>
      </w:r>
      <w:r w:rsidR="00375A0F" w:rsidRPr="008C46AC">
        <w:rPr>
          <w:rFonts w:ascii="Times New Roman" w:hAnsi="Times New Roman"/>
          <w:sz w:val="24"/>
          <w:szCs w:val="24"/>
        </w:rPr>
        <w:t xml:space="preserve"> </w:t>
      </w:r>
      <w:r w:rsidR="00602017">
        <w:rPr>
          <w:rFonts w:ascii="Times New Roman" w:hAnsi="Times New Roman"/>
          <w:sz w:val="24"/>
          <w:szCs w:val="24"/>
        </w:rPr>
        <w:t xml:space="preserve">nda açık ve net bir ifade de </w:t>
      </w:r>
      <w:r w:rsidRPr="008C46AC">
        <w:rPr>
          <w:rFonts w:ascii="Times New Roman" w:hAnsi="Times New Roman"/>
          <w:sz w:val="24"/>
          <w:szCs w:val="24"/>
        </w:rPr>
        <w:t xml:space="preserve">bulunmamaktadır. Genel olarak çalışma/ iş hayatına göre şekillendirilmiş </w:t>
      </w:r>
      <w:r w:rsidRPr="008C46AC">
        <w:rPr>
          <w:rFonts w:ascii="Times New Roman" w:hAnsi="Times New Roman"/>
          <w:sz w:val="24"/>
          <w:szCs w:val="24"/>
        </w:rPr>
        <w:lastRenderedPageBreak/>
        <w:t>olan bu kuramda aynı zamanda kişilerin niçin ve hangi şartlar altında bulunduklarına yönelik aşağıda ifade edilen çıkarımlarda bulunmaktadır (Vroom, 1967:</w:t>
      </w:r>
      <w:r w:rsidR="00871FC1" w:rsidRPr="008C46AC">
        <w:rPr>
          <w:rFonts w:ascii="Times New Roman" w:hAnsi="Times New Roman"/>
          <w:sz w:val="24"/>
          <w:szCs w:val="24"/>
        </w:rPr>
        <w:t xml:space="preserve"> </w:t>
      </w:r>
      <w:r w:rsidR="001E6E9B">
        <w:rPr>
          <w:rFonts w:ascii="Times New Roman" w:hAnsi="Times New Roman"/>
          <w:sz w:val="24"/>
          <w:szCs w:val="24"/>
        </w:rPr>
        <w:t>30):</w:t>
      </w:r>
    </w:p>
    <w:p w:rsidR="00F954BA" w:rsidRPr="008C46AC" w:rsidRDefault="0074551B" w:rsidP="005C2D4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ab/>
      </w:r>
      <w:r w:rsidR="00F954BA" w:rsidRPr="008C46AC">
        <w:rPr>
          <w:rFonts w:ascii="Times New Roman" w:hAnsi="Times New Roman"/>
          <w:sz w:val="24"/>
          <w:szCs w:val="24"/>
        </w:rPr>
        <w:t>●Yapılan iş karşılığında maaş ya da ödemeler alabilmek</w:t>
      </w:r>
      <w:r w:rsidR="00D355C2">
        <w:rPr>
          <w:rFonts w:ascii="Times New Roman" w:hAnsi="Times New Roman"/>
          <w:sz w:val="24"/>
          <w:szCs w:val="24"/>
        </w:rPr>
        <w:t>,</w:t>
      </w:r>
    </w:p>
    <w:p w:rsidR="00F954BA" w:rsidRPr="008C46AC" w:rsidRDefault="0074551B" w:rsidP="005C2D4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ab/>
      </w:r>
      <w:r w:rsidR="00F954BA" w:rsidRPr="008C46AC">
        <w:rPr>
          <w:rFonts w:ascii="Times New Roman" w:hAnsi="Times New Roman"/>
          <w:sz w:val="24"/>
          <w:szCs w:val="24"/>
        </w:rPr>
        <w:t>●Düşünsel ve bedensel enerjisini faydalı şekilde tüketebilmek</w:t>
      </w:r>
      <w:r w:rsidR="00D355C2">
        <w:rPr>
          <w:rFonts w:ascii="Times New Roman" w:hAnsi="Times New Roman"/>
          <w:sz w:val="24"/>
          <w:szCs w:val="24"/>
        </w:rPr>
        <w:t>,</w:t>
      </w:r>
    </w:p>
    <w:p w:rsidR="00F954BA" w:rsidRPr="008C46AC" w:rsidRDefault="0074551B" w:rsidP="005C2D4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ab/>
      </w:r>
      <w:r w:rsidR="00F954BA" w:rsidRPr="008C46AC">
        <w:rPr>
          <w:rFonts w:ascii="Times New Roman" w:hAnsi="Times New Roman"/>
          <w:sz w:val="24"/>
          <w:szCs w:val="24"/>
        </w:rPr>
        <w:t>●Mal ve hizmet üretiminin bir parçası olabilmek</w:t>
      </w:r>
      <w:r w:rsidR="00D355C2">
        <w:rPr>
          <w:rFonts w:ascii="Times New Roman" w:hAnsi="Times New Roman"/>
          <w:sz w:val="24"/>
          <w:szCs w:val="24"/>
        </w:rPr>
        <w:t>,</w:t>
      </w:r>
    </w:p>
    <w:p w:rsidR="00F954BA" w:rsidRPr="008C46AC" w:rsidRDefault="0074551B" w:rsidP="005C2D4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ab/>
      </w:r>
      <w:r w:rsidR="00F954BA" w:rsidRPr="008C46AC">
        <w:rPr>
          <w:rFonts w:ascii="Times New Roman" w:hAnsi="Times New Roman"/>
          <w:sz w:val="24"/>
          <w:szCs w:val="24"/>
        </w:rPr>
        <w:t xml:space="preserve">●Sosyal ilişkiler </w:t>
      </w:r>
      <w:r w:rsidR="00D355C2">
        <w:rPr>
          <w:rFonts w:ascii="Times New Roman" w:hAnsi="Times New Roman"/>
          <w:sz w:val="24"/>
          <w:szCs w:val="24"/>
        </w:rPr>
        <w:t>kurabilmek,</w:t>
      </w:r>
    </w:p>
    <w:p w:rsidR="00F954BA" w:rsidRPr="008C46AC" w:rsidRDefault="0074551B" w:rsidP="005C2D4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ab/>
      </w:r>
      <w:r w:rsidR="00F954BA" w:rsidRPr="008C46AC">
        <w:rPr>
          <w:rFonts w:ascii="Times New Roman" w:hAnsi="Times New Roman"/>
          <w:sz w:val="24"/>
          <w:szCs w:val="24"/>
        </w:rPr>
        <w:t>●Toplum içerisinde bir konum sahibi olabilmek</w:t>
      </w:r>
      <w:r w:rsidR="00D355C2">
        <w:rPr>
          <w:rFonts w:ascii="Times New Roman" w:hAnsi="Times New Roman"/>
          <w:sz w:val="24"/>
          <w:szCs w:val="24"/>
        </w:rPr>
        <w:t>.</w:t>
      </w:r>
    </w:p>
    <w:p w:rsidR="00954E72" w:rsidRDefault="00F954BA" w:rsidP="005C2D4B">
      <w:pPr>
        <w:autoSpaceDE w:val="0"/>
        <w:autoSpaceDN w:val="0"/>
        <w:adjustRightInd w:val="0"/>
        <w:spacing w:after="0" w:line="360" w:lineRule="auto"/>
        <w:jc w:val="both"/>
        <w:rPr>
          <w:rFonts w:ascii="Times New Roman" w:hAnsi="Times New Roman"/>
          <w:sz w:val="24"/>
          <w:szCs w:val="24"/>
        </w:rPr>
      </w:pPr>
      <w:r w:rsidRPr="008C46AC">
        <w:rPr>
          <w:rFonts w:ascii="Times New Roman" w:hAnsi="Times New Roman"/>
          <w:sz w:val="24"/>
          <w:szCs w:val="24"/>
        </w:rPr>
        <w:t xml:space="preserve">Yukarıda ifade edilenlerin yanında çalışma hayatında olduğu gibi normal hayatta da bireylerin </w:t>
      </w:r>
      <w:r w:rsidR="00313161">
        <w:rPr>
          <w:rFonts w:ascii="Times New Roman" w:hAnsi="Times New Roman"/>
          <w:sz w:val="24"/>
          <w:szCs w:val="24"/>
        </w:rPr>
        <w:t>başarıda bulunma</w:t>
      </w:r>
      <w:r w:rsidRPr="008C46AC">
        <w:rPr>
          <w:rFonts w:ascii="Times New Roman" w:hAnsi="Times New Roman"/>
          <w:sz w:val="24"/>
          <w:szCs w:val="24"/>
        </w:rPr>
        <w:t xml:space="preserve">, takdir edilme, </w:t>
      </w:r>
      <w:r w:rsidR="00313161">
        <w:rPr>
          <w:rFonts w:ascii="Times New Roman" w:hAnsi="Times New Roman"/>
          <w:sz w:val="24"/>
          <w:szCs w:val="24"/>
        </w:rPr>
        <w:t>bir şey meydana getirme</w:t>
      </w:r>
      <w:r w:rsidRPr="008C46AC">
        <w:rPr>
          <w:rFonts w:ascii="Times New Roman" w:hAnsi="Times New Roman"/>
          <w:sz w:val="24"/>
          <w:szCs w:val="24"/>
        </w:rPr>
        <w:t xml:space="preserve"> gibi içsel çıktılara ve statü olarak yükselme, ek </w:t>
      </w:r>
      <w:r w:rsidR="00D65DD7">
        <w:rPr>
          <w:rFonts w:ascii="Times New Roman" w:hAnsi="Times New Roman"/>
          <w:sz w:val="24"/>
          <w:szCs w:val="24"/>
        </w:rPr>
        <w:t xml:space="preserve">olarak sağlanan </w:t>
      </w:r>
      <w:r w:rsidRPr="008C46AC">
        <w:rPr>
          <w:rFonts w:ascii="Times New Roman" w:hAnsi="Times New Roman"/>
          <w:sz w:val="24"/>
          <w:szCs w:val="24"/>
        </w:rPr>
        <w:t xml:space="preserve">gelir, iş </w:t>
      </w:r>
      <w:r w:rsidR="00D65DD7">
        <w:rPr>
          <w:rFonts w:ascii="Times New Roman" w:hAnsi="Times New Roman"/>
          <w:sz w:val="24"/>
          <w:szCs w:val="24"/>
        </w:rPr>
        <w:t>teminatı</w:t>
      </w:r>
      <w:r w:rsidRPr="008C46AC">
        <w:rPr>
          <w:rFonts w:ascii="Times New Roman" w:hAnsi="Times New Roman"/>
          <w:sz w:val="24"/>
          <w:szCs w:val="24"/>
        </w:rPr>
        <w:t xml:space="preserve"> gibi dışsal </w:t>
      </w:r>
      <w:r w:rsidR="00AF5010">
        <w:rPr>
          <w:rFonts w:ascii="Times New Roman" w:hAnsi="Times New Roman"/>
          <w:sz w:val="24"/>
          <w:szCs w:val="24"/>
        </w:rPr>
        <w:t xml:space="preserve">olan </w:t>
      </w:r>
      <w:r w:rsidRPr="008C46AC">
        <w:rPr>
          <w:rFonts w:ascii="Times New Roman" w:hAnsi="Times New Roman"/>
          <w:sz w:val="24"/>
          <w:szCs w:val="24"/>
        </w:rPr>
        <w:t>çıktılara ulaşma gayesi ile davranış seçimlerini yönlendirdikleri ifade edilebilmektedir. Çıktılara yüklenmiş olan bu değerin ise bireye, zamana ve bunların yanında pek çok öğeye göre değişiklik göster</w:t>
      </w:r>
      <w:r w:rsidR="00375A0F" w:rsidRPr="008C46AC">
        <w:rPr>
          <w:rFonts w:ascii="Times New Roman" w:hAnsi="Times New Roman"/>
          <w:sz w:val="24"/>
          <w:szCs w:val="24"/>
        </w:rPr>
        <w:t>ebileceği de ifade edilmektedir (Bartol ve Martin, 1998: 394).</w:t>
      </w:r>
    </w:p>
    <w:p w:rsidR="005C2D4B" w:rsidRPr="005C2D4B" w:rsidRDefault="005C2D4B" w:rsidP="005C2D4B">
      <w:pPr>
        <w:autoSpaceDE w:val="0"/>
        <w:autoSpaceDN w:val="0"/>
        <w:adjustRightInd w:val="0"/>
        <w:spacing w:after="0" w:line="360" w:lineRule="auto"/>
        <w:jc w:val="both"/>
        <w:rPr>
          <w:rFonts w:ascii="Times New Roman" w:hAnsi="Times New Roman"/>
          <w:sz w:val="12"/>
          <w:szCs w:val="24"/>
        </w:rPr>
      </w:pPr>
    </w:p>
    <w:p w:rsidR="00954E72" w:rsidRPr="00040562" w:rsidRDefault="00954E72" w:rsidP="00E172D7">
      <w:pPr>
        <w:autoSpaceDE w:val="0"/>
        <w:autoSpaceDN w:val="0"/>
        <w:adjustRightInd w:val="0"/>
        <w:spacing w:after="0" w:line="360" w:lineRule="auto"/>
        <w:jc w:val="center"/>
        <w:rPr>
          <w:rFonts w:ascii="Times New Roman" w:hAnsi="Times New Roman"/>
          <w:sz w:val="2"/>
          <w:szCs w:val="2"/>
        </w:rPr>
      </w:pPr>
    </w:p>
    <w:p w:rsidR="000C2498" w:rsidRPr="005C2D4B" w:rsidRDefault="006056A4" w:rsidP="005C2D4B">
      <w:pPr>
        <w:pStyle w:val="ResimYazs"/>
        <w:spacing w:after="0" w:line="360" w:lineRule="auto"/>
        <w:jc w:val="center"/>
        <w:rPr>
          <w:rFonts w:ascii="Times New Roman" w:hAnsi="Times New Roman"/>
          <w:sz w:val="24"/>
        </w:rPr>
      </w:pPr>
      <w:bookmarkStart w:id="98" w:name="_Toc5746775"/>
      <w:bookmarkStart w:id="99" w:name="_Toc7541987"/>
      <w:r w:rsidRPr="005C2D4B">
        <w:rPr>
          <w:rFonts w:ascii="Times New Roman" w:hAnsi="Times New Roman"/>
          <w:color w:val="auto"/>
          <w:sz w:val="24"/>
        </w:rPr>
        <w:t xml:space="preserve">Şekil </w:t>
      </w:r>
      <w:r w:rsidR="00C51979">
        <w:rPr>
          <w:rFonts w:ascii="Times New Roman" w:hAnsi="Times New Roman"/>
          <w:color w:val="auto"/>
          <w:sz w:val="24"/>
        </w:rPr>
        <w:t>3.1.</w:t>
      </w:r>
      <w:r w:rsidR="000C2498" w:rsidRPr="005C2D4B">
        <w:rPr>
          <w:rFonts w:ascii="Times New Roman" w:hAnsi="Times New Roman"/>
          <w:bCs w:val="0"/>
          <w:color w:val="auto"/>
          <w:sz w:val="24"/>
        </w:rPr>
        <w:t xml:space="preserve"> Vroom’un </w:t>
      </w:r>
      <w:bookmarkEnd w:id="98"/>
      <w:r w:rsidR="00EF1EB8" w:rsidRPr="005C2D4B">
        <w:rPr>
          <w:rFonts w:ascii="Times New Roman" w:hAnsi="Times New Roman"/>
          <w:bCs w:val="0"/>
          <w:color w:val="auto"/>
          <w:sz w:val="24"/>
        </w:rPr>
        <w:t>Beklenti Teorisi</w:t>
      </w:r>
      <w:bookmarkEnd w:id="99"/>
    </w:p>
    <w:p w:rsidR="000C2498" w:rsidRPr="008C46AC" w:rsidRDefault="00C2746C" w:rsidP="00504F84">
      <w:pPr>
        <w:spacing w:line="360" w:lineRule="auto"/>
        <w:ind w:left="-567"/>
        <w:jc w:val="both"/>
        <w:rPr>
          <w:rFonts w:ascii="Times New Roman" w:hAnsi="Times New Roman"/>
        </w:rPr>
      </w:pPr>
      <w:r>
        <w:rPr>
          <w:noProof/>
        </w:rPr>
        <w:pict>
          <v:rect id="Rectangle 304" o:spid="_x0000_s1074" style="position:absolute;left:0;text-align:left;margin-left:-22.7pt;margin-top:4.95pt;width:475pt;height:181.3pt;z-index:251627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"/>
        </w:pict>
      </w:r>
      <w:r>
        <w:rPr>
          <w:noProof/>
        </w:rPr>
        <w:pict>
          <v:roundrect id="AutoShape 305" o:spid="_x0000_s1075" style="position:absolute;left:0;text-align:left;margin-left:273.9pt;margin-top:7.2pt;width:66.75pt;height:30pt;z-index:2516280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">
            <v:textbox style="mso-next-textbox:#AutoShape 305">
              <w:txbxContent>
                <w:p w:rsidR="009D0083" w:rsidRPr="00504F84" w:rsidRDefault="009D0083" w:rsidP="000C2498">
                  <w:pPr>
                    <w:rPr>
                      <w:sz w:val="18"/>
                    </w:rPr>
                  </w:pPr>
                  <w:r w:rsidRPr="00504F84">
                    <w:rPr>
                      <w:sz w:val="18"/>
                    </w:rPr>
                    <w:t>VALENS</w:t>
                  </w:r>
                </w:p>
              </w:txbxContent>
            </v:textbox>
          </v:roundrect>
        </w:pict>
      </w:r>
      <w:r>
        <w:rPr>
          <w:noProof/>
        </w:rPr>
        <w:pict>
          <v:shape id="AutoShape 311" o:spid="_x0000_s1071" type="#_x0000_t32" style="position:absolute;left:0;text-align:left;margin-left:36.4pt;margin-top:79.2pt;width:25.5pt;height:.05pt;z-index:251634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">
            <v:stroke endarrow="block"/>
          </v:shape>
        </w:pict>
      </w:r>
      <w:r>
        <w:rPr>
          <w:noProof/>
        </w:rPr>
        <w:pict>
          <v:roundrect id="AutoShape 306" o:spid="_x0000_s1070" style="position:absolute;left:0;text-align:left;margin-left:-16.1pt;margin-top:64.2pt;width:52.5pt;height:27.75pt;z-index:25162905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">
            <v:textbox style="mso-next-textbox:#AutoShape 306">
              <w:txbxContent>
                <w:p w:rsidR="009D0083" w:rsidRPr="00504F84" w:rsidRDefault="009D0083" w:rsidP="000C2498">
                  <w:pPr>
                    <w:rPr>
                      <w:sz w:val="18"/>
                      <w:szCs w:val="20"/>
                    </w:rPr>
                  </w:pPr>
                  <w:r w:rsidRPr="00504F84">
                    <w:rPr>
                      <w:sz w:val="18"/>
                      <w:szCs w:val="20"/>
                    </w:rPr>
                    <w:t>GAYRET</w:t>
                  </w:r>
                </w:p>
              </w:txbxContent>
            </v:textbox>
          </v:roundrect>
        </w:pict>
      </w:r>
    </w:p>
    <w:p w:rsidR="000C2498" w:rsidRPr="008C46AC" w:rsidRDefault="000C2498" w:rsidP="00E172D7">
      <w:pPr>
        <w:spacing w:line="360" w:lineRule="auto"/>
        <w:jc w:val="both"/>
        <w:rPr>
          <w:rFonts w:ascii="Times New Roman" w:hAnsi="Times New Roman"/>
        </w:rPr>
      </w:pPr>
    </w:p>
    <w:p w:rsidR="000C2498" w:rsidRPr="008C46AC" w:rsidRDefault="00C2746C" w:rsidP="00E172D7">
      <w:pPr>
        <w:spacing w:line="360" w:lineRule="auto"/>
        <w:jc w:val="both"/>
        <w:rPr>
          <w:rFonts w:ascii="Times New Roman" w:hAnsi="Times New Roman"/>
        </w:rPr>
      </w:pPr>
      <w:r>
        <w:rPr>
          <w:noProof/>
        </w:rPr>
        <w:pict>
          <v:roundrect id="AutoShape 310" o:spid="_x0000_s1069" style="position:absolute;left:0;text-align:left;margin-left:388.75pt;margin-top:15.25pt;width:55.15pt;height:25.5pt;z-index:25163315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">
            <v:textbox style="mso-next-textbox:#AutoShape 310">
              <w:txbxContent>
                <w:p w:rsidR="009D0083" w:rsidRPr="00504F84" w:rsidRDefault="009D0083" w:rsidP="000C2498">
                  <w:pPr>
                    <w:rPr>
                      <w:sz w:val="18"/>
                      <w:szCs w:val="20"/>
                    </w:rPr>
                  </w:pPr>
                  <w:r w:rsidRPr="00504F84">
                    <w:rPr>
                      <w:sz w:val="18"/>
                      <w:szCs w:val="20"/>
                    </w:rPr>
                    <w:t>TATMİN</w:t>
                  </w:r>
                </w:p>
                <w:p w:rsidR="009D0083" w:rsidRDefault="009D0083" w:rsidP="000C2498"/>
              </w:txbxContent>
            </v:textbox>
          </v:roundrect>
        </w:pict>
      </w:r>
      <w:r>
        <w:rPr>
          <w:noProof/>
        </w:rPr>
        <w:pict>
          <v:shape id="AutoShape 314" o:spid="_x0000_s1068" type="#_x0000_t32" style="position:absolute;left:0;text-align:left;margin-left:361.65pt;margin-top:26.25pt;width:25.5pt;height:.05pt;z-index:251637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">
            <v:stroke endarrow="block"/>
          </v:shape>
        </w:pict>
      </w:r>
      <w:r>
        <w:rPr>
          <w:noProof/>
        </w:rPr>
        <w:pict>
          <v:roundrect id="AutoShape 309" o:spid="_x0000_s1067" style="position:absolute;left:0;text-align:left;margin-left:276.5pt;margin-top:5.9pt;width:81.35pt;height:36.75pt;z-index:25163212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">
            <v:textbox style="mso-next-textbox:#AutoShape 309">
              <w:txbxContent>
                <w:p w:rsidR="009D0083" w:rsidRPr="00504F84" w:rsidRDefault="009D0083" w:rsidP="000C2498">
                  <w:pPr>
                    <w:rPr>
                      <w:sz w:val="18"/>
                      <w:szCs w:val="20"/>
                    </w:rPr>
                  </w:pPr>
                  <w:r w:rsidRPr="00504F84">
                    <w:rPr>
                      <w:sz w:val="18"/>
                      <w:szCs w:val="20"/>
                    </w:rPr>
                    <w:t>İKİNCİ DÜZEYDE PERFORMANS</w:t>
                  </w:r>
                </w:p>
              </w:txbxContent>
            </v:textbox>
          </v:roundrect>
        </w:pict>
      </w:r>
      <w:r>
        <w:rPr>
          <w:noProof/>
        </w:rPr>
        <w:pict>
          <v:shape id="AutoShape 313" o:spid="_x0000_s1066" type="#_x0000_t32" style="position:absolute;left:0;text-align:left;margin-left:248.65pt;margin-top:26.3pt;width:25.5pt;height:.05pt;z-index:251636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">
            <v:stroke endarrow="block"/>
          </v:shape>
        </w:pict>
      </w:r>
      <w:r>
        <w:rPr>
          <w:noProof/>
        </w:rPr>
        <w:pict>
          <v:roundrect id="AutoShape 308" o:spid="_x0000_s1065" style="position:absolute;left:0;text-align:left;margin-left:160.55pt;margin-top:5.9pt;width:84.15pt;height:36.75pt;z-index:251631104;visibility:visible" arcsize="1087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">
            <v:textbox style="mso-next-textbox:#AutoShape 308">
              <w:txbxContent>
                <w:p w:rsidR="009D0083" w:rsidRPr="00504F84" w:rsidRDefault="009D0083" w:rsidP="000C2498">
                  <w:pPr>
                    <w:rPr>
                      <w:sz w:val="18"/>
                      <w:szCs w:val="20"/>
                    </w:rPr>
                  </w:pPr>
                  <w:r w:rsidRPr="00504F84">
                    <w:rPr>
                      <w:sz w:val="18"/>
                      <w:szCs w:val="20"/>
                    </w:rPr>
                    <w:t>BİRİNCİ DÜZEYDE PERFORMANS</w:t>
                  </w:r>
                </w:p>
              </w:txbxContent>
            </v:textbox>
          </v:roundrect>
        </w:pict>
      </w:r>
      <w:r>
        <w:rPr>
          <w:noProof/>
        </w:rPr>
        <w:pict>
          <v:shape id="AutoShape 312" o:spid="_x0000_s1064" type="#_x0000_t32" style="position:absolute;left:0;text-align:left;margin-left:134.45pt;margin-top:21.2pt;width:25.5pt;height:.05pt;z-index:251635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">
            <v:stroke endarrow="block"/>
          </v:shape>
        </w:pict>
      </w:r>
      <w:r>
        <w:rPr>
          <w:noProof/>
        </w:rPr>
        <w:pict>
          <v:roundrect id="AutoShape 307" o:spid="_x0000_s1063" style="position:absolute;left:0;text-align:left;margin-left:62.35pt;margin-top:6.8pt;width:72.9pt;height:29.25pt;z-index:25163008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">
            <v:textbox style="mso-next-textbox:#AutoShape 307">
              <w:txbxContent>
                <w:p w:rsidR="009D0083" w:rsidRPr="00504F84" w:rsidRDefault="009D0083" w:rsidP="000C2498">
                  <w:pPr>
                    <w:rPr>
                      <w:sz w:val="18"/>
                      <w:szCs w:val="20"/>
                    </w:rPr>
                  </w:pPr>
                  <w:r w:rsidRPr="00504F84">
                    <w:rPr>
                      <w:sz w:val="18"/>
                      <w:szCs w:val="20"/>
                    </w:rPr>
                    <w:t>PERFORMANS</w:t>
                  </w:r>
                </w:p>
              </w:txbxContent>
            </v:textbox>
          </v:roundrect>
        </w:pict>
      </w:r>
    </w:p>
    <w:p w:rsidR="000C2498" w:rsidRPr="008C46AC" w:rsidRDefault="00C2746C" w:rsidP="00E172D7">
      <w:pPr>
        <w:spacing w:line="360" w:lineRule="auto"/>
        <w:jc w:val="both"/>
        <w:rPr>
          <w:rFonts w:ascii="Times New Roman" w:hAnsi="Times New Roman"/>
        </w:rPr>
      </w:pPr>
      <w:r>
        <w:rPr>
          <w:noProof/>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320" o:spid="_x0000_s1062" type="#_x0000_t34" style="position:absolute;left:0;text-align:left;margin-left:243.3pt;margin-top:24.8pt;width:39.6pt;height:.05pt;rotation:270;z-index:251643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" adj=",-314150400,-205364">
            <v:stroke endarrow="block"/>
          </v:shape>
        </w:pict>
      </w:r>
      <w:r>
        <w:rPr>
          <w:noProof/>
        </w:rPr>
        <w:pict>
          <v:shape id="AutoShape 318" o:spid="_x0000_s1072" type="#_x0000_t34" style="position:absolute;left:0;text-align:left;margin-left:33pt;margin-top:26.45pt;width:39.85pt;height:.05pt;rotation:270;z-index:25164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" adj="10786,-314150400,-90140">
            <v:stroke endarrow="block"/>
          </v:shape>
        </w:pict>
      </w:r>
      <w:r>
        <w:rPr>
          <w:noProof/>
        </w:rPr>
        <w:pict>
          <v:shape id="AutoShape 319" o:spid="_x0000_s1061" type="#_x0000_t32" style="position:absolute;left:0;text-align:left;margin-left:127.9pt;margin-top:26.5pt;width:39.85pt;height:0;rotation:270;z-index:251642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" adj="-141606,-1,-141606">
            <v:stroke endarrow="block"/>
          </v:shape>
        </w:pict>
      </w:r>
    </w:p>
    <w:p w:rsidR="000C2498" w:rsidRPr="008C46AC" w:rsidRDefault="00C2746C" w:rsidP="00E172D7">
      <w:pPr>
        <w:spacing w:line="360" w:lineRule="auto"/>
        <w:jc w:val="both"/>
        <w:rPr>
          <w:rFonts w:ascii="Times New Roman" w:hAnsi="Times New Roman"/>
        </w:rPr>
      </w:pPr>
      <w:r>
        <w:rPr>
          <w:noProof/>
        </w:rPr>
        <w:pict>
          <v:roundrect id="AutoShape 316" o:spid="_x0000_s1059" style="position:absolute;left:0;text-align:left;margin-left:124.15pt;margin-top:26.35pt;width:69.75pt;height:30.75pt;z-index:25163929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">
            <v:textbox style="mso-next-textbox:#AutoShape 316">
              <w:txbxContent>
                <w:p w:rsidR="009D0083" w:rsidRPr="00504F84" w:rsidRDefault="009D0083" w:rsidP="000C2498">
                  <w:pPr>
                    <w:rPr>
                      <w:sz w:val="18"/>
                      <w:szCs w:val="20"/>
                    </w:rPr>
                  </w:pPr>
                  <w:r w:rsidRPr="00504F84">
                    <w:rPr>
                      <w:sz w:val="18"/>
                      <w:szCs w:val="20"/>
                    </w:rPr>
                    <w:t>BEKLEYİŞ</w:t>
                  </w:r>
                </w:p>
              </w:txbxContent>
            </v:textbox>
          </v:roundrect>
        </w:pict>
      </w:r>
      <w:r>
        <w:rPr>
          <w:noProof/>
        </w:rPr>
        <w:pict>
          <v:roundrect id="AutoShape 317" o:spid="_x0000_s1060" style="position:absolute;left:0;text-align:left;margin-left:231.05pt;margin-top:24.5pt;width:69.75pt;height:30.75pt;z-index:25164032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">
            <v:textbox style="mso-next-textbox:#AutoShape 317">
              <w:txbxContent>
                <w:p w:rsidR="009D0083" w:rsidRPr="00504F84" w:rsidRDefault="009D0083" w:rsidP="000C2498">
                  <w:pPr>
                    <w:rPr>
                      <w:sz w:val="18"/>
                      <w:szCs w:val="20"/>
                    </w:rPr>
                  </w:pPr>
                  <w:r w:rsidRPr="00504F84">
                    <w:rPr>
                      <w:sz w:val="18"/>
                      <w:szCs w:val="20"/>
                    </w:rPr>
                    <w:t>ARAÇSALLIK</w:t>
                  </w:r>
                </w:p>
              </w:txbxContent>
            </v:textbox>
          </v:roundrect>
        </w:pict>
      </w:r>
      <w:r>
        <w:rPr>
          <w:noProof/>
        </w:rPr>
        <w:pict>
          <v:roundrect id="AutoShape 315" o:spid="_x0000_s1073" style="position:absolute;left:0;text-align:left;margin-left:22.9pt;margin-top:24.8pt;width:69.75pt;height:30.75pt;z-index:25163827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">
            <v:textbox style="mso-next-textbox:#AutoShape 315">
              <w:txbxContent>
                <w:p w:rsidR="009D0083" w:rsidRPr="00504F84" w:rsidRDefault="009D0083" w:rsidP="000C2498">
                  <w:pPr>
                    <w:rPr>
                      <w:sz w:val="18"/>
                      <w:szCs w:val="20"/>
                    </w:rPr>
                  </w:pPr>
                  <w:r w:rsidRPr="00504F84">
                    <w:rPr>
                      <w:sz w:val="18"/>
                      <w:szCs w:val="20"/>
                    </w:rPr>
                    <w:t>BEKLEYİŞ</w:t>
                  </w:r>
                </w:p>
              </w:txbxContent>
            </v:textbox>
          </v:roundrect>
        </w:pict>
      </w:r>
    </w:p>
    <w:p w:rsidR="00B00F42" w:rsidRPr="008C46AC" w:rsidRDefault="00B00F42" w:rsidP="00E172D7">
      <w:pPr>
        <w:autoSpaceDE w:val="0"/>
        <w:autoSpaceDN w:val="0"/>
        <w:adjustRightInd w:val="0"/>
        <w:spacing w:after="0" w:line="360" w:lineRule="auto"/>
        <w:jc w:val="both"/>
        <w:rPr>
          <w:rFonts w:ascii="Times New Roman" w:eastAsia="TimesNewRomanPSMT" w:hAnsi="Times New Roman"/>
        </w:rPr>
      </w:pPr>
    </w:p>
    <w:p w:rsidR="00B00F42" w:rsidRPr="008C46AC" w:rsidRDefault="00B00F42" w:rsidP="009A505F">
      <w:pPr>
        <w:autoSpaceDE w:val="0"/>
        <w:autoSpaceDN w:val="0"/>
        <w:adjustRightInd w:val="0"/>
        <w:spacing w:after="0" w:line="360" w:lineRule="auto"/>
        <w:jc w:val="both"/>
        <w:rPr>
          <w:rFonts w:ascii="Times New Roman" w:eastAsia="TimesNewRomanPSMT" w:hAnsi="Times New Roman"/>
        </w:rPr>
      </w:pPr>
    </w:p>
    <w:p w:rsidR="00B00F42" w:rsidRPr="008C46AC" w:rsidRDefault="00B00F42" w:rsidP="009840EB">
      <w:pPr>
        <w:autoSpaceDE w:val="0"/>
        <w:autoSpaceDN w:val="0"/>
        <w:adjustRightInd w:val="0"/>
        <w:spacing w:before="120" w:after="0" w:line="360" w:lineRule="auto"/>
        <w:ind w:left="-426" w:firstLine="426"/>
        <w:jc w:val="both"/>
        <w:rPr>
          <w:rFonts w:ascii="Times New Roman" w:hAnsi="Times New Roman"/>
          <w:sz w:val="20"/>
          <w:szCs w:val="20"/>
        </w:rPr>
      </w:pPr>
      <w:r w:rsidRPr="00D26515">
        <w:rPr>
          <w:rFonts w:ascii="Times New Roman" w:hAnsi="Times New Roman"/>
          <w:b/>
          <w:sz w:val="20"/>
          <w:szCs w:val="20"/>
        </w:rPr>
        <w:t>Kaynak:</w:t>
      </w:r>
      <w:r w:rsidRPr="008C46AC">
        <w:rPr>
          <w:rFonts w:ascii="Times New Roman" w:hAnsi="Times New Roman"/>
          <w:b/>
          <w:sz w:val="20"/>
          <w:szCs w:val="20"/>
        </w:rPr>
        <w:t xml:space="preserve"> </w:t>
      </w:r>
      <w:r w:rsidRPr="008C46AC">
        <w:rPr>
          <w:rFonts w:ascii="Times New Roman" w:hAnsi="Times New Roman"/>
          <w:sz w:val="20"/>
          <w:szCs w:val="20"/>
        </w:rPr>
        <w:t>Koçel (1989: 317)</w:t>
      </w:r>
    </w:p>
    <w:p w:rsidR="009840EB" w:rsidRDefault="009840EB" w:rsidP="005C2D4B">
      <w:pPr>
        <w:autoSpaceDE w:val="0"/>
        <w:autoSpaceDN w:val="0"/>
        <w:adjustRightInd w:val="0"/>
        <w:spacing w:after="0" w:line="360" w:lineRule="auto"/>
        <w:ind w:firstLine="708"/>
        <w:jc w:val="both"/>
        <w:rPr>
          <w:rFonts w:ascii="Times New Roman" w:hAnsi="Times New Roman"/>
          <w:sz w:val="24"/>
          <w:szCs w:val="24"/>
        </w:rPr>
      </w:pPr>
    </w:p>
    <w:p w:rsidR="00042BF2" w:rsidRPr="008C46AC" w:rsidRDefault="00CB191E" w:rsidP="005C2D4B">
      <w:pPr>
        <w:autoSpaceDE w:val="0"/>
        <w:autoSpaceDN w:val="0"/>
        <w:adjustRightInd w:val="0"/>
        <w:spacing w:after="0" w:line="360" w:lineRule="auto"/>
        <w:ind w:firstLine="708"/>
        <w:jc w:val="both"/>
        <w:rPr>
          <w:rFonts w:ascii="Times New Roman" w:hAnsi="Times New Roman"/>
          <w:sz w:val="24"/>
          <w:szCs w:val="24"/>
        </w:rPr>
      </w:pPr>
      <w:r w:rsidRPr="008C46AC">
        <w:rPr>
          <w:rFonts w:ascii="Times New Roman" w:hAnsi="Times New Roman"/>
          <w:sz w:val="24"/>
          <w:szCs w:val="24"/>
        </w:rPr>
        <w:t xml:space="preserve">Şekilde </w:t>
      </w:r>
      <w:r w:rsidR="0016678B" w:rsidRPr="008C46AC">
        <w:rPr>
          <w:rFonts w:ascii="Times New Roman" w:hAnsi="Times New Roman"/>
          <w:sz w:val="24"/>
          <w:szCs w:val="24"/>
        </w:rPr>
        <w:t xml:space="preserve">ifade edilmekte olan Victor </w:t>
      </w:r>
      <w:r w:rsidR="00042BF2" w:rsidRPr="008C46AC">
        <w:rPr>
          <w:rFonts w:ascii="Times New Roman" w:hAnsi="Times New Roman"/>
          <w:sz w:val="24"/>
          <w:szCs w:val="24"/>
        </w:rPr>
        <w:t xml:space="preserve">Vroom’un Beklenti Teorisine göre, eğer birey </w:t>
      </w:r>
      <w:r w:rsidR="006A02DA" w:rsidRPr="008C46AC">
        <w:rPr>
          <w:rFonts w:ascii="Times New Roman" w:hAnsi="Times New Roman"/>
          <w:sz w:val="24"/>
          <w:szCs w:val="24"/>
        </w:rPr>
        <w:t xml:space="preserve">sergilemiş </w:t>
      </w:r>
      <w:r w:rsidR="00E845CE" w:rsidRPr="008C46AC">
        <w:rPr>
          <w:rFonts w:ascii="Times New Roman" w:hAnsi="Times New Roman"/>
          <w:sz w:val="24"/>
          <w:szCs w:val="24"/>
        </w:rPr>
        <w:t xml:space="preserve">olduğu </w:t>
      </w:r>
      <w:r w:rsidR="00042BF2" w:rsidRPr="008C46AC">
        <w:rPr>
          <w:rFonts w:ascii="Times New Roman" w:hAnsi="Times New Roman"/>
          <w:sz w:val="24"/>
          <w:szCs w:val="24"/>
        </w:rPr>
        <w:t>yüksek performan</w:t>
      </w:r>
      <w:r w:rsidR="006A02DA" w:rsidRPr="008C46AC">
        <w:rPr>
          <w:rFonts w:ascii="Times New Roman" w:hAnsi="Times New Roman"/>
          <w:sz w:val="24"/>
          <w:szCs w:val="24"/>
        </w:rPr>
        <w:t>sa</w:t>
      </w:r>
      <w:r w:rsidR="00042BF2" w:rsidRPr="008C46AC">
        <w:rPr>
          <w:rFonts w:ascii="Times New Roman" w:hAnsi="Times New Roman"/>
          <w:sz w:val="24"/>
          <w:szCs w:val="24"/>
        </w:rPr>
        <w:t xml:space="preserve"> rağmen</w:t>
      </w:r>
      <w:r w:rsidR="00375A0F" w:rsidRPr="008C46AC">
        <w:rPr>
          <w:rFonts w:ascii="Times New Roman" w:hAnsi="Times New Roman"/>
          <w:sz w:val="24"/>
          <w:szCs w:val="24"/>
        </w:rPr>
        <w:t xml:space="preserve"> </w:t>
      </w:r>
      <w:r w:rsidR="006A02DA" w:rsidRPr="008C46AC">
        <w:rPr>
          <w:rFonts w:ascii="Times New Roman" w:hAnsi="Times New Roman"/>
          <w:sz w:val="24"/>
          <w:szCs w:val="24"/>
        </w:rPr>
        <w:t xml:space="preserve">ulaşmayı </w:t>
      </w:r>
      <w:r w:rsidR="00042BF2" w:rsidRPr="008C46AC">
        <w:rPr>
          <w:rFonts w:ascii="Times New Roman" w:hAnsi="Times New Roman"/>
          <w:sz w:val="24"/>
          <w:szCs w:val="24"/>
        </w:rPr>
        <w:t>beklediği sonuçlar</w:t>
      </w:r>
      <w:r w:rsidR="006A02DA" w:rsidRPr="008C46AC">
        <w:rPr>
          <w:rFonts w:ascii="Times New Roman" w:hAnsi="Times New Roman"/>
          <w:sz w:val="24"/>
          <w:szCs w:val="24"/>
        </w:rPr>
        <w:t xml:space="preserve">a ulaşamıyorsa bu durumda bireyin </w:t>
      </w:r>
      <w:r w:rsidR="00042BF2" w:rsidRPr="008C46AC">
        <w:rPr>
          <w:rFonts w:ascii="Times New Roman" w:hAnsi="Times New Roman"/>
          <w:sz w:val="24"/>
          <w:szCs w:val="24"/>
        </w:rPr>
        <w:t xml:space="preserve">motivasyonunda düşme </w:t>
      </w:r>
      <w:r w:rsidR="006A02DA" w:rsidRPr="008C46AC">
        <w:rPr>
          <w:rFonts w:ascii="Times New Roman" w:hAnsi="Times New Roman"/>
          <w:sz w:val="24"/>
          <w:szCs w:val="24"/>
        </w:rPr>
        <w:t>gözlemlenecektir</w:t>
      </w:r>
      <w:r w:rsidR="00042BF2" w:rsidRPr="008C46AC">
        <w:rPr>
          <w:rFonts w:ascii="Times New Roman" w:hAnsi="Times New Roman"/>
          <w:sz w:val="24"/>
          <w:szCs w:val="24"/>
        </w:rPr>
        <w:t>. Eğer</w:t>
      </w:r>
      <w:r w:rsidR="006A02DA" w:rsidRPr="008C46AC">
        <w:rPr>
          <w:rFonts w:ascii="Times New Roman" w:hAnsi="Times New Roman"/>
          <w:sz w:val="24"/>
          <w:szCs w:val="24"/>
        </w:rPr>
        <w:t xml:space="preserve"> ki</w:t>
      </w:r>
      <w:r w:rsidR="00042BF2" w:rsidRPr="008C46AC">
        <w:rPr>
          <w:rFonts w:ascii="Times New Roman" w:hAnsi="Times New Roman"/>
          <w:sz w:val="24"/>
          <w:szCs w:val="24"/>
        </w:rPr>
        <w:t xml:space="preserve">, </w:t>
      </w:r>
      <w:r w:rsidR="006A02DA" w:rsidRPr="008C46AC">
        <w:rPr>
          <w:rFonts w:ascii="Times New Roman" w:hAnsi="Times New Roman"/>
          <w:sz w:val="24"/>
          <w:szCs w:val="24"/>
        </w:rPr>
        <w:t xml:space="preserve">elde edilen </w:t>
      </w:r>
      <w:r w:rsidR="00042BF2" w:rsidRPr="008C46AC">
        <w:rPr>
          <w:rFonts w:ascii="Times New Roman" w:hAnsi="Times New Roman"/>
          <w:sz w:val="24"/>
          <w:szCs w:val="24"/>
        </w:rPr>
        <w:t xml:space="preserve">sonuçlar </w:t>
      </w:r>
      <w:r w:rsidR="006A02DA" w:rsidRPr="008C46AC">
        <w:rPr>
          <w:rFonts w:ascii="Times New Roman" w:hAnsi="Times New Roman"/>
          <w:sz w:val="24"/>
          <w:szCs w:val="24"/>
        </w:rPr>
        <w:t xml:space="preserve">birey </w:t>
      </w:r>
      <w:r w:rsidR="00042BF2" w:rsidRPr="008C46AC">
        <w:rPr>
          <w:rFonts w:ascii="Times New Roman" w:hAnsi="Times New Roman"/>
          <w:sz w:val="24"/>
          <w:szCs w:val="24"/>
        </w:rPr>
        <w:t>açısı</w:t>
      </w:r>
      <w:r w:rsidR="006A02DA" w:rsidRPr="008C46AC">
        <w:rPr>
          <w:rFonts w:ascii="Times New Roman" w:hAnsi="Times New Roman"/>
          <w:sz w:val="24"/>
          <w:szCs w:val="24"/>
        </w:rPr>
        <w:t>ndan çekici boyutta is</w:t>
      </w:r>
      <w:r w:rsidR="00602017">
        <w:rPr>
          <w:rFonts w:ascii="Times New Roman" w:hAnsi="Times New Roman"/>
          <w:sz w:val="24"/>
          <w:szCs w:val="24"/>
        </w:rPr>
        <w:t xml:space="preserve">e bireyin çaba </w:t>
      </w:r>
      <w:r w:rsidR="005E4264">
        <w:rPr>
          <w:rFonts w:ascii="Times New Roman" w:hAnsi="Times New Roman"/>
          <w:sz w:val="24"/>
          <w:szCs w:val="24"/>
        </w:rPr>
        <w:t>harcama noktasında</w:t>
      </w:r>
      <w:r w:rsidR="00602017">
        <w:rPr>
          <w:rFonts w:ascii="Times New Roman" w:hAnsi="Times New Roman"/>
          <w:sz w:val="24"/>
          <w:szCs w:val="24"/>
        </w:rPr>
        <w:t xml:space="preserve"> </w:t>
      </w:r>
      <w:r w:rsidR="00042BF2" w:rsidRPr="008C46AC">
        <w:rPr>
          <w:rFonts w:ascii="Times New Roman" w:hAnsi="Times New Roman"/>
          <w:sz w:val="24"/>
          <w:szCs w:val="24"/>
        </w:rPr>
        <w:t>motivasyon</w:t>
      </w:r>
      <w:r w:rsidR="006A02DA" w:rsidRPr="008C46AC">
        <w:rPr>
          <w:rFonts w:ascii="Times New Roman" w:hAnsi="Times New Roman"/>
          <w:sz w:val="24"/>
          <w:szCs w:val="24"/>
        </w:rPr>
        <w:t>u</w:t>
      </w:r>
      <w:r w:rsidR="00042BF2" w:rsidRPr="008C46AC">
        <w:rPr>
          <w:rFonts w:ascii="Times New Roman" w:hAnsi="Times New Roman"/>
          <w:sz w:val="24"/>
          <w:szCs w:val="24"/>
        </w:rPr>
        <w:t xml:space="preserve"> </w:t>
      </w:r>
      <w:r w:rsidR="005E4264">
        <w:rPr>
          <w:rFonts w:ascii="Times New Roman" w:hAnsi="Times New Roman"/>
          <w:sz w:val="24"/>
          <w:szCs w:val="24"/>
        </w:rPr>
        <w:t>güçlü</w:t>
      </w:r>
      <w:r w:rsidR="00042BF2" w:rsidRPr="008C46AC">
        <w:rPr>
          <w:rFonts w:ascii="Times New Roman" w:hAnsi="Times New Roman"/>
          <w:sz w:val="24"/>
          <w:szCs w:val="24"/>
        </w:rPr>
        <w:t xml:space="preserve"> olacaktır</w:t>
      </w:r>
      <w:r w:rsidR="006A02DA" w:rsidRPr="008C46AC">
        <w:rPr>
          <w:rFonts w:ascii="Times New Roman" w:hAnsi="Times New Roman"/>
          <w:sz w:val="24"/>
          <w:szCs w:val="24"/>
        </w:rPr>
        <w:t>. Şayet, gayret</w:t>
      </w:r>
      <w:r w:rsidR="00042BF2" w:rsidRPr="008C46AC">
        <w:rPr>
          <w:rFonts w:ascii="Times New Roman" w:hAnsi="Times New Roman"/>
          <w:sz w:val="24"/>
          <w:szCs w:val="24"/>
        </w:rPr>
        <w:t xml:space="preserve"> ve iyi</w:t>
      </w:r>
      <w:r w:rsidR="006A02DA" w:rsidRPr="008C46AC">
        <w:rPr>
          <w:rFonts w:ascii="Times New Roman" w:hAnsi="Times New Roman"/>
          <w:sz w:val="24"/>
          <w:szCs w:val="24"/>
        </w:rPr>
        <w:t xml:space="preserve"> </w:t>
      </w:r>
      <w:r w:rsidR="00A95778">
        <w:rPr>
          <w:rFonts w:ascii="Times New Roman" w:hAnsi="Times New Roman"/>
          <w:sz w:val="24"/>
          <w:szCs w:val="24"/>
        </w:rPr>
        <w:t>başarım</w:t>
      </w:r>
      <w:r w:rsidR="006A02DA" w:rsidRPr="008C46AC">
        <w:rPr>
          <w:rFonts w:ascii="Times New Roman" w:hAnsi="Times New Roman"/>
          <w:sz w:val="24"/>
          <w:szCs w:val="24"/>
        </w:rPr>
        <w:t xml:space="preserve"> için öne sürülen ödüller (</w:t>
      </w:r>
      <w:r w:rsidR="00FA35E1">
        <w:rPr>
          <w:rFonts w:ascii="Times New Roman" w:hAnsi="Times New Roman"/>
          <w:sz w:val="24"/>
          <w:szCs w:val="24"/>
        </w:rPr>
        <w:t>neticeler</w:t>
      </w:r>
      <w:r w:rsidR="006A02DA" w:rsidRPr="008C46AC">
        <w:rPr>
          <w:rFonts w:ascii="Times New Roman" w:hAnsi="Times New Roman"/>
          <w:sz w:val="24"/>
          <w:szCs w:val="24"/>
        </w:rPr>
        <w:t>) birey</w:t>
      </w:r>
      <w:r w:rsidR="00A95778">
        <w:rPr>
          <w:rFonts w:ascii="Times New Roman" w:hAnsi="Times New Roman"/>
          <w:sz w:val="24"/>
          <w:szCs w:val="24"/>
        </w:rPr>
        <w:t xml:space="preserve">ce bir </w:t>
      </w:r>
      <w:r w:rsidR="00042BF2" w:rsidRPr="008C46AC">
        <w:rPr>
          <w:rFonts w:ascii="Times New Roman" w:hAnsi="Times New Roman"/>
          <w:sz w:val="24"/>
          <w:szCs w:val="24"/>
        </w:rPr>
        <w:t xml:space="preserve">anlam </w:t>
      </w:r>
      <w:r w:rsidR="006A02DA" w:rsidRPr="008C46AC">
        <w:rPr>
          <w:rFonts w:ascii="Times New Roman" w:hAnsi="Times New Roman"/>
          <w:sz w:val="24"/>
          <w:szCs w:val="24"/>
        </w:rPr>
        <w:t xml:space="preserve">taşımıyor ise bireyin </w:t>
      </w:r>
      <w:r w:rsidR="00042BF2" w:rsidRPr="008C46AC">
        <w:rPr>
          <w:rFonts w:ascii="Times New Roman" w:hAnsi="Times New Roman"/>
          <w:sz w:val="24"/>
          <w:szCs w:val="24"/>
        </w:rPr>
        <w:t>motivasyon</w:t>
      </w:r>
      <w:r w:rsidR="006A02DA" w:rsidRPr="008C46AC">
        <w:rPr>
          <w:rFonts w:ascii="Times New Roman" w:hAnsi="Times New Roman"/>
          <w:sz w:val="24"/>
          <w:szCs w:val="24"/>
        </w:rPr>
        <w:t>u</w:t>
      </w:r>
      <w:r w:rsidR="00042BF2" w:rsidRPr="008C46AC">
        <w:rPr>
          <w:rFonts w:ascii="Times New Roman" w:hAnsi="Times New Roman"/>
          <w:sz w:val="24"/>
          <w:szCs w:val="24"/>
        </w:rPr>
        <w:t xml:space="preserve"> da </w:t>
      </w:r>
      <w:r w:rsidR="006A02DA" w:rsidRPr="008C46AC">
        <w:rPr>
          <w:rFonts w:ascii="Times New Roman" w:hAnsi="Times New Roman"/>
          <w:sz w:val="24"/>
          <w:szCs w:val="24"/>
        </w:rPr>
        <w:t xml:space="preserve">bu anlamda </w:t>
      </w:r>
      <w:r w:rsidR="00042BF2" w:rsidRPr="008C46AC">
        <w:rPr>
          <w:rFonts w:ascii="Times New Roman" w:hAnsi="Times New Roman"/>
          <w:sz w:val="24"/>
          <w:szCs w:val="24"/>
        </w:rPr>
        <w:t xml:space="preserve">düşük </w:t>
      </w:r>
      <w:r w:rsidR="00042BF2" w:rsidRPr="008C46AC">
        <w:rPr>
          <w:rFonts w:ascii="Times New Roman" w:hAnsi="Times New Roman"/>
          <w:sz w:val="24"/>
          <w:szCs w:val="24"/>
        </w:rPr>
        <w:lastRenderedPageBreak/>
        <w:t>olacaktı</w:t>
      </w:r>
      <w:r w:rsidR="006A02DA" w:rsidRPr="008C46AC">
        <w:rPr>
          <w:rFonts w:ascii="Times New Roman" w:hAnsi="Times New Roman"/>
          <w:sz w:val="24"/>
          <w:szCs w:val="24"/>
        </w:rPr>
        <w:t>r. Bu noktada</w:t>
      </w:r>
      <w:r w:rsidR="00042BF2" w:rsidRPr="008C46AC">
        <w:rPr>
          <w:rFonts w:ascii="Times New Roman" w:hAnsi="Times New Roman"/>
          <w:sz w:val="24"/>
          <w:szCs w:val="24"/>
        </w:rPr>
        <w:t>, sonuçları</w:t>
      </w:r>
      <w:r w:rsidR="006A02DA" w:rsidRPr="008C46AC">
        <w:rPr>
          <w:rFonts w:ascii="Times New Roman" w:hAnsi="Times New Roman"/>
          <w:sz w:val="24"/>
          <w:szCs w:val="24"/>
        </w:rPr>
        <w:t>n her birey</w:t>
      </w:r>
      <w:r w:rsidR="00042BF2" w:rsidRPr="008C46AC">
        <w:rPr>
          <w:rFonts w:ascii="Times New Roman" w:hAnsi="Times New Roman"/>
          <w:sz w:val="24"/>
          <w:szCs w:val="24"/>
        </w:rPr>
        <w:t xml:space="preserve"> için farklı</w:t>
      </w:r>
      <w:r w:rsidR="00042BF2" w:rsidRPr="008C46AC">
        <w:rPr>
          <w:rFonts w:ascii="Times New Roman" w:eastAsia="TimesNewRomanPSMT" w:hAnsi="Times New Roman"/>
          <w:sz w:val="24"/>
          <w:szCs w:val="24"/>
        </w:rPr>
        <w:t xml:space="preserve"> </w:t>
      </w:r>
      <w:r w:rsidR="00042BF2" w:rsidRPr="008C46AC">
        <w:rPr>
          <w:rFonts w:ascii="Times New Roman" w:hAnsi="Times New Roman"/>
          <w:sz w:val="24"/>
          <w:szCs w:val="24"/>
        </w:rPr>
        <w:t>algılanabilmesi</w:t>
      </w:r>
      <w:r w:rsidR="006A02DA" w:rsidRPr="008C46AC">
        <w:rPr>
          <w:rFonts w:ascii="Times New Roman" w:hAnsi="Times New Roman"/>
          <w:sz w:val="24"/>
          <w:szCs w:val="24"/>
        </w:rPr>
        <w:t xml:space="preserve"> durumu önemlidir</w:t>
      </w:r>
      <w:r w:rsidR="00954E72" w:rsidRPr="008C46AC">
        <w:rPr>
          <w:rFonts w:ascii="Times New Roman" w:hAnsi="Times New Roman"/>
          <w:sz w:val="24"/>
          <w:szCs w:val="24"/>
        </w:rPr>
        <w:t xml:space="preserve">. (Barutçugil, 2004: </w:t>
      </w:r>
      <w:r w:rsidR="00042BF2" w:rsidRPr="008C46AC">
        <w:rPr>
          <w:rFonts w:ascii="Times New Roman" w:hAnsi="Times New Roman"/>
          <w:sz w:val="24"/>
          <w:szCs w:val="24"/>
        </w:rPr>
        <w:t>378-379).</w:t>
      </w:r>
    </w:p>
    <w:p w:rsidR="002E3BD4" w:rsidRDefault="00810ACD" w:rsidP="005C2D4B">
      <w:pPr>
        <w:autoSpaceDE w:val="0"/>
        <w:autoSpaceDN w:val="0"/>
        <w:adjustRightInd w:val="0"/>
        <w:spacing w:after="0" w:line="360" w:lineRule="auto"/>
        <w:ind w:firstLine="708"/>
        <w:jc w:val="both"/>
        <w:rPr>
          <w:rFonts w:ascii="Times New Roman" w:hAnsi="Times New Roman"/>
          <w:sz w:val="24"/>
          <w:szCs w:val="24"/>
        </w:rPr>
      </w:pPr>
      <w:r>
        <w:rPr>
          <w:rFonts w:ascii="Times New Roman" w:hAnsi="Times New Roman"/>
          <w:sz w:val="24"/>
          <w:szCs w:val="24"/>
        </w:rPr>
        <w:t>Vroom'un modelinde,</w:t>
      </w:r>
      <w:r w:rsidR="00C2145B" w:rsidRPr="008C46AC">
        <w:rPr>
          <w:rFonts w:ascii="Times New Roman" w:hAnsi="Times New Roman"/>
          <w:sz w:val="24"/>
          <w:szCs w:val="24"/>
        </w:rPr>
        <w:t xml:space="preserve"> kişi sergilemiş olduğu davranıştan ve bu davranış sonucunda elde edeceği başarıdan ötürü ödüllendirileceğini bilmelidir. Birey, elde edeceği bu ödülü arzulamalı ve bu ödüle ulaşmak için göstereceği gayretin de kendisinden beklenen başarıya ulaştıracağının bilincinde olmalıdır.</w:t>
      </w:r>
    </w:p>
    <w:p w:rsidR="005C2D4B" w:rsidRPr="00423B17" w:rsidRDefault="005C2D4B" w:rsidP="005C2D4B">
      <w:pPr>
        <w:autoSpaceDE w:val="0"/>
        <w:autoSpaceDN w:val="0"/>
        <w:adjustRightInd w:val="0"/>
        <w:spacing w:after="0" w:line="360" w:lineRule="auto"/>
        <w:ind w:firstLine="708"/>
        <w:jc w:val="both"/>
        <w:rPr>
          <w:rFonts w:ascii="Times New Roman" w:hAnsi="Times New Roman"/>
          <w:sz w:val="10"/>
          <w:szCs w:val="10"/>
        </w:rPr>
      </w:pPr>
    </w:p>
    <w:p w:rsidR="00DC554D" w:rsidRPr="008C46AC" w:rsidRDefault="00B707D9" w:rsidP="005C2D4B">
      <w:pPr>
        <w:pStyle w:val="Balk3"/>
        <w:spacing w:before="0" w:line="360" w:lineRule="auto"/>
        <w:ind w:firstLine="708"/>
        <w:jc w:val="both"/>
        <w:rPr>
          <w:rFonts w:ascii="Times New Roman" w:hAnsi="Times New Roman"/>
          <w:color w:val="auto"/>
          <w:sz w:val="24"/>
          <w:szCs w:val="24"/>
        </w:rPr>
      </w:pPr>
      <w:bookmarkStart w:id="100" w:name="_Toc7602444"/>
      <w:r w:rsidRPr="008C46AC">
        <w:rPr>
          <w:rFonts w:ascii="Times New Roman" w:hAnsi="Times New Roman"/>
          <w:color w:val="auto"/>
          <w:sz w:val="24"/>
          <w:szCs w:val="24"/>
        </w:rPr>
        <w:t>3</w:t>
      </w:r>
      <w:r w:rsidR="009B3157" w:rsidRPr="008C46AC">
        <w:rPr>
          <w:rFonts w:ascii="Times New Roman" w:hAnsi="Times New Roman"/>
          <w:color w:val="auto"/>
          <w:sz w:val="24"/>
          <w:szCs w:val="24"/>
        </w:rPr>
        <w:t>.</w:t>
      </w:r>
      <w:r w:rsidR="0004446B" w:rsidRPr="008C46AC">
        <w:rPr>
          <w:rFonts w:ascii="Times New Roman" w:hAnsi="Times New Roman"/>
          <w:color w:val="auto"/>
          <w:sz w:val="24"/>
          <w:szCs w:val="24"/>
        </w:rPr>
        <w:t>1.</w:t>
      </w:r>
      <w:r w:rsidR="009B3157" w:rsidRPr="008C46AC">
        <w:rPr>
          <w:rFonts w:ascii="Times New Roman" w:hAnsi="Times New Roman"/>
          <w:color w:val="auto"/>
          <w:sz w:val="24"/>
          <w:szCs w:val="24"/>
        </w:rPr>
        <w:t>3</w:t>
      </w:r>
      <w:r w:rsidR="00F954BA" w:rsidRPr="008C46AC">
        <w:rPr>
          <w:rFonts w:ascii="Times New Roman" w:hAnsi="Times New Roman"/>
          <w:color w:val="auto"/>
          <w:sz w:val="24"/>
          <w:szCs w:val="24"/>
        </w:rPr>
        <w:t>. Porter ve Lawler Beklenti Teorisi:</w:t>
      </w:r>
      <w:bookmarkEnd w:id="100"/>
    </w:p>
    <w:p w:rsidR="00F954BA" w:rsidRPr="008C46AC" w:rsidRDefault="00F954BA" w:rsidP="005C2D4B">
      <w:pPr>
        <w:autoSpaceDE w:val="0"/>
        <w:autoSpaceDN w:val="0"/>
        <w:adjustRightInd w:val="0"/>
        <w:spacing w:after="0" w:line="360" w:lineRule="auto"/>
        <w:ind w:firstLine="708"/>
        <w:jc w:val="both"/>
        <w:rPr>
          <w:rFonts w:ascii="Times New Roman" w:hAnsi="Times New Roman"/>
          <w:b/>
          <w:iCs/>
          <w:sz w:val="24"/>
          <w:szCs w:val="24"/>
        </w:rPr>
      </w:pPr>
      <w:r w:rsidRPr="008C46AC">
        <w:rPr>
          <w:rFonts w:ascii="Times New Roman" w:hAnsi="Times New Roman"/>
          <w:sz w:val="24"/>
          <w:szCs w:val="24"/>
        </w:rPr>
        <w:t>Lawler ve Porter</w:t>
      </w:r>
      <w:r w:rsidR="00C05D90">
        <w:rPr>
          <w:rFonts w:ascii="Times New Roman" w:hAnsi="Times New Roman"/>
          <w:sz w:val="24"/>
          <w:szCs w:val="24"/>
        </w:rPr>
        <w:t>, Victor Vroom’</w:t>
      </w:r>
      <w:r w:rsidRPr="008C46AC">
        <w:rPr>
          <w:rFonts w:ascii="Times New Roman" w:hAnsi="Times New Roman"/>
          <w:sz w:val="24"/>
          <w:szCs w:val="24"/>
        </w:rPr>
        <w:t>un teorisini bir miktar geliştirmişler ve Vroom'</w:t>
      </w:r>
      <w:r w:rsidR="00D252C0" w:rsidRPr="008C46AC">
        <w:rPr>
          <w:rFonts w:ascii="Times New Roman" w:hAnsi="Times New Roman"/>
          <w:sz w:val="24"/>
          <w:szCs w:val="24"/>
        </w:rPr>
        <w:t xml:space="preserve"> </w:t>
      </w:r>
      <w:r w:rsidRPr="008C46AC">
        <w:rPr>
          <w:rFonts w:ascii="Times New Roman" w:hAnsi="Times New Roman"/>
          <w:sz w:val="24"/>
          <w:szCs w:val="24"/>
        </w:rPr>
        <w:t>un teorisinde bulunmayan başka birtakım tutumsal değişken öğeleri</w:t>
      </w:r>
      <w:r w:rsidR="00D252C0" w:rsidRPr="008C46AC">
        <w:rPr>
          <w:rFonts w:ascii="Times New Roman" w:hAnsi="Times New Roman"/>
          <w:sz w:val="24"/>
          <w:szCs w:val="24"/>
        </w:rPr>
        <w:t>,</w:t>
      </w:r>
      <w:r w:rsidRPr="008C46AC">
        <w:rPr>
          <w:rFonts w:ascii="Times New Roman" w:hAnsi="Times New Roman"/>
          <w:sz w:val="24"/>
          <w:szCs w:val="24"/>
        </w:rPr>
        <w:t xml:space="preserve"> geliştirmiş oldukları bu teoride ele alarak Vroom'</w:t>
      </w:r>
      <w:r w:rsidR="00D252C0" w:rsidRPr="008C46AC">
        <w:rPr>
          <w:rFonts w:ascii="Times New Roman" w:hAnsi="Times New Roman"/>
          <w:sz w:val="24"/>
          <w:szCs w:val="24"/>
        </w:rPr>
        <w:t xml:space="preserve"> </w:t>
      </w:r>
      <w:r w:rsidRPr="008C46AC">
        <w:rPr>
          <w:rFonts w:ascii="Times New Roman" w:hAnsi="Times New Roman"/>
          <w:sz w:val="24"/>
          <w:szCs w:val="24"/>
        </w:rPr>
        <w:t xml:space="preserve">un teorisine </w:t>
      </w:r>
      <w:r w:rsidR="008A430A">
        <w:rPr>
          <w:rFonts w:ascii="Times New Roman" w:hAnsi="Times New Roman"/>
          <w:sz w:val="24"/>
          <w:szCs w:val="24"/>
        </w:rPr>
        <w:t>birtakım katkılar</w:t>
      </w:r>
      <w:r w:rsidRPr="008C46AC">
        <w:rPr>
          <w:rFonts w:ascii="Times New Roman" w:hAnsi="Times New Roman"/>
          <w:sz w:val="24"/>
          <w:szCs w:val="24"/>
        </w:rPr>
        <w:t xml:space="preserve"> </w:t>
      </w:r>
      <w:r w:rsidR="008A430A">
        <w:rPr>
          <w:rFonts w:ascii="Times New Roman" w:hAnsi="Times New Roman"/>
          <w:sz w:val="24"/>
          <w:szCs w:val="24"/>
        </w:rPr>
        <w:t>sağlamışlardır</w:t>
      </w:r>
      <w:r w:rsidRPr="008C46AC">
        <w:rPr>
          <w:rFonts w:ascii="Times New Roman" w:hAnsi="Times New Roman"/>
          <w:sz w:val="24"/>
          <w:szCs w:val="24"/>
        </w:rPr>
        <w:t xml:space="preserve">. </w:t>
      </w:r>
    </w:p>
    <w:p w:rsidR="00F954BA" w:rsidRPr="008C46AC" w:rsidRDefault="0066251A" w:rsidP="005C2D4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 xml:space="preserve">Bunlardan </w:t>
      </w:r>
      <w:r w:rsidR="00F954BA" w:rsidRPr="008C46AC">
        <w:rPr>
          <w:rFonts w:ascii="Times New Roman" w:hAnsi="Times New Roman"/>
          <w:sz w:val="24"/>
          <w:szCs w:val="24"/>
        </w:rPr>
        <w:t xml:space="preserve">birincisi, kişinin bireysel olarak ulaştığı </w:t>
      </w:r>
      <w:r w:rsidRPr="00770E57">
        <w:rPr>
          <w:rFonts w:ascii="Times New Roman" w:hAnsi="Times New Roman"/>
          <w:sz w:val="24"/>
          <w:szCs w:val="24"/>
        </w:rPr>
        <w:t>başarılarını</w:t>
      </w:r>
      <w:r w:rsidR="00F954BA" w:rsidRPr="00770E57">
        <w:rPr>
          <w:rFonts w:ascii="Times New Roman" w:hAnsi="Times New Roman"/>
          <w:sz w:val="24"/>
          <w:szCs w:val="24"/>
        </w:rPr>
        <w:t xml:space="preserve"> </w:t>
      </w:r>
      <w:r w:rsidRPr="00770E57">
        <w:rPr>
          <w:rFonts w:ascii="Times New Roman" w:hAnsi="Times New Roman"/>
          <w:sz w:val="24"/>
          <w:szCs w:val="24"/>
        </w:rPr>
        <w:t xml:space="preserve">değerlendirmesine yönelik olarak meydana gelen </w:t>
      </w:r>
      <w:r w:rsidR="00F954BA" w:rsidRPr="008C46AC">
        <w:rPr>
          <w:rFonts w:ascii="Times New Roman" w:hAnsi="Times New Roman"/>
          <w:sz w:val="24"/>
          <w:szCs w:val="24"/>
        </w:rPr>
        <w:t xml:space="preserve">ve </w:t>
      </w:r>
      <w:r>
        <w:rPr>
          <w:rFonts w:ascii="Times New Roman" w:hAnsi="Times New Roman"/>
          <w:sz w:val="24"/>
          <w:szCs w:val="24"/>
        </w:rPr>
        <w:t>bu sonuçtan yola çıkarak</w:t>
      </w:r>
      <w:r w:rsidR="00F954BA" w:rsidRPr="008C46AC">
        <w:rPr>
          <w:rFonts w:ascii="Times New Roman" w:hAnsi="Times New Roman"/>
          <w:sz w:val="24"/>
          <w:szCs w:val="24"/>
        </w:rPr>
        <w:t xml:space="preserve"> elde etmiş olduğu doyumuna etki eden ödüllendirme adaleti kavramına yöneliktir. Bir başka ifade ile, kişi elde etmiş olduğu ödülü başka bireylerle kıyas yoluna gitmekte ve elde etmiş olduğu başarısına uygun olmaya</w:t>
      </w:r>
      <w:r w:rsidR="00602017">
        <w:rPr>
          <w:rFonts w:ascii="Times New Roman" w:hAnsi="Times New Roman"/>
          <w:sz w:val="24"/>
          <w:szCs w:val="24"/>
        </w:rPr>
        <w:t xml:space="preserve">n bir analizle karşılaştığında </w:t>
      </w:r>
      <w:r w:rsidR="00F954BA" w:rsidRPr="008C46AC">
        <w:rPr>
          <w:rFonts w:ascii="Times New Roman" w:hAnsi="Times New Roman"/>
          <w:sz w:val="24"/>
          <w:szCs w:val="24"/>
        </w:rPr>
        <w:t>ise doyumu önemli oranda olumsuz yönde etkilenmektedir.</w:t>
      </w:r>
    </w:p>
    <w:p w:rsidR="00F954BA" w:rsidRPr="008C46AC" w:rsidRDefault="00F954BA" w:rsidP="00A300D8">
      <w:pPr>
        <w:autoSpaceDE w:val="0"/>
        <w:autoSpaceDN w:val="0"/>
        <w:adjustRightInd w:val="0"/>
        <w:spacing w:after="0" w:line="360" w:lineRule="auto"/>
        <w:ind w:firstLine="708"/>
        <w:jc w:val="both"/>
        <w:rPr>
          <w:rFonts w:ascii="Times New Roman" w:hAnsi="Times New Roman"/>
          <w:sz w:val="24"/>
          <w:szCs w:val="24"/>
        </w:rPr>
      </w:pPr>
      <w:r w:rsidRPr="008C46AC">
        <w:rPr>
          <w:rFonts w:ascii="Times New Roman" w:hAnsi="Times New Roman"/>
          <w:sz w:val="24"/>
          <w:szCs w:val="24"/>
        </w:rPr>
        <w:t>Yapılan bir diğer katkı da, iş yerlerinde</w:t>
      </w:r>
      <w:r w:rsidR="001A62AA" w:rsidRPr="008C46AC">
        <w:rPr>
          <w:rFonts w:ascii="Times New Roman" w:hAnsi="Times New Roman"/>
          <w:sz w:val="24"/>
          <w:szCs w:val="24"/>
        </w:rPr>
        <w:t>ki çalışanlardan</w:t>
      </w:r>
      <w:r w:rsidRPr="008C46AC">
        <w:rPr>
          <w:rFonts w:ascii="Times New Roman" w:hAnsi="Times New Roman"/>
          <w:sz w:val="24"/>
          <w:szCs w:val="24"/>
        </w:rPr>
        <w:t xml:space="preserve"> beklenmekte olan davranış gücünün azalmasına neden olan bazı rol çatışmalarının olduğu, bu çatışmanın da gayret ve başarıları olumsuz yönde e</w:t>
      </w:r>
      <w:r w:rsidR="001A62AA" w:rsidRPr="008C46AC">
        <w:rPr>
          <w:rFonts w:ascii="Times New Roman" w:hAnsi="Times New Roman"/>
          <w:sz w:val="24"/>
          <w:szCs w:val="24"/>
        </w:rPr>
        <w:t>tkilediği yönündedir (Eren 2001</w:t>
      </w:r>
      <w:r w:rsidR="00375A0F" w:rsidRPr="008C46AC">
        <w:rPr>
          <w:rFonts w:ascii="Times New Roman" w:hAnsi="Times New Roman"/>
          <w:sz w:val="24"/>
          <w:szCs w:val="24"/>
        </w:rPr>
        <w:t>a</w:t>
      </w:r>
      <w:r w:rsidR="00881FDE">
        <w:rPr>
          <w:rFonts w:ascii="Times New Roman" w:hAnsi="Times New Roman"/>
          <w:sz w:val="24"/>
          <w:szCs w:val="24"/>
        </w:rPr>
        <w:t>,</w:t>
      </w:r>
      <w:r w:rsidR="00246F04" w:rsidRPr="008C46AC">
        <w:rPr>
          <w:rFonts w:ascii="Times New Roman" w:hAnsi="Times New Roman"/>
          <w:sz w:val="24"/>
          <w:szCs w:val="24"/>
        </w:rPr>
        <w:t xml:space="preserve"> </w:t>
      </w:r>
      <w:r w:rsidRPr="008C46AC">
        <w:rPr>
          <w:rFonts w:ascii="Times New Roman" w:hAnsi="Times New Roman"/>
          <w:sz w:val="24"/>
          <w:szCs w:val="24"/>
        </w:rPr>
        <w:t>534).</w:t>
      </w:r>
      <w:r w:rsidR="00246F04" w:rsidRPr="008C46AC">
        <w:rPr>
          <w:rFonts w:ascii="Times New Roman" w:hAnsi="Times New Roman"/>
          <w:sz w:val="24"/>
          <w:szCs w:val="24"/>
        </w:rPr>
        <w:t xml:space="preserve"> </w:t>
      </w:r>
      <w:r w:rsidRPr="008C46AC">
        <w:rPr>
          <w:rFonts w:ascii="Times New Roman" w:hAnsi="Times New Roman"/>
          <w:sz w:val="24"/>
          <w:szCs w:val="24"/>
        </w:rPr>
        <w:t xml:space="preserve">Bu teoride, gayretin direkt olarak performansı sağlamadığı, birey bunun için </w:t>
      </w:r>
      <w:r w:rsidR="00A419B0" w:rsidRPr="00B1369F">
        <w:rPr>
          <w:rFonts w:ascii="Times New Roman" w:hAnsi="Times New Roman"/>
          <w:sz w:val="24"/>
          <w:szCs w:val="24"/>
        </w:rPr>
        <w:t>vacip olan  bilgi ve kabiliyeti taşımıyorsa, bu alanda bir</w:t>
      </w:r>
      <w:r w:rsidR="0011314A" w:rsidRPr="00B1369F">
        <w:rPr>
          <w:rFonts w:ascii="Times New Roman" w:hAnsi="Times New Roman"/>
          <w:sz w:val="24"/>
          <w:szCs w:val="24"/>
        </w:rPr>
        <w:t xml:space="preserve"> gayrette bulunsa bile </w:t>
      </w:r>
      <w:r w:rsidRPr="00B1369F">
        <w:rPr>
          <w:rFonts w:ascii="Times New Roman" w:hAnsi="Times New Roman"/>
          <w:sz w:val="24"/>
          <w:szCs w:val="24"/>
        </w:rPr>
        <w:t>iyi bir performans sergileyemeyeceği ifadelerine yer verilmektedir. Bu teori, p</w:t>
      </w:r>
      <w:r w:rsidRPr="008C46AC">
        <w:rPr>
          <w:rFonts w:ascii="Times New Roman" w:hAnsi="Times New Roman"/>
          <w:sz w:val="24"/>
          <w:szCs w:val="24"/>
        </w:rPr>
        <w:t xml:space="preserve">erformansın doyuma ulaşmayı sağladığını öne sürdüğü için, performans ile </w:t>
      </w:r>
      <w:r w:rsidRPr="00B1369F">
        <w:rPr>
          <w:rFonts w:ascii="Times New Roman" w:hAnsi="Times New Roman"/>
          <w:sz w:val="24"/>
          <w:szCs w:val="24"/>
        </w:rPr>
        <w:t>elde</w:t>
      </w:r>
      <w:r w:rsidRPr="008C46AC">
        <w:rPr>
          <w:rFonts w:ascii="Times New Roman" w:hAnsi="Times New Roman"/>
          <w:sz w:val="24"/>
          <w:szCs w:val="24"/>
        </w:rPr>
        <w:t xml:space="preserve"> edilen ödüller ve bu ödüllerin  nasıl algılandığı teoride doyumu be</w:t>
      </w:r>
      <w:r w:rsidR="0018535A">
        <w:rPr>
          <w:rFonts w:ascii="Times New Roman" w:hAnsi="Times New Roman"/>
          <w:sz w:val="24"/>
          <w:szCs w:val="24"/>
        </w:rPr>
        <w:t xml:space="preserve">lirleyecek olan faktörlerdir </w:t>
      </w:r>
      <w:r w:rsidR="00246F04" w:rsidRPr="008C46AC">
        <w:rPr>
          <w:rFonts w:ascii="Times New Roman" w:hAnsi="Times New Roman"/>
          <w:sz w:val="24"/>
          <w:szCs w:val="24"/>
        </w:rPr>
        <w:t>(</w:t>
      </w:r>
      <w:r w:rsidRPr="008C46AC">
        <w:rPr>
          <w:rFonts w:ascii="Times New Roman" w:hAnsi="Times New Roman"/>
          <w:sz w:val="24"/>
          <w:szCs w:val="24"/>
        </w:rPr>
        <w:t>Öneren, 2013:</w:t>
      </w:r>
      <w:r w:rsidR="00246F04" w:rsidRPr="008C46AC">
        <w:rPr>
          <w:rFonts w:ascii="Times New Roman" w:hAnsi="Times New Roman"/>
          <w:sz w:val="24"/>
          <w:szCs w:val="24"/>
        </w:rPr>
        <w:t xml:space="preserve"> </w:t>
      </w:r>
      <w:r w:rsidRPr="008C46AC">
        <w:rPr>
          <w:rFonts w:ascii="Times New Roman" w:hAnsi="Times New Roman"/>
          <w:sz w:val="24"/>
          <w:szCs w:val="24"/>
        </w:rPr>
        <w:t>272)</w:t>
      </w:r>
      <w:r w:rsidR="00246F04" w:rsidRPr="008C46AC">
        <w:rPr>
          <w:rFonts w:ascii="Times New Roman" w:hAnsi="Times New Roman"/>
          <w:sz w:val="24"/>
          <w:szCs w:val="24"/>
        </w:rPr>
        <w:t xml:space="preserve">. </w:t>
      </w:r>
      <w:r w:rsidRPr="008C46AC">
        <w:rPr>
          <w:rFonts w:ascii="Times New Roman" w:hAnsi="Times New Roman"/>
          <w:sz w:val="24"/>
          <w:szCs w:val="24"/>
        </w:rPr>
        <w:t xml:space="preserve">Bu teoride, “ödülün değeri” sonuçların çekiciliğini </w:t>
      </w:r>
      <w:r w:rsidR="00A84801" w:rsidRPr="008C46AC">
        <w:rPr>
          <w:rFonts w:ascii="Times New Roman" w:hAnsi="Times New Roman"/>
          <w:sz w:val="24"/>
          <w:szCs w:val="24"/>
        </w:rPr>
        <w:t>yansıtmaktadır.</w:t>
      </w:r>
      <w:r w:rsidRPr="008C46AC">
        <w:rPr>
          <w:rFonts w:ascii="Times New Roman" w:hAnsi="Times New Roman"/>
          <w:sz w:val="24"/>
          <w:szCs w:val="24"/>
        </w:rPr>
        <w:t xml:space="preserve"> Ödüller, türlü temel ihtiyaçları giderdikleri sürece değer arz etmektedirler. Porter ve Lawler ulaşılacak olan ödülleri ikiye ayırmıştır. Bunlar şu şekild</w:t>
      </w:r>
      <w:r w:rsidR="00A84801" w:rsidRPr="008C46AC">
        <w:rPr>
          <w:rFonts w:ascii="Times New Roman" w:hAnsi="Times New Roman"/>
          <w:sz w:val="24"/>
          <w:szCs w:val="24"/>
        </w:rPr>
        <w:t>e ifade edilmektedir (Eren 2001</w:t>
      </w:r>
      <w:r w:rsidR="00375A0F" w:rsidRPr="008C46AC">
        <w:rPr>
          <w:rFonts w:ascii="Times New Roman" w:hAnsi="Times New Roman"/>
          <w:sz w:val="24"/>
          <w:szCs w:val="24"/>
        </w:rPr>
        <w:t>a</w:t>
      </w:r>
      <w:r w:rsidRPr="008C46AC">
        <w:rPr>
          <w:rFonts w:ascii="Times New Roman" w:hAnsi="Times New Roman"/>
          <w:sz w:val="24"/>
          <w:szCs w:val="24"/>
        </w:rPr>
        <w:t>, 529):</w:t>
      </w:r>
    </w:p>
    <w:p w:rsidR="00F954BA" w:rsidRPr="008C46AC" w:rsidRDefault="00F954BA" w:rsidP="005C2D4B">
      <w:pPr>
        <w:autoSpaceDE w:val="0"/>
        <w:autoSpaceDN w:val="0"/>
        <w:adjustRightInd w:val="0"/>
        <w:spacing w:after="0" w:line="360" w:lineRule="auto"/>
        <w:ind w:firstLine="708"/>
        <w:jc w:val="both"/>
        <w:rPr>
          <w:rFonts w:ascii="Times New Roman" w:hAnsi="Times New Roman"/>
          <w:sz w:val="24"/>
          <w:szCs w:val="24"/>
        </w:rPr>
      </w:pPr>
      <w:r w:rsidRPr="008C46AC">
        <w:rPr>
          <w:rFonts w:ascii="Times New Roman" w:hAnsi="Times New Roman"/>
          <w:sz w:val="24"/>
          <w:szCs w:val="24"/>
        </w:rPr>
        <w:t>●</w:t>
      </w:r>
      <w:r w:rsidRPr="008C46AC">
        <w:rPr>
          <w:rFonts w:ascii="Times New Roman" w:hAnsi="Times New Roman"/>
          <w:b/>
          <w:sz w:val="24"/>
          <w:szCs w:val="24"/>
        </w:rPr>
        <w:t xml:space="preserve">İçsel Ödüller: </w:t>
      </w:r>
      <w:r w:rsidRPr="008C46AC">
        <w:rPr>
          <w:rFonts w:ascii="Times New Roman" w:hAnsi="Times New Roman"/>
          <w:sz w:val="24"/>
          <w:szCs w:val="24"/>
        </w:rPr>
        <w:t xml:space="preserve">Kişinin bir işi yaptıktan sonra bunun sonucunda elde edeceği başarı ve duymuş olduğu bireysel tatmindir. Kişi bu durumda iken kendi başarı düzeyini kendisi algılayabilmekte, bir değer yüklemekte ve bu neticede bir tatmine/doyuma ulaşmaktadır. Kısacası, başarı elde etmiş olmanın verdiği tatmin hissi olarak da ifade </w:t>
      </w:r>
      <w:r w:rsidRPr="008C46AC">
        <w:rPr>
          <w:rFonts w:ascii="Times New Roman" w:hAnsi="Times New Roman"/>
          <w:sz w:val="24"/>
          <w:szCs w:val="24"/>
        </w:rPr>
        <w:lastRenderedPageBreak/>
        <w:t>edilebilir. Neredeyse her birey, yaptığı işten ve bu iş sonucunda ulaşmış olduğu başarıdan dolayı mutluluk duyma</w:t>
      </w:r>
      <w:r w:rsidR="000F750B">
        <w:rPr>
          <w:rFonts w:ascii="Times New Roman" w:hAnsi="Times New Roman"/>
          <w:sz w:val="24"/>
          <w:szCs w:val="24"/>
        </w:rPr>
        <w:t>ktadır şeklinde ifade edilebilir</w:t>
      </w:r>
      <w:r w:rsidRPr="008C46AC">
        <w:rPr>
          <w:rFonts w:ascii="Times New Roman" w:hAnsi="Times New Roman"/>
          <w:sz w:val="24"/>
          <w:szCs w:val="24"/>
        </w:rPr>
        <w:t>.</w:t>
      </w:r>
    </w:p>
    <w:p w:rsidR="00F954BA" w:rsidRPr="008C46AC" w:rsidRDefault="00F954BA" w:rsidP="005C2D4B">
      <w:pPr>
        <w:autoSpaceDE w:val="0"/>
        <w:autoSpaceDN w:val="0"/>
        <w:adjustRightInd w:val="0"/>
        <w:spacing w:after="0" w:line="360" w:lineRule="auto"/>
        <w:ind w:firstLine="708"/>
        <w:jc w:val="both"/>
        <w:rPr>
          <w:rFonts w:ascii="Times New Roman" w:hAnsi="Times New Roman"/>
          <w:sz w:val="24"/>
          <w:szCs w:val="24"/>
        </w:rPr>
      </w:pPr>
      <w:r w:rsidRPr="008C46AC">
        <w:rPr>
          <w:rFonts w:ascii="Times New Roman" w:hAnsi="Times New Roman"/>
          <w:b/>
          <w:sz w:val="24"/>
          <w:szCs w:val="24"/>
        </w:rPr>
        <w:t xml:space="preserve">●Dışsal Ödüller: </w:t>
      </w:r>
      <w:r w:rsidRPr="008C46AC">
        <w:rPr>
          <w:rFonts w:ascii="Times New Roman" w:hAnsi="Times New Roman"/>
          <w:sz w:val="24"/>
          <w:szCs w:val="24"/>
        </w:rPr>
        <w:t>Bu tür ödüller, genellikle iş yerlerinde ve iş verenler</w:t>
      </w:r>
      <w:r w:rsidR="0091001B" w:rsidRPr="008C46AC">
        <w:rPr>
          <w:rFonts w:ascii="Times New Roman" w:hAnsi="Times New Roman"/>
          <w:sz w:val="24"/>
          <w:szCs w:val="24"/>
        </w:rPr>
        <w:t>ce</w:t>
      </w:r>
      <w:r w:rsidRPr="008C46AC">
        <w:rPr>
          <w:rFonts w:ascii="Times New Roman" w:hAnsi="Times New Roman"/>
          <w:sz w:val="24"/>
          <w:szCs w:val="24"/>
        </w:rPr>
        <w:t xml:space="preserve"> bireye sağlan</w:t>
      </w:r>
      <w:r w:rsidR="00602017">
        <w:rPr>
          <w:rFonts w:ascii="Times New Roman" w:hAnsi="Times New Roman"/>
          <w:sz w:val="24"/>
          <w:szCs w:val="24"/>
        </w:rPr>
        <w:t>an ödüllerdir. İş yerlerinde iş</w:t>
      </w:r>
      <w:r w:rsidRPr="008C46AC">
        <w:rPr>
          <w:rFonts w:ascii="Times New Roman" w:hAnsi="Times New Roman"/>
          <w:sz w:val="24"/>
          <w:szCs w:val="24"/>
        </w:rPr>
        <w:t xml:space="preserve">verenler, belirli bir başarı seviyesine ulaşmayı başarmış çalışanlarına ikramiye, zam, terfi gibi birtakım ödüller vereceklerdir. Belirli seviyeye ulaşan kişilerin ödüllendirildiği bu sistemde </w:t>
      </w:r>
      <w:r w:rsidR="0091001B" w:rsidRPr="008C46AC">
        <w:rPr>
          <w:rFonts w:ascii="Times New Roman" w:hAnsi="Times New Roman"/>
          <w:sz w:val="24"/>
          <w:szCs w:val="24"/>
        </w:rPr>
        <w:t xml:space="preserve">ulaşması </w:t>
      </w:r>
      <w:r w:rsidRPr="008C46AC">
        <w:rPr>
          <w:rFonts w:ascii="Times New Roman" w:hAnsi="Times New Roman"/>
          <w:sz w:val="24"/>
          <w:szCs w:val="24"/>
        </w:rPr>
        <w:t>beklenen</w:t>
      </w:r>
      <w:r w:rsidR="0091001B" w:rsidRPr="008C46AC">
        <w:rPr>
          <w:rFonts w:ascii="Times New Roman" w:hAnsi="Times New Roman"/>
          <w:sz w:val="24"/>
          <w:szCs w:val="24"/>
        </w:rPr>
        <w:t xml:space="preserve"> performans </w:t>
      </w:r>
      <w:r w:rsidRPr="008C46AC">
        <w:rPr>
          <w:rFonts w:ascii="Times New Roman" w:hAnsi="Times New Roman"/>
          <w:sz w:val="24"/>
          <w:szCs w:val="24"/>
        </w:rPr>
        <w:t>seviye</w:t>
      </w:r>
      <w:r w:rsidR="0091001B" w:rsidRPr="008C46AC">
        <w:rPr>
          <w:rFonts w:ascii="Times New Roman" w:hAnsi="Times New Roman"/>
          <w:sz w:val="24"/>
          <w:szCs w:val="24"/>
        </w:rPr>
        <w:t>si</w:t>
      </w:r>
      <w:r w:rsidRPr="008C46AC">
        <w:rPr>
          <w:rFonts w:ascii="Times New Roman" w:hAnsi="Times New Roman"/>
          <w:sz w:val="24"/>
          <w:szCs w:val="24"/>
        </w:rPr>
        <w:t>nin altında kalan bireyler içinse bazen cezalandırma yoluna gidilmekte, bu yola gidilmediği zaman ise ödülsüz bırakılarak bireyler</w:t>
      </w:r>
      <w:r w:rsidR="0091001B" w:rsidRPr="008C46AC">
        <w:rPr>
          <w:rFonts w:ascii="Times New Roman" w:hAnsi="Times New Roman"/>
          <w:sz w:val="24"/>
          <w:szCs w:val="24"/>
        </w:rPr>
        <w:t>e</w:t>
      </w:r>
      <w:r w:rsidRPr="008C46AC">
        <w:rPr>
          <w:rFonts w:ascii="Times New Roman" w:hAnsi="Times New Roman"/>
          <w:sz w:val="24"/>
          <w:szCs w:val="24"/>
        </w:rPr>
        <w:t xml:space="preserve"> adeta</w:t>
      </w:r>
      <w:r w:rsidR="0091001B" w:rsidRPr="008C46AC">
        <w:rPr>
          <w:rFonts w:ascii="Times New Roman" w:hAnsi="Times New Roman"/>
          <w:sz w:val="24"/>
          <w:szCs w:val="24"/>
        </w:rPr>
        <w:t xml:space="preserve"> cezalandırılmış hissini yaşatılmak</w:t>
      </w:r>
      <w:r w:rsidR="00A96BF7" w:rsidRPr="008C46AC">
        <w:rPr>
          <w:rFonts w:ascii="Times New Roman" w:hAnsi="Times New Roman"/>
          <w:sz w:val="24"/>
          <w:szCs w:val="24"/>
        </w:rPr>
        <w:t>tadır</w:t>
      </w:r>
      <w:r w:rsidRPr="008C46AC">
        <w:rPr>
          <w:rFonts w:ascii="Times New Roman" w:hAnsi="Times New Roman"/>
          <w:sz w:val="24"/>
          <w:szCs w:val="24"/>
        </w:rPr>
        <w:t>.</w:t>
      </w:r>
    </w:p>
    <w:p w:rsidR="00F954BA" w:rsidRPr="008C46AC" w:rsidRDefault="00A300D8" w:rsidP="005C2D4B">
      <w:pPr>
        <w:autoSpaceDE w:val="0"/>
        <w:autoSpaceDN w:val="0"/>
        <w:adjustRightInd w:val="0"/>
        <w:spacing w:after="0" w:line="360" w:lineRule="auto"/>
        <w:jc w:val="both"/>
        <w:rPr>
          <w:rFonts w:ascii="Times New Roman" w:hAnsi="Times New Roman"/>
          <w:sz w:val="24"/>
          <w:szCs w:val="24"/>
        </w:rPr>
      </w:pPr>
      <w:r>
        <w:rPr>
          <w:rFonts w:ascii="Times New Roman" w:hAnsi="Times New Roman"/>
          <w:sz w:val="24"/>
          <w:szCs w:val="24"/>
        </w:rPr>
        <w:tab/>
      </w:r>
      <w:r w:rsidR="00F954BA" w:rsidRPr="008C46AC">
        <w:rPr>
          <w:rFonts w:ascii="Times New Roman" w:hAnsi="Times New Roman"/>
          <w:sz w:val="24"/>
          <w:szCs w:val="24"/>
        </w:rPr>
        <w:t>Dışsal ödüllerin bir motivasyon öğesi olarak değerlendirilebilmesi için  bi</w:t>
      </w:r>
      <w:r w:rsidR="008F3C1A">
        <w:rPr>
          <w:rFonts w:ascii="Times New Roman" w:hAnsi="Times New Roman"/>
          <w:sz w:val="24"/>
          <w:szCs w:val="24"/>
        </w:rPr>
        <w:t>r takım unsurlar vardır. Bunlar:</w:t>
      </w:r>
    </w:p>
    <w:p w:rsidR="00F954BA" w:rsidRPr="008C46AC" w:rsidRDefault="00A300D8" w:rsidP="005C2D4B">
      <w:pPr>
        <w:autoSpaceDE w:val="0"/>
        <w:autoSpaceDN w:val="0"/>
        <w:adjustRightInd w:val="0"/>
        <w:spacing w:after="0" w:line="360" w:lineRule="auto"/>
        <w:jc w:val="both"/>
        <w:rPr>
          <w:rFonts w:ascii="Times New Roman" w:hAnsi="Times New Roman"/>
          <w:sz w:val="24"/>
          <w:szCs w:val="24"/>
        </w:rPr>
      </w:pPr>
      <w:r>
        <w:rPr>
          <w:rFonts w:ascii="Times New Roman" w:hAnsi="Times New Roman"/>
          <w:b/>
          <w:sz w:val="24"/>
          <w:szCs w:val="24"/>
        </w:rPr>
        <w:tab/>
      </w:r>
      <w:r w:rsidR="00F954BA" w:rsidRPr="008C46AC">
        <w:rPr>
          <w:rFonts w:ascii="Times New Roman" w:hAnsi="Times New Roman"/>
          <w:b/>
          <w:sz w:val="24"/>
          <w:szCs w:val="24"/>
        </w:rPr>
        <w:t>▪</w:t>
      </w:r>
      <w:r w:rsidR="00F954BA" w:rsidRPr="008C46AC">
        <w:rPr>
          <w:rFonts w:ascii="Times New Roman" w:hAnsi="Times New Roman"/>
          <w:sz w:val="24"/>
          <w:szCs w:val="24"/>
        </w:rPr>
        <w:t xml:space="preserve">İş yerinin kişiler arasındaki başarı düzeylerini analiz edebilme ve </w:t>
      </w:r>
      <w:r w:rsidR="00A96BF7" w:rsidRPr="008C46AC">
        <w:rPr>
          <w:rFonts w:ascii="Times New Roman" w:hAnsi="Times New Roman"/>
          <w:sz w:val="24"/>
          <w:szCs w:val="24"/>
        </w:rPr>
        <w:t>çalışanların her birine, tek tek</w:t>
      </w:r>
      <w:r w:rsidR="00F954BA" w:rsidRPr="008C46AC">
        <w:rPr>
          <w:rFonts w:ascii="Times New Roman" w:hAnsi="Times New Roman"/>
          <w:sz w:val="24"/>
          <w:szCs w:val="24"/>
        </w:rPr>
        <w:t xml:space="preserve"> </w:t>
      </w:r>
      <w:r w:rsidR="00A96BF7" w:rsidRPr="008C46AC">
        <w:rPr>
          <w:rFonts w:ascii="Times New Roman" w:hAnsi="Times New Roman"/>
          <w:sz w:val="24"/>
          <w:szCs w:val="24"/>
        </w:rPr>
        <w:t xml:space="preserve">sağlamış olduğu </w:t>
      </w:r>
      <w:r w:rsidR="00F954BA" w:rsidRPr="008C46AC">
        <w:rPr>
          <w:rFonts w:ascii="Times New Roman" w:hAnsi="Times New Roman"/>
          <w:sz w:val="24"/>
          <w:szCs w:val="24"/>
        </w:rPr>
        <w:t>başarı oranında ödül verebilme kabiliyeti,</w:t>
      </w:r>
    </w:p>
    <w:p w:rsidR="00F954BA" w:rsidRPr="008C46AC" w:rsidRDefault="00A300D8" w:rsidP="005C2D4B">
      <w:pPr>
        <w:autoSpaceDE w:val="0"/>
        <w:autoSpaceDN w:val="0"/>
        <w:adjustRightInd w:val="0"/>
        <w:spacing w:after="0" w:line="360" w:lineRule="auto"/>
        <w:jc w:val="both"/>
        <w:rPr>
          <w:rFonts w:ascii="Times New Roman" w:hAnsi="Times New Roman"/>
          <w:sz w:val="24"/>
          <w:szCs w:val="24"/>
        </w:rPr>
      </w:pPr>
      <w:r>
        <w:rPr>
          <w:rFonts w:ascii="Times New Roman" w:hAnsi="Times New Roman"/>
          <w:b/>
          <w:sz w:val="24"/>
          <w:szCs w:val="24"/>
        </w:rPr>
        <w:tab/>
      </w:r>
      <w:r w:rsidR="009E003F" w:rsidRPr="008C46AC">
        <w:rPr>
          <w:rFonts w:ascii="Times New Roman" w:hAnsi="Times New Roman"/>
          <w:b/>
          <w:sz w:val="24"/>
          <w:szCs w:val="24"/>
        </w:rPr>
        <w:t>▪</w:t>
      </w:r>
      <w:r w:rsidR="00F954BA" w:rsidRPr="008C46AC">
        <w:rPr>
          <w:rFonts w:ascii="Times New Roman" w:hAnsi="Times New Roman"/>
          <w:sz w:val="24"/>
          <w:szCs w:val="24"/>
        </w:rPr>
        <w:t xml:space="preserve">İş yerinin vaat etmiş olduğu ödülleri </w:t>
      </w:r>
      <w:r w:rsidR="00A96BF7" w:rsidRPr="008C46AC">
        <w:rPr>
          <w:rFonts w:ascii="Times New Roman" w:hAnsi="Times New Roman"/>
          <w:sz w:val="24"/>
          <w:szCs w:val="24"/>
        </w:rPr>
        <w:t xml:space="preserve">çalışanlara </w:t>
      </w:r>
      <w:r w:rsidR="00F954BA" w:rsidRPr="008C46AC">
        <w:rPr>
          <w:rFonts w:ascii="Times New Roman" w:hAnsi="Times New Roman"/>
          <w:sz w:val="24"/>
          <w:szCs w:val="24"/>
        </w:rPr>
        <w:t>sunabilme gücü,</w:t>
      </w:r>
    </w:p>
    <w:p w:rsidR="009D4EE7" w:rsidRDefault="00A300D8" w:rsidP="005C2D4B">
      <w:pPr>
        <w:autoSpaceDE w:val="0"/>
        <w:autoSpaceDN w:val="0"/>
        <w:adjustRightInd w:val="0"/>
        <w:spacing w:after="0" w:line="360" w:lineRule="auto"/>
        <w:jc w:val="both"/>
        <w:rPr>
          <w:rFonts w:ascii="Times New Roman" w:hAnsi="Times New Roman"/>
          <w:sz w:val="24"/>
          <w:szCs w:val="24"/>
        </w:rPr>
      </w:pPr>
      <w:r>
        <w:rPr>
          <w:rFonts w:ascii="Times New Roman" w:hAnsi="Times New Roman"/>
          <w:b/>
          <w:sz w:val="24"/>
          <w:szCs w:val="24"/>
        </w:rPr>
        <w:tab/>
      </w:r>
      <w:r w:rsidR="009E003F" w:rsidRPr="008C46AC">
        <w:rPr>
          <w:rFonts w:ascii="Times New Roman" w:hAnsi="Times New Roman"/>
          <w:b/>
          <w:sz w:val="24"/>
          <w:szCs w:val="24"/>
        </w:rPr>
        <w:t>▪</w:t>
      </w:r>
      <w:r w:rsidR="00F954BA" w:rsidRPr="008C46AC">
        <w:rPr>
          <w:rFonts w:ascii="Times New Roman" w:hAnsi="Times New Roman"/>
          <w:sz w:val="24"/>
          <w:szCs w:val="24"/>
        </w:rPr>
        <w:t>İş</w:t>
      </w:r>
      <w:r w:rsidR="00602017">
        <w:rPr>
          <w:rFonts w:ascii="Times New Roman" w:hAnsi="Times New Roman"/>
          <w:sz w:val="24"/>
          <w:szCs w:val="24"/>
        </w:rPr>
        <w:t xml:space="preserve"> yerinin veya iş</w:t>
      </w:r>
      <w:r w:rsidR="00F954BA" w:rsidRPr="008C46AC">
        <w:rPr>
          <w:rFonts w:ascii="Times New Roman" w:hAnsi="Times New Roman"/>
          <w:sz w:val="24"/>
          <w:szCs w:val="24"/>
        </w:rPr>
        <w:t>verenin ödül vermeyi istemesi, ödül verildiği takdirde çalışanların şımaracağını, az çalışacağını düşündüren ön yargılarının bulunmaması</w:t>
      </w:r>
      <w:bookmarkStart w:id="101" w:name="_Toc5746776"/>
      <w:r w:rsidR="006F152D">
        <w:rPr>
          <w:rFonts w:ascii="Times New Roman" w:hAnsi="Times New Roman"/>
          <w:sz w:val="24"/>
          <w:szCs w:val="24"/>
        </w:rPr>
        <w:t>.</w:t>
      </w:r>
    </w:p>
    <w:p w:rsidR="004478B0" w:rsidRPr="00216C00" w:rsidRDefault="004478B0" w:rsidP="005C2D4B">
      <w:pPr>
        <w:autoSpaceDE w:val="0"/>
        <w:autoSpaceDN w:val="0"/>
        <w:adjustRightInd w:val="0"/>
        <w:spacing w:after="0" w:line="360" w:lineRule="auto"/>
        <w:jc w:val="both"/>
        <w:rPr>
          <w:rFonts w:ascii="Times New Roman" w:hAnsi="Times New Roman"/>
          <w:sz w:val="10"/>
          <w:szCs w:val="10"/>
        </w:rPr>
      </w:pPr>
    </w:p>
    <w:p w:rsidR="002F0123" w:rsidRPr="00B81C72" w:rsidRDefault="009F130B" w:rsidP="00B81C72">
      <w:pPr>
        <w:pStyle w:val="ResimYazs"/>
        <w:spacing w:after="0" w:line="360" w:lineRule="auto"/>
        <w:jc w:val="center"/>
        <w:rPr>
          <w:rFonts w:ascii="Times New Roman" w:hAnsi="Times New Roman"/>
          <w:color w:val="auto"/>
          <w:sz w:val="24"/>
        </w:rPr>
      </w:pPr>
      <w:bookmarkStart w:id="102" w:name="_Toc7541988"/>
      <w:r w:rsidRPr="005C2D4B">
        <w:rPr>
          <w:rFonts w:ascii="Times New Roman" w:hAnsi="Times New Roman"/>
          <w:color w:val="auto"/>
          <w:sz w:val="24"/>
        </w:rPr>
        <w:t xml:space="preserve">Şekil </w:t>
      </w:r>
      <w:r w:rsidR="00E06003">
        <w:rPr>
          <w:rFonts w:ascii="Times New Roman" w:hAnsi="Times New Roman"/>
          <w:color w:val="auto"/>
          <w:sz w:val="24"/>
        </w:rPr>
        <w:t>3</w:t>
      </w:r>
      <w:r w:rsidR="00C51979">
        <w:rPr>
          <w:rFonts w:ascii="Times New Roman" w:hAnsi="Times New Roman"/>
          <w:color w:val="auto"/>
          <w:sz w:val="24"/>
        </w:rPr>
        <w:t>.2.</w:t>
      </w:r>
      <w:r w:rsidRPr="005C2D4B">
        <w:rPr>
          <w:rFonts w:ascii="Times New Roman" w:hAnsi="Times New Roman"/>
          <w:color w:val="auto"/>
          <w:sz w:val="24"/>
        </w:rPr>
        <w:t xml:space="preserve"> </w:t>
      </w:r>
      <w:r w:rsidR="00F954BA" w:rsidRPr="005C2D4B">
        <w:rPr>
          <w:rFonts w:ascii="Times New Roman" w:hAnsi="Times New Roman"/>
          <w:color w:val="auto"/>
          <w:sz w:val="24"/>
        </w:rPr>
        <w:t>Lawler ve Porter’</w:t>
      </w:r>
      <w:r w:rsidR="00117AC1">
        <w:rPr>
          <w:rFonts w:ascii="Times New Roman" w:hAnsi="Times New Roman"/>
          <w:color w:val="auto"/>
          <w:sz w:val="24"/>
        </w:rPr>
        <w:t>ı</w:t>
      </w:r>
      <w:r w:rsidR="00F954BA" w:rsidRPr="005C2D4B">
        <w:rPr>
          <w:rFonts w:ascii="Times New Roman" w:hAnsi="Times New Roman"/>
          <w:color w:val="auto"/>
          <w:sz w:val="24"/>
        </w:rPr>
        <w:t>n Beklenti</w:t>
      </w:r>
      <w:bookmarkEnd w:id="101"/>
      <w:bookmarkEnd w:id="102"/>
      <w:r w:rsidR="00E66DA8">
        <w:rPr>
          <w:rFonts w:ascii="Times New Roman" w:hAnsi="Times New Roman"/>
          <w:color w:val="auto"/>
          <w:sz w:val="24"/>
        </w:rPr>
        <w:t xml:space="preserve"> Teorisi</w:t>
      </w:r>
    </w:p>
    <w:p w:rsidR="009D4EE7" w:rsidRPr="008C46AC" w:rsidRDefault="00C2746C" w:rsidP="00E172D7">
      <w:pPr>
        <w:spacing w:line="360" w:lineRule="auto"/>
        <w:jc w:val="both"/>
        <w:rPr>
          <w:rFonts w:ascii="Times New Roman" w:hAnsi="Times New Roman"/>
        </w:rPr>
      </w:pPr>
      <w:r>
        <w:rPr>
          <w:noProof/>
        </w:rPr>
        <w:pict>
          <v:shape id="AutoShape 350" o:spid="_x0000_s1056" type="#_x0000_t34" style="position:absolute;left:0;text-align:left;margin-left:370.65pt;margin-top:45.1pt;width:88.5pt;height:.05pt;rotation:270;z-index:251672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" adj=",-257925600,-128929"/>
        </w:pict>
      </w:r>
      <w:r>
        <w:rPr>
          <w:noProof/>
        </w:rPr>
        <w:pict>
          <v:shape id="AutoShape 355" o:spid="_x0000_s1058" type="#_x0000_t32" style="position:absolute;left:0;text-align:left;margin-left:33.5pt;margin-top:.9pt;width:0;height:32.6pt;z-index:251677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">
            <v:stroke endarrow="block"/>
          </v:shape>
        </w:pict>
      </w:r>
      <w:r>
        <w:rPr>
          <w:noProof/>
        </w:rPr>
        <w:pict>
          <v:shape id="AutoShape 354" o:spid="_x0000_s1057" type="#_x0000_t32" style="position:absolute;left:0;text-align:left;margin-left:33.5pt;margin-top:.9pt;width:381.35pt;height:0;flip:x;z-index:251676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"/>
        </w:pict>
      </w:r>
    </w:p>
    <w:p w:rsidR="009D4EE7" w:rsidRPr="008C46AC" w:rsidRDefault="00C2746C" w:rsidP="00E172D7">
      <w:pPr>
        <w:spacing w:line="360" w:lineRule="auto"/>
        <w:jc w:val="both"/>
        <w:rPr>
          <w:rFonts w:ascii="Times New Roman" w:hAnsi="Times New Roman"/>
        </w:rPr>
      </w:pPr>
      <w:r>
        <w:rPr>
          <w:noProof/>
        </w:rPr>
        <w:pict>
          <v:shape id="AutoShape 344" o:spid="_x0000_s1042" type="#_x0000_t32" style="position:absolute;left:0;text-align:left;margin-left:234.75pt;margin-top:96.5pt;width:14.7pt;height:0;z-index:251665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"/>
        </w:pict>
      </w:r>
      <w:r>
        <w:rPr>
          <w:noProof/>
        </w:rPr>
        <w:pict>
          <v:shape id="AutoShape 345" o:spid="_x0000_s1044" type="#_x0000_t32" style="position:absolute;left:0;text-align:left;margin-left:249.45pt;margin-top:84.3pt;width:8.1pt;height:12.2pt;flip:y;z-index:251666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">
            <v:stroke endarrow="block"/>
          </v:shape>
        </w:pict>
      </w:r>
      <w:r>
        <w:rPr>
          <w:noProof/>
        </w:rPr>
        <w:pict>
          <v:shape id="AutoShape 346" o:spid="_x0000_s1043" type="#_x0000_t32" style="position:absolute;left:0;text-align:left;margin-left:250.25pt;margin-top:96.45pt;width:7.3pt;height:12pt;z-index:251667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">
            <v:stroke endarrow="block"/>
          </v:shape>
        </w:pict>
      </w:r>
      <w:r>
        <w:rPr>
          <w:noProof/>
        </w:rPr>
        <w:pict>
          <v:oval id="Oval 342" o:spid="_x0000_s1049" style="position:absolute;left:0;text-align:left;margin-left:52.15pt;margin-top:85.15pt;width:53.85pt;height:34.8pt;z-index:251663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">
            <v:textbox style="mso-next-textbox:#Oval 342">
              <w:txbxContent>
                <w:p w:rsidR="009D0083" w:rsidRPr="00EB57B0" w:rsidRDefault="009D0083" w:rsidP="009D4EE7">
                  <w:pPr>
                    <w:jc w:val="center"/>
                    <w:rPr>
                      <w:rFonts w:ascii="Times New Roman" w:hAnsi="Times New Roman"/>
                      <w:sz w:val="18"/>
                      <w:szCs w:val="18"/>
                    </w:rPr>
                  </w:pPr>
                  <w:r>
                    <w:rPr>
                      <w:rFonts w:ascii="Times New Roman" w:hAnsi="Times New Roman"/>
                      <w:sz w:val="18"/>
                      <w:szCs w:val="18"/>
                    </w:rPr>
                    <w:t>Çaba</w:t>
                  </w:r>
                </w:p>
              </w:txbxContent>
            </v:textbox>
          </v:oval>
        </w:pict>
      </w:r>
      <w:r>
        <w:rPr>
          <w:noProof/>
        </w:rPr>
        <w:pict>
          <v:oval id="Oval 338" o:spid="_x0000_s1040" style="position:absolute;left:0;text-align:left;margin-left:159.85pt;margin-top:82.45pt;width:74.9pt;height:37.5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">
            <v:textbox style="mso-next-textbox:#Oval 338">
              <w:txbxContent>
                <w:p w:rsidR="009D0083" w:rsidRPr="001F285B" w:rsidRDefault="009D0083" w:rsidP="009D4EE7">
                  <w:pPr>
                    <w:jc w:val="both"/>
                    <w:rPr>
                      <w:rFonts w:ascii="Times New Roman" w:hAnsi="Times New Roman"/>
                      <w:sz w:val="18"/>
                      <w:szCs w:val="18"/>
                    </w:rPr>
                  </w:pPr>
                  <w:r w:rsidRPr="00216C00">
                    <w:rPr>
                      <w:rFonts w:ascii="Times New Roman" w:hAnsi="Times New Roman"/>
                      <w:sz w:val="16"/>
                      <w:szCs w:val="16"/>
                    </w:rPr>
                    <w:t>Performans</w:t>
                  </w:r>
                </w:p>
              </w:txbxContent>
            </v:textbox>
          </v:oval>
        </w:pict>
      </w:r>
      <w:r>
        <w:rPr>
          <w:noProof/>
        </w:rPr>
        <w:pict>
          <v:oval id="Oval 333" o:spid="_x0000_s1033" style="position:absolute;left:0;text-align:left;margin-left:379.3pt;margin-top:72.9pt;width:66.85pt;height:30.55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">
            <v:textbox style="mso-next-textbox:#Oval 333">
              <w:txbxContent>
                <w:p w:rsidR="009D0083" w:rsidRPr="00EB57B0" w:rsidRDefault="009D0083" w:rsidP="009D4EE7">
                  <w:pPr>
                    <w:jc w:val="center"/>
                    <w:rPr>
                      <w:rFonts w:ascii="Times New Roman" w:hAnsi="Times New Roman"/>
                      <w:sz w:val="18"/>
                      <w:szCs w:val="18"/>
                    </w:rPr>
                  </w:pPr>
                  <w:r>
                    <w:rPr>
                      <w:rFonts w:ascii="Times New Roman" w:hAnsi="Times New Roman"/>
                      <w:sz w:val="18"/>
                      <w:szCs w:val="18"/>
                    </w:rPr>
                    <w:t>Doyum</w:t>
                  </w:r>
                </w:p>
              </w:txbxContent>
            </v:textbox>
          </v:oval>
        </w:pict>
      </w:r>
      <w:r>
        <w:rPr>
          <w:noProof/>
        </w:rPr>
        <w:pict>
          <v:oval id="Oval 332" o:spid="_x0000_s1039" style="position:absolute;left:0;text-align:left;margin-left:257.55pt;margin-top:102.2pt;width:66.85pt;height:34.1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">
            <v:textbox style="mso-next-textbox:#Oval 332">
              <w:txbxContent>
                <w:p w:rsidR="009D0083" w:rsidRPr="00216C00" w:rsidRDefault="009D0083" w:rsidP="009D4EE7">
                  <w:pPr>
                    <w:jc w:val="center"/>
                    <w:rPr>
                      <w:rFonts w:ascii="Times New Roman" w:hAnsi="Times New Roman"/>
                      <w:sz w:val="16"/>
                      <w:szCs w:val="16"/>
                    </w:rPr>
                  </w:pPr>
                  <w:r w:rsidRPr="00216C00">
                    <w:rPr>
                      <w:rFonts w:ascii="Times New Roman" w:hAnsi="Times New Roman"/>
                      <w:sz w:val="16"/>
                      <w:szCs w:val="16"/>
                    </w:rPr>
                    <w:t>Dışsal Ödül</w:t>
                  </w:r>
                </w:p>
              </w:txbxContent>
            </v:textbox>
          </v:oval>
        </w:pict>
      </w:r>
      <w:r>
        <w:rPr>
          <w:noProof/>
        </w:rPr>
        <w:pict>
          <v:oval id="Oval 340" o:spid="_x0000_s1045" style="position:absolute;left:0;text-align:left;margin-left:93pt;margin-top:27.5pt;width:61.7pt;height:37.8pt;z-index:25166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">
            <v:textbox style="mso-next-textbox:#Oval 340">
              <w:txbxContent>
                <w:p w:rsidR="009D0083" w:rsidRPr="00EB57B0" w:rsidRDefault="009D0083" w:rsidP="009D4EE7">
                  <w:pPr>
                    <w:jc w:val="center"/>
                    <w:rPr>
                      <w:rFonts w:ascii="Times New Roman" w:hAnsi="Times New Roman"/>
                      <w:sz w:val="18"/>
                      <w:szCs w:val="18"/>
                    </w:rPr>
                  </w:pPr>
                  <w:r w:rsidRPr="00216C00">
                    <w:rPr>
                      <w:rFonts w:ascii="Times New Roman" w:hAnsi="Times New Roman"/>
                      <w:sz w:val="16"/>
                      <w:szCs w:val="16"/>
                    </w:rPr>
                    <w:t>Bilgi</w:t>
                  </w:r>
                  <w:r>
                    <w:rPr>
                      <w:rFonts w:ascii="Times New Roman" w:hAnsi="Times New Roman"/>
                      <w:sz w:val="18"/>
                      <w:szCs w:val="18"/>
                    </w:rPr>
                    <w:t xml:space="preserve"> ve Yetenek</w:t>
                  </w:r>
                </w:p>
              </w:txbxContent>
            </v:textbox>
          </v:oval>
        </w:pict>
      </w:r>
      <w:r>
        <w:rPr>
          <w:noProof/>
        </w:rPr>
        <w:pict>
          <v:shape id="AutoShape 347" o:spid="_x0000_s1046" type="#_x0000_t32" style="position:absolute;left:0;text-align:left;margin-left:138.6pt;margin-top:65.3pt;width:27.15pt;height:26pt;z-index:251668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">
            <v:stroke endarrow="block"/>
          </v:shape>
        </w:pict>
      </w:r>
      <w:r>
        <w:rPr>
          <w:noProof/>
        </w:rPr>
        <w:pict>
          <v:shape id="AutoShape 339" o:spid="_x0000_s1041" type="#_x0000_t32" style="position:absolute;left:0;text-align:left;margin-left:215.65pt;margin-top:36.2pt;width:38.25pt;height:40.35pt;flip:y;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">
            <v:stroke dashstyle="longDash" endarrow="block"/>
          </v:shape>
        </w:pict>
      </w:r>
      <w:r>
        <w:rPr>
          <w:noProof/>
        </w:rPr>
        <w:pict>
          <v:oval id="Oval 341" o:spid="_x0000_s1032" style="position:absolute;left:0;text-align:left;margin-left:106pt;margin-top:132pt;width:60.25pt;height:36.7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">
            <v:textbox style="mso-next-textbox:#Oval 341">
              <w:txbxContent>
                <w:p w:rsidR="009D0083" w:rsidRPr="00216C00" w:rsidRDefault="009D0083" w:rsidP="009D4EE7">
                  <w:pPr>
                    <w:jc w:val="center"/>
                    <w:rPr>
                      <w:rFonts w:ascii="Times New Roman" w:hAnsi="Times New Roman"/>
                      <w:sz w:val="16"/>
                      <w:szCs w:val="16"/>
                    </w:rPr>
                  </w:pPr>
                  <w:r w:rsidRPr="00216C00">
                    <w:rPr>
                      <w:rFonts w:ascii="Times New Roman" w:hAnsi="Times New Roman"/>
                      <w:sz w:val="16"/>
                      <w:szCs w:val="16"/>
                    </w:rPr>
                    <w:t>Algılanan Rol</w:t>
                  </w:r>
                </w:p>
              </w:txbxContent>
            </v:textbox>
          </v:oval>
        </w:pict>
      </w:r>
      <w:r>
        <w:rPr>
          <w:noProof/>
        </w:rPr>
        <w:pict>
          <v:shape id="AutoShape 349" o:spid="_x0000_s1048" type="#_x0000_t32" style="position:absolute;left:0;text-align:left;margin-left:115.05pt;margin-top:103.5pt;width:39.65pt;height:0;z-index:251671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">
            <v:stroke endarrow="block"/>
          </v:shape>
        </w:pict>
      </w:r>
      <w:r>
        <w:rPr>
          <w:noProof/>
        </w:rPr>
        <w:pict>
          <v:oval id="Oval 331" o:spid="_x0000_s1036" style="position:absolute;left:0;text-align:left;margin-left:256.45pt;margin-top:52.4pt;width:58.15pt;height:32.75pt;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">
            <v:textbox style="mso-next-textbox:#Oval 331">
              <w:txbxContent>
                <w:p w:rsidR="009D0083" w:rsidRPr="00216C00" w:rsidRDefault="009D0083" w:rsidP="009D4EE7">
                  <w:pPr>
                    <w:jc w:val="center"/>
                    <w:rPr>
                      <w:rFonts w:ascii="Times New Roman" w:hAnsi="Times New Roman"/>
                      <w:sz w:val="16"/>
                      <w:szCs w:val="16"/>
                    </w:rPr>
                  </w:pPr>
                  <w:r w:rsidRPr="00216C00">
                    <w:rPr>
                      <w:rFonts w:ascii="Times New Roman" w:hAnsi="Times New Roman"/>
                      <w:sz w:val="16"/>
                      <w:szCs w:val="16"/>
                    </w:rPr>
                    <w:t>İçsel Ödül</w:t>
                  </w:r>
                </w:p>
              </w:txbxContent>
            </v:textbox>
          </v:oval>
        </w:pict>
      </w:r>
      <w:r>
        <w:rPr>
          <w:noProof/>
        </w:rPr>
        <w:pict>
          <v:oval id="Oval 330" o:spid="_x0000_s1054" style="position:absolute;left:0;text-align:left;margin-left:256.45pt;margin-top:4.2pt;width:60pt;height:35.95pt;z-index:25165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">
            <v:textbox style="mso-next-textbox:#Oval 330">
              <w:txbxContent>
                <w:p w:rsidR="009D0083" w:rsidRPr="00216C00" w:rsidRDefault="009D0083" w:rsidP="009D4EE7">
                  <w:pPr>
                    <w:rPr>
                      <w:rFonts w:ascii="Times New Roman" w:hAnsi="Times New Roman"/>
                      <w:sz w:val="16"/>
                      <w:szCs w:val="16"/>
                    </w:rPr>
                  </w:pPr>
                  <w:r w:rsidRPr="00216C00">
                    <w:rPr>
                      <w:rFonts w:ascii="Times New Roman" w:hAnsi="Times New Roman"/>
                      <w:sz w:val="16"/>
                      <w:szCs w:val="16"/>
                    </w:rPr>
                    <w:t>Algılanan Eşit Ödül  öÖöÖdül</w:t>
                  </w:r>
                </w:p>
                <w:p w:rsidR="009D0083" w:rsidRPr="00216C00" w:rsidRDefault="009D0083" w:rsidP="009D4EE7">
                  <w:pPr>
                    <w:rPr>
                      <w:rFonts w:ascii="Times New Roman" w:hAnsi="Times New Roman"/>
                      <w:sz w:val="16"/>
                      <w:szCs w:val="16"/>
                    </w:rPr>
                  </w:pPr>
                </w:p>
              </w:txbxContent>
            </v:textbox>
          </v:oval>
        </w:pict>
      </w:r>
      <w:r>
        <w:rPr>
          <w:noProof/>
        </w:rPr>
        <w:pict>
          <v:shape id="_x0000_s1093" type="#_x0000_t32" style="position:absolute;left:0;text-align:left;margin-left:324.4pt;margin-top:90.85pt;width:19.85pt;height:17.25pt;flip:x;z-index:251686400" o:connectortype="straight"/>
        </w:pict>
      </w:r>
      <w:r>
        <w:rPr>
          <w:noProof/>
        </w:rPr>
        <w:pict>
          <v:oval id="Oval 329" o:spid="_x0000_s1055" style="position:absolute;left:0;text-align:left;margin-left:3.85pt;margin-top:9.1pt;width:59.9pt;height:33.1pt;z-index:25165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">
            <v:textbox style="mso-next-textbox:#Oval 329">
              <w:txbxContent>
                <w:p w:rsidR="009D0083" w:rsidRPr="00216C00" w:rsidRDefault="009D0083" w:rsidP="00216C00">
                  <w:pPr>
                    <w:spacing w:line="240" w:lineRule="auto"/>
                    <w:rPr>
                      <w:rFonts w:ascii="Times New Roman" w:hAnsi="Times New Roman"/>
                      <w:sz w:val="16"/>
                      <w:szCs w:val="16"/>
                    </w:rPr>
                  </w:pPr>
                  <w:r w:rsidRPr="00216C00">
                    <w:rPr>
                      <w:rFonts w:ascii="Times New Roman" w:hAnsi="Times New Roman"/>
                      <w:sz w:val="16"/>
                      <w:szCs w:val="16"/>
                    </w:rPr>
                    <w:t>Arzulama Derecesi</w:t>
                  </w:r>
                </w:p>
              </w:txbxContent>
            </v:textbox>
          </v:oval>
        </w:pict>
      </w:r>
    </w:p>
    <w:p w:rsidR="009D4EE7" w:rsidRPr="008C46AC" w:rsidRDefault="00C2746C" w:rsidP="00E172D7">
      <w:pPr>
        <w:spacing w:line="360" w:lineRule="auto"/>
        <w:jc w:val="both"/>
        <w:rPr>
          <w:rFonts w:ascii="Times New Roman" w:hAnsi="Times New Roman"/>
        </w:rPr>
      </w:pPr>
      <w:r>
        <w:rPr>
          <w:noProof/>
        </w:rPr>
        <w:pict>
          <v:shape id="AutoShape 337" o:spid="_x0000_s1034" type="#_x0000_t32" style="position:absolute;left:0;text-align:left;margin-left:319.5pt;margin-top:2.4pt;width:62.2pt;height:45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">
            <v:stroke dashstyle="longDash" endarrow="block"/>
          </v:shape>
        </w:pict>
      </w:r>
      <w:r w:rsidR="009D4EE7" w:rsidRPr="008C46AC">
        <w:rPr>
          <w:rFonts w:ascii="Times New Roman" w:hAnsi="Times New Roman"/>
        </w:rPr>
        <w:t xml:space="preserve">         </w:t>
      </w:r>
    </w:p>
    <w:p w:rsidR="009D4EE7" w:rsidRPr="008C46AC" w:rsidRDefault="00C2746C" w:rsidP="00E172D7">
      <w:pPr>
        <w:spacing w:line="360" w:lineRule="auto"/>
        <w:jc w:val="both"/>
        <w:rPr>
          <w:rFonts w:ascii="Times New Roman" w:hAnsi="Times New Roman"/>
        </w:rPr>
      </w:pPr>
      <w:r>
        <w:rPr>
          <w:noProof/>
        </w:rPr>
        <w:pict>
          <v:shape id="AutoShape 334" o:spid="_x0000_s1037" type="#_x0000_t32" style="position:absolute;left:0;text-align:left;margin-left:320pt;margin-top:13pt;width:24.25pt;height:18.45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"/>
        </w:pict>
      </w:r>
    </w:p>
    <w:p w:rsidR="009D4EE7" w:rsidRPr="008C46AC" w:rsidRDefault="00C2746C" w:rsidP="00E172D7">
      <w:pPr>
        <w:spacing w:line="360" w:lineRule="auto"/>
        <w:jc w:val="both"/>
        <w:rPr>
          <w:rFonts w:ascii="Times New Roman" w:hAnsi="Times New Roman"/>
        </w:rPr>
      </w:pPr>
      <w:r>
        <w:rPr>
          <w:noProof/>
        </w:rPr>
        <w:pict>
          <v:shape id="AutoShape 336" o:spid="_x0000_s1035" type="#_x0000_t32" style="position:absolute;left:0;text-align:left;margin-left:344.25pt;margin-top:2.45pt;width:29.4pt;height:0;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">
            <v:stroke endarrow="block"/>
          </v:shape>
        </w:pict>
      </w:r>
    </w:p>
    <w:p w:rsidR="009D4EE7" w:rsidRPr="008C46AC" w:rsidRDefault="00C2746C" w:rsidP="00E172D7">
      <w:pPr>
        <w:spacing w:line="360" w:lineRule="auto"/>
        <w:jc w:val="both"/>
        <w:rPr>
          <w:rFonts w:ascii="Times New Roman" w:hAnsi="Times New Roman"/>
        </w:rPr>
      </w:pPr>
      <w:r>
        <w:rPr>
          <w:noProof/>
        </w:rPr>
        <w:pict>
          <v:shape id="AutoShape 351" o:spid="_x0000_s1051" type="#_x0000_t32" style="position:absolute;left:0;text-align:left;margin-left:375.4pt;margin-top:44pt;width:78.9pt;height:0;rotation:270;z-index:251673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" adj="-144616,-1,-144616"/>
        </w:pict>
      </w:r>
      <w:r>
        <w:rPr>
          <w:noProof/>
        </w:rPr>
        <w:pict>
          <v:oval id="Oval 343" o:spid="_x0000_s1050" style="position:absolute;left:0;text-align:left;margin-left:9.2pt;margin-top:26.95pt;width:66.85pt;height:34.2pt;z-index:251664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">
            <v:textbox style="mso-next-textbox:#Oval 343">
              <w:txbxContent>
                <w:p w:rsidR="009D0083" w:rsidRPr="00216C00" w:rsidRDefault="009D0083" w:rsidP="009D4EE7">
                  <w:pPr>
                    <w:jc w:val="center"/>
                    <w:rPr>
                      <w:rFonts w:ascii="Times New Roman" w:hAnsi="Times New Roman"/>
                      <w:sz w:val="16"/>
                      <w:szCs w:val="16"/>
                    </w:rPr>
                  </w:pPr>
                  <w:r w:rsidRPr="00216C00">
                    <w:rPr>
                      <w:rFonts w:ascii="Times New Roman" w:hAnsi="Times New Roman"/>
                      <w:sz w:val="16"/>
                      <w:szCs w:val="16"/>
                    </w:rPr>
                    <w:t>Beklenti Derecesi</w:t>
                  </w:r>
                </w:p>
              </w:txbxContent>
            </v:textbox>
          </v:oval>
        </w:pict>
      </w:r>
      <w:r>
        <w:rPr>
          <w:noProof/>
        </w:rPr>
        <w:pict>
          <v:shape id="AutoShape 348" o:spid="_x0000_s1047" type="#_x0000_t32" style="position:absolute;left:0;text-align:left;margin-left:155.4pt;margin-top:1.25pt;width:15.45pt;height:16.9pt;flip:y;z-index:251670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">
            <v:stroke endarrow="block"/>
          </v:shape>
        </w:pict>
      </w:r>
    </w:p>
    <w:p w:rsidR="009D4EE7" w:rsidRPr="008C46AC" w:rsidRDefault="009D4EE7" w:rsidP="00E172D7">
      <w:pPr>
        <w:spacing w:line="360" w:lineRule="auto"/>
        <w:jc w:val="both"/>
        <w:rPr>
          <w:rFonts w:ascii="Times New Roman" w:hAnsi="Times New Roman"/>
        </w:rPr>
      </w:pPr>
    </w:p>
    <w:p w:rsidR="009D4EE7" w:rsidRPr="008C46AC" w:rsidRDefault="00C2746C" w:rsidP="00E172D7">
      <w:pPr>
        <w:spacing w:line="360" w:lineRule="auto"/>
        <w:jc w:val="both"/>
        <w:rPr>
          <w:rFonts w:ascii="Times New Roman" w:hAnsi="Times New Roman"/>
        </w:rPr>
      </w:pPr>
      <w:r>
        <w:rPr>
          <w:noProof/>
        </w:rPr>
        <w:pict>
          <v:shape id="AutoShape 353" o:spid="_x0000_s1053" type="#_x0000_t32" style="position:absolute;left:0;text-align:left;margin-left:39.15pt;margin-top:5.65pt;width:0;height:19.85pt;flip:y;z-index:251675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">
            <v:stroke endarrow="block"/>
          </v:shape>
        </w:pict>
      </w:r>
      <w:r>
        <w:rPr>
          <w:noProof/>
        </w:rPr>
        <w:pict>
          <v:shape id="AutoShape 352" o:spid="_x0000_s1052" type="#_x0000_t32" style="position:absolute;left:0;text-align:left;margin-left:39.15pt;margin-top:25.5pt;width:375.7pt;height:0;flip:x;z-index:251674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"/>
        </w:pict>
      </w:r>
    </w:p>
    <w:p w:rsidR="00DC554D" w:rsidRPr="008C46AC" w:rsidRDefault="00602017" w:rsidP="00216C00">
      <w:pPr>
        <w:spacing w:line="360" w:lineRule="auto"/>
        <w:jc w:val="both"/>
        <w:rPr>
          <w:rFonts w:ascii="Times New Roman" w:hAnsi="Times New Roman"/>
          <w:sz w:val="20"/>
          <w:szCs w:val="20"/>
        </w:rPr>
      </w:pPr>
      <w:r w:rsidRPr="007B748C">
        <w:rPr>
          <w:rFonts w:ascii="Times New Roman" w:hAnsi="Times New Roman"/>
          <w:b/>
          <w:sz w:val="20"/>
          <w:szCs w:val="20"/>
        </w:rPr>
        <w:t xml:space="preserve">               </w:t>
      </w:r>
      <w:r w:rsidR="00554E6C" w:rsidRPr="007B748C">
        <w:rPr>
          <w:rFonts w:ascii="Times New Roman" w:hAnsi="Times New Roman"/>
          <w:b/>
          <w:sz w:val="20"/>
          <w:szCs w:val="20"/>
        </w:rPr>
        <w:t>Kaynak:</w:t>
      </w:r>
      <w:r w:rsidR="00554E6C" w:rsidRPr="008C46AC">
        <w:rPr>
          <w:rFonts w:ascii="Times New Roman" w:hAnsi="Times New Roman"/>
          <w:sz w:val="20"/>
          <w:szCs w:val="20"/>
        </w:rPr>
        <w:t xml:space="preserve"> Koçel, (1989:</w:t>
      </w:r>
      <w:r w:rsidR="009D4EE7" w:rsidRPr="008C46AC">
        <w:rPr>
          <w:rFonts w:ascii="Times New Roman" w:hAnsi="Times New Roman"/>
          <w:sz w:val="20"/>
          <w:szCs w:val="20"/>
        </w:rPr>
        <w:t xml:space="preserve"> 318</w:t>
      </w:r>
      <w:r w:rsidR="00554E6C" w:rsidRPr="008C46AC">
        <w:rPr>
          <w:rFonts w:ascii="Times New Roman" w:hAnsi="Times New Roman"/>
          <w:sz w:val="20"/>
          <w:szCs w:val="20"/>
        </w:rPr>
        <w:t>)</w:t>
      </w:r>
    </w:p>
    <w:p w:rsidR="004478B0" w:rsidRDefault="005B484C" w:rsidP="004222F7">
      <w:pPr>
        <w:autoSpaceDE w:val="0"/>
        <w:autoSpaceDN w:val="0"/>
        <w:adjustRightInd w:val="0"/>
        <w:spacing w:after="0" w:line="360" w:lineRule="auto"/>
        <w:ind w:firstLine="708"/>
        <w:jc w:val="both"/>
        <w:rPr>
          <w:rFonts w:ascii="Times New Roman" w:hAnsi="Times New Roman"/>
          <w:sz w:val="24"/>
          <w:szCs w:val="24"/>
        </w:rPr>
      </w:pPr>
      <w:r w:rsidRPr="008C46AC">
        <w:rPr>
          <w:rFonts w:ascii="Times New Roman" w:hAnsi="Times New Roman"/>
          <w:sz w:val="24"/>
          <w:szCs w:val="24"/>
        </w:rPr>
        <w:t>Şekilde gösterilen</w:t>
      </w:r>
      <w:r w:rsidR="00CB191E" w:rsidRPr="008C46AC">
        <w:rPr>
          <w:rFonts w:ascii="Times New Roman" w:hAnsi="Times New Roman"/>
          <w:sz w:val="24"/>
          <w:szCs w:val="24"/>
        </w:rPr>
        <w:t xml:space="preserve"> </w:t>
      </w:r>
      <w:r w:rsidR="00E96CE5" w:rsidRPr="008C46AC">
        <w:rPr>
          <w:rFonts w:ascii="Times New Roman" w:hAnsi="Times New Roman"/>
          <w:sz w:val="24"/>
          <w:szCs w:val="24"/>
        </w:rPr>
        <w:t>Lawler ve Porter'</w:t>
      </w:r>
      <w:r w:rsidR="00117AC1">
        <w:rPr>
          <w:rFonts w:ascii="Times New Roman" w:hAnsi="Times New Roman"/>
          <w:sz w:val="24"/>
          <w:szCs w:val="24"/>
        </w:rPr>
        <w:t>ı</w:t>
      </w:r>
      <w:r w:rsidR="00E96CE5" w:rsidRPr="008C46AC">
        <w:rPr>
          <w:rFonts w:ascii="Times New Roman" w:hAnsi="Times New Roman"/>
          <w:sz w:val="24"/>
          <w:szCs w:val="24"/>
        </w:rPr>
        <w:t xml:space="preserve">n beklenti kuramında, </w:t>
      </w:r>
      <w:r w:rsidR="00DC554D" w:rsidRPr="008C46AC">
        <w:rPr>
          <w:rFonts w:ascii="Times New Roman" w:hAnsi="Times New Roman"/>
          <w:sz w:val="24"/>
          <w:szCs w:val="24"/>
        </w:rPr>
        <w:t>yüksek</w:t>
      </w:r>
      <w:r w:rsidR="00E96CE5" w:rsidRPr="008C46AC">
        <w:rPr>
          <w:rFonts w:ascii="Times New Roman" w:hAnsi="Times New Roman"/>
          <w:sz w:val="24"/>
          <w:szCs w:val="24"/>
        </w:rPr>
        <w:t xml:space="preserve"> performansın</w:t>
      </w:r>
      <w:r w:rsidR="00DC554D" w:rsidRPr="008C46AC">
        <w:rPr>
          <w:rFonts w:ascii="Times New Roman" w:hAnsi="Times New Roman"/>
          <w:sz w:val="24"/>
          <w:szCs w:val="24"/>
        </w:rPr>
        <w:t xml:space="preserve"> </w:t>
      </w:r>
      <w:r w:rsidR="00E96CE5" w:rsidRPr="008C46AC">
        <w:rPr>
          <w:rFonts w:ascii="Times New Roman" w:hAnsi="Times New Roman"/>
          <w:sz w:val="24"/>
          <w:szCs w:val="24"/>
        </w:rPr>
        <w:t xml:space="preserve">aynı oranda </w:t>
      </w:r>
      <w:r w:rsidR="00DC554D" w:rsidRPr="008C46AC">
        <w:rPr>
          <w:rFonts w:ascii="Times New Roman" w:hAnsi="Times New Roman"/>
          <w:sz w:val="24"/>
          <w:szCs w:val="24"/>
        </w:rPr>
        <w:t>yüksek doyum</w:t>
      </w:r>
      <w:r w:rsidR="006D1548">
        <w:rPr>
          <w:rFonts w:ascii="Times New Roman" w:hAnsi="Times New Roman"/>
          <w:sz w:val="24"/>
          <w:szCs w:val="24"/>
        </w:rPr>
        <w:t xml:space="preserve"> seviyesini sağlayabilmek </w:t>
      </w:r>
      <w:r w:rsidR="00DC554D" w:rsidRPr="008C46AC">
        <w:rPr>
          <w:rFonts w:ascii="Times New Roman" w:hAnsi="Times New Roman"/>
          <w:sz w:val="24"/>
          <w:szCs w:val="24"/>
        </w:rPr>
        <w:t>için bireylerin beklentileri</w:t>
      </w:r>
      <w:r w:rsidR="00A80ECA" w:rsidRPr="008C46AC">
        <w:rPr>
          <w:rFonts w:ascii="Times New Roman" w:hAnsi="Times New Roman"/>
          <w:sz w:val="24"/>
          <w:szCs w:val="24"/>
        </w:rPr>
        <w:t xml:space="preserve"> ile </w:t>
      </w:r>
      <w:r w:rsidR="00D9346C">
        <w:rPr>
          <w:rFonts w:ascii="Times New Roman" w:hAnsi="Times New Roman"/>
          <w:sz w:val="24"/>
          <w:szCs w:val="24"/>
        </w:rPr>
        <w:lastRenderedPageBreak/>
        <w:t xml:space="preserve">sonucunda alacaklarını düşündükleri </w:t>
      </w:r>
      <w:r w:rsidR="00DC554D" w:rsidRPr="008C46AC">
        <w:rPr>
          <w:rFonts w:ascii="Times New Roman" w:hAnsi="Times New Roman"/>
          <w:sz w:val="24"/>
          <w:szCs w:val="24"/>
        </w:rPr>
        <w:t>ödül arasında bir dengenin</w:t>
      </w:r>
      <w:r w:rsidR="00E96CE5" w:rsidRPr="008C46AC">
        <w:rPr>
          <w:rFonts w:ascii="Times New Roman" w:hAnsi="Times New Roman"/>
          <w:sz w:val="24"/>
          <w:szCs w:val="24"/>
        </w:rPr>
        <w:t xml:space="preserve"> </w:t>
      </w:r>
      <w:r w:rsidR="00D9346C">
        <w:rPr>
          <w:rFonts w:ascii="Times New Roman" w:hAnsi="Times New Roman"/>
          <w:sz w:val="24"/>
          <w:szCs w:val="24"/>
        </w:rPr>
        <w:t>kurulması</w:t>
      </w:r>
      <w:r w:rsidR="00F27E72">
        <w:rPr>
          <w:rFonts w:ascii="Times New Roman" w:eastAsia="TimesNewRomanPSMT" w:hAnsi="Times New Roman"/>
          <w:sz w:val="24"/>
          <w:szCs w:val="24"/>
        </w:rPr>
        <w:t xml:space="preserve"> </w:t>
      </w:r>
      <w:r w:rsidR="00E96CE5" w:rsidRPr="008C46AC">
        <w:rPr>
          <w:rFonts w:ascii="Times New Roman" w:hAnsi="Times New Roman"/>
          <w:sz w:val="24"/>
          <w:szCs w:val="24"/>
        </w:rPr>
        <w:t xml:space="preserve">ve performans sonunda bireylere verilen </w:t>
      </w:r>
      <w:r w:rsidR="00DC554D" w:rsidRPr="008C46AC">
        <w:rPr>
          <w:rFonts w:ascii="Times New Roman" w:hAnsi="Times New Roman"/>
          <w:sz w:val="24"/>
          <w:szCs w:val="24"/>
        </w:rPr>
        <w:t>ödüllerin adil olma</w:t>
      </w:r>
      <w:r w:rsidR="00A80ECA" w:rsidRPr="008C46AC">
        <w:rPr>
          <w:rFonts w:ascii="Times New Roman" w:hAnsi="Times New Roman"/>
          <w:sz w:val="24"/>
          <w:szCs w:val="24"/>
        </w:rPr>
        <w:t xml:space="preserve">sı </w:t>
      </w:r>
      <w:r w:rsidR="00F83813" w:rsidRPr="008C46AC">
        <w:rPr>
          <w:rFonts w:ascii="Times New Roman" w:hAnsi="Times New Roman"/>
          <w:sz w:val="24"/>
          <w:szCs w:val="24"/>
        </w:rPr>
        <w:t xml:space="preserve">gerekmektedir (Eren, 2006: </w:t>
      </w:r>
      <w:r w:rsidR="00DC554D" w:rsidRPr="008C46AC">
        <w:rPr>
          <w:rFonts w:ascii="Times New Roman" w:hAnsi="Times New Roman"/>
          <w:sz w:val="24"/>
          <w:szCs w:val="24"/>
        </w:rPr>
        <w:t xml:space="preserve">542). </w:t>
      </w:r>
      <w:r w:rsidR="00412070" w:rsidRPr="008C46AC">
        <w:rPr>
          <w:rFonts w:ascii="Times New Roman" w:hAnsi="Times New Roman"/>
          <w:sz w:val="24"/>
          <w:szCs w:val="24"/>
        </w:rPr>
        <w:t>G</w:t>
      </w:r>
      <w:r w:rsidR="00DC554D" w:rsidRPr="008C46AC">
        <w:rPr>
          <w:rFonts w:ascii="Times New Roman" w:hAnsi="Times New Roman"/>
          <w:sz w:val="24"/>
          <w:szCs w:val="24"/>
        </w:rPr>
        <w:t>erçek ödüller algılanan ödülleri</w:t>
      </w:r>
      <w:r w:rsidR="00E96CE5" w:rsidRPr="008C46AC">
        <w:rPr>
          <w:rFonts w:ascii="Times New Roman" w:hAnsi="Times New Roman"/>
          <w:sz w:val="24"/>
          <w:szCs w:val="24"/>
        </w:rPr>
        <w:t xml:space="preserve">n önüne geçerse </w:t>
      </w:r>
      <w:r w:rsidR="00412070" w:rsidRPr="008C46AC">
        <w:rPr>
          <w:rFonts w:ascii="Times New Roman" w:hAnsi="Times New Roman"/>
          <w:sz w:val="24"/>
          <w:szCs w:val="24"/>
        </w:rPr>
        <w:t>bir doyum sağlanır</w:t>
      </w:r>
      <w:r w:rsidR="00E96CE5" w:rsidRPr="008C46AC">
        <w:rPr>
          <w:rFonts w:ascii="Times New Roman" w:hAnsi="Times New Roman"/>
          <w:sz w:val="24"/>
          <w:szCs w:val="24"/>
        </w:rPr>
        <w:t>. Ancak tam tersi bir durum olursa, doyumsuzluk ortaya çıkar. Bireyin doyum veya</w:t>
      </w:r>
      <w:r w:rsidR="00A80ECA" w:rsidRPr="008C46AC">
        <w:rPr>
          <w:rFonts w:ascii="Times New Roman" w:hAnsi="Times New Roman"/>
          <w:sz w:val="24"/>
          <w:szCs w:val="24"/>
        </w:rPr>
        <w:t xml:space="preserve"> </w:t>
      </w:r>
      <w:r w:rsidR="00E96CE5" w:rsidRPr="008C46AC">
        <w:rPr>
          <w:rFonts w:ascii="Times New Roman" w:hAnsi="Times New Roman"/>
          <w:sz w:val="24"/>
          <w:szCs w:val="24"/>
        </w:rPr>
        <w:t>doyumsuzluk seviyesi</w:t>
      </w:r>
      <w:r w:rsidR="00412070" w:rsidRPr="008C46AC">
        <w:rPr>
          <w:rFonts w:ascii="Times New Roman" w:hAnsi="Times New Roman"/>
          <w:sz w:val="24"/>
          <w:szCs w:val="24"/>
        </w:rPr>
        <w:t xml:space="preserve">, </w:t>
      </w:r>
      <w:r w:rsidR="00DC554D" w:rsidRPr="008C46AC">
        <w:rPr>
          <w:rFonts w:ascii="Times New Roman" w:hAnsi="Times New Roman"/>
          <w:sz w:val="24"/>
          <w:szCs w:val="24"/>
        </w:rPr>
        <w:t>gerçe</w:t>
      </w:r>
      <w:r w:rsidR="00412070" w:rsidRPr="008C46AC">
        <w:rPr>
          <w:rFonts w:ascii="Times New Roman" w:hAnsi="Times New Roman"/>
          <w:sz w:val="24"/>
          <w:szCs w:val="24"/>
        </w:rPr>
        <w:t>k ödüller ile</w:t>
      </w:r>
      <w:r w:rsidR="00DC554D" w:rsidRPr="008C46AC">
        <w:rPr>
          <w:rFonts w:ascii="Times New Roman" w:hAnsi="Times New Roman"/>
          <w:sz w:val="24"/>
          <w:szCs w:val="24"/>
        </w:rPr>
        <w:t xml:space="preserve"> al</w:t>
      </w:r>
      <w:r w:rsidR="00A80ECA" w:rsidRPr="008C46AC">
        <w:rPr>
          <w:rFonts w:ascii="Times New Roman" w:hAnsi="Times New Roman"/>
          <w:sz w:val="24"/>
          <w:szCs w:val="24"/>
        </w:rPr>
        <w:t>gı</w:t>
      </w:r>
      <w:r w:rsidR="00DC554D" w:rsidRPr="008C46AC">
        <w:rPr>
          <w:rFonts w:ascii="Times New Roman" w:hAnsi="Times New Roman"/>
          <w:sz w:val="24"/>
          <w:szCs w:val="24"/>
        </w:rPr>
        <w:t>lanan ödüller ara</w:t>
      </w:r>
      <w:r w:rsidR="00A80ECA" w:rsidRPr="008C46AC">
        <w:rPr>
          <w:rFonts w:ascii="Times New Roman" w:hAnsi="Times New Roman"/>
          <w:sz w:val="24"/>
          <w:szCs w:val="24"/>
        </w:rPr>
        <w:t>sı</w:t>
      </w:r>
      <w:r w:rsidR="00DC554D" w:rsidRPr="008C46AC">
        <w:rPr>
          <w:rFonts w:ascii="Times New Roman" w:hAnsi="Times New Roman"/>
          <w:sz w:val="24"/>
          <w:szCs w:val="24"/>
        </w:rPr>
        <w:t>ndaki büyükl</w:t>
      </w:r>
      <w:r w:rsidR="00A80ECA" w:rsidRPr="008C46AC">
        <w:rPr>
          <w:rFonts w:ascii="Times New Roman" w:hAnsi="Times New Roman"/>
          <w:sz w:val="24"/>
          <w:szCs w:val="24"/>
        </w:rPr>
        <w:t>üğ</w:t>
      </w:r>
      <w:r w:rsidR="0074399E" w:rsidRPr="008C46AC">
        <w:rPr>
          <w:rFonts w:ascii="Times New Roman" w:hAnsi="Times New Roman"/>
          <w:sz w:val="24"/>
          <w:szCs w:val="24"/>
        </w:rPr>
        <w:t xml:space="preserve">ün boyutuna </w:t>
      </w:r>
      <w:r w:rsidR="00DC554D" w:rsidRPr="008C46AC">
        <w:rPr>
          <w:rFonts w:ascii="Times New Roman" w:hAnsi="Times New Roman"/>
          <w:sz w:val="24"/>
          <w:szCs w:val="24"/>
        </w:rPr>
        <w:t>b</w:t>
      </w:r>
      <w:r w:rsidR="00A80ECA" w:rsidRPr="008C46AC">
        <w:rPr>
          <w:rFonts w:ascii="Times New Roman" w:hAnsi="Times New Roman"/>
          <w:sz w:val="24"/>
          <w:szCs w:val="24"/>
        </w:rPr>
        <w:t>ağlı</w:t>
      </w:r>
      <w:r w:rsidR="00412070" w:rsidRPr="008C46AC">
        <w:rPr>
          <w:rFonts w:ascii="Times New Roman" w:hAnsi="Times New Roman"/>
          <w:sz w:val="24"/>
          <w:szCs w:val="24"/>
        </w:rPr>
        <w:t xml:space="preserve"> olarak belirlenmektedir</w:t>
      </w:r>
      <w:r w:rsidR="00595E8E" w:rsidRPr="008C46AC">
        <w:rPr>
          <w:rFonts w:ascii="Times New Roman" w:hAnsi="Times New Roman"/>
          <w:sz w:val="24"/>
          <w:szCs w:val="24"/>
        </w:rPr>
        <w:t xml:space="preserve"> </w:t>
      </w:r>
      <w:r w:rsidR="00DC554D" w:rsidRPr="008C46AC">
        <w:rPr>
          <w:rFonts w:ascii="Times New Roman" w:hAnsi="Times New Roman"/>
          <w:sz w:val="24"/>
          <w:szCs w:val="24"/>
        </w:rPr>
        <w:t>(Ay</w:t>
      </w:r>
      <w:r w:rsidR="00A80ECA" w:rsidRPr="008C46AC">
        <w:rPr>
          <w:rFonts w:ascii="Times New Roman" w:hAnsi="Times New Roman"/>
          <w:sz w:val="24"/>
          <w:szCs w:val="24"/>
        </w:rPr>
        <w:t>dı</w:t>
      </w:r>
      <w:r w:rsidR="00DC554D" w:rsidRPr="008C46AC">
        <w:rPr>
          <w:rFonts w:ascii="Times New Roman" w:hAnsi="Times New Roman"/>
          <w:sz w:val="24"/>
          <w:szCs w:val="24"/>
        </w:rPr>
        <w:t>n, 2007</w:t>
      </w:r>
      <w:r w:rsidR="00F83813" w:rsidRPr="008C46AC">
        <w:rPr>
          <w:rFonts w:ascii="Times New Roman" w:hAnsi="Times New Roman"/>
          <w:sz w:val="24"/>
          <w:szCs w:val="24"/>
        </w:rPr>
        <w:t xml:space="preserve">: </w:t>
      </w:r>
      <w:r w:rsidR="00DC554D" w:rsidRPr="008C46AC">
        <w:rPr>
          <w:rFonts w:ascii="Times New Roman" w:hAnsi="Times New Roman"/>
          <w:sz w:val="24"/>
          <w:szCs w:val="24"/>
        </w:rPr>
        <w:t>97)</w:t>
      </w:r>
      <w:r w:rsidR="004478B0">
        <w:rPr>
          <w:rFonts w:ascii="Times New Roman" w:hAnsi="Times New Roman"/>
          <w:sz w:val="24"/>
          <w:szCs w:val="24"/>
        </w:rPr>
        <w:t>.</w:t>
      </w:r>
    </w:p>
    <w:p w:rsidR="004478B0" w:rsidRDefault="004478B0" w:rsidP="004222F7">
      <w:pPr>
        <w:autoSpaceDE w:val="0"/>
        <w:autoSpaceDN w:val="0"/>
        <w:adjustRightInd w:val="0"/>
        <w:spacing w:after="0" w:line="360" w:lineRule="auto"/>
        <w:ind w:firstLine="708"/>
        <w:jc w:val="both"/>
        <w:rPr>
          <w:rFonts w:ascii="Times New Roman" w:hAnsi="Times New Roman"/>
          <w:sz w:val="24"/>
          <w:szCs w:val="24"/>
        </w:rPr>
      </w:pPr>
    </w:p>
    <w:p w:rsidR="004478B0" w:rsidRDefault="004478B0" w:rsidP="004222F7">
      <w:pPr>
        <w:autoSpaceDE w:val="0"/>
        <w:autoSpaceDN w:val="0"/>
        <w:adjustRightInd w:val="0"/>
        <w:spacing w:after="0" w:line="360" w:lineRule="auto"/>
        <w:ind w:firstLine="708"/>
        <w:jc w:val="both"/>
        <w:rPr>
          <w:rFonts w:ascii="Times New Roman" w:hAnsi="Times New Roman"/>
          <w:sz w:val="24"/>
          <w:szCs w:val="24"/>
        </w:rPr>
      </w:pPr>
    </w:p>
    <w:p w:rsidR="003D5B27" w:rsidRDefault="003D5B27" w:rsidP="004222F7">
      <w:pPr>
        <w:autoSpaceDE w:val="0"/>
        <w:autoSpaceDN w:val="0"/>
        <w:adjustRightInd w:val="0"/>
        <w:spacing w:after="0" w:line="360" w:lineRule="auto"/>
        <w:ind w:firstLine="708"/>
        <w:jc w:val="both"/>
        <w:rPr>
          <w:rFonts w:ascii="Times New Roman" w:hAnsi="Times New Roman"/>
          <w:sz w:val="24"/>
          <w:szCs w:val="24"/>
        </w:rPr>
      </w:pPr>
    </w:p>
    <w:p w:rsidR="007403E2" w:rsidRDefault="007403E2" w:rsidP="004222F7">
      <w:pPr>
        <w:autoSpaceDE w:val="0"/>
        <w:autoSpaceDN w:val="0"/>
        <w:adjustRightInd w:val="0"/>
        <w:spacing w:after="0" w:line="360" w:lineRule="auto"/>
        <w:ind w:firstLine="708"/>
        <w:jc w:val="both"/>
        <w:rPr>
          <w:rFonts w:ascii="Times New Roman" w:hAnsi="Times New Roman"/>
          <w:sz w:val="24"/>
          <w:szCs w:val="24"/>
        </w:rPr>
        <w:sectPr w:rsidR="007403E2" w:rsidSect="00FF0B91">
          <w:footerReference w:type="default" r:id="rId22"/>
          <w:pgSz w:w="11906" w:h="16838"/>
          <w:pgMar w:top="1701" w:right="1134" w:bottom="1701" w:left="2268" w:header="709" w:footer="1255" w:gutter="0"/>
          <w:cols w:space="708"/>
          <w:docGrid w:linePitch="360"/>
        </w:sectPr>
      </w:pPr>
    </w:p>
    <w:p w:rsidR="007403E2" w:rsidRDefault="007403E2" w:rsidP="00FC3FFF">
      <w:pPr>
        <w:pStyle w:val="Balk1"/>
        <w:spacing w:before="0" w:after="0" w:line="360" w:lineRule="auto"/>
      </w:pPr>
      <w:bookmarkStart w:id="103" w:name="_Toc7602445"/>
    </w:p>
    <w:p w:rsidR="00E85476" w:rsidRDefault="009A43F5" w:rsidP="00FC3FFF">
      <w:pPr>
        <w:pStyle w:val="Balk1"/>
        <w:spacing w:before="0" w:after="0" w:line="360" w:lineRule="auto"/>
      </w:pPr>
      <w:r w:rsidRPr="008C46AC">
        <w:t>DÖRDÜNCÜ</w:t>
      </w:r>
      <w:r w:rsidR="009B3157" w:rsidRPr="008C46AC">
        <w:t xml:space="preserve"> </w:t>
      </w:r>
      <w:r w:rsidR="008F7DDF" w:rsidRPr="008C46AC">
        <w:t>BÖLÜM</w:t>
      </w:r>
      <w:bookmarkEnd w:id="103"/>
    </w:p>
    <w:p w:rsidR="003B1C58" w:rsidRDefault="003B1C58" w:rsidP="003B1C58">
      <w:pPr>
        <w:pStyle w:val="Balk1"/>
        <w:spacing w:before="0" w:after="0" w:line="360" w:lineRule="auto"/>
        <w:ind w:left="993" w:hanging="285"/>
        <w:jc w:val="both"/>
        <w:rPr>
          <w:rFonts w:ascii="Calibri" w:hAnsi="Calibri"/>
          <w:b w:val="0"/>
          <w:bCs w:val="0"/>
          <w:sz w:val="22"/>
          <w:szCs w:val="22"/>
        </w:rPr>
      </w:pPr>
      <w:bookmarkStart w:id="104" w:name="_Toc7602446"/>
    </w:p>
    <w:p w:rsidR="00E85476" w:rsidRDefault="003B1C58" w:rsidP="003B1C58">
      <w:pPr>
        <w:pStyle w:val="Balk1"/>
        <w:spacing w:before="0" w:after="0" w:line="360" w:lineRule="auto"/>
        <w:ind w:left="993" w:hanging="285"/>
        <w:jc w:val="both"/>
      </w:pPr>
      <w:r>
        <w:rPr>
          <w:rFonts w:ascii="Calibri" w:hAnsi="Calibri"/>
          <w:b w:val="0"/>
          <w:bCs w:val="0"/>
          <w:sz w:val="22"/>
          <w:szCs w:val="22"/>
        </w:rPr>
        <w:tab/>
      </w:r>
      <w:r w:rsidR="009A43F5" w:rsidRPr="008C46AC">
        <w:t xml:space="preserve">4. BEKLENTİ TEORİSİ VE HEDONİZM KAPSAMINDA MARKA </w:t>
      </w:r>
      <w:r w:rsidR="001A2804" w:rsidRPr="008C46AC">
        <w:t xml:space="preserve">BAĞIMLILIĞI ETKİSİNİN ZEN </w:t>
      </w:r>
      <w:r w:rsidR="009A43F5" w:rsidRPr="008C46AC">
        <w:t>PIRLANTA ÜZERİNDEN İNCELENMESİ</w:t>
      </w:r>
      <w:bookmarkEnd w:id="104"/>
    </w:p>
    <w:p w:rsidR="00FC3FFF" w:rsidRPr="00FC3FFF" w:rsidRDefault="00FC3FFF" w:rsidP="00FC3FFF">
      <w:pPr>
        <w:spacing w:after="0" w:line="360" w:lineRule="auto"/>
      </w:pPr>
    </w:p>
    <w:p w:rsidR="00893C4A" w:rsidRPr="008C46AC" w:rsidRDefault="001A2804" w:rsidP="00FC3FFF">
      <w:pPr>
        <w:pStyle w:val="Balk2"/>
        <w:spacing w:before="0"/>
      </w:pPr>
      <w:bookmarkStart w:id="105" w:name="_Toc7602447"/>
      <w:r w:rsidRPr="008C46AC">
        <w:t>4</w:t>
      </w:r>
      <w:r w:rsidR="00893C4A" w:rsidRPr="008C46AC">
        <w:t xml:space="preserve">.1. </w:t>
      </w:r>
      <w:r w:rsidR="00032A08" w:rsidRPr="008C46AC">
        <w:t xml:space="preserve">Araştırmanın </w:t>
      </w:r>
      <w:r w:rsidR="00F04FA7" w:rsidRPr="008C46AC">
        <w:t>Konusu</w:t>
      </w:r>
      <w:bookmarkEnd w:id="105"/>
      <w:r w:rsidR="00893C4A" w:rsidRPr="008C46AC">
        <w:t xml:space="preserve"> </w:t>
      </w:r>
    </w:p>
    <w:p w:rsidR="00F04FA7" w:rsidRDefault="00F04FA7" w:rsidP="00FC3FFF">
      <w:pPr>
        <w:spacing w:after="0" w:line="360" w:lineRule="auto"/>
        <w:ind w:firstLine="708"/>
        <w:jc w:val="both"/>
        <w:rPr>
          <w:rFonts w:ascii="Times New Roman" w:hAnsi="Times New Roman"/>
          <w:sz w:val="23"/>
          <w:szCs w:val="23"/>
        </w:rPr>
      </w:pPr>
      <w:r w:rsidRPr="008C46AC">
        <w:rPr>
          <w:rFonts w:ascii="Times New Roman" w:hAnsi="Times New Roman"/>
          <w:sz w:val="23"/>
          <w:szCs w:val="23"/>
        </w:rPr>
        <w:t>Araştırma, beklenti teorisi ve hedonizmin marka bağımlılığına etkisinin Zen Pırlanta bağlamında incelenmesini konu edinmektedir.</w:t>
      </w:r>
    </w:p>
    <w:p w:rsidR="00FC3FFF" w:rsidRPr="008C46AC" w:rsidRDefault="00FC3FFF" w:rsidP="00FC3FFF">
      <w:pPr>
        <w:spacing w:after="0" w:line="360" w:lineRule="auto"/>
        <w:ind w:firstLine="708"/>
        <w:jc w:val="both"/>
        <w:rPr>
          <w:rFonts w:ascii="Times New Roman" w:hAnsi="Times New Roman"/>
          <w:sz w:val="23"/>
          <w:szCs w:val="23"/>
        </w:rPr>
      </w:pPr>
    </w:p>
    <w:p w:rsidR="006D11DC" w:rsidRPr="008C46AC" w:rsidRDefault="001A2804" w:rsidP="00FC3FFF">
      <w:pPr>
        <w:pStyle w:val="Balk2"/>
        <w:spacing w:before="0"/>
      </w:pPr>
      <w:bookmarkStart w:id="106" w:name="_Toc7602448"/>
      <w:r w:rsidRPr="008C46AC">
        <w:t>4</w:t>
      </w:r>
      <w:r w:rsidR="005C41B6" w:rsidRPr="008C46AC">
        <w:t xml:space="preserve">.2. </w:t>
      </w:r>
      <w:r w:rsidR="00032A08" w:rsidRPr="008C46AC">
        <w:t>Araştırmanın Amacı</w:t>
      </w:r>
      <w:bookmarkEnd w:id="106"/>
    </w:p>
    <w:p w:rsidR="00DB6DC3" w:rsidRDefault="005C41B6" w:rsidP="00FC3FFF">
      <w:pPr>
        <w:pStyle w:val="Default"/>
        <w:spacing w:line="360" w:lineRule="auto"/>
        <w:ind w:firstLine="708"/>
        <w:jc w:val="both"/>
      </w:pPr>
      <w:r w:rsidRPr="008C46AC">
        <w:t xml:space="preserve">Bu </w:t>
      </w:r>
      <w:r w:rsidR="005E7BDC" w:rsidRPr="008C46AC">
        <w:t>araştırmada</w:t>
      </w:r>
      <w:r w:rsidRPr="008C46AC">
        <w:t xml:space="preserve"> amaç, beklenti teorileri kapsamında ele alınan hedonizm kavramının marka bağımlılığı üzerinde ne gibi bir etkisi</w:t>
      </w:r>
      <w:r w:rsidR="00F4651A">
        <w:t>nin bulunduğunu</w:t>
      </w:r>
      <w:r w:rsidRPr="008C46AC">
        <w:t xml:space="preserve"> </w:t>
      </w:r>
      <w:r w:rsidR="009A05DB">
        <w:t>belirlemek</w:t>
      </w:r>
      <w:r w:rsidRPr="008C46AC">
        <w:t xml:space="preserve"> ve bu </w:t>
      </w:r>
      <w:r w:rsidR="009A05DB">
        <w:t>kapsamda bazı</w:t>
      </w:r>
      <w:r w:rsidRPr="008C46AC">
        <w:t xml:space="preserve"> değerlendirme</w:t>
      </w:r>
      <w:r w:rsidR="00842B8E">
        <w:t>lerde bulunabilecek sonuçlar meydana getirmektir.</w:t>
      </w:r>
    </w:p>
    <w:p w:rsidR="00FC3FFF" w:rsidRPr="008C46AC" w:rsidRDefault="00FC3FFF" w:rsidP="00FC3FFF">
      <w:pPr>
        <w:pStyle w:val="Default"/>
        <w:spacing w:line="360" w:lineRule="auto"/>
        <w:ind w:firstLine="708"/>
        <w:jc w:val="both"/>
        <w:rPr>
          <w:b/>
          <w:color w:val="auto"/>
        </w:rPr>
      </w:pPr>
    </w:p>
    <w:p w:rsidR="00DB6DC3" w:rsidRPr="008C46AC" w:rsidRDefault="001A2804" w:rsidP="00FC3FFF">
      <w:pPr>
        <w:pStyle w:val="Balk2"/>
        <w:spacing w:before="0"/>
      </w:pPr>
      <w:bookmarkStart w:id="107" w:name="_Toc7602449"/>
      <w:r w:rsidRPr="008C46AC">
        <w:t>4</w:t>
      </w:r>
      <w:r w:rsidR="00DB6DC3" w:rsidRPr="008C46AC">
        <w:t xml:space="preserve">.3. </w:t>
      </w:r>
      <w:r w:rsidR="002234AF" w:rsidRPr="008C46AC">
        <w:t>Araştırmanın Önemi</w:t>
      </w:r>
      <w:bookmarkEnd w:id="107"/>
    </w:p>
    <w:p w:rsidR="00067DB8" w:rsidRPr="008C46AC" w:rsidRDefault="00D11A36" w:rsidP="00FC3FFF">
      <w:pPr>
        <w:pStyle w:val="Default"/>
        <w:spacing w:line="360" w:lineRule="auto"/>
        <w:ind w:firstLine="708"/>
        <w:jc w:val="both"/>
      </w:pPr>
      <w:r>
        <w:t>Bu araştırmanın önemi,</w:t>
      </w:r>
      <w:r w:rsidR="00DB6DC3" w:rsidRPr="008C46AC">
        <w:t xml:space="preserve"> </w:t>
      </w:r>
      <w:r w:rsidR="00705EFC" w:rsidRPr="008C46AC">
        <w:t xml:space="preserve">beklenti teorisi kapsamında </w:t>
      </w:r>
      <w:r w:rsidR="00DB6DC3" w:rsidRPr="008C46AC">
        <w:t xml:space="preserve">ele alınacak olan </w:t>
      </w:r>
      <w:r w:rsidR="00705EFC" w:rsidRPr="008C46AC">
        <w:t>bireylere</w:t>
      </w:r>
      <w:r w:rsidR="00DB6DC3" w:rsidRPr="008C46AC">
        <w:t xml:space="preserve"> haz veren tüketim olgusunun ne olduğu ve bu olgunun marka bağımlılığı</w:t>
      </w:r>
      <w:r w:rsidR="004D1673" w:rsidRPr="008C46AC">
        <w:t xml:space="preserve"> </w:t>
      </w:r>
      <w:r w:rsidR="00DB6DC3" w:rsidRPr="008C46AC">
        <w:t>kavram</w:t>
      </w:r>
      <w:r w:rsidR="0018705F" w:rsidRPr="008C46AC">
        <w:t>ına</w:t>
      </w:r>
      <w:r w:rsidR="00DB6DC3" w:rsidRPr="008C46AC">
        <w:t xml:space="preserve"> ne gibi bir etkisi olduğunun, getirilecek örneklem sınırlaması çerçevesinde genel bir sonuç ortaya ko</w:t>
      </w:r>
      <w:r w:rsidR="004222F7">
        <w:t>yacak olmasıdır.</w:t>
      </w:r>
    </w:p>
    <w:p w:rsidR="00067DB8" w:rsidRPr="008C46AC" w:rsidRDefault="001A2804" w:rsidP="0082472A">
      <w:pPr>
        <w:pStyle w:val="Balk2"/>
      </w:pPr>
      <w:bookmarkStart w:id="108" w:name="_Toc7602450"/>
      <w:r w:rsidRPr="008C46AC">
        <w:t>4</w:t>
      </w:r>
      <w:r w:rsidR="00067DB8" w:rsidRPr="008C46AC">
        <w:t xml:space="preserve">.4. </w:t>
      </w:r>
      <w:r w:rsidR="006659F6" w:rsidRPr="008C46AC">
        <w:t xml:space="preserve">Araştırmanın </w:t>
      </w:r>
      <w:r w:rsidR="003B2654" w:rsidRPr="008C46AC">
        <w:t>Sınırlılıkları</w:t>
      </w:r>
      <w:bookmarkEnd w:id="108"/>
    </w:p>
    <w:p w:rsidR="003B2654" w:rsidRPr="008C46AC" w:rsidRDefault="003B2654" w:rsidP="008C1C8A">
      <w:pPr>
        <w:pStyle w:val="Default"/>
        <w:spacing w:line="360" w:lineRule="auto"/>
        <w:ind w:firstLine="708"/>
        <w:jc w:val="both"/>
      </w:pPr>
      <w:r w:rsidRPr="008C46AC">
        <w:t>Araştırma zaman</w:t>
      </w:r>
      <w:r w:rsidR="00BA2B3D" w:rsidRPr="008C46AC">
        <w:t xml:space="preserve">sal </w:t>
      </w:r>
      <w:r w:rsidRPr="008C46AC">
        <w:t>ve maddi kısıtlamalardan dolayı tüm Türkiye'ye uygulanamamış, Türkiye'nin farklı bölgelerinde yer alan beş il ile sınırlandırılmıştır. Bu iller;  Mersin, Trabzon, Diyarbakır, Eskişehir ve İstanbul' dur.</w:t>
      </w:r>
    </w:p>
    <w:p w:rsidR="004173D0" w:rsidRPr="008C46AC" w:rsidRDefault="001A2804" w:rsidP="0082472A">
      <w:pPr>
        <w:pStyle w:val="Balk2"/>
      </w:pPr>
      <w:bookmarkStart w:id="109" w:name="_Toc7602451"/>
      <w:r w:rsidRPr="008C46AC">
        <w:t>4</w:t>
      </w:r>
      <w:r w:rsidR="00067DB8" w:rsidRPr="008C46AC">
        <w:t>.5.</w:t>
      </w:r>
      <w:r w:rsidR="004173D0" w:rsidRPr="008C46AC">
        <w:t xml:space="preserve"> Araştırmanın Yöntemi</w:t>
      </w:r>
      <w:bookmarkEnd w:id="109"/>
    </w:p>
    <w:p w:rsidR="00934DB7" w:rsidRDefault="00D27622" w:rsidP="008C1C8A">
      <w:pPr>
        <w:spacing w:line="360" w:lineRule="auto"/>
        <w:ind w:firstLine="708"/>
        <w:jc w:val="both"/>
        <w:rPr>
          <w:rFonts w:ascii="Times New Roman" w:hAnsi="Times New Roman"/>
          <w:sz w:val="24"/>
          <w:szCs w:val="24"/>
        </w:rPr>
        <w:sectPr w:rsidR="00934DB7" w:rsidSect="009840EB">
          <w:footerReference w:type="default" r:id="rId23"/>
          <w:pgSz w:w="11906" w:h="16838"/>
          <w:pgMar w:top="1701" w:right="1134" w:bottom="1701" w:left="2268" w:header="709" w:footer="709" w:gutter="0"/>
          <w:cols w:space="708"/>
          <w:docGrid w:linePitch="360"/>
        </w:sectPr>
      </w:pPr>
      <w:r w:rsidRPr="008C46AC">
        <w:rPr>
          <w:rFonts w:ascii="Times New Roman" w:hAnsi="Times New Roman"/>
          <w:sz w:val="24"/>
          <w:szCs w:val="24"/>
        </w:rPr>
        <w:t xml:space="preserve">Araştırmanın teorik </w:t>
      </w:r>
      <w:r w:rsidR="00B82E75">
        <w:rPr>
          <w:rFonts w:ascii="Times New Roman" w:hAnsi="Times New Roman"/>
          <w:sz w:val="24"/>
          <w:szCs w:val="24"/>
        </w:rPr>
        <w:t xml:space="preserve">bölümünün meydana getirilmesinde </w:t>
      </w:r>
      <w:r w:rsidRPr="008C46AC">
        <w:rPr>
          <w:rFonts w:ascii="Times New Roman" w:hAnsi="Times New Roman"/>
          <w:sz w:val="24"/>
          <w:szCs w:val="24"/>
        </w:rPr>
        <w:t>literatür taraması yapılmış, konu ile alakalı kitap</w:t>
      </w:r>
      <w:r w:rsidR="00B82E75">
        <w:rPr>
          <w:rFonts w:ascii="Times New Roman" w:hAnsi="Times New Roman"/>
          <w:sz w:val="24"/>
          <w:szCs w:val="24"/>
        </w:rPr>
        <w:t>lardan</w:t>
      </w:r>
      <w:r w:rsidRPr="008C46AC">
        <w:rPr>
          <w:rFonts w:ascii="Times New Roman" w:hAnsi="Times New Roman"/>
          <w:sz w:val="24"/>
          <w:szCs w:val="24"/>
        </w:rPr>
        <w:t xml:space="preserve">, </w:t>
      </w:r>
      <w:r w:rsidR="00B82E75">
        <w:rPr>
          <w:rFonts w:ascii="Times New Roman" w:hAnsi="Times New Roman"/>
          <w:sz w:val="24"/>
          <w:szCs w:val="24"/>
        </w:rPr>
        <w:t xml:space="preserve">yapılmış olan makale ve tez çalışmalarından ve bazı </w:t>
      </w:r>
      <w:r w:rsidRPr="008C46AC">
        <w:rPr>
          <w:rFonts w:ascii="Times New Roman" w:hAnsi="Times New Roman"/>
          <w:sz w:val="24"/>
          <w:szCs w:val="24"/>
        </w:rPr>
        <w:t>internet kaynaklarından</w:t>
      </w:r>
      <w:r w:rsidR="00B82E75">
        <w:rPr>
          <w:rFonts w:ascii="Times New Roman" w:hAnsi="Times New Roman"/>
          <w:sz w:val="24"/>
          <w:szCs w:val="24"/>
        </w:rPr>
        <w:t xml:space="preserve"> faydalanılmıştır</w:t>
      </w:r>
      <w:r w:rsidRPr="008C46AC">
        <w:rPr>
          <w:rFonts w:ascii="Times New Roman" w:hAnsi="Times New Roman"/>
          <w:sz w:val="24"/>
          <w:szCs w:val="24"/>
        </w:rPr>
        <w:t>. Çalışmada, beklenti teorisi kapsamında değerlendirilmeye alınan hedonizm kavramı</w:t>
      </w:r>
      <w:r w:rsidR="0096507A">
        <w:rPr>
          <w:rFonts w:ascii="Times New Roman" w:hAnsi="Times New Roman"/>
          <w:sz w:val="24"/>
          <w:szCs w:val="24"/>
        </w:rPr>
        <w:t>nın marka bağımlılığı yaratmada</w:t>
      </w:r>
      <w:r w:rsidRPr="008C46AC">
        <w:rPr>
          <w:rFonts w:ascii="Times New Roman" w:hAnsi="Times New Roman"/>
          <w:sz w:val="24"/>
          <w:szCs w:val="24"/>
        </w:rPr>
        <w:t xml:space="preserve"> nasıl bir etkisi olduğunun öğrenilmesi amacıyla Mersin, Trabzon, Diyarbakır, Eskişehir ve İstanbul illerind</w:t>
      </w:r>
      <w:r w:rsidR="00FC3FFF">
        <w:rPr>
          <w:rFonts w:ascii="Times New Roman" w:hAnsi="Times New Roman"/>
          <w:sz w:val="24"/>
          <w:szCs w:val="24"/>
        </w:rPr>
        <w:t>e ikamet etmekte olan, çalışan</w:t>
      </w:r>
      <w:r w:rsidRPr="008C46AC">
        <w:rPr>
          <w:rFonts w:ascii="Times New Roman" w:hAnsi="Times New Roman"/>
          <w:sz w:val="24"/>
          <w:szCs w:val="24"/>
        </w:rPr>
        <w:t>,</w:t>
      </w:r>
      <w:r w:rsidR="002F312F">
        <w:rPr>
          <w:rFonts w:ascii="Times New Roman" w:hAnsi="Times New Roman"/>
          <w:sz w:val="24"/>
          <w:szCs w:val="24"/>
        </w:rPr>
        <w:t xml:space="preserve"> </w:t>
      </w:r>
      <w:r w:rsidR="002F312F" w:rsidRPr="008C46AC">
        <w:rPr>
          <w:rFonts w:ascii="Times New Roman" w:hAnsi="Times New Roman"/>
          <w:sz w:val="24"/>
          <w:szCs w:val="24"/>
        </w:rPr>
        <w:t>yetişkin, be</w:t>
      </w:r>
      <w:r w:rsidR="00934DB7">
        <w:rPr>
          <w:rFonts w:ascii="Times New Roman" w:hAnsi="Times New Roman"/>
          <w:sz w:val="24"/>
          <w:szCs w:val="24"/>
        </w:rPr>
        <w:t>lli bir gelir düzeyine sahip ve</w:t>
      </w:r>
    </w:p>
    <w:p w:rsidR="002F312F" w:rsidRDefault="002F312F" w:rsidP="00934DB7">
      <w:pPr>
        <w:spacing w:line="360" w:lineRule="auto"/>
        <w:jc w:val="both"/>
        <w:rPr>
          <w:rFonts w:ascii="Times New Roman" w:hAnsi="Times New Roman"/>
          <w:sz w:val="24"/>
          <w:szCs w:val="24"/>
        </w:rPr>
      </w:pPr>
      <w:r w:rsidRPr="008C46AC">
        <w:rPr>
          <w:rFonts w:ascii="Times New Roman" w:hAnsi="Times New Roman"/>
          <w:sz w:val="24"/>
          <w:szCs w:val="24"/>
        </w:rPr>
        <w:lastRenderedPageBreak/>
        <w:t>lüks tüketim yapan/yapma arzusu duyan 18-65 yaş aralığındaki 500 bireye, Zen Pırlanta (Diamond) markası örnek marka seçilerek bu marka üzerinden yüz yü</w:t>
      </w:r>
      <w:r w:rsidR="008C7408">
        <w:rPr>
          <w:rFonts w:ascii="Times New Roman" w:hAnsi="Times New Roman"/>
          <w:sz w:val="24"/>
          <w:szCs w:val="24"/>
        </w:rPr>
        <w:t>ze anket tekniği uygulanmıştır.</w:t>
      </w:r>
      <w:r w:rsidR="001456CD">
        <w:rPr>
          <w:rFonts w:ascii="Times New Roman" w:hAnsi="Times New Roman"/>
          <w:sz w:val="24"/>
          <w:szCs w:val="24"/>
        </w:rPr>
        <w:t xml:space="preserve"> </w:t>
      </w:r>
      <w:r w:rsidR="008C7408">
        <w:rPr>
          <w:rFonts w:ascii="Times New Roman" w:hAnsi="Times New Roman"/>
          <w:sz w:val="24"/>
          <w:szCs w:val="24"/>
        </w:rPr>
        <w:t>T</w:t>
      </w:r>
      <w:r w:rsidRPr="008C46AC">
        <w:rPr>
          <w:rFonts w:ascii="Times New Roman" w:hAnsi="Times New Roman"/>
          <w:sz w:val="24"/>
          <w:szCs w:val="24"/>
        </w:rPr>
        <w:t>anımlayıcı nitelik taşıyacağı düşünülen bu araştırmada uygulamaya yönelik olarak birincil veriler kullanılmıştır.</w:t>
      </w:r>
    </w:p>
    <w:p w:rsidR="002F312F" w:rsidRPr="008C46AC" w:rsidRDefault="002F312F" w:rsidP="002F312F">
      <w:pPr>
        <w:pStyle w:val="Balk2"/>
        <w:spacing w:before="0"/>
      </w:pPr>
      <w:bookmarkStart w:id="110" w:name="_Toc7602452"/>
      <w:r w:rsidRPr="008C46AC">
        <w:t>4.6. Araştırmanın Evren ve Örneklemi</w:t>
      </w:r>
      <w:bookmarkEnd w:id="110"/>
    </w:p>
    <w:p w:rsidR="00FD4356" w:rsidRPr="008C46AC" w:rsidRDefault="002F312F" w:rsidP="002F312F">
      <w:pPr>
        <w:spacing w:after="0" w:line="360" w:lineRule="auto"/>
        <w:ind w:firstLine="708"/>
        <w:jc w:val="both"/>
        <w:rPr>
          <w:rFonts w:ascii="Times New Roman" w:hAnsi="Times New Roman"/>
          <w:sz w:val="24"/>
          <w:szCs w:val="24"/>
        </w:rPr>
      </w:pPr>
      <w:r w:rsidRPr="008C46AC">
        <w:rPr>
          <w:rFonts w:ascii="Times New Roman" w:hAnsi="Times New Roman"/>
          <w:sz w:val="24"/>
          <w:szCs w:val="24"/>
        </w:rPr>
        <w:t>Araştırma, Türkiye'de çalışan ve lüks tüketim yapan/yapma arzusu duyan bireyleri kapsamaktadır. Tüm Türkiye'de yaşayan ve lüks tüketim yapan/yapma arzusu duyan bireylerin tamamı ile ilgili literatürde bir veriye rastlanmamıştır. Zamansal ve maddi kısıtlamalar nedeni ile Tüm Türkiye'deki bireylere ulaşmak mümkün ol</w:t>
      </w:r>
      <w:r w:rsidR="00ED52E3">
        <w:rPr>
          <w:rFonts w:ascii="Times New Roman" w:hAnsi="Times New Roman"/>
          <w:sz w:val="24"/>
          <w:szCs w:val="24"/>
        </w:rPr>
        <w:t xml:space="preserve">madığından </w:t>
      </w:r>
      <w:r w:rsidRPr="008C46AC">
        <w:rPr>
          <w:rFonts w:ascii="Times New Roman" w:hAnsi="Times New Roman"/>
          <w:sz w:val="24"/>
          <w:szCs w:val="24"/>
        </w:rPr>
        <w:t>amaçlı yöntem ile belirlenen ve evreni temsil niteliği taşıyan Türkiye'nin farklı bölgelerinde yer alan Mersin, Trabzon, Diyarbakır, Eskişehir ve İstanbul illeri bu araştırma kapsamında değerlendirilmeye alınmıştır. Bu sebeple tercih edilmiş olan</w:t>
      </w:r>
      <w:r w:rsidR="00FD4356">
        <w:rPr>
          <w:rFonts w:ascii="Times New Roman" w:hAnsi="Times New Roman"/>
          <w:sz w:val="24"/>
          <w:szCs w:val="24"/>
        </w:rPr>
        <w:t xml:space="preserve"> beş ilde ikamet etmekte olan, </w:t>
      </w:r>
      <w:r>
        <w:rPr>
          <w:rFonts w:ascii="Times New Roman" w:hAnsi="Times New Roman"/>
          <w:sz w:val="24"/>
          <w:szCs w:val="24"/>
        </w:rPr>
        <w:t>18-65 yaş a</w:t>
      </w:r>
      <w:r w:rsidRPr="008C46AC">
        <w:rPr>
          <w:rFonts w:ascii="Times New Roman" w:hAnsi="Times New Roman"/>
          <w:sz w:val="24"/>
          <w:szCs w:val="24"/>
        </w:rPr>
        <w:t>ralığındaki 500 birey araştırmanın örneklemini oluşturmaktadır.</w:t>
      </w:r>
      <w:r w:rsidR="00FD4356">
        <w:rPr>
          <w:rFonts w:ascii="Times New Roman" w:hAnsi="Times New Roman"/>
          <w:sz w:val="24"/>
          <w:szCs w:val="24"/>
        </w:rPr>
        <w:t xml:space="preserve"> Araştırmada kısıtlamalardan dolayı örneklem seçiminde kolayda örneklem yöntemi kullanılmıştır.</w:t>
      </w:r>
    </w:p>
    <w:p w:rsidR="002F312F" w:rsidRDefault="002F312F" w:rsidP="002F312F">
      <w:pPr>
        <w:spacing w:after="0" w:line="360" w:lineRule="auto"/>
        <w:ind w:firstLine="708"/>
        <w:jc w:val="both"/>
        <w:rPr>
          <w:rFonts w:ascii="Times New Roman" w:hAnsi="Times New Roman"/>
          <w:sz w:val="24"/>
          <w:szCs w:val="24"/>
        </w:rPr>
      </w:pPr>
      <w:r w:rsidRPr="008C46AC">
        <w:rPr>
          <w:rFonts w:ascii="Times New Roman" w:hAnsi="Times New Roman"/>
          <w:sz w:val="24"/>
          <w:szCs w:val="24"/>
        </w:rPr>
        <w:t xml:space="preserve">Belli olan evrenleri temsil niteliği taşıdığı kabul görülen örneklem büyüklüğünü Sekaran (2003), N ≥ 1.000.000 </w:t>
      </w:r>
      <w:r>
        <w:rPr>
          <w:rFonts w:ascii="Times New Roman" w:hAnsi="Times New Roman"/>
          <w:sz w:val="24"/>
          <w:szCs w:val="24"/>
        </w:rPr>
        <w:t>şeklinde ifade ettiğinden</w:t>
      </w:r>
      <w:r w:rsidRPr="008C46AC">
        <w:rPr>
          <w:rFonts w:ascii="Times New Roman" w:hAnsi="Times New Roman"/>
          <w:sz w:val="24"/>
          <w:szCs w:val="24"/>
        </w:rPr>
        <w:t xml:space="preserve"> n=384 birimi temsil açısından </w:t>
      </w:r>
      <w:r>
        <w:rPr>
          <w:rFonts w:ascii="Times New Roman" w:hAnsi="Times New Roman"/>
          <w:sz w:val="24"/>
          <w:szCs w:val="24"/>
        </w:rPr>
        <w:t>yeterli ve uygun</w:t>
      </w:r>
      <w:r w:rsidRPr="008C46AC">
        <w:rPr>
          <w:rFonts w:ascii="Times New Roman" w:hAnsi="Times New Roman"/>
          <w:sz w:val="24"/>
          <w:szCs w:val="24"/>
        </w:rPr>
        <w:t xml:space="preserve"> bulmaktadır. Bu bilgiden hareketle uygulanan anket sayısı 500' dür. Ancak hatalı ve eksik cevaplanan anketlerin araştırmaya dahil edilmemesi ile elde edilen toplam veri 462'dir. Sekaran'ın vermiş olduğu bilgilere göre araştırmanın evren temsili açısından yeterli örneklem grubuna uygulandığı görülmektedir. </w:t>
      </w:r>
    </w:p>
    <w:p w:rsidR="00891D86" w:rsidRDefault="00891D86" w:rsidP="002F312F">
      <w:pPr>
        <w:spacing w:after="0" w:line="360" w:lineRule="auto"/>
        <w:ind w:firstLine="708"/>
        <w:jc w:val="both"/>
        <w:rPr>
          <w:rFonts w:ascii="Times New Roman" w:hAnsi="Times New Roman"/>
          <w:sz w:val="24"/>
          <w:szCs w:val="24"/>
        </w:rPr>
      </w:pPr>
    </w:p>
    <w:p w:rsidR="002F312F" w:rsidRPr="008C46AC" w:rsidRDefault="002F312F" w:rsidP="002F312F">
      <w:pPr>
        <w:pStyle w:val="Balk2"/>
        <w:spacing w:before="0"/>
      </w:pPr>
      <w:bookmarkStart w:id="111" w:name="_Toc7602453"/>
      <w:r w:rsidRPr="008C46AC">
        <w:t>4.7. Araştırma Hipotezleri</w:t>
      </w:r>
      <w:bookmarkEnd w:id="111"/>
    </w:p>
    <w:p w:rsidR="002F312F" w:rsidRPr="008C46AC" w:rsidRDefault="002F312F" w:rsidP="002F312F">
      <w:pPr>
        <w:pStyle w:val="Default"/>
        <w:spacing w:line="360" w:lineRule="auto"/>
        <w:jc w:val="both"/>
        <w:rPr>
          <w:rFonts w:eastAsia="Calibri"/>
        </w:rPr>
      </w:pPr>
      <w:r w:rsidRPr="00796172">
        <w:rPr>
          <w:rFonts w:eastAsia="Calibri"/>
          <w:b/>
          <w:bCs/>
          <w:i/>
        </w:rPr>
        <w:t>H</w:t>
      </w:r>
      <w:r w:rsidRPr="00796172">
        <w:rPr>
          <w:rFonts w:eastAsia="Calibri"/>
          <w:b/>
          <w:bCs/>
          <w:i/>
          <w:vertAlign w:val="subscript"/>
        </w:rPr>
        <w:t>1</w:t>
      </w:r>
      <w:r w:rsidRPr="00796172">
        <w:rPr>
          <w:rFonts w:eastAsia="Calibri"/>
          <w:b/>
          <w:bCs/>
          <w:i/>
        </w:rPr>
        <w:t>:</w:t>
      </w:r>
      <w:r w:rsidRPr="008C46AC">
        <w:rPr>
          <w:rFonts w:eastAsia="Calibri"/>
          <w:b/>
          <w:bCs/>
        </w:rPr>
        <w:t xml:space="preserve"> </w:t>
      </w:r>
      <w:r w:rsidRPr="008C46AC">
        <w:rPr>
          <w:rFonts w:eastAsia="Calibri"/>
        </w:rPr>
        <w:t xml:space="preserve">Hedonizmin marka bağımlılığı üzerinde etkisi vardır. </w:t>
      </w:r>
    </w:p>
    <w:p w:rsidR="002F312F" w:rsidRPr="008C46AC" w:rsidRDefault="002F312F" w:rsidP="002F312F">
      <w:pPr>
        <w:pStyle w:val="Default"/>
        <w:spacing w:line="360" w:lineRule="auto"/>
        <w:jc w:val="both"/>
        <w:rPr>
          <w:rFonts w:eastAsia="Calibri"/>
        </w:rPr>
      </w:pPr>
      <w:r w:rsidRPr="00796172">
        <w:rPr>
          <w:rFonts w:eastAsia="Calibri"/>
          <w:b/>
          <w:i/>
        </w:rPr>
        <w:t>H</w:t>
      </w:r>
      <w:r w:rsidRPr="00796172">
        <w:rPr>
          <w:rFonts w:eastAsia="Calibri"/>
          <w:b/>
          <w:i/>
          <w:vertAlign w:val="subscript"/>
        </w:rPr>
        <w:t>2</w:t>
      </w:r>
      <w:r w:rsidRPr="00796172">
        <w:rPr>
          <w:rFonts w:eastAsia="Calibri"/>
          <w:b/>
          <w:i/>
        </w:rPr>
        <w:t>:</w:t>
      </w:r>
      <w:r w:rsidRPr="008C46AC">
        <w:rPr>
          <w:rFonts w:eastAsia="Calibri"/>
        </w:rPr>
        <w:t xml:space="preserve"> Beklenti teorisinin marka bağımlılığı üzerinde etkisi vardır.</w:t>
      </w:r>
    </w:p>
    <w:p w:rsidR="002F312F" w:rsidRPr="008C46AC" w:rsidRDefault="002F312F" w:rsidP="002F312F">
      <w:pPr>
        <w:pStyle w:val="Default"/>
        <w:spacing w:line="360" w:lineRule="auto"/>
        <w:jc w:val="both"/>
        <w:rPr>
          <w:rFonts w:eastAsia="Calibri"/>
        </w:rPr>
      </w:pPr>
      <w:r w:rsidRPr="00796172">
        <w:rPr>
          <w:rFonts w:eastAsia="Calibri"/>
          <w:b/>
          <w:i/>
        </w:rPr>
        <w:t>H</w:t>
      </w:r>
      <w:r w:rsidRPr="00796172">
        <w:rPr>
          <w:rFonts w:eastAsia="Calibri"/>
          <w:b/>
          <w:i/>
          <w:vertAlign w:val="subscript"/>
        </w:rPr>
        <w:t>3</w:t>
      </w:r>
      <w:r w:rsidRPr="00796172">
        <w:rPr>
          <w:rFonts w:eastAsia="Calibri"/>
          <w:b/>
          <w:i/>
        </w:rPr>
        <w:t>:</w:t>
      </w:r>
      <w:r w:rsidRPr="008C46AC">
        <w:rPr>
          <w:rFonts w:eastAsia="Calibri"/>
        </w:rPr>
        <w:t xml:space="preserve"> Marka bağımlılığı ile çeşitli demografik değişkenler arasında anlamlı bir ilişki vardır.</w:t>
      </w:r>
    </w:p>
    <w:p w:rsidR="002F312F" w:rsidRPr="008C46AC" w:rsidRDefault="002F312F" w:rsidP="002F312F">
      <w:pPr>
        <w:pStyle w:val="Default"/>
        <w:spacing w:line="360" w:lineRule="auto"/>
        <w:jc w:val="both"/>
        <w:rPr>
          <w:rFonts w:eastAsia="Calibri"/>
        </w:rPr>
      </w:pPr>
      <w:r w:rsidRPr="00796172">
        <w:rPr>
          <w:rFonts w:eastAsia="Calibri"/>
          <w:b/>
          <w:i/>
        </w:rPr>
        <w:t>H</w:t>
      </w:r>
      <w:r w:rsidRPr="00796172">
        <w:rPr>
          <w:rFonts w:eastAsia="Calibri"/>
          <w:b/>
          <w:i/>
          <w:vertAlign w:val="subscript"/>
        </w:rPr>
        <w:t>3a</w:t>
      </w:r>
      <w:r w:rsidRPr="00796172">
        <w:rPr>
          <w:rFonts w:eastAsia="Calibri"/>
          <w:b/>
          <w:i/>
        </w:rPr>
        <w:t>:</w:t>
      </w:r>
      <w:r w:rsidR="00D45F0A">
        <w:rPr>
          <w:rFonts w:eastAsia="Calibri"/>
        </w:rPr>
        <w:t xml:space="preserve"> </w:t>
      </w:r>
      <w:r w:rsidRPr="008C46AC">
        <w:rPr>
          <w:rFonts w:eastAsia="Calibri"/>
        </w:rPr>
        <w:t>Marka bağımlılığı ile yaş grupları arasında anlamlı bir ilişki vardır.</w:t>
      </w:r>
    </w:p>
    <w:p w:rsidR="002F312F" w:rsidRPr="008C46AC" w:rsidRDefault="002F312F" w:rsidP="002F312F">
      <w:pPr>
        <w:pStyle w:val="Default"/>
        <w:spacing w:line="360" w:lineRule="auto"/>
        <w:jc w:val="both"/>
        <w:rPr>
          <w:rFonts w:eastAsia="Calibri"/>
        </w:rPr>
      </w:pPr>
      <w:r w:rsidRPr="00796172">
        <w:rPr>
          <w:rFonts w:eastAsia="Calibri"/>
          <w:b/>
          <w:i/>
        </w:rPr>
        <w:t>H</w:t>
      </w:r>
      <w:r w:rsidRPr="00796172">
        <w:rPr>
          <w:rFonts w:eastAsia="Calibri"/>
          <w:b/>
          <w:i/>
          <w:vertAlign w:val="subscript"/>
        </w:rPr>
        <w:t>3b</w:t>
      </w:r>
      <w:r w:rsidRPr="00796172">
        <w:rPr>
          <w:rFonts w:eastAsia="Calibri"/>
          <w:b/>
          <w:i/>
        </w:rPr>
        <w:t>:</w:t>
      </w:r>
      <w:r w:rsidRPr="008C46AC">
        <w:rPr>
          <w:rFonts w:eastAsia="Calibri"/>
        </w:rPr>
        <w:t xml:space="preserve"> Marka ba</w:t>
      </w:r>
      <w:r>
        <w:rPr>
          <w:rFonts w:eastAsia="Calibri"/>
        </w:rPr>
        <w:t xml:space="preserve">ğımlılığı ile eğitim düzeyleri </w:t>
      </w:r>
      <w:r w:rsidRPr="008C46AC">
        <w:rPr>
          <w:rFonts w:eastAsia="Calibri"/>
        </w:rPr>
        <w:t>arasında anlamlı bir ilişki vardır.</w:t>
      </w:r>
    </w:p>
    <w:p w:rsidR="002F312F" w:rsidRPr="008C46AC" w:rsidRDefault="002F312F" w:rsidP="002F312F">
      <w:pPr>
        <w:pStyle w:val="Default"/>
        <w:spacing w:line="360" w:lineRule="auto"/>
        <w:jc w:val="both"/>
        <w:rPr>
          <w:rFonts w:eastAsia="Calibri"/>
        </w:rPr>
      </w:pPr>
      <w:r w:rsidRPr="00796172">
        <w:rPr>
          <w:rFonts w:eastAsia="Calibri"/>
          <w:b/>
          <w:i/>
        </w:rPr>
        <w:t>H</w:t>
      </w:r>
      <w:r w:rsidRPr="00796172">
        <w:rPr>
          <w:rFonts w:eastAsia="Calibri"/>
          <w:b/>
          <w:i/>
          <w:vertAlign w:val="subscript"/>
        </w:rPr>
        <w:t>3c</w:t>
      </w:r>
      <w:r w:rsidRPr="00796172">
        <w:rPr>
          <w:rFonts w:eastAsia="Calibri"/>
          <w:b/>
          <w:i/>
        </w:rPr>
        <w:t>:</w:t>
      </w:r>
      <w:r w:rsidRPr="008C46AC">
        <w:rPr>
          <w:rFonts w:eastAsia="Calibri"/>
        </w:rPr>
        <w:t xml:space="preserve"> Marka bağımlılığı ile cinsiyet arasında anlamlı bir ilişki vardır.</w:t>
      </w:r>
    </w:p>
    <w:p w:rsidR="002F312F" w:rsidRPr="008C46AC" w:rsidRDefault="002F312F" w:rsidP="002F312F">
      <w:pPr>
        <w:pStyle w:val="Default"/>
        <w:spacing w:line="360" w:lineRule="auto"/>
        <w:jc w:val="both"/>
        <w:rPr>
          <w:rFonts w:eastAsia="Calibri"/>
        </w:rPr>
      </w:pPr>
      <w:r w:rsidRPr="00796172">
        <w:rPr>
          <w:rFonts w:eastAsia="Calibri"/>
          <w:b/>
          <w:i/>
        </w:rPr>
        <w:t>H</w:t>
      </w:r>
      <w:r w:rsidRPr="00796172">
        <w:rPr>
          <w:rFonts w:eastAsia="Calibri"/>
          <w:b/>
          <w:i/>
          <w:vertAlign w:val="subscript"/>
        </w:rPr>
        <w:t>3d</w:t>
      </w:r>
      <w:r w:rsidRPr="00796172">
        <w:rPr>
          <w:rFonts w:eastAsia="Calibri"/>
          <w:b/>
          <w:i/>
        </w:rPr>
        <w:t>:</w:t>
      </w:r>
      <w:r w:rsidRPr="008C46AC">
        <w:rPr>
          <w:rFonts w:eastAsia="Calibri"/>
        </w:rPr>
        <w:t xml:space="preserve"> Marka bağımlılığı ile gelir düzeyleri arasında anlamlı bir ilişki vardır.</w:t>
      </w:r>
    </w:p>
    <w:p w:rsidR="002F312F" w:rsidRPr="008C46AC" w:rsidRDefault="002F312F" w:rsidP="002F312F">
      <w:pPr>
        <w:pStyle w:val="Default"/>
        <w:spacing w:line="360" w:lineRule="auto"/>
        <w:jc w:val="both"/>
        <w:rPr>
          <w:rFonts w:eastAsia="Calibri"/>
        </w:rPr>
      </w:pPr>
      <w:r w:rsidRPr="00796172">
        <w:rPr>
          <w:rFonts w:eastAsia="Calibri"/>
          <w:b/>
          <w:i/>
        </w:rPr>
        <w:t>H</w:t>
      </w:r>
      <w:r w:rsidRPr="00796172">
        <w:rPr>
          <w:rFonts w:eastAsia="Calibri"/>
          <w:b/>
          <w:i/>
          <w:vertAlign w:val="subscript"/>
        </w:rPr>
        <w:t>3e</w:t>
      </w:r>
      <w:r w:rsidRPr="00796172">
        <w:rPr>
          <w:rFonts w:eastAsia="Calibri"/>
          <w:b/>
          <w:i/>
        </w:rPr>
        <w:t>:</w:t>
      </w:r>
      <w:r w:rsidRPr="008C46AC">
        <w:rPr>
          <w:rFonts w:eastAsia="Calibri"/>
        </w:rPr>
        <w:t xml:space="preserve"> Marka bağımlılığı ile medeni durum arasında anlamlı bir ilişki vardır.</w:t>
      </w:r>
    </w:p>
    <w:p w:rsidR="002F312F" w:rsidRPr="008C46AC" w:rsidRDefault="002F312F" w:rsidP="002F312F">
      <w:pPr>
        <w:pStyle w:val="Default"/>
        <w:spacing w:line="360" w:lineRule="auto"/>
        <w:jc w:val="both"/>
        <w:rPr>
          <w:rFonts w:eastAsia="Calibri"/>
        </w:rPr>
      </w:pPr>
      <w:r w:rsidRPr="00796172">
        <w:rPr>
          <w:rFonts w:eastAsia="Calibri"/>
          <w:b/>
          <w:i/>
        </w:rPr>
        <w:lastRenderedPageBreak/>
        <w:t>H</w:t>
      </w:r>
      <w:r w:rsidRPr="00796172">
        <w:rPr>
          <w:rFonts w:eastAsia="Calibri"/>
          <w:b/>
          <w:i/>
          <w:vertAlign w:val="subscript"/>
        </w:rPr>
        <w:t>3f</w:t>
      </w:r>
      <w:r w:rsidRPr="00796172">
        <w:rPr>
          <w:rFonts w:eastAsia="Calibri"/>
          <w:b/>
          <w:i/>
        </w:rPr>
        <w:t>:</w:t>
      </w:r>
      <w:r w:rsidRPr="008C46AC">
        <w:rPr>
          <w:rFonts w:eastAsia="Calibri"/>
        </w:rPr>
        <w:t xml:space="preserve"> Marka bağımlılığı ile ikamet edilen yer arasında anlamlı bir ilişki vardır.</w:t>
      </w:r>
    </w:p>
    <w:p w:rsidR="002F312F" w:rsidRPr="008C46AC" w:rsidRDefault="002F312F" w:rsidP="002F312F">
      <w:pPr>
        <w:pStyle w:val="Default"/>
        <w:spacing w:line="360" w:lineRule="auto"/>
        <w:jc w:val="both"/>
        <w:rPr>
          <w:rFonts w:eastAsia="Calibri"/>
        </w:rPr>
      </w:pPr>
      <w:r w:rsidRPr="00796172">
        <w:rPr>
          <w:rFonts w:eastAsia="Calibri"/>
          <w:b/>
          <w:i/>
        </w:rPr>
        <w:t>H</w:t>
      </w:r>
      <w:r w:rsidRPr="00796172">
        <w:rPr>
          <w:rFonts w:eastAsia="Calibri"/>
          <w:b/>
          <w:i/>
          <w:vertAlign w:val="subscript"/>
        </w:rPr>
        <w:t>4</w:t>
      </w:r>
      <w:r w:rsidRPr="00796172">
        <w:rPr>
          <w:rFonts w:eastAsia="Calibri"/>
          <w:b/>
          <w:i/>
        </w:rPr>
        <w:t>:</w:t>
      </w:r>
      <w:r w:rsidRPr="008C46AC">
        <w:rPr>
          <w:rFonts w:eastAsia="Calibri"/>
          <w:b/>
        </w:rPr>
        <w:t xml:space="preserve"> </w:t>
      </w:r>
      <w:r w:rsidRPr="008C46AC">
        <w:rPr>
          <w:rFonts w:eastAsia="Calibri"/>
        </w:rPr>
        <w:t>Hedonizm ile çeşitli demografik değişkenler arasında anlamlı bir ilişki vardır.</w:t>
      </w:r>
    </w:p>
    <w:p w:rsidR="002F312F" w:rsidRPr="008C46AC" w:rsidRDefault="002F312F" w:rsidP="002F312F">
      <w:pPr>
        <w:pStyle w:val="Default"/>
        <w:spacing w:line="360" w:lineRule="auto"/>
        <w:jc w:val="both"/>
        <w:rPr>
          <w:rFonts w:eastAsia="Calibri"/>
        </w:rPr>
      </w:pPr>
      <w:r w:rsidRPr="00796172">
        <w:rPr>
          <w:rFonts w:eastAsia="Calibri"/>
          <w:b/>
          <w:i/>
        </w:rPr>
        <w:t>H</w:t>
      </w:r>
      <w:r w:rsidRPr="00796172">
        <w:rPr>
          <w:rFonts w:eastAsia="Calibri"/>
          <w:b/>
          <w:i/>
          <w:vertAlign w:val="subscript"/>
        </w:rPr>
        <w:t>4a</w:t>
      </w:r>
      <w:r w:rsidRPr="00796172">
        <w:rPr>
          <w:rFonts w:eastAsia="Calibri"/>
          <w:b/>
          <w:i/>
        </w:rPr>
        <w:t>:</w:t>
      </w:r>
      <w:r w:rsidRPr="008C46AC">
        <w:rPr>
          <w:rFonts w:eastAsia="Calibri"/>
        </w:rPr>
        <w:t xml:space="preserve"> Hedonizm ile yaş grupları arasında anlamlı bir ilişki vardır.</w:t>
      </w:r>
    </w:p>
    <w:p w:rsidR="002F312F" w:rsidRPr="008C46AC" w:rsidRDefault="002F312F" w:rsidP="002F312F">
      <w:pPr>
        <w:pStyle w:val="Default"/>
        <w:spacing w:line="360" w:lineRule="auto"/>
        <w:jc w:val="both"/>
        <w:rPr>
          <w:rFonts w:eastAsia="Calibri"/>
        </w:rPr>
      </w:pPr>
      <w:r w:rsidRPr="00796172">
        <w:rPr>
          <w:rFonts w:eastAsia="Calibri"/>
          <w:b/>
          <w:i/>
        </w:rPr>
        <w:t>H</w:t>
      </w:r>
      <w:r w:rsidRPr="00796172">
        <w:rPr>
          <w:rFonts w:eastAsia="Calibri"/>
          <w:b/>
          <w:i/>
          <w:vertAlign w:val="subscript"/>
        </w:rPr>
        <w:t>4b</w:t>
      </w:r>
      <w:r w:rsidRPr="00796172">
        <w:rPr>
          <w:rFonts w:eastAsia="Calibri"/>
          <w:b/>
          <w:i/>
        </w:rPr>
        <w:t>:</w:t>
      </w:r>
      <w:r w:rsidRPr="008C46AC">
        <w:rPr>
          <w:rFonts w:eastAsia="Calibri"/>
          <w:vertAlign w:val="subscript"/>
        </w:rPr>
        <w:t xml:space="preserve"> </w:t>
      </w:r>
      <w:r>
        <w:rPr>
          <w:rFonts w:eastAsia="Calibri"/>
        </w:rPr>
        <w:t>Hedonizm ile eğitim düzeyleri</w:t>
      </w:r>
      <w:r w:rsidRPr="008C46AC">
        <w:rPr>
          <w:rFonts w:eastAsia="Calibri"/>
        </w:rPr>
        <w:t xml:space="preserve"> arasında anlamlı bir ilişki vardır.</w:t>
      </w:r>
    </w:p>
    <w:p w:rsidR="002F312F" w:rsidRPr="008C46AC" w:rsidRDefault="002F312F" w:rsidP="002F312F">
      <w:pPr>
        <w:pStyle w:val="Default"/>
        <w:spacing w:line="360" w:lineRule="auto"/>
        <w:jc w:val="both"/>
        <w:rPr>
          <w:rFonts w:eastAsia="Calibri"/>
        </w:rPr>
      </w:pPr>
      <w:r w:rsidRPr="00796172">
        <w:rPr>
          <w:rFonts w:eastAsia="Calibri"/>
          <w:b/>
          <w:i/>
        </w:rPr>
        <w:t>H</w:t>
      </w:r>
      <w:r w:rsidRPr="00796172">
        <w:rPr>
          <w:rFonts w:eastAsia="Calibri"/>
          <w:b/>
          <w:i/>
          <w:vertAlign w:val="subscript"/>
        </w:rPr>
        <w:t>4c</w:t>
      </w:r>
      <w:r w:rsidRPr="00796172">
        <w:rPr>
          <w:rFonts w:eastAsia="Calibri"/>
          <w:b/>
          <w:i/>
        </w:rPr>
        <w:t>:</w:t>
      </w:r>
      <w:r w:rsidRPr="008C46AC">
        <w:rPr>
          <w:rFonts w:eastAsia="Calibri"/>
          <w:vertAlign w:val="subscript"/>
        </w:rPr>
        <w:t xml:space="preserve"> </w:t>
      </w:r>
      <w:r w:rsidRPr="008C46AC">
        <w:rPr>
          <w:rFonts w:eastAsia="Calibri"/>
        </w:rPr>
        <w:t>Hedonizm ile cinsiyet arasında anlamlı bir ilişki vardır.</w:t>
      </w:r>
    </w:p>
    <w:p w:rsidR="002F312F" w:rsidRPr="008C46AC" w:rsidRDefault="002F312F" w:rsidP="002F312F">
      <w:pPr>
        <w:pStyle w:val="Default"/>
        <w:spacing w:line="360" w:lineRule="auto"/>
        <w:jc w:val="both"/>
        <w:rPr>
          <w:rFonts w:eastAsia="Calibri"/>
        </w:rPr>
      </w:pPr>
      <w:r w:rsidRPr="00796172">
        <w:rPr>
          <w:rFonts w:eastAsia="Calibri"/>
          <w:b/>
          <w:i/>
        </w:rPr>
        <w:t>H</w:t>
      </w:r>
      <w:r w:rsidRPr="00796172">
        <w:rPr>
          <w:rFonts w:eastAsia="Calibri"/>
          <w:b/>
          <w:i/>
          <w:vertAlign w:val="subscript"/>
        </w:rPr>
        <w:t>4d</w:t>
      </w:r>
      <w:r w:rsidRPr="00796172">
        <w:rPr>
          <w:rFonts w:eastAsia="Calibri"/>
          <w:b/>
          <w:i/>
        </w:rPr>
        <w:t>:</w:t>
      </w:r>
      <w:r w:rsidRPr="008C46AC">
        <w:rPr>
          <w:rFonts w:eastAsia="Calibri"/>
          <w:b/>
        </w:rPr>
        <w:t xml:space="preserve"> </w:t>
      </w:r>
      <w:r w:rsidRPr="008C46AC">
        <w:rPr>
          <w:rFonts w:eastAsia="Calibri"/>
        </w:rPr>
        <w:t>Hedonizm ile gelir düzeyleri arasında anlamlı bir ilişki vardır.</w:t>
      </w:r>
    </w:p>
    <w:p w:rsidR="002F312F" w:rsidRPr="008C46AC" w:rsidRDefault="002F312F" w:rsidP="002F312F">
      <w:pPr>
        <w:pStyle w:val="Default"/>
        <w:spacing w:line="360" w:lineRule="auto"/>
        <w:jc w:val="both"/>
        <w:rPr>
          <w:rFonts w:eastAsia="Calibri"/>
        </w:rPr>
      </w:pPr>
      <w:r w:rsidRPr="00796172">
        <w:rPr>
          <w:rFonts w:eastAsia="Calibri"/>
          <w:b/>
          <w:i/>
        </w:rPr>
        <w:t>H</w:t>
      </w:r>
      <w:r w:rsidRPr="00796172">
        <w:rPr>
          <w:rFonts w:eastAsia="Calibri"/>
          <w:b/>
          <w:i/>
          <w:vertAlign w:val="subscript"/>
        </w:rPr>
        <w:t>4e</w:t>
      </w:r>
      <w:r w:rsidRPr="00796172">
        <w:rPr>
          <w:rFonts w:eastAsia="Calibri"/>
          <w:b/>
          <w:i/>
        </w:rPr>
        <w:t>:</w:t>
      </w:r>
      <w:r w:rsidRPr="008C46AC">
        <w:rPr>
          <w:rFonts w:eastAsia="Calibri"/>
        </w:rPr>
        <w:t xml:space="preserve"> Hedonizm ile medeni durum arasında anlamlı bir ilişki vardır.</w:t>
      </w:r>
    </w:p>
    <w:p w:rsidR="002F312F" w:rsidRPr="008C46AC" w:rsidRDefault="002F312F" w:rsidP="002F312F">
      <w:pPr>
        <w:pStyle w:val="Default"/>
        <w:spacing w:line="360" w:lineRule="auto"/>
        <w:jc w:val="both"/>
        <w:rPr>
          <w:rFonts w:eastAsia="Calibri"/>
        </w:rPr>
      </w:pPr>
      <w:r w:rsidRPr="00796172">
        <w:rPr>
          <w:rFonts w:eastAsia="Calibri"/>
          <w:b/>
          <w:i/>
        </w:rPr>
        <w:t>H</w:t>
      </w:r>
      <w:r w:rsidRPr="00796172">
        <w:rPr>
          <w:rFonts w:eastAsia="Calibri"/>
          <w:b/>
          <w:i/>
          <w:vertAlign w:val="subscript"/>
        </w:rPr>
        <w:t>4f</w:t>
      </w:r>
      <w:r w:rsidRPr="00796172">
        <w:rPr>
          <w:rFonts w:eastAsia="Calibri"/>
          <w:b/>
          <w:i/>
        </w:rPr>
        <w:t>:</w:t>
      </w:r>
      <w:r w:rsidRPr="008C46AC">
        <w:rPr>
          <w:rFonts w:eastAsia="Calibri"/>
          <w:vertAlign w:val="subscript"/>
        </w:rPr>
        <w:t xml:space="preserve"> </w:t>
      </w:r>
      <w:r w:rsidRPr="008C46AC">
        <w:rPr>
          <w:rFonts w:eastAsia="Calibri"/>
        </w:rPr>
        <w:t>Hedonizm ile ikamet edilen yer arasında anlamlı bir ilişki vardır.</w:t>
      </w:r>
    </w:p>
    <w:p w:rsidR="002F312F" w:rsidRPr="008C46AC" w:rsidRDefault="002F312F" w:rsidP="002F312F">
      <w:pPr>
        <w:pStyle w:val="Default"/>
        <w:spacing w:line="360" w:lineRule="auto"/>
        <w:jc w:val="both"/>
        <w:rPr>
          <w:rFonts w:eastAsia="Calibri"/>
        </w:rPr>
      </w:pPr>
      <w:r w:rsidRPr="00796172">
        <w:rPr>
          <w:rFonts w:eastAsia="Calibri"/>
          <w:b/>
          <w:i/>
        </w:rPr>
        <w:t>H</w:t>
      </w:r>
      <w:r w:rsidRPr="00796172">
        <w:rPr>
          <w:rFonts w:eastAsia="Calibri"/>
          <w:b/>
          <w:i/>
          <w:vertAlign w:val="subscript"/>
        </w:rPr>
        <w:t>5</w:t>
      </w:r>
      <w:r w:rsidRPr="00796172">
        <w:rPr>
          <w:rFonts w:eastAsia="Calibri"/>
          <w:b/>
          <w:i/>
        </w:rPr>
        <w:t>:</w:t>
      </w:r>
      <w:r w:rsidRPr="008C46AC">
        <w:rPr>
          <w:rFonts w:eastAsia="Calibri"/>
        </w:rPr>
        <w:t xml:space="preserve"> Beklenti teorisi ile çeşitli demografik değişkenler arasında anlamlı bir ilişki vardır.</w:t>
      </w:r>
    </w:p>
    <w:p w:rsidR="002F312F" w:rsidRPr="008C46AC" w:rsidRDefault="002F312F" w:rsidP="002F312F">
      <w:pPr>
        <w:pStyle w:val="Default"/>
        <w:spacing w:line="360" w:lineRule="auto"/>
        <w:jc w:val="both"/>
        <w:rPr>
          <w:rFonts w:eastAsia="Calibri"/>
        </w:rPr>
      </w:pPr>
      <w:r w:rsidRPr="00796172">
        <w:rPr>
          <w:rFonts w:eastAsia="Calibri"/>
          <w:b/>
          <w:i/>
        </w:rPr>
        <w:t>H</w:t>
      </w:r>
      <w:r w:rsidRPr="00796172">
        <w:rPr>
          <w:rFonts w:eastAsia="Calibri"/>
          <w:b/>
          <w:i/>
          <w:vertAlign w:val="subscript"/>
        </w:rPr>
        <w:t>5a</w:t>
      </w:r>
      <w:r w:rsidRPr="00796172">
        <w:rPr>
          <w:rFonts w:eastAsia="Calibri"/>
          <w:b/>
          <w:i/>
        </w:rPr>
        <w:t>:</w:t>
      </w:r>
      <w:r w:rsidRPr="008C46AC">
        <w:rPr>
          <w:rFonts w:eastAsia="Calibri"/>
          <w:vertAlign w:val="subscript"/>
        </w:rPr>
        <w:t xml:space="preserve"> </w:t>
      </w:r>
      <w:r w:rsidRPr="008C46AC">
        <w:rPr>
          <w:rFonts w:eastAsia="Calibri"/>
        </w:rPr>
        <w:t>Beklenti teorisi ile yaş grupları arasında anlamlı bir ilişki vardır.</w:t>
      </w:r>
    </w:p>
    <w:p w:rsidR="002F312F" w:rsidRPr="008C46AC" w:rsidRDefault="002F312F" w:rsidP="002F312F">
      <w:pPr>
        <w:pStyle w:val="Default"/>
        <w:spacing w:line="360" w:lineRule="auto"/>
        <w:jc w:val="both"/>
        <w:rPr>
          <w:rFonts w:eastAsia="Calibri"/>
        </w:rPr>
      </w:pPr>
      <w:r w:rsidRPr="00796172">
        <w:rPr>
          <w:rFonts w:eastAsia="Calibri"/>
          <w:b/>
          <w:i/>
        </w:rPr>
        <w:t>H</w:t>
      </w:r>
      <w:r w:rsidRPr="00796172">
        <w:rPr>
          <w:rFonts w:eastAsia="Calibri"/>
          <w:b/>
          <w:i/>
          <w:vertAlign w:val="subscript"/>
        </w:rPr>
        <w:t>5b</w:t>
      </w:r>
      <w:r w:rsidRPr="00796172">
        <w:rPr>
          <w:rFonts w:eastAsia="Calibri"/>
          <w:b/>
          <w:i/>
        </w:rPr>
        <w:t>:</w:t>
      </w:r>
      <w:r w:rsidRPr="008C46AC">
        <w:rPr>
          <w:rFonts w:eastAsia="Calibri"/>
          <w:vertAlign w:val="subscript"/>
        </w:rPr>
        <w:t xml:space="preserve"> </w:t>
      </w:r>
      <w:r w:rsidRPr="008C46AC">
        <w:rPr>
          <w:rFonts w:eastAsia="Calibri"/>
        </w:rPr>
        <w:t>Beklen</w:t>
      </w:r>
      <w:r>
        <w:rPr>
          <w:rFonts w:eastAsia="Calibri"/>
        </w:rPr>
        <w:t>ti teorisi ile eğitim düzeyleri</w:t>
      </w:r>
      <w:r w:rsidRPr="008C46AC">
        <w:rPr>
          <w:rFonts w:eastAsia="Calibri"/>
        </w:rPr>
        <w:t xml:space="preserve"> arasında anlamlı bir ilişki vardır.</w:t>
      </w:r>
    </w:p>
    <w:p w:rsidR="002F312F" w:rsidRPr="008C46AC" w:rsidRDefault="002F312F" w:rsidP="002F312F">
      <w:pPr>
        <w:pStyle w:val="Default"/>
        <w:spacing w:line="360" w:lineRule="auto"/>
        <w:jc w:val="both"/>
        <w:rPr>
          <w:rFonts w:eastAsia="Calibri"/>
        </w:rPr>
      </w:pPr>
      <w:r w:rsidRPr="00796172">
        <w:rPr>
          <w:rFonts w:eastAsia="Calibri"/>
          <w:b/>
          <w:i/>
        </w:rPr>
        <w:t>H</w:t>
      </w:r>
      <w:r w:rsidRPr="00796172">
        <w:rPr>
          <w:rFonts w:eastAsia="Calibri"/>
          <w:b/>
          <w:i/>
          <w:vertAlign w:val="subscript"/>
        </w:rPr>
        <w:t>5c</w:t>
      </w:r>
      <w:r w:rsidRPr="00796172">
        <w:rPr>
          <w:rFonts w:eastAsia="Calibri"/>
          <w:b/>
          <w:i/>
        </w:rPr>
        <w:t>:</w:t>
      </w:r>
      <w:r w:rsidRPr="008C46AC">
        <w:rPr>
          <w:rFonts w:eastAsia="Calibri"/>
        </w:rPr>
        <w:t xml:space="preserve"> Beklenti teorisi ile cinsiyet arasında anlamlı bir ilişki vardır.</w:t>
      </w:r>
    </w:p>
    <w:p w:rsidR="002F312F" w:rsidRPr="008C46AC" w:rsidRDefault="002F312F" w:rsidP="002F312F">
      <w:pPr>
        <w:pStyle w:val="Default"/>
        <w:spacing w:line="360" w:lineRule="auto"/>
        <w:jc w:val="both"/>
        <w:rPr>
          <w:rFonts w:eastAsia="Calibri"/>
        </w:rPr>
      </w:pPr>
      <w:r w:rsidRPr="00796172">
        <w:rPr>
          <w:rFonts w:eastAsia="Calibri"/>
          <w:b/>
          <w:i/>
        </w:rPr>
        <w:t>H</w:t>
      </w:r>
      <w:r w:rsidRPr="00796172">
        <w:rPr>
          <w:rFonts w:eastAsia="Calibri"/>
          <w:b/>
          <w:i/>
          <w:vertAlign w:val="subscript"/>
        </w:rPr>
        <w:t>5d</w:t>
      </w:r>
      <w:r w:rsidRPr="00796172">
        <w:rPr>
          <w:rFonts w:eastAsia="Calibri"/>
          <w:b/>
          <w:i/>
        </w:rPr>
        <w:t>:</w:t>
      </w:r>
      <w:r w:rsidRPr="008C46AC">
        <w:rPr>
          <w:rFonts w:eastAsia="Calibri"/>
        </w:rPr>
        <w:t xml:space="preserve"> Beklenti teorisi ile gelir düzeyleri arasında anlamlı bir ilişki vardır.</w:t>
      </w:r>
    </w:p>
    <w:p w:rsidR="002F312F" w:rsidRPr="008C46AC" w:rsidRDefault="002F312F" w:rsidP="002F312F">
      <w:pPr>
        <w:pStyle w:val="Default"/>
        <w:spacing w:line="360" w:lineRule="auto"/>
        <w:jc w:val="both"/>
        <w:rPr>
          <w:rFonts w:eastAsia="Calibri"/>
        </w:rPr>
      </w:pPr>
      <w:r w:rsidRPr="00796172">
        <w:rPr>
          <w:rFonts w:eastAsia="Calibri"/>
          <w:b/>
          <w:i/>
        </w:rPr>
        <w:t>H</w:t>
      </w:r>
      <w:r w:rsidRPr="00796172">
        <w:rPr>
          <w:rFonts w:eastAsia="Calibri"/>
          <w:b/>
          <w:i/>
          <w:vertAlign w:val="subscript"/>
        </w:rPr>
        <w:t>5e</w:t>
      </w:r>
      <w:r w:rsidRPr="00796172">
        <w:rPr>
          <w:rFonts w:eastAsia="Calibri"/>
          <w:b/>
          <w:i/>
        </w:rPr>
        <w:t>:</w:t>
      </w:r>
      <w:r w:rsidRPr="008C46AC">
        <w:rPr>
          <w:rFonts w:eastAsia="Calibri"/>
        </w:rPr>
        <w:t xml:space="preserve"> Beklenti teorisi ile medeni durum arasında anlamlı bir ilişki vardır.</w:t>
      </w:r>
    </w:p>
    <w:p w:rsidR="002F312F" w:rsidRDefault="002F312F" w:rsidP="002F312F">
      <w:pPr>
        <w:pStyle w:val="Default"/>
        <w:spacing w:line="360" w:lineRule="auto"/>
        <w:jc w:val="both"/>
        <w:rPr>
          <w:rFonts w:eastAsia="Calibri"/>
        </w:rPr>
      </w:pPr>
      <w:r w:rsidRPr="008C46AC">
        <w:rPr>
          <w:rFonts w:eastAsia="Calibri"/>
          <w:b/>
        </w:rPr>
        <w:t>H</w:t>
      </w:r>
      <w:r w:rsidRPr="008C46AC">
        <w:rPr>
          <w:rFonts w:eastAsia="Calibri"/>
          <w:b/>
          <w:vertAlign w:val="subscript"/>
        </w:rPr>
        <w:t>5f</w:t>
      </w:r>
      <w:r w:rsidRPr="008C46AC">
        <w:rPr>
          <w:rFonts w:eastAsia="Calibri"/>
          <w:b/>
        </w:rPr>
        <w:t>:</w:t>
      </w:r>
      <w:r w:rsidRPr="008C46AC">
        <w:rPr>
          <w:rFonts w:eastAsia="Calibri"/>
        </w:rPr>
        <w:t xml:space="preserve"> Beklenti teorisi ile ikamet edilen yer arasında anlamlı bir ilişki vardır.</w:t>
      </w:r>
    </w:p>
    <w:p w:rsidR="002F312F" w:rsidRPr="008C46AC" w:rsidRDefault="002F312F" w:rsidP="002F312F">
      <w:pPr>
        <w:spacing w:after="0" w:line="360" w:lineRule="auto"/>
        <w:ind w:firstLine="708"/>
        <w:jc w:val="both"/>
        <w:rPr>
          <w:rFonts w:ascii="Times New Roman" w:hAnsi="Times New Roman"/>
          <w:sz w:val="24"/>
          <w:szCs w:val="24"/>
        </w:rPr>
      </w:pPr>
    </w:p>
    <w:p w:rsidR="002F312F" w:rsidRPr="008C46AC" w:rsidRDefault="002F312F" w:rsidP="002F312F">
      <w:pPr>
        <w:pStyle w:val="Balk2"/>
        <w:spacing w:before="0"/>
      </w:pPr>
      <w:bookmarkStart w:id="112" w:name="_Toc7602454"/>
      <w:r w:rsidRPr="008C46AC">
        <w:t>4.8. Veri Toplama Aracı ve Ölçeği</w:t>
      </w:r>
      <w:bookmarkEnd w:id="112"/>
    </w:p>
    <w:p w:rsidR="002F312F" w:rsidRPr="008C46AC" w:rsidRDefault="002F312F" w:rsidP="002F312F">
      <w:pPr>
        <w:spacing w:after="0" w:line="360" w:lineRule="auto"/>
        <w:ind w:firstLine="708"/>
        <w:jc w:val="both"/>
        <w:rPr>
          <w:rFonts w:ascii="Times New Roman" w:hAnsi="Times New Roman"/>
          <w:sz w:val="24"/>
          <w:szCs w:val="24"/>
        </w:rPr>
      </w:pPr>
      <w:r w:rsidRPr="008C46AC">
        <w:rPr>
          <w:rFonts w:ascii="Times New Roman" w:hAnsi="Times New Roman"/>
          <w:sz w:val="24"/>
          <w:szCs w:val="24"/>
        </w:rPr>
        <w:t>Mersin, Trabzon, Diyarbakır, Eskişehir ve İstanbul illerind</w:t>
      </w:r>
      <w:r>
        <w:rPr>
          <w:rFonts w:ascii="Times New Roman" w:hAnsi="Times New Roman"/>
          <w:sz w:val="24"/>
          <w:szCs w:val="24"/>
        </w:rPr>
        <w:t>e ikamet etmekte olan, çalışan</w:t>
      </w:r>
      <w:r w:rsidRPr="008C46AC">
        <w:rPr>
          <w:rFonts w:ascii="Times New Roman" w:hAnsi="Times New Roman"/>
          <w:sz w:val="24"/>
          <w:szCs w:val="24"/>
        </w:rPr>
        <w:t xml:space="preserve">, yetişkin, belli bir gelir düzeyine sahip ve lüks tüketim yapan/yapma arzusu duyan 18-65 yaş </w:t>
      </w:r>
      <w:r>
        <w:rPr>
          <w:rFonts w:ascii="Times New Roman" w:hAnsi="Times New Roman"/>
          <w:sz w:val="24"/>
          <w:szCs w:val="24"/>
        </w:rPr>
        <w:t>a</w:t>
      </w:r>
      <w:r w:rsidRPr="008C46AC">
        <w:rPr>
          <w:rFonts w:ascii="Times New Roman" w:hAnsi="Times New Roman"/>
          <w:sz w:val="24"/>
          <w:szCs w:val="24"/>
        </w:rPr>
        <w:t xml:space="preserve">ralığındaki 500 bireye anket tekniği uygulanmıştır.  </w:t>
      </w:r>
      <w:r>
        <w:rPr>
          <w:rFonts w:ascii="Times New Roman" w:hAnsi="Times New Roman"/>
          <w:sz w:val="24"/>
          <w:szCs w:val="24"/>
        </w:rPr>
        <w:t xml:space="preserve">Asıl olan </w:t>
      </w:r>
      <w:r w:rsidRPr="008C46AC">
        <w:rPr>
          <w:rFonts w:ascii="Times New Roman" w:hAnsi="Times New Roman"/>
          <w:sz w:val="24"/>
          <w:szCs w:val="24"/>
        </w:rPr>
        <w:t>anket formu uygula</w:t>
      </w:r>
      <w:r>
        <w:rPr>
          <w:rFonts w:ascii="Times New Roman" w:hAnsi="Times New Roman"/>
          <w:sz w:val="24"/>
          <w:szCs w:val="24"/>
        </w:rPr>
        <w:t xml:space="preserve">nmadan </w:t>
      </w:r>
      <w:r w:rsidRPr="008C46AC">
        <w:rPr>
          <w:rFonts w:ascii="Times New Roman" w:hAnsi="Times New Roman"/>
          <w:sz w:val="24"/>
          <w:szCs w:val="24"/>
        </w:rPr>
        <w:t xml:space="preserve">araştırma </w:t>
      </w:r>
      <w:r>
        <w:rPr>
          <w:rFonts w:ascii="Times New Roman" w:hAnsi="Times New Roman"/>
          <w:sz w:val="24"/>
          <w:szCs w:val="24"/>
        </w:rPr>
        <w:t xml:space="preserve">kapsamında belirlenen örneklem kitlesini temsilen </w:t>
      </w:r>
      <w:r w:rsidRPr="008C46AC">
        <w:rPr>
          <w:rFonts w:ascii="Times New Roman" w:hAnsi="Times New Roman"/>
          <w:sz w:val="24"/>
          <w:szCs w:val="24"/>
        </w:rPr>
        <w:t>18-</w:t>
      </w:r>
      <w:r>
        <w:rPr>
          <w:rFonts w:ascii="Times New Roman" w:hAnsi="Times New Roman"/>
          <w:sz w:val="24"/>
          <w:szCs w:val="24"/>
        </w:rPr>
        <w:t xml:space="preserve">65 yaş aralığındaki </w:t>
      </w:r>
      <w:r w:rsidRPr="008C46AC">
        <w:rPr>
          <w:rFonts w:ascii="Times New Roman" w:hAnsi="Times New Roman"/>
          <w:sz w:val="24"/>
          <w:szCs w:val="24"/>
        </w:rPr>
        <w:t xml:space="preserve">50 kişiye, çalışma kapsamında oluşturulan anket formunun </w:t>
      </w:r>
      <w:r w:rsidRPr="003E549C">
        <w:rPr>
          <w:rFonts w:ascii="Times New Roman" w:hAnsi="Times New Roman"/>
          <w:sz w:val="24"/>
          <w:szCs w:val="24"/>
        </w:rPr>
        <w:t>anlaşılabilirliğini ve güvenirliğini belirlemek amacıyla bir pilot anket çalışması uygulanmıştır. Bireylerden, anket formunda bulunan ifadeleri kendileri açısından düşünmeleri istenmiş ve bunun sonucunda anket formu son halini almıştır.</w:t>
      </w:r>
    </w:p>
    <w:p w:rsidR="002F312F" w:rsidRPr="008C46AC" w:rsidRDefault="002F312F" w:rsidP="002F312F">
      <w:pPr>
        <w:spacing w:after="0" w:line="360" w:lineRule="auto"/>
        <w:jc w:val="both"/>
        <w:rPr>
          <w:rFonts w:ascii="Times New Roman" w:hAnsi="Times New Roman"/>
          <w:sz w:val="24"/>
          <w:szCs w:val="24"/>
        </w:rPr>
      </w:pPr>
      <w:r w:rsidRPr="008C46AC">
        <w:rPr>
          <w:rFonts w:ascii="Times New Roman" w:hAnsi="Times New Roman"/>
          <w:sz w:val="24"/>
          <w:szCs w:val="24"/>
        </w:rPr>
        <w:t>Araştırma kapsamında hazırlan</w:t>
      </w:r>
      <w:r>
        <w:rPr>
          <w:rFonts w:ascii="Times New Roman" w:hAnsi="Times New Roman"/>
          <w:sz w:val="24"/>
          <w:szCs w:val="24"/>
        </w:rPr>
        <w:t xml:space="preserve">mış olan ve yüz yüze uygulanan </w:t>
      </w:r>
      <w:r w:rsidRPr="008C46AC">
        <w:rPr>
          <w:rFonts w:ascii="Times New Roman" w:hAnsi="Times New Roman"/>
          <w:sz w:val="24"/>
          <w:szCs w:val="24"/>
        </w:rPr>
        <w:t>anket formu 3 bölümde</w:t>
      </w:r>
      <w:r w:rsidR="008F1234">
        <w:rPr>
          <w:rFonts w:ascii="Times New Roman" w:hAnsi="Times New Roman"/>
          <w:sz w:val="24"/>
          <w:szCs w:val="24"/>
        </w:rPr>
        <w:t>n oluşmaktadır. Birinci bölümde, p</w:t>
      </w:r>
      <w:r w:rsidRPr="008C46AC">
        <w:rPr>
          <w:rFonts w:ascii="Times New Roman" w:hAnsi="Times New Roman"/>
          <w:sz w:val="24"/>
          <w:szCs w:val="24"/>
        </w:rPr>
        <w:t>ırlantaya yönelik kişisel görüş bildiren sorular bulunmaktadır. Marka bağımlılığı, hazcılık ve beklenti teorisine yönelik soruların yer aldığı ikinci bölümdeki sorular, 5'li likert ölçek formunda oluşturulmuştur (1= Kesinlikle Katılmıyorum, 2= Katılmıyorum, 3= Kararsızım, 4= Katılıyorum, 5= Kesinlikle Katılıyorum).  Üçüncü bölümü ise demografik bilgilerin yer aldığı sorular oluşturmaktadır. Marka bağımlılığı ile ilgil</w:t>
      </w:r>
      <w:r w:rsidR="009801BF">
        <w:rPr>
          <w:rFonts w:ascii="Times New Roman" w:hAnsi="Times New Roman"/>
          <w:sz w:val="24"/>
          <w:szCs w:val="24"/>
        </w:rPr>
        <w:t>i ifadeler oluşturulurken Wood'</w:t>
      </w:r>
      <w:r w:rsidRPr="008C46AC">
        <w:rPr>
          <w:rFonts w:ascii="Times New Roman" w:hAnsi="Times New Roman"/>
          <w:sz w:val="24"/>
          <w:szCs w:val="24"/>
        </w:rPr>
        <w:t xml:space="preserve">un 2004 </w:t>
      </w:r>
      <w:r w:rsidRPr="008C46AC">
        <w:rPr>
          <w:rFonts w:ascii="Times New Roman" w:hAnsi="Times New Roman"/>
          <w:sz w:val="24"/>
          <w:szCs w:val="24"/>
        </w:rPr>
        <w:lastRenderedPageBreak/>
        <w:t>yılında yapmış olduğu ''Marka Satın Alma Davranışının Boyutları: 18-24 Yaş Grubundaki Tüketiciler'' adlı çalışmasında kullandığı marka bağımlılığı ölçeğinden yararlanılmıştır. Haz</w:t>
      </w:r>
      <w:r w:rsidR="00106273">
        <w:rPr>
          <w:rFonts w:ascii="Times New Roman" w:hAnsi="Times New Roman"/>
          <w:sz w:val="24"/>
          <w:szCs w:val="24"/>
        </w:rPr>
        <w:t xml:space="preserve">cılık ifadeleri oluşturulurken, </w:t>
      </w:r>
      <w:r w:rsidRPr="008C46AC">
        <w:rPr>
          <w:rFonts w:ascii="Times New Roman" w:hAnsi="Times New Roman"/>
          <w:sz w:val="24"/>
          <w:szCs w:val="24"/>
        </w:rPr>
        <w:t>Babin vd. (1994) ile Teo vd., (1999) çalışmalarından yararlanılarak hazırlanmıştır.  Beklenti teoris</w:t>
      </w:r>
      <w:r w:rsidR="00023AEA">
        <w:rPr>
          <w:rFonts w:ascii="Times New Roman" w:hAnsi="Times New Roman"/>
          <w:sz w:val="24"/>
          <w:szCs w:val="24"/>
        </w:rPr>
        <w:t>ine yönelik sorular ise; Vroom'</w:t>
      </w:r>
      <w:r w:rsidRPr="008C46AC">
        <w:rPr>
          <w:rFonts w:ascii="Times New Roman" w:hAnsi="Times New Roman"/>
          <w:sz w:val="24"/>
          <w:szCs w:val="24"/>
        </w:rPr>
        <w:t xml:space="preserve">un değer beklenti teorisi esas alınarak </w:t>
      </w:r>
      <w:r w:rsidR="00D67F0E">
        <w:rPr>
          <w:rFonts w:ascii="Times New Roman" w:hAnsi="Times New Roman"/>
          <w:sz w:val="24"/>
          <w:szCs w:val="24"/>
        </w:rPr>
        <w:t>Sarıtepeci (2018) ve Özlü Ülker</w:t>
      </w:r>
      <w:r w:rsidR="005444B3">
        <w:rPr>
          <w:rFonts w:ascii="Times New Roman" w:hAnsi="Times New Roman"/>
          <w:sz w:val="24"/>
          <w:szCs w:val="24"/>
        </w:rPr>
        <w:t xml:space="preserve">'in </w:t>
      </w:r>
      <w:r w:rsidR="00D67F0E">
        <w:rPr>
          <w:rFonts w:ascii="Times New Roman" w:hAnsi="Times New Roman"/>
          <w:sz w:val="24"/>
          <w:szCs w:val="24"/>
        </w:rPr>
        <w:t xml:space="preserve"> (2014) çalışmalarından </w:t>
      </w:r>
      <w:r w:rsidR="00422EED">
        <w:rPr>
          <w:rFonts w:ascii="Times New Roman" w:hAnsi="Times New Roman"/>
          <w:sz w:val="24"/>
          <w:szCs w:val="24"/>
        </w:rPr>
        <w:t>uyarlandığı haliyle kullanılmıştır.</w:t>
      </w:r>
      <w:r w:rsidRPr="008C46AC">
        <w:rPr>
          <w:rFonts w:ascii="Times New Roman" w:hAnsi="Times New Roman"/>
          <w:sz w:val="24"/>
          <w:szCs w:val="24"/>
        </w:rPr>
        <w:t xml:space="preserve"> </w:t>
      </w:r>
    </w:p>
    <w:p w:rsidR="002F312F" w:rsidRDefault="002F312F" w:rsidP="002F312F">
      <w:pPr>
        <w:spacing w:after="0" w:line="360" w:lineRule="auto"/>
        <w:jc w:val="both"/>
        <w:rPr>
          <w:rFonts w:ascii="Times New Roman" w:hAnsi="Times New Roman"/>
          <w:sz w:val="24"/>
          <w:szCs w:val="24"/>
        </w:rPr>
      </w:pPr>
      <w:r w:rsidRPr="008C46AC">
        <w:rPr>
          <w:rFonts w:ascii="Times New Roman" w:hAnsi="Times New Roman"/>
          <w:sz w:val="24"/>
          <w:szCs w:val="24"/>
        </w:rPr>
        <w:t>Veriler</w:t>
      </w:r>
      <w:r>
        <w:rPr>
          <w:rFonts w:ascii="Times New Roman" w:hAnsi="Times New Roman"/>
          <w:sz w:val="24"/>
          <w:szCs w:val="24"/>
        </w:rPr>
        <w:t>in analizi</w:t>
      </w:r>
      <w:r w:rsidRPr="008C46AC">
        <w:rPr>
          <w:rFonts w:ascii="Times New Roman" w:hAnsi="Times New Roman"/>
          <w:sz w:val="24"/>
          <w:szCs w:val="24"/>
        </w:rPr>
        <w:t xml:space="preserve"> SPSS 21.0 programı </w:t>
      </w:r>
      <w:r>
        <w:rPr>
          <w:rFonts w:ascii="Times New Roman" w:hAnsi="Times New Roman"/>
          <w:sz w:val="24"/>
          <w:szCs w:val="24"/>
        </w:rPr>
        <w:t>kullanılarak yapılmıştır. Veriler analiz edilirken</w:t>
      </w:r>
      <w:r w:rsidRPr="008C46AC">
        <w:rPr>
          <w:rFonts w:ascii="Times New Roman" w:hAnsi="Times New Roman"/>
          <w:sz w:val="24"/>
          <w:szCs w:val="24"/>
        </w:rPr>
        <w:t>, normallik testi, faktör analizi, t testi, anova analizi, korelasyon analizi, geçerlik ve güvenirlik</w:t>
      </w:r>
      <w:r>
        <w:rPr>
          <w:rFonts w:ascii="Times New Roman" w:hAnsi="Times New Roman"/>
          <w:sz w:val="24"/>
          <w:szCs w:val="24"/>
        </w:rPr>
        <w:t xml:space="preserve"> analizleri ve </w:t>
      </w:r>
      <w:r w:rsidR="00FE2A59">
        <w:rPr>
          <w:rFonts w:ascii="Times New Roman" w:hAnsi="Times New Roman"/>
          <w:sz w:val="24"/>
          <w:szCs w:val="24"/>
        </w:rPr>
        <w:t>regresyon</w:t>
      </w:r>
      <w:r w:rsidR="00D61959">
        <w:rPr>
          <w:rFonts w:ascii="Times New Roman" w:hAnsi="Times New Roman"/>
          <w:sz w:val="24"/>
          <w:szCs w:val="24"/>
        </w:rPr>
        <w:t xml:space="preserve"> analizi</w:t>
      </w:r>
      <w:r>
        <w:rPr>
          <w:rFonts w:ascii="Times New Roman" w:hAnsi="Times New Roman"/>
          <w:sz w:val="24"/>
          <w:szCs w:val="24"/>
        </w:rPr>
        <w:t xml:space="preserve"> </w:t>
      </w:r>
      <w:r w:rsidR="00D61959">
        <w:rPr>
          <w:rFonts w:ascii="Times New Roman" w:hAnsi="Times New Roman"/>
          <w:sz w:val="24"/>
          <w:szCs w:val="24"/>
        </w:rPr>
        <w:t>kullanılmıştır</w:t>
      </w:r>
      <w:r w:rsidRPr="008C46AC">
        <w:rPr>
          <w:rFonts w:ascii="Times New Roman" w:hAnsi="Times New Roman"/>
          <w:sz w:val="24"/>
          <w:szCs w:val="24"/>
        </w:rPr>
        <w:t>.</w:t>
      </w:r>
    </w:p>
    <w:p w:rsidR="00400268" w:rsidRDefault="00400268" w:rsidP="002F312F">
      <w:pPr>
        <w:spacing w:after="0" w:line="360" w:lineRule="auto"/>
        <w:jc w:val="both"/>
        <w:rPr>
          <w:rFonts w:ascii="Times New Roman" w:hAnsi="Times New Roman"/>
          <w:sz w:val="24"/>
          <w:szCs w:val="24"/>
        </w:rPr>
      </w:pPr>
    </w:p>
    <w:p w:rsidR="002F312F" w:rsidRPr="008C46AC" w:rsidRDefault="002F312F" w:rsidP="002F312F">
      <w:pPr>
        <w:pStyle w:val="Balk2"/>
      </w:pPr>
      <w:bookmarkStart w:id="113" w:name="_Toc6517291"/>
      <w:bookmarkStart w:id="114" w:name="_Toc7602455"/>
      <w:r w:rsidRPr="008C46AC">
        <w:t xml:space="preserve">4.9. </w:t>
      </w:r>
      <w:bookmarkEnd w:id="113"/>
      <w:r w:rsidRPr="008C46AC">
        <w:t>Araştırma Modeli</w:t>
      </w:r>
      <w:bookmarkEnd w:id="114"/>
    </w:p>
    <w:p w:rsidR="002F312F" w:rsidRDefault="00FE2A59" w:rsidP="002F312F">
      <w:pPr>
        <w:spacing w:line="360" w:lineRule="auto"/>
        <w:ind w:firstLine="708"/>
        <w:jc w:val="both"/>
        <w:rPr>
          <w:rFonts w:ascii="Times New Roman" w:hAnsi="Times New Roman"/>
          <w:sz w:val="24"/>
          <w:szCs w:val="24"/>
        </w:rPr>
      </w:pPr>
      <w:r>
        <w:rPr>
          <w:rFonts w:ascii="Times New Roman" w:hAnsi="Times New Roman"/>
          <w:sz w:val="24"/>
          <w:szCs w:val="24"/>
        </w:rPr>
        <w:t>Araştırma modeli Şekil 4’t</w:t>
      </w:r>
      <w:r w:rsidR="002F312F" w:rsidRPr="008C46AC">
        <w:rPr>
          <w:rFonts w:ascii="Times New Roman" w:hAnsi="Times New Roman"/>
          <w:sz w:val="24"/>
          <w:szCs w:val="24"/>
        </w:rPr>
        <w:t>e gösteril</w:t>
      </w:r>
      <w:r w:rsidR="007871DB">
        <w:rPr>
          <w:rFonts w:ascii="Times New Roman" w:hAnsi="Times New Roman"/>
          <w:sz w:val="24"/>
          <w:szCs w:val="24"/>
        </w:rPr>
        <w:t>mektedir</w:t>
      </w:r>
      <w:r w:rsidR="002F312F" w:rsidRPr="008C46AC">
        <w:rPr>
          <w:rFonts w:ascii="Times New Roman" w:hAnsi="Times New Roman"/>
          <w:sz w:val="24"/>
          <w:szCs w:val="24"/>
        </w:rPr>
        <w:t>.</w:t>
      </w:r>
    </w:p>
    <w:p w:rsidR="006829DC" w:rsidRPr="006829DC" w:rsidRDefault="006829DC" w:rsidP="006829DC">
      <w:pPr>
        <w:pStyle w:val="ResimYazs"/>
        <w:spacing w:line="360" w:lineRule="auto"/>
        <w:jc w:val="center"/>
        <w:rPr>
          <w:rFonts w:ascii="Times New Roman" w:hAnsi="Times New Roman"/>
          <w:color w:val="auto"/>
          <w:sz w:val="24"/>
          <w:szCs w:val="20"/>
        </w:rPr>
      </w:pPr>
      <w:bookmarkStart w:id="115" w:name="_Toc5746777"/>
      <w:bookmarkStart w:id="116" w:name="_Toc7541989"/>
      <w:r w:rsidRPr="00FC3FFF">
        <w:rPr>
          <w:rFonts w:ascii="Times New Roman" w:hAnsi="Times New Roman"/>
          <w:color w:val="auto"/>
          <w:sz w:val="24"/>
          <w:szCs w:val="20"/>
        </w:rPr>
        <w:t xml:space="preserve">Şekil </w:t>
      </w:r>
      <w:r>
        <w:rPr>
          <w:rFonts w:ascii="Times New Roman" w:hAnsi="Times New Roman"/>
          <w:color w:val="auto"/>
          <w:sz w:val="24"/>
          <w:szCs w:val="20"/>
        </w:rPr>
        <w:t>4.1.</w:t>
      </w:r>
      <w:r w:rsidRPr="00FC3FFF">
        <w:rPr>
          <w:rFonts w:ascii="Times New Roman" w:hAnsi="Times New Roman"/>
          <w:color w:val="auto"/>
          <w:sz w:val="24"/>
          <w:szCs w:val="20"/>
        </w:rPr>
        <w:t xml:space="preserve"> Araştırma modeli</w:t>
      </w:r>
      <w:bookmarkEnd w:id="115"/>
      <w:bookmarkEnd w:id="116"/>
    </w:p>
    <w:p w:rsidR="002F312F" w:rsidRPr="008C46AC" w:rsidRDefault="00C2746C" w:rsidP="002F312F">
      <w:pPr>
        <w:spacing w:line="360" w:lineRule="auto"/>
        <w:jc w:val="both"/>
        <w:rPr>
          <w:rFonts w:ascii="Times New Roman" w:hAnsi="Times New Roman"/>
          <w:sz w:val="24"/>
          <w:szCs w:val="24"/>
        </w:rPr>
      </w:pPr>
      <w:r>
        <w:rPr>
          <w:noProof/>
        </w:rPr>
        <w:pict>
          <v:shape id="AutoShape 432" o:spid="_x0000_s1091" type="#_x0000_t32" style="position:absolute;left:0;text-align:left;margin-left:184.15pt;margin-top:15.2pt;width:71.25pt;height:32.25pt;z-index:251684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">
            <v:stroke endarrow="block"/>
          </v:shape>
        </w:pict>
      </w:r>
      <w:r>
        <w:rPr>
          <w:noProof/>
        </w:rPr>
        <w:pict>
          <v:rect id="Rectangle 428" o:spid="_x0000_s1087" style="position:absolute;left:0;text-align:left;margin-left:85.9pt;margin-top:2.45pt;width:85.5pt;height:39.75pt;z-index:251680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">
            <v:textbox style="mso-next-textbox:#Rectangle 428">
              <w:txbxContent>
                <w:p w:rsidR="009D0083" w:rsidRPr="00D66A87" w:rsidRDefault="009D0083" w:rsidP="002F312F">
                  <w:pPr>
                    <w:jc w:val="center"/>
                    <w:rPr>
                      <w:rFonts w:ascii="Times New Roman" w:hAnsi="Times New Roman"/>
                      <w:sz w:val="18"/>
                      <w:szCs w:val="18"/>
                    </w:rPr>
                  </w:pPr>
                  <w:r w:rsidRPr="00D66A87">
                    <w:rPr>
                      <w:rFonts w:ascii="Times New Roman" w:hAnsi="Times New Roman"/>
                      <w:sz w:val="18"/>
                      <w:szCs w:val="18"/>
                    </w:rPr>
                    <w:t>Beklenti Teorisi</w:t>
                  </w:r>
                </w:p>
              </w:txbxContent>
            </v:textbox>
          </v:rect>
        </w:pict>
      </w:r>
    </w:p>
    <w:p w:rsidR="002F312F" w:rsidRPr="008C46AC" w:rsidRDefault="00C2746C" w:rsidP="002F312F">
      <w:pPr>
        <w:spacing w:line="360" w:lineRule="auto"/>
        <w:jc w:val="both"/>
        <w:rPr>
          <w:rFonts w:ascii="Times New Roman" w:hAnsi="Times New Roman"/>
          <w:sz w:val="24"/>
          <w:szCs w:val="24"/>
        </w:rPr>
      </w:pPr>
      <w:r>
        <w:rPr>
          <w:noProof/>
        </w:rPr>
        <w:pict>
          <v:rect id="Rectangle 431" o:spid="_x0000_s1090" style="position:absolute;left:0;text-align:left;margin-left:264.4pt;margin-top:9.85pt;width:123pt;height:43.5pt;z-index:251683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">
            <v:textbox style="mso-next-textbox:#Rectangle 431">
              <w:txbxContent>
                <w:p w:rsidR="009D0083" w:rsidRPr="00753132" w:rsidRDefault="009D0083" w:rsidP="002F312F">
                  <w:pPr>
                    <w:jc w:val="center"/>
                    <w:rPr>
                      <w:rFonts w:ascii="Times New Roman" w:hAnsi="Times New Roman"/>
                      <w:sz w:val="18"/>
                      <w:szCs w:val="18"/>
                    </w:rPr>
                  </w:pPr>
                  <w:r w:rsidRPr="00753132">
                    <w:rPr>
                      <w:rFonts w:ascii="Times New Roman" w:hAnsi="Times New Roman"/>
                      <w:sz w:val="18"/>
                      <w:szCs w:val="18"/>
                    </w:rPr>
                    <w:t>Marka Bağımlılığı</w:t>
                  </w:r>
                </w:p>
              </w:txbxContent>
            </v:textbox>
          </v:rect>
        </w:pict>
      </w:r>
      <w:r>
        <w:rPr>
          <w:noProof/>
        </w:rPr>
        <w:pict>
          <v:shape id="AutoShape 430" o:spid="_x0000_s1089" type="#_x0000_t32" style="position:absolute;left:0;text-align:left;margin-left:127.15pt;margin-top:14.35pt;width:.75pt;height:30pt;z-index:251682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">
            <v:stroke startarrow="block" endarrow="block"/>
          </v:shape>
        </w:pict>
      </w:r>
    </w:p>
    <w:p w:rsidR="002F312F" w:rsidRPr="008C46AC" w:rsidRDefault="00C2746C" w:rsidP="002F312F">
      <w:pPr>
        <w:spacing w:line="360" w:lineRule="auto"/>
        <w:jc w:val="both"/>
        <w:rPr>
          <w:rFonts w:ascii="Times New Roman" w:hAnsi="Times New Roman"/>
          <w:sz w:val="24"/>
          <w:szCs w:val="24"/>
        </w:rPr>
      </w:pPr>
      <w:r>
        <w:rPr>
          <w:noProof/>
        </w:rPr>
        <w:pict>
          <v:shape id="AutoShape 433" o:spid="_x0000_s1092" type="#_x0000_t32" style="position:absolute;left:0;text-align:left;margin-left:187.9pt;margin-top:6.75pt;width:67.5pt;height:28.5pt;flip:y;z-index:251685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">
            <v:stroke endarrow="block"/>
          </v:shape>
        </w:pict>
      </w:r>
      <w:r>
        <w:rPr>
          <w:noProof/>
        </w:rPr>
        <w:pict>
          <v:rect id="Rectangle 429" o:spid="_x0000_s1088" style="position:absolute;left:0;text-align:left;margin-left:85.9pt;margin-top:15.75pt;width:85.5pt;height:41.25pt;z-index:251681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">
            <v:textbox style="mso-next-textbox:#Rectangle 429">
              <w:txbxContent>
                <w:p w:rsidR="009D0083" w:rsidRPr="00D66A87" w:rsidRDefault="009D0083" w:rsidP="002F312F">
                  <w:pPr>
                    <w:jc w:val="center"/>
                    <w:rPr>
                      <w:rFonts w:ascii="Times New Roman" w:hAnsi="Times New Roman"/>
                      <w:sz w:val="18"/>
                      <w:szCs w:val="18"/>
                    </w:rPr>
                  </w:pPr>
                  <w:r w:rsidRPr="00D66A87">
                    <w:rPr>
                      <w:rFonts w:ascii="Times New Roman" w:hAnsi="Times New Roman"/>
                      <w:sz w:val="18"/>
                      <w:szCs w:val="18"/>
                    </w:rPr>
                    <w:t>Hedonizm (Hazcılık)</w:t>
                  </w:r>
                </w:p>
              </w:txbxContent>
            </v:textbox>
          </v:rect>
        </w:pict>
      </w:r>
    </w:p>
    <w:p w:rsidR="002F312F" w:rsidRPr="008C46AC" w:rsidRDefault="002F312F" w:rsidP="002F312F">
      <w:pPr>
        <w:spacing w:line="360" w:lineRule="auto"/>
        <w:jc w:val="both"/>
        <w:rPr>
          <w:rFonts w:ascii="Times New Roman" w:hAnsi="Times New Roman"/>
          <w:sz w:val="24"/>
          <w:szCs w:val="24"/>
        </w:rPr>
      </w:pPr>
    </w:p>
    <w:p w:rsidR="002F312F" w:rsidRDefault="002F312F" w:rsidP="002F312F">
      <w:pPr>
        <w:spacing w:line="360" w:lineRule="auto"/>
        <w:jc w:val="both"/>
        <w:rPr>
          <w:rFonts w:ascii="Times New Roman" w:hAnsi="Times New Roman"/>
          <w:sz w:val="24"/>
          <w:szCs w:val="24"/>
        </w:rPr>
      </w:pPr>
    </w:p>
    <w:p w:rsidR="009840EB" w:rsidRPr="008C46AC" w:rsidRDefault="009840EB" w:rsidP="002F312F">
      <w:pPr>
        <w:spacing w:line="360" w:lineRule="auto"/>
        <w:jc w:val="both"/>
        <w:rPr>
          <w:rFonts w:ascii="Times New Roman" w:hAnsi="Times New Roman"/>
          <w:sz w:val="24"/>
          <w:szCs w:val="24"/>
        </w:rPr>
      </w:pPr>
    </w:p>
    <w:p w:rsidR="00DC6D71" w:rsidRPr="00F05896" w:rsidRDefault="00D27622" w:rsidP="002E4D46">
      <w:pPr>
        <w:spacing w:after="0" w:line="360" w:lineRule="auto"/>
        <w:jc w:val="both"/>
        <w:rPr>
          <w:rFonts w:ascii="Times New Roman" w:hAnsi="Times New Roman"/>
          <w:sz w:val="2"/>
          <w:szCs w:val="2"/>
        </w:rPr>
      </w:pPr>
      <w:r w:rsidRPr="008C46AC">
        <w:rPr>
          <w:rFonts w:ascii="Times New Roman" w:hAnsi="Times New Roman"/>
          <w:sz w:val="24"/>
          <w:szCs w:val="24"/>
        </w:rPr>
        <w:t xml:space="preserve"> </w:t>
      </w:r>
    </w:p>
    <w:p w:rsidR="00BE25DF" w:rsidRPr="00934DB7" w:rsidRDefault="00B43C83" w:rsidP="00934DB7">
      <w:pPr>
        <w:pStyle w:val="Balk2"/>
        <w:spacing w:before="0" w:line="240" w:lineRule="auto"/>
        <w:ind w:firstLine="709"/>
      </w:pPr>
      <w:bookmarkStart w:id="117" w:name="_Toc7602456"/>
      <w:r w:rsidRPr="008C46AC">
        <w:t>4</w:t>
      </w:r>
      <w:r w:rsidR="007B11D8" w:rsidRPr="008C46AC">
        <w:t>.10. VERİLERİN ANALİZİ VE</w:t>
      </w:r>
      <w:r w:rsidR="00ED1DAC" w:rsidRPr="008C46AC">
        <w:t xml:space="preserve"> DEĞERLENDİRİLMESİ</w:t>
      </w:r>
      <w:bookmarkEnd w:id="117"/>
    </w:p>
    <w:p w:rsidR="00FC3FFF" w:rsidRPr="00FC3FFF" w:rsidRDefault="00FC3FFF" w:rsidP="00FC3FFF">
      <w:pPr>
        <w:spacing w:after="0" w:line="240" w:lineRule="auto"/>
      </w:pPr>
    </w:p>
    <w:p w:rsidR="007B11D8" w:rsidRPr="008C46AC" w:rsidRDefault="009470E3" w:rsidP="00FC3FFF">
      <w:pPr>
        <w:pStyle w:val="Balk3"/>
        <w:spacing w:before="0" w:line="360" w:lineRule="auto"/>
        <w:ind w:firstLine="709"/>
        <w:jc w:val="both"/>
        <w:rPr>
          <w:rFonts w:ascii="Times New Roman" w:hAnsi="Times New Roman"/>
          <w:color w:val="auto"/>
          <w:sz w:val="24"/>
          <w:szCs w:val="24"/>
        </w:rPr>
      </w:pPr>
      <w:bookmarkStart w:id="118" w:name="_Toc7602457"/>
      <w:r w:rsidRPr="008C46AC">
        <w:rPr>
          <w:rFonts w:ascii="Times New Roman" w:hAnsi="Times New Roman"/>
          <w:color w:val="auto"/>
          <w:sz w:val="24"/>
          <w:szCs w:val="24"/>
        </w:rPr>
        <w:t>4</w:t>
      </w:r>
      <w:r w:rsidR="007B11D8" w:rsidRPr="008C46AC">
        <w:rPr>
          <w:rFonts w:ascii="Times New Roman" w:hAnsi="Times New Roman"/>
          <w:color w:val="auto"/>
          <w:sz w:val="24"/>
          <w:szCs w:val="24"/>
        </w:rPr>
        <w:t>.1</w:t>
      </w:r>
      <w:r w:rsidR="00553BF7" w:rsidRPr="008C46AC">
        <w:rPr>
          <w:rFonts w:ascii="Times New Roman" w:hAnsi="Times New Roman"/>
          <w:color w:val="auto"/>
          <w:sz w:val="24"/>
          <w:szCs w:val="24"/>
        </w:rPr>
        <w:t>0</w:t>
      </w:r>
      <w:r w:rsidR="007B11D8" w:rsidRPr="008C46AC">
        <w:rPr>
          <w:rFonts w:ascii="Times New Roman" w:hAnsi="Times New Roman"/>
          <w:color w:val="auto"/>
          <w:sz w:val="24"/>
          <w:szCs w:val="24"/>
        </w:rPr>
        <w:t>.1</w:t>
      </w:r>
      <w:r w:rsidR="008E15AB" w:rsidRPr="008C46AC">
        <w:rPr>
          <w:rFonts w:ascii="Times New Roman" w:hAnsi="Times New Roman"/>
          <w:color w:val="auto"/>
          <w:sz w:val="24"/>
          <w:szCs w:val="24"/>
        </w:rPr>
        <w:t>.</w:t>
      </w:r>
      <w:r w:rsidR="007B11D8" w:rsidRPr="008C46AC">
        <w:rPr>
          <w:rFonts w:ascii="Times New Roman" w:hAnsi="Times New Roman"/>
          <w:color w:val="auto"/>
          <w:sz w:val="24"/>
          <w:szCs w:val="24"/>
        </w:rPr>
        <w:t xml:space="preserve"> Frekans Analizi Bulguları</w:t>
      </w:r>
      <w:bookmarkEnd w:id="118"/>
    </w:p>
    <w:p w:rsidR="007B11D8" w:rsidRDefault="007E74C2" w:rsidP="00FC3FFF">
      <w:pPr>
        <w:spacing w:after="0" w:line="360" w:lineRule="auto"/>
        <w:ind w:firstLine="709"/>
        <w:jc w:val="both"/>
        <w:rPr>
          <w:rFonts w:ascii="Times New Roman" w:hAnsi="Times New Roman"/>
          <w:sz w:val="24"/>
          <w:szCs w:val="24"/>
        </w:rPr>
      </w:pPr>
      <w:r>
        <w:rPr>
          <w:rFonts w:ascii="Times New Roman" w:hAnsi="Times New Roman"/>
          <w:sz w:val="24"/>
          <w:szCs w:val="24"/>
        </w:rPr>
        <w:t>Araştırmaya dahil olan k</w:t>
      </w:r>
      <w:r w:rsidR="00EE1696">
        <w:rPr>
          <w:rFonts w:ascii="Times New Roman" w:hAnsi="Times New Roman"/>
          <w:sz w:val="24"/>
          <w:szCs w:val="24"/>
        </w:rPr>
        <w:t xml:space="preserve">atılımcıların </w:t>
      </w:r>
      <w:r w:rsidR="007B11D8" w:rsidRPr="008C46AC">
        <w:rPr>
          <w:rFonts w:ascii="Times New Roman" w:hAnsi="Times New Roman"/>
          <w:sz w:val="24"/>
          <w:szCs w:val="24"/>
        </w:rPr>
        <w:t>demografik (yaş,</w:t>
      </w:r>
      <w:r w:rsidRPr="007E74C2">
        <w:rPr>
          <w:rFonts w:ascii="Times New Roman" w:hAnsi="Times New Roman"/>
          <w:sz w:val="24"/>
          <w:szCs w:val="24"/>
        </w:rPr>
        <w:t xml:space="preserve"> </w:t>
      </w:r>
      <w:r w:rsidRPr="008C46AC">
        <w:rPr>
          <w:rFonts w:ascii="Times New Roman" w:hAnsi="Times New Roman"/>
          <w:sz w:val="24"/>
          <w:szCs w:val="24"/>
        </w:rPr>
        <w:t>cinsiyet</w:t>
      </w:r>
      <w:r>
        <w:rPr>
          <w:rFonts w:ascii="Times New Roman" w:hAnsi="Times New Roman"/>
          <w:sz w:val="24"/>
          <w:szCs w:val="24"/>
        </w:rPr>
        <w:t>,</w:t>
      </w:r>
      <w:r w:rsidR="007B11D8" w:rsidRPr="008C46AC">
        <w:rPr>
          <w:rFonts w:ascii="Times New Roman" w:hAnsi="Times New Roman"/>
          <w:sz w:val="24"/>
          <w:szCs w:val="24"/>
        </w:rPr>
        <w:t xml:space="preserve"> eğitim</w:t>
      </w:r>
      <w:r>
        <w:rPr>
          <w:rFonts w:ascii="Times New Roman" w:hAnsi="Times New Roman"/>
          <w:sz w:val="24"/>
          <w:szCs w:val="24"/>
        </w:rPr>
        <w:t xml:space="preserve"> düzeyi</w:t>
      </w:r>
      <w:r w:rsidR="007B11D8" w:rsidRPr="008C46AC">
        <w:rPr>
          <w:rFonts w:ascii="Times New Roman" w:hAnsi="Times New Roman"/>
          <w:sz w:val="24"/>
          <w:szCs w:val="24"/>
        </w:rPr>
        <w:t xml:space="preserve">, medeni durum, aylık toplam gelir durumu ve ikamet edilen yer) özellikleri, pırlanta alışverişlerinde aynı markayı tercih etme sıklığı, herhangi bir Zen Pırlanta ürününe sahip olma isteği, Zen Pırlanta'yı tercih etme nedeni ve bu nedenlerin demografik faktörlerle ilişkisi, </w:t>
      </w:r>
      <w:r w:rsidR="000C5107" w:rsidRPr="008C46AC">
        <w:t>‘‘</w:t>
      </w:r>
      <w:r w:rsidR="007B11D8" w:rsidRPr="008C46AC">
        <w:rPr>
          <w:rFonts w:ascii="Times New Roman" w:hAnsi="Times New Roman"/>
          <w:sz w:val="24"/>
          <w:szCs w:val="24"/>
        </w:rPr>
        <w:t>Zen Pırlanta'yı alışveriş sırasında bulunduğunuz alışveriş merkezi ya da mağazada</w:t>
      </w:r>
      <w:r w:rsidR="00EE1696">
        <w:rPr>
          <w:rFonts w:ascii="Times New Roman" w:hAnsi="Times New Roman"/>
          <w:sz w:val="24"/>
          <w:szCs w:val="24"/>
        </w:rPr>
        <w:t xml:space="preserve"> bulamadığınızda ne yaparsınız</w:t>
      </w:r>
      <w:r w:rsidR="000C5107" w:rsidRPr="008C46AC">
        <w:t>’’</w:t>
      </w:r>
      <w:r w:rsidR="00EE1696">
        <w:rPr>
          <w:rFonts w:ascii="Times New Roman" w:hAnsi="Times New Roman"/>
          <w:sz w:val="24"/>
          <w:szCs w:val="24"/>
        </w:rPr>
        <w:t>? s</w:t>
      </w:r>
      <w:r w:rsidR="007B11D8" w:rsidRPr="008C46AC">
        <w:rPr>
          <w:rFonts w:ascii="Times New Roman" w:hAnsi="Times New Roman"/>
          <w:sz w:val="24"/>
          <w:szCs w:val="24"/>
        </w:rPr>
        <w:t xml:space="preserve">orusu, </w:t>
      </w:r>
      <w:r w:rsidR="000C5107" w:rsidRPr="008C46AC">
        <w:t>‘‘</w:t>
      </w:r>
      <w:r w:rsidR="007B11D8" w:rsidRPr="008C46AC">
        <w:rPr>
          <w:rFonts w:ascii="Times New Roman" w:hAnsi="Times New Roman"/>
          <w:sz w:val="24"/>
          <w:szCs w:val="24"/>
        </w:rPr>
        <w:t xml:space="preserve">Zen Pırlanta ürünlerini genel </w:t>
      </w:r>
      <w:r w:rsidR="007B11D8" w:rsidRPr="008C46AC">
        <w:rPr>
          <w:rFonts w:ascii="Times New Roman" w:hAnsi="Times New Roman"/>
          <w:sz w:val="24"/>
          <w:szCs w:val="24"/>
        </w:rPr>
        <w:lastRenderedPageBreak/>
        <w:t>olarak nasıl değerlendiriyorsunuz</w:t>
      </w:r>
      <w:r w:rsidR="000C5107" w:rsidRPr="008C46AC">
        <w:t>’’</w:t>
      </w:r>
      <w:r w:rsidR="007B11D8" w:rsidRPr="008C46AC">
        <w:rPr>
          <w:rFonts w:ascii="Times New Roman" w:hAnsi="Times New Roman"/>
          <w:sz w:val="24"/>
          <w:szCs w:val="24"/>
        </w:rPr>
        <w:t xml:space="preserve">? sorusu ve </w:t>
      </w:r>
      <w:r w:rsidR="000C5107" w:rsidRPr="008C46AC">
        <w:t>‘‘</w:t>
      </w:r>
      <w:r w:rsidR="007B11D8" w:rsidRPr="008C46AC">
        <w:rPr>
          <w:rFonts w:ascii="Times New Roman" w:hAnsi="Times New Roman"/>
          <w:sz w:val="24"/>
          <w:szCs w:val="24"/>
        </w:rPr>
        <w:t xml:space="preserve">Zen Pırlanta markası ile aynı özelliklere sahip olan başka bir markayı tercih </w:t>
      </w:r>
      <w:r w:rsidR="00EE1696">
        <w:rPr>
          <w:rFonts w:ascii="Times New Roman" w:hAnsi="Times New Roman"/>
          <w:sz w:val="24"/>
          <w:szCs w:val="24"/>
        </w:rPr>
        <w:t>eder misiniz</w:t>
      </w:r>
      <w:r w:rsidR="000C5107" w:rsidRPr="008C46AC">
        <w:t>’’</w:t>
      </w:r>
      <w:r w:rsidR="00EE1696">
        <w:rPr>
          <w:rFonts w:ascii="Times New Roman" w:hAnsi="Times New Roman"/>
          <w:sz w:val="24"/>
          <w:szCs w:val="24"/>
        </w:rPr>
        <w:t xml:space="preserve">? </w:t>
      </w:r>
      <w:r w:rsidR="007B11D8" w:rsidRPr="008C46AC">
        <w:rPr>
          <w:rFonts w:ascii="Times New Roman" w:hAnsi="Times New Roman"/>
          <w:sz w:val="24"/>
          <w:szCs w:val="24"/>
        </w:rPr>
        <w:t>sorusuna ilişkin ifadelerine verdikleri yanıtlar frekans analizine tabii tutulmuştur.</w:t>
      </w:r>
    </w:p>
    <w:p w:rsidR="007A22C6" w:rsidRPr="008C46AC" w:rsidRDefault="007A22C6" w:rsidP="00FC3FFF">
      <w:pPr>
        <w:spacing w:after="0" w:line="360" w:lineRule="auto"/>
        <w:ind w:firstLine="709"/>
        <w:jc w:val="both"/>
        <w:rPr>
          <w:rFonts w:ascii="Times New Roman" w:hAnsi="Times New Roman"/>
          <w:sz w:val="18"/>
          <w:szCs w:val="18"/>
        </w:rPr>
      </w:pPr>
    </w:p>
    <w:p w:rsidR="007B11D8" w:rsidRPr="00FC3FFF" w:rsidRDefault="002A035C" w:rsidP="00FC3FFF">
      <w:pPr>
        <w:pStyle w:val="ResimYazs"/>
        <w:spacing w:after="0" w:line="360" w:lineRule="auto"/>
        <w:jc w:val="center"/>
        <w:rPr>
          <w:rFonts w:ascii="Times New Roman" w:hAnsi="Times New Roman"/>
          <w:color w:val="auto"/>
          <w:sz w:val="24"/>
        </w:rPr>
      </w:pPr>
      <w:bookmarkStart w:id="119" w:name="_Toc5746206"/>
      <w:bookmarkStart w:id="120" w:name="_Toc7541955"/>
      <w:r w:rsidRPr="00FC3FFF">
        <w:rPr>
          <w:rFonts w:ascii="Times New Roman" w:hAnsi="Times New Roman"/>
          <w:color w:val="auto"/>
          <w:sz w:val="24"/>
        </w:rPr>
        <w:t xml:space="preserve">Tablo </w:t>
      </w:r>
      <w:r w:rsidR="006B6722" w:rsidRPr="00FC3FFF">
        <w:rPr>
          <w:rFonts w:ascii="Times New Roman" w:hAnsi="Times New Roman"/>
          <w:color w:val="auto"/>
          <w:sz w:val="24"/>
        </w:rPr>
        <w:fldChar w:fldCharType="begin"/>
      </w:r>
      <w:r w:rsidRPr="00FC3FFF">
        <w:rPr>
          <w:rFonts w:ascii="Times New Roman" w:hAnsi="Times New Roman"/>
          <w:color w:val="auto"/>
          <w:sz w:val="24"/>
        </w:rPr>
        <w:instrText xml:space="preserve"> SEQ Tablo \* ARABIC </w:instrText>
      </w:r>
      <w:r w:rsidR="006B6722" w:rsidRPr="00FC3FFF">
        <w:rPr>
          <w:rFonts w:ascii="Times New Roman" w:hAnsi="Times New Roman"/>
          <w:color w:val="auto"/>
          <w:sz w:val="24"/>
        </w:rPr>
        <w:fldChar w:fldCharType="separate"/>
      </w:r>
      <w:r w:rsidR="00FC4C94">
        <w:rPr>
          <w:rFonts w:ascii="Times New Roman" w:hAnsi="Times New Roman"/>
          <w:noProof/>
          <w:color w:val="auto"/>
          <w:sz w:val="24"/>
        </w:rPr>
        <w:t>4</w:t>
      </w:r>
      <w:r w:rsidR="006B6722" w:rsidRPr="00FC3FFF">
        <w:rPr>
          <w:rFonts w:ascii="Times New Roman" w:hAnsi="Times New Roman"/>
          <w:color w:val="auto"/>
          <w:sz w:val="24"/>
        </w:rPr>
        <w:fldChar w:fldCharType="end"/>
      </w:r>
      <w:r w:rsidR="002B1327">
        <w:rPr>
          <w:rFonts w:ascii="Times New Roman" w:hAnsi="Times New Roman"/>
          <w:color w:val="auto"/>
          <w:sz w:val="24"/>
        </w:rPr>
        <w:t>.1.</w:t>
      </w:r>
      <w:r w:rsidRPr="00FC3FFF">
        <w:rPr>
          <w:rFonts w:ascii="Times New Roman" w:hAnsi="Times New Roman"/>
          <w:color w:val="auto"/>
          <w:sz w:val="24"/>
        </w:rPr>
        <w:t xml:space="preserve"> </w:t>
      </w:r>
      <w:r w:rsidR="007B11D8" w:rsidRPr="00FC3FFF">
        <w:rPr>
          <w:rFonts w:ascii="Times New Roman" w:hAnsi="Times New Roman"/>
          <w:color w:val="auto"/>
          <w:sz w:val="24"/>
        </w:rPr>
        <w:t>Katılımcıların Cinsiyeti</w:t>
      </w:r>
      <w:bookmarkEnd w:id="119"/>
      <w:bookmarkEnd w:id="1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9"/>
        <w:gridCol w:w="2203"/>
        <w:gridCol w:w="1843"/>
      </w:tblGrid>
      <w:tr w:rsidR="007B11D8" w:rsidRPr="002334C9" w:rsidTr="003A13B7">
        <w:trPr>
          <w:trHeight w:val="360"/>
          <w:jc w:val="center"/>
        </w:trPr>
        <w:tc>
          <w:tcPr>
            <w:tcW w:w="2049" w:type="dxa"/>
          </w:tcPr>
          <w:p w:rsidR="007B11D8" w:rsidRPr="003A13B7" w:rsidRDefault="007B11D8" w:rsidP="003A13B7">
            <w:pPr>
              <w:spacing w:after="0" w:line="360" w:lineRule="auto"/>
              <w:jc w:val="both"/>
              <w:rPr>
                <w:rFonts w:ascii="Times New Roman" w:hAnsi="Times New Roman"/>
                <w:bCs/>
                <w:color w:val="000000"/>
                <w:sz w:val="18"/>
                <w:szCs w:val="18"/>
              </w:rPr>
            </w:pPr>
            <w:r w:rsidRPr="003A13B7">
              <w:rPr>
                <w:rFonts w:ascii="Times New Roman" w:hAnsi="Times New Roman"/>
                <w:b/>
                <w:bCs/>
                <w:color w:val="000000"/>
                <w:sz w:val="18"/>
                <w:szCs w:val="18"/>
              </w:rPr>
              <w:t>CİNSİYET</w:t>
            </w:r>
          </w:p>
        </w:tc>
        <w:tc>
          <w:tcPr>
            <w:tcW w:w="2203" w:type="dxa"/>
          </w:tcPr>
          <w:p w:rsidR="007B11D8" w:rsidRPr="003A13B7" w:rsidRDefault="007B11D8" w:rsidP="003A13B7">
            <w:pPr>
              <w:pStyle w:val="Default"/>
              <w:spacing w:line="360" w:lineRule="auto"/>
              <w:jc w:val="both"/>
              <w:rPr>
                <w:bCs/>
                <w:sz w:val="18"/>
                <w:szCs w:val="18"/>
              </w:rPr>
            </w:pPr>
            <w:r w:rsidRPr="003A13B7">
              <w:rPr>
                <w:b/>
                <w:bCs/>
                <w:sz w:val="18"/>
                <w:szCs w:val="18"/>
              </w:rPr>
              <w:t>KATILIMCI SAYISI</w:t>
            </w:r>
          </w:p>
          <w:p w:rsidR="007B11D8" w:rsidRPr="003A13B7" w:rsidRDefault="007B11D8" w:rsidP="003A13B7">
            <w:pPr>
              <w:spacing w:after="0" w:line="360" w:lineRule="auto"/>
              <w:jc w:val="both"/>
              <w:rPr>
                <w:rFonts w:ascii="Times New Roman" w:hAnsi="Times New Roman"/>
                <w:bCs/>
                <w:color w:val="000000"/>
                <w:sz w:val="18"/>
                <w:szCs w:val="18"/>
              </w:rPr>
            </w:pPr>
          </w:p>
        </w:tc>
        <w:tc>
          <w:tcPr>
            <w:tcW w:w="1843" w:type="dxa"/>
          </w:tcPr>
          <w:p w:rsidR="007B11D8" w:rsidRPr="003A13B7" w:rsidRDefault="007B11D8" w:rsidP="003A13B7">
            <w:pPr>
              <w:pStyle w:val="Default"/>
              <w:spacing w:line="360" w:lineRule="auto"/>
              <w:jc w:val="both"/>
              <w:rPr>
                <w:bCs/>
                <w:sz w:val="18"/>
                <w:szCs w:val="18"/>
              </w:rPr>
            </w:pPr>
            <w:r w:rsidRPr="003A13B7">
              <w:rPr>
                <w:b/>
                <w:bCs/>
                <w:sz w:val="18"/>
                <w:szCs w:val="18"/>
              </w:rPr>
              <w:t>YÜZDE ORANI</w:t>
            </w:r>
          </w:p>
          <w:p w:rsidR="007B11D8" w:rsidRPr="003A13B7" w:rsidRDefault="007B11D8" w:rsidP="003A13B7">
            <w:pPr>
              <w:spacing w:after="0" w:line="360" w:lineRule="auto"/>
              <w:jc w:val="both"/>
              <w:rPr>
                <w:rFonts w:ascii="Times New Roman" w:hAnsi="Times New Roman"/>
                <w:bCs/>
                <w:color w:val="000000"/>
                <w:sz w:val="18"/>
                <w:szCs w:val="18"/>
              </w:rPr>
            </w:pPr>
          </w:p>
        </w:tc>
      </w:tr>
      <w:tr w:rsidR="007B11D8" w:rsidRPr="002334C9" w:rsidTr="003A13B7">
        <w:trPr>
          <w:trHeight w:val="352"/>
          <w:jc w:val="center"/>
        </w:trPr>
        <w:tc>
          <w:tcPr>
            <w:tcW w:w="2049"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Kadın</w:t>
            </w:r>
          </w:p>
        </w:tc>
        <w:tc>
          <w:tcPr>
            <w:tcW w:w="2203"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301</w:t>
            </w:r>
          </w:p>
        </w:tc>
        <w:tc>
          <w:tcPr>
            <w:tcW w:w="1843"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65,2</w:t>
            </w:r>
          </w:p>
        </w:tc>
      </w:tr>
      <w:tr w:rsidR="007B11D8" w:rsidRPr="002334C9" w:rsidTr="003A13B7">
        <w:trPr>
          <w:trHeight w:val="258"/>
          <w:jc w:val="center"/>
        </w:trPr>
        <w:tc>
          <w:tcPr>
            <w:tcW w:w="2049"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Erkek</w:t>
            </w:r>
          </w:p>
        </w:tc>
        <w:tc>
          <w:tcPr>
            <w:tcW w:w="2203"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161</w:t>
            </w:r>
          </w:p>
        </w:tc>
        <w:tc>
          <w:tcPr>
            <w:tcW w:w="1843"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34,8</w:t>
            </w:r>
          </w:p>
        </w:tc>
      </w:tr>
      <w:tr w:rsidR="007B11D8" w:rsidRPr="002334C9" w:rsidTr="003A13B7">
        <w:trPr>
          <w:trHeight w:val="275"/>
          <w:jc w:val="center"/>
        </w:trPr>
        <w:tc>
          <w:tcPr>
            <w:tcW w:w="2049"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TOPLAM</w:t>
            </w:r>
          </w:p>
        </w:tc>
        <w:tc>
          <w:tcPr>
            <w:tcW w:w="2203"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462</w:t>
            </w:r>
          </w:p>
        </w:tc>
        <w:tc>
          <w:tcPr>
            <w:tcW w:w="1843"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100</w:t>
            </w:r>
          </w:p>
        </w:tc>
      </w:tr>
    </w:tbl>
    <w:p w:rsidR="00FC3FFF" w:rsidRDefault="00FC3FFF" w:rsidP="00FC3FFF">
      <w:pPr>
        <w:spacing w:after="0" w:line="360" w:lineRule="auto"/>
        <w:jc w:val="both"/>
        <w:rPr>
          <w:rFonts w:ascii="Times New Roman" w:hAnsi="Times New Roman"/>
          <w:sz w:val="24"/>
          <w:szCs w:val="24"/>
        </w:rPr>
      </w:pPr>
    </w:p>
    <w:p w:rsidR="007B11D8" w:rsidRPr="008C46AC" w:rsidRDefault="008245B8" w:rsidP="00FC3FFF">
      <w:pPr>
        <w:spacing w:after="0" w:line="360" w:lineRule="auto"/>
        <w:jc w:val="both"/>
        <w:rPr>
          <w:rFonts w:ascii="Times New Roman" w:hAnsi="Times New Roman"/>
          <w:sz w:val="24"/>
          <w:szCs w:val="24"/>
        </w:rPr>
      </w:pPr>
      <w:r w:rsidRPr="008C46AC">
        <w:rPr>
          <w:rFonts w:ascii="Times New Roman" w:hAnsi="Times New Roman"/>
          <w:sz w:val="24"/>
          <w:szCs w:val="24"/>
        </w:rPr>
        <w:t xml:space="preserve">Tablo </w:t>
      </w:r>
      <w:r w:rsidR="0012089E">
        <w:rPr>
          <w:rFonts w:ascii="Times New Roman" w:hAnsi="Times New Roman"/>
          <w:sz w:val="24"/>
          <w:szCs w:val="24"/>
        </w:rPr>
        <w:t>4.1.’de</w:t>
      </w:r>
      <w:r w:rsidRPr="008C46AC">
        <w:rPr>
          <w:rFonts w:ascii="Times New Roman" w:hAnsi="Times New Roman"/>
          <w:sz w:val="24"/>
          <w:szCs w:val="24"/>
        </w:rPr>
        <w:t xml:space="preserve"> gösterildiği gibi, k</w:t>
      </w:r>
      <w:r w:rsidR="007B11D8" w:rsidRPr="008C46AC">
        <w:rPr>
          <w:rFonts w:ascii="Times New Roman" w:hAnsi="Times New Roman"/>
          <w:sz w:val="24"/>
          <w:szCs w:val="24"/>
        </w:rPr>
        <w:t>atılımcıların demografik bilgileri yukarıdaki tablolarda sırasıyla verilmektedir. Anketleri yanıtlayan 462 katılımcının 301'i (%65,2) kadın, 161’i ise (%34,8) erkektir.</w:t>
      </w:r>
    </w:p>
    <w:p w:rsidR="009D5CEE" w:rsidRPr="008C46AC" w:rsidRDefault="009D5CEE" w:rsidP="00E172D7">
      <w:pPr>
        <w:pStyle w:val="ResimYazs"/>
        <w:spacing w:line="360" w:lineRule="auto"/>
        <w:jc w:val="center"/>
        <w:rPr>
          <w:rFonts w:ascii="Times New Roman" w:hAnsi="Times New Roman"/>
          <w:color w:val="auto"/>
          <w:sz w:val="2"/>
          <w:szCs w:val="2"/>
        </w:rPr>
      </w:pPr>
      <w:bookmarkStart w:id="121" w:name="_Toc5746207"/>
      <w:bookmarkStart w:id="122" w:name="_Toc7541956"/>
    </w:p>
    <w:p w:rsidR="007B11D8" w:rsidRPr="00FC3FFF" w:rsidRDefault="008A6CF4" w:rsidP="00FC3FFF">
      <w:pPr>
        <w:pStyle w:val="ResimYazs"/>
        <w:spacing w:after="0" w:line="360" w:lineRule="auto"/>
        <w:jc w:val="center"/>
        <w:rPr>
          <w:rFonts w:ascii="Times New Roman" w:hAnsi="Times New Roman"/>
          <w:color w:val="auto"/>
          <w:sz w:val="24"/>
        </w:rPr>
      </w:pPr>
      <w:r w:rsidRPr="00FC3FFF">
        <w:rPr>
          <w:rFonts w:ascii="Times New Roman" w:hAnsi="Times New Roman"/>
          <w:color w:val="auto"/>
          <w:sz w:val="24"/>
        </w:rPr>
        <w:t xml:space="preserve">Tablo </w:t>
      </w:r>
      <w:r w:rsidR="002B1327">
        <w:rPr>
          <w:rFonts w:ascii="Times New Roman" w:hAnsi="Times New Roman"/>
          <w:color w:val="auto"/>
          <w:sz w:val="24"/>
        </w:rPr>
        <w:t>4.2.</w:t>
      </w:r>
      <w:r w:rsidRPr="00FC3FFF">
        <w:rPr>
          <w:rFonts w:ascii="Times New Roman" w:hAnsi="Times New Roman"/>
          <w:color w:val="auto"/>
          <w:sz w:val="24"/>
        </w:rPr>
        <w:t xml:space="preserve"> </w:t>
      </w:r>
      <w:r w:rsidR="007B11D8" w:rsidRPr="00FC3FFF">
        <w:rPr>
          <w:rFonts w:ascii="Times New Roman" w:hAnsi="Times New Roman"/>
          <w:color w:val="auto"/>
          <w:sz w:val="24"/>
        </w:rPr>
        <w:t>Katılımcıların Yaşı</w:t>
      </w:r>
      <w:bookmarkEnd w:id="121"/>
      <w:bookmarkEnd w:id="1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551"/>
        <w:gridCol w:w="2127"/>
      </w:tblGrid>
      <w:tr w:rsidR="007B11D8" w:rsidRPr="002334C9" w:rsidTr="003A13B7">
        <w:trPr>
          <w:trHeight w:val="320"/>
          <w:jc w:val="center"/>
        </w:trPr>
        <w:tc>
          <w:tcPr>
            <w:tcW w:w="2093" w:type="dxa"/>
          </w:tcPr>
          <w:p w:rsidR="007B11D8" w:rsidRPr="003A13B7" w:rsidRDefault="007B11D8" w:rsidP="003A13B7">
            <w:pPr>
              <w:pStyle w:val="Default"/>
              <w:spacing w:before="20" w:line="360" w:lineRule="auto"/>
              <w:jc w:val="both"/>
              <w:rPr>
                <w:bCs/>
                <w:sz w:val="18"/>
                <w:szCs w:val="18"/>
              </w:rPr>
            </w:pPr>
            <w:r w:rsidRPr="003A13B7">
              <w:rPr>
                <w:b/>
                <w:bCs/>
                <w:sz w:val="18"/>
                <w:szCs w:val="18"/>
              </w:rPr>
              <w:t>YAŞ ARALIĞI</w:t>
            </w:r>
          </w:p>
        </w:tc>
        <w:tc>
          <w:tcPr>
            <w:tcW w:w="2551" w:type="dxa"/>
          </w:tcPr>
          <w:p w:rsidR="007B11D8" w:rsidRPr="003A13B7" w:rsidRDefault="007B11D8" w:rsidP="003A13B7">
            <w:pPr>
              <w:pStyle w:val="Default"/>
              <w:spacing w:before="20" w:line="360" w:lineRule="auto"/>
              <w:jc w:val="both"/>
              <w:rPr>
                <w:bCs/>
                <w:sz w:val="18"/>
                <w:szCs w:val="18"/>
              </w:rPr>
            </w:pPr>
            <w:r w:rsidRPr="003A13B7">
              <w:rPr>
                <w:b/>
                <w:bCs/>
                <w:sz w:val="18"/>
                <w:szCs w:val="18"/>
              </w:rPr>
              <w:t>KATILIMCI SAYISI</w:t>
            </w:r>
          </w:p>
          <w:p w:rsidR="007B11D8" w:rsidRPr="003A13B7" w:rsidRDefault="007B11D8" w:rsidP="003A13B7">
            <w:pPr>
              <w:spacing w:before="20" w:after="0" w:line="360" w:lineRule="auto"/>
              <w:jc w:val="both"/>
              <w:rPr>
                <w:rFonts w:ascii="Times New Roman" w:hAnsi="Times New Roman"/>
                <w:bCs/>
                <w:color w:val="000000"/>
                <w:sz w:val="18"/>
                <w:szCs w:val="18"/>
              </w:rPr>
            </w:pPr>
          </w:p>
        </w:tc>
        <w:tc>
          <w:tcPr>
            <w:tcW w:w="2127" w:type="dxa"/>
          </w:tcPr>
          <w:p w:rsidR="007B11D8" w:rsidRPr="003A13B7" w:rsidRDefault="007B11D8" w:rsidP="003A13B7">
            <w:pPr>
              <w:pStyle w:val="Default"/>
              <w:spacing w:before="20" w:line="360" w:lineRule="auto"/>
              <w:jc w:val="both"/>
              <w:rPr>
                <w:bCs/>
                <w:sz w:val="18"/>
                <w:szCs w:val="18"/>
              </w:rPr>
            </w:pPr>
            <w:r w:rsidRPr="003A13B7">
              <w:rPr>
                <w:b/>
                <w:bCs/>
                <w:sz w:val="18"/>
                <w:szCs w:val="18"/>
              </w:rPr>
              <w:t>YÜZDE ORANI</w:t>
            </w:r>
          </w:p>
          <w:p w:rsidR="007B11D8" w:rsidRPr="003A13B7" w:rsidRDefault="007B11D8" w:rsidP="003A13B7">
            <w:pPr>
              <w:spacing w:before="20" w:after="0" w:line="360" w:lineRule="auto"/>
              <w:jc w:val="both"/>
              <w:rPr>
                <w:rFonts w:ascii="Times New Roman" w:hAnsi="Times New Roman"/>
                <w:bCs/>
                <w:color w:val="000000"/>
                <w:sz w:val="18"/>
                <w:szCs w:val="18"/>
              </w:rPr>
            </w:pPr>
          </w:p>
        </w:tc>
      </w:tr>
      <w:tr w:rsidR="007B11D8" w:rsidRPr="002334C9" w:rsidTr="003A13B7">
        <w:trPr>
          <w:trHeight w:val="356"/>
          <w:jc w:val="center"/>
        </w:trPr>
        <w:tc>
          <w:tcPr>
            <w:tcW w:w="2093" w:type="dxa"/>
          </w:tcPr>
          <w:p w:rsidR="007B11D8" w:rsidRPr="003A13B7" w:rsidRDefault="003F071E" w:rsidP="003A13B7">
            <w:pPr>
              <w:spacing w:before="20"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18</w:t>
            </w:r>
            <w:r w:rsidR="00E97340" w:rsidRPr="003A13B7">
              <w:rPr>
                <w:rFonts w:ascii="Times New Roman" w:hAnsi="Times New Roman"/>
                <w:b/>
                <w:bCs/>
                <w:color w:val="000000"/>
                <w:sz w:val="18"/>
                <w:szCs w:val="18"/>
              </w:rPr>
              <w:t>-28</w:t>
            </w:r>
            <w:r w:rsidR="007B11D8" w:rsidRPr="003A13B7">
              <w:rPr>
                <w:rFonts w:ascii="Times New Roman" w:hAnsi="Times New Roman"/>
                <w:b/>
                <w:bCs/>
                <w:color w:val="000000"/>
                <w:sz w:val="18"/>
                <w:szCs w:val="18"/>
              </w:rPr>
              <w:t xml:space="preserve"> yaş</w:t>
            </w:r>
            <w:r w:rsidR="00EC0E90" w:rsidRPr="003A13B7">
              <w:rPr>
                <w:rFonts w:ascii="Times New Roman" w:hAnsi="Times New Roman"/>
                <w:b/>
                <w:bCs/>
                <w:color w:val="000000"/>
                <w:sz w:val="18"/>
                <w:szCs w:val="18"/>
              </w:rPr>
              <w:t xml:space="preserve"> arası</w:t>
            </w:r>
          </w:p>
        </w:tc>
        <w:tc>
          <w:tcPr>
            <w:tcW w:w="2551" w:type="dxa"/>
          </w:tcPr>
          <w:p w:rsidR="007B11D8" w:rsidRPr="003A13B7" w:rsidRDefault="007B11D8" w:rsidP="003A13B7">
            <w:pPr>
              <w:spacing w:before="20"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175</w:t>
            </w:r>
          </w:p>
        </w:tc>
        <w:tc>
          <w:tcPr>
            <w:tcW w:w="2127" w:type="dxa"/>
          </w:tcPr>
          <w:p w:rsidR="007B11D8" w:rsidRPr="003A13B7" w:rsidRDefault="007B11D8" w:rsidP="003A13B7">
            <w:pPr>
              <w:spacing w:before="20"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37,9</w:t>
            </w:r>
          </w:p>
        </w:tc>
      </w:tr>
      <w:tr w:rsidR="007B11D8" w:rsidRPr="002334C9" w:rsidTr="003A13B7">
        <w:trPr>
          <w:trHeight w:val="345"/>
          <w:jc w:val="center"/>
        </w:trPr>
        <w:tc>
          <w:tcPr>
            <w:tcW w:w="2093" w:type="dxa"/>
          </w:tcPr>
          <w:p w:rsidR="007B11D8" w:rsidRPr="003A13B7" w:rsidRDefault="00E97340" w:rsidP="003A13B7">
            <w:pPr>
              <w:spacing w:before="20"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29-39</w:t>
            </w:r>
            <w:r w:rsidR="007B11D8" w:rsidRPr="003A13B7">
              <w:rPr>
                <w:rFonts w:ascii="Times New Roman" w:hAnsi="Times New Roman"/>
                <w:b/>
                <w:bCs/>
                <w:color w:val="000000"/>
                <w:sz w:val="18"/>
                <w:szCs w:val="18"/>
              </w:rPr>
              <w:t xml:space="preserve"> yaş</w:t>
            </w:r>
            <w:r w:rsidR="00EC0E90" w:rsidRPr="003A13B7">
              <w:rPr>
                <w:rFonts w:ascii="Times New Roman" w:hAnsi="Times New Roman"/>
                <w:b/>
                <w:bCs/>
                <w:color w:val="000000"/>
                <w:sz w:val="18"/>
                <w:szCs w:val="18"/>
              </w:rPr>
              <w:t xml:space="preserve"> arası</w:t>
            </w:r>
          </w:p>
        </w:tc>
        <w:tc>
          <w:tcPr>
            <w:tcW w:w="2551" w:type="dxa"/>
          </w:tcPr>
          <w:p w:rsidR="007B11D8" w:rsidRPr="003A13B7" w:rsidRDefault="007B11D8" w:rsidP="003A13B7">
            <w:pPr>
              <w:spacing w:before="20"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182</w:t>
            </w:r>
          </w:p>
        </w:tc>
        <w:tc>
          <w:tcPr>
            <w:tcW w:w="2127" w:type="dxa"/>
          </w:tcPr>
          <w:p w:rsidR="007B11D8" w:rsidRPr="003A13B7" w:rsidRDefault="007B11D8" w:rsidP="003A13B7">
            <w:pPr>
              <w:spacing w:before="20"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39,4</w:t>
            </w:r>
          </w:p>
        </w:tc>
      </w:tr>
      <w:tr w:rsidR="007B11D8" w:rsidRPr="002334C9" w:rsidTr="003A13B7">
        <w:trPr>
          <w:trHeight w:val="338"/>
          <w:jc w:val="center"/>
        </w:trPr>
        <w:tc>
          <w:tcPr>
            <w:tcW w:w="2093" w:type="dxa"/>
          </w:tcPr>
          <w:p w:rsidR="007B11D8" w:rsidRPr="003A13B7" w:rsidRDefault="00E97340" w:rsidP="003A13B7">
            <w:pPr>
              <w:spacing w:before="20"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40</w:t>
            </w:r>
            <w:r w:rsidR="007B11D8" w:rsidRPr="003A13B7">
              <w:rPr>
                <w:rFonts w:ascii="Times New Roman" w:hAnsi="Times New Roman"/>
                <w:b/>
                <w:bCs/>
                <w:color w:val="000000"/>
                <w:sz w:val="18"/>
                <w:szCs w:val="18"/>
              </w:rPr>
              <w:t>-50 yaş</w:t>
            </w:r>
            <w:r w:rsidR="00EC0E90" w:rsidRPr="003A13B7">
              <w:rPr>
                <w:rFonts w:ascii="Times New Roman" w:hAnsi="Times New Roman"/>
                <w:b/>
                <w:bCs/>
                <w:color w:val="000000"/>
                <w:sz w:val="18"/>
                <w:szCs w:val="18"/>
              </w:rPr>
              <w:t xml:space="preserve"> arası</w:t>
            </w:r>
          </w:p>
        </w:tc>
        <w:tc>
          <w:tcPr>
            <w:tcW w:w="2551" w:type="dxa"/>
          </w:tcPr>
          <w:p w:rsidR="007B11D8" w:rsidRPr="003A13B7" w:rsidRDefault="007B11D8" w:rsidP="003A13B7">
            <w:pPr>
              <w:spacing w:before="20"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85</w:t>
            </w:r>
          </w:p>
        </w:tc>
        <w:tc>
          <w:tcPr>
            <w:tcW w:w="2127" w:type="dxa"/>
          </w:tcPr>
          <w:p w:rsidR="007B11D8" w:rsidRPr="003A13B7" w:rsidRDefault="007B11D8" w:rsidP="003A13B7">
            <w:pPr>
              <w:spacing w:before="20"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18,4</w:t>
            </w:r>
          </w:p>
        </w:tc>
      </w:tr>
      <w:tr w:rsidR="007B11D8" w:rsidRPr="002334C9" w:rsidTr="003A13B7">
        <w:trPr>
          <w:trHeight w:val="286"/>
          <w:jc w:val="center"/>
        </w:trPr>
        <w:tc>
          <w:tcPr>
            <w:tcW w:w="2093" w:type="dxa"/>
          </w:tcPr>
          <w:p w:rsidR="007B11D8" w:rsidRPr="003A13B7" w:rsidRDefault="00E97340" w:rsidP="003A13B7">
            <w:pPr>
              <w:spacing w:before="20"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51-61</w:t>
            </w:r>
            <w:r w:rsidR="007B11D8" w:rsidRPr="003A13B7">
              <w:rPr>
                <w:rFonts w:ascii="Times New Roman" w:hAnsi="Times New Roman"/>
                <w:b/>
                <w:bCs/>
                <w:color w:val="000000"/>
                <w:sz w:val="18"/>
                <w:szCs w:val="18"/>
              </w:rPr>
              <w:t xml:space="preserve"> yaş</w:t>
            </w:r>
            <w:r w:rsidR="00EC0E90" w:rsidRPr="003A13B7">
              <w:rPr>
                <w:rFonts w:ascii="Times New Roman" w:hAnsi="Times New Roman"/>
                <w:b/>
                <w:bCs/>
                <w:color w:val="000000"/>
                <w:sz w:val="18"/>
                <w:szCs w:val="18"/>
              </w:rPr>
              <w:t xml:space="preserve"> arası</w:t>
            </w:r>
          </w:p>
        </w:tc>
        <w:tc>
          <w:tcPr>
            <w:tcW w:w="2551" w:type="dxa"/>
          </w:tcPr>
          <w:p w:rsidR="007B11D8" w:rsidRPr="003A13B7" w:rsidRDefault="007B11D8" w:rsidP="003A13B7">
            <w:pPr>
              <w:spacing w:before="20"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15</w:t>
            </w:r>
          </w:p>
        </w:tc>
        <w:tc>
          <w:tcPr>
            <w:tcW w:w="2127" w:type="dxa"/>
          </w:tcPr>
          <w:p w:rsidR="007B11D8" w:rsidRPr="003A13B7" w:rsidRDefault="007B11D8" w:rsidP="003A13B7">
            <w:pPr>
              <w:spacing w:before="20"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3,2</w:t>
            </w:r>
          </w:p>
        </w:tc>
      </w:tr>
      <w:tr w:rsidR="007B11D8" w:rsidRPr="002334C9" w:rsidTr="003A13B7">
        <w:trPr>
          <w:trHeight w:val="262"/>
          <w:jc w:val="center"/>
        </w:trPr>
        <w:tc>
          <w:tcPr>
            <w:tcW w:w="2093" w:type="dxa"/>
          </w:tcPr>
          <w:p w:rsidR="007B11D8" w:rsidRPr="003A13B7" w:rsidRDefault="00E97340" w:rsidP="003A13B7">
            <w:pPr>
              <w:spacing w:before="20"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62 ve üzeri</w:t>
            </w:r>
            <w:r w:rsidR="00EC0E90" w:rsidRPr="003A13B7">
              <w:rPr>
                <w:rFonts w:ascii="Times New Roman" w:hAnsi="Times New Roman"/>
                <w:b/>
                <w:bCs/>
                <w:color w:val="000000"/>
                <w:sz w:val="18"/>
                <w:szCs w:val="18"/>
              </w:rPr>
              <w:t xml:space="preserve"> yaş</w:t>
            </w:r>
          </w:p>
        </w:tc>
        <w:tc>
          <w:tcPr>
            <w:tcW w:w="2551" w:type="dxa"/>
          </w:tcPr>
          <w:p w:rsidR="007B11D8" w:rsidRPr="003A13B7" w:rsidRDefault="007B11D8" w:rsidP="003A13B7">
            <w:pPr>
              <w:spacing w:before="20"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5</w:t>
            </w:r>
          </w:p>
        </w:tc>
        <w:tc>
          <w:tcPr>
            <w:tcW w:w="2127" w:type="dxa"/>
          </w:tcPr>
          <w:p w:rsidR="007B11D8" w:rsidRPr="003A13B7" w:rsidRDefault="007B11D8" w:rsidP="003A13B7">
            <w:pPr>
              <w:spacing w:before="20"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1,1</w:t>
            </w:r>
          </w:p>
        </w:tc>
      </w:tr>
      <w:tr w:rsidR="007B11D8" w:rsidRPr="002334C9" w:rsidTr="003A13B7">
        <w:trPr>
          <w:trHeight w:val="280"/>
          <w:jc w:val="center"/>
        </w:trPr>
        <w:tc>
          <w:tcPr>
            <w:tcW w:w="2093" w:type="dxa"/>
          </w:tcPr>
          <w:p w:rsidR="007B11D8" w:rsidRPr="003A13B7" w:rsidRDefault="007B11D8" w:rsidP="003A13B7">
            <w:pPr>
              <w:spacing w:before="20"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TOPLAM</w:t>
            </w:r>
          </w:p>
        </w:tc>
        <w:tc>
          <w:tcPr>
            <w:tcW w:w="2551" w:type="dxa"/>
          </w:tcPr>
          <w:p w:rsidR="007B11D8" w:rsidRPr="003A13B7" w:rsidRDefault="007B11D8" w:rsidP="003A13B7">
            <w:pPr>
              <w:spacing w:before="20"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462</w:t>
            </w:r>
          </w:p>
        </w:tc>
        <w:tc>
          <w:tcPr>
            <w:tcW w:w="2127" w:type="dxa"/>
          </w:tcPr>
          <w:p w:rsidR="007B11D8" w:rsidRPr="003A13B7" w:rsidRDefault="007B11D8" w:rsidP="003A13B7">
            <w:pPr>
              <w:spacing w:before="20"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100</w:t>
            </w:r>
          </w:p>
        </w:tc>
      </w:tr>
    </w:tbl>
    <w:p w:rsidR="00FC3FFF" w:rsidRDefault="00FC3FFF" w:rsidP="00FC3FFF">
      <w:pPr>
        <w:spacing w:after="0" w:line="360" w:lineRule="auto"/>
        <w:jc w:val="both"/>
        <w:rPr>
          <w:rFonts w:ascii="Times New Roman" w:hAnsi="Times New Roman"/>
          <w:sz w:val="24"/>
          <w:szCs w:val="24"/>
        </w:rPr>
      </w:pPr>
    </w:p>
    <w:p w:rsidR="007B11D8" w:rsidRDefault="0078481A" w:rsidP="00FC3FFF">
      <w:pPr>
        <w:spacing w:after="0" w:line="360" w:lineRule="auto"/>
        <w:jc w:val="both"/>
        <w:rPr>
          <w:rFonts w:ascii="Times New Roman" w:hAnsi="Times New Roman"/>
          <w:sz w:val="24"/>
          <w:szCs w:val="24"/>
        </w:rPr>
      </w:pPr>
      <w:r w:rsidRPr="008C46AC">
        <w:rPr>
          <w:rFonts w:ascii="Times New Roman" w:hAnsi="Times New Roman"/>
          <w:sz w:val="24"/>
          <w:szCs w:val="24"/>
        </w:rPr>
        <w:t xml:space="preserve">Tablo </w:t>
      </w:r>
      <w:r w:rsidR="0012089E">
        <w:rPr>
          <w:rFonts w:ascii="Times New Roman" w:hAnsi="Times New Roman"/>
          <w:sz w:val="24"/>
          <w:szCs w:val="24"/>
        </w:rPr>
        <w:t>4.2.’de</w:t>
      </w:r>
      <w:r w:rsidR="008245B8" w:rsidRPr="008C46AC">
        <w:rPr>
          <w:rFonts w:ascii="Times New Roman" w:hAnsi="Times New Roman"/>
          <w:sz w:val="24"/>
          <w:szCs w:val="24"/>
        </w:rPr>
        <w:t xml:space="preserve"> belirtildiği gibi, k</w:t>
      </w:r>
      <w:r w:rsidR="007B11D8" w:rsidRPr="008C46AC">
        <w:rPr>
          <w:rFonts w:ascii="Times New Roman" w:hAnsi="Times New Roman"/>
          <w:sz w:val="24"/>
          <w:szCs w:val="24"/>
        </w:rPr>
        <w:t xml:space="preserve">atılımcıların yaşına bakılacak olunursa </w:t>
      </w:r>
      <w:r w:rsidR="00FB5D3A">
        <w:rPr>
          <w:rFonts w:ascii="Times New Roman" w:hAnsi="Times New Roman"/>
          <w:sz w:val="24"/>
          <w:szCs w:val="24"/>
        </w:rPr>
        <w:t>%37,9'u</w:t>
      </w:r>
      <w:r w:rsidR="007B11D8" w:rsidRPr="008C46AC">
        <w:rPr>
          <w:rFonts w:ascii="Times New Roman" w:hAnsi="Times New Roman"/>
          <w:sz w:val="24"/>
          <w:szCs w:val="24"/>
        </w:rPr>
        <w:t xml:space="preserve"> </w:t>
      </w:r>
      <w:r w:rsidR="006D0BFF" w:rsidRPr="008C46AC">
        <w:rPr>
          <w:rFonts w:ascii="Times New Roman" w:hAnsi="Times New Roman"/>
          <w:sz w:val="24"/>
          <w:szCs w:val="24"/>
        </w:rPr>
        <w:t>18</w:t>
      </w:r>
      <w:r w:rsidR="00FB5D3A">
        <w:rPr>
          <w:rFonts w:ascii="Times New Roman" w:hAnsi="Times New Roman"/>
          <w:sz w:val="24"/>
          <w:szCs w:val="24"/>
        </w:rPr>
        <w:t>-28 yaş arasında, %39,4'ü 29-39 yaş arasında, %18,4'ü</w:t>
      </w:r>
      <w:r w:rsidR="0042221D" w:rsidRPr="008C46AC">
        <w:rPr>
          <w:rFonts w:ascii="Times New Roman" w:hAnsi="Times New Roman"/>
          <w:sz w:val="24"/>
          <w:szCs w:val="24"/>
        </w:rPr>
        <w:t xml:space="preserve"> 40</w:t>
      </w:r>
      <w:r w:rsidR="007B11D8" w:rsidRPr="008C46AC">
        <w:rPr>
          <w:rFonts w:ascii="Times New Roman" w:hAnsi="Times New Roman"/>
          <w:sz w:val="24"/>
          <w:szCs w:val="24"/>
        </w:rPr>
        <w:t>-50</w:t>
      </w:r>
      <w:r w:rsidR="00FB5D3A">
        <w:rPr>
          <w:rFonts w:ascii="Times New Roman" w:hAnsi="Times New Roman"/>
          <w:sz w:val="24"/>
          <w:szCs w:val="24"/>
        </w:rPr>
        <w:t xml:space="preserve"> yaş arasında, %3,2'si</w:t>
      </w:r>
      <w:r w:rsidR="0042221D" w:rsidRPr="008C46AC">
        <w:rPr>
          <w:rFonts w:ascii="Times New Roman" w:hAnsi="Times New Roman"/>
          <w:sz w:val="24"/>
          <w:szCs w:val="24"/>
        </w:rPr>
        <w:t xml:space="preserve"> 51-61</w:t>
      </w:r>
      <w:r w:rsidR="007B11D8" w:rsidRPr="008C46AC">
        <w:rPr>
          <w:rFonts w:ascii="Times New Roman" w:hAnsi="Times New Roman"/>
          <w:sz w:val="24"/>
          <w:szCs w:val="24"/>
        </w:rPr>
        <w:t xml:space="preserve"> ya</w:t>
      </w:r>
      <w:r w:rsidR="006D0BFF" w:rsidRPr="008C46AC">
        <w:rPr>
          <w:rFonts w:ascii="Times New Roman" w:hAnsi="Times New Roman"/>
          <w:sz w:val="24"/>
          <w:szCs w:val="24"/>
        </w:rPr>
        <w:t xml:space="preserve">ş arasında ve </w:t>
      </w:r>
      <w:r w:rsidR="00FB5D3A">
        <w:rPr>
          <w:rFonts w:ascii="Times New Roman" w:hAnsi="Times New Roman"/>
          <w:sz w:val="24"/>
          <w:szCs w:val="24"/>
        </w:rPr>
        <w:t>%1,1'i</w:t>
      </w:r>
      <w:r w:rsidR="006D0BFF" w:rsidRPr="008C46AC">
        <w:rPr>
          <w:rFonts w:ascii="Times New Roman" w:hAnsi="Times New Roman"/>
          <w:sz w:val="24"/>
          <w:szCs w:val="24"/>
        </w:rPr>
        <w:t xml:space="preserve"> ise, </w:t>
      </w:r>
      <w:r w:rsidR="0042221D" w:rsidRPr="008C46AC">
        <w:rPr>
          <w:rFonts w:ascii="Times New Roman" w:hAnsi="Times New Roman"/>
          <w:sz w:val="24"/>
          <w:szCs w:val="24"/>
        </w:rPr>
        <w:t>62 yaş ve üzerindedir.</w:t>
      </w:r>
    </w:p>
    <w:p w:rsidR="009840EB" w:rsidRDefault="009840EB" w:rsidP="00FC3FFF">
      <w:pPr>
        <w:spacing w:after="0" w:line="360" w:lineRule="auto"/>
        <w:jc w:val="both"/>
        <w:rPr>
          <w:rFonts w:ascii="Times New Roman" w:hAnsi="Times New Roman"/>
          <w:sz w:val="24"/>
          <w:szCs w:val="24"/>
        </w:rPr>
      </w:pPr>
    </w:p>
    <w:p w:rsidR="007B11D8" w:rsidRPr="00FC3FFF" w:rsidRDefault="00CE27B6" w:rsidP="00FC3FFF">
      <w:pPr>
        <w:pStyle w:val="ResimYazs"/>
        <w:spacing w:after="0" w:line="360" w:lineRule="auto"/>
        <w:jc w:val="center"/>
        <w:rPr>
          <w:rFonts w:ascii="Times New Roman" w:hAnsi="Times New Roman"/>
          <w:color w:val="auto"/>
          <w:sz w:val="24"/>
        </w:rPr>
      </w:pPr>
      <w:bookmarkStart w:id="123" w:name="_Toc5746208"/>
      <w:bookmarkStart w:id="124" w:name="_Toc7541957"/>
      <w:r w:rsidRPr="00FC3FFF">
        <w:rPr>
          <w:rFonts w:ascii="Times New Roman" w:hAnsi="Times New Roman"/>
          <w:color w:val="auto"/>
          <w:sz w:val="24"/>
        </w:rPr>
        <w:t xml:space="preserve">Tablo </w:t>
      </w:r>
      <w:r w:rsidR="002B1327">
        <w:rPr>
          <w:rFonts w:ascii="Times New Roman" w:hAnsi="Times New Roman"/>
          <w:color w:val="auto"/>
          <w:sz w:val="24"/>
        </w:rPr>
        <w:t>4.3.</w:t>
      </w:r>
      <w:r w:rsidRPr="00FC3FFF">
        <w:rPr>
          <w:rFonts w:ascii="Times New Roman" w:hAnsi="Times New Roman"/>
          <w:color w:val="auto"/>
          <w:sz w:val="24"/>
        </w:rPr>
        <w:t xml:space="preserve"> </w:t>
      </w:r>
      <w:r w:rsidR="007B11D8" w:rsidRPr="00FC3FFF">
        <w:rPr>
          <w:rFonts w:ascii="Times New Roman" w:hAnsi="Times New Roman"/>
          <w:color w:val="auto"/>
          <w:sz w:val="24"/>
        </w:rPr>
        <w:t>Katılımcıların Medeni Durumu</w:t>
      </w:r>
      <w:bookmarkEnd w:id="123"/>
      <w:bookmarkEnd w:id="1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2410"/>
        <w:gridCol w:w="1842"/>
      </w:tblGrid>
      <w:tr w:rsidR="007B11D8" w:rsidRPr="002334C9" w:rsidTr="003A13B7">
        <w:trPr>
          <w:trHeight w:val="294"/>
          <w:jc w:val="center"/>
        </w:trPr>
        <w:tc>
          <w:tcPr>
            <w:tcW w:w="1985" w:type="dxa"/>
          </w:tcPr>
          <w:p w:rsidR="007B11D8" w:rsidRPr="003A13B7" w:rsidRDefault="007B11D8" w:rsidP="003A13B7">
            <w:pPr>
              <w:spacing w:after="0" w:line="360" w:lineRule="auto"/>
              <w:jc w:val="both"/>
              <w:rPr>
                <w:rFonts w:ascii="Times New Roman" w:hAnsi="Times New Roman"/>
                <w:bCs/>
                <w:color w:val="000000"/>
                <w:sz w:val="18"/>
                <w:szCs w:val="18"/>
              </w:rPr>
            </w:pPr>
            <w:r w:rsidRPr="003A13B7">
              <w:rPr>
                <w:rFonts w:ascii="Times New Roman" w:hAnsi="Times New Roman"/>
                <w:b/>
                <w:bCs/>
                <w:color w:val="000000"/>
                <w:sz w:val="18"/>
                <w:szCs w:val="18"/>
              </w:rPr>
              <w:t>MEDENİ DURUM</w:t>
            </w:r>
          </w:p>
        </w:tc>
        <w:tc>
          <w:tcPr>
            <w:tcW w:w="2410" w:type="dxa"/>
          </w:tcPr>
          <w:p w:rsidR="007B11D8" w:rsidRPr="003A13B7" w:rsidRDefault="007B11D8" w:rsidP="003A13B7">
            <w:pPr>
              <w:pStyle w:val="Default"/>
              <w:spacing w:before="20" w:line="360" w:lineRule="auto"/>
              <w:jc w:val="both"/>
              <w:rPr>
                <w:bCs/>
                <w:sz w:val="18"/>
                <w:szCs w:val="18"/>
              </w:rPr>
            </w:pPr>
            <w:r w:rsidRPr="003A13B7">
              <w:rPr>
                <w:b/>
                <w:bCs/>
                <w:sz w:val="18"/>
                <w:szCs w:val="18"/>
              </w:rPr>
              <w:t>KATILIMCI SAYISI</w:t>
            </w:r>
          </w:p>
          <w:p w:rsidR="007B11D8" w:rsidRPr="003A13B7" w:rsidRDefault="007B11D8" w:rsidP="003A13B7">
            <w:pPr>
              <w:spacing w:after="0" w:line="360" w:lineRule="auto"/>
              <w:jc w:val="both"/>
              <w:rPr>
                <w:rFonts w:ascii="Times New Roman" w:hAnsi="Times New Roman"/>
                <w:bCs/>
                <w:color w:val="000000"/>
                <w:sz w:val="18"/>
                <w:szCs w:val="18"/>
              </w:rPr>
            </w:pPr>
          </w:p>
        </w:tc>
        <w:tc>
          <w:tcPr>
            <w:tcW w:w="1842" w:type="dxa"/>
          </w:tcPr>
          <w:p w:rsidR="007B11D8" w:rsidRPr="003A13B7" w:rsidRDefault="007B11D8" w:rsidP="003A13B7">
            <w:pPr>
              <w:pStyle w:val="Default"/>
              <w:spacing w:before="20" w:line="360" w:lineRule="auto"/>
              <w:jc w:val="both"/>
              <w:rPr>
                <w:bCs/>
                <w:sz w:val="18"/>
                <w:szCs w:val="18"/>
              </w:rPr>
            </w:pPr>
            <w:r w:rsidRPr="003A13B7">
              <w:rPr>
                <w:b/>
                <w:bCs/>
                <w:sz w:val="18"/>
                <w:szCs w:val="18"/>
              </w:rPr>
              <w:t>YÜZDE ORANI</w:t>
            </w:r>
          </w:p>
          <w:p w:rsidR="007B11D8" w:rsidRPr="003A13B7" w:rsidRDefault="007B11D8" w:rsidP="003A13B7">
            <w:pPr>
              <w:spacing w:after="0" w:line="360" w:lineRule="auto"/>
              <w:jc w:val="both"/>
              <w:rPr>
                <w:rFonts w:ascii="Times New Roman" w:hAnsi="Times New Roman"/>
                <w:bCs/>
                <w:color w:val="000000"/>
                <w:sz w:val="18"/>
                <w:szCs w:val="18"/>
              </w:rPr>
            </w:pPr>
          </w:p>
        </w:tc>
      </w:tr>
      <w:tr w:rsidR="007B11D8" w:rsidRPr="002334C9" w:rsidTr="003A13B7">
        <w:trPr>
          <w:trHeight w:val="314"/>
          <w:jc w:val="center"/>
        </w:trPr>
        <w:tc>
          <w:tcPr>
            <w:tcW w:w="1985"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Evli</w:t>
            </w:r>
          </w:p>
        </w:tc>
        <w:tc>
          <w:tcPr>
            <w:tcW w:w="2410"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289</w:t>
            </w:r>
          </w:p>
        </w:tc>
        <w:tc>
          <w:tcPr>
            <w:tcW w:w="1842"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62,6</w:t>
            </w:r>
          </w:p>
        </w:tc>
      </w:tr>
      <w:tr w:rsidR="007B11D8" w:rsidRPr="002334C9" w:rsidTr="003A13B7">
        <w:trPr>
          <w:trHeight w:val="278"/>
          <w:jc w:val="center"/>
        </w:trPr>
        <w:tc>
          <w:tcPr>
            <w:tcW w:w="1985"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Bekar</w:t>
            </w:r>
          </w:p>
        </w:tc>
        <w:tc>
          <w:tcPr>
            <w:tcW w:w="2410"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173</w:t>
            </w:r>
          </w:p>
        </w:tc>
        <w:tc>
          <w:tcPr>
            <w:tcW w:w="1842"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37,4</w:t>
            </w:r>
          </w:p>
        </w:tc>
      </w:tr>
      <w:tr w:rsidR="007B11D8" w:rsidRPr="002334C9" w:rsidTr="003A13B7">
        <w:trPr>
          <w:trHeight w:val="328"/>
          <w:jc w:val="center"/>
        </w:trPr>
        <w:tc>
          <w:tcPr>
            <w:tcW w:w="1985"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TOPLAM</w:t>
            </w:r>
          </w:p>
        </w:tc>
        <w:tc>
          <w:tcPr>
            <w:tcW w:w="2410"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462</w:t>
            </w:r>
          </w:p>
        </w:tc>
        <w:tc>
          <w:tcPr>
            <w:tcW w:w="1842"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100</w:t>
            </w:r>
          </w:p>
        </w:tc>
      </w:tr>
    </w:tbl>
    <w:p w:rsidR="00C657C1" w:rsidRPr="008C46AC" w:rsidRDefault="00C657C1" w:rsidP="00FC3FFF">
      <w:pPr>
        <w:spacing w:after="0" w:line="360" w:lineRule="auto"/>
        <w:jc w:val="both"/>
        <w:rPr>
          <w:rFonts w:ascii="Times New Roman" w:hAnsi="Times New Roman"/>
          <w:sz w:val="24"/>
          <w:szCs w:val="24"/>
        </w:rPr>
      </w:pPr>
    </w:p>
    <w:p w:rsidR="00C16FFC" w:rsidRDefault="0078481A" w:rsidP="00BE25DF">
      <w:pPr>
        <w:spacing w:after="0" w:line="360" w:lineRule="auto"/>
        <w:jc w:val="both"/>
        <w:rPr>
          <w:rFonts w:ascii="Times New Roman" w:hAnsi="Times New Roman"/>
          <w:sz w:val="24"/>
          <w:szCs w:val="24"/>
        </w:rPr>
      </w:pPr>
      <w:r w:rsidRPr="008C46AC">
        <w:rPr>
          <w:rFonts w:ascii="Times New Roman" w:hAnsi="Times New Roman"/>
          <w:sz w:val="24"/>
          <w:szCs w:val="24"/>
        </w:rPr>
        <w:lastRenderedPageBreak/>
        <w:t xml:space="preserve">Tablo </w:t>
      </w:r>
      <w:r w:rsidR="006F475A">
        <w:rPr>
          <w:rFonts w:ascii="Times New Roman" w:hAnsi="Times New Roman"/>
          <w:sz w:val="24"/>
          <w:szCs w:val="24"/>
        </w:rPr>
        <w:t>4.3.’t</w:t>
      </w:r>
      <w:r w:rsidR="0012089E">
        <w:rPr>
          <w:rFonts w:ascii="Times New Roman" w:hAnsi="Times New Roman"/>
          <w:sz w:val="24"/>
          <w:szCs w:val="24"/>
        </w:rPr>
        <w:t xml:space="preserve">e </w:t>
      </w:r>
      <w:r w:rsidR="0000543E" w:rsidRPr="008C46AC">
        <w:rPr>
          <w:rFonts w:ascii="Times New Roman" w:hAnsi="Times New Roman"/>
          <w:sz w:val="24"/>
          <w:szCs w:val="24"/>
        </w:rPr>
        <w:t xml:space="preserve">gösterildiği gibi, </w:t>
      </w:r>
      <w:r w:rsidR="00335F0C">
        <w:rPr>
          <w:rFonts w:ascii="Times New Roman" w:hAnsi="Times New Roman"/>
          <w:sz w:val="24"/>
          <w:szCs w:val="24"/>
        </w:rPr>
        <w:t>m</w:t>
      </w:r>
      <w:r w:rsidR="007B11D8" w:rsidRPr="008C46AC">
        <w:rPr>
          <w:rFonts w:ascii="Times New Roman" w:hAnsi="Times New Roman"/>
          <w:sz w:val="24"/>
          <w:szCs w:val="24"/>
        </w:rPr>
        <w:t>edeni duruma bakı</w:t>
      </w:r>
      <w:r w:rsidR="00125C8C">
        <w:rPr>
          <w:rFonts w:ascii="Times New Roman" w:hAnsi="Times New Roman"/>
          <w:sz w:val="24"/>
          <w:szCs w:val="24"/>
        </w:rPr>
        <w:t>ldığında, katılımcıların %62,6'sının</w:t>
      </w:r>
      <w:r w:rsidR="007B11D8" w:rsidRPr="008C46AC">
        <w:rPr>
          <w:rFonts w:ascii="Times New Roman" w:hAnsi="Times New Roman"/>
          <w:sz w:val="24"/>
          <w:szCs w:val="24"/>
        </w:rPr>
        <w:t xml:space="preserve"> </w:t>
      </w:r>
      <w:r w:rsidR="00125C8C">
        <w:rPr>
          <w:rFonts w:ascii="Times New Roman" w:hAnsi="Times New Roman"/>
          <w:sz w:val="24"/>
          <w:szCs w:val="24"/>
        </w:rPr>
        <w:t xml:space="preserve">(289) </w:t>
      </w:r>
      <w:r w:rsidR="007B11D8" w:rsidRPr="008C46AC">
        <w:rPr>
          <w:rFonts w:ascii="Times New Roman" w:hAnsi="Times New Roman"/>
          <w:sz w:val="24"/>
          <w:szCs w:val="24"/>
        </w:rPr>
        <w:t xml:space="preserve">evli, </w:t>
      </w:r>
      <w:r w:rsidR="00125C8C">
        <w:rPr>
          <w:rFonts w:ascii="Times New Roman" w:hAnsi="Times New Roman"/>
          <w:sz w:val="24"/>
          <w:szCs w:val="24"/>
        </w:rPr>
        <w:t xml:space="preserve">%37,4'ünün (173) </w:t>
      </w:r>
      <w:r w:rsidR="007B11D8" w:rsidRPr="008C46AC">
        <w:rPr>
          <w:rFonts w:ascii="Times New Roman" w:hAnsi="Times New Roman"/>
          <w:sz w:val="24"/>
          <w:szCs w:val="24"/>
        </w:rPr>
        <w:t>ise bekârdır.</w:t>
      </w:r>
    </w:p>
    <w:p w:rsidR="00BE25DF" w:rsidRPr="00BE25DF" w:rsidRDefault="00BE25DF" w:rsidP="00BE25DF">
      <w:pPr>
        <w:spacing w:after="0" w:line="360" w:lineRule="auto"/>
        <w:jc w:val="both"/>
        <w:rPr>
          <w:rFonts w:ascii="Times New Roman" w:hAnsi="Times New Roman"/>
          <w:sz w:val="24"/>
          <w:szCs w:val="24"/>
        </w:rPr>
      </w:pPr>
    </w:p>
    <w:p w:rsidR="007B11D8" w:rsidRPr="00E36665" w:rsidRDefault="001B2D6D" w:rsidP="00E36665">
      <w:pPr>
        <w:pStyle w:val="ResimYazs"/>
        <w:spacing w:after="0" w:line="360" w:lineRule="auto"/>
        <w:jc w:val="center"/>
        <w:rPr>
          <w:rFonts w:ascii="Times New Roman" w:hAnsi="Times New Roman"/>
          <w:color w:val="auto"/>
          <w:sz w:val="24"/>
        </w:rPr>
      </w:pPr>
      <w:bookmarkStart w:id="125" w:name="_Toc5746209"/>
      <w:bookmarkStart w:id="126" w:name="_Toc7541958"/>
      <w:r w:rsidRPr="00E36665">
        <w:rPr>
          <w:rFonts w:ascii="Times New Roman" w:hAnsi="Times New Roman"/>
          <w:color w:val="auto"/>
          <w:sz w:val="24"/>
        </w:rPr>
        <w:t xml:space="preserve">Tablo </w:t>
      </w:r>
      <w:r w:rsidR="002B1327">
        <w:rPr>
          <w:rFonts w:ascii="Times New Roman" w:hAnsi="Times New Roman"/>
          <w:color w:val="auto"/>
          <w:sz w:val="24"/>
        </w:rPr>
        <w:t>4.4.</w:t>
      </w:r>
      <w:r w:rsidRPr="00E36665">
        <w:rPr>
          <w:rFonts w:ascii="Times New Roman" w:hAnsi="Times New Roman"/>
          <w:color w:val="auto"/>
          <w:sz w:val="24"/>
        </w:rPr>
        <w:t xml:space="preserve"> </w:t>
      </w:r>
      <w:r w:rsidR="007B11D8" w:rsidRPr="00E36665">
        <w:rPr>
          <w:rFonts w:ascii="Times New Roman" w:hAnsi="Times New Roman"/>
          <w:color w:val="auto"/>
          <w:sz w:val="24"/>
        </w:rPr>
        <w:t>Katılımcıların Eğitim Durumu</w:t>
      </w:r>
      <w:bookmarkEnd w:id="125"/>
      <w:bookmarkEnd w:id="1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5"/>
        <w:gridCol w:w="2506"/>
        <w:gridCol w:w="1968"/>
      </w:tblGrid>
      <w:tr w:rsidR="007B11D8" w:rsidRPr="002334C9" w:rsidTr="003A13B7">
        <w:trPr>
          <w:trHeight w:val="395"/>
          <w:jc w:val="center"/>
        </w:trPr>
        <w:tc>
          <w:tcPr>
            <w:tcW w:w="2505" w:type="dxa"/>
          </w:tcPr>
          <w:p w:rsidR="007B11D8" w:rsidRPr="003A13B7" w:rsidRDefault="007B11D8" w:rsidP="003A13B7">
            <w:pPr>
              <w:spacing w:after="0" w:line="360" w:lineRule="auto"/>
              <w:jc w:val="both"/>
              <w:rPr>
                <w:rFonts w:ascii="Times New Roman" w:hAnsi="Times New Roman"/>
                <w:bCs/>
                <w:color w:val="000000"/>
                <w:sz w:val="18"/>
                <w:szCs w:val="18"/>
              </w:rPr>
            </w:pPr>
            <w:r w:rsidRPr="003A13B7">
              <w:rPr>
                <w:rFonts w:ascii="Times New Roman" w:hAnsi="Times New Roman"/>
                <w:b/>
                <w:bCs/>
                <w:color w:val="000000"/>
                <w:sz w:val="18"/>
                <w:szCs w:val="18"/>
              </w:rPr>
              <w:t>EĞİTİM DURUMU</w:t>
            </w:r>
          </w:p>
        </w:tc>
        <w:tc>
          <w:tcPr>
            <w:tcW w:w="2506" w:type="dxa"/>
          </w:tcPr>
          <w:p w:rsidR="007B11D8" w:rsidRPr="003A13B7" w:rsidRDefault="007B11D8" w:rsidP="003A13B7">
            <w:pPr>
              <w:pStyle w:val="Default"/>
              <w:spacing w:before="20" w:line="360" w:lineRule="auto"/>
              <w:jc w:val="both"/>
              <w:rPr>
                <w:bCs/>
                <w:sz w:val="18"/>
                <w:szCs w:val="18"/>
              </w:rPr>
            </w:pPr>
            <w:r w:rsidRPr="003A13B7">
              <w:rPr>
                <w:b/>
                <w:bCs/>
                <w:sz w:val="18"/>
                <w:szCs w:val="18"/>
              </w:rPr>
              <w:t>KATILIMCI SAYISI</w:t>
            </w:r>
          </w:p>
          <w:p w:rsidR="007B11D8" w:rsidRPr="003A13B7" w:rsidRDefault="007B11D8" w:rsidP="003A13B7">
            <w:pPr>
              <w:spacing w:after="0" w:line="360" w:lineRule="auto"/>
              <w:jc w:val="both"/>
              <w:rPr>
                <w:rFonts w:ascii="Times New Roman" w:hAnsi="Times New Roman"/>
                <w:bCs/>
                <w:color w:val="000000"/>
                <w:sz w:val="18"/>
                <w:szCs w:val="18"/>
              </w:rPr>
            </w:pPr>
          </w:p>
        </w:tc>
        <w:tc>
          <w:tcPr>
            <w:tcW w:w="1968" w:type="dxa"/>
          </w:tcPr>
          <w:p w:rsidR="007B11D8" w:rsidRPr="003A13B7" w:rsidRDefault="007B11D8" w:rsidP="003A13B7">
            <w:pPr>
              <w:pStyle w:val="Default"/>
              <w:spacing w:before="20" w:line="360" w:lineRule="auto"/>
              <w:jc w:val="both"/>
              <w:rPr>
                <w:bCs/>
                <w:sz w:val="18"/>
                <w:szCs w:val="18"/>
              </w:rPr>
            </w:pPr>
            <w:r w:rsidRPr="003A13B7">
              <w:rPr>
                <w:b/>
                <w:bCs/>
                <w:sz w:val="18"/>
                <w:szCs w:val="18"/>
              </w:rPr>
              <w:t>YÜZDE ORANI</w:t>
            </w:r>
          </w:p>
          <w:p w:rsidR="007B11D8" w:rsidRPr="003A13B7" w:rsidRDefault="007B11D8" w:rsidP="003A13B7">
            <w:pPr>
              <w:spacing w:after="0" w:line="360" w:lineRule="auto"/>
              <w:jc w:val="both"/>
              <w:rPr>
                <w:rFonts w:ascii="Times New Roman" w:hAnsi="Times New Roman"/>
                <w:bCs/>
                <w:color w:val="000000"/>
                <w:sz w:val="18"/>
                <w:szCs w:val="18"/>
              </w:rPr>
            </w:pPr>
          </w:p>
        </w:tc>
      </w:tr>
      <w:tr w:rsidR="007B11D8" w:rsidRPr="002334C9" w:rsidTr="003A13B7">
        <w:trPr>
          <w:trHeight w:val="357"/>
          <w:jc w:val="center"/>
        </w:trPr>
        <w:tc>
          <w:tcPr>
            <w:tcW w:w="2505"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İlköğretim</w:t>
            </w:r>
          </w:p>
        </w:tc>
        <w:tc>
          <w:tcPr>
            <w:tcW w:w="2506" w:type="dxa"/>
          </w:tcPr>
          <w:p w:rsidR="007B11D8" w:rsidRPr="003A13B7" w:rsidRDefault="00430164"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6</w:t>
            </w:r>
          </w:p>
        </w:tc>
        <w:tc>
          <w:tcPr>
            <w:tcW w:w="1968" w:type="dxa"/>
          </w:tcPr>
          <w:p w:rsidR="007B11D8" w:rsidRPr="003A13B7" w:rsidRDefault="00430164"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1,3</w:t>
            </w:r>
          </w:p>
        </w:tc>
      </w:tr>
      <w:tr w:rsidR="007B11D8" w:rsidRPr="002334C9" w:rsidTr="003A13B7">
        <w:trPr>
          <w:trHeight w:val="468"/>
          <w:jc w:val="center"/>
        </w:trPr>
        <w:tc>
          <w:tcPr>
            <w:tcW w:w="2505"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Lise</w:t>
            </w:r>
          </w:p>
        </w:tc>
        <w:tc>
          <w:tcPr>
            <w:tcW w:w="2506" w:type="dxa"/>
          </w:tcPr>
          <w:p w:rsidR="007B11D8" w:rsidRPr="003A13B7" w:rsidRDefault="00430164"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52</w:t>
            </w:r>
          </w:p>
        </w:tc>
        <w:tc>
          <w:tcPr>
            <w:tcW w:w="1968"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11</w:t>
            </w:r>
            <w:r w:rsidR="00430164" w:rsidRPr="003A13B7">
              <w:rPr>
                <w:rFonts w:ascii="Times New Roman" w:hAnsi="Times New Roman"/>
                <w:color w:val="000000"/>
                <w:sz w:val="18"/>
                <w:szCs w:val="18"/>
              </w:rPr>
              <w:t>,3</w:t>
            </w:r>
          </w:p>
        </w:tc>
      </w:tr>
      <w:tr w:rsidR="007B11D8" w:rsidRPr="002334C9" w:rsidTr="003A13B7">
        <w:trPr>
          <w:trHeight w:val="443"/>
          <w:jc w:val="center"/>
        </w:trPr>
        <w:tc>
          <w:tcPr>
            <w:tcW w:w="2505"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Üniversite</w:t>
            </w:r>
          </w:p>
        </w:tc>
        <w:tc>
          <w:tcPr>
            <w:tcW w:w="2506"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275</w:t>
            </w:r>
          </w:p>
        </w:tc>
        <w:tc>
          <w:tcPr>
            <w:tcW w:w="1968"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59,5</w:t>
            </w:r>
          </w:p>
        </w:tc>
      </w:tr>
      <w:tr w:rsidR="007B11D8" w:rsidRPr="002334C9" w:rsidTr="003A13B7">
        <w:trPr>
          <w:trHeight w:val="463"/>
          <w:jc w:val="center"/>
        </w:trPr>
        <w:tc>
          <w:tcPr>
            <w:tcW w:w="2505"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Yüksek Lisans/Doktora</w:t>
            </w:r>
          </w:p>
        </w:tc>
        <w:tc>
          <w:tcPr>
            <w:tcW w:w="2506"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129</w:t>
            </w:r>
          </w:p>
        </w:tc>
        <w:tc>
          <w:tcPr>
            <w:tcW w:w="1968"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27,9</w:t>
            </w:r>
          </w:p>
        </w:tc>
      </w:tr>
      <w:tr w:rsidR="007B11D8" w:rsidRPr="002334C9" w:rsidTr="003A13B7">
        <w:trPr>
          <w:trHeight w:val="338"/>
          <w:jc w:val="center"/>
        </w:trPr>
        <w:tc>
          <w:tcPr>
            <w:tcW w:w="2505"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TOPLAM</w:t>
            </w:r>
          </w:p>
        </w:tc>
        <w:tc>
          <w:tcPr>
            <w:tcW w:w="2506"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462</w:t>
            </w:r>
          </w:p>
        </w:tc>
        <w:tc>
          <w:tcPr>
            <w:tcW w:w="1968"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100</w:t>
            </w:r>
          </w:p>
        </w:tc>
      </w:tr>
    </w:tbl>
    <w:p w:rsidR="007B11D8" w:rsidRPr="008C46AC" w:rsidRDefault="007B11D8" w:rsidP="00E36665">
      <w:pPr>
        <w:spacing w:after="0" w:line="360" w:lineRule="auto"/>
        <w:jc w:val="both"/>
        <w:rPr>
          <w:rFonts w:ascii="Times New Roman" w:hAnsi="Times New Roman"/>
          <w:sz w:val="24"/>
          <w:szCs w:val="24"/>
        </w:rPr>
      </w:pPr>
    </w:p>
    <w:p w:rsidR="009470E3" w:rsidRPr="008C46AC" w:rsidRDefault="0078481A" w:rsidP="00202605">
      <w:pPr>
        <w:spacing w:after="0" w:line="360" w:lineRule="auto"/>
        <w:jc w:val="both"/>
        <w:rPr>
          <w:rFonts w:ascii="Times New Roman" w:hAnsi="Times New Roman"/>
          <w:sz w:val="24"/>
          <w:szCs w:val="24"/>
        </w:rPr>
      </w:pPr>
      <w:r w:rsidRPr="008C46AC">
        <w:rPr>
          <w:rFonts w:ascii="Times New Roman" w:hAnsi="Times New Roman"/>
          <w:sz w:val="24"/>
          <w:szCs w:val="24"/>
        </w:rPr>
        <w:t xml:space="preserve">Tablo </w:t>
      </w:r>
      <w:r w:rsidR="0012089E">
        <w:rPr>
          <w:rFonts w:ascii="Times New Roman" w:hAnsi="Times New Roman"/>
          <w:sz w:val="24"/>
          <w:szCs w:val="24"/>
        </w:rPr>
        <w:t xml:space="preserve">4.4.’de </w:t>
      </w:r>
      <w:r w:rsidR="0000543E" w:rsidRPr="008C46AC">
        <w:rPr>
          <w:rFonts w:ascii="Times New Roman" w:hAnsi="Times New Roman"/>
          <w:sz w:val="24"/>
          <w:szCs w:val="24"/>
        </w:rPr>
        <w:t>ifade edildiği gibi, k</w:t>
      </w:r>
      <w:r w:rsidR="007B11D8" w:rsidRPr="008C46AC">
        <w:rPr>
          <w:rFonts w:ascii="Times New Roman" w:hAnsi="Times New Roman"/>
          <w:sz w:val="24"/>
          <w:szCs w:val="24"/>
        </w:rPr>
        <w:t xml:space="preserve">atılımcıların eğitim </w:t>
      </w:r>
      <w:r w:rsidR="001F682E" w:rsidRPr="008C46AC">
        <w:rPr>
          <w:rFonts w:ascii="Times New Roman" w:hAnsi="Times New Roman"/>
          <w:sz w:val="24"/>
          <w:szCs w:val="24"/>
        </w:rPr>
        <w:t>durumları incelendiğinde, %1,3</w:t>
      </w:r>
      <w:r w:rsidR="00D66A7D">
        <w:rPr>
          <w:rFonts w:ascii="Times New Roman" w:hAnsi="Times New Roman"/>
          <w:sz w:val="24"/>
          <w:szCs w:val="24"/>
        </w:rPr>
        <w:t>'ünün (6)</w:t>
      </w:r>
      <w:r w:rsidR="001F682E" w:rsidRPr="008C46AC">
        <w:rPr>
          <w:rFonts w:ascii="Times New Roman" w:hAnsi="Times New Roman"/>
          <w:sz w:val="24"/>
          <w:szCs w:val="24"/>
        </w:rPr>
        <w:t xml:space="preserve"> ilköğretim mezunu, %1,3</w:t>
      </w:r>
      <w:r w:rsidR="00D66A7D">
        <w:rPr>
          <w:rFonts w:ascii="Times New Roman" w:hAnsi="Times New Roman"/>
          <w:sz w:val="24"/>
          <w:szCs w:val="24"/>
        </w:rPr>
        <w:t>'ünün (52)</w:t>
      </w:r>
      <w:r w:rsidR="007B11D8" w:rsidRPr="008C46AC">
        <w:rPr>
          <w:rFonts w:ascii="Times New Roman" w:hAnsi="Times New Roman"/>
          <w:sz w:val="24"/>
          <w:szCs w:val="24"/>
        </w:rPr>
        <w:t xml:space="preserve"> lise,</w:t>
      </w:r>
      <w:r w:rsidR="001B43E7">
        <w:rPr>
          <w:rFonts w:ascii="Times New Roman" w:hAnsi="Times New Roman"/>
          <w:sz w:val="24"/>
          <w:szCs w:val="24"/>
        </w:rPr>
        <w:t xml:space="preserve"> %59,5'inin</w:t>
      </w:r>
      <w:r w:rsidR="007B11D8" w:rsidRPr="008C46AC">
        <w:rPr>
          <w:rFonts w:ascii="Times New Roman" w:hAnsi="Times New Roman"/>
          <w:sz w:val="24"/>
          <w:szCs w:val="24"/>
        </w:rPr>
        <w:t xml:space="preserve"> </w:t>
      </w:r>
      <w:r w:rsidR="001B43E7">
        <w:rPr>
          <w:rFonts w:ascii="Times New Roman" w:hAnsi="Times New Roman"/>
          <w:sz w:val="24"/>
          <w:szCs w:val="24"/>
        </w:rPr>
        <w:t>(</w:t>
      </w:r>
      <w:r w:rsidR="007B11D8" w:rsidRPr="008C46AC">
        <w:rPr>
          <w:rFonts w:ascii="Times New Roman" w:hAnsi="Times New Roman"/>
          <w:sz w:val="24"/>
          <w:szCs w:val="24"/>
        </w:rPr>
        <w:t>275</w:t>
      </w:r>
      <w:r w:rsidR="001B43E7">
        <w:rPr>
          <w:rFonts w:ascii="Times New Roman" w:hAnsi="Times New Roman"/>
          <w:sz w:val="24"/>
          <w:szCs w:val="24"/>
        </w:rPr>
        <w:t xml:space="preserve">) </w:t>
      </w:r>
      <w:r w:rsidR="007B11D8" w:rsidRPr="008C46AC">
        <w:rPr>
          <w:rFonts w:ascii="Times New Roman" w:hAnsi="Times New Roman"/>
          <w:sz w:val="24"/>
          <w:szCs w:val="24"/>
        </w:rPr>
        <w:t xml:space="preserve">üniversite ve </w:t>
      </w:r>
      <w:r w:rsidR="001B43E7">
        <w:rPr>
          <w:rFonts w:ascii="Times New Roman" w:hAnsi="Times New Roman"/>
          <w:sz w:val="24"/>
          <w:szCs w:val="24"/>
        </w:rPr>
        <w:t>%27,9'unun (</w:t>
      </w:r>
      <w:r w:rsidR="007B11D8" w:rsidRPr="008C46AC">
        <w:rPr>
          <w:rFonts w:ascii="Times New Roman" w:hAnsi="Times New Roman"/>
          <w:sz w:val="24"/>
          <w:szCs w:val="24"/>
        </w:rPr>
        <w:t>129</w:t>
      </w:r>
      <w:r w:rsidR="001B43E7">
        <w:rPr>
          <w:rFonts w:ascii="Times New Roman" w:hAnsi="Times New Roman"/>
          <w:sz w:val="24"/>
          <w:szCs w:val="24"/>
        </w:rPr>
        <w:t xml:space="preserve">) </w:t>
      </w:r>
      <w:r w:rsidR="007B11D8" w:rsidRPr="008C46AC">
        <w:rPr>
          <w:rFonts w:ascii="Times New Roman" w:hAnsi="Times New Roman"/>
          <w:sz w:val="24"/>
          <w:szCs w:val="24"/>
        </w:rPr>
        <w:t>ise, yüksek lisans/doktora mezunu olduğu görülmektedir.</w:t>
      </w:r>
    </w:p>
    <w:p w:rsidR="00017154" w:rsidRPr="008C46AC" w:rsidRDefault="00017154" w:rsidP="00202605">
      <w:pPr>
        <w:pStyle w:val="ResimYazs"/>
        <w:spacing w:after="0" w:line="360" w:lineRule="auto"/>
        <w:jc w:val="center"/>
        <w:rPr>
          <w:rFonts w:ascii="Times New Roman" w:hAnsi="Times New Roman"/>
          <w:b w:val="0"/>
          <w:bCs w:val="0"/>
          <w:color w:val="auto"/>
          <w:sz w:val="24"/>
          <w:szCs w:val="24"/>
        </w:rPr>
      </w:pPr>
      <w:bookmarkStart w:id="127" w:name="_Toc5746210"/>
    </w:p>
    <w:p w:rsidR="007B11D8" w:rsidRPr="00202605" w:rsidRDefault="00E95399" w:rsidP="00202605">
      <w:pPr>
        <w:pStyle w:val="ResimYazs"/>
        <w:spacing w:after="0" w:line="360" w:lineRule="auto"/>
        <w:jc w:val="center"/>
        <w:rPr>
          <w:rFonts w:ascii="Times New Roman" w:hAnsi="Times New Roman"/>
          <w:color w:val="auto"/>
          <w:sz w:val="24"/>
        </w:rPr>
      </w:pPr>
      <w:bookmarkStart w:id="128" w:name="_Toc7541959"/>
      <w:r w:rsidRPr="00202605">
        <w:rPr>
          <w:rFonts w:ascii="Times New Roman" w:hAnsi="Times New Roman"/>
          <w:color w:val="auto"/>
          <w:sz w:val="24"/>
        </w:rPr>
        <w:t xml:space="preserve">Tablo </w:t>
      </w:r>
      <w:r w:rsidR="002B1327">
        <w:rPr>
          <w:rFonts w:ascii="Times New Roman" w:hAnsi="Times New Roman"/>
          <w:color w:val="auto"/>
          <w:sz w:val="24"/>
        </w:rPr>
        <w:t>4.5.</w:t>
      </w:r>
      <w:r w:rsidRPr="00202605">
        <w:rPr>
          <w:rFonts w:ascii="Times New Roman" w:hAnsi="Times New Roman"/>
          <w:color w:val="auto"/>
          <w:sz w:val="24"/>
        </w:rPr>
        <w:t xml:space="preserve"> </w:t>
      </w:r>
      <w:r w:rsidR="007B11D8" w:rsidRPr="00202605">
        <w:rPr>
          <w:rFonts w:ascii="Times New Roman" w:hAnsi="Times New Roman"/>
          <w:color w:val="auto"/>
          <w:sz w:val="24"/>
        </w:rPr>
        <w:t>Katılımcıların Aylık Toplam Gelir Durumu</w:t>
      </w:r>
      <w:bookmarkEnd w:id="127"/>
      <w:bookmarkEnd w:id="1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3118"/>
        <w:gridCol w:w="1702"/>
      </w:tblGrid>
      <w:tr w:rsidR="007B11D8" w:rsidRPr="002334C9" w:rsidTr="003A13B7">
        <w:trPr>
          <w:jc w:val="center"/>
        </w:trPr>
        <w:tc>
          <w:tcPr>
            <w:tcW w:w="2410" w:type="dxa"/>
          </w:tcPr>
          <w:p w:rsidR="007B11D8" w:rsidRPr="003A13B7" w:rsidRDefault="007B11D8" w:rsidP="003A13B7">
            <w:pPr>
              <w:spacing w:after="0" w:line="360" w:lineRule="auto"/>
              <w:jc w:val="both"/>
              <w:rPr>
                <w:rFonts w:ascii="Times New Roman" w:hAnsi="Times New Roman"/>
                <w:bCs/>
                <w:color w:val="000000"/>
                <w:sz w:val="18"/>
                <w:szCs w:val="18"/>
              </w:rPr>
            </w:pPr>
            <w:r w:rsidRPr="003A13B7">
              <w:rPr>
                <w:rFonts w:ascii="Times New Roman" w:hAnsi="Times New Roman"/>
                <w:b/>
                <w:bCs/>
                <w:color w:val="000000"/>
                <w:sz w:val="18"/>
                <w:szCs w:val="18"/>
              </w:rPr>
              <w:t>GELİR DURUMU</w:t>
            </w:r>
          </w:p>
        </w:tc>
        <w:tc>
          <w:tcPr>
            <w:tcW w:w="3118" w:type="dxa"/>
          </w:tcPr>
          <w:p w:rsidR="007B11D8" w:rsidRPr="003A13B7" w:rsidRDefault="007B11D8" w:rsidP="003A13B7">
            <w:pPr>
              <w:spacing w:after="0" w:line="360" w:lineRule="auto"/>
              <w:jc w:val="both"/>
              <w:rPr>
                <w:rFonts w:ascii="Times New Roman" w:hAnsi="Times New Roman"/>
                <w:bCs/>
                <w:color w:val="000000"/>
                <w:sz w:val="18"/>
                <w:szCs w:val="18"/>
              </w:rPr>
            </w:pPr>
            <w:r w:rsidRPr="003A13B7">
              <w:rPr>
                <w:rFonts w:ascii="Times New Roman" w:hAnsi="Times New Roman"/>
                <w:b/>
                <w:bCs/>
                <w:color w:val="000000"/>
                <w:sz w:val="18"/>
                <w:szCs w:val="18"/>
              </w:rPr>
              <w:t>KATILIMCI SAYISI</w:t>
            </w:r>
          </w:p>
        </w:tc>
        <w:tc>
          <w:tcPr>
            <w:tcW w:w="1702" w:type="dxa"/>
          </w:tcPr>
          <w:p w:rsidR="007B11D8" w:rsidRPr="003A13B7" w:rsidRDefault="007B11D8" w:rsidP="003A13B7">
            <w:pPr>
              <w:spacing w:after="0" w:line="360" w:lineRule="auto"/>
              <w:jc w:val="both"/>
              <w:rPr>
                <w:rFonts w:ascii="Times New Roman" w:hAnsi="Times New Roman"/>
                <w:bCs/>
                <w:color w:val="000000"/>
                <w:sz w:val="18"/>
                <w:szCs w:val="18"/>
              </w:rPr>
            </w:pPr>
            <w:r w:rsidRPr="003A13B7">
              <w:rPr>
                <w:rFonts w:ascii="Times New Roman" w:hAnsi="Times New Roman"/>
                <w:b/>
                <w:bCs/>
                <w:color w:val="000000"/>
                <w:sz w:val="18"/>
                <w:szCs w:val="18"/>
              </w:rPr>
              <w:t>YÜZDE ORANI</w:t>
            </w:r>
          </w:p>
        </w:tc>
      </w:tr>
      <w:tr w:rsidR="007B11D8" w:rsidRPr="002334C9" w:rsidTr="003A13B7">
        <w:trPr>
          <w:trHeight w:val="342"/>
          <w:jc w:val="center"/>
        </w:trPr>
        <w:tc>
          <w:tcPr>
            <w:tcW w:w="2410" w:type="dxa"/>
          </w:tcPr>
          <w:p w:rsidR="007B11D8" w:rsidRPr="003A13B7" w:rsidRDefault="00801856"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2020</w:t>
            </w:r>
            <w:r w:rsidR="00007AD5" w:rsidRPr="003A13B7">
              <w:rPr>
                <w:rFonts w:ascii="Times New Roman" w:hAnsi="Times New Roman"/>
                <w:b/>
                <w:bCs/>
                <w:color w:val="000000"/>
                <w:sz w:val="18"/>
                <w:szCs w:val="18"/>
              </w:rPr>
              <w:t xml:space="preserve">- </w:t>
            </w:r>
            <w:r w:rsidR="007B11D8" w:rsidRPr="003A13B7">
              <w:rPr>
                <w:rFonts w:ascii="Times New Roman" w:hAnsi="Times New Roman"/>
                <w:b/>
                <w:bCs/>
                <w:color w:val="000000"/>
                <w:sz w:val="18"/>
                <w:szCs w:val="18"/>
              </w:rPr>
              <w:t>4500 TL</w:t>
            </w:r>
          </w:p>
        </w:tc>
        <w:tc>
          <w:tcPr>
            <w:tcW w:w="3118"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52</w:t>
            </w:r>
          </w:p>
        </w:tc>
        <w:tc>
          <w:tcPr>
            <w:tcW w:w="1702"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11,3</w:t>
            </w:r>
          </w:p>
        </w:tc>
      </w:tr>
      <w:tr w:rsidR="007B11D8" w:rsidRPr="002334C9" w:rsidTr="003A13B7">
        <w:trPr>
          <w:trHeight w:val="404"/>
          <w:jc w:val="center"/>
        </w:trPr>
        <w:tc>
          <w:tcPr>
            <w:tcW w:w="2410" w:type="dxa"/>
          </w:tcPr>
          <w:p w:rsidR="007B11D8" w:rsidRPr="003A13B7" w:rsidRDefault="00386FB6"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4501-65</w:t>
            </w:r>
            <w:r w:rsidR="007B11D8" w:rsidRPr="003A13B7">
              <w:rPr>
                <w:rFonts w:ascii="Times New Roman" w:hAnsi="Times New Roman"/>
                <w:b/>
                <w:bCs/>
                <w:color w:val="000000"/>
                <w:sz w:val="18"/>
                <w:szCs w:val="18"/>
              </w:rPr>
              <w:t>00 TL</w:t>
            </w:r>
          </w:p>
        </w:tc>
        <w:tc>
          <w:tcPr>
            <w:tcW w:w="3118"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146</w:t>
            </w:r>
          </w:p>
        </w:tc>
        <w:tc>
          <w:tcPr>
            <w:tcW w:w="1702"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31,6</w:t>
            </w:r>
          </w:p>
        </w:tc>
      </w:tr>
      <w:tr w:rsidR="007B11D8" w:rsidRPr="002334C9" w:rsidTr="003A13B7">
        <w:trPr>
          <w:trHeight w:val="394"/>
          <w:jc w:val="center"/>
        </w:trPr>
        <w:tc>
          <w:tcPr>
            <w:tcW w:w="2410" w:type="dxa"/>
          </w:tcPr>
          <w:p w:rsidR="007B11D8" w:rsidRPr="003A13B7" w:rsidRDefault="00386FB6"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6501</w:t>
            </w:r>
            <w:r w:rsidR="007B11D8" w:rsidRPr="003A13B7">
              <w:rPr>
                <w:rFonts w:ascii="Times New Roman" w:hAnsi="Times New Roman"/>
                <w:b/>
                <w:bCs/>
                <w:color w:val="000000"/>
                <w:sz w:val="18"/>
                <w:szCs w:val="18"/>
              </w:rPr>
              <w:t>-8500 TL</w:t>
            </w:r>
          </w:p>
        </w:tc>
        <w:tc>
          <w:tcPr>
            <w:tcW w:w="3118"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169</w:t>
            </w:r>
          </w:p>
        </w:tc>
        <w:tc>
          <w:tcPr>
            <w:tcW w:w="1702"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36,6</w:t>
            </w:r>
          </w:p>
        </w:tc>
      </w:tr>
      <w:tr w:rsidR="007B11D8" w:rsidRPr="002334C9" w:rsidTr="003A13B7">
        <w:trPr>
          <w:trHeight w:val="398"/>
          <w:jc w:val="center"/>
        </w:trPr>
        <w:tc>
          <w:tcPr>
            <w:tcW w:w="2410" w:type="dxa"/>
          </w:tcPr>
          <w:p w:rsidR="007B11D8" w:rsidRPr="003A13B7" w:rsidRDefault="00386FB6"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8501</w:t>
            </w:r>
            <w:r w:rsidR="007B11D8" w:rsidRPr="003A13B7">
              <w:rPr>
                <w:rFonts w:ascii="Times New Roman" w:hAnsi="Times New Roman"/>
                <w:b/>
                <w:bCs/>
                <w:color w:val="000000"/>
                <w:sz w:val="18"/>
                <w:szCs w:val="18"/>
              </w:rPr>
              <w:t xml:space="preserve"> TL ve üzeri</w:t>
            </w:r>
          </w:p>
        </w:tc>
        <w:tc>
          <w:tcPr>
            <w:tcW w:w="3118"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95</w:t>
            </w:r>
          </w:p>
        </w:tc>
        <w:tc>
          <w:tcPr>
            <w:tcW w:w="1702"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20</w:t>
            </w:r>
          </w:p>
        </w:tc>
      </w:tr>
      <w:tr w:rsidR="007B11D8" w:rsidRPr="002334C9" w:rsidTr="003A13B7">
        <w:trPr>
          <w:trHeight w:val="450"/>
          <w:jc w:val="center"/>
        </w:trPr>
        <w:tc>
          <w:tcPr>
            <w:tcW w:w="2410"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TOPLAM</w:t>
            </w:r>
          </w:p>
        </w:tc>
        <w:tc>
          <w:tcPr>
            <w:tcW w:w="3118"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462</w:t>
            </w:r>
          </w:p>
        </w:tc>
        <w:tc>
          <w:tcPr>
            <w:tcW w:w="1702"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100</w:t>
            </w:r>
          </w:p>
        </w:tc>
      </w:tr>
    </w:tbl>
    <w:p w:rsidR="00017154" w:rsidRDefault="0078481A" w:rsidP="00202605">
      <w:pPr>
        <w:spacing w:after="0" w:line="360" w:lineRule="auto"/>
        <w:jc w:val="both"/>
        <w:rPr>
          <w:rFonts w:ascii="Times New Roman" w:hAnsi="Times New Roman"/>
          <w:sz w:val="24"/>
          <w:szCs w:val="24"/>
        </w:rPr>
      </w:pPr>
      <w:r w:rsidRPr="008C46AC">
        <w:rPr>
          <w:rFonts w:ascii="Times New Roman" w:hAnsi="Times New Roman"/>
          <w:sz w:val="24"/>
          <w:szCs w:val="24"/>
        </w:rPr>
        <w:t xml:space="preserve">Tablo </w:t>
      </w:r>
      <w:r w:rsidR="001E469F">
        <w:rPr>
          <w:rFonts w:ascii="Times New Roman" w:hAnsi="Times New Roman"/>
          <w:sz w:val="24"/>
          <w:szCs w:val="24"/>
        </w:rPr>
        <w:t>4.5.’t</w:t>
      </w:r>
      <w:r w:rsidR="0012089E">
        <w:rPr>
          <w:rFonts w:ascii="Times New Roman" w:hAnsi="Times New Roman"/>
          <w:sz w:val="24"/>
          <w:szCs w:val="24"/>
        </w:rPr>
        <w:t>e</w:t>
      </w:r>
      <w:r w:rsidR="0000543E" w:rsidRPr="008C46AC">
        <w:rPr>
          <w:rFonts w:ascii="Times New Roman" w:hAnsi="Times New Roman"/>
          <w:sz w:val="24"/>
          <w:szCs w:val="24"/>
        </w:rPr>
        <w:t xml:space="preserve"> belirtildiği gibi, </w:t>
      </w:r>
      <w:r w:rsidR="00066180" w:rsidRPr="008C46AC">
        <w:rPr>
          <w:rFonts w:ascii="Times New Roman" w:hAnsi="Times New Roman"/>
          <w:sz w:val="24"/>
          <w:szCs w:val="24"/>
        </w:rPr>
        <w:t>k</w:t>
      </w:r>
      <w:r w:rsidR="007B11D8" w:rsidRPr="008C46AC">
        <w:rPr>
          <w:rFonts w:ascii="Times New Roman" w:hAnsi="Times New Roman"/>
          <w:sz w:val="24"/>
          <w:szCs w:val="24"/>
        </w:rPr>
        <w:t xml:space="preserve">atılımcıların aylık toplam gelir durumlarına bakıldığında, </w:t>
      </w:r>
      <w:r w:rsidR="00BE0EFE">
        <w:rPr>
          <w:rFonts w:ascii="Times New Roman" w:hAnsi="Times New Roman"/>
          <w:sz w:val="24"/>
          <w:szCs w:val="24"/>
        </w:rPr>
        <w:t xml:space="preserve">%11,3'ünün (52) </w:t>
      </w:r>
      <w:r w:rsidR="00801856" w:rsidRPr="008C46AC">
        <w:rPr>
          <w:rFonts w:ascii="Times New Roman" w:hAnsi="Times New Roman"/>
          <w:sz w:val="24"/>
          <w:szCs w:val="24"/>
        </w:rPr>
        <w:t>2020</w:t>
      </w:r>
      <w:r w:rsidR="00862909">
        <w:rPr>
          <w:rFonts w:ascii="Times New Roman" w:hAnsi="Times New Roman"/>
          <w:sz w:val="24"/>
          <w:szCs w:val="24"/>
        </w:rPr>
        <w:t>-</w:t>
      </w:r>
      <w:r w:rsidR="00DD2902" w:rsidRPr="008C46AC">
        <w:rPr>
          <w:rFonts w:ascii="Times New Roman" w:hAnsi="Times New Roman"/>
          <w:sz w:val="24"/>
          <w:szCs w:val="24"/>
        </w:rPr>
        <w:t>4500 TL arası</w:t>
      </w:r>
      <w:r w:rsidR="00855FCB">
        <w:rPr>
          <w:rFonts w:ascii="Times New Roman" w:hAnsi="Times New Roman"/>
          <w:sz w:val="24"/>
          <w:szCs w:val="24"/>
        </w:rPr>
        <w:t xml:space="preserve">, </w:t>
      </w:r>
      <w:r w:rsidR="00855FCB" w:rsidRPr="008C46AC">
        <w:rPr>
          <w:rFonts w:ascii="Times New Roman" w:hAnsi="Times New Roman"/>
          <w:sz w:val="24"/>
          <w:szCs w:val="24"/>
        </w:rPr>
        <w:t>%31,6</w:t>
      </w:r>
      <w:r w:rsidR="00855FCB">
        <w:rPr>
          <w:rFonts w:ascii="Times New Roman" w:hAnsi="Times New Roman"/>
          <w:sz w:val="24"/>
          <w:szCs w:val="24"/>
        </w:rPr>
        <w:t xml:space="preserve">'sının (146) </w:t>
      </w:r>
      <w:r w:rsidR="00607D79">
        <w:rPr>
          <w:rFonts w:ascii="Times New Roman" w:hAnsi="Times New Roman"/>
          <w:sz w:val="24"/>
          <w:szCs w:val="24"/>
        </w:rPr>
        <w:t>4501-6500 TL arası, %36,6'sının</w:t>
      </w:r>
      <w:r w:rsidR="0033248C" w:rsidRPr="008C46AC">
        <w:rPr>
          <w:rFonts w:ascii="Times New Roman" w:hAnsi="Times New Roman"/>
          <w:sz w:val="24"/>
          <w:szCs w:val="24"/>
        </w:rPr>
        <w:t xml:space="preserve"> </w:t>
      </w:r>
      <w:r w:rsidR="00607D79">
        <w:rPr>
          <w:rFonts w:ascii="Times New Roman" w:hAnsi="Times New Roman"/>
          <w:sz w:val="24"/>
          <w:szCs w:val="24"/>
        </w:rPr>
        <w:t xml:space="preserve">(169) </w:t>
      </w:r>
      <w:r w:rsidR="0033248C" w:rsidRPr="008C46AC">
        <w:rPr>
          <w:rFonts w:ascii="Times New Roman" w:hAnsi="Times New Roman"/>
          <w:sz w:val="24"/>
          <w:szCs w:val="24"/>
        </w:rPr>
        <w:t>6501</w:t>
      </w:r>
      <w:r w:rsidR="007B11D8" w:rsidRPr="008C46AC">
        <w:rPr>
          <w:rFonts w:ascii="Times New Roman" w:hAnsi="Times New Roman"/>
          <w:sz w:val="24"/>
          <w:szCs w:val="24"/>
        </w:rPr>
        <w:t xml:space="preserve">-8500 TL </w:t>
      </w:r>
      <w:r w:rsidR="00743D17">
        <w:rPr>
          <w:rFonts w:ascii="Times New Roman" w:hAnsi="Times New Roman"/>
          <w:sz w:val="24"/>
          <w:szCs w:val="24"/>
        </w:rPr>
        <w:t xml:space="preserve">arası ve </w:t>
      </w:r>
      <w:r w:rsidR="00607D79">
        <w:rPr>
          <w:rFonts w:ascii="Times New Roman" w:hAnsi="Times New Roman"/>
          <w:sz w:val="24"/>
          <w:szCs w:val="24"/>
        </w:rPr>
        <w:t>%20'sinin</w:t>
      </w:r>
      <w:r w:rsidR="0033248C" w:rsidRPr="008C46AC">
        <w:rPr>
          <w:rFonts w:ascii="Times New Roman" w:hAnsi="Times New Roman"/>
          <w:sz w:val="24"/>
          <w:szCs w:val="24"/>
        </w:rPr>
        <w:t xml:space="preserve"> ise</w:t>
      </w:r>
      <w:r w:rsidR="00607D79">
        <w:rPr>
          <w:rFonts w:ascii="Times New Roman" w:hAnsi="Times New Roman"/>
          <w:sz w:val="24"/>
          <w:szCs w:val="24"/>
        </w:rPr>
        <w:t xml:space="preserve"> (95)</w:t>
      </w:r>
      <w:r w:rsidR="0033248C" w:rsidRPr="008C46AC">
        <w:rPr>
          <w:rFonts w:ascii="Times New Roman" w:hAnsi="Times New Roman"/>
          <w:sz w:val="24"/>
          <w:szCs w:val="24"/>
        </w:rPr>
        <w:t>, 8501</w:t>
      </w:r>
      <w:r w:rsidR="007B11D8" w:rsidRPr="008C46AC">
        <w:rPr>
          <w:rFonts w:ascii="Times New Roman" w:hAnsi="Times New Roman"/>
          <w:sz w:val="24"/>
          <w:szCs w:val="24"/>
        </w:rPr>
        <w:t xml:space="preserve"> TL ve üzeri gelir düzeyine sahip oldukları görülmektedir.</w:t>
      </w:r>
      <w:bookmarkStart w:id="129" w:name="_Toc5746211"/>
    </w:p>
    <w:p w:rsidR="00934DB7" w:rsidRDefault="00934DB7" w:rsidP="00202605">
      <w:pPr>
        <w:spacing w:after="0" w:line="360" w:lineRule="auto"/>
        <w:jc w:val="both"/>
        <w:rPr>
          <w:rFonts w:ascii="Times New Roman" w:hAnsi="Times New Roman"/>
          <w:sz w:val="24"/>
          <w:szCs w:val="24"/>
        </w:rPr>
      </w:pPr>
    </w:p>
    <w:p w:rsidR="00934DB7" w:rsidRDefault="00934DB7" w:rsidP="00202605">
      <w:pPr>
        <w:spacing w:after="0" w:line="360" w:lineRule="auto"/>
        <w:jc w:val="both"/>
        <w:rPr>
          <w:rFonts w:ascii="Times New Roman" w:hAnsi="Times New Roman"/>
          <w:sz w:val="24"/>
          <w:szCs w:val="24"/>
        </w:rPr>
      </w:pPr>
    </w:p>
    <w:p w:rsidR="00934DB7" w:rsidRDefault="00934DB7" w:rsidP="00202605">
      <w:pPr>
        <w:spacing w:after="0" w:line="360" w:lineRule="auto"/>
        <w:jc w:val="both"/>
        <w:rPr>
          <w:rFonts w:ascii="Times New Roman" w:hAnsi="Times New Roman"/>
          <w:sz w:val="24"/>
          <w:szCs w:val="24"/>
        </w:rPr>
      </w:pPr>
    </w:p>
    <w:p w:rsidR="00934DB7" w:rsidRDefault="00934DB7" w:rsidP="00202605">
      <w:pPr>
        <w:spacing w:after="0" w:line="360" w:lineRule="auto"/>
        <w:jc w:val="both"/>
        <w:rPr>
          <w:rFonts w:ascii="Times New Roman" w:hAnsi="Times New Roman"/>
          <w:sz w:val="24"/>
          <w:szCs w:val="24"/>
        </w:rPr>
      </w:pPr>
    </w:p>
    <w:p w:rsidR="00934DB7" w:rsidRDefault="00934DB7" w:rsidP="00202605">
      <w:pPr>
        <w:spacing w:after="0" w:line="360" w:lineRule="auto"/>
        <w:jc w:val="both"/>
        <w:rPr>
          <w:rFonts w:ascii="Times New Roman" w:hAnsi="Times New Roman"/>
          <w:sz w:val="24"/>
          <w:szCs w:val="24"/>
        </w:rPr>
      </w:pPr>
    </w:p>
    <w:p w:rsidR="00934DB7" w:rsidRDefault="00934DB7" w:rsidP="00202605">
      <w:pPr>
        <w:spacing w:after="0" w:line="360" w:lineRule="auto"/>
        <w:jc w:val="both"/>
        <w:rPr>
          <w:rFonts w:ascii="Times New Roman" w:hAnsi="Times New Roman"/>
          <w:sz w:val="24"/>
          <w:szCs w:val="24"/>
        </w:rPr>
      </w:pPr>
    </w:p>
    <w:p w:rsidR="007B11D8" w:rsidRPr="00202605" w:rsidRDefault="003F5A48" w:rsidP="00202605">
      <w:pPr>
        <w:pStyle w:val="ResimYazs"/>
        <w:spacing w:after="0" w:line="360" w:lineRule="auto"/>
        <w:jc w:val="center"/>
        <w:rPr>
          <w:rFonts w:ascii="Times New Roman" w:hAnsi="Times New Roman"/>
          <w:color w:val="auto"/>
          <w:sz w:val="24"/>
        </w:rPr>
      </w:pPr>
      <w:bookmarkStart w:id="130" w:name="_Toc7541960"/>
      <w:r w:rsidRPr="00202605">
        <w:rPr>
          <w:rFonts w:ascii="Times New Roman" w:hAnsi="Times New Roman"/>
          <w:color w:val="auto"/>
          <w:sz w:val="24"/>
        </w:rPr>
        <w:lastRenderedPageBreak/>
        <w:t xml:space="preserve">Tablo </w:t>
      </w:r>
      <w:r w:rsidR="002B1327">
        <w:rPr>
          <w:rFonts w:ascii="Times New Roman" w:hAnsi="Times New Roman"/>
          <w:color w:val="auto"/>
          <w:sz w:val="24"/>
        </w:rPr>
        <w:t xml:space="preserve">4.6. </w:t>
      </w:r>
      <w:r w:rsidR="007B11D8" w:rsidRPr="00202605">
        <w:rPr>
          <w:rFonts w:ascii="Times New Roman" w:hAnsi="Times New Roman"/>
          <w:color w:val="auto"/>
          <w:sz w:val="24"/>
        </w:rPr>
        <w:t>Katılımcıların İkamet Durumları</w:t>
      </w:r>
      <w:bookmarkEnd w:id="129"/>
      <w:bookmarkEnd w:id="1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2567"/>
        <w:gridCol w:w="2268"/>
      </w:tblGrid>
      <w:tr w:rsidR="007B11D8" w:rsidRPr="002334C9" w:rsidTr="003A13B7">
        <w:trPr>
          <w:trHeight w:val="346"/>
          <w:jc w:val="center"/>
        </w:trPr>
        <w:tc>
          <w:tcPr>
            <w:tcW w:w="2678" w:type="dxa"/>
          </w:tcPr>
          <w:p w:rsidR="007B11D8" w:rsidRPr="003A13B7" w:rsidRDefault="007B11D8" w:rsidP="003A13B7">
            <w:pPr>
              <w:spacing w:after="0" w:line="360" w:lineRule="auto"/>
              <w:jc w:val="both"/>
              <w:rPr>
                <w:rFonts w:ascii="Times New Roman" w:hAnsi="Times New Roman"/>
                <w:bCs/>
                <w:color w:val="000000"/>
                <w:sz w:val="18"/>
                <w:szCs w:val="18"/>
              </w:rPr>
            </w:pPr>
            <w:r w:rsidRPr="003A13B7">
              <w:rPr>
                <w:rFonts w:ascii="Times New Roman" w:hAnsi="Times New Roman"/>
                <w:b/>
                <w:bCs/>
                <w:color w:val="000000"/>
                <w:sz w:val="18"/>
                <w:szCs w:val="18"/>
              </w:rPr>
              <w:t>İKAMET YERİ</w:t>
            </w:r>
          </w:p>
        </w:tc>
        <w:tc>
          <w:tcPr>
            <w:tcW w:w="2567" w:type="dxa"/>
          </w:tcPr>
          <w:p w:rsidR="007B11D8" w:rsidRPr="003A13B7" w:rsidRDefault="007B11D8" w:rsidP="003A13B7">
            <w:pPr>
              <w:spacing w:after="0" w:line="360" w:lineRule="auto"/>
              <w:jc w:val="both"/>
              <w:rPr>
                <w:rFonts w:ascii="Times New Roman" w:hAnsi="Times New Roman"/>
                <w:bCs/>
                <w:color w:val="000000"/>
                <w:sz w:val="18"/>
                <w:szCs w:val="18"/>
              </w:rPr>
            </w:pPr>
            <w:r w:rsidRPr="003A13B7">
              <w:rPr>
                <w:rFonts w:ascii="Times New Roman" w:hAnsi="Times New Roman"/>
                <w:b/>
                <w:bCs/>
                <w:color w:val="000000"/>
                <w:sz w:val="18"/>
                <w:szCs w:val="18"/>
              </w:rPr>
              <w:t>KATILIMCI SAYISI</w:t>
            </w:r>
          </w:p>
        </w:tc>
        <w:tc>
          <w:tcPr>
            <w:tcW w:w="2268" w:type="dxa"/>
          </w:tcPr>
          <w:p w:rsidR="007B11D8" w:rsidRPr="003A13B7" w:rsidRDefault="007B11D8" w:rsidP="003A13B7">
            <w:pPr>
              <w:spacing w:after="0" w:line="360" w:lineRule="auto"/>
              <w:jc w:val="both"/>
              <w:rPr>
                <w:rFonts w:ascii="Times New Roman" w:hAnsi="Times New Roman"/>
                <w:bCs/>
                <w:color w:val="000000"/>
                <w:sz w:val="18"/>
                <w:szCs w:val="18"/>
              </w:rPr>
            </w:pPr>
            <w:r w:rsidRPr="003A13B7">
              <w:rPr>
                <w:rFonts w:ascii="Times New Roman" w:hAnsi="Times New Roman"/>
                <w:b/>
                <w:bCs/>
                <w:color w:val="000000"/>
                <w:sz w:val="18"/>
                <w:szCs w:val="18"/>
              </w:rPr>
              <w:t>YÜZDE ORANI</w:t>
            </w:r>
          </w:p>
        </w:tc>
      </w:tr>
      <w:tr w:rsidR="007B11D8" w:rsidRPr="002334C9" w:rsidTr="003A13B7">
        <w:trPr>
          <w:trHeight w:val="266"/>
          <w:jc w:val="center"/>
        </w:trPr>
        <w:tc>
          <w:tcPr>
            <w:tcW w:w="2678"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Trabzon</w:t>
            </w:r>
          </w:p>
        </w:tc>
        <w:tc>
          <w:tcPr>
            <w:tcW w:w="2567"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100</w:t>
            </w:r>
          </w:p>
        </w:tc>
        <w:tc>
          <w:tcPr>
            <w:tcW w:w="2268"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21,6</w:t>
            </w:r>
          </w:p>
        </w:tc>
      </w:tr>
      <w:tr w:rsidR="007B11D8" w:rsidRPr="002334C9" w:rsidTr="003A13B7">
        <w:trPr>
          <w:trHeight w:val="281"/>
          <w:jc w:val="center"/>
        </w:trPr>
        <w:tc>
          <w:tcPr>
            <w:tcW w:w="2678"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Diyarbakır</w:t>
            </w:r>
          </w:p>
        </w:tc>
        <w:tc>
          <w:tcPr>
            <w:tcW w:w="2567"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92</w:t>
            </w:r>
          </w:p>
        </w:tc>
        <w:tc>
          <w:tcPr>
            <w:tcW w:w="2268"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19,9</w:t>
            </w:r>
          </w:p>
        </w:tc>
      </w:tr>
      <w:tr w:rsidR="007B11D8" w:rsidRPr="002334C9" w:rsidTr="003A13B7">
        <w:trPr>
          <w:trHeight w:val="272"/>
          <w:jc w:val="center"/>
        </w:trPr>
        <w:tc>
          <w:tcPr>
            <w:tcW w:w="2678"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Eskişehir</w:t>
            </w:r>
          </w:p>
        </w:tc>
        <w:tc>
          <w:tcPr>
            <w:tcW w:w="2567"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90</w:t>
            </w:r>
          </w:p>
        </w:tc>
        <w:tc>
          <w:tcPr>
            <w:tcW w:w="2268"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19,5</w:t>
            </w:r>
          </w:p>
        </w:tc>
      </w:tr>
      <w:tr w:rsidR="007B11D8" w:rsidRPr="002334C9" w:rsidTr="003A13B7">
        <w:trPr>
          <w:trHeight w:val="275"/>
          <w:jc w:val="center"/>
        </w:trPr>
        <w:tc>
          <w:tcPr>
            <w:tcW w:w="2678"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Mersin</w:t>
            </w:r>
          </w:p>
        </w:tc>
        <w:tc>
          <w:tcPr>
            <w:tcW w:w="2567"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91</w:t>
            </w:r>
          </w:p>
        </w:tc>
        <w:tc>
          <w:tcPr>
            <w:tcW w:w="2268"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19,5</w:t>
            </w:r>
          </w:p>
        </w:tc>
      </w:tr>
      <w:tr w:rsidR="007B11D8" w:rsidRPr="002334C9" w:rsidTr="003A13B7">
        <w:trPr>
          <w:trHeight w:val="280"/>
          <w:jc w:val="center"/>
        </w:trPr>
        <w:tc>
          <w:tcPr>
            <w:tcW w:w="2678"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İstanbul</w:t>
            </w:r>
          </w:p>
        </w:tc>
        <w:tc>
          <w:tcPr>
            <w:tcW w:w="2567"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89</w:t>
            </w:r>
          </w:p>
        </w:tc>
        <w:tc>
          <w:tcPr>
            <w:tcW w:w="2268"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19,5</w:t>
            </w:r>
          </w:p>
        </w:tc>
      </w:tr>
      <w:tr w:rsidR="007B11D8" w:rsidRPr="002334C9" w:rsidTr="003A13B7">
        <w:trPr>
          <w:trHeight w:val="70"/>
          <w:jc w:val="center"/>
        </w:trPr>
        <w:tc>
          <w:tcPr>
            <w:tcW w:w="2678"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TOPLAM</w:t>
            </w:r>
          </w:p>
        </w:tc>
        <w:tc>
          <w:tcPr>
            <w:tcW w:w="2567"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462</w:t>
            </w:r>
          </w:p>
        </w:tc>
        <w:tc>
          <w:tcPr>
            <w:tcW w:w="2268"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100</w:t>
            </w:r>
          </w:p>
        </w:tc>
      </w:tr>
    </w:tbl>
    <w:p w:rsidR="00C657C1" w:rsidRPr="008C46AC" w:rsidRDefault="00C657C1" w:rsidP="00E172D7">
      <w:pPr>
        <w:spacing w:line="360" w:lineRule="auto"/>
        <w:jc w:val="both"/>
        <w:rPr>
          <w:rFonts w:ascii="Times New Roman" w:hAnsi="Times New Roman"/>
          <w:sz w:val="24"/>
          <w:szCs w:val="24"/>
        </w:rPr>
      </w:pPr>
    </w:p>
    <w:p w:rsidR="007C6F4C" w:rsidRDefault="0078481A" w:rsidP="00202605">
      <w:pPr>
        <w:spacing w:after="0" w:line="360" w:lineRule="auto"/>
        <w:jc w:val="both"/>
        <w:rPr>
          <w:rFonts w:ascii="Times New Roman" w:hAnsi="Times New Roman"/>
          <w:sz w:val="24"/>
          <w:szCs w:val="24"/>
        </w:rPr>
      </w:pPr>
      <w:r w:rsidRPr="008C46AC">
        <w:rPr>
          <w:rFonts w:ascii="Times New Roman" w:hAnsi="Times New Roman"/>
          <w:sz w:val="24"/>
          <w:szCs w:val="24"/>
        </w:rPr>
        <w:t xml:space="preserve">Tablo </w:t>
      </w:r>
      <w:r w:rsidR="00B32743">
        <w:rPr>
          <w:rFonts w:ascii="Times New Roman" w:hAnsi="Times New Roman"/>
          <w:sz w:val="24"/>
          <w:szCs w:val="24"/>
        </w:rPr>
        <w:t>4.6.</w:t>
      </w:r>
      <w:r w:rsidR="0012089E">
        <w:rPr>
          <w:rFonts w:ascii="Times New Roman" w:hAnsi="Times New Roman"/>
          <w:sz w:val="24"/>
          <w:szCs w:val="24"/>
        </w:rPr>
        <w:t>’da</w:t>
      </w:r>
      <w:r w:rsidR="005A5641" w:rsidRPr="008C46AC">
        <w:rPr>
          <w:rFonts w:ascii="Times New Roman" w:hAnsi="Times New Roman"/>
          <w:sz w:val="24"/>
          <w:szCs w:val="24"/>
        </w:rPr>
        <w:t xml:space="preserve"> belirtildiği gibi, k</w:t>
      </w:r>
      <w:r w:rsidR="007B11D8" w:rsidRPr="008C46AC">
        <w:rPr>
          <w:rFonts w:ascii="Times New Roman" w:hAnsi="Times New Roman"/>
          <w:sz w:val="24"/>
          <w:szCs w:val="24"/>
        </w:rPr>
        <w:t>atılımcıların verdikleri cevaplar doğrultusunda ikamet ettikleri y</w:t>
      </w:r>
      <w:r w:rsidR="00F94149">
        <w:rPr>
          <w:rFonts w:ascii="Times New Roman" w:hAnsi="Times New Roman"/>
          <w:sz w:val="24"/>
          <w:szCs w:val="24"/>
        </w:rPr>
        <w:t>erler i</w:t>
      </w:r>
      <w:r w:rsidR="004631AF">
        <w:rPr>
          <w:rFonts w:ascii="Times New Roman" w:hAnsi="Times New Roman"/>
          <w:sz w:val="24"/>
          <w:szCs w:val="24"/>
        </w:rPr>
        <w:t xml:space="preserve">ncelendiğinde, </w:t>
      </w:r>
      <w:r w:rsidR="00F94149">
        <w:rPr>
          <w:rFonts w:ascii="Times New Roman" w:hAnsi="Times New Roman"/>
          <w:sz w:val="24"/>
          <w:szCs w:val="24"/>
        </w:rPr>
        <w:t xml:space="preserve">%21,6'sının (100) </w:t>
      </w:r>
      <w:r w:rsidR="007B11D8" w:rsidRPr="008C46AC">
        <w:rPr>
          <w:rFonts w:ascii="Times New Roman" w:hAnsi="Times New Roman"/>
          <w:sz w:val="24"/>
          <w:szCs w:val="24"/>
        </w:rPr>
        <w:t xml:space="preserve">Trabzon'da, </w:t>
      </w:r>
      <w:r w:rsidR="004A13D3">
        <w:rPr>
          <w:rFonts w:ascii="Times New Roman" w:hAnsi="Times New Roman"/>
          <w:sz w:val="24"/>
          <w:szCs w:val="24"/>
        </w:rPr>
        <w:t>%19,9'unun (92)</w:t>
      </w:r>
      <w:r w:rsidR="007B11D8" w:rsidRPr="008C46AC">
        <w:rPr>
          <w:rFonts w:ascii="Times New Roman" w:hAnsi="Times New Roman"/>
          <w:sz w:val="24"/>
          <w:szCs w:val="24"/>
        </w:rPr>
        <w:t xml:space="preserve"> Diyarbakır'da, </w:t>
      </w:r>
      <w:r w:rsidR="004A13D3">
        <w:rPr>
          <w:rFonts w:ascii="Times New Roman" w:hAnsi="Times New Roman"/>
          <w:sz w:val="24"/>
          <w:szCs w:val="24"/>
        </w:rPr>
        <w:t xml:space="preserve">%19,5'inin (90) </w:t>
      </w:r>
      <w:r w:rsidR="007B11D8" w:rsidRPr="008C46AC">
        <w:rPr>
          <w:rFonts w:ascii="Times New Roman" w:hAnsi="Times New Roman"/>
          <w:sz w:val="24"/>
          <w:szCs w:val="24"/>
        </w:rPr>
        <w:t xml:space="preserve">Eskişehir'de, </w:t>
      </w:r>
      <w:r w:rsidR="00972E1E">
        <w:rPr>
          <w:rFonts w:ascii="Times New Roman" w:hAnsi="Times New Roman"/>
          <w:sz w:val="24"/>
          <w:szCs w:val="24"/>
        </w:rPr>
        <w:t>%19,5'inin (91)</w:t>
      </w:r>
      <w:r w:rsidR="007B11D8" w:rsidRPr="008C46AC">
        <w:rPr>
          <w:rFonts w:ascii="Times New Roman" w:hAnsi="Times New Roman"/>
          <w:sz w:val="24"/>
          <w:szCs w:val="24"/>
        </w:rPr>
        <w:t xml:space="preserve"> Mersin'de ve </w:t>
      </w:r>
      <w:r w:rsidR="00972E1E">
        <w:rPr>
          <w:rFonts w:ascii="Times New Roman" w:hAnsi="Times New Roman"/>
          <w:sz w:val="24"/>
          <w:szCs w:val="24"/>
        </w:rPr>
        <w:t xml:space="preserve">%19,5'inin (89) </w:t>
      </w:r>
      <w:r w:rsidR="007B11D8" w:rsidRPr="008C46AC">
        <w:rPr>
          <w:rFonts w:ascii="Times New Roman" w:hAnsi="Times New Roman"/>
          <w:sz w:val="24"/>
          <w:szCs w:val="24"/>
        </w:rPr>
        <w:t>İstanbul'da ikamet ettikleri görülmektedir.</w:t>
      </w:r>
    </w:p>
    <w:p w:rsidR="00202605" w:rsidRPr="008C46AC" w:rsidRDefault="00202605" w:rsidP="00202605">
      <w:pPr>
        <w:spacing w:after="0" w:line="360" w:lineRule="auto"/>
        <w:jc w:val="both"/>
        <w:rPr>
          <w:rFonts w:ascii="Times New Roman" w:hAnsi="Times New Roman"/>
          <w:sz w:val="24"/>
          <w:szCs w:val="24"/>
        </w:rPr>
      </w:pPr>
    </w:p>
    <w:p w:rsidR="007B11D8" w:rsidRPr="00202605" w:rsidRDefault="00DF3E9D" w:rsidP="00202605">
      <w:pPr>
        <w:pStyle w:val="ResimYazs"/>
        <w:spacing w:after="0" w:line="360" w:lineRule="auto"/>
        <w:jc w:val="center"/>
        <w:rPr>
          <w:rFonts w:ascii="Times New Roman" w:hAnsi="Times New Roman"/>
          <w:color w:val="auto"/>
          <w:sz w:val="24"/>
        </w:rPr>
      </w:pPr>
      <w:bookmarkStart w:id="131" w:name="_Toc5746212"/>
      <w:bookmarkStart w:id="132" w:name="_Toc7541961"/>
      <w:r w:rsidRPr="00202605">
        <w:rPr>
          <w:rFonts w:ascii="Times New Roman" w:hAnsi="Times New Roman"/>
          <w:color w:val="auto"/>
          <w:sz w:val="24"/>
        </w:rPr>
        <w:t xml:space="preserve">Tablo </w:t>
      </w:r>
      <w:r w:rsidR="002B1327">
        <w:rPr>
          <w:rFonts w:ascii="Times New Roman" w:hAnsi="Times New Roman"/>
          <w:color w:val="auto"/>
          <w:sz w:val="24"/>
        </w:rPr>
        <w:t>4.7.</w:t>
      </w:r>
      <w:r w:rsidRPr="00202605">
        <w:rPr>
          <w:rFonts w:ascii="Times New Roman" w:hAnsi="Times New Roman"/>
          <w:color w:val="auto"/>
          <w:sz w:val="24"/>
        </w:rPr>
        <w:t xml:space="preserve"> </w:t>
      </w:r>
      <w:r w:rsidR="007B11D8" w:rsidRPr="00202605">
        <w:rPr>
          <w:rFonts w:ascii="Times New Roman" w:hAnsi="Times New Roman"/>
          <w:color w:val="auto"/>
          <w:sz w:val="24"/>
        </w:rPr>
        <w:t>Pırlanta Alışverişlerinde Aynı Markayı Tercih Etme Sıklığı</w:t>
      </w:r>
      <w:bookmarkEnd w:id="131"/>
      <w:bookmarkEnd w:id="1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2552"/>
        <w:gridCol w:w="1985"/>
      </w:tblGrid>
      <w:tr w:rsidR="007B11D8" w:rsidRPr="002334C9" w:rsidTr="003A13B7">
        <w:trPr>
          <w:trHeight w:val="489"/>
          <w:jc w:val="center"/>
        </w:trPr>
        <w:tc>
          <w:tcPr>
            <w:tcW w:w="1984" w:type="dxa"/>
          </w:tcPr>
          <w:p w:rsidR="007B11D8" w:rsidRPr="003A13B7" w:rsidRDefault="007B11D8" w:rsidP="003A13B7">
            <w:pPr>
              <w:spacing w:after="0" w:line="360" w:lineRule="auto"/>
              <w:jc w:val="both"/>
              <w:rPr>
                <w:rFonts w:ascii="Times New Roman" w:hAnsi="Times New Roman"/>
                <w:b/>
                <w:bCs/>
                <w:color w:val="000000"/>
                <w:sz w:val="18"/>
                <w:szCs w:val="18"/>
              </w:rPr>
            </w:pPr>
          </w:p>
        </w:tc>
        <w:tc>
          <w:tcPr>
            <w:tcW w:w="2552" w:type="dxa"/>
          </w:tcPr>
          <w:p w:rsidR="007B11D8" w:rsidRPr="003A13B7" w:rsidRDefault="007B11D8" w:rsidP="003A13B7">
            <w:pPr>
              <w:spacing w:after="0" w:line="360" w:lineRule="auto"/>
              <w:jc w:val="both"/>
              <w:rPr>
                <w:rFonts w:ascii="Times New Roman" w:hAnsi="Times New Roman"/>
                <w:bCs/>
                <w:color w:val="000000"/>
                <w:sz w:val="18"/>
                <w:szCs w:val="18"/>
              </w:rPr>
            </w:pPr>
            <w:r w:rsidRPr="003A13B7">
              <w:rPr>
                <w:rFonts w:ascii="Times New Roman" w:hAnsi="Times New Roman"/>
                <w:b/>
                <w:bCs/>
                <w:color w:val="000000"/>
                <w:sz w:val="18"/>
                <w:szCs w:val="18"/>
              </w:rPr>
              <w:t>KATILIMCI SAYISI</w:t>
            </w:r>
          </w:p>
        </w:tc>
        <w:tc>
          <w:tcPr>
            <w:tcW w:w="1985" w:type="dxa"/>
          </w:tcPr>
          <w:p w:rsidR="007B11D8" w:rsidRPr="003A13B7" w:rsidRDefault="007B11D8" w:rsidP="003A13B7">
            <w:pPr>
              <w:spacing w:after="0" w:line="360" w:lineRule="auto"/>
              <w:jc w:val="both"/>
              <w:rPr>
                <w:rFonts w:ascii="Times New Roman" w:hAnsi="Times New Roman"/>
                <w:bCs/>
                <w:color w:val="000000"/>
                <w:sz w:val="18"/>
                <w:szCs w:val="18"/>
              </w:rPr>
            </w:pPr>
            <w:r w:rsidRPr="003A13B7">
              <w:rPr>
                <w:rFonts w:ascii="Times New Roman" w:hAnsi="Times New Roman"/>
                <w:b/>
                <w:bCs/>
                <w:color w:val="000000"/>
                <w:sz w:val="18"/>
                <w:szCs w:val="18"/>
              </w:rPr>
              <w:t>YÜZDE ORANI</w:t>
            </w:r>
          </w:p>
        </w:tc>
      </w:tr>
      <w:tr w:rsidR="007B11D8" w:rsidRPr="002334C9" w:rsidTr="003A13B7">
        <w:trPr>
          <w:trHeight w:val="411"/>
          <w:jc w:val="center"/>
        </w:trPr>
        <w:tc>
          <w:tcPr>
            <w:tcW w:w="1984"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Her zaman</w:t>
            </w:r>
          </w:p>
        </w:tc>
        <w:tc>
          <w:tcPr>
            <w:tcW w:w="2552"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81</w:t>
            </w:r>
          </w:p>
        </w:tc>
        <w:tc>
          <w:tcPr>
            <w:tcW w:w="1985"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17,5</w:t>
            </w:r>
          </w:p>
        </w:tc>
      </w:tr>
      <w:tr w:rsidR="007B11D8" w:rsidRPr="002334C9" w:rsidTr="003A13B7">
        <w:trPr>
          <w:trHeight w:val="430"/>
          <w:jc w:val="center"/>
        </w:trPr>
        <w:tc>
          <w:tcPr>
            <w:tcW w:w="1984"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Ara sıra</w:t>
            </w:r>
          </w:p>
        </w:tc>
        <w:tc>
          <w:tcPr>
            <w:tcW w:w="2552"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165</w:t>
            </w:r>
          </w:p>
        </w:tc>
        <w:tc>
          <w:tcPr>
            <w:tcW w:w="1985"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35,7</w:t>
            </w:r>
          </w:p>
        </w:tc>
      </w:tr>
      <w:tr w:rsidR="007B11D8" w:rsidRPr="002334C9" w:rsidTr="003A13B7">
        <w:trPr>
          <w:trHeight w:val="408"/>
          <w:jc w:val="center"/>
        </w:trPr>
        <w:tc>
          <w:tcPr>
            <w:tcW w:w="1984"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Genellikle</w:t>
            </w:r>
          </w:p>
        </w:tc>
        <w:tc>
          <w:tcPr>
            <w:tcW w:w="2552"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161</w:t>
            </w:r>
          </w:p>
        </w:tc>
        <w:tc>
          <w:tcPr>
            <w:tcW w:w="1985"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34,8</w:t>
            </w:r>
          </w:p>
        </w:tc>
      </w:tr>
      <w:tr w:rsidR="007B11D8" w:rsidRPr="002334C9" w:rsidTr="003A13B7">
        <w:trPr>
          <w:trHeight w:val="414"/>
          <w:jc w:val="center"/>
        </w:trPr>
        <w:tc>
          <w:tcPr>
            <w:tcW w:w="1984"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Hiçbir zaman</w:t>
            </w:r>
          </w:p>
        </w:tc>
        <w:tc>
          <w:tcPr>
            <w:tcW w:w="2552"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55</w:t>
            </w:r>
          </w:p>
        </w:tc>
        <w:tc>
          <w:tcPr>
            <w:tcW w:w="1985"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11,9</w:t>
            </w:r>
          </w:p>
        </w:tc>
      </w:tr>
      <w:tr w:rsidR="007B11D8" w:rsidRPr="002334C9" w:rsidTr="003A13B7">
        <w:trPr>
          <w:trHeight w:val="264"/>
          <w:jc w:val="center"/>
        </w:trPr>
        <w:tc>
          <w:tcPr>
            <w:tcW w:w="1984"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TOPLAM</w:t>
            </w:r>
          </w:p>
        </w:tc>
        <w:tc>
          <w:tcPr>
            <w:tcW w:w="2552"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462</w:t>
            </w:r>
          </w:p>
        </w:tc>
        <w:tc>
          <w:tcPr>
            <w:tcW w:w="1985"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100</w:t>
            </w:r>
          </w:p>
        </w:tc>
      </w:tr>
    </w:tbl>
    <w:p w:rsidR="00C657C1" w:rsidRPr="008C46AC" w:rsidRDefault="00C657C1" w:rsidP="00202605">
      <w:pPr>
        <w:spacing w:after="0" w:line="360" w:lineRule="auto"/>
        <w:jc w:val="both"/>
        <w:rPr>
          <w:rFonts w:ascii="Times New Roman" w:hAnsi="Times New Roman"/>
          <w:sz w:val="24"/>
          <w:szCs w:val="24"/>
        </w:rPr>
      </w:pPr>
    </w:p>
    <w:p w:rsidR="00570F0F" w:rsidRPr="008C46AC" w:rsidRDefault="0078481A" w:rsidP="00202605">
      <w:pPr>
        <w:spacing w:after="0" w:line="360" w:lineRule="auto"/>
        <w:jc w:val="both"/>
        <w:rPr>
          <w:rFonts w:ascii="Times New Roman" w:hAnsi="Times New Roman"/>
          <w:sz w:val="24"/>
          <w:szCs w:val="24"/>
        </w:rPr>
      </w:pPr>
      <w:r w:rsidRPr="008C46AC">
        <w:rPr>
          <w:rFonts w:ascii="Times New Roman" w:hAnsi="Times New Roman"/>
          <w:sz w:val="24"/>
          <w:szCs w:val="24"/>
        </w:rPr>
        <w:t xml:space="preserve">Tablo </w:t>
      </w:r>
      <w:r w:rsidR="0012089E">
        <w:rPr>
          <w:rFonts w:ascii="Times New Roman" w:hAnsi="Times New Roman"/>
          <w:sz w:val="24"/>
          <w:szCs w:val="24"/>
        </w:rPr>
        <w:t>4.7.’de</w:t>
      </w:r>
      <w:r w:rsidR="005A5641" w:rsidRPr="008C46AC">
        <w:rPr>
          <w:rFonts w:ascii="Times New Roman" w:hAnsi="Times New Roman"/>
          <w:sz w:val="24"/>
          <w:szCs w:val="24"/>
        </w:rPr>
        <w:t xml:space="preserve"> belirtildiği gibi, k</w:t>
      </w:r>
      <w:r w:rsidR="007B11D8" w:rsidRPr="008C46AC">
        <w:rPr>
          <w:rFonts w:ascii="Times New Roman" w:hAnsi="Times New Roman"/>
          <w:sz w:val="24"/>
          <w:szCs w:val="24"/>
        </w:rPr>
        <w:t>atılımcıların pırlanta alışveri</w:t>
      </w:r>
      <w:r w:rsidR="0087029C">
        <w:rPr>
          <w:rFonts w:ascii="Times New Roman" w:hAnsi="Times New Roman"/>
          <w:sz w:val="24"/>
          <w:szCs w:val="24"/>
        </w:rPr>
        <w:t>şlerinde aynı markayı ne sıklıkt</w:t>
      </w:r>
      <w:r w:rsidR="007B11D8" w:rsidRPr="008C46AC">
        <w:rPr>
          <w:rFonts w:ascii="Times New Roman" w:hAnsi="Times New Roman"/>
          <w:sz w:val="24"/>
          <w:szCs w:val="24"/>
        </w:rPr>
        <w:t xml:space="preserve">a tercih ettiklerine yönelik ifadelerine bakıldığında, </w:t>
      </w:r>
      <w:r w:rsidR="00FB5FE9">
        <w:rPr>
          <w:rFonts w:ascii="Times New Roman" w:hAnsi="Times New Roman"/>
          <w:sz w:val="24"/>
          <w:szCs w:val="24"/>
        </w:rPr>
        <w:t>%17,5'inin (81)</w:t>
      </w:r>
      <w:r w:rsidR="007B11D8" w:rsidRPr="008C46AC">
        <w:rPr>
          <w:rFonts w:ascii="Times New Roman" w:hAnsi="Times New Roman"/>
          <w:sz w:val="24"/>
          <w:szCs w:val="24"/>
        </w:rPr>
        <w:t xml:space="preserve"> her zaman, </w:t>
      </w:r>
      <w:r w:rsidR="00FB5FE9">
        <w:rPr>
          <w:rFonts w:ascii="Times New Roman" w:hAnsi="Times New Roman"/>
          <w:sz w:val="24"/>
          <w:szCs w:val="24"/>
        </w:rPr>
        <w:t>%35,7'sinin (165)</w:t>
      </w:r>
      <w:r w:rsidR="007B11D8" w:rsidRPr="008C46AC">
        <w:rPr>
          <w:rFonts w:ascii="Times New Roman" w:hAnsi="Times New Roman"/>
          <w:sz w:val="24"/>
          <w:szCs w:val="24"/>
        </w:rPr>
        <w:t xml:space="preserve"> ara sıra, </w:t>
      </w:r>
      <w:r w:rsidR="00FB5FE9">
        <w:rPr>
          <w:rFonts w:ascii="Times New Roman" w:hAnsi="Times New Roman"/>
          <w:sz w:val="24"/>
          <w:szCs w:val="24"/>
        </w:rPr>
        <w:t>%34,8'inin (161) genellikle ve %11,9'unun (55)</w:t>
      </w:r>
      <w:r w:rsidR="007B11D8" w:rsidRPr="008C46AC">
        <w:rPr>
          <w:rFonts w:ascii="Times New Roman" w:hAnsi="Times New Roman"/>
          <w:sz w:val="24"/>
          <w:szCs w:val="24"/>
        </w:rPr>
        <w:t xml:space="preserve"> ise hiçbir zaman yanıtını verdiği görülmektedir.</w:t>
      </w:r>
    </w:p>
    <w:p w:rsidR="002E4D46" w:rsidRDefault="002E4D46" w:rsidP="00202605">
      <w:pPr>
        <w:pStyle w:val="ResimYazs"/>
        <w:spacing w:after="0" w:line="360" w:lineRule="auto"/>
        <w:jc w:val="center"/>
        <w:rPr>
          <w:rFonts w:ascii="Times New Roman" w:hAnsi="Times New Roman"/>
          <w:color w:val="auto"/>
          <w:sz w:val="24"/>
        </w:rPr>
      </w:pPr>
      <w:bookmarkStart w:id="133" w:name="_Toc5746213"/>
      <w:bookmarkStart w:id="134" w:name="_Toc7541962"/>
    </w:p>
    <w:p w:rsidR="007B11D8" w:rsidRPr="00202605" w:rsidRDefault="00D62307" w:rsidP="00202605">
      <w:pPr>
        <w:pStyle w:val="ResimYazs"/>
        <w:spacing w:after="0" w:line="360" w:lineRule="auto"/>
        <w:jc w:val="center"/>
        <w:rPr>
          <w:rFonts w:ascii="Times New Roman" w:hAnsi="Times New Roman"/>
          <w:color w:val="auto"/>
          <w:sz w:val="24"/>
        </w:rPr>
      </w:pPr>
      <w:r w:rsidRPr="00202605">
        <w:rPr>
          <w:rFonts w:ascii="Times New Roman" w:hAnsi="Times New Roman"/>
          <w:color w:val="auto"/>
          <w:sz w:val="24"/>
        </w:rPr>
        <w:t xml:space="preserve">Tablo </w:t>
      </w:r>
      <w:r w:rsidR="002B1327">
        <w:rPr>
          <w:rFonts w:ascii="Times New Roman" w:hAnsi="Times New Roman"/>
          <w:color w:val="auto"/>
          <w:sz w:val="24"/>
        </w:rPr>
        <w:t>4.8.</w:t>
      </w:r>
      <w:r w:rsidRPr="00202605">
        <w:rPr>
          <w:rFonts w:ascii="Times New Roman" w:hAnsi="Times New Roman"/>
          <w:color w:val="auto"/>
          <w:sz w:val="24"/>
        </w:rPr>
        <w:t xml:space="preserve"> </w:t>
      </w:r>
      <w:r w:rsidR="007B11D8" w:rsidRPr="00202605">
        <w:rPr>
          <w:rFonts w:ascii="Times New Roman" w:hAnsi="Times New Roman"/>
          <w:color w:val="auto"/>
          <w:sz w:val="24"/>
        </w:rPr>
        <w:t>Zen Pırlanta Ürününe Sahip Olma İsteği</w:t>
      </w:r>
      <w:bookmarkEnd w:id="133"/>
      <w:bookmarkEnd w:id="1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2567"/>
        <w:gridCol w:w="2268"/>
      </w:tblGrid>
      <w:tr w:rsidR="007B11D8" w:rsidRPr="002334C9" w:rsidTr="003A13B7">
        <w:trPr>
          <w:jc w:val="center"/>
        </w:trPr>
        <w:tc>
          <w:tcPr>
            <w:tcW w:w="1969" w:type="dxa"/>
          </w:tcPr>
          <w:p w:rsidR="007B11D8" w:rsidRPr="003A13B7" w:rsidRDefault="007B11D8" w:rsidP="003A13B7">
            <w:pPr>
              <w:spacing w:after="0" w:line="360" w:lineRule="auto"/>
              <w:jc w:val="both"/>
              <w:rPr>
                <w:rFonts w:ascii="Times New Roman" w:hAnsi="Times New Roman"/>
                <w:bCs/>
                <w:color w:val="000000"/>
                <w:sz w:val="18"/>
                <w:szCs w:val="18"/>
              </w:rPr>
            </w:pPr>
          </w:p>
        </w:tc>
        <w:tc>
          <w:tcPr>
            <w:tcW w:w="2567" w:type="dxa"/>
          </w:tcPr>
          <w:p w:rsidR="007B11D8" w:rsidRPr="003A13B7" w:rsidRDefault="007B11D8" w:rsidP="003A13B7">
            <w:pPr>
              <w:spacing w:after="0" w:line="360" w:lineRule="auto"/>
              <w:jc w:val="both"/>
              <w:rPr>
                <w:rFonts w:ascii="Times New Roman" w:hAnsi="Times New Roman"/>
                <w:bCs/>
                <w:color w:val="000000"/>
                <w:sz w:val="18"/>
                <w:szCs w:val="18"/>
              </w:rPr>
            </w:pPr>
            <w:r w:rsidRPr="003A13B7">
              <w:rPr>
                <w:rFonts w:ascii="Times New Roman" w:hAnsi="Times New Roman"/>
                <w:b/>
                <w:bCs/>
                <w:color w:val="000000"/>
                <w:sz w:val="18"/>
                <w:szCs w:val="18"/>
              </w:rPr>
              <w:t>KATILIMCI SAYISI</w:t>
            </w:r>
          </w:p>
        </w:tc>
        <w:tc>
          <w:tcPr>
            <w:tcW w:w="2268" w:type="dxa"/>
          </w:tcPr>
          <w:p w:rsidR="007B11D8" w:rsidRPr="003A13B7" w:rsidRDefault="007B11D8" w:rsidP="003A13B7">
            <w:pPr>
              <w:spacing w:after="0" w:line="360" w:lineRule="auto"/>
              <w:jc w:val="both"/>
              <w:rPr>
                <w:rFonts w:ascii="Times New Roman" w:hAnsi="Times New Roman"/>
                <w:bCs/>
                <w:color w:val="000000"/>
                <w:sz w:val="18"/>
                <w:szCs w:val="18"/>
              </w:rPr>
            </w:pPr>
            <w:r w:rsidRPr="003A13B7">
              <w:rPr>
                <w:rFonts w:ascii="Times New Roman" w:hAnsi="Times New Roman"/>
                <w:b/>
                <w:bCs/>
                <w:color w:val="000000"/>
                <w:sz w:val="18"/>
                <w:szCs w:val="18"/>
              </w:rPr>
              <w:t>YÜZDE ORANI</w:t>
            </w:r>
          </w:p>
        </w:tc>
      </w:tr>
      <w:tr w:rsidR="007B11D8" w:rsidRPr="002334C9" w:rsidTr="003A13B7">
        <w:trPr>
          <w:jc w:val="center"/>
        </w:trPr>
        <w:tc>
          <w:tcPr>
            <w:tcW w:w="1969"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Evet</w:t>
            </w:r>
          </w:p>
        </w:tc>
        <w:tc>
          <w:tcPr>
            <w:tcW w:w="2567"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462</w:t>
            </w:r>
          </w:p>
        </w:tc>
        <w:tc>
          <w:tcPr>
            <w:tcW w:w="2268"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100</w:t>
            </w:r>
          </w:p>
        </w:tc>
      </w:tr>
    </w:tbl>
    <w:p w:rsidR="00B14432" w:rsidRPr="008C46AC" w:rsidRDefault="00B14432" w:rsidP="00202605">
      <w:pPr>
        <w:spacing w:after="0" w:line="360" w:lineRule="auto"/>
        <w:jc w:val="both"/>
        <w:rPr>
          <w:rFonts w:ascii="Times New Roman" w:hAnsi="Times New Roman"/>
          <w:sz w:val="24"/>
          <w:szCs w:val="24"/>
        </w:rPr>
      </w:pPr>
    </w:p>
    <w:p w:rsidR="00202605" w:rsidRPr="008C46AC" w:rsidRDefault="0078481A" w:rsidP="00202605">
      <w:pPr>
        <w:spacing w:after="0" w:line="360" w:lineRule="auto"/>
        <w:jc w:val="both"/>
        <w:rPr>
          <w:rFonts w:ascii="Times New Roman" w:hAnsi="Times New Roman"/>
          <w:sz w:val="24"/>
          <w:szCs w:val="24"/>
        </w:rPr>
      </w:pPr>
      <w:r w:rsidRPr="008C46AC">
        <w:rPr>
          <w:rFonts w:ascii="Times New Roman" w:hAnsi="Times New Roman"/>
          <w:sz w:val="24"/>
          <w:szCs w:val="24"/>
        </w:rPr>
        <w:t xml:space="preserve">Tablo </w:t>
      </w:r>
      <w:r w:rsidR="0012089E">
        <w:rPr>
          <w:rFonts w:ascii="Times New Roman" w:hAnsi="Times New Roman"/>
          <w:sz w:val="24"/>
          <w:szCs w:val="24"/>
        </w:rPr>
        <w:t>4.8.’de</w:t>
      </w:r>
      <w:r w:rsidR="005A5641" w:rsidRPr="008C46AC">
        <w:rPr>
          <w:rFonts w:ascii="Times New Roman" w:hAnsi="Times New Roman"/>
          <w:sz w:val="24"/>
          <w:szCs w:val="24"/>
        </w:rPr>
        <w:t xml:space="preserve"> belirtildiği gibi, k</w:t>
      </w:r>
      <w:r w:rsidR="007C47A6" w:rsidRPr="008C46AC">
        <w:rPr>
          <w:rFonts w:ascii="Times New Roman" w:hAnsi="Times New Roman"/>
          <w:sz w:val="24"/>
          <w:szCs w:val="24"/>
        </w:rPr>
        <w:t xml:space="preserve">atılımcılara </w:t>
      </w:r>
      <w:r w:rsidR="007C47A6" w:rsidRPr="008C46AC">
        <w:rPr>
          <w:rFonts w:ascii="Times New Roman" w:hAnsi="Times New Roman"/>
          <w:i/>
          <w:sz w:val="24"/>
          <w:szCs w:val="24"/>
        </w:rPr>
        <w:t>'H</w:t>
      </w:r>
      <w:r w:rsidR="007B11D8" w:rsidRPr="008C46AC">
        <w:rPr>
          <w:rFonts w:ascii="Times New Roman" w:hAnsi="Times New Roman"/>
          <w:i/>
          <w:sz w:val="24"/>
          <w:szCs w:val="24"/>
        </w:rPr>
        <w:t>erhangi bir Zen Pırlanta ürününe sahip olmak ister misiniz?'</w:t>
      </w:r>
      <w:r w:rsidR="007B11D8" w:rsidRPr="008C46AC">
        <w:rPr>
          <w:rFonts w:ascii="Times New Roman" w:hAnsi="Times New Roman"/>
          <w:sz w:val="24"/>
          <w:szCs w:val="24"/>
        </w:rPr>
        <w:t xml:space="preserve"> sorusu yöneltilmiş ve katılımcıların tamamı </w:t>
      </w:r>
      <w:r w:rsidR="000F2509">
        <w:rPr>
          <w:rFonts w:ascii="Times New Roman" w:hAnsi="Times New Roman"/>
          <w:sz w:val="24"/>
          <w:szCs w:val="24"/>
        </w:rPr>
        <w:t xml:space="preserve">(%100) </w:t>
      </w:r>
      <w:r w:rsidR="007B11D8" w:rsidRPr="008C46AC">
        <w:rPr>
          <w:rFonts w:ascii="Times New Roman" w:hAnsi="Times New Roman"/>
          <w:sz w:val="24"/>
          <w:szCs w:val="24"/>
        </w:rPr>
        <w:t>bu soruya evet yanıtını vermiştir</w:t>
      </w:r>
      <w:r w:rsidR="00984018">
        <w:rPr>
          <w:rFonts w:ascii="Times New Roman" w:hAnsi="Times New Roman"/>
          <w:sz w:val="24"/>
          <w:szCs w:val="24"/>
        </w:rPr>
        <w:t>.</w:t>
      </w:r>
    </w:p>
    <w:p w:rsidR="00E020A2" w:rsidRPr="008C46AC" w:rsidRDefault="00E020A2" w:rsidP="00202605">
      <w:pPr>
        <w:spacing w:after="0" w:line="360" w:lineRule="auto"/>
        <w:jc w:val="center"/>
        <w:rPr>
          <w:rFonts w:ascii="Times New Roman" w:hAnsi="Times New Roman"/>
          <w:b/>
          <w:i/>
          <w:sz w:val="18"/>
          <w:szCs w:val="18"/>
        </w:rPr>
      </w:pPr>
    </w:p>
    <w:p w:rsidR="007B11D8" w:rsidRPr="00202605" w:rsidRDefault="00D25513" w:rsidP="00202605">
      <w:pPr>
        <w:pStyle w:val="ResimYazs"/>
        <w:spacing w:after="0" w:line="360" w:lineRule="auto"/>
        <w:jc w:val="center"/>
        <w:rPr>
          <w:rFonts w:ascii="Times New Roman" w:hAnsi="Times New Roman"/>
          <w:color w:val="auto"/>
          <w:sz w:val="24"/>
        </w:rPr>
      </w:pPr>
      <w:bookmarkStart w:id="135" w:name="_Toc5746214"/>
      <w:bookmarkStart w:id="136" w:name="_Toc7541963"/>
      <w:r w:rsidRPr="00202605">
        <w:rPr>
          <w:rFonts w:ascii="Times New Roman" w:hAnsi="Times New Roman"/>
          <w:color w:val="auto"/>
          <w:sz w:val="24"/>
        </w:rPr>
        <w:t xml:space="preserve">Tablo </w:t>
      </w:r>
      <w:r w:rsidR="002B1327">
        <w:rPr>
          <w:rFonts w:ascii="Times New Roman" w:hAnsi="Times New Roman"/>
          <w:color w:val="auto"/>
          <w:sz w:val="24"/>
        </w:rPr>
        <w:t>4.9.</w:t>
      </w:r>
      <w:r w:rsidRPr="00202605">
        <w:rPr>
          <w:rFonts w:ascii="Times New Roman" w:hAnsi="Times New Roman"/>
          <w:color w:val="auto"/>
          <w:sz w:val="24"/>
        </w:rPr>
        <w:t xml:space="preserve"> </w:t>
      </w:r>
      <w:r w:rsidR="007B11D8" w:rsidRPr="00202605">
        <w:rPr>
          <w:rFonts w:ascii="Times New Roman" w:hAnsi="Times New Roman"/>
          <w:color w:val="auto"/>
          <w:sz w:val="24"/>
        </w:rPr>
        <w:t>Zen Pırlanta'yı Tercih Etme Nedeni</w:t>
      </w:r>
      <w:bookmarkEnd w:id="135"/>
      <w:bookmarkEnd w:id="1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3"/>
        <w:gridCol w:w="2551"/>
        <w:gridCol w:w="1985"/>
      </w:tblGrid>
      <w:tr w:rsidR="007B11D8" w:rsidRPr="002334C9" w:rsidTr="003A13B7">
        <w:trPr>
          <w:trHeight w:val="489"/>
          <w:jc w:val="center"/>
        </w:trPr>
        <w:tc>
          <w:tcPr>
            <w:tcW w:w="3403" w:type="dxa"/>
          </w:tcPr>
          <w:p w:rsidR="007B11D8" w:rsidRPr="003A13B7" w:rsidRDefault="007B11D8" w:rsidP="003A13B7">
            <w:pPr>
              <w:spacing w:after="0" w:line="360" w:lineRule="auto"/>
              <w:jc w:val="both"/>
              <w:rPr>
                <w:rFonts w:ascii="Times New Roman" w:hAnsi="Times New Roman"/>
                <w:b/>
                <w:bCs/>
                <w:color w:val="000000"/>
                <w:sz w:val="18"/>
                <w:szCs w:val="18"/>
              </w:rPr>
            </w:pPr>
          </w:p>
        </w:tc>
        <w:tc>
          <w:tcPr>
            <w:tcW w:w="2551" w:type="dxa"/>
          </w:tcPr>
          <w:p w:rsidR="007B11D8" w:rsidRPr="003A13B7" w:rsidRDefault="007B11D8" w:rsidP="003A13B7">
            <w:pPr>
              <w:spacing w:after="0" w:line="360" w:lineRule="auto"/>
              <w:jc w:val="both"/>
              <w:rPr>
                <w:rFonts w:ascii="Times New Roman" w:hAnsi="Times New Roman"/>
                <w:bCs/>
                <w:color w:val="000000"/>
                <w:sz w:val="18"/>
                <w:szCs w:val="18"/>
              </w:rPr>
            </w:pPr>
            <w:r w:rsidRPr="003A13B7">
              <w:rPr>
                <w:rFonts w:ascii="Times New Roman" w:hAnsi="Times New Roman"/>
                <w:b/>
                <w:bCs/>
                <w:color w:val="000000"/>
                <w:sz w:val="18"/>
                <w:szCs w:val="18"/>
              </w:rPr>
              <w:t>KATILIMCI SAYISI</w:t>
            </w:r>
          </w:p>
        </w:tc>
        <w:tc>
          <w:tcPr>
            <w:tcW w:w="1985" w:type="dxa"/>
          </w:tcPr>
          <w:p w:rsidR="007B11D8" w:rsidRPr="003A13B7" w:rsidRDefault="007B11D8" w:rsidP="003A13B7">
            <w:pPr>
              <w:spacing w:after="0" w:line="360" w:lineRule="auto"/>
              <w:jc w:val="both"/>
              <w:rPr>
                <w:rFonts w:ascii="Times New Roman" w:hAnsi="Times New Roman"/>
                <w:bCs/>
                <w:color w:val="000000"/>
                <w:sz w:val="18"/>
                <w:szCs w:val="18"/>
              </w:rPr>
            </w:pPr>
            <w:r w:rsidRPr="003A13B7">
              <w:rPr>
                <w:rFonts w:ascii="Times New Roman" w:hAnsi="Times New Roman"/>
                <w:b/>
                <w:bCs/>
                <w:color w:val="000000"/>
                <w:sz w:val="18"/>
                <w:szCs w:val="18"/>
              </w:rPr>
              <w:t>YÜZDE ORANI</w:t>
            </w:r>
          </w:p>
        </w:tc>
      </w:tr>
      <w:tr w:rsidR="007B11D8" w:rsidRPr="002334C9" w:rsidTr="003A13B7">
        <w:trPr>
          <w:trHeight w:val="422"/>
          <w:jc w:val="center"/>
        </w:trPr>
        <w:tc>
          <w:tcPr>
            <w:tcW w:w="3403"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Lüks bir marka olması</w:t>
            </w:r>
          </w:p>
        </w:tc>
        <w:tc>
          <w:tcPr>
            <w:tcW w:w="2551"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223</w:t>
            </w:r>
          </w:p>
        </w:tc>
        <w:tc>
          <w:tcPr>
            <w:tcW w:w="1985"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22,1</w:t>
            </w:r>
          </w:p>
        </w:tc>
      </w:tr>
      <w:tr w:rsidR="007B11D8" w:rsidRPr="002334C9" w:rsidTr="003A13B7">
        <w:trPr>
          <w:trHeight w:val="427"/>
          <w:jc w:val="center"/>
        </w:trPr>
        <w:tc>
          <w:tcPr>
            <w:tcW w:w="3403"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Ürün çeşitliliğinin bulunması</w:t>
            </w:r>
          </w:p>
        </w:tc>
        <w:tc>
          <w:tcPr>
            <w:tcW w:w="2551"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159</w:t>
            </w:r>
          </w:p>
        </w:tc>
        <w:tc>
          <w:tcPr>
            <w:tcW w:w="1985"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15,7</w:t>
            </w:r>
          </w:p>
        </w:tc>
      </w:tr>
      <w:tr w:rsidR="007B11D8" w:rsidRPr="002334C9" w:rsidTr="003A13B7">
        <w:trPr>
          <w:trHeight w:val="405"/>
          <w:jc w:val="center"/>
        </w:trPr>
        <w:tc>
          <w:tcPr>
            <w:tcW w:w="3403"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Bana bir haz vermesi</w:t>
            </w:r>
          </w:p>
        </w:tc>
        <w:tc>
          <w:tcPr>
            <w:tcW w:w="2551"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155</w:t>
            </w:r>
          </w:p>
        </w:tc>
        <w:tc>
          <w:tcPr>
            <w:tcW w:w="1985"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15,3</w:t>
            </w:r>
          </w:p>
        </w:tc>
      </w:tr>
      <w:tr w:rsidR="007B11D8" w:rsidRPr="002334C9" w:rsidTr="003A13B7">
        <w:trPr>
          <w:trHeight w:val="412"/>
          <w:jc w:val="center"/>
        </w:trPr>
        <w:tc>
          <w:tcPr>
            <w:tcW w:w="3403"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Tasarımlarının hoşuma gitmesi</w:t>
            </w:r>
          </w:p>
        </w:tc>
        <w:tc>
          <w:tcPr>
            <w:tcW w:w="2551"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238</w:t>
            </w:r>
          </w:p>
        </w:tc>
        <w:tc>
          <w:tcPr>
            <w:tcW w:w="1985"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23,6</w:t>
            </w:r>
          </w:p>
        </w:tc>
      </w:tr>
      <w:tr w:rsidR="007B11D8" w:rsidRPr="002334C9" w:rsidTr="003A13B7">
        <w:trPr>
          <w:trHeight w:val="432"/>
          <w:jc w:val="center"/>
        </w:trPr>
        <w:tc>
          <w:tcPr>
            <w:tcW w:w="3403"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Bana bir kişilik/kimlik kazandırması</w:t>
            </w:r>
          </w:p>
        </w:tc>
        <w:tc>
          <w:tcPr>
            <w:tcW w:w="2551"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55</w:t>
            </w:r>
          </w:p>
        </w:tc>
        <w:tc>
          <w:tcPr>
            <w:tcW w:w="1985"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5,4</w:t>
            </w:r>
          </w:p>
        </w:tc>
      </w:tr>
      <w:tr w:rsidR="007B11D8" w:rsidRPr="002334C9" w:rsidTr="003A13B7">
        <w:trPr>
          <w:trHeight w:val="396"/>
          <w:jc w:val="center"/>
        </w:trPr>
        <w:tc>
          <w:tcPr>
            <w:tcW w:w="3403"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İnsanlar tarafından beğenilmemi sağlaması</w:t>
            </w:r>
          </w:p>
        </w:tc>
        <w:tc>
          <w:tcPr>
            <w:tcW w:w="2551"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79</w:t>
            </w:r>
          </w:p>
        </w:tc>
        <w:tc>
          <w:tcPr>
            <w:tcW w:w="1985"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7,8</w:t>
            </w:r>
          </w:p>
        </w:tc>
      </w:tr>
      <w:tr w:rsidR="007B11D8" w:rsidRPr="002334C9" w:rsidTr="003A13B7">
        <w:trPr>
          <w:trHeight w:val="416"/>
          <w:jc w:val="center"/>
        </w:trPr>
        <w:tc>
          <w:tcPr>
            <w:tcW w:w="3403"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Reklamlarının ilgimi çekmesi</w:t>
            </w:r>
          </w:p>
        </w:tc>
        <w:tc>
          <w:tcPr>
            <w:tcW w:w="2551"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101</w:t>
            </w:r>
          </w:p>
        </w:tc>
        <w:tc>
          <w:tcPr>
            <w:tcW w:w="1985"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10</w:t>
            </w:r>
          </w:p>
        </w:tc>
      </w:tr>
      <w:tr w:rsidR="007B11D8" w:rsidRPr="002334C9" w:rsidTr="003A13B7">
        <w:trPr>
          <w:trHeight w:val="408"/>
          <w:jc w:val="center"/>
        </w:trPr>
        <w:tc>
          <w:tcPr>
            <w:tcW w:w="3403"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TOPLAM</w:t>
            </w:r>
          </w:p>
        </w:tc>
        <w:tc>
          <w:tcPr>
            <w:tcW w:w="2551"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1010</w:t>
            </w:r>
          </w:p>
        </w:tc>
        <w:tc>
          <w:tcPr>
            <w:tcW w:w="1985"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100</w:t>
            </w:r>
          </w:p>
        </w:tc>
      </w:tr>
    </w:tbl>
    <w:p w:rsidR="00B14432" w:rsidRPr="008C46AC" w:rsidRDefault="007B11D8" w:rsidP="004A13E0">
      <w:pPr>
        <w:spacing w:after="0" w:line="360" w:lineRule="auto"/>
        <w:jc w:val="both"/>
        <w:rPr>
          <w:rFonts w:ascii="Times New Roman" w:hAnsi="Times New Roman"/>
          <w:b/>
          <w:sz w:val="24"/>
          <w:szCs w:val="24"/>
        </w:rPr>
      </w:pPr>
      <w:r w:rsidRPr="008C46AC">
        <w:rPr>
          <w:rFonts w:ascii="Times New Roman" w:hAnsi="Times New Roman"/>
          <w:b/>
          <w:sz w:val="24"/>
          <w:szCs w:val="24"/>
        </w:rPr>
        <w:t xml:space="preserve"> </w:t>
      </w:r>
    </w:p>
    <w:p w:rsidR="007B11D8" w:rsidRDefault="00E020A2" w:rsidP="004A13E0">
      <w:pPr>
        <w:spacing w:after="0" w:line="360" w:lineRule="auto"/>
        <w:ind w:firstLine="708"/>
        <w:jc w:val="both"/>
        <w:rPr>
          <w:rFonts w:ascii="Times New Roman" w:hAnsi="Times New Roman"/>
          <w:sz w:val="24"/>
          <w:szCs w:val="24"/>
        </w:rPr>
      </w:pPr>
      <w:r w:rsidRPr="008C46AC">
        <w:rPr>
          <w:rFonts w:ascii="Times New Roman" w:hAnsi="Times New Roman"/>
          <w:sz w:val="24"/>
          <w:szCs w:val="24"/>
        </w:rPr>
        <w:t>Tablo</w:t>
      </w:r>
      <w:r w:rsidR="0078481A" w:rsidRPr="008C46AC">
        <w:rPr>
          <w:rFonts w:ascii="Times New Roman" w:hAnsi="Times New Roman"/>
          <w:sz w:val="24"/>
          <w:szCs w:val="24"/>
        </w:rPr>
        <w:t xml:space="preserve"> </w:t>
      </w:r>
      <w:r w:rsidR="009D604F">
        <w:rPr>
          <w:rFonts w:ascii="Times New Roman" w:hAnsi="Times New Roman"/>
          <w:sz w:val="24"/>
          <w:szCs w:val="24"/>
        </w:rPr>
        <w:t>4.9</w:t>
      </w:r>
      <w:r w:rsidR="0012089E">
        <w:rPr>
          <w:rFonts w:ascii="Times New Roman" w:hAnsi="Times New Roman"/>
          <w:sz w:val="24"/>
          <w:szCs w:val="24"/>
        </w:rPr>
        <w:t>’da</w:t>
      </w:r>
      <w:r w:rsidRPr="008C46AC">
        <w:rPr>
          <w:rFonts w:ascii="Times New Roman" w:hAnsi="Times New Roman"/>
          <w:sz w:val="24"/>
          <w:szCs w:val="24"/>
        </w:rPr>
        <w:t xml:space="preserve"> belirtildiği gibi; </w:t>
      </w:r>
      <w:r w:rsidR="007B11D8" w:rsidRPr="008C46AC">
        <w:rPr>
          <w:rFonts w:ascii="Times New Roman" w:hAnsi="Times New Roman"/>
          <w:sz w:val="24"/>
          <w:szCs w:val="24"/>
        </w:rPr>
        <w:t>462 katılımcıya Zen Pırlanta'yı tercih etme nedenleri sorulmuş ve birden fazla cevap verebilecekleri</w:t>
      </w:r>
      <w:r w:rsidR="00C42FA8">
        <w:rPr>
          <w:rFonts w:ascii="Times New Roman" w:hAnsi="Times New Roman"/>
          <w:sz w:val="24"/>
          <w:szCs w:val="24"/>
        </w:rPr>
        <w:t xml:space="preserve"> belirtilmiştir. Toplamda %100 (1010) </w:t>
      </w:r>
      <w:r w:rsidR="007B11D8" w:rsidRPr="008C46AC">
        <w:rPr>
          <w:rFonts w:ascii="Times New Roman" w:hAnsi="Times New Roman"/>
          <w:sz w:val="24"/>
          <w:szCs w:val="24"/>
        </w:rPr>
        <w:t xml:space="preserve">cevap alınmıştır. </w:t>
      </w:r>
      <w:r w:rsidR="007B11D8" w:rsidRPr="00BE392B">
        <w:rPr>
          <w:rFonts w:ascii="Times New Roman" w:hAnsi="Times New Roman"/>
          <w:sz w:val="24"/>
          <w:szCs w:val="24"/>
        </w:rPr>
        <w:t xml:space="preserve">Katılımcılardan </w:t>
      </w:r>
      <w:r w:rsidR="004E3486">
        <w:rPr>
          <w:rFonts w:ascii="Times New Roman" w:hAnsi="Times New Roman"/>
          <w:sz w:val="24"/>
          <w:szCs w:val="24"/>
        </w:rPr>
        <w:t xml:space="preserve"> %22,1'i (223)</w:t>
      </w:r>
      <w:r w:rsidR="007B11D8" w:rsidRPr="00BE392B">
        <w:rPr>
          <w:rFonts w:ascii="Times New Roman" w:hAnsi="Times New Roman"/>
          <w:sz w:val="24"/>
          <w:szCs w:val="24"/>
        </w:rPr>
        <w:t xml:space="preserve"> lüks bir marka olması, </w:t>
      </w:r>
      <w:r w:rsidR="004E3486">
        <w:rPr>
          <w:rFonts w:ascii="Times New Roman" w:hAnsi="Times New Roman"/>
          <w:sz w:val="24"/>
          <w:szCs w:val="24"/>
        </w:rPr>
        <w:t>%15,7'si (159)</w:t>
      </w:r>
      <w:r w:rsidR="007B11D8" w:rsidRPr="00BE392B">
        <w:rPr>
          <w:rFonts w:ascii="Times New Roman" w:hAnsi="Times New Roman"/>
          <w:sz w:val="24"/>
          <w:szCs w:val="24"/>
        </w:rPr>
        <w:t xml:space="preserve"> ürün çeşitliliğin</w:t>
      </w:r>
      <w:r w:rsidR="00EE1696" w:rsidRPr="00BE392B">
        <w:rPr>
          <w:rFonts w:ascii="Times New Roman" w:hAnsi="Times New Roman"/>
          <w:sz w:val="24"/>
          <w:szCs w:val="24"/>
        </w:rPr>
        <w:t xml:space="preserve">in bulunması, </w:t>
      </w:r>
      <w:r w:rsidR="004E3486">
        <w:rPr>
          <w:rFonts w:ascii="Times New Roman" w:hAnsi="Times New Roman"/>
          <w:sz w:val="24"/>
          <w:szCs w:val="24"/>
        </w:rPr>
        <w:t>%15,3'ü (155)</w:t>
      </w:r>
      <w:r w:rsidR="007B11D8" w:rsidRPr="00BE392B">
        <w:rPr>
          <w:rFonts w:ascii="Times New Roman" w:hAnsi="Times New Roman"/>
          <w:sz w:val="24"/>
          <w:szCs w:val="24"/>
        </w:rPr>
        <w:t xml:space="preserve"> </w:t>
      </w:r>
      <w:r w:rsidR="004E3486">
        <w:rPr>
          <w:rFonts w:ascii="Times New Roman" w:hAnsi="Times New Roman"/>
          <w:sz w:val="24"/>
          <w:szCs w:val="24"/>
        </w:rPr>
        <w:t xml:space="preserve">kendilerine </w:t>
      </w:r>
      <w:r w:rsidR="007B11D8" w:rsidRPr="00BE392B">
        <w:rPr>
          <w:rFonts w:ascii="Times New Roman" w:hAnsi="Times New Roman"/>
          <w:sz w:val="24"/>
          <w:szCs w:val="24"/>
        </w:rPr>
        <w:t xml:space="preserve">bir haz vermesi, </w:t>
      </w:r>
      <w:r w:rsidR="00F940F8">
        <w:rPr>
          <w:rFonts w:ascii="Times New Roman" w:hAnsi="Times New Roman"/>
          <w:sz w:val="24"/>
          <w:szCs w:val="24"/>
        </w:rPr>
        <w:t xml:space="preserve">%23,6'sı (238) tasarımlarının hoşlarına </w:t>
      </w:r>
      <w:r w:rsidR="00EE1696" w:rsidRPr="00BE392B">
        <w:rPr>
          <w:rFonts w:ascii="Times New Roman" w:hAnsi="Times New Roman"/>
          <w:sz w:val="24"/>
          <w:szCs w:val="24"/>
        </w:rPr>
        <w:t xml:space="preserve">gitmesi, </w:t>
      </w:r>
      <w:r w:rsidR="008B33DF">
        <w:rPr>
          <w:rFonts w:ascii="Times New Roman" w:hAnsi="Times New Roman"/>
          <w:sz w:val="24"/>
          <w:szCs w:val="24"/>
        </w:rPr>
        <w:t>%5,4'ü (55)</w:t>
      </w:r>
      <w:r w:rsidR="007B11D8" w:rsidRPr="00BE392B">
        <w:rPr>
          <w:rFonts w:ascii="Times New Roman" w:hAnsi="Times New Roman"/>
          <w:sz w:val="24"/>
          <w:szCs w:val="24"/>
        </w:rPr>
        <w:t xml:space="preserve"> </w:t>
      </w:r>
      <w:r w:rsidR="00F940F8">
        <w:rPr>
          <w:rFonts w:ascii="Times New Roman" w:hAnsi="Times New Roman"/>
          <w:sz w:val="24"/>
          <w:szCs w:val="24"/>
        </w:rPr>
        <w:t xml:space="preserve">kendilerine </w:t>
      </w:r>
      <w:r w:rsidR="007B11D8" w:rsidRPr="00BE392B">
        <w:rPr>
          <w:rFonts w:ascii="Times New Roman" w:hAnsi="Times New Roman"/>
          <w:sz w:val="24"/>
          <w:szCs w:val="24"/>
        </w:rPr>
        <w:t xml:space="preserve">bir kişilik/kimlik kazandırması, </w:t>
      </w:r>
      <w:r w:rsidR="008B33DF">
        <w:rPr>
          <w:rFonts w:ascii="Times New Roman" w:hAnsi="Times New Roman"/>
          <w:sz w:val="24"/>
          <w:szCs w:val="24"/>
        </w:rPr>
        <w:t>%7,8'i (79)</w:t>
      </w:r>
      <w:r w:rsidR="00E7384F">
        <w:rPr>
          <w:rFonts w:ascii="Times New Roman" w:hAnsi="Times New Roman"/>
          <w:sz w:val="24"/>
          <w:szCs w:val="24"/>
        </w:rPr>
        <w:t xml:space="preserve"> insanlar tarafından beğenilmeyi</w:t>
      </w:r>
      <w:r w:rsidR="001C2C74">
        <w:rPr>
          <w:rFonts w:ascii="Times New Roman" w:hAnsi="Times New Roman"/>
          <w:sz w:val="24"/>
          <w:szCs w:val="24"/>
        </w:rPr>
        <w:t xml:space="preserve"> sağlaması ve %10'u (101)</w:t>
      </w:r>
      <w:r w:rsidR="007B11D8" w:rsidRPr="00BE392B">
        <w:rPr>
          <w:rFonts w:ascii="Times New Roman" w:hAnsi="Times New Roman"/>
          <w:sz w:val="24"/>
          <w:szCs w:val="24"/>
        </w:rPr>
        <w:t xml:space="preserve"> reklamlarını</w:t>
      </w:r>
      <w:r w:rsidR="001C2C74">
        <w:rPr>
          <w:rFonts w:ascii="Times New Roman" w:hAnsi="Times New Roman"/>
          <w:sz w:val="24"/>
          <w:szCs w:val="24"/>
        </w:rPr>
        <w:t>n ilgi</w:t>
      </w:r>
      <w:r w:rsidR="007B11D8" w:rsidRPr="00BE392B">
        <w:rPr>
          <w:rFonts w:ascii="Times New Roman" w:hAnsi="Times New Roman"/>
          <w:sz w:val="24"/>
          <w:szCs w:val="24"/>
        </w:rPr>
        <w:t xml:space="preserve"> çekmesi cevaplarını vererek Zen Pırlanta'yı tercih etme nedenlerini belirtmişlerdir. Bu tablodan anlaşıldığı üzere; katılımcıların Zen Pırlanta'yı en fazla tercih etme nedeni %23,6'lık oranla tasarımlarının hoşa gitmesidir</w:t>
      </w:r>
      <w:r w:rsidR="007B11D8" w:rsidRPr="008C46AC">
        <w:rPr>
          <w:rFonts w:ascii="Times New Roman" w:hAnsi="Times New Roman"/>
          <w:sz w:val="24"/>
          <w:szCs w:val="24"/>
        </w:rPr>
        <w:t>.</w:t>
      </w:r>
    </w:p>
    <w:p w:rsidR="00017154" w:rsidRDefault="00017154" w:rsidP="00202605">
      <w:pPr>
        <w:spacing w:after="0" w:line="360" w:lineRule="auto"/>
        <w:jc w:val="center"/>
        <w:rPr>
          <w:rFonts w:ascii="Times New Roman" w:hAnsi="Times New Roman"/>
          <w:b/>
          <w:sz w:val="14"/>
          <w:szCs w:val="24"/>
        </w:rPr>
      </w:pPr>
    </w:p>
    <w:p w:rsidR="007B11D8" w:rsidRPr="00202605" w:rsidRDefault="00CB1E56" w:rsidP="00202605">
      <w:pPr>
        <w:pStyle w:val="ResimYazs"/>
        <w:spacing w:after="0" w:line="360" w:lineRule="auto"/>
        <w:jc w:val="center"/>
        <w:rPr>
          <w:rFonts w:ascii="Times New Roman" w:hAnsi="Times New Roman"/>
          <w:color w:val="auto"/>
          <w:sz w:val="24"/>
        </w:rPr>
      </w:pPr>
      <w:bookmarkStart w:id="137" w:name="_Toc5746215"/>
      <w:bookmarkStart w:id="138" w:name="_Toc7541964"/>
      <w:r w:rsidRPr="00202605">
        <w:rPr>
          <w:rFonts w:ascii="Times New Roman" w:hAnsi="Times New Roman"/>
          <w:color w:val="auto"/>
          <w:sz w:val="24"/>
        </w:rPr>
        <w:t xml:space="preserve">Tablo </w:t>
      </w:r>
      <w:r w:rsidR="002B1327">
        <w:rPr>
          <w:rFonts w:ascii="Times New Roman" w:hAnsi="Times New Roman"/>
          <w:color w:val="auto"/>
          <w:sz w:val="24"/>
        </w:rPr>
        <w:t>4.10.</w:t>
      </w:r>
      <w:r w:rsidRPr="00202605">
        <w:rPr>
          <w:rFonts w:ascii="Times New Roman" w:hAnsi="Times New Roman"/>
          <w:color w:val="auto"/>
          <w:sz w:val="24"/>
        </w:rPr>
        <w:t xml:space="preserve"> </w:t>
      </w:r>
      <w:r w:rsidR="007B11D8" w:rsidRPr="00202605">
        <w:rPr>
          <w:rFonts w:ascii="Times New Roman" w:hAnsi="Times New Roman"/>
          <w:color w:val="auto"/>
          <w:sz w:val="24"/>
        </w:rPr>
        <w:t>Zen Pırlanta'yı Tercih Etme Nedeni ve Cinsiyet İlişkisi</w:t>
      </w:r>
      <w:bookmarkEnd w:id="137"/>
      <w:bookmarkEnd w:id="138"/>
    </w:p>
    <w:tbl>
      <w:tblPr>
        <w:tblW w:w="5000" w:type="pct"/>
        <w:tblCellMar>
          <w:left w:w="70" w:type="dxa"/>
          <w:right w:w="70" w:type="dxa"/>
        </w:tblCellMar>
        <w:tblLook w:val="04A0" w:firstRow="1" w:lastRow="0" w:firstColumn="1" w:lastColumn="0" w:noHBand="0" w:noVBand="1"/>
      </w:tblPr>
      <w:tblGrid>
        <w:gridCol w:w="727"/>
        <w:gridCol w:w="625"/>
        <w:gridCol w:w="1025"/>
        <w:gridCol w:w="711"/>
        <w:gridCol w:w="1252"/>
        <w:gridCol w:w="1143"/>
        <w:gridCol w:w="1081"/>
        <w:gridCol w:w="1203"/>
        <w:gridCol w:w="877"/>
      </w:tblGrid>
      <w:tr w:rsidR="00193A7B" w:rsidRPr="002334C9" w:rsidTr="004A13E0">
        <w:trPr>
          <w:trHeight w:val="885"/>
        </w:trPr>
        <w:tc>
          <w:tcPr>
            <w:tcW w:w="42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93A7B" w:rsidRPr="004A13E0" w:rsidRDefault="00193A7B" w:rsidP="005674B6">
            <w:pPr>
              <w:spacing w:after="0" w:line="240" w:lineRule="auto"/>
              <w:ind w:right="-111"/>
              <w:jc w:val="both"/>
              <w:rPr>
                <w:rFonts w:ascii="Times New Roman" w:hAnsi="Times New Roman"/>
                <w:b/>
                <w:bCs/>
                <w:color w:val="000000"/>
                <w:sz w:val="16"/>
                <w:szCs w:val="18"/>
              </w:rPr>
            </w:pPr>
            <w:r w:rsidRPr="004A13E0">
              <w:rPr>
                <w:rFonts w:ascii="Times New Roman" w:hAnsi="Times New Roman"/>
                <w:b/>
                <w:bCs/>
                <w:color w:val="000000"/>
                <w:sz w:val="16"/>
                <w:szCs w:val="18"/>
              </w:rPr>
              <w:t>Cinsiyet</w:t>
            </w:r>
          </w:p>
        </w:tc>
        <w:tc>
          <w:tcPr>
            <w:tcW w:w="362" w:type="pct"/>
            <w:vMerge w:val="restart"/>
            <w:tcBorders>
              <w:top w:val="single" w:sz="4" w:space="0" w:color="auto"/>
              <w:left w:val="single" w:sz="4" w:space="0" w:color="auto"/>
              <w:bottom w:val="single" w:sz="4" w:space="0" w:color="000000"/>
              <w:right w:val="single" w:sz="4" w:space="0" w:color="auto"/>
            </w:tcBorders>
            <w:shd w:val="clear" w:color="auto" w:fill="auto"/>
            <w:hideMark/>
          </w:tcPr>
          <w:p w:rsidR="00193A7B" w:rsidRPr="004A13E0" w:rsidRDefault="00193A7B" w:rsidP="005674B6">
            <w:pPr>
              <w:spacing w:after="0" w:line="240" w:lineRule="auto"/>
              <w:ind w:right="-111"/>
              <w:jc w:val="both"/>
              <w:rPr>
                <w:rFonts w:ascii="Times New Roman" w:hAnsi="Times New Roman"/>
                <w:b/>
                <w:bCs/>
                <w:color w:val="000000"/>
                <w:sz w:val="16"/>
                <w:szCs w:val="18"/>
              </w:rPr>
            </w:pPr>
            <w:r w:rsidRPr="004A13E0">
              <w:rPr>
                <w:rFonts w:ascii="Times New Roman" w:hAnsi="Times New Roman"/>
                <w:b/>
                <w:bCs/>
                <w:color w:val="000000"/>
                <w:sz w:val="16"/>
                <w:szCs w:val="18"/>
              </w:rPr>
              <w:t>Lüks bir marka olması</w:t>
            </w:r>
          </w:p>
        </w:tc>
        <w:tc>
          <w:tcPr>
            <w:tcW w:w="593" w:type="pct"/>
            <w:vMerge w:val="restart"/>
            <w:tcBorders>
              <w:top w:val="single" w:sz="4" w:space="0" w:color="auto"/>
              <w:left w:val="single" w:sz="4" w:space="0" w:color="auto"/>
              <w:bottom w:val="single" w:sz="4" w:space="0" w:color="000000"/>
              <w:right w:val="single" w:sz="4" w:space="0" w:color="auto"/>
            </w:tcBorders>
            <w:shd w:val="clear" w:color="auto" w:fill="auto"/>
            <w:hideMark/>
          </w:tcPr>
          <w:p w:rsidR="00193A7B" w:rsidRPr="004A13E0" w:rsidRDefault="00193A7B" w:rsidP="005674B6">
            <w:pPr>
              <w:spacing w:after="0" w:line="240" w:lineRule="auto"/>
              <w:ind w:right="-111"/>
              <w:jc w:val="both"/>
              <w:rPr>
                <w:rFonts w:ascii="Times New Roman" w:hAnsi="Times New Roman"/>
                <w:b/>
                <w:bCs/>
                <w:color w:val="000000"/>
                <w:sz w:val="16"/>
                <w:szCs w:val="18"/>
              </w:rPr>
            </w:pPr>
            <w:r w:rsidRPr="004A13E0">
              <w:rPr>
                <w:rFonts w:ascii="Times New Roman" w:hAnsi="Times New Roman"/>
                <w:b/>
                <w:bCs/>
                <w:color w:val="000000"/>
                <w:sz w:val="16"/>
                <w:szCs w:val="18"/>
              </w:rPr>
              <w:t>Ürün çeşitliliğinin bulunması</w:t>
            </w:r>
          </w:p>
        </w:tc>
        <w:tc>
          <w:tcPr>
            <w:tcW w:w="411" w:type="pct"/>
            <w:vMerge w:val="restart"/>
            <w:tcBorders>
              <w:top w:val="single" w:sz="4" w:space="0" w:color="auto"/>
              <w:left w:val="single" w:sz="4" w:space="0" w:color="auto"/>
              <w:bottom w:val="single" w:sz="4" w:space="0" w:color="000000"/>
              <w:right w:val="single" w:sz="4" w:space="0" w:color="auto"/>
            </w:tcBorders>
            <w:shd w:val="clear" w:color="auto" w:fill="auto"/>
            <w:hideMark/>
          </w:tcPr>
          <w:p w:rsidR="00193A7B" w:rsidRPr="004A13E0" w:rsidRDefault="00193A7B" w:rsidP="005674B6">
            <w:pPr>
              <w:spacing w:after="0" w:line="240" w:lineRule="auto"/>
              <w:ind w:right="-111"/>
              <w:jc w:val="both"/>
              <w:rPr>
                <w:rFonts w:ascii="Times New Roman" w:hAnsi="Times New Roman"/>
                <w:b/>
                <w:bCs/>
                <w:color w:val="000000"/>
                <w:sz w:val="16"/>
                <w:szCs w:val="18"/>
              </w:rPr>
            </w:pPr>
            <w:r w:rsidRPr="004A13E0">
              <w:rPr>
                <w:rFonts w:ascii="Times New Roman" w:hAnsi="Times New Roman"/>
                <w:b/>
                <w:bCs/>
                <w:color w:val="000000"/>
                <w:sz w:val="16"/>
                <w:szCs w:val="18"/>
              </w:rPr>
              <w:t>Bana bir haz vermesi</w:t>
            </w:r>
          </w:p>
        </w:tc>
        <w:tc>
          <w:tcPr>
            <w:tcW w:w="724" w:type="pct"/>
            <w:vMerge w:val="restart"/>
            <w:tcBorders>
              <w:top w:val="single" w:sz="4" w:space="0" w:color="auto"/>
              <w:left w:val="single" w:sz="4" w:space="0" w:color="auto"/>
              <w:bottom w:val="single" w:sz="4" w:space="0" w:color="000000"/>
              <w:right w:val="single" w:sz="4" w:space="0" w:color="auto"/>
            </w:tcBorders>
            <w:shd w:val="clear" w:color="auto" w:fill="auto"/>
            <w:hideMark/>
          </w:tcPr>
          <w:p w:rsidR="00193A7B" w:rsidRPr="004A13E0" w:rsidRDefault="00193A7B" w:rsidP="005674B6">
            <w:pPr>
              <w:spacing w:after="0" w:line="240" w:lineRule="auto"/>
              <w:ind w:right="-111"/>
              <w:jc w:val="both"/>
              <w:rPr>
                <w:rFonts w:ascii="Times New Roman" w:hAnsi="Times New Roman"/>
                <w:b/>
                <w:bCs/>
                <w:color w:val="000000"/>
                <w:sz w:val="16"/>
                <w:szCs w:val="18"/>
              </w:rPr>
            </w:pPr>
            <w:r w:rsidRPr="004A13E0">
              <w:rPr>
                <w:rFonts w:ascii="Times New Roman" w:hAnsi="Times New Roman"/>
                <w:b/>
                <w:bCs/>
                <w:color w:val="000000"/>
                <w:sz w:val="16"/>
                <w:szCs w:val="18"/>
              </w:rPr>
              <w:t>Tasarımlarının hoşuma gitmesi</w:t>
            </w:r>
          </w:p>
        </w:tc>
        <w:tc>
          <w:tcPr>
            <w:tcW w:w="661" w:type="pct"/>
            <w:vMerge w:val="restart"/>
            <w:tcBorders>
              <w:top w:val="single" w:sz="4" w:space="0" w:color="auto"/>
              <w:left w:val="single" w:sz="4" w:space="0" w:color="auto"/>
              <w:bottom w:val="single" w:sz="4" w:space="0" w:color="000000"/>
              <w:right w:val="single" w:sz="4" w:space="0" w:color="auto"/>
            </w:tcBorders>
            <w:shd w:val="clear" w:color="auto" w:fill="auto"/>
            <w:hideMark/>
          </w:tcPr>
          <w:p w:rsidR="00193A7B" w:rsidRPr="004A13E0" w:rsidRDefault="00193A7B" w:rsidP="005674B6">
            <w:pPr>
              <w:spacing w:after="0" w:line="240" w:lineRule="auto"/>
              <w:ind w:right="-111"/>
              <w:jc w:val="both"/>
              <w:rPr>
                <w:rFonts w:ascii="Times New Roman" w:hAnsi="Times New Roman"/>
                <w:b/>
                <w:bCs/>
                <w:color w:val="000000"/>
                <w:sz w:val="16"/>
                <w:szCs w:val="18"/>
              </w:rPr>
            </w:pPr>
            <w:r w:rsidRPr="004A13E0">
              <w:rPr>
                <w:rFonts w:ascii="Times New Roman" w:hAnsi="Times New Roman"/>
                <w:b/>
                <w:bCs/>
                <w:color w:val="000000"/>
                <w:sz w:val="16"/>
                <w:szCs w:val="18"/>
              </w:rPr>
              <w:t>Bana bir kişilik/kimlik kazandırması</w:t>
            </w:r>
          </w:p>
        </w:tc>
        <w:tc>
          <w:tcPr>
            <w:tcW w:w="625" w:type="pct"/>
            <w:vMerge w:val="restart"/>
            <w:tcBorders>
              <w:top w:val="single" w:sz="4" w:space="0" w:color="auto"/>
              <w:left w:val="single" w:sz="4" w:space="0" w:color="auto"/>
              <w:bottom w:val="single" w:sz="4" w:space="0" w:color="000000"/>
              <w:right w:val="single" w:sz="4" w:space="0" w:color="auto"/>
            </w:tcBorders>
            <w:shd w:val="clear" w:color="auto" w:fill="auto"/>
            <w:hideMark/>
          </w:tcPr>
          <w:p w:rsidR="00193A7B" w:rsidRPr="004A13E0" w:rsidRDefault="00193A7B" w:rsidP="005674B6">
            <w:pPr>
              <w:spacing w:after="0" w:line="240" w:lineRule="auto"/>
              <w:ind w:right="-111"/>
              <w:jc w:val="both"/>
              <w:rPr>
                <w:rFonts w:ascii="Times New Roman" w:hAnsi="Times New Roman"/>
                <w:b/>
                <w:bCs/>
                <w:color w:val="000000"/>
                <w:sz w:val="16"/>
                <w:szCs w:val="18"/>
              </w:rPr>
            </w:pPr>
            <w:r w:rsidRPr="004A13E0">
              <w:rPr>
                <w:rFonts w:ascii="Times New Roman" w:hAnsi="Times New Roman"/>
                <w:b/>
                <w:bCs/>
                <w:color w:val="000000"/>
                <w:sz w:val="16"/>
                <w:szCs w:val="18"/>
              </w:rPr>
              <w:t>İnsanlar tarafından beğenilmemi sağlaması</w:t>
            </w:r>
          </w:p>
        </w:tc>
        <w:tc>
          <w:tcPr>
            <w:tcW w:w="696" w:type="pct"/>
            <w:vMerge w:val="restart"/>
            <w:tcBorders>
              <w:top w:val="single" w:sz="4" w:space="0" w:color="auto"/>
              <w:left w:val="single" w:sz="4" w:space="0" w:color="auto"/>
              <w:bottom w:val="single" w:sz="4" w:space="0" w:color="000000"/>
              <w:right w:val="single" w:sz="4" w:space="0" w:color="auto"/>
            </w:tcBorders>
            <w:shd w:val="clear" w:color="auto" w:fill="auto"/>
            <w:hideMark/>
          </w:tcPr>
          <w:p w:rsidR="00193A7B" w:rsidRPr="004A13E0" w:rsidRDefault="00193A7B" w:rsidP="005674B6">
            <w:pPr>
              <w:spacing w:after="0" w:line="240" w:lineRule="auto"/>
              <w:ind w:right="-111"/>
              <w:jc w:val="both"/>
              <w:rPr>
                <w:rFonts w:ascii="Times New Roman" w:hAnsi="Times New Roman"/>
                <w:b/>
                <w:bCs/>
                <w:color w:val="000000"/>
                <w:sz w:val="16"/>
                <w:szCs w:val="18"/>
              </w:rPr>
            </w:pPr>
            <w:r w:rsidRPr="004A13E0">
              <w:rPr>
                <w:rFonts w:ascii="Times New Roman" w:hAnsi="Times New Roman"/>
                <w:b/>
                <w:bCs/>
                <w:color w:val="000000"/>
                <w:sz w:val="16"/>
                <w:szCs w:val="18"/>
              </w:rPr>
              <w:t>Reklamlarının ilgimi çekmesi</w:t>
            </w:r>
          </w:p>
        </w:tc>
        <w:tc>
          <w:tcPr>
            <w:tcW w:w="507" w:type="pct"/>
            <w:vMerge w:val="restart"/>
            <w:tcBorders>
              <w:top w:val="single" w:sz="4" w:space="0" w:color="auto"/>
              <w:left w:val="single" w:sz="4" w:space="0" w:color="auto"/>
              <w:bottom w:val="single" w:sz="4" w:space="0" w:color="000000"/>
              <w:right w:val="single" w:sz="4" w:space="0" w:color="auto"/>
            </w:tcBorders>
            <w:shd w:val="clear" w:color="auto" w:fill="auto"/>
            <w:hideMark/>
          </w:tcPr>
          <w:p w:rsidR="00193A7B" w:rsidRDefault="00193A7B" w:rsidP="005674B6">
            <w:pPr>
              <w:spacing w:after="0" w:line="240" w:lineRule="auto"/>
              <w:ind w:right="-111"/>
              <w:jc w:val="both"/>
              <w:rPr>
                <w:rFonts w:ascii="Times New Roman" w:hAnsi="Times New Roman"/>
                <w:b/>
                <w:bCs/>
                <w:color w:val="000000"/>
                <w:sz w:val="16"/>
                <w:szCs w:val="18"/>
              </w:rPr>
            </w:pPr>
            <w:r w:rsidRPr="004A13E0">
              <w:rPr>
                <w:rFonts w:ascii="Times New Roman" w:hAnsi="Times New Roman"/>
                <w:b/>
                <w:bCs/>
                <w:color w:val="000000"/>
                <w:sz w:val="16"/>
                <w:szCs w:val="18"/>
              </w:rPr>
              <w:t>TOPLAM</w:t>
            </w:r>
          </w:p>
          <w:p w:rsidR="00377BD4" w:rsidRDefault="00377BD4" w:rsidP="005674B6">
            <w:pPr>
              <w:spacing w:after="0" w:line="240" w:lineRule="auto"/>
              <w:ind w:right="-111"/>
              <w:jc w:val="both"/>
              <w:rPr>
                <w:rFonts w:ascii="Times New Roman" w:hAnsi="Times New Roman"/>
                <w:b/>
                <w:bCs/>
                <w:color w:val="000000"/>
                <w:sz w:val="16"/>
                <w:szCs w:val="18"/>
              </w:rPr>
            </w:pPr>
          </w:p>
          <w:p w:rsidR="00377BD4" w:rsidRDefault="00377BD4" w:rsidP="005674B6">
            <w:pPr>
              <w:spacing w:after="0" w:line="240" w:lineRule="auto"/>
              <w:ind w:right="-111"/>
              <w:jc w:val="both"/>
              <w:rPr>
                <w:rFonts w:ascii="Times New Roman" w:hAnsi="Times New Roman"/>
                <w:b/>
                <w:bCs/>
                <w:color w:val="000000"/>
                <w:sz w:val="16"/>
                <w:szCs w:val="18"/>
              </w:rPr>
            </w:pPr>
          </w:p>
          <w:p w:rsidR="00377BD4" w:rsidRDefault="00377BD4" w:rsidP="005674B6">
            <w:pPr>
              <w:spacing w:after="0" w:line="240" w:lineRule="auto"/>
              <w:ind w:right="-111"/>
              <w:jc w:val="both"/>
              <w:rPr>
                <w:rFonts w:ascii="Times New Roman" w:hAnsi="Times New Roman"/>
                <w:b/>
                <w:bCs/>
                <w:color w:val="000000"/>
                <w:sz w:val="16"/>
                <w:szCs w:val="18"/>
              </w:rPr>
            </w:pPr>
          </w:p>
          <w:p w:rsidR="00377BD4" w:rsidRDefault="00377BD4" w:rsidP="005674B6">
            <w:pPr>
              <w:spacing w:after="0" w:line="240" w:lineRule="auto"/>
              <w:ind w:right="-111"/>
              <w:jc w:val="both"/>
              <w:rPr>
                <w:rFonts w:ascii="Times New Roman" w:hAnsi="Times New Roman"/>
                <w:b/>
                <w:bCs/>
                <w:color w:val="000000"/>
                <w:sz w:val="16"/>
                <w:szCs w:val="18"/>
              </w:rPr>
            </w:pPr>
          </w:p>
          <w:p w:rsidR="00377BD4" w:rsidRDefault="00377BD4" w:rsidP="005674B6">
            <w:pPr>
              <w:spacing w:after="0" w:line="240" w:lineRule="auto"/>
              <w:ind w:right="-111"/>
              <w:jc w:val="both"/>
              <w:rPr>
                <w:rFonts w:ascii="Times New Roman" w:hAnsi="Times New Roman"/>
                <w:b/>
                <w:bCs/>
                <w:color w:val="000000"/>
                <w:sz w:val="16"/>
                <w:szCs w:val="18"/>
              </w:rPr>
            </w:pPr>
          </w:p>
          <w:p w:rsidR="00377BD4" w:rsidRDefault="00377BD4" w:rsidP="005674B6">
            <w:pPr>
              <w:spacing w:after="0" w:line="240" w:lineRule="auto"/>
              <w:ind w:right="-111"/>
              <w:jc w:val="both"/>
              <w:rPr>
                <w:rFonts w:ascii="Times New Roman" w:hAnsi="Times New Roman"/>
                <w:b/>
                <w:bCs/>
                <w:color w:val="000000"/>
                <w:sz w:val="16"/>
                <w:szCs w:val="18"/>
              </w:rPr>
            </w:pPr>
          </w:p>
          <w:p w:rsidR="00377BD4" w:rsidRDefault="00377BD4" w:rsidP="005674B6">
            <w:pPr>
              <w:spacing w:after="0" w:line="240" w:lineRule="auto"/>
              <w:ind w:right="-111"/>
              <w:jc w:val="both"/>
              <w:rPr>
                <w:rFonts w:ascii="Times New Roman" w:hAnsi="Times New Roman"/>
                <w:b/>
                <w:bCs/>
                <w:color w:val="000000"/>
                <w:sz w:val="16"/>
                <w:szCs w:val="18"/>
              </w:rPr>
            </w:pPr>
          </w:p>
          <w:p w:rsidR="00377BD4" w:rsidRPr="004A13E0" w:rsidRDefault="00377BD4" w:rsidP="005674B6">
            <w:pPr>
              <w:spacing w:after="0" w:line="240" w:lineRule="auto"/>
              <w:ind w:right="-111"/>
              <w:jc w:val="both"/>
              <w:rPr>
                <w:rFonts w:ascii="Times New Roman" w:hAnsi="Times New Roman"/>
                <w:b/>
                <w:bCs/>
                <w:color w:val="000000"/>
                <w:sz w:val="16"/>
                <w:szCs w:val="18"/>
              </w:rPr>
            </w:pPr>
            <w:r>
              <w:rPr>
                <w:rFonts w:ascii="Times New Roman" w:hAnsi="Times New Roman"/>
                <w:b/>
                <w:bCs/>
                <w:color w:val="000000"/>
                <w:sz w:val="16"/>
                <w:szCs w:val="18"/>
              </w:rPr>
              <w:t>301</w:t>
            </w:r>
          </w:p>
        </w:tc>
      </w:tr>
      <w:tr w:rsidR="00193A7B" w:rsidRPr="002334C9" w:rsidTr="005674B6">
        <w:trPr>
          <w:trHeight w:val="269"/>
        </w:trPr>
        <w:tc>
          <w:tcPr>
            <w:tcW w:w="421" w:type="pct"/>
            <w:vMerge/>
            <w:tcBorders>
              <w:top w:val="single" w:sz="4" w:space="0" w:color="auto"/>
              <w:left w:val="single" w:sz="4" w:space="0" w:color="auto"/>
              <w:bottom w:val="single" w:sz="4" w:space="0" w:color="000000"/>
              <w:right w:val="single" w:sz="4" w:space="0" w:color="auto"/>
            </w:tcBorders>
            <w:vAlign w:val="center"/>
            <w:hideMark/>
          </w:tcPr>
          <w:p w:rsidR="00193A7B" w:rsidRPr="008C46AC" w:rsidRDefault="00193A7B" w:rsidP="005674B6">
            <w:pPr>
              <w:spacing w:after="0" w:line="240" w:lineRule="auto"/>
              <w:ind w:right="-111"/>
              <w:jc w:val="both"/>
              <w:rPr>
                <w:rFonts w:ascii="Times New Roman" w:hAnsi="Times New Roman"/>
                <w:b/>
                <w:bCs/>
                <w:color w:val="000000"/>
                <w:sz w:val="18"/>
                <w:szCs w:val="18"/>
              </w:rPr>
            </w:pPr>
          </w:p>
        </w:tc>
        <w:tc>
          <w:tcPr>
            <w:tcW w:w="362" w:type="pct"/>
            <w:vMerge/>
            <w:tcBorders>
              <w:top w:val="single" w:sz="4" w:space="0" w:color="auto"/>
              <w:left w:val="single" w:sz="4" w:space="0" w:color="auto"/>
              <w:bottom w:val="single" w:sz="4" w:space="0" w:color="000000"/>
              <w:right w:val="single" w:sz="4" w:space="0" w:color="auto"/>
            </w:tcBorders>
            <w:vAlign w:val="center"/>
            <w:hideMark/>
          </w:tcPr>
          <w:p w:rsidR="00193A7B" w:rsidRPr="008C46AC" w:rsidRDefault="00193A7B" w:rsidP="005674B6">
            <w:pPr>
              <w:spacing w:after="0" w:line="240" w:lineRule="auto"/>
              <w:ind w:right="-111"/>
              <w:jc w:val="both"/>
              <w:rPr>
                <w:rFonts w:ascii="Times New Roman" w:hAnsi="Times New Roman"/>
                <w:b/>
                <w:bCs/>
                <w:color w:val="000000"/>
                <w:sz w:val="18"/>
                <w:szCs w:val="18"/>
              </w:rPr>
            </w:pPr>
          </w:p>
        </w:tc>
        <w:tc>
          <w:tcPr>
            <w:tcW w:w="593" w:type="pct"/>
            <w:vMerge/>
            <w:tcBorders>
              <w:top w:val="single" w:sz="4" w:space="0" w:color="auto"/>
              <w:left w:val="single" w:sz="4" w:space="0" w:color="auto"/>
              <w:bottom w:val="single" w:sz="4" w:space="0" w:color="000000"/>
              <w:right w:val="single" w:sz="4" w:space="0" w:color="auto"/>
            </w:tcBorders>
            <w:vAlign w:val="center"/>
            <w:hideMark/>
          </w:tcPr>
          <w:p w:rsidR="00193A7B" w:rsidRPr="008C46AC" w:rsidRDefault="00193A7B" w:rsidP="005674B6">
            <w:pPr>
              <w:spacing w:after="0" w:line="240" w:lineRule="auto"/>
              <w:ind w:right="-111"/>
              <w:jc w:val="both"/>
              <w:rPr>
                <w:rFonts w:ascii="Times New Roman" w:hAnsi="Times New Roman"/>
                <w:b/>
                <w:bCs/>
                <w:color w:val="000000"/>
                <w:sz w:val="18"/>
                <w:szCs w:val="18"/>
              </w:rPr>
            </w:pPr>
          </w:p>
        </w:tc>
        <w:tc>
          <w:tcPr>
            <w:tcW w:w="411" w:type="pct"/>
            <w:vMerge/>
            <w:tcBorders>
              <w:top w:val="single" w:sz="4" w:space="0" w:color="auto"/>
              <w:left w:val="single" w:sz="4" w:space="0" w:color="auto"/>
              <w:bottom w:val="single" w:sz="4" w:space="0" w:color="000000"/>
              <w:right w:val="single" w:sz="4" w:space="0" w:color="auto"/>
            </w:tcBorders>
            <w:vAlign w:val="center"/>
            <w:hideMark/>
          </w:tcPr>
          <w:p w:rsidR="00193A7B" w:rsidRPr="008C46AC" w:rsidRDefault="00193A7B" w:rsidP="005674B6">
            <w:pPr>
              <w:spacing w:after="0" w:line="240" w:lineRule="auto"/>
              <w:ind w:right="-111"/>
              <w:jc w:val="both"/>
              <w:rPr>
                <w:rFonts w:ascii="Times New Roman" w:hAnsi="Times New Roman"/>
                <w:b/>
                <w:bCs/>
                <w:color w:val="000000"/>
                <w:sz w:val="18"/>
                <w:szCs w:val="18"/>
              </w:rPr>
            </w:pPr>
          </w:p>
        </w:tc>
        <w:tc>
          <w:tcPr>
            <w:tcW w:w="724" w:type="pct"/>
            <w:vMerge/>
            <w:tcBorders>
              <w:top w:val="single" w:sz="4" w:space="0" w:color="auto"/>
              <w:left w:val="single" w:sz="4" w:space="0" w:color="auto"/>
              <w:bottom w:val="single" w:sz="4" w:space="0" w:color="000000"/>
              <w:right w:val="single" w:sz="4" w:space="0" w:color="auto"/>
            </w:tcBorders>
            <w:vAlign w:val="center"/>
            <w:hideMark/>
          </w:tcPr>
          <w:p w:rsidR="00193A7B" w:rsidRPr="008C46AC" w:rsidRDefault="00193A7B" w:rsidP="005674B6">
            <w:pPr>
              <w:spacing w:after="0" w:line="240" w:lineRule="auto"/>
              <w:ind w:right="-111"/>
              <w:jc w:val="both"/>
              <w:rPr>
                <w:rFonts w:ascii="Times New Roman" w:hAnsi="Times New Roman"/>
                <w:b/>
                <w:bCs/>
                <w:color w:val="000000"/>
                <w:sz w:val="18"/>
                <w:szCs w:val="18"/>
              </w:rPr>
            </w:pPr>
          </w:p>
        </w:tc>
        <w:tc>
          <w:tcPr>
            <w:tcW w:w="661" w:type="pct"/>
            <w:vMerge/>
            <w:tcBorders>
              <w:top w:val="single" w:sz="4" w:space="0" w:color="auto"/>
              <w:left w:val="single" w:sz="4" w:space="0" w:color="auto"/>
              <w:bottom w:val="single" w:sz="4" w:space="0" w:color="000000"/>
              <w:right w:val="single" w:sz="4" w:space="0" w:color="auto"/>
            </w:tcBorders>
            <w:vAlign w:val="center"/>
            <w:hideMark/>
          </w:tcPr>
          <w:p w:rsidR="00193A7B" w:rsidRPr="008C46AC" w:rsidRDefault="00193A7B" w:rsidP="005674B6">
            <w:pPr>
              <w:spacing w:after="0" w:line="240" w:lineRule="auto"/>
              <w:ind w:right="-111"/>
              <w:jc w:val="both"/>
              <w:rPr>
                <w:rFonts w:ascii="Times New Roman" w:hAnsi="Times New Roman"/>
                <w:b/>
                <w:bCs/>
                <w:color w:val="000000"/>
                <w:sz w:val="18"/>
                <w:szCs w:val="18"/>
              </w:rPr>
            </w:pPr>
          </w:p>
        </w:tc>
        <w:tc>
          <w:tcPr>
            <w:tcW w:w="625" w:type="pct"/>
            <w:vMerge/>
            <w:tcBorders>
              <w:top w:val="single" w:sz="4" w:space="0" w:color="auto"/>
              <w:left w:val="single" w:sz="4" w:space="0" w:color="auto"/>
              <w:bottom w:val="single" w:sz="4" w:space="0" w:color="000000"/>
              <w:right w:val="single" w:sz="4" w:space="0" w:color="auto"/>
            </w:tcBorders>
            <w:vAlign w:val="center"/>
            <w:hideMark/>
          </w:tcPr>
          <w:p w:rsidR="00193A7B" w:rsidRPr="008C46AC" w:rsidRDefault="00193A7B" w:rsidP="005674B6">
            <w:pPr>
              <w:spacing w:after="0" w:line="240" w:lineRule="auto"/>
              <w:ind w:right="-111"/>
              <w:jc w:val="both"/>
              <w:rPr>
                <w:rFonts w:ascii="Times New Roman" w:hAnsi="Times New Roman"/>
                <w:b/>
                <w:bCs/>
                <w:color w:val="000000"/>
                <w:sz w:val="18"/>
                <w:szCs w:val="18"/>
              </w:rPr>
            </w:pPr>
          </w:p>
        </w:tc>
        <w:tc>
          <w:tcPr>
            <w:tcW w:w="696" w:type="pct"/>
            <w:vMerge/>
            <w:tcBorders>
              <w:top w:val="single" w:sz="4" w:space="0" w:color="auto"/>
              <w:left w:val="single" w:sz="4" w:space="0" w:color="auto"/>
              <w:bottom w:val="single" w:sz="4" w:space="0" w:color="000000"/>
              <w:right w:val="single" w:sz="4" w:space="0" w:color="auto"/>
            </w:tcBorders>
            <w:vAlign w:val="center"/>
            <w:hideMark/>
          </w:tcPr>
          <w:p w:rsidR="00193A7B" w:rsidRPr="008C46AC" w:rsidRDefault="00193A7B" w:rsidP="005674B6">
            <w:pPr>
              <w:spacing w:after="0" w:line="240" w:lineRule="auto"/>
              <w:ind w:right="-111"/>
              <w:jc w:val="both"/>
              <w:rPr>
                <w:rFonts w:ascii="Times New Roman" w:hAnsi="Times New Roman"/>
                <w:b/>
                <w:bCs/>
                <w:color w:val="000000"/>
                <w:sz w:val="18"/>
                <w:szCs w:val="18"/>
              </w:rPr>
            </w:pPr>
          </w:p>
        </w:tc>
        <w:tc>
          <w:tcPr>
            <w:tcW w:w="507" w:type="pct"/>
            <w:vMerge/>
            <w:tcBorders>
              <w:top w:val="single" w:sz="4" w:space="0" w:color="auto"/>
              <w:left w:val="single" w:sz="4" w:space="0" w:color="auto"/>
              <w:bottom w:val="single" w:sz="4" w:space="0" w:color="000000"/>
              <w:right w:val="single" w:sz="4" w:space="0" w:color="auto"/>
            </w:tcBorders>
            <w:vAlign w:val="center"/>
            <w:hideMark/>
          </w:tcPr>
          <w:p w:rsidR="00193A7B" w:rsidRPr="008C46AC" w:rsidRDefault="00193A7B" w:rsidP="005674B6">
            <w:pPr>
              <w:spacing w:after="0" w:line="240" w:lineRule="auto"/>
              <w:ind w:right="-111"/>
              <w:jc w:val="both"/>
              <w:rPr>
                <w:rFonts w:ascii="Times New Roman" w:hAnsi="Times New Roman"/>
                <w:b/>
                <w:bCs/>
                <w:color w:val="000000"/>
                <w:sz w:val="18"/>
                <w:szCs w:val="18"/>
              </w:rPr>
            </w:pPr>
          </w:p>
        </w:tc>
      </w:tr>
      <w:tr w:rsidR="00193A7B" w:rsidRPr="002334C9" w:rsidTr="004A13E0">
        <w:trPr>
          <w:trHeight w:val="224"/>
        </w:trPr>
        <w:tc>
          <w:tcPr>
            <w:tcW w:w="421" w:type="pct"/>
            <w:tcBorders>
              <w:top w:val="nil"/>
              <w:left w:val="single" w:sz="4" w:space="0" w:color="auto"/>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b/>
                <w:bCs/>
                <w:color w:val="000000"/>
                <w:sz w:val="18"/>
                <w:szCs w:val="18"/>
              </w:rPr>
            </w:pPr>
            <w:r w:rsidRPr="008C46AC">
              <w:rPr>
                <w:rFonts w:ascii="Times New Roman" w:hAnsi="Times New Roman"/>
                <w:b/>
                <w:bCs/>
                <w:color w:val="000000"/>
                <w:sz w:val="18"/>
                <w:szCs w:val="18"/>
              </w:rPr>
              <w:t>Kadın</w:t>
            </w:r>
          </w:p>
        </w:tc>
        <w:tc>
          <w:tcPr>
            <w:tcW w:w="362"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163</w:t>
            </w:r>
          </w:p>
        </w:tc>
        <w:tc>
          <w:tcPr>
            <w:tcW w:w="593"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88</w:t>
            </w:r>
          </w:p>
        </w:tc>
        <w:tc>
          <w:tcPr>
            <w:tcW w:w="411"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117</w:t>
            </w:r>
          </w:p>
        </w:tc>
        <w:tc>
          <w:tcPr>
            <w:tcW w:w="724"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163</w:t>
            </w:r>
          </w:p>
        </w:tc>
        <w:tc>
          <w:tcPr>
            <w:tcW w:w="661"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44</w:t>
            </w:r>
          </w:p>
        </w:tc>
        <w:tc>
          <w:tcPr>
            <w:tcW w:w="625"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57</w:t>
            </w:r>
          </w:p>
        </w:tc>
        <w:tc>
          <w:tcPr>
            <w:tcW w:w="696"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62</w:t>
            </w:r>
          </w:p>
        </w:tc>
        <w:tc>
          <w:tcPr>
            <w:tcW w:w="507" w:type="pct"/>
            <w:vMerge/>
            <w:tcBorders>
              <w:top w:val="nil"/>
              <w:left w:val="single" w:sz="4" w:space="0" w:color="auto"/>
              <w:bottom w:val="single" w:sz="4" w:space="0" w:color="auto"/>
              <w:right w:val="single" w:sz="4" w:space="0" w:color="auto"/>
            </w:tcBorders>
            <w:vAlign w:val="center"/>
            <w:hideMark/>
          </w:tcPr>
          <w:p w:rsidR="00193A7B" w:rsidRPr="008C46AC" w:rsidRDefault="00193A7B" w:rsidP="005674B6">
            <w:pPr>
              <w:spacing w:after="0" w:line="240" w:lineRule="auto"/>
              <w:ind w:right="-111"/>
              <w:jc w:val="both"/>
              <w:rPr>
                <w:rFonts w:ascii="Times New Roman" w:hAnsi="Times New Roman"/>
                <w:color w:val="000000"/>
                <w:sz w:val="18"/>
                <w:szCs w:val="18"/>
              </w:rPr>
            </w:pPr>
          </w:p>
        </w:tc>
      </w:tr>
      <w:tr w:rsidR="00193A7B" w:rsidRPr="002334C9" w:rsidTr="004A13E0">
        <w:trPr>
          <w:trHeight w:val="300"/>
        </w:trPr>
        <w:tc>
          <w:tcPr>
            <w:tcW w:w="421" w:type="pct"/>
            <w:tcBorders>
              <w:top w:val="nil"/>
              <w:left w:val="single" w:sz="4" w:space="0" w:color="auto"/>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 </w:t>
            </w:r>
          </w:p>
        </w:tc>
        <w:tc>
          <w:tcPr>
            <w:tcW w:w="362"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 </w:t>
            </w:r>
          </w:p>
        </w:tc>
        <w:tc>
          <w:tcPr>
            <w:tcW w:w="593"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 </w:t>
            </w:r>
          </w:p>
        </w:tc>
        <w:tc>
          <w:tcPr>
            <w:tcW w:w="411"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 </w:t>
            </w:r>
          </w:p>
        </w:tc>
        <w:tc>
          <w:tcPr>
            <w:tcW w:w="724"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 </w:t>
            </w:r>
          </w:p>
        </w:tc>
        <w:tc>
          <w:tcPr>
            <w:tcW w:w="661"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 </w:t>
            </w:r>
          </w:p>
        </w:tc>
        <w:tc>
          <w:tcPr>
            <w:tcW w:w="625"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 </w:t>
            </w:r>
          </w:p>
        </w:tc>
        <w:tc>
          <w:tcPr>
            <w:tcW w:w="696"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 </w:t>
            </w:r>
          </w:p>
        </w:tc>
        <w:tc>
          <w:tcPr>
            <w:tcW w:w="507" w:type="pct"/>
            <w:vMerge/>
            <w:tcBorders>
              <w:top w:val="nil"/>
              <w:left w:val="single" w:sz="4" w:space="0" w:color="auto"/>
              <w:bottom w:val="single" w:sz="4" w:space="0" w:color="auto"/>
              <w:right w:val="single" w:sz="4" w:space="0" w:color="auto"/>
            </w:tcBorders>
            <w:vAlign w:val="center"/>
            <w:hideMark/>
          </w:tcPr>
          <w:p w:rsidR="00193A7B" w:rsidRPr="008C46AC" w:rsidRDefault="00193A7B" w:rsidP="005674B6">
            <w:pPr>
              <w:spacing w:after="0" w:line="240" w:lineRule="auto"/>
              <w:ind w:right="-111"/>
              <w:jc w:val="both"/>
              <w:rPr>
                <w:rFonts w:ascii="Times New Roman" w:hAnsi="Times New Roman"/>
                <w:color w:val="000000"/>
                <w:sz w:val="18"/>
                <w:szCs w:val="18"/>
              </w:rPr>
            </w:pPr>
          </w:p>
        </w:tc>
      </w:tr>
      <w:tr w:rsidR="00193A7B" w:rsidRPr="002334C9" w:rsidTr="004A13E0">
        <w:trPr>
          <w:trHeight w:val="300"/>
        </w:trPr>
        <w:tc>
          <w:tcPr>
            <w:tcW w:w="421" w:type="pct"/>
            <w:tcBorders>
              <w:top w:val="nil"/>
              <w:left w:val="single" w:sz="4" w:space="0" w:color="auto"/>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b/>
                <w:bCs/>
                <w:color w:val="000000"/>
                <w:sz w:val="18"/>
                <w:szCs w:val="18"/>
              </w:rPr>
            </w:pPr>
            <w:r w:rsidRPr="008C46AC">
              <w:rPr>
                <w:rFonts w:ascii="Times New Roman" w:hAnsi="Times New Roman"/>
                <w:b/>
                <w:bCs/>
                <w:color w:val="000000"/>
                <w:sz w:val="18"/>
                <w:szCs w:val="18"/>
              </w:rPr>
              <w:t>%</w:t>
            </w:r>
          </w:p>
        </w:tc>
        <w:tc>
          <w:tcPr>
            <w:tcW w:w="362"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73,1</w:t>
            </w:r>
          </w:p>
        </w:tc>
        <w:tc>
          <w:tcPr>
            <w:tcW w:w="593"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55,3</w:t>
            </w:r>
          </w:p>
        </w:tc>
        <w:tc>
          <w:tcPr>
            <w:tcW w:w="411"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75,5</w:t>
            </w:r>
          </w:p>
        </w:tc>
        <w:tc>
          <w:tcPr>
            <w:tcW w:w="724"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68,5</w:t>
            </w:r>
          </w:p>
        </w:tc>
        <w:tc>
          <w:tcPr>
            <w:tcW w:w="661"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80</w:t>
            </w:r>
          </w:p>
        </w:tc>
        <w:tc>
          <w:tcPr>
            <w:tcW w:w="625"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72,2</w:t>
            </w:r>
          </w:p>
        </w:tc>
        <w:tc>
          <w:tcPr>
            <w:tcW w:w="696"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61,4</w:t>
            </w:r>
          </w:p>
        </w:tc>
        <w:tc>
          <w:tcPr>
            <w:tcW w:w="507" w:type="pct"/>
            <w:vMerge/>
            <w:tcBorders>
              <w:top w:val="nil"/>
              <w:left w:val="single" w:sz="4" w:space="0" w:color="auto"/>
              <w:bottom w:val="single" w:sz="4" w:space="0" w:color="auto"/>
              <w:right w:val="single" w:sz="4" w:space="0" w:color="auto"/>
            </w:tcBorders>
            <w:vAlign w:val="center"/>
            <w:hideMark/>
          </w:tcPr>
          <w:p w:rsidR="00193A7B" w:rsidRPr="008C46AC" w:rsidRDefault="00193A7B" w:rsidP="005674B6">
            <w:pPr>
              <w:spacing w:after="0" w:line="240" w:lineRule="auto"/>
              <w:ind w:right="-111"/>
              <w:jc w:val="both"/>
              <w:rPr>
                <w:rFonts w:ascii="Times New Roman" w:hAnsi="Times New Roman"/>
                <w:color w:val="000000"/>
                <w:sz w:val="18"/>
                <w:szCs w:val="18"/>
              </w:rPr>
            </w:pPr>
          </w:p>
        </w:tc>
      </w:tr>
      <w:tr w:rsidR="00193A7B" w:rsidRPr="002334C9" w:rsidTr="004A13E0">
        <w:trPr>
          <w:trHeight w:val="300"/>
        </w:trPr>
        <w:tc>
          <w:tcPr>
            <w:tcW w:w="421" w:type="pct"/>
            <w:tcBorders>
              <w:top w:val="nil"/>
              <w:left w:val="single" w:sz="4" w:space="0" w:color="auto"/>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 </w:t>
            </w:r>
          </w:p>
        </w:tc>
        <w:tc>
          <w:tcPr>
            <w:tcW w:w="362"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p>
        </w:tc>
        <w:tc>
          <w:tcPr>
            <w:tcW w:w="593"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 </w:t>
            </w:r>
          </w:p>
        </w:tc>
        <w:tc>
          <w:tcPr>
            <w:tcW w:w="411"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 </w:t>
            </w:r>
          </w:p>
        </w:tc>
        <w:tc>
          <w:tcPr>
            <w:tcW w:w="724"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 </w:t>
            </w:r>
          </w:p>
        </w:tc>
        <w:tc>
          <w:tcPr>
            <w:tcW w:w="661"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 </w:t>
            </w:r>
          </w:p>
        </w:tc>
        <w:tc>
          <w:tcPr>
            <w:tcW w:w="625"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 </w:t>
            </w:r>
          </w:p>
        </w:tc>
        <w:tc>
          <w:tcPr>
            <w:tcW w:w="696"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 </w:t>
            </w:r>
          </w:p>
        </w:tc>
        <w:tc>
          <w:tcPr>
            <w:tcW w:w="507" w:type="pct"/>
            <w:vMerge/>
            <w:tcBorders>
              <w:top w:val="nil"/>
              <w:left w:val="single" w:sz="4" w:space="0" w:color="auto"/>
              <w:bottom w:val="single" w:sz="4" w:space="0" w:color="auto"/>
              <w:right w:val="single" w:sz="4" w:space="0" w:color="auto"/>
            </w:tcBorders>
            <w:vAlign w:val="center"/>
            <w:hideMark/>
          </w:tcPr>
          <w:p w:rsidR="00193A7B" w:rsidRPr="008C46AC" w:rsidRDefault="00193A7B" w:rsidP="005674B6">
            <w:pPr>
              <w:spacing w:after="0" w:line="240" w:lineRule="auto"/>
              <w:ind w:right="-111"/>
              <w:jc w:val="both"/>
              <w:rPr>
                <w:rFonts w:ascii="Times New Roman" w:hAnsi="Times New Roman"/>
                <w:color w:val="000000"/>
                <w:sz w:val="18"/>
                <w:szCs w:val="18"/>
              </w:rPr>
            </w:pPr>
          </w:p>
        </w:tc>
      </w:tr>
      <w:tr w:rsidR="00193A7B" w:rsidRPr="002334C9" w:rsidTr="004A13E0">
        <w:trPr>
          <w:trHeight w:val="300"/>
        </w:trPr>
        <w:tc>
          <w:tcPr>
            <w:tcW w:w="421" w:type="pct"/>
            <w:tcBorders>
              <w:top w:val="nil"/>
              <w:left w:val="single" w:sz="4" w:space="0" w:color="auto"/>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b/>
                <w:bCs/>
                <w:color w:val="000000"/>
                <w:sz w:val="18"/>
                <w:szCs w:val="18"/>
              </w:rPr>
            </w:pPr>
            <w:r w:rsidRPr="008C46AC">
              <w:rPr>
                <w:rFonts w:ascii="Times New Roman" w:hAnsi="Times New Roman"/>
                <w:b/>
                <w:bCs/>
                <w:color w:val="000000"/>
                <w:sz w:val="18"/>
                <w:szCs w:val="18"/>
              </w:rPr>
              <w:t>Erkek</w:t>
            </w:r>
          </w:p>
        </w:tc>
        <w:tc>
          <w:tcPr>
            <w:tcW w:w="362"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 </w:t>
            </w:r>
            <w:r w:rsidR="00B94CA7">
              <w:rPr>
                <w:rFonts w:ascii="Times New Roman" w:hAnsi="Times New Roman"/>
                <w:color w:val="000000"/>
                <w:sz w:val="18"/>
                <w:szCs w:val="18"/>
              </w:rPr>
              <w:t>60</w:t>
            </w:r>
          </w:p>
        </w:tc>
        <w:tc>
          <w:tcPr>
            <w:tcW w:w="593"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71</w:t>
            </w:r>
          </w:p>
        </w:tc>
        <w:tc>
          <w:tcPr>
            <w:tcW w:w="411"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38</w:t>
            </w:r>
          </w:p>
        </w:tc>
        <w:tc>
          <w:tcPr>
            <w:tcW w:w="724"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75</w:t>
            </w:r>
          </w:p>
        </w:tc>
        <w:tc>
          <w:tcPr>
            <w:tcW w:w="661"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11</w:t>
            </w:r>
          </w:p>
        </w:tc>
        <w:tc>
          <w:tcPr>
            <w:tcW w:w="625"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22</w:t>
            </w:r>
          </w:p>
        </w:tc>
        <w:tc>
          <w:tcPr>
            <w:tcW w:w="696"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39</w:t>
            </w: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rsidR="00193A7B" w:rsidRPr="00377BD4" w:rsidRDefault="00193A7B" w:rsidP="005674B6">
            <w:pPr>
              <w:spacing w:after="0" w:line="240" w:lineRule="auto"/>
              <w:ind w:right="-111"/>
              <w:jc w:val="both"/>
              <w:rPr>
                <w:rFonts w:ascii="Times New Roman" w:hAnsi="Times New Roman"/>
                <w:b/>
                <w:color w:val="000000"/>
                <w:sz w:val="18"/>
                <w:szCs w:val="18"/>
              </w:rPr>
            </w:pPr>
            <w:r w:rsidRPr="00377BD4">
              <w:rPr>
                <w:rFonts w:ascii="Times New Roman" w:hAnsi="Times New Roman"/>
                <w:b/>
                <w:color w:val="000000"/>
                <w:sz w:val="18"/>
                <w:szCs w:val="18"/>
              </w:rPr>
              <w:t>161</w:t>
            </w:r>
          </w:p>
        </w:tc>
      </w:tr>
      <w:tr w:rsidR="00193A7B" w:rsidRPr="002334C9" w:rsidTr="004A13E0">
        <w:trPr>
          <w:trHeight w:val="300"/>
        </w:trPr>
        <w:tc>
          <w:tcPr>
            <w:tcW w:w="421" w:type="pct"/>
            <w:tcBorders>
              <w:top w:val="nil"/>
              <w:left w:val="single" w:sz="4" w:space="0" w:color="auto"/>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 </w:t>
            </w:r>
          </w:p>
        </w:tc>
        <w:tc>
          <w:tcPr>
            <w:tcW w:w="362"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p>
        </w:tc>
        <w:tc>
          <w:tcPr>
            <w:tcW w:w="593"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 </w:t>
            </w:r>
          </w:p>
        </w:tc>
        <w:tc>
          <w:tcPr>
            <w:tcW w:w="411"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 </w:t>
            </w:r>
          </w:p>
        </w:tc>
        <w:tc>
          <w:tcPr>
            <w:tcW w:w="724"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 </w:t>
            </w:r>
          </w:p>
        </w:tc>
        <w:tc>
          <w:tcPr>
            <w:tcW w:w="661"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 </w:t>
            </w:r>
          </w:p>
        </w:tc>
        <w:tc>
          <w:tcPr>
            <w:tcW w:w="625"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 </w:t>
            </w:r>
          </w:p>
        </w:tc>
        <w:tc>
          <w:tcPr>
            <w:tcW w:w="696"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 </w:t>
            </w:r>
          </w:p>
        </w:tc>
        <w:tc>
          <w:tcPr>
            <w:tcW w:w="507" w:type="pct"/>
            <w:vMerge/>
            <w:tcBorders>
              <w:top w:val="nil"/>
              <w:left w:val="single" w:sz="4" w:space="0" w:color="auto"/>
              <w:bottom w:val="single" w:sz="4" w:space="0" w:color="auto"/>
              <w:right w:val="single" w:sz="4" w:space="0" w:color="auto"/>
            </w:tcBorders>
            <w:vAlign w:val="center"/>
            <w:hideMark/>
          </w:tcPr>
          <w:p w:rsidR="00193A7B" w:rsidRPr="008C46AC" w:rsidRDefault="00193A7B" w:rsidP="005674B6">
            <w:pPr>
              <w:spacing w:after="0" w:line="240" w:lineRule="auto"/>
              <w:ind w:right="-111"/>
              <w:jc w:val="both"/>
              <w:rPr>
                <w:rFonts w:ascii="Times New Roman" w:hAnsi="Times New Roman"/>
                <w:color w:val="000000"/>
                <w:sz w:val="18"/>
                <w:szCs w:val="18"/>
              </w:rPr>
            </w:pPr>
          </w:p>
        </w:tc>
      </w:tr>
      <w:tr w:rsidR="00193A7B" w:rsidRPr="002334C9" w:rsidTr="004A13E0">
        <w:trPr>
          <w:trHeight w:val="300"/>
        </w:trPr>
        <w:tc>
          <w:tcPr>
            <w:tcW w:w="421" w:type="pct"/>
            <w:tcBorders>
              <w:top w:val="nil"/>
              <w:left w:val="single" w:sz="4" w:space="0" w:color="auto"/>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b/>
                <w:bCs/>
                <w:color w:val="000000"/>
                <w:sz w:val="18"/>
                <w:szCs w:val="18"/>
              </w:rPr>
            </w:pPr>
            <w:r w:rsidRPr="008C46AC">
              <w:rPr>
                <w:rFonts w:ascii="Times New Roman" w:hAnsi="Times New Roman"/>
                <w:b/>
                <w:bCs/>
                <w:color w:val="000000"/>
                <w:sz w:val="18"/>
                <w:szCs w:val="18"/>
              </w:rPr>
              <w:t>%</w:t>
            </w:r>
          </w:p>
        </w:tc>
        <w:tc>
          <w:tcPr>
            <w:tcW w:w="362" w:type="pct"/>
            <w:tcBorders>
              <w:top w:val="nil"/>
              <w:left w:val="nil"/>
              <w:bottom w:val="single" w:sz="4" w:space="0" w:color="auto"/>
              <w:right w:val="single" w:sz="4" w:space="0" w:color="auto"/>
            </w:tcBorders>
            <w:shd w:val="clear" w:color="auto" w:fill="auto"/>
            <w:hideMark/>
          </w:tcPr>
          <w:p w:rsidR="00193A7B" w:rsidRPr="008C46AC" w:rsidRDefault="00B94CA7"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26,9</w:t>
            </w:r>
            <w:r w:rsidR="00193A7B" w:rsidRPr="008C46AC">
              <w:rPr>
                <w:rFonts w:ascii="Times New Roman" w:hAnsi="Times New Roman"/>
                <w:color w:val="000000"/>
                <w:sz w:val="18"/>
                <w:szCs w:val="18"/>
              </w:rPr>
              <w:t> </w:t>
            </w:r>
          </w:p>
        </w:tc>
        <w:tc>
          <w:tcPr>
            <w:tcW w:w="593"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44,7</w:t>
            </w:r>
          </w:p>
        </w:tc>
        <w:tc>
          <w:tcPr>
            <w:tcW w:w="411"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24,5</w:t>
            </w:r>
          </w:p>
        </w:tc>
        <w:tc>
          <w:tcPr>
            <w:tcW w:w="724"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31,5</w:t>
            </w:r>
          </w:p>
        </w:tc>
        <w:tc>
          <w:tcPr>
            <w:tcW w:w="661"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20</w:t>
            </w:r>
          </w:p>
        </w:tc>
        <w:tc>
          <w:tcPr>
            <w:tcW w:w="625"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27,8</w:t>
            </w:r>
          </w:p>
        </w:tc>
        <w:tc>
          <w:tcPr>
            <w:tcW w:w="696"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38,6</w:t>
            </w:r>
          </w:p>
        </w:tc>
        <w:tc>
          <w:tcPr>
            <w:tcW w:w="507" w:type="pct"/>
            <w:vMerge/>
            <w:tcBorders>
              <w:top w:val="nil"/>
              <w:left w:val="single" w:sz="4" w:space="0" w:color="auto"/>
              <w:bottom w:val="single" w:sz="4" w:space="0" w:color="auto"/>
              <w:right w:val="single" w:sz="4" w:space="0" w:color="auto"/>
            </w:tcBorders>
            <w:vAlign w:val="center"/>
            <w:hideMark/>
          </w:tcPr>
          <w:p w:rsidR="00193A7B" w:rsidRPr="008C46AC" w:rsidRDefault="00193A7B" w:rsidP="005674B6">
            <w:pPr>
              <w:spacing w:after="0" w:line="240" w:lineRule="auto"/>
              <w:ind w:right="-111"/>
              <w:jc w:val="both"/>
              <w:rPr>
                <w:rFonts w:ascii="Times New Roman" w:hAnsi="Times New Roman"/>
                <w:color w:val="000000"/>
                <w:sz w:val="18"/>
                <w:szCs w:val="18"/>
              </w:rPr>
            </w:pPr>
          </w:p>
        </w:tc>
      </w:tr>
      <w:tr w:rsidR="00193A7B" w:rsidRPr="002334C9" w:rsidTr="004A13E0">
        <w:trPr>
          <w:trHeight w:val="300"/>
        </w:trPr>
        <w:tc>
          <w:tcPr>
            <w:tcW w:w="421" w:type="pct"/>
            <w:tcBorders>
              <w:top w:val="nil"/>
              <w:left w:val="single" w:sz="4" w:space="0" w:color="auto"/>
              <w:bottom w:val="single" w:sz="4" w:space="0" w:color="auto"/>
              <w:right w:val="single" w:sz="4" w:space="0" w:color="auto"/>
            </w:tcBorders>
            <w:shd w:val="clear" w:color="auto" w:fill="auto"/>
            <w:hideMark/>
          </w:tcPr>
          <w:p w:rsidR="00193A7B" w:rsidRPr="008C46AC" w:rsidRDefault="0033530E" w:rsidP="005674B6">
            <w:pPr>
              <w:spacing w:after="0" w:line="240" w:lineRule="auto"/>
              <w:ind w:right="-111"/>
              <w:jc w:val="both"/>
              <w:rPr>
                <w:rFonts w:ascii="Times New Roman" w:hAnsi="Times New Roman"/>
                <w:b/>
                <w:bCs/>
                <w:color w:val="000000"/>
                <w:sz w:val="18"/>
                <w:szCs w:val="18"/>
              </w:rPr>
            </w:pPr>
            <w:r w:rsidRPr="008C46AC">
              <w:rPr>
                <w:rFonts w:ascii="Times New Roman" w:hAnsi="Times New Roman"/>
                <w:b/>
                <w:bCs/>
                <w:color w:val="000000"/>
                <w:sz w:val="18"/>
                <w:szCs w:val="18"/>
              </w:rPr>
              <w:t>T</w:t>
            </w:r>
            <w:r w:rsidR="00193A7B" w:rsidRPr="008C46AC">
              <w:rPr>
                <w:rFonts w:ascii="Times New Roman" w:hAnsi="Times New Roman"/>
                <w:b/>
                <w:bCs/>
                <w:color w:val="000000"/>
                <w:sz w:val="18"/>
                <w:szCs w:val="18"/>
              </w:rPr>
              <w:t>oplam</w:t>
            </w:r>
          </w:p>
        </w:tc>
        <w:tc>
          <w:tcPr>
            <w:tcW w:w="362"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223</w:t>
            </w:r>
          </w:p>
        </w:tc>
        <w:tc>
          <w:tcPr>
            <w:tcW w:w="593"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159</w:t>
            </w:r>
          </w:p>
        </w:tc>
        <w:tc>
          <w:tcPr>
            <w:tcW w:w="411"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155</w:t>
            </w:r>
          </w:p>
        </w:tc>
        <w:tc>
          <w:tcPr>
            <w:tcW w:w="724"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238</w:t>
            </w:r>
          </w:p>
        </w:tc>
        <w:tc>
          <w:tcPr>
            <w:tcW w:w="661"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55</w:t>
            </w:r>
          </w:p>
        </w:tc>
        <w:tc>
          <w:tcPr>
            <w:tcW w:w="625"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79</w:t>
            </w:r>
          </w:p>
        </w:tc>
        <w:tc>
          <w:tcPr>
            <w:tcW w:w="696" w:type="pct"/>
            <w:tcBorders>
              <w:top w:val="nil"/>
              <w:left w:val="nil"/>
              <w:bottom w:val="single" w:sz="4" w:space="0" w:color="auto"/>
              <w:right w:val="single" w:sz="4" w:space="0" w:color="auto"/>
            </w:tcBorders>
            <w:shd w:val="clear" w:color="auto" w:fill="auto"/>
            <w:hideMark/>
          </w:tcPr>
          <w:p w:rsidR="00193A7B" w:rsidRPr="008C46AC" w:rsidRDefault="00193A7B" w:rsidP="005674B6">
            <w:pPr>
              <w:spacing w:after="0" w:line="240" w:lineRule="auto"/>
              <w:ind w:right="-111"/>
              <w:jc w:val="both"/>
              <w:rPr>
                <w:rFonts w:ascii="Times New Roman" w:hAnsi="Times New Roman"/>
                <w:color w:val="000000"/>
                <w:sz w:val="18"/>
                <w:szCs w:val="18"/>
              </w:rPr>
            </w:pPr>
            <w:r w:rsidRPr="008C46AC">
              <w:rPr>
                <w:rFonts w:ascii="Times New Roman" w:hAnsi="Times New Roman"/>
                <w:color w:val="000000"/>
                <w:sz w:val="18"/>
                <w:szCs w:val="18"/>
              </w:rPr>
              <w:t>101</w:t>
            </w:r>
          </w:p>
        </w:tc>
        <w:tc>
          <w:tcPr>
            <w:tcW w:w="507" w:type="pct"/>
            <w:tcBorders>
              <w:top w:val="nil"/>
              <w:left w:val="nil"/>
              <w:bottom w:val="single" w:sz="4" w:space="0" w:color="auto"/>
              <w:right w:val="single" w:sz="4" w:space="0" w:color="auto"/>
            </w:tcBorders>
            <w:shd w:val="clear" w:color="auto" w:fill="auto"/>
            <w:vAlign w:val="center"/>
            <w:hideMark/>
          </w:tcPr>
          <w:p w:rsidR="00193A7B" w:rsidRPr="00377BD4" w:rsidRDefault="00193A7B" w:rsidP="005674B6">
            <w:pPr>
              <w:spacing w:after="0" w:line="240" w:lineRule="auto"/>
              <w:ind w:right="-111"/>
              <w:jc w:val="both"/>
              <w:rPr>
                <w:rFonts w:ascii="Times New Roman" w:hAnsi="Times New Roman"/>
                <w:b/>
                <w:color w:val="000000"/>
                <w:sz w:val="18"/>
                <w:szCs w:val="18"/>
              </w:rPr>
            </w:pPr>
            <w:r w:rsidRPr="00377BD4">
              <w:rPr>
                <w:rFonts w:ascii="Times New Roman" w:hAnsi="Times New Roman"/>
                <w:b/>
                <w:color w:val="000000"/>
                <w:sz w:val="18"/>
                <w:szCs w:val="18"/>
              </w:rPr>
              <w:t>462</w:t>
            </w:r>
          </w:p>
        </w:tc>
      </w:tr>
    </w:tbl>
    <w:p w:rsidR="00AD40B1" w:rsidRDefault="00AD40B1" w:rsidP="004A13E0">
      <w:pPr>
        <w:spacing w:after="0" w:line="360" w:lineRule="auto"/>
        <w:jc w:val="both"/>
        <w:rPr>
          <w:rFonts w:ascii="Times New Roman" w:hAnsi="Times New Roman"/>
          <w:sz w:val="24"/>
          <w:szCs w:val="24"/>
        </w:rPr>
      </w:pPr>
    </w:p>
    <w:p w:rsidR="007B11D8" w:rsidRPr="008C46AC" w:rsidRDefault="0078481A" w:rsidP="004A13E0">
      <w:pPr>
        <w:spacing w:after="0" w:line="360" w:lineRule="auto"/>
        <w:jc w:val="both"/>
        <w:rPr>
          <w:rFonts w:ascii="Times New Roman" w:hAnsi="Times New Roman"/>
          <w:sz w:val="24"/>
          <w:szCs w:val="24"/>
        </w:rPr>
      </w:pPr>
      <w:r w:rsidRPr="008C46AC">
        <w:rPr>
          <w:rFonts w:ascii="Times New Roman" w:hAnsi="Times New Roman"/>
          <w:sz w:val="24"/>
          <w:szCs w:val="24"/>
        </w:rPr>
        <w:t xml:space="preserve">Tablo </w:t>
      </w:r>
      <w:r w:rsidR="005674B6">
        <w:rPr>
          <w:rFonts w:ascii="Times New Roman" w:hAnsi="Times New Roman"/>
          <w:sz w:val="24"/>
          <w:szCs w:val="24"/>
        </w:rPr>
        <w:t>4.10’da</w:t>
      </w:r>
      <w:r w:rsidR="00DF6006" w:rsidRPr="008C46AC">
        <w:rPr>
          <w:rFonts w:ascii="Times New Roman" w:hAnsi="Times New Roman"/>
          <w:sz w:val="24"/>
          <w:szCs w:val="24"/>
        </w:rPr>
        <w:t xml:space="preserve"> zen pırlantayı tercih etme nedeni ile cinsiyet değişkeni</w:t>
      </w:r>
      <w:r w:rsidR="00E11733" w:rsidRPr="008C46AC">
        <w:rPr>
          <w:rFonts w:ascii="Times New Roman" w:hAnsi="Times New Roman"/>
          <w:sz w:val="24"/>
          <w:szCs w:val="24"/>
        </w:rPr>
        <w:t>ne</w:t>
      </w:r>
      <w:r w:rsidR="00DF6006" w:rsidRPr="008C46AC">
        <w:rPr>
          <w:rFonts w:ascii="Times New Roman" w:hAnsi="Times New Roman"/>
          <w:sz w:val="24"/>
          <w:szCs w:val="24"/>
        </w:rPr>
        <w:t xml:space="preserve"> </w:t>
      </w:r>
      <w:r w:rsidR="00AC36BD" w:rsidRPr="008C46AC">
        <w:rPr>
          <w:rFonts w:ascii="Times New Roman" w:hAnsi="Times New Roman"/>
          <w:sz w:val="24"/>
          <w:szCs w:val="24"/>
        </w:rPr>
        <w:t xml:space="preserve">t testi ve </w:t>
      </w:r>
      <w:r w:rsidR="00DF6006" w:rsidRPr="008C46AC">
        <w:rPr>
          <w:rFonts w:ascii="Times New Roman" w:hAnsi="Times New Roman"/>
          <w:sz w:val="24"/>
          <w:szCs w:val="24"/>
        </w:rPr>
        <w:t xml:space="preserve">çapraz tablo analizi uygulanarak </w:t>
      </w:r>
      <w:r w:rsidR="00E11733" w:rsidRPr="008C46AC">
        <w:rPr>
          <w:rFonts w:ascii="Times New Roman" w:hAnsi="Times New Roman"/>
          <w:sz w:val="24"/>
          <w:szCs w:val="24"/>
        </w:rPr>
        <w:t xml:space="preserve">değerlendirmeye </w:t>
      </w:r>
      <w:r w:rsidR="00DF6006" w:rsidRPr="008C46AC">
        <w:rPr>
          <w:rFonts w:ascii="Times New Roman" w:hAnsi="Times New Roman"/>
          <w:sz w:val="24"/>
          <w:szCs w:val="24"/>
        </w:rPr>
        <w:t>tabi</w:t>
      </w:r>
      <w:r w:rsidR="00B156FE">
        <w:rPr>
          <w:rFonts w:ascii="Times New Roman" w:hAnsi="Times New Roman"/>
          <w:sz w:val="24"/>
          <w:szCs w:val="24"/>
        </w:rPr>
        <w:t>i tutulmuştur. Bu analiz sonu</w:t>
      </w:r>
      <w:r w:rsidR="00911498" w:rsidRPr="008C46AC">
        <w:rPr>
          <w:rFonts w:ascii="Times New Roman" w:hAnsi="Times New Roman"/>
          <w:sz w:val="24"/>
          <w:szCs w:val="24"/>
        </w:rPr>
        <w:t>çların</w:t>
      </w:r>
      <w:r w:rsidR="00DF6006" w:rsidRPr="008C46AC">
        <w:rPr>
          <w:rFonts w:ascii="Times New Roman" w:hAnsi="Times New Roman"/>
          <w:sz w:val="24"/>
          <w:szCs w:val="24"/>
        </w:rPr>
        <w:t>a göre</w:t>
      </w:r>
      <w:r w:rsidR="005A5641" w:rsidRPr="008C46AC">
        <w:rPr>
          <w:rFonts w:ascii="Times New Roman" w:hAnsi="Times New Roman"/>
          <w:sz w:val="24"/>
          <w:szCs w:val="24"/>
        </w:rPr>
        <w:t>,</w:t>
      </w:r>
      <w:r w:rsidR="00DF6006" w:rsidRPr="008C46AC">
        <w:rPr>
          <w:rFonts w:ascii="Times New Roman" w:hAnsi="Times New Roman"/>
          <w:sz w:val="24"/>
          <w:szCs w:val="24"/>
        </w:rPr>
        <w:t xml:space="preserve"> </w:t>
      </w:r>
      <w:r w:rsidR="007B11D8" w:rsidRPr="008C46AC">
        <w:rPr>
          <w:rFonts w:ascii="Times New Roman" w:hAnsi="Times New Roman"/>
          <w:sz w:val="24"/>
          <w:szCs w:val="24"/>
        </w:rPr>
        <w:t>Zen Pırlanta'</w:t>
      </w:r>
      <w:r w:rsidR="004457E4">
        <w:rPr>
          <w:rFonts w:ascii="Times New Roman" w:hAnsi="Times New Roman"/>
          <w:sz w:val="24"/>
          <w:szCs w:val="24"/>
        </w:rPr>
        <w:t>yı tercih etme nedenine,</w:t>
      </w:r>
    </w:p>
    <w:p w:rsidR="00A962AC" w:rsidRDefault="007B11D8" w:rsidP="004A13E0">
      <w:pPr>
        <w:spacing w:after="0" w:line="360" w:lineRule="auto"/>
        <w:ind w:firstLine="708"/>
        <w:jc w:val="both"/>
        <w:rPr>
          <w:rFonts w:ascii="Times New Roman" w:hAnsi="Times New Roman"/>
          <w:sz w:val="24"/>
          <w:szCs w:val="24"/>
        </w:rPr>
      </w:pPr>
      <w:r w:rsidRPr="008C46AC">
        <w:rPr>
          <w:rFonts w:ascii="Times New Roman" w:hAnsi="Times New Roman"/>
          <w:sz w:val="24"/>
          <w:szCs w:val="24"/>
        </w:rPr>
        <w:t>Lüks bir marka olması cevabını</w:t>
      </w:r>
      <w:r w:rsidR="00B94CA7">
        <w:rPr>
          <w:rFonts w:ascii="Times New Roman" w:hAnsi="Times New Roman"/>
          <w:sz w:val="24"/>
          <w:szCs w:val="24"/>
        </w:rPr>
        <w:t xml:space="preserve"> verenlerin  %73,1'ini (163)</w:t>
      </w:r>
      <w:r w:rsidRPr="008C46AC">
        <w:rPr>
          <w:rFonts w:ascii="Times New Roman" w:hAnsi="Times New Roman"/>
          <w:sz w:val="24"/>
          <w:szCs w:val="24"/>
        </w:rPr>
        <w:t xml:space="preserve"> kadın,</w:t>
      </w:r>
      <w:r w:rsidR="00B94CA7">
        <w:rPr>
          <w:rFonts w:ascii="Times New Roman" w:hAnsi="Times New Roman"/>
          <w:sz w:val="24"/>
          <w:szCs w:val="24"/>
        </w:rPr>
        <w:t xml:space="preserve"> %26,9'unu</w:t>
      </w:r>
      <w:r w:rsidRPr="008C46AC">
        <w:rPr>
          <w:rFonts w:ascii="Times New Roman" w:hAnsi="Times New Roman"/>
          <w:sz w:val="24"/>
          <w:szCs w:val="24"/>
        </w:rPr>
        <w:t xml:space="preserve"> </w:t>
      </w:r>
      <w:r w:rsidR="008F6F47">
        <w:rPr>
          <w:rFonts w:ascii="Times New Roman" w:hAnsi="Times New Roman"/>
          <w:sz w:val="24"/>
          <w:szCs w:val="24"/>
        </w:rPr>
        <w:t>(60)</w:t>
      </w:r>
      <w:r w:rsidR="00214CD8">
        <w:rPr>
          <w:rFonts w:ascii="Times New Roman" w:hAnsi="Times New Roman"/>
          <w:sz w:val="24"/>
          <w:szCs w:val="24"/>
        </w:rPr>
        <w:t xml:space="preserve"> </w:t>
      </w:r>
      <w:r w:rsidRPr="008C46AC">
        <w:rPr>
          <w:rFonts w:ascii="Times New Roman" w:hAnsi="Times New Roman"/>
          <w:sz w:val="24"/>
          <w:szCs w:val="24"/>
        </w:rPr>
        <w:t>erkek katılımcılar oluşturmaktadır.</w:t>
      </w:r>
      <w:r w:rsidR="004B0949" w:rsidRPr="008C46AC">
        <w:rPr>
          <w:rFonts w:ascii="Times New Roman" w:hAnsi="Times New Roman"/>
          <w:sz w:val="24"/>
          <w:szCs w:val="24"/>
        </w:rPr>
        <w:t xml:space="preserve"> </w:t>
      </w:r>
      <w:r w:rsidRPr="008C46AC">
        <w:rPr>
          <w:rFonts w:ascii="Times New Roman" w:hAnsi="Times New Roman"/>
          <w:sz w:val="24"/>
          <w:szCs w:val="24"/>
        </w:rPr>
        <w:t>Ürün çeşitliliğini</w:t>
      </w:r>
      <w:r w:rsidR="00214CD8">
        <w:rPr>
          <w:rFonts w:ascii="Times New Roman" w:hAnsi="Times New Roman"/>
          <w:sz w:val="24"/>
          <w:szCs w:val="24"/>
        </w:rPr>
        <w:t xml:space="preserve">n bulunması cevabını verenlerin %55,3'ünü (88) </w:t>
      </w:r>
      <w:r w:rsidRPr="008C46AC">
        <w:rPr>
          <w:rFonts w:ascii="Times New Roman" w:hAnsi="Times New Roman"/>
          <w:sz w:val="24"/>
          <w:szCs w:val="24"/>
        </w:rPr>
        <w:t>k</w:t>
      </w:r>
      <w:r w:rsidR="00214CD8">
        <w:rPr>
          <w:rFonts w:ascii="Times New Roman" w:hAnsi="Times New Roman"/>
          <w:sz w:val="24"/>
          <w:szCs w:val="24"/>
        </w:rPr>
        <w:t>adın, %44,7'sini (71)</w:t>
      </w:r>
      <w:r w:rsidRPr="008C46AC">
        <w:rPr>
          <w:rFonts w:ascii="Times New Roman" w:hAnsi="Times New Roman"/>
          <w:sz w:val="24"/>
          <w:szCs w:val="24"/>
        </w:rPr>
        <w:t xml:space="preserve"> erkek katılımcılar oluşturmaktadır.</w:t>
      </w:r>
      <w:r w:rsidR="004B0949" w:rsidRPr="008C46AC">
        <w:rPr>
          <w:rFonts w:ascii="Times New Roman" w:hAnsi="Times New Roman"/>
          <w:sz w:val="24"/>
          <w:szCs w:val="24"/>
        </w:rPr>
        <w:t xml:space="preserve"> </w:t>
      </w:r>
      <w:r w:rsidRPr="008C46AC">
        <w:rPr>
          <w:rFonts w:ascii="Times New Roman" w:hAnsi="Times New Roman"/>
          <w:sz w:val="24"/>
          <w:szCs w:val="24"/>
        </w:rPr>
        <w:t xml:space="preserve">Bana bir </w:t>
      </w:r>
      <w:r w:rsidR="00676D8B">
        <w:rPr>
          <w:rFonts w:ascii="Times New Roman" w:hAnsi="Times New Roman"/>
          <w:sz w:val="24"/>
          <w:szCs w:val="24"/>
        </w:rPr>
        <w:t>haz vermesi cevabını verenlerin %75,5'ini (117) kadın, %24,5'ini (38)</w:t>
      </w:r>
      <w:r w:rsidRPr="008C46AC">
        <w:rPr>
          <w:rFonts w:ascii="Times New Roman" w:hAnsi="Times New Roman"/>
          <w:sz w:val="24"/>
          <w:szCs w:val="24"/>
        </w:rPr>
        <w:t xml:space="preserve"> erkek katılımcılar oluşturmaktadır.</w:t>
      </w:r>
      <w:r w:rsidR="004B0949" w:rsidRPr="008C46AC">
        <w:rPr>
          <w:rFonts w:ascii="Times New Roman" w:hAnsi="Times New Roman"/>
          <w:sz w:val="24"/>
          <w:szCs w:val="24"/>
        </w:rPr>
        <w:t xml:space="preserve"> </w:t>
      </w:r>
      <w:r w:rsidRPr="008C46AC">
        <w:rPr>
          <w:rFonts w:ascii="Times New Roman" w:hAnsi="Times New Roman"/>
          <w:sz w:val="24"/>
          <w:szCs w:val="24"/>
        </w:rPr>
        <w:t xml:space="preserve">Tasarımlarının hoşuma gitmesi cevabını verenlerin </w:t>
      </w:r>
      <w:r w:rsidR="00E63810">
        <w:rPr>
          <w:rFonts w:ascii="Times New Roman" w:hAnsi="Times New Roman"/>
          <w:sz w:val="24"/>
          <w:szCs w:val="24"/>
        </w:rPr>
        <w:t xml:space="preserve"> %68,5'ini (163) kadın, %31,5'ini (75) </w:t>
      </w:r>
      <w:r w:rsidRPr="008C46AC">
        <w:rPr>
          <w:rFonts w:ascii="Times New Roman" w:hAnsi="Times New Roman"/>
          <w:sz w:val="24"/>
          <w:szCs w:val="24"/>
        </w:rPr>
        <w:t>erkek katılımcılar oluşturmaktadır.</w:t>
      </w:r>
      <w:r w:rsidR="004B0949" w:rsidRPr="008C46AC">
        <w:rPr>
          <w:rFonts w:ascii="Times New Roman" w:hAnsi="Times New Roman"/>
          <w:sz w:val="24"/>
          <w:szCs w:val="24"/>
        </w:rPr>
        <w:t xml:space="preserve"> </w:t>
      </w:r>
      <w:r w:rsidRPr="008C46AC">
        <w:rPr>
          <w:rFonts w:ascii="Times New Roman" w:hAnsi="Times New Roman"/>
          <w:sz w:val="24"/>
          <w:szCs w:val="24"/>
        </w:rPr>
        <w:t xml:space="preserve">Bana bir kişilik/kimlik kazandırması cevabını verenlerin </w:t>
      </w:r>
      <w:r w:rsidR="00437648">
        <w:rPr>
          <w:rFonts w:ascii="Times New Roman" w:hAnsi="Times New Roman"/>
          <w:sz w:val="24"/>
          <w:szCs w:val="24"/>
        </w:rPr>
        <w:t>%80'ini (44)</w:t>
      </w:r>
      <w:r w:rsidRPr="008C46AC">
        <w:rPr>
          <w:rFonts w:ascii="Times New Roman" w:hAnsi="Times New Roman"/>
          <w:sz w:val="24"/>
          <w:szCs w:val="24"/>
        </w:rPr>
        <w:t xml:space="preserve"> kadın, </w:t>
      </w:r>
      <w:r w:rsidR="009F032B">
        <w:rPr>
          <w:rFonts w:ascii="Times New Roman" w:hAnsi="Times New Roman"/>
          <w:sz w:val="24"/>
          <w:szCs w:val="24"/>
        </w:rPr>
        <w:t>%20'sini (11)</w:t>
      </w:r>
      <w:r w:rsidRPr="008C46AC">
        <w:rPr>
          <w:rFonts w:ascii="Times New Roman" w:hAnsi="Times New Roman"/>
          <w:sz w:val="24"/>
          <w:szCs w:val="24"/>
        </w:rPr>
        <w:t xml:space="preserve"> erkek katılımcılar oluşturmaktadır.</w:t>
      </w:r>
      <w:r w:rsidR="004B0949" w:rsidRPr="008C46AC">
        <w:rPr>
          <w:rFonts w:ascii="Times New Roman" w:hAnsi="Times New Roman"/>
          <w:sz w:val="24"/>
          <w:szCs w:val="24"/>
        </w:rPr>
        <w:t xml:space="preserve"> </w:t>
      </w:r>
      <w:r w:rsidRPr="008C46AC">
        <w:rPr>
          <w:rFonts w:ascii="Times New Roman" w:hAnsi="Times New Roman"/>
          <w:sz w:val="24"/>
          <w:szCs w:val="24"/>
        </w:rPr>
        <w:t>İnsanlar tarafından beğenilmem</w:t>
      </w:r>
      <w:r w:rsidR="00256BBF">
        <w:rPr>
          <w:rFonts w:ascii="Times New Roman" w:hAnsi="Times New Roman"/>
          <w:sz w:val="24"/>
          <w:szCs w:val="24"/>
        </w:rPr>
        <w:t>i sağlaması cevabını verenlerin %72,2'sini (57) kadın, %27,8'ini (22)</w:t>
      </w:r>
      <w:r w:rsidRPr="008C46AC">
        <w:rPr>
          <w:rFonts w:ascii="Times New Roman" w:hAnsi="Times New Roman"/>
          <w:sz w:val="24"/>
          <w:szCs w:val="24"/>
        </w:rPr>
        <w:t xml:space="preserve"> erkek katılımcılar oluşturmaktadır.</w:t>
      </w:r>
      <w:r w:rsidR="004B0949" w:rsidRPr="008C46AC">
        <w:rPr>
          <w:rFonts w:ascii="Times New Roman" w:hAnsi="Times New Roman"/>
          <w:sz w:val="24"/>
          <w:szCs w:val="24"/>
        </w:rPr>
        <w:t xml:space="preserve"> </w:t>
      </w:r>
      <w:r w:rsidR="00914AB4">
        <w:rPr>
          <w:rFonts w:ascii="Times New Roman" w:hAnsi="Times New Roman"/>
          <w:sz w:val="24"/>
          <w:szCs w:val="24"/>
        </w:rPr>
        <w:t>Reklamlarının ilgi</w:t>
      </w:r>
      <w:r w:rsidRPr="008C46AC">
        <w:rPr>
          <w:rFonts w:ascii="Times New Roman" w:hAnsi="Times New Roman"/>
          <w:sz w:val="24"/>
          <w:szCs w:val="24"/>
        </w:rPr>
        <w:t xml:space="preserve"> çekmesi cevabını verenlerin </w:t>
      </w:r>
      <w:r w:rsidR="004C5212">
        <w:rPr>
          <w:rFonts w:ascii="Times New Roman" w:hAnsi="Times New Roman"/>
          <w:sz w:val="24"/>
          <w:szCs w:val="24"/>
        </w:rPr>
        <w:t xml:space="preserve"> %61,4'ünü (62)</w:t>
      </w:r>
      <w:r w:rsidRPr="008C46AC">
        <w:rPr>
          <w:rFonts w:ascii="Times New Roman" w:hAnsi="Times New Roman"/>
          <w:sz w:val="24"/>
          <w:szCs w:val="24"/>
        </w:rPr>
        <w:t xml:space="preserve"> kadın, </w:t>
      </w:r>
      <w:r w:rsidR="004C5212">
        <w:rPr>
          <w:rFonts w:ascii="Times New Roman" w:hAnsi="Times New Roman"/>
          <w:sz w:val="24"/>
          <w:szCs w:val="24"/>
        </w:rPr>
        <w:t>%38,6'sını (39)</w:t>
      </w:r>
      <w:r w:rsidRPr="008C46AC">
        <w:rPr>
          <w:rFonts w:ascii="Times New Roman" w:hAnsi="Times New Roman"/>
          <w:sz w:val="24"/>
          <w:szCs w:val="24"/>
        </w:rPr>
        <w:t xml:space="preserve"> erkek katılımcılar oluşturmaktadır.</w:t>
      </w:r>
    </w:p>
    <w:p w:rsidR="00A962AC" w:rsidRDefault="00A962AC" w:rsidP="004A13E0">
      <w:pPr>
        <w:spacing w:after="0" w:line="360" w:lineRule="auto"/>
        <w:ind w:firstLine="708"/>
        <w:jc w:val="both"/>
        <w:rPr>
          <w:rFonts w:ascii="Times New Roman" w:hAnsi="Times New Roman"/>
          <w:sz w:val="24"/>
          <w:szCs w:val="24"/>
        </w:rPr>
      </w:pPr>
    </w:p>
    <w:p w:rsidR="003B12FF" w:rsidRPr="004A13E0" w:rsidRDefault="00FC64B3" w:rsidP="004A13E0">
      <w:pPr>
        <w:pStyle w:val="ResimYazs"/>
        <w:spacing w:after="0" w:line="360" w:lineRule="auto"/>
        <w:jc w:val="center"/>
        <w:rPr>
          <w:rFonts w:ascii="Times New Roman" w:hAnsi="Times New Roman"/>
          <w:color w:val="auto"/>
          <w:sz w:val="24"/>
        </w:rPr>
      </w:pPr>
      <w:bookmarkStart w:id="139" w:name="_Toc5746216"/>
      <w:bookmarkStart w:id="140" w:name="_Toc7541965"/>
      <w:r w:rsidRPr="004A13E0">
        <w:rPr>
          <w:rFonts w:ascii="Times New Roman" w:hAnsi="Times New Roman"/>
          <w:color w:val="auto"/>
          <w:sz w:val="24"/>
        </w:rPr>
        <w:t xml:space="preserve">Tablo </w:t>
      </w:r>
      <w:r w:rsidR="002B1327">
        <w:rPr>
          <w:rFonts w:ascii="Times New Roman" w:hAnsi="Times New Roman"/>
          <w:color w:val="auto"/>
          <w:sz w:val="24"/>
        </w:rPr>
        <w:t>4.11.</w:t>
      </w:r>
      <w:r w:rsidRPr="004A13E0">
        <w:rPr>
          <w:rFonts w:ascii="Times New Roman" w:hAnsi="Times New Roman"/>
          <w:color w:val="auto"/>
          <w:sz w:val="24"/>
        </w:rPr>
        <w:t xml:space="preserve"> </w:t>
      </w:r>
      <w:r w:rsidR="007B11D8" w:rsidRPr="004A13E0">
        <w:rPr>
          <w:rFonts w:ascii="Times New Roman" w:hAnsi="Times New Roman"/>
          <w:color w:val="auto"/>
          <w:sz w:val="24"/>
        </w:rPr>
        <w:t>Zen Pırlanta'yı Tercih Etme Nedeni ve Yaş İlişkisi</w:t>
      </w:r>
      <w:bookmarkEnd w:id="139"/>
      <w:bookmarkEnd w:id="140"/>
    </w:p>
    <w:tbl>
      <w:tblPr>
        <w:tblW w:w="50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4"/>
        <w:gridCol w:w="746"/>
        <w:gridCol w:w="611"/>
        <w:gridCol w:w="947"/>
        <w:gridCol w:w="681"/>
        <w:gridCol w:w="1139"/>
        <w:gridCol w:w="1043"/>
        <w:gridCol w:w="986"/>
        <w:gridCol w:w="1100"/>
        <w:gridCol w:w="999"/>
      </w:tblGrid>
      <w:tr w:rsidR="003B12FF" w:rsidRPr="002334C9" w:rsidTr="00C12461">
        <w:trPr>
          <w:cantSplit/>
          <w:trHeight w:val="1314"/>
        </w:trPr>
        <w:tc>
          <w:tcPr>
            <w:tcW w:w="776" w:type="pct"/>
            <w:gridSpan w:val="2"/>
            <w:shd w:val="clear" w:color="auto" w:fill="auto"/>
            <w:textDirection w:val="btLr"/>
          </w:tcPr>
          <w:p w:rsidR="003B12FF" w:rsidRPr="002334C9" w:rsidRDefault="003B12FF" w:rsidP="00C12461">
            <w:pPr>
              <w:spacing w:after="0" w:line="240" w:lineRule="auto"/>
              <w:ind w:left="113" w:right="113"/>
              <w:jc w:val="both"/>
              <w:rPr>
                <w:rFonts w:ascii="Times New Roman" w:hAnsi="Times New Roman"/>
                <w:b/>
                <w:sz w:val="18"/>
                <w:szCs w:val="18"/>
              </w:rPr>
            </w:pPr>
          </w:p>
        </w:tc>
        <w:tc>
          <w:tcPr>
            <w:tcW w:w="344" w:type="pct"/>
            <w:shd w:val="clear" w:color="auto" w:fill="auto"/>
            <w:textDirection w:val="btLr"/>
          </w:tcPr>
          <w:p w:rsidR="003B12FF" w:rsidRPr="002334C9" w:rsidRDefault="003B12FF" w:rsidP="00C12461">
            <w:pPr>
              <w:spacing w:after="0" w:line="240" w:lineRule="auto"/>
              <w:ind w:left="113" w:right="113"/>
              <w:jc w:val="both"/>
              <w:rPr>
                <w:rFonts w:ascii="Times New Roman" w:hAnsi="Times New Roman"/>
                <w:sz w:val="18"/>
                <w:szCs w:val="18"/>
              </w:rPr>
            </w:pPr>
            <w:r w:rsidRPr="002334C9">
              <w:rPr>
                <w:rFonts w:ascii="Times New Roman" w:hAnsi="Times New Roman"/>
                <w:b/>
                <w:sz w:val="18"/>
                <w:szCs w:val="18"/>
              </w:rPr>
              <w:t>Lüks bir marka olması</w:t>
            </w:r>
          </w:p>
        </w:tc>
        <w:tc>
          <w:tcPr>
            <w:tcW w:w="533" w:type="pct"/>
            <w:shd w:val="clear" w:color="auto" w:fill="auto"/>
            <w:textDirection w:val="btLr"/>
          </w:tcPr>
          <w:p w:rsidR="003B12FF" w:rsidRPr="002334C9" w:rsidRDefault="003B12FF" w:rsidP="00C12461">
            <w:pPr>
              <w:spacing w:after="0" w:line="240" w:lineRule="auto"/>
              <w:ind w:left="113" w:right="113"/>
              <w:jc w:val="both"/>
              <w:rPr>
                <w:rFonts w:ascii="Times New Roman" w:hAnsi="Times New Roman"/>
                <w:sz w:val="18"/>
                <w:szCs w:val="18"/>
              </w:rPr>
            </w:pPr>
            <w:r w:rsidRPr="002334C9">
              <w:rPr>
                <w:rFonts w:ascii="Times New Roman" w:hAnsi="Times New Roman"/>
                <w:b/>
                <w:sz w:val="18"/>
                <w:szCs w:val="18"/>
              </w:rPr>
              <w:t>Ürün çeşitliliğinin bulunması</w:t>
            </w:r>
          </w:p>
        </w:tc>
        <w:tc>
          <w:tcPr>
            <w:tcW w:w="383" w:type="pct"/>
            <w:shd w:val="clear" w:color="auto" w:fill="auto"/>
            <w:textDirection w:val="btLr"/>
          </w:tcPr>
          <w:p w:rsidR="003B12FF" w:rsidRPr="002334C9" w:rsidRDefault="003B12FF" w:rsidP="00C12461">
            <w:pPr>
              <w:spacing w:after="0" w:line="240" w:lineRule="auto"/>
              <w:ind w:left="113" w:right="113"/>
              <w:jc w:val="both"/>
              <w:rPr>
                <w:rFonts w:ascii="Times New Roman" w:hAnsi="Times New Roman"/>
                <w:sz w:val="18"/>
                <w:szCs w:val="18"/>
              </w:rPr>
            </w:pPr>
            <w:r w:rsidRPr="002334C9">
              <w:rPr>
                <w:rFonts w:ascii="Times New Roman" w:hAnsi="Times New Roman"/>
                <w:b/>
                <w:sz w:val="18"/>
                <w:szCs w:val="18"/>
              </w:rPr>
              <w:t>Bana bir haz vermesi</w:t>
            </w:r>
          </w:p>
        </w:tc>
        <w:tc>
          <w:tcPr>
            <w:tcW w:w="641" w:type="pct"/>
            <w:shd w:val="clear" w:color="auto" w:fill="auto"/>
            <w:textDirection w:val="btLr"/>
          </w:tcPr>
          <w:p w:rsidR="003B12FF" w:rsidRPr="002334C9" w:rsidRDefault="003B12FF" w:rsidP="00C12461">
            <w:pPr>
              <w:spacing w:after="0" w:line="240" w:lineRule="auto"/>
              <w:ind w:left="113" w:right="113"/>
              <w:jc w:val="both"/>
              <w:rPr>
                <w:rFonts w:ascii="Times New Roman" w:hAnsi="Times New Roman"/>
                <w:sz w:val="18"/>
                <w:szCs w:val="18"/>
              </w:rPr>
            </w:pPr>
            <w:r w:rsidRPr="002334C9">
              <w:rPr>
                <w:rFonts w:ascii="Times New Roman" w:hAnsi="Times New Roman"/>
                <w:b/>
                <w:sz w:val="18"/>
                <w:szCs w:val="18"/>
              </w:rPr>
              <w:t>Tasarımlarının hoşuma gitmesi</w:t>
            </w:r>
          </w:p>
        </w:tc>
        <w:tc>
          <w:tcPr>
            <w:tcW w:w="587" w:type="pct"/>
            <w:shd w:val="clear" w:color="auto" w:fill="auto"/>
            <w:textDirection w:val="btLr"/>
          </w:tcPr>
          <w:p w:rsidR="003B12FF" w:rsidRPr="002334C9" w:rsidRDefault="003B12FF" w:rsidP="00C12461">
            <w:pPr>
              <w:spacing w:after="0" w:line="240" w:lineRule="auto"/>
              <w:ind w:left="113" w:right="113"/>
              <w:jc w:val="both"/>
              <w:rPr>
                <w:rFonts w:ascii="Times New Roman" w:hAnsi="Times New Roman"/>
                <w:sz w:val="18"/>
                <w:szCs w:val="18"/>
              </w:rPr>
            </w:pPr>
            <w:r w:rsidRPr="002334C9">
              <w:rPr>
                <w:rFonts w:ascii="Times New Roman" w:hAnsi="Times New Roman"/>
                <w:b/>
                <w:sz w:val="18"/>
                <w:szCs w:val="18"/>
              </w:rPr>
              <w:t>Bana bir kişilik/kimlik kazandırması</w:t>
            </w:r>
          </w:p>
        </w:tc>
        <w:tc>
          <w:tcPr>
            <w:tcW w:w="555" w:type="pct"/>
            <w:shd w:val="clear" w:color="auto" w:fill="auto"/>
            <w:textDirection w:val="btLr"/>
          </w:tcPr>
          <w:p w:rsidR="003B12FF" w:rsidRPr="002334C9" w:rsidRDefault="003B12FF" w:rsidP="00C12461">
            <w:pPr>
              <w:spacing w:after="0" w:line="240" w:lineRule="auto"/>
              <w:ind w:left="113" w:right="113"/>
              <w:jc w:val="both"/>
              <w:rPr>
                <w:rFonts w:ascii="Times New Roman" w:hAnsi="Times New Roman"/>
                <w:sz w:val="18"/>
                <w:szCs w:val="18"/>
              </w:rPr>
            </w:pPr>
            <w:r w:rsidRPr="002334C9">
              <w:rPr>
                <w:rFonts w:ascii="Times New Roman" w:hAnsi="Times New Roman"/>
                <w:b/>
                <w:sz w:val="18"/>
                <w:szCs w:val="18"/>
              </w:rPr>
              <w:t>İnsanlar tarafından beğenilmemi sağlaması</w:t>
            </w:r>
          </w:p>
        </w:tc>
        <w:tc>
          <w:tcPr>
            <w:tcW w:w="619" w:type="pct"/>
            <w:shd w:val="clear" w:color="auto" w:fill="auto"/>
            <w:textDirection w:val="btLr"/>
          </w:tcPr>
          <w:p w:rsidR="003B12FF" w:rsidRPr="002334C9" w:rsidRDefault="003B12FF" w:rsidP="00C12461">
            <w:pPr>
              <w:spacing w:after="0" w:line="240" w:lineRule="auto"/>
              <w:ind w:left="113" w:right="113"/>
              <w:jc w:val="both"/>
              <w:rPr>
                <w:rFonts w:ascii="Times New Roman" w:hAnsi="Times New Roman"/>
                <w:b/>
                <w:sz w:val="18"/>
                <w:szCs w:val="18"/>
              </w:rPr>
            </w:pPr>
            <w:r w:rsidRPr="002334C9">
              <w:rPr>
                <w:rFonts w:ascii="Times New Roman" w:hAnsi="Times New Roman"/>
                <w:b/>
                <w:sz w:val="18"/>
                <w:szCs w:val="18"/>
              </w:rPr>
              <w:t>Reklamlarının ilgimi çekmesi</w:t>
            </w:r>
          </w:p>
        </w:tc>
        <w:tc>
          <w:tcPr>
            <w:tcW w:w="562" w:type="pct"/>
            <w:shd w:val="clear" w:color="auto" w:fill="auto"/>
            <w:textDirection w:val="btLr"/>
          </w:tcPr>
          <w:p w:rsidR="003B12FF" w:rsidRPr="002334C9" w:rsidRDefault="003B12FF" w:rsidP="00C12461">
            <w:pPr>
              <w:spacing w:after="0" w:line="240" w:lineRule="auto"/>
              <w:ind w:left="113" w:right="113"/>
              <w:jc w:val="both"/>
              <w:rPr>
                <w:rFonts w:ascii="Times New Roman" w:hAnsi="Times New Roman"/>
                <w:b/>
                <w:sz w:val="18"/>
                <w:szCs w:val="18"/>
              </w:rPr>
            </w:pPr>
          </w:p>
          <w:p w:rsidR="003B12FF" w:rsidRPr="002334C9" w:rsidRDefault="003B12FF" w:rsidP="00C12461">
            <w:pPr>
              <w:spacing w:after="0" w:line="240" w:lineRule="auto"/>
              <w:ind w:left="113" w:right="113"/>
              <w:jc w:val="both"/>
              <w:rPr>
                <w:rFonts w:ascii="Times New Roman" w:hAnsi="Times New Roman"/>
                <w:sz w:val="18"/>
                <w:szCs w:val="18"/>
              </w:rPr>
            </w:pPr>
            <w:r w:rsidRPr="002334C9">
              <w:rPr>
                <w:rFonts w:ascii="Times New Roman" w:hAnsi="Times New Roman"/>
                <w:b/>
                <w:sz w:val="18"/>
                <w:szCs w:val="18"/>
              </w:rPr>
              <w:t>TOPLAM</w:t>
            </w:r>
          </w:p>
        </w:tc>
      </w:tr>
      <w:tr w:rsidR="003B12FF" w:rsidRPr="002334C9" w:rsidTr="00C12461">
        <w:trPr>
          <w:trHeight w:val="693"/>
        </w:trPr>
        <w:tc>
          <w:tcPr>
            <w:tcW w:w="356" w:type="pct"/>
            <w:vMerge w:val="restart"/>
            <w:shd w:val="clear" w:color="auto" w:fill="auto"/>
          </w:tcPr>
          <w:p w:rsidR="003B12FF" w:rsidRPr="002334C9" w:rsidRDefault="003B12FF" w:rsidP="002334C9">
            <w:pPr>
              <w:spacing w:after="0" w:line="240" w:lineRule="auto"/>
              <w:jc w:val="both"/>
              <w:rPr>
                <w:rFonts w:ascii="Times New Roman" w:hAnsi="Times New Roman"/>
                <w:b/>
                <w:sz w:val="18"/>
                <w:szCs w:val="18"/>
              </w:rPr>
            </w:pPr>
          </w:p>
          <w:p w:rsidR="003B12FF" w:rsidRPr="002334C9" w:rsidRDefault="003B12FF" w:rsidP="002334C9">
            <w:pPr>
              <w:spacing w:after="0" w:line="240" w:lineRule="auto"/>
              <w:jc w:val="both"/>
              <w:rPr>
                <w:rFonts w:ascii="Times New Roman" w:hAnsi="Times New Roman"/>
                <w:b/>
                <w:sz w:val="18"/>
                <w:szCs w:val="18"/>
              </w:rPr>
            </w:pPr>
          </w:p>
          <w:p w:rsidR="003B12FF" w:rsidRPr="002334C9" w:rsidRDefault="003B12FF" w:rsidP="002334C9">
            <w:pPr>
              <w:spacing w:after="0" w:line="240" w:lineRule="auto"/>
              <w:jc w:val="both"/>
              <w:rPr>
                <w:rFonts w:ascii="Times New Roman" w:hAnsi="Times New Roman"/>
                <w:b/>
                <w:sz w:val="18"/>
                <w:szCs w:val="18"/>
              </w:rPr>
            </w:pPr>
          </w:p>
          <w:p w:rsidR="003B12FF" w:rsidRPr="002334C9" w:rsidRDefault="003B12FF" w:rsidP="002334C9">
            <w:pPr>
              <w:spacing w:after="0" w:line="240" w:lineRule="auto"/>
              <w:jc w:val="both"/>
              <w:rPr>
                <w:rFonts w:ascii="Times New Roman" w:hAnsi="Times New Roman"/>
                <w:b/>
                <w:sz w:val="18"/>
                <w:szCs w:val="18"/>
              </w:rPr>
            </w:pPr>
          </w:p>
          <w:p w:rsidR="003B12FF" w:rsidRPr="002334C9" w:rsidRDefault="003B12FF" w:rsidP="002334C9">
            <w:pPr>
              <w:spacing w:after="0" w:line="240" w:lineRule="auto"/>
              <w:jc w:val="both"/>
              <w:rPr>
                <w:rFonts w:ascii="Times New Roman" w:hAnsi="Times New Roman"/>
                <w:sz w:val="18"/>
                <w:szCs w:val="18"/>
              </w:rPr>
            </w:pPr>
            <w:r w:rsidRPr="002334C9">
              <w:rPr>
                <w:rFonts w:ascii="Times New Roman" w:hAnsi="Times New Roman"/>
                <w:b/>
                <w:sz w:val="18"/>
                <w:szCs w:val="18"/>
              </w:rPr>
              <w:t>YAŞ</w:t>
            </w:r>
          </w:p>
        </w:tc>
        <w:tc>
          <w:tcPr>
            <w:tcW w:w="420" w:type="pct"/>
            <w:shd w:val="clear" w:color="auto" w:fill="auto"/>
          </w:tcPr>
          <w:p w:rsidR="003B12FF" w:rsidRPr="002334C9" w:rsidRDefault="0040722F" w:rsidP="002334C9">
            <w:pPr>
              <w:spacing w:after="0" w:line="240" w:lineRule="auto"/>
              <w:jc w:val="both"/>
              <w:rPr>
                <w:rFonts w:ascii="Times New Roman" w:hAnsi="Times New Roman"/>
                <w:sz w:val="18"/>
                <w:szCs w:val="18"/>
              </w:rPr>
            </w:pPr>
            <w:r w:rsidRPr="002334C9">
              <w:rPr>
                <w:rFonts w:ascii="Times New Roman" w:hAnsi="Times New Roman"/>
                <w:b/>
                <w:sz w:val="18"/>
                <w:szCs w:val="18"/>
              </w:rPr>
              <w:t>18</w:t>
            </w:r>
            <w:r w:rsidR="00866295" w:rsidRPr="002334C9">
              <w:rPr>
                <w:rFonts w:ascii="Times New Roman" w:hAnsi="Times New Roman"/>
                <w:b/>
                <w:sz w:val="18"/>
                <w:szCs w:val="18"/>
              </w:rPr>
              <w:t>-28</w:t>
            </w:r>
            <w:r w:rsidR="003B12FF" w:rsidRPr="002334C9">
              <w:rPr>
                <w:rFonts w:ascii="Times New Roman" w:hAnsi="Times New Roman"/>
                <w:b/>
                <w:sz w:val="18"/>
                <w:szCs w:val="18"/>
              </w:rPr>
              <w:t xml:space="preserve"> Yaş</w:t>
            </w:r>
          </w:p>
          <w:p w:rsidR="003B12FF" w:rsidRPr="002334C9" w:rsidRDefault="003B12FF" w:rsidP="002334C9">
            <w:pPr>
              <w:spacing w:after="0" w:line="240" w:lineRule="auto"/>
              <w:jc w:val="both"/>
              <w:rPr>
                <w:rFonts w:ascii="Times New Roman" w:hAnsi="Times New Roman"/>
                <w:b/>
                <w:sz w:val="18"/>
                <w:szCs w:val="18"/>
              </w:rPr>
            </w:pPr>
            <w:r w:rsidRPr="002334C9">
              <w:rPr>
                <w:rFonts w:ascii="Times New Roman" w:hAnsi="Times New Roman"/>
                <w:b/>
                <w:sz w:val="18"/>
                <w:szCs w:val="18"/>
              </w:rPr>
              <w:t>%</w:t>
            </w:r>
          </w:p>
        </w:tc>
        <w:tc>
          <w:tcPr>
            <w:tcW w:w="344" w:type="pct"/>
            <w:shd w:val="clear" w:color="auto" w:fill="auto"/>
          </w:tcPr>
          <w:p w:rsidR="003B12FF" w:rsidRPr="002334C9" w:rsidRDefault="003B12FF" w:rsidP="002334C9">
            <w:pPr>
              <w:spacing w:after="0" w:line="240" w:lineRule="auto"/>
              <w:jc w:val="both"/>
              <w:rPr>
                <w:rFonts w:ascii="Times New Roman" w:hAnsi="Times New Roman"/>
                <w:sz w:val="18"/>
                <w:szCs w:val="18"/>
              </w:rPr>
            </w:pPr>
            <w:r w:rsidRPr="002334C9">
              <w:rPr>
                <w:rFonts w:ascii="Times New Roman" w:hAnsi="Times New Roman"/>
                <w:sz w:val="18"/>
                <w:szCs w:val="18"/>
              </w:rPr>
              <w:t>82</w:t>
            </w:r>
          </w:p>
          <w:p w:rsidR="003B12FF" w:rsidRPr="002334C9" w:rsidRDefault="003B12FF" w:rsidP="002334C9">
            <w:pPr>
              <w:spacing w:after="0" w:line="240" w:lineRule="auto"/>
              <w:jc w:val="both"/>
              <w:rPr>
                <w:rFonts w:ascii="Times New Roman" w:hAnsi="Times New Roman"/>
                <w:sz w:val="18"/>
                <w:szCs w:val="18"/>
              </w:rPr>
            </w:pPr>
            <w:r w:rsidRPr="002334C9">
              <w:rPr>
                <w:rFonts w:ascii="Times New Roman" w:hAnsi="Times New Roman"/>
                <w:sz w:val="18"/>
                <w:szCs w:val="18"/>
              </w:rPr>
              <w:t>36,8</w:t>
            </w:r>
          </w:p>
        </w:tc>
        <w:tc>
          <w:tcPr>
            <w:tcW w:w="533" w:type="pct"/>
            <w:shd w:val="clear" w:color="auto" w:fill="auto"/>
          </w:tcPr>
          <w:p w:rsidR="003B12FF" w:rsidRPr="002334C9" w:rsidRDefault="003B12FF" w:rsidP="002334C9">
            <w:pPr>
              <w:spacing w:after="0" w:line="240" w:lineRule="auto"/>
              <w:jc w:val="both"/>
              <w:rPr>
                <w:rFonts w:ascii="Times New Roman" w:hAnsi="Times New Roman"/>
                <w:sz w:val="18"/>
                <w:szCs w:val="18"/>
              </w:rPr>
            </w:pPr>
            <w:r w:rsidRPr="002334C9">
              <w:rPr>
                <w:rFonts w:ascii="Times New Roman" w:hAnsi="Times New Roman"/>
                <w:sz w:val="18"/>
                <w:szCs w:val="18"/>
              </w:rPr>
              <w:t>53</w:t>
            </w:r>
          </w:p>
          <w:p w:rsidR="003B12FF" w:rsidRPr="002334C9" w:rsidRDefault="003B12FF" w:rsidP="002334C9">
            <w:pPr>
              <w:spacing w:after="0" w:line="240" w:lineRule="auto"/>
              <w:jc w:val="both"/>
              <w:rPr>
                <w:rFonts w:ascii="Times New Roman" w:hAnsi="Times New Roman"/>
                <w:sz w:val="18"/>
                <w:szCs w:val="18"/>
              </w:rPr>
            </w:pPr>
            <w:r w:rsidRPr="002334C9">
              <w:rPr>
                <w:rFonts w:ascii="Times New Roman" w:hAnsi="Times New Roman"/>
                <w:sz w:val="18"/>
                <w:szCs w:val="18"/>
              </w:rPr>
              <w:t>33,3</w:t>
            </w:r>
          </w:p>
        </w:tc>
        <w:tc>
          <w:tcPr>
            <w:tcW w:w="383" w:type="pct"/>
            <w:shd w:val="clear" w:color="auto" w:fill="auto"/>
          </w:tcPr>
          <w:p w:rsidR="003B12FF" w:rsidRPr="002334C9" w:rsidRDefault="003B12FF" w:rsidP="002334C9">
            <w:pPr>
              <w:spacing w:after="0" w:line="240" w:lineRule="auto"/>
              <w:jc w:val="both"/>
              <w:rPr>
                <w:rFonts w:ascii="Times New Roman" w:hAnsi="Times New Roman"/>
                <w:sz w:val="18"/>
                <w:szCs w:val="18"/>
              </w:rPr>
            </w:pPr>
            <w:r w:rsidRPr="002334C9">
              <w:rPr>
                <w:rFonts w:ascii="Times New Roman" w:hAnsi="Times New Roman"/>
                <w:sz w:val="18"/>
                <w:szCs w:val="18"/>
              </w:rPr>
              <w:t>48</w:t>
            </w:r>
          </w:p>
          <w:p w:rsidR="003B12FF" w:rsidRPr="002334C9" w:rsidRDefault="003B12FF" w:rsidP="002334C9">
            <w:pPr>
              <w:spacing w:after="0" w:line="240" w:lineRule="auto"/>
              <w:jc w:val="both"/>
              <w:rPr>
                <w:rFonts w:ascii="Times New Roman" w:hAnsi="Times New Roman"/>
                <w:sz w:val="18"/>
                <w:szCs w:val="18"/>
              </w:rPr>
            </w:pPr>
            <w:r w:rsidRPr="002334C9">
              <w:rPr>
                <w:rFonts w:ascii="Times New Roman" w:hAnsi="Times New Roman"/>
                <w:sz w:val="18"/>
                <w:szCs w:val="18"/>
              </w:rPr>
              <w:t>31</w:t>
            </w:r>
          </w:p>
        </w:tc>
        <w:tc>
          <w:tcPr>
            <w:tcW w:w="641" w:type="pct"/>
            <w:shd w:val="clear" w:color="auto" w:fill="auto"/>
          </w:tcPr>
          <w:p w:rsidR="003B12FF" w:rsidRPr="002334C9" w:rsidRDefault="004905A7" w:rsidP="002334C9">
            <w:pPr>
              <w:spacing w:after="0" w:line="240" w:lineRule="auto"/>
              <w:jc w:val="both"/>
              <w:rPr>
                <w:rFonts w:ascii="Times New Roman" w:hAnsi="Times New Roman"/>
                <w:sz w:val="18"/>
                <w:szCs w:val="18"/>
              </w:rPr>
            </w:pPr>
            <w:r w:rsidRPr="002334C9">
              <w:rPr>
                <w:rFonts w:ascii="Times New Roman" w:hAnsi="Times New Roman"/>
                <w:sz w:val="18"/>
                <w:szCs w:val="18"/>
              </w:rPr>
              <w:t>95</w:t>
            </w:r>
          </w:p>
          <w:p w:rsidR="003B12FF" w:rsidRPr="002334C9" w:rsidRDefault="004905A7" w:rsidP="002334C9">
            <w:pPr>
              <w:spacing w:after="0" w:line="240" w:lineRule="auto"/>
              <w:jc w:val="both"/>
              <w:rPr>
                <w:rFonts w:ascii="Times New Roman" w:hAnsi="Times New Roman"/>
                <w:sz w:val="18"/>
                <w:szCs w:val="18"/>
              </w:rPr>
            </w:pPr>
            <w:r w:rsidRPr="002334C9">
              <w:rPr>
                <w:rFonts w:ascii="Times New Roman" w:hAnsi="Times New Roman"/>
                <w:sz w:val="18"/>
                <w:szCs w:val="18"/>
              </w:rPr>
              <w:t>39,9</w:t>
            </w:r>
          </w:p>
        </w:tc>
        <w:tc>
          <w:tcPr>
            <w:tcW w:w="587" w:type="pct"/>
            <w:shd w:val="clear" w:color="auto" w:fill="auto"/>
          </w:tcPr>
          <w:p w:rsidR="003B12FF" w:rsidRPr="002334C9" w:rsidRDefault="004905A7" w:rsidP="002334C9">
            <w:pPr>
              <w:spacing w:after="0" w:line="240" w:lineRule="auto"/>
              <w:jc w:val="both"/>
              <w:rPr>
                <w:rFonts w:ascii="Times New Roman" w:hAnsi="Times New Roman"/>
                <w:sz w:val="18"/>
                <w:szCs w:val="18"/>
              </w:rPr>
            </w:pPr>
            <w:r w:rsidRPr="002334C9">
              <w:rPr>
                <w:rFonts w:ascii="Times New Roman" w:hAnsi="Times New Roman"/>
                <w:sz w:val="18"/>
                <w:szCs w:val="18"/>
              </w:rPr>
              <w:t>18</w:t>
            </w:r>
          </w:p>
          <w:p w:rsidR="003B12FF" w:rsidRPr="002334C9" w:rsidRDefault="004905A7" w:rsidP="002334C9">
            <w:pPr>
              <w:spacing w:after="0" w:line="240" w:lineRule="auto"/>
              <w:jc w:val="both"/>
              <w:rPr>
                <w:rFonts w:ascii="Times New Roman" w:hAnsi="Times New Roman"/>
                <w:sz w:val="18"/>
                <w:szCs w:val="18"/>
              </w:rPr>
            </w:pPr>
            <w:r w:rsidRPr="002334C9">
              <w:rPr>
                <w:rFonts w:ascii="Times New Roman" w:hAnsi="Times New Roman"/>
                <w:sz w:val="18"/>
                <w:szCs w:val="18"/>
              </w:rPr>
              <w:t>32,7</w:t>
            </w:r>
          </w:p>
        </w:tc>
        <w:tc>
          <w:tcPr>
            <w:tcW w:w="555" w:type="pct"/>
            <w:shd w:val="clear" w:color="auto" w:fill="auto"/>
          </w:tcPr>
          <w:p w:rsidR="003B12FF" w:rsidRPr="002334C9" w:rsidRDefault="004905A7" w:rsidP="002334C9">
            <w:pPr>
              <w:spacing w:after="0" w:line="240" w:lineRule="auto"/>
              <w:jc w:val="both"/>
              <w:rPr>
                <w:rFonts w:ascii="Times New Roman" w:hAnsi="Times New Roman"/>
                <w:sz w:val="18"/>
                <w:szCs w:val="18"/>
              </w:rPr>
            </w:pPr>
            <w:r w:rsidRPr="002334C9">
              <w:rPr>
                <w:rFonts w:ascii="Times New Roman" w:hAnsi="Times New Roman"/>
                <w:sz w:val="18"/>
                <w:szCs w:val="18"/>
              </w:rPr>
              <w:t>28</w:t>
            </w:r>
          </w:p>
          <w:p w:rsidR="003B12FF" w:rsidRPr="002334C9" w:rsidRDefault="004905A7" w:rsidP="002334C9">
            <w:pPr>
              <w:spacing w:after="0" w:line="240" w:lineRule="auto"/>
              <w:jc w:val="both"/>
              <w:rPr>
                <w:rFonts w:ascii="Times New Roman" w:hAnsi="Times New Roman"/>
                <w:sz w:val="18"/>
                <w:szCs w:val="18"/>
              </w:rPr>
            </w:pPr>
            <w:r w:rsidRPr="002334C9">
              <w:rPr>
                <w:rFonts w:ascii="Times New Roman" w:hAnsi="Times New Roman"/>
                <w:sz w:val="18"/>
                <w:szCs w:val="18"/>
              </w:rPr>
              <w:t>35,4</w:t>
            </w:r>
          </w:p>
        </w:tc>
        <w:tc>
          <w:tcPr>
            <w:tcW w:w="619" w:type="pct"/>
            <w:shd w:val="clear" w:color="auto" w:fill="auto"/>
          </w:tcPr>
          <w:p w:rsidR="003B12FF" w:rsidRPr="002334C9" w:rsidRDefault="004905A7" w:rsidP="002334C9">
            <w:pPr>
              <w:spacing w:after="0" w:line="240" w:lineRule="auto"/>
              <w:jc w:val="both"/>
              <w:rPr>
                <w:rFonts w:ascii="Times New Roman" w:hAnsi="Times New Roman"/>
                <w:sz w:val="18"/>
                <w:szCs w:val="18"/>
              </w:rPr>
            </w:pPr>
            <w:r w:rsidRPr="002334C9">
              <w:rPr>
                <w:rFonts w:ascii="Times New Roman" w:hAnsi="Times New Roman"/>
                <w:sz w:val="18"/>
                <w:szCs w:val="18"/>
              </w:rPr>
              <w:t>4</w:t>
            </w:r>
            <w:r w:rsidR="003B12FF" w:rsidRPr="002334C9">
              <w:rPr>
                <w:rFonts w:ascii="Times New Roman" w:hAnsi="Times New Roman"/>
                <w:sz w:val="18"/>
                <w:szCs w:val="18"/>
              </w:rPr>
              <w:t>5</w:t>
            </w:r>
          </w:p>
          <w:p w:rsidR="003B12FF" w:rsidRPr="002334C9" w:rsidRDefault="004905A7" w:rsidP="002334C9">
            <w:pPr>
              <w:spacing w:after="0" w:line="240" w:lineRule="auto"/>
              <w:jc w:val="both"/>
              <w:rPr>
                <w:rFonts w:ascii="Times New Roman" w:hAnsi="Times New Roman"/>
                <w:sz w:val="18"/>
                <w:szCs w:val="18"/>
              </w:rPr>
            </w:pPr>
            <w:r w:rsidRPr="002334C9">
              <w:rPr>
                <w:rFonts w:ascii="Times New Roman" w:hAnsi="Times New Roman"/>
                <w:sz w:val="18"/>
                <w:szCs w:val="18"/>
              </w:rPr>
              <w:t>44,6</w:t>
            </w:r>
          </w:p>
        </w:tc>
        <w:tc>
          <w:tcPr>
            <w:tcW w:w="562" w:type="pct"/>
            <w:shd w:val="clear" w:color="auto" w:fill="auto"/>
          </w:tcPr>
          <w:p w:rsidR="003B12FF" w:rsidRPr="002334C9" w:rsidRDefault="003B12FF" w:rsidP="002334C9">
            <w:pPr>
              <w:spacing w:after="0" w:line="240" w:lineRule="auto"/>
              <w:jc w:val="both"/>
              <w:rPr>
                <w:rFonts w:ascii="Times New Roman" w:hAnsi="Times New Roman"/>
                <w:sz w:val="18"/>
                <w:szCs w:val="18"/>
              </w:rPr>
            </w:pPr>
          </w:p>
          <w:p w:rsidR="003B12FF" w:rsidRPr="002334C9" w:rsidRDefault="004905A7" w:rsidP="002334C9">
            <w:pPr>
              <w:spacing w:after="0" w:line="240" w:lineRule="auto"/>
              <w:jc w:val="both"/>
              <w:rPr>
                <w:rFonts w:ascii="Times New Roman" w:hAnsi="Times New Roman"/>
                <w:sz w:val="18"/>
                <w:szCs w:val="18"/>
              </w:rPr>
            </w:pPr>
            <w:r w:rsidRPr="002334C9">
              <w:rPr>
                <w:rFonts w:ascii="Times New Roman" w:hAnsi="Times New Roman"/>
                <w:sz w:val="18"/>
                <w:szCs w:val="18"/>
              </w:rPr>
              <w:t>175</w:t>
            </w:r>
          </w:p>
        </w:tc>
      </w:tr>
      <w:tr w:rsidR="003B12FF" w:rsidRPr="002334C9" w:rsidTr="002334C9">
        <w:tc>
          <w:tcPr>
            <w:tcW w:w="356" w:type="pct"/>
            <w:vMerge/>
            <w:shd w:val="clear" w:color="auto" w:fill="auto"/>
          </w:tcPr>
          <w:p w:rsidR="003B12FF" w:rsidRPr="002334C9" w:rsidRDefault="003B12FF" w:rsidP="002334C9">
            <w:pPr>
              <w:spacing w:after="0" w:line="240" w:lineRule="auto"/>
              <w:jc w:val="both"/>
              <w:rPr>
                <w:rFonts w:ascii="Times New Roman" w:hAnsi="Times New Roman"/>
                <w:sz w:val="18"/>
                <w:szCs w:val="18"/>
              </w:rPr>
            </w:pPr>
          </w:p>
        </w:tc>
        <w:tc>
          <w:tcPr>
            <w:tcW w:w="420" w:type="pct"/>
            <w:shd w:val="clear" w:color="auto" w:fill="auto"/>
          </w:tcPr>
          <w:p w:rsidR="003B12FF" w:rsidRPr="002334C9" w:rsidRDefault="00866295" w:rsidP="002334C9">
            <w:pPr>
              <w:spacing w:after="0" w:line="240" w:lineRule="auto"/>
              <w:jc w:val="both"/>
              <w:rPr>
                <w:rFonts w:ascii="Times New Roman" w:hAnsi="Times New Roman"/>
                <w:b/>
                <w:sz w:val="18"/>
                <w:szCs w:val="18"/>
              </w:rPr>
            </w:pPr>
            <w:r w:rsidRPr="002334C9">
              <w:rPr>
                <w:rFonts w:ascii="Times New Roman" w:hAnsi="Times New Roman"/>
                <w:b/>
                <w:sz w:val="18"/>
                <w:szCs w:val="18"/>
              </w:rPr>
              <w:t>29-39</w:t>
            </w:r>
            <w:r w:rsidR="003B12FF" w:rsidRPr="002334C9">
              <w:rPr>
                <w:rFonts w:ascii="Times New Roman" w:hAnsi="Times New Roman"/>
                <w:b/>
                <w:sz w:val="18"/>
                <w:szCs w:val="18"/>
              </w:rPr>
              <w:t xml:space="preserve"> Yaş</w:t>
            </w:r>
          </w:p>
          <w:p w:rsidR="003B12FF" w:rsidRPr="002334C9" w:rsidRDefault="003B12FF" w:rsidP="002334C9">
            <w:pPr>
              <w:spacing w:after="0" w:line="240" w:lineRule="auto"/>
              <w:jc w:val="both"/>
              <w:rPr>
                <w:rFonts w:ascii="Times New Roman" w:hAnsi="Times New Roman"/>
                <w:sz w:val="18"/>
                <w:szCs w:val="18"/>
              </w:rPr>
            </w:pPr>
            <w:r w:rsidRPr="002334C9">
              <w:rPr>
                <w:rFonts w:ascii="Times New Roman" w:hAnsi="Times New Roman"/>
                <w:b/>
                <w:sz w:val="18"/>
                <w:szCs w:val="18"/>
              </w:rPr>
              <w:t>%</w:t>
            </w:r>
          </w:p>
        </w:tc>
        <w:tc>
          <w:tcPr>
            <w:tcW w:w="344" w:type="pct"/>
            <w:shd w:val="clear" w:color="auto" w:fill="auto"/>
          </w:tcPr>
          <w:p w:rsidR="003B12FF" w:rsidRPr="002334C9" w:rsidRDefault="007A1C4F" w:rsidP="002334C9">
            <w:pPr>
              <w:spacing w:after="0" w:line="240" w:lineRule="auto"/>
              <w:jc w:val="both"/>
              <w:rPr>
                <w:rFonts w:ascii="Times New Roman" w:hAnsi="Times New Roman"/>
                <w:sz w:val="18"/>
                <w:szCs w:val="18"/>
              </w:rPr>
            </w:pPr>
            <w:r w:rsidRPr="002334C9">
              <w:rPr>
                <w:rFonts w:ascii="Times New Roman" w:hAnsi="Times New Roman"/>
                <w:sz w:val="18"/>
                <w:szCs w:val="18"/>
              </w:rPr>
              <w:t>88</w:t>
            </w:r>
          </w:p>
          <w:p w:rsidR="007A1C4F" w:rsidRPr="002334C9" w:rsidRDefault="007A1C4F" w:rsidP="002334C9">
            <w:pPr>
              <w:spacing w:after="0" w:line="240" w:lineRule="auto"/>
              <w:jc w:val="both"/>
              <w:rPr>
                <w:rFonts w:ascii="Times New Roman" w:hAnsi="Times New Roman"/>
                <w:sz w:val="18"/>
                <w:szCs w:val="18"/>
              </w:rPr>
            </w:pPr>
            <w:r w:rsidRPr="002334C9">
              <w:rPr>
                <w:rFonts w:ascii="Times New Roman" w:hAnsi="Times New Roman"/>
                <w:sz w:val="18"/>
                <w:szCs w:val="18"/>
              </w:rPr>
              <w:t>39</w:t>
            </w:r>
            <w:r w:rsidR="003B12FF" w:rsidRPr="002334C9">
              <w:rPr>
                <w:rFonts w:ascii="Times New Roman" w:hAnsi="Times New Roman"/>
                <w:sz w:val="18"/>
                <w:szCs w:val="18"/>
              </w:rPr>
              <w:t>,</w:t>
            </w:r>
            <w:r w:rsidRPr="002334C9">
              <w:rPr>
                <w:rFonts w:ascii="Times New Roman" w:hAnsi="Times New Roman"/>
                <w:sz w:val="18"/>
                <w:szCs w:val="18"/>
              </w:rPr>
              <w:t>5</w:t>
            </w:r>
          </w:p>
        </w:tc>
        <w:tc>
          <w:tcPr>
            <w:tcW w:w="533" w:type="pct"/>
            <w:shd w:val="clear" w:color="auto" w:fill="auto"/>
          </w:tcPr>
          <w:p w:rsidR="003B12FF" w:rsidRPr="002334C9" w:rsidRDefault="007A1C4F" w:rsidP="002334C9">
            <w:pPr>
              <w:spacing w:after="0" w:line="240" w:lineRule="auto"/>
              <w:jc w:val="both"/>
              <w:rPr>
                <w:rFonts w:ascii="Times New Roman" w:hAnsi="Times New Roman"/>
                <w:sz w:val="18"/>
                <w:szCs w:val="18"/>
              </w:rPr>
            </w:pPr>
            <w:r w:rsidRPr="002334C9">
              <w:rPr>
                <w:rFonts w:ascii="Times New Roman" w:hAnsi="Times New Roman"/>
                <w:sz w:val="18"/>
                <w:szCs w:val="18"/>
              </w:rPr>
              <w:t>67</w:t>
            </w:r>
          </w:p>
          <w:p w:rsidR="003B12FF" w:rsidRPr="002334C9" w:rsidRDefault="007A1C4F" w:rsidP="002334C9">
            <w:pPr>
              <w:spacing w:after="0" w:line="240" w:lineRule="auto"/>
              <w:jc w:val="both"/>
              <w:rPr>
                <w:rFonts w:ascii="Times New Roman" w:hAnsi="Times New Roman"/>
                <w:sz w:val="18"/>
                <w:szCs w:val="18"/>
              </w:rPr>
            </w:pPr>
            <w:r w:rsidRPr="002334C9">
              <w:rPr>
                <w:rFonts w:ascii="Times New Roman" w:hAnsi="Times New Roman"/>
                <w:sz w:val="18"/>
                <w:szCs w:val="18"/>
              </w:rPr>
              <w:t>42,1</w:t>
            </w:r>
          </w:p>
        </w:tc>
        <w:tc>
          <w:tcPr>
            <w:tcW w:w="383" w:type="pct"/>
            <w:shd w:val="clear" w:color="auto" w:fill="auto"/>
          </w:tcPr>
          <w:p w:rsidR="003B12FF" w:rsidRPr="002334C9" w:rsidRDefault="003B12FF" w:rsidP="002334C9">
            <w:pPr>
              <w:spacing w:after="0" w:line="240" w:lineRule="auto"/>
              <w:jc w:val="both"/>
              <w:rPr>
                <w:rFonts w:ascii="Times New Roman" w:hAnsi="Times New Roman"/>
                <w:sz w:val="18"/>
                <w:szCs w:val="18"/>
              </w:rPr>
            </w:pPr>
            <w:r w:rsidRPr="002334C9">
              <w:rPr>
                <w:rFonts w:ascii="Times New Roman" w:hAnsi="Times New Roman"/>
                <w:sz w:val="18"/>
                <w:szCs w:val="18"/>
              </w:rPr>
              <w:t>7</w:t>
            </w:r>
            <w:r w:rsidR="007A1C4F" w:rsidRPr="002334C9">
              <w:rPr>
                <w:rFonts w:ascii="Times New Roman" w:hAnsi="Times New Roman"/>
                <w:sz w:val="18"/>
                <w:szCs w:val="18"/>
              </w:rPr>
              <w:t>0</w:t>
            </w:r>
          </w:p>
          <w:p w:rsidR="003B12FF" w:rsidRPr="002334C9" w:rsidRDefault="007A1C4F" w:rsidP="002334C9">
            <w:pPr>
              <w:spacing w:after="0" w:line="240" w:lineRule="auto"/>
              <w:jc w:val="both"/>
              <w:rPr>
                <w:rFonts w:ascii="Times New Roman" w:hAnsi="Times New Roman"/>
                <w:sz w:val="18"/>
                <w:szCs w:val="18"/>
              </w:rPr>
            </w:pPr>
            <w:r w:rsidRPr="002334C9">
              <w:rPr>
                <w:rFonts w:ascii="Times New Roman" w:hAnsi="Times New Roman"/>
                <w:sz w:val="18"/>
                <w:szCs w:val="18"/>
              </w:rPr>
              <w:t>45,2</w:t>
            </w:r>
          </w:p>
        </w:tc>
        <w:tc>
          <w:tcPr>
            <w:tcW w:w="641" w:type="pct"/>
            <w:shd w:val="clear" w:color="auto" w:fill="auto"/>
          </w:tcPr>
          <w:p w:rsidR="003B12FF" w:rsidRPr="002334C9" w:rsidRDefault="003B12FF" w:rsidP="002334C9">
            <w:pPr>
              <w:spacing w:after="0" w:line="240" w:lineRule="auto"/>
              <w:jc w:val="both"/>
              <w:rPr>
                <w:rFonts w:ascii="Times New Roman" w:hAnsi="Times New Roman"/>
                <w:sz w:val="18"/>
                <w:szCs w:val="18"/>
              </w:rPr>
            </w:pPr>
            <w:r w:rsidRPr="002334C9">
              <w:rPr>
                <w:rFonts w:ascii="Times New Roman" w:hAnsi="Times New Roman"/>
                <w:sz w:val="18"/>
                <w:szCs w:val="18"/>
              </w:rPr>
              <w:t>9</w:t>
            </w:r>
            <w:r w:rsidR="007A1C4F" w:rsidRPr="002334C9">
              <w:rPr>
                <w:rFonts w:ascii="Times New Roman" w:hAnsi="Times New Roman"/>
                <w:sz w:val="18"/>
                <w:szCs w:val="18"/>
              </w:rPr>
              <w:t>1</w:t>
            </w:r>
          </w:p>
          <w:p w:rsidR="003B12FF" w:rsidRPr="002334C9" w:rsidRDefault="007A1C4F" w:rsidP="002334C9">
            <w:pPr>
              <w:spacing w:after="0" w:line="240" w:lineRule="auto"/>
              <w:jc w:val="both"/>
              <w:rPr>
                <w:rFonts w:ascii="Times New Roman" w:hAnsi="Times New Roman"/>
                <w:sz w:val="18"/>
                <w:szCs w:val="18"/>
              </w:rPr>
            </w:pPr>
            <w:r w:rsidRPr="002334C9">
              <w:rPr>
                <w:rFonts w:ascii="Times New Roman" w:hAnsi="Times New Roman"/>
                <w:sz w:val="18"/>
                <w:szCs w:val="18"/>
              </w:rPr>
              <w:t>38,2</w:t>
            </w:r>
          </w:p>
        </w:tc>
        <w:tc>
          <w:tcPr>
            <w:tcW w:w="587" w:type="pct"/>
            <w:shd w:val="clear" w:color="auto" w:fill="auto"/>
          </w:tcPr>
          <w:p w:rsidR="003B12FF" w:rsidRPr="002334C9" w:rsidRDefault="007A1C4F" w:rsidP="002334C9">
            <w:pPr>
              <w:spacing w:after="0" w:line="240" w:lineRule="auto"/>
              <w:jc w:val="both"/>
              <w:rPr>
                <w:rFonts w:ascii="Times New Roman" w:hAnsi="Times New Roman"/>
                <w:sz w:val="18"/>
                <w:szCs w:val="18"/>
              </w:rPr>
            </w:pPr>
            <w:r w:rsidRPr="002334C9">
              <w:rPr>
                <w:rFonts w:ascii="Times New Roman" w:hAnsi="Times New Roman"/>
                <w:sz w:val="18"/>
                <w:szCs w:val="18"/>
              </w:rPr>
              <w:t>22</w:t>
            </w:r>
          </w:p>
          <w:p w:rsidR="003B12FF" w:rsidRPr="002334C9" w:rsidRDefault="003B12FF" w:rsidP="002334C9">
            <w:pPr>
              <w:spacing w:after="0" w:line="240" w:lineRule="auto"/>
              <w:jc w:val="both"/>
              <w:rPr>
                <w:rFonts w:ascii="Times New Roman" w:hAnsi="Times New Roman"/>
                <w:sz w:val="18"/>
                <w:szCs w:val="18"/>
              </w:rPr>
            </w:pPr>
            <w:r w:rsidRPr="002334C9">
              <w:rPr>
                <w:rFonts w:ascii="Times New Roman" w:hAnsi="Times New Roman"/>
                <w:sz w:val="18"/>
                <w:szCs w:val="18"/>
              </w:rPr>
              <w:t>4</w:t>
            </w:r>
            <w:r w:rsidR="007A1C4F" w:rsidRPr="002334C9">
              <w:rPr>
                <w:rFonts w:ascii="Times New Roman" w:hAnsi="Times New Roman"/>
                <w:sz w:val="18"/>
                <w:szCs w:val="18"/>
              </w:rPr>
              <w:t>0</w:t>
            </w:r>
          </w:p>
        </w:tc>
        <w:tc>
          <w:tcPr>
            <w:tcW w:w="555" w:type="pct"/>
            <w:shd w:val="clear" w:color="auto" w:fill="auto"/>
          </w:tcPr>
          <w:p w:rsidR="003B12FF" w:rsidRPr="002334C9" w:rsidRDefault="007A1C4F" w:rsidP="002334C9">
            <w:pPr>
              <w:spacing w:after="0" w:line="240" w:lineRule="auto"/>
              <w:jc w:val="both"/>
              <w:rPr>
                <w:rFonts w:ascii="Times New Roman" w:hAnsi="Times New Roman"/>
                <w:sz w:val="18"/>
                <w:szCs w:val="18"/>
              </w:rPr>
            </w:pPr>
            <w:r w:rsidRPr="002334C9">
              <w:rPr>
                <w:rFonts w:ascii="Times New Roman" w:hAnsi="Times New Roman"/>
                <w:sz w:val="18"/>
                <w:szCs w:val="18"/>
              </w:rPr>
              <w:t>33</w:t>
            </w:r>
          </w:p>
          <w:p w:rsidR="003B12FF" w:rsidRPr="002334C9" w:rsidRDefault="007A1C4F" w:rsidP="002334C9">
            <w:pPr>
              <w:spacing w:after="0" w:line="240" w:lineRule="auto"/>
              <w:jc w:val="both"/>
              <w:rPr>
                <w:rFonts w:ascii="Times New Roman" w:hAnsi="Times New Roman"/>
                <w:sz w:val="18"/>
                <w:szCs w:val="18"/>
              </w:rPr>
            </w:pPr>
            <w:r w:rsidRPr="002334C9">
              <w:rPr>
                <w:rFonts w:ascii="Times New Roman" w:hAnsi="Times New Roman"/>
                <w:sz w:val="18"/>
                <w:szCs w:val="18"/>
              </w:rPr>
              <w:t>4</w:t>
            </w:r>
            <w:r w:rsidR="003B12FF" w:rsidRPr="002334C9">
              <w:rPr>
                <w:rFonts w:ascii="Times New Roman" w:hAnsi="Times New Roman"/>
                <w:sz w:val="18"/>
                <w:szCs w:val="18"/>
              </w:rPr>
              <w:t>1,8</w:t>
            </w:r>
          </w:p>
        </w:tc>
        <w:tc>
          <w:tcPr>
            <w:tcW w:w="619" w:type="pct"/>
            <w:shd w:val="clear" w:color="auto" w:fill="auto"/>
          </w:tcPr>
          <w:p w:rsidR="003B12FF" w:rsidRPr="002334C9" w:rsidRDefault="007A1C4F" w:rsidP="002334C9">
            <w:pPr>
              <w:spacing w:after="0" w:line="240" w:lineRule="auto"/>
              <w:jc w:val="both"/>
              <w:rPr>
                <w:rFonts w:ascii="Times New Roman" w:hAnsi="Times New Roman"/>
                <w:sz w:val="18"/>
                <w:szCs w:val="18"/>
              </w:rPr>
            </w:pPr>
            <w:r w:rsidRPr="002334C9">
              <w:rPr>
                <w:rFonts w:ascii="Times New Roman" w:hAnsi="Times New Roman"/>
                <w:sz w:val="18"/>
                <w:szCs w:val="18"/>
              </w:rPr>
              <w:t>32</w:t>
            </w:r>
          </w:p>
          <w:p w:rsidR="003B12FF" w:rsidRPr="002334C9" w:rsidRDefault="007A1C4F" w:rsidP="002334C9">
            <w:pPr>
              <w:spacing w:after="0" w:line="240" w:lineRule="auto"/>
              <w:jc w:val="both"/>
              <w:rPr>
                <w:rFonts w:ascii="Times New Roman" w:hAnsi="Times New Roman"/>
                <w:sz w:val="18"/>
                <w:szCs w:val="18"/>
              </w:rPr>
            </w:pPr>
            <w:r w:rsidRPr="002334C9">
              <w:rPr>
                <w:rFonts w:ascii="Times New Roman" w:hAnsi="Times New Roman"/>
                <w:sz w:val="18"/>
                <w:szCs w:val="18"/>
              </w:rPr>
              <w:t>31,7</w:t>
            </w:r>
          </w:p>
        </w:tc>
        <w:tc>
          <w:tcPr>
            <w:tcW w:w="562" w:type="pct"/>
            <w:shd w:val="clear" w:color="auto" w:fill="auto"/>
          </w:tcPr>
          <w:p w:rsidR="003B12FF" w:rsidRPr="002334C9" w:rsidRDefault="003B12FF" w:rsidP="002334C9">
            <w:pPr>
              <w:spacing w:after="0" w:line="240" w:lineRule="auto"/>
              <w:jc w:val="both"/>
              <w:rPr>
                <w:rFonts w:ascii="Times New Roman" w:hAnsi="Times New Roman"/>
                <w:sz w:val="18"/>
                <w:szCs w:val="18"/>
              </w:rPr>
            </w:pPr>
          </w:p>
          <w:p w:rsidR="003B12FF" w:rsidRPr="002334C9" w:rsidRDefault="007A1C4F" w:rsidP="002334C9">
            <w:pPr>
              <w:spacing w:after="0" w:line="240" w:lineRule="auto"/>
              <w:jc w:val="both"/>
              <w:rPr>
                <w:rFonts w:ascii="Times New Roman" w:hAnsi="Times New Roman"/>
                <w:sz w:val="18"/>
                <w:szCs w:val="18"/>
              </w:rPr>
            </w:pPr>
            <w:r w:rsidRPr="002334C9">
              <w:rPr>
                <w:rFonts w:ascii="Times New Roman" w:hAnsi="Times New Roman"/>
                <w:sz w:val="18"/>
                <w:szCs w:val="18"/>
              </w:rPr>
              <w:t>182</w:t>
            </w:r>
          </w:p>
        </w:tc>
      </w:tr>
      <w:tr w:rsidR="003B12FF" w:rsidRPr="002334C9" w:rsidTr="002334C9">
        <w:tc>
          <w:tcPr>
            <w:tcW w:w="356" w:type="pct"/>
            <w:vMerge/>
            <w:shd w:val="clear" w:color="auto" w:fill="auto"/>
          </w:tcPr>
          <w:p w:rsidR="003B12FF" w:rsidRPr="002334C9" w:rsidRDefault="003B12FF" w:rsidP="002334C9">
            <w:pPr>
              <w:spacing w:after="0" w:line="240" w:lineRule="auto"/>
              <w:jc w:val="both"/>
              <w:rPr>
                <w:rFonts w:ascii="Times New Roman" w:hAnsi="Times New Roman"/>
                <w:sz w:val="18"/>
                <w:szCs w:val="18"/>
              </w:rPr>
            </w:pPr>
          </w:p>
        </w:tc>
        <w:tc>
          <w:tcPr>
            <w:tcW w:w="420" w:type="pct"/>
            <w:shd w:val="clear" w:color="auto" w:fill="auto"/>
          </w:tcPr>
          <w:p w:rsidR="003B12FF" w:rsidRPr="002334C9" w:rsidRDefault="00866295" w:rsidP="002334C9">
            <w:pPr>
              <w:spacing w:after="0" w:line="240" w:lineRule="auto"/>
              <w:jc w:val="both"/>
              <w:rPr>
                <w:rFonts w:ascii="Times New Roman" w:hAnsi="Times New Roman"/>
                <w:b/>
                <w:sz w:val="18"/>
                <w:szCs w:val="18"/>
              </w:rPr>
            </w:pPr>
            <w:r w:rsidRPr="002334C9">
              <w:rPr>
                <w:rFonts w:ascii="Times New Roman" w:hAnsi="Times New Roman"/>
                <w:b/>
                <w:sz w:val="18"/>
                <w:szCs w:val="18"/>
              </w:rPr>
              <w:t>40</w:t>
            </w:r>
            <w:r w:rsidR="003B12FF" w:rsidRPr="002334C9">
              <w:rPr>
                <w:rFonts w:ascii="Times New Roman" w:hAnsi="Times New Roman"/>
                <w:b/>
                <w:sz w:val="18"/>
                <w:szCs w:val="18"/>
              </w:rPr>
              <w:t>-50 Yaş</w:t>
            </w:r>
          </w:p>
          <w:p w:rsidR="003B12FF" w:rsidRPr="002334C9" w:rsidRDefault="003B12FF" w:rsidP="002334C9">
            <w:pPr>
              <w:spacing w:after="0" w:line="240" w:lineRule="auto"/>
              <w:jc w:val="both"/>
              <w:rPr>
                <w:rFonts w:ascii="Times New Roman" w:hAnsi="Times New Roman"/>
                <w:b/>
                <w:sz w:val="18"/>
                <w:szCs w:val="18"/>
              </w:rPr>
            </w:pPr>
            <w:r w:rsidRPr="002334C9">
              <w:rPr>
                <w:rFonts w:ascii="Times New Roman" w:hAnsi="Times New Roman"/>
                <w:b/>
                <w:sz w:val="18"/>
                <w:szCs w:val="18"/>
              </w:rPr>
              <w:t>%</w:t>
            </w:r>
          </w:p>
        </w:tc>
        <w:tc>
          <w:tcPr>
            <w:tcW w:w="344" w:type="pct"/>
            <w:shd w:val="clear" w:color="auto" w:fill="auto"/>
          </w:tcPr>
          <w:p w:rsidR="003B12FF" w:rsidRPr="002334C9" w:rsidRDefault="00DD5609" w:rsidP="002334C9">
            <w:pPr>
              <w:spacing w:after="0" w:line="240" w:lineRule="auto"/>
              <w:jc w:val="both"/>
              <w:rPr>
                <w:rFonts w:ascii="Times New Roman" w:hAnsi="Times New Roman"/>
                <w:sz w:val="18"/>
                <w:szCs w:val="18"/>
              </w:rPr>
            </w:pPr>
            <w:r w:rsidRPr="002334C9">
              <w:rPr>
                <w:rFonts w:ascii="Times New Roman" w:hAnsi="Times New Roman"/>
                <w:sz w:val="18"/>
                <w:szCs w:val="18"/>
              </w:rPr>
              <w:t>44</w:t>
            </w:r>
          </w:p>
          <w:p w:rsidR="003B12FF" w:rsidRPr="002334C9" w:rsidRDefault="00DD5609" w:rsidP="002334C9">
            <w:pPr>
              <w:spacing w:after="0" w:line="240" w:lineRule="auto"/>
              <w:jc w:val="both"/>
              <w:rPr>
                <w:rFonts w:ascii="Times New Roman" w:hAnsi="Times New Roman"/>
                <w:sz w:val="18"/>
                <w:szCs w:val="18"/>
              </w:rPr>
            </w:pPr>
            <w:r w:rsidRPr="002334C9">
              <w:rPr>
                <w:rFonts w:ascii="Times New Roman" w:hAnsi="Times New Roman"/>
                <w:sz w:val="18"/>
                <w:szCs w:val="18"/>
              </w:rPr>
              <w:t>19,7</w:t>
            </w:r>
          </w:p>
        </w:tc>
        <w:tc>
          <w:tcPr>
            <w:tcW w:w="533" w:type="pct"/>
            <w:shd w:val="clear" w:color="auto" w:fill="auto"/>
          </w:tcPr>
          <w:p w:rsidR="003B12FF" w:rsidRPr="002334C9" w:rsidRDefault="00DD5609" w:rsidP="002334C9">
            <w:pPr>
              <w:spacing w:after="0" w:line="240" w:lineRule="auto"/>
              <w:jc w:val="both"/>
              <w:rPr>
                <w:rFonts w:ascii="Times New Roman" w:hAnsi="Times New Roman"/>
                <w:sz w:val="18"/>
                <w:szCs w:val="18"/>
              </w:rPr>
            </w:pPr>
            <w:r w:rsidRPr="002334C9">
              <w:rPr>
                <w:rFonts w:ascii="Times New Roman" w:hAnsi="Times New Roman"/>
                <w:sz w:val="18"/>
                <w:szCs w:val="18"/>
              </w:rPr>
              <w:t>35</w:t>
            </w:r>
          </w:p>
          <w:p w:rsidR="003B12FF" w:rsidRPr="002334C9" w:rsidRDefault="00DD5609" w:rsidP="002334C9">
            <w:pPr>
              <w:spacing w:after="0" w:line="240" w:lineRule="auto"/>
              <w:jc w:val="both"/>
              <w:rPr>
                <w:rFonts w:ascii="Times New Roman" w:hAnsi="Times New Roman"/>
                <w:sz w:val="18"/>
                <w:szCs w:val="18"/>
              </w:rPr>
            </w:pPr>
            <w:r w:rsidRPr="002334C9">
              <w:rPr>
                <w:rFonts w:ascii="Times New Roman" w:hAnsi="Times New Roman"/>
                <w:sz w:val="18"/>
                <w:szCs w:val="18"/>
              </w:rPr>
              <w:t>22</w:t>
            </w:r>
          </w:p>
        </w:tc>
        <w:tc>
          <w:tcPr>
            <w:tcW w:w="383" w:type="pct"/>
            <w:shd w:val="clear" w:color="auto" w:fill="auto"/>
          </w:tcPr>
          <w:p w:rsidR="003B12FF" w:rsidRPr="002334C9" w:rsidRDefault="00DD5609" w:rsidP="002334C9">
            <w:pPr>
              <w:spacing w:after="0" w:line="240" w:lineRule="auto"/>
              <w:jc w:val="both"/>
              <w:rPr>
                <w:rFonts w:ascii="Times New Roman" w:hAnsi="Times New Roman"/>
                <w:sz w:val="18"/>
                <w:szCs w:val="18"/>
              </w:rPr>
            </w:pPr>
            <w:r w:rsidRPr="002334C9">
              <w:rPr>
                <w:rFonts w:ascii="Times New Roman" w:hAnsi="Times New Roman"/>
                <w:sz w:val="18"/>
                <w:szCs w:val="18"/>
              </w:rPr>
              <w:t>28</w:t>
            </w:r>
          </w:p>
          <w:p w:rsidR="003B12FF" w:rsidRPr="002334C9" w:rsidRDefault="00DD5609" w:rsidP="002334C9">
            <w:pPr>
              <w:spacing w:after="0" w:line="240" w:lineRule="auto"/>
              <w:jc w:val="both"/>
              <w:rPr>
                <w:rFonts w:ascii="Times New Roman" w:hAnsi="Times New Roman"/>
                <w:sz w:val="18"/>
                <w:szCs w:val="18"/>
              </w:rPr>
            </w:pPr>
            <w:r w:rsidRPr="002334C9">
              <w:rPr>
                <w:rFonts w:ascii="Times New Roman" w:hAnsi="Times New Roman"/>
                <w:sz w:val="18"/>
                <w:szCs w:val="18"/>
              </w:rPr>
              <w:t>18</w:t>
            </w:r>
            <w:r w:rsidR="003B12FF" w:rsidRPr="002334C9">
              <w:rPr>
                <w:rFonts w:ascii="Times New Roman" w:hAnsi="Times New Roman"/>
                <w:sz w:val="18"/>
                <w:szCs w:val="18"/>
              </w:rPr>
              <w:t>,1</w:t>
            </w:r>
          </w:p>
        </w:tc>
        <w:tc>
          <w:tcPr>
            <w:tcW w:w="641" w:type="pct"/>
            <w:shd w:val="clear" w:color="auto" w:fill="auto"/>
          </w:tcPr>
          <w:p w:rsidR="003B12FF" w:rsidRPr="002334C9" w:rsidRDefault="00DD5609" w:rsidP="002334C9">
            <w:pPr>
              <w:spacing w:after="0" w:line="240" w:lineRule="auto"/>
              <w:jc w:val="both"/>
              <w:rPr>
                <w:rFonts w:ascii="Times New Roman" w:hAnsi="Times New Roman"/>
                <w:sz w:val="18"/>
                <w:szCs w:val="18"/>
              </w:rPr>
            </w:pPr>
            <w:r w:rsidRPr="002334C9">
              <w:rPr>
                <w:rFonts w:ascii="Times New Roman" w:hAnsi="Times New Roman"/>
                <w:sz w:val="18"/>
                <w:szCs w:val="18"/>
              </w:rPr>
              <w:t>44</w:t>
            </w:r>
          </w:p>
          <w:p w:rsidR="003B12FF" w:rsidRPr="002334C9" w:rsidRDefault="00DD5609" w:rsidP="002334C9">
            <w:pPr>
              <w:spacing w:after="0" w:line="240" w:lineRule="auto"/>
              <w:jc w:val="both"/>
              <w:rPr>
                <w:rFonts w:ascii="Times New Roman" w:hAnsi="Times New Roman"/>
                <w:sz w:val="18"/>
                <w:szCs w:val="18"/>
              </w:rPr>
            </w:pPr>
            <w:r w:rsidRPr="002334C9">
              <w:rPr>
                <w:rFonts w:ascii="Times New Roman" w:hAnsi="Times New Roman"/>
                <w:sz w:val="18"/>
                <w:szCs w:val="18"/>
              </w:rPr>
              <w:t>18,5</w:t>
            </w:r>
          </w:p>
        </w:tc>
        <w:tc>
          <w:tcPr>
            <w:tcW w:w="587" w:type="pct"/>
            <w:shd w:val="clear" w:color="auto" w:fill="auto"/>
          </w:tcPr>
          <w:p w:rsidR="003B12FF" w:rsidRPr="002334C9" w:rsidRDefault="00DD5609" w:rsidP="002334C9">
            <w:pPr>
              <w:spacing w:after="0" w:line="240" w:lineRule="auto"/>
              <w:jc w:val="both"/>
              <w:rPr>
                <w:rFonts w:ascii="Times New Roman" w:hAnsi="Times New Roman"/>
                <w:sz w:val="18"/>
                <w:szCs w:val="18"/>
              </w:rPr>
            </w:pPr>
            <w:r w:rsidRPr="002334C9">
              <w:rPr>
                <w:rFonts w:ascii="Times New Roman" w:hAnsi="Times New Roman"/>
                <w:sz w:val="18"/>
                <w:szCs w:val="18"/>
              </w:rPr>
              <w:t>10</w:t>
            </w:r>
          </w:p>
          <w:p w:rsidR="003B12FF" w:rsidRPr="002334C9" w:rsidRDefault="00DD5609" w:rsidP="002334C9">
            <w:pPr>
              <w:spacing w:after="0" w:line="240" w:lineRule="auto"/>
              <w:jc w:val="both"/>
              <w:rPr>
                <w:rFonts w:ascii="Times New Roman" w:hAnsi="Times New Roman"/>
                <w:sz w:val="18"/>
                <w:szCs w:val="18"/>
              </w:rPr>
            </w:pPr>
            <w:r w:rsidRPr="002334C9">
              <w:rPr>
                <w:rFonts w:ascii="Times New Roman" w:hAnsi="Times New Roman"/>
                <w:sz w:val="18"/>
                <w:szCs w:val="18"/>
              </w:rPr>
              <w:t>18,2</w:t>
            </w:r>
          </w:p>
        </w:tc>
        <w:tc>
          <w:tcPr>
            <w:tcW w:w="555" w:type="pct"/>
            <w:shd w:val="clear" w:color="auto" w:fill="auto"/>
          </w:tcPr>
          <w:p w:rsidR="003B12FF" w:rsidRPr="002334C9" w:rsidRDefault="00DD5609" w:rsidP="002334C9">
            <w:pPr>
              <w:spacing w:after="0" w:line="240" w:lineRule="auto"/>
              <w:jc w:val="both"/>
              <w:rPr>
                <w:rFonts w:ascii="Times New Roman" w:hAnsi="Times New Roman"/>
                <w:sz w:val="18"/>
                <w:szCs w:val="18"/>
              </w:rPr>
            </w:pPr>
            <w:r w:rsidRPr="002334C9">
              <w:rPr>
                <w:rFonts w:ascii="Times New Roman" w:hAnsi="Times New Roman"/>
                <w:sz w:val="18"/>
                <w:szCs w:val="18"/>
              </w:rPr>
              <w:t>16</w:t>
            </w:r>
          </w:p>
          <w:p w:rsidR="003B12FF" w:rsidRPr="002334C9" w:rsidRDefault="00DD5609" w:rsidP="002334C9">
            <w:pPr>
              <w:spacing w:after="0" w:line="240" w:lineRule="auto"/>
              <w:jc w:val="both"/>
              <w:rPr>
                <w:rFonts w:ascii="Times New Roman" w:hAnsi="Times New Roman"/>
                <w:sz w:val="18"/>
                <w:szCs w:val="18"/>
              </w:rPr>
            </w:pPr>
            <w:r w:rsidRPr="002334C9">
              <w:rPr>
                <w:rFonts w:ascii="Times New Roman" w:hAnsi="Times New Roman"/>
                <w:sz w:val="18"/>
                <w:szCs w:val="18"/>
              </w:rPr>
              <w:t>20,3</w:t>
            </w:r>
          </w:p>
        </w:tc>
        <w:tc>
          <w:tcPr>
            <w:tcW w:w="619" w:type="pct"/>
            <w:shd w:val="clear" w:color="auto" w:fill="auto"/>
          </w:tcPr>
          <w:p w:rsidR="003B12FF" w:rsidRPr="002334C9" w:rsidRDefault="00DD5609" w:rsidP="002334C9">
            <w:pPr>
              <w:spacing w:after="0" w:line="240" w:lineRule="auto"/>
              <w:jc w:val="both"/>
              <w:rPr>
                <w:rFonts w:ascii="Times New Roman" w:hAnsi="Times New Roman"/>
                <w:sz w:val="18"/>
                <w:szCs w:val="18"/>
              </w:rPr>
            </w:pPr>
            <w:r w:rsidRPr="002334C9">
              <w:rPr>
                <w:rFonts w:ascii="Times New Roman" w:hAnsi="Times New Roman"/>
                <w:sz w:val="18"/>
                <w:szCs w:val="18"/>
              </w:rPr>
              <w:t>20</w:t>
            </w:r>
          </w:p>
          <w:p w:rsidR="003B12FF" w:rsidRPr="002334C9" w:rsidRDefault="00DD5609" w:rsidP="002334C9">
            <w:pPr>
              <w:spacing w:after="0" w:line="240" w:lineRule="auto"/>
              <w:jc w:val="both"/>
              <w:rPr>
                <w:rFonts w:ascii="Times New Roman" w:hAnsi="Times New Roman"/>
                <w:sz w:val="18"/>
                <w:szCs w:val="18"/>
              </w:rPr>
            </w:pPr>
            <w:r w:rsidRPr="002334C9">
              <w:rPr>
                <w:rFonts w:ascii="Times New Roman" w:hAnsi="Times New Roman"/>
                <w:sz w:val="18"/>
                <w:szCs w:val="18"/>
              </w:rPr>
              <w:t>19,8</w:t>
            </w:r>
          </w:p>
        </w:tc>
        <w:tc>
          <w:tcPr>
            <w:tcW w:w="562" w:type="pct"/>
            <w:shd w:val="clear" w:color="auto" w:fill="auto"/>
          </w:tcPr>
          <w:p w:rsidR="003B12FF" w:rsidRPr="002334C9" w:rsidRDefault="003B12FF" w:rsidP="002334C9">
            <w:pPr>
              <w:spacing w:after="0" w:line="240" w:lineRule="auto"/>
              <w:jc w:val="both"/>
              <w:rPr>
                <w:rFonts w:ascii="Times New Roman" w:hAnsi="Times New Roman"/>
                <w:sz w:val="18"/>
                <w:szCs w:val="18"/>
              </w:rPr>
            </w:pPr>
          </w:p>
          <w:p w:rsidR="003B12FF" w:rsidRPr="002334C9" w:rsidRDefault="00DD5609" w:rsidP="002334C9">
            <w:pPr>
              <w:spacing w:after="0" w:line="240" w:lineRule="auto"/>
              <w:jc w:val="both"/>
              <w:rPr>
                <w:rFonts w:ascii="Times New Roman" w:hAnsi="Times New Roman"/>
                <w:sz w:val="18"/>
                <w:szCs w:val="18"/>
              </w:rPr>
            </w:pPr>
            <w:r w:rsidRPr="002334C9">
              <w:rPr>
                <w:rFonts w:ascii="Times New Roman" w:hAnsi="Times New Roman"/>
                <w:sz w:val="18"/>
                <w:szCs w:val="18"/>
              </w:rPr>
              <w:t>85</w:t>
            </w:r>
          </w:p>
        </w:tc>
      </w:tr>
      <w:tr w:rsidR="003B12FF" w:rsidRPr="002334C9" w:rsidTr="002334C9">
        <w:tc>
          <w:tcPr>
            <w:tcW w:w="356" w:type="pct"/>
            <w:vMerge/>
            <w:shd w:val="clear" w:color="auto" w:fill="auto"/>
          </w:tcPr>
          <w:p w:rsidR="003B12FF" w:rsidRPr="002334C9" w:rsidRDefault="003B12FF" w:rsidP="002334C9">
            <w:pPr>
              <w:spacing w:after="0" w:line="240" w:lineRule="auto"/>
              <w:jc w:val="both"/>
              <w:rPr>
                <w:rFonts w:ascii="Times New Roman" w:hAnsi="Times New Roman"/>
                <w:sz w:val="18"/>
                <w:szCs w:val="18"/>
              </w:rPr>
            </w:pPr>
          </w:p>
        </w:tc>
        <w:tc>
          <w:tcPr>
            <w:tcW w:w="420" w:type="pct"/>
            <w:shd w:val="clear" w:color="auto" w:fill="auto"/>
          </w:tcPr>
          <w:p w:rsidR="003B12FF" w:rsidRPr="002334C9" w:rsidRDefault="00866295" w:rsidP="002334C9">
            <w:pPr>
              <w:spacing w:after="0" w:line="240" w:lineRule="auto"/>
              <w:jc w:val="both"/>
              <w:rPr>
                <w:rFonts w:ascii="Times New Roman" w:hAnsi="Times New Roman"/>
                <w:b/>
                <w:sz w:val="18"/>
                <w:szCs w:val="18"/>
              </w:rPr>
            </w:pPr>
            <w:r w:rsidRPr="002334C9">
              <w:rPr>
                <w:rFonts w:ascii="Times New Roman" w:hAnsi="Times New Roman"/>
                <w:b/>
                <w:sz w:val="18"/>
                <w:szCs w:val="18"/>
              </w:rPr>
              <w:t>51-61</w:t>
            </w:r>
            <w:r w:rsidR="003B12FF" w:rsidRPr="002334C9">
              <w:rPr>
                <w:rFonts w:ascii="Times New Roman" w:hAnsi="Times New Roman"/>
                <w:b/>
                <w:sz w:val="18"/>
                <w:szCs w:val="18"/>
              </w:rPr>
              <w:t xml:space="preserve"> Yaş</w:t>
            </w:r>
          </w:p>
          <w:p w:rsidR="003B12FF" w:rsidRPr="002334C9" w:rsidRDefault="003B12FF" w:rsidP="002334C9">
            <w:pPr>
              <w:spacing w:after="0" w:line="240" w:lineRule="auto"/>
              <w:jc w:val="both"/>
              <w:rPr>
                <w:rFonts w:ascii="Times New Roman" w:hAnsi="Times New Roman"/>
                <w:sz w:val="18"/>
                <w:szCs w:val="18"/>
              </w:rPr>
            </w:pPr>
            <w:r w:rsidRPr="002334C9">
              <w:rPr>
                <w:rFonts w:ascii="Times New Roman" w:hAnsi="Times New Roman"/>
                <w:b/>
                <w:sz w:val="18"/>
                <w:szCs w:val="18"/>
              </w:rPr>
              <w:t>%</w:t>
            </w:r>
          </w:p>
        </w:tc>
        <w:tc>
          <w:tcPr>
            <w:tcW w:w="344" w:type="pct"/>
            <w:shd w:val="clear" w:color="auto" w:fill="auto"/>
          </w:tcPr>
          <w:p w:rsidR="003B12FF" w:rsidRPr="002334C9" w:rsidRDefault="000A107C" w:rsidP="002334C9">
            <w:pPr>
              <w:spacing w:after="0" w:line="240" w:lineRule="auto"/>
              <w:jc w:val="both"/>
              <w:rPr>
                <w:rFonts w:ascii="Times New Roman" w:hAnsi="Times New Roman"/>
                <w:sz w:val="18"/>
                <w:szCs w:val="18"/>
              </w:rPr>
            </w:pPr>
            <w:r w:rsidRPr="002334C9">
              <w:rPr>
                <w:rFonts w:ascii="Times New Roman" w:hAnsi="Times New Roman"/>
                <w:sz w:val="18"/>
                <w:szCs w:val="18"/>
              </w:rPr>
              <w:t>9</w:t>
            </w:r>
          </w:p>
          <w:p w:rsidR="003B12FF" w:rsidRPr="002334C9" w:rsidRDefault="000A107C" w:rsidP="002334C9">
            <w:pPr>
              <w:spacing w:after="0" w:line="240" w:lineRule="auto"/>
              <w:jc w:val="both"/>
              <w:rPr>
                <w:rFonts w:ascii="Times New Roman" w:hAnsi="Times New Roman"/>
                <w:sz w:val="18"/>
                <w:szCs w:val="18"/>
              </w:rPr>
            </w:pPr>
            <w:r w:rsidRPr="002334C9">
              <w:rPr>
                <w:rFonts w:ascii="Times New Roman" w:hAnsi="Times New Roman"/>
                <w:sz w:val="18"/>
                <w:szCs w:val="18"/>
              </w:rPr>
              <w:t>4</w:t>
            </w:r>
          </w:p>
        </w:tc>
        <w:tc>
          <w:tcPr>
            <w:tcW w:w="533" w:type="pct"/>
            <w:shd w:val="clear" w:color="auto" w:fill="auto"/>
          </w:tcPr>
          <w:p w:rsidR="003B12FF" w:rsidRPr="002334C9" w:rsidRDefault="000A107C" w:rsidP="002334C9">
            <w:pPr>
              <w:spacing w:after="0" w:line="240" w:lineRule="auto"/>
              <w:jc w:val="both"/>
              <w:rPr>
                <w:rFonts w:ascii="Times New Roman" w:hAnsi="Times New Roman"/>
                <w:sz w:val="18"/>
                <w:szCs w:val="18"/>
              </w:rPr>
            </w:pPr>
            <w:r w:rsidRPr="002334C9">
              <w:rPr>
                <w:rFonts w:ascii="Times New Roman" w:hAnsi="Times New Roman"/>
                <w:sz w:val="18"/>
                <w:szCs w:val="18"/>
              </w:rPr>
              <w:t>3</w:t>
            </w:r>
          </w:p>
          <w:p w:rsidR="003B12FF" w:rsidRPr="002334C9" w:rsidRDefault="000A107C" w:rsidP="002334C9">
            <w:pPr>
              <w:spacing w:after="0" w:line="240" w:lineRule="auto"/>
              <w:jc w:val="both"/>
              <w:rPr>
                <w:rFonts w:ascii="Times New Roman" w:hAnsi="Times New Roman"/>
                <w:sz w:val="18"/>
                <w:szCs w:val="18"/>
              </w:rPr>
            </w:pPr>
            <w:r w:rsidRPr="002334C9">
              <w:rPr>
                <w:rFonts w:ascii="Times New Roman" w:hAnsi="Times New Roman"/>
                <w:sz w:val="18"/>
                <w:szCs w:val="18"/>
              </w:rPr>
              <w:t>1,9</w:t>
            </w:r>
          </w:p>
        </w:tc>
        <w:tc>
          <w:tcPr>
            <w:tcW w:w="383" w:type="pct"/>
            <w:shd w:val="clear" w:color="auto" w:fill="auto"/>
          </w:tcPr>
          <w:p w:rsidR="003B12FF" w:rsidRPr="002334C9" w:rsidRDefault="000A107C" w:rsidP="002334C9">
            <w:pPr>
              <w:spacing w:after="0" w:line="240" w:lineRule="auto"/>
              <w:jc w:val="both"/>
              <w:rPr>
                <w:rFonts w:ascii="Times New Roman" w:hAnsi="Times New Roman"/>
                <w:sz w:val="18"/>
                <w:szCs w:val="18"/>
              </w:rPr>
            </w:pPr>
            <w:r w:rsidRPr="002334C9">
              <w:rPr>
                <w:rFonts w:ascii="Times New Roman" w:hAnsi="Times New Roman"/>
                <w:sz w:val="18"/>
                <w:szCs w:val="18"/>
              </w:rPr>
              <w:t>7</w:t>
            </w:r>
          </w:p>
          <w:p w:rsidR="003B12FF" w:rsidRPr="002334C9" w:rsidRDefault="000A107C" w:rsidP="002334C9">
            <w:pPr>
              <w:spacing w:after="0" w:line="240" w:lineRule="auto"/>
              <w:jc w:val="both"/>
              <w:rPr>
                <w:rFonts w:ascii="Times New Roman" w:hAnsi="Times New Roman"/>
                <w:sz w:val="18"/>
                <w:szCs w:val="18"/>
              </w:rPr>
            </w:pPr>
            <w:r w:rsidRPr="002334C9">
              <w:rPr>
                <w:rFonts w:ascii="Times New Roman" w:hAnsi="Times New Roman"/>
                <w:sz w:val="18"/>
                <w:szCs w:val="18"/>
              </w:rPr>
              <w:t>4,5</w:t>
            </w:r>
          </w:p>
        </w:tc>
        <w:tc>
          <w:tcPr>
            <w:tcW w:w="641" w:type="pct"/>
            <w:shd w:val="clear" w:color="auto" w:fill="auto"/>
          </w:tcPr>
          <w:p w:rsidR="003B12FF" w:rsidRPr="002334C9" w:rsidRDefault="000A107C" w:rsidP="002334C9">
            <w:pPr>
              <w:spacing w:after="0" w:line="240" w:lineRule="auto"/>
              <w:jc w:val="both"/>
              <w:rPr>
                <w:rFonts w:ascii="Times New Roman" w:hAnsi="Times New Roman"/>
                <w:sz w:val="18"/>
                <w:szCs w:val="18"/>
              </w:rPr>
            </w:pPr>
            <w:r w:rsidRPr="002334C9">
              <w:rPr>
                <w:rFonts w:ascii="Times New Roman" w:hAnsi="Times New Roman"/>
                <w:sz w:val="18"/>
                <w:szCs w:val="18"/>
              </w:rPr>
              <w:t>5</w:t>
            </w:r>
          </w:p>
          <w:p w:rsidR="003B12FF" w:rsidRPr="002334C9" w:rsidRDefault="000A107C" w:rsidP="002334C9">
            <w:pPr>
              <w:spacing w:after="0" w:line="240" w:lineRule="auto"/>
              <w:jc w:val="both"/>
              <w:rPr>
                <w:rFonts w:ascii="Times New Roman" w:hAnsi="Times New Roman"/>
                <w:sz w:val="18"/>
                <w:szCs w:val="18"/>
              </w:rPr>
            </w:pPr>
            <w:r w:rsidRPr="002334C9">
              <w:rPr>
                <w:rFonts w:ascii="Times New Roman" w:hAnsi="Times New Roman"/>
                <w:sz w:val="18"/>
                <w:szCs w:val="18"/>
              </w:rPr>
              <w:t>2,1</w:t>
            </w:r>
          </w:p>
        </w:tc>
        <w:tc>
          <w:tcPr>
            <w:tcW w:w="587" w:type="pct"/>
            <w:shd w:val="clear" w:color="auto" w:fill="auto"/>
          </w:tcPr>
          <w:p w:rsidR="003B12FF" w:rsidRPr="002334C9" w:rsidRDefault="000A107C" w:rsidP="002334C9">
            <w:pPr>
              <w:spacing w:after="0" w:line="240" w:lineRule="auto"/>
              <w:jc w:val="both"/>
              <w:rPr>
                <w:rFonts w:ascii="Times New Roman" w:hAnsi="Times New Roman"/>
                <w:sz w:val="18"/>
                <w:szCs w:val="18"/>
              </w:rPr>
            </w:pPr>
            <w:r w:rsidRPr="002334C9">
              <w:rPr>
                <w:rFonts w:ascii="Times New Roman" w:hAnsi="Times New Roman"/>
                <w:sz w:val="18"/>
                <w:szCs w:val="18"/>
              </w:rPr>
              <w:t>4</w:t>
            </w:r>
          </w:p>
          <w:p w:rsidR="003B12FF" w:rsidRPr="002334C9" w:rsidRDefault="000A107C" w:rsidP="002334C9">
            <w:pPr>
              <w:spacing w:after="0" w:line="240" w:lineRule="auto"/>
              <w:jc w:val="both"/>
              <w:rPr>
                <w:rFonts w:ascii="Times New Roman" w:hAnsi="Times New Roman"/>
                <w:sz w:val="18"/>
                <w:szCs w:val="18"/>
              </w:rPr>
            </w:pPr>
            <w:r w:rsidRPr="002334C9">
              <w:rPr>
                <w:rFonts w:ascii="Times New Roman" w:hAnsi="Times New Roman"/>
                <w:sz w:val="18"/>
                <w:szCs w:val="18"/>
              </w:rPr>
              <w:t>7,3</w:t>
            </w:r>
          </w:p>
        </w:tc>
        <w:tc>
          <w:tcPr>
            <w:tcW w:w="555" w:type="pct"/>
            <w:shd w:val="clear" w:color="auto" w:fill="auto"/>
          </w:tcPr>
          <w:p w:rsidR="003B12FF" w:rsidRPr="002334C9" w:rsidRDefault="000A107C" w:rsidP="002334C9">
            <w:pPr>
              <w:spacing w:after="0" w:line="240" w:lineRule="auto"/>
              <w:jc w:val="both"/>
              <w:rPr>
                <w:rFonts w:ascii="Times New Roman" w:hAnsi="Times New Roman"/>
                <w:sz w:val="18"/>
                <w:szCs w:val="18"/>
              </w:rPr>
            </w:pPr>
            <w:r w:rsidRPr="002334C9">
              <w:rPr>
                <w:rFonts w:ascii="Times New Roman" w:hAnsi="Times New Roman"/>
                <w:sz w:val="18"/>
                <w:szCs w:val="18"/>
              </w:rPr>
              <w:t>1</w:t>
            </w:r>
          </w:p>
          <w:p w:rsidR="003B12FF" w:rsidRPr="002334C9" w:rsidRDefault="000A107C" w:rsidP="002334C9">
            <w:pPr>
              <w:spacing w:after="0" w:line="240" w:lineRule="auto"/>
              <w:jc w:val="both"/>
              <w:rPr>
                <w:rFonts w:ascii="Times New Roman" w:hAnsi="Times New Roman"/>
                <w:sz w:val="18"/>
                <w:szCs w:val="18"/>
              </w:rPr>
            </w:pPr>
            <w:r w:rsidRPr="002334C9">
              <w:rPr>
                <w:rFonts w:ascii="Times New Roman" w:hAnsi="Times New Roman"/>
                <w:sz w:val="18"/>
                <w:szCs w:val="18"/>
              </w:rPr>
              <w:t>1,3</w:t>
            </w:r>
          </w:p>
        </w:tc>
        <w:tc>
          <w:tcPr>
            <w:tcW w:w="619" w:type="pct"/>
            <w:shd w:val="clear" w:color="auto" w:fill="auto"/>
          </w:tcPr>
          <w:p w:rsidR="003B12FF" w:rsidRPr="002334C9" w:rsidRDefault="000A107C" w:rsidP="002334C9">
            <w:pPr>
              <w:spacing w:after="0" w:line="240" w:lineRule="auto"/>
              <w:jc w:val="both"/>
              <w:rPr>
                <w:rFonts w:ascii="Times New Roman" w:hAnsi="Times New Roman"/>
                <w:sz w:val="18"/>
                <w:szCs w:val="18"/>
              </w:rPr>
            </w:pPr>
            <w:r w:rsidRPr="002334C9">
              <w:rPr>
                <w:rFonts w:ascii="Times New Roman" w:hAnsi="Times New Roman"/>
                <w:sz w:val="18"/>
                <w:szCs w:val="18"/>
              </w:rPr>
              <w:t>2</w:t>
            </w:r>
          </w:p>
          <w:p w:rsidR="003B12FF" w:rsidRPr="002334C9" w:rsidRDefault="000A107C" w:rsidP="002334C9">
            <w:pPr>
              <w:spacing w:after="0" w:line="240" w:lineRule="auto"/>
              <w:jc w:val="both"/>
              <w:rPr>
                <w:rFonts w:ascii="Times New Roman" w:hAnsi="Times New Roman"/>
                <w:sz w:val="18"/>
                <w:szCs w:val="18"/>
              </w:rPr>
            </w:pPr>
            <w:r w:rsidRPr="002334C9">
              <w:rPr>
                <w:rFonts w:ascii="Times New Roman" w:hAnsi="Times New Roman"/>
                <w:sz w:val="18"/>
                <w:szCs w:val="18"/>
              </w:rPr>
              <w:t>2</w:t>
            </w:r>
          </w:p>
        </w:tc>
        <w:tc>
          <w:tcPr>
            <w:tcW w:w="562" w:type="pct"/>
            <w:shd w:val="clear" w:color="auto" w:fill="auto"/>
          </w:tcPr>
          <w:p w:rsidR="003B12FF" w:rsidRPr="002334C9" w:rsidRDefault="003B12FF" w:rsidP="002334C9">
            <w:pPr>
              <w:spacing w:after="0" w:line="240" w:lineRule="auto"/>
              <w:jc w:val="both"/>
              <w:rPr>
                <w:rFonts w:ascii="Times New Roman" w:hAnsi="Times New Roman"/>
                <w:sz w:val="18"/>
                <w:szCs w:val="18"/>
              </w:rPr>
            </w:pPr>
          </w:p>
          <w:p w:rsidR="003B12FF" w:rsidRPr="002334C9" w:rsidRDefault="000A107C" w:rsidP="002334C9">
            <w:pPr>
              <w:spacing w:after="0" w:line="240" w:lineRule="auto"/>
              <w:jc w:val="both"/>
              <w:rPr>
                <w:rFonts w:ascii="Times New Roman" w:hAnsi="Times New Roman"/>
                <w:sz w:val="18"/>
                <w:szCs w:val="18"/>
              </w:rPr>
            </w:pPr>
            <w:r w:rsidRPr="002334C9">
              <w:rPr>
                <w:rFonts w:ascii="Times New Roman" w:hAnsi="Times New Roman"/>
                <w:sz w:val="18"/>
                <w:szCs w:val="18"/>
              </w:rPr>
              <w:t>15</w:t>
            </w:r>
          </w:p>
        </w:tc>
      </w:tr>
      <w:tr w:rsidR="003B12FF" w:rsidRPr="002334C9" w:rsidTr="002334C9">
        <w:tc>
          <w:tcPr>
            <w:tcW w:w="356" w:type="pct"/>
            <w:vMerge/>
            <w:shd w:val="clear" w:color="auto" w:fill="auto"/>
          </w:tcPr>
          <w:p w:rsidR="003B12FF" w:rsidRPr="002334C9" w:rsidRDefault="003B12FF" w:rsidP="002334C9">
            <w:pPr>
              <w:spacing w:after="0" w:line="240" w:lineRule="auto"/>
              <w:jc w:val="both"/>
              <w:rPr>
                <w:rFonts w:ascii="Times New Roman" w:hAnsi="Times New Roman"/>
                <w:sz w:val="18"/>
                <w:szCs w:val="18"/>
              </w:rPr>
            </w:pPr>
          </w:p>
        </w:tc>
        <w:tc>
          <w:tcPr>
            <w:tcW w:w="420" w:type="pct"/>
            <w:shd w:val="clear" w:color="auto" w:fill="auto"/>
          </w:tcPr>
          <w:p w:rsidR="003B12FF" w:rsidRPr="002334C9" w:rsidRDefault="0040722F" w:rsidP="002334C9">
            <w:pPr>
              <w:spacing w:after="0" w:line="240" w:lineRule="auto"/>
              <w:jc w:val="both"/>
              <w:rPr>
                <w:rFonts w:ascii="Times New Roman" w:hAnsi="Times New Roman"/>
                <w:b/>
                <w:sz w:val="18"/>
                <w:szCs w:val="18"/>
              </w:rPr>
            </w:pPr>
            <w:r w:rsidRPr="002334C9">
              <w:rPr>
                <w:rFonts w:ascii="Times New Roman" w:hAnsi="Times New Roman"/>
                <w:b/>
                <w:sz w:val="18"/>
                <w:szCs w:val="18"/>
              </w:rPr>
              <w:t>6</w:t>
            </w:r>
            <w:r w:rsidR="00866295" w:rsidRPr="002334C9">
              <w:rPr>
                <w:rFonts w:ascii="Times New Roman" w:hAnsi="Times New Roman"/>
                <w:b/>
                <w:sz w:val="18"/>
                <w:szCs w:val="18"/>
              </w:rPr>
              <w:t>2</w:t>
            </w:r>
            <w:r w:rsidR="003B12FF" w:rsidRPr="002334C9">
              <w:rPr>
                <w:rFonts w:ascii="Times New Roman" w:hAnsi="Times New Roman"/>
                <w:b/>
                <w:sz w:val="18"/>
                <w:szCs w:val="18"/>
              </w:rPr>
              <w:t xml:space="preserve"> Yaş</w:t>
            </w:r>
            <w:r w:rsidR="00866295" w:rsidRPr="002334C9">
              <w:rPr>
                <w:rFonts w:ascii="Times New Roman" w:hAnsi="Times New Roman"/>
                <w:b/>
                <w:sz w:val="18"/>
                <w:szCs w:val="18"/>
              </w:rPr>
              <w:t xml:space="preserve"> ve üzeri</w:t>
            </w:r>
          </w:p>
          <w:p w:rsidR="003B12FF" w:rsidRPr="002334C9" w:rsidRDefault="003B12FF" w:rsidP="002334C9">
            <w:pPr>
              <w:spacing w:after="0" w:line="240" w:lineRule="auto"/>
              <w:jc w:val="both"/>
              <w:rPr>
                <w:rFonts w:ascii="Times New Roman" w:hAnsi="Times New Roman"/>
                <w:b/>
                <w:sz w:val="18"/>
                <w:szCs w:val="18"/>
              </w:rPr>
            </w:pPr>
            <w:r w:rsidRPr="002334C9">
              <w:rPr>
                <w:rFonts w:ascii="Times New Roman" w:hAnsi="Times New Roman"/>
                <w:b/>
                <w:sz w:val="18"/>
                <w:szCs w:val="18"/>
              </w:rPr>
              <w:t>%</w:t>
            </w:r>
          </w:p>
        </w:tc>
        <w:tc>
          <w:tcPr>
            <w:tcW w:w="344" w:type="pct"/>
            <w:shd w:val="clear" w:color="auto" w:fill="auto"/>
          </w:tcPr>
          <w:p w:rsidR="003B12FF" w:rsidRPr="002334C9" w:rsidRDefault="00A81357" w:rsidP="002334C9">
            <w:pPr>
              <w:spacing w:after="0" w:line="240" w:lineRule="auto"/>
              <w:jc w:val="both"/>
              <w:rPr>
                <w:rFonts w:ascii="Times New Roman" w:hAnsi="Times New Roman"/>
                <w:sz w:val="18"/>
                <w:szCs w:val="18"/>
              </w:rPr>
            </w:pPr>
            <w:r w:rsidRPr="002334C9">
              <w:rPr>
                <w:rFonts w:ascii="Times New Roman" w:hAnsi="Times New Roman"/>
                <w:sz w:val="18"/>
                <w:szCs w:val="18"/>
              </w:rPr>
              <w:t>0</w:t>
            </w:r>
          </w:p>
          <w:p w:rsidR="003B12FF" w:rsidRPr="002334C9" w:rsidRDefault="00A81357" w:rsidP="002334C9">
            <w:pPr>
              <w:spacing w:after="0" w:line="240" w:lineRule="auto"/>
              <w:jc w:val="both"/>
              <w:rPr>
                <w:rFonts w:ascii="Times New Roman" w:hAnsi="Times New Roman"/>
                <w:sz w:val="18"/>
                <w:szCs w:val="18"/>
              </w:rPr>
            </w:pPr>
            <w:r w:rsidRPr="002334C9">
              <w:rPr>
                <w:rFonts w:ascii="Times New Roman" w:hAnsi="Times New Roman"/>
                <w:sz w:val="18"/>
                <w:szCs w:val="18"/>
              </w:rPr>
              <w:t>0</w:t>
            </w:r>
          </w:p>
        </w:tc>
        <w:tc>
          <w:tcPr>
            <w:tcW w:w="533" w:type="pct"/>
            <w:shd w:val="clear" w:color="auto" w:fill="auto"/>
          </w:tcPr>
          <w:p w:rsidR="003B12FF" w:rsidRPr="002334C9" w:rsidRDefault="00A81357" w:rsidP="002334C9">
            <w:pPr>
              <w:spacing w:after="0" w:line="240" w:lineRule="auto"/>
              <w:jc w:val="both"/>
              <w:rPr>
                <w:rFonts w:ascii="Times New Roman" w:hAnsi="Times New Roman"/>
                <w:sz w:val="18"/>
                <w:szCs w:val="18"/>
              </w:rPr>
            </w:pPr>
            <w:r w:rsidRPr="002334C9">
              <w:rPr>
                <w:rFonts w:ascii="Times New Roman" w:hAnsi="Times New Roman"/>
                <w:sz w:val="18"/>
                <w:szCs w:val="18"/>
              </w:rPr>
              <w:t>1</w:t>
            </w:r>
          </w:p>
          <w:p w:rsidR="003B12FF" w:rsidRPr="002334C9" w:rsidRDefault="00A81357" w:rsidP="002334C9">
            <w:pPr>
              <w:spacing w:after="0" w:line="240" w:lineRule="auto"/>
              <w:jc w:val="both"/>
              <w:rPr>
                <w:rFonts w:ascii="Times New Roman" w:hAnsi="Times New Roman"/>
                <w:sz w:val="18"/>
                <w:szCs w:val="18"/>
              </w:rPr>
            </w:pPr>
            <w:r w:rsidRPr="002334C9">
              <w:rPr>
                <w:rFonts w:ascii="Times New Roman" w:hAnsi="Times New Roman"/>
                <w:sz w:val="18"/>
                <w:szCs w:val="18"/>
              </w:rPr>
              <w:t>0,6</w:t>
            </w:r>
          </w:p>
        </w:tc>
        <w:tc>
          <w:tcPr>
            <w:tcW w:w="383" w:type="pct"/>
            <w:shd w:val="clear" w:color="auto" w:fill="auto"/>
          </w:tcPr>
          <w:p w:rsidR="003B12FF" w:rsidRPr="002334C9" w:rsidRDefault="00A81357" w:rsidP="002334C9">
            <w:pPr>
              <w:spacing w:after="0" w:line="240" w:lineRule="auto"/>
              <w:jc w:val="both"/>
              <w:rPr>
                <w:rFonts w:ascii="Times New Roman" w:hAnsi="Times New Roman"/>
                <w:sz w:val="18"/>
                <w:szCs w:val="18"/>
              </w:rPr>
            </w:pPr>
            <w:r w:rsidRPr="002334C9">
              <w:rPr>
                <w:rFonts w:ascii="Times New Roman" w:hAnsi="Times New Roman"/>
                <w:sz w:val="18"/>
                <w:szCs w:val="18"/>
              </w:rPr>
              <w:t>2</w:t>
            </w:r>
          </w:p>
          <w:p w:rsidR="003B12FF" w:rsidRPr="002334C9" w:rsidRDefault="00A81357" w:rsidP="002334C9">
            <w:pPr>
              <w:spacing w:after="0" w:line="240" w:lineRule="auto"/>
              <w:jc w:val="both"/>
              <w:rPr>
                <w:rFonts w:ascii="Times New Roman" w:hAnsi="Times New Roman"/>
                <w:sz w:val="18"/>
                <w:szCs w:val="18"/>
              </w:rPr>
            </w:pPr>
            <w:r w:rsidRPr="002334C9">
              <w:rPr>
                <w:rFonts w:ascii="Times New Roman" w:hAnsi="Times New Roman"/>
                <w:sz w:val="18"/>
                <w:szCs w:val="18"/>
              </w:rPr>
              <w:t>1,3</w:t>
            </w:r>
          </w:p>
        </w:tc>
        <w:tc>
          <w:tcPr>
            <w:tcW w:w="641" w:type="pct"/>
            <w:shd w:val="clear" w:color="auto" w:fill="auto"/>
          </w:tcPr>
          <w:p w:rsidR="003B12FF" w:rsidRPr="002334C9" w:rsidRDefault="00A81357" w:rsidP="002334C9">
            <w:pPr>
              <w:spacing w:after="0" w:line="240" w:lineRule="auto"/>
              <w:jc w:val="both"/>
              <w:rPr>
                <w:rFonts w:ascii="Times New Roman" w:hAnsi="Times New Roman"/>
                <w:sz w:val="18"/>
                <w:szCs w:val="18"/>
              </w:rPr>
            </w:pPr>
            <w:r w:rsidRPr="002334C9">
              <w:rPr>
                <w:rFonts w:ascii="Times New Roman" w:hAnsi="Times New Roman"/>
                <w:sz w:val="18"/>
                <w:szCs w:val="18"/>
              </w:rPr>
              <w:t>3</w:t>
            </w:r>
          </w:p>
          <w:p w:rsidR="003B12FF" w:rsidRPr="002334C9" w:rsidRDefault="00A81357" w:rsidP="002334C9">
            <w:pPr>
              <w:spacing w:after="0" w:line="240" w:lineRule="auto"/>
              <w:jc w:val="both"/>
              <w:rPr>
                <w:rFonts w:ascii="Times New Roman" w:hAnsi="Times New Roman"/>
                <w:sz w:val="18"/>
                <w:szCs w:val="18"/>
              </w:rPr>
            </w:pPr>
            <w:r w:rsidRPr="002334C9">
              <w:rPr>
                <w:rFonts w:ascii="Times New Roman" w:hAnsi="Times New Roman"/>
                <w:sz w:val="18"/>
                <w:szCs w:val="18"/>
              </w:rPr>
              <w:t>1</w:t>
            </w:r>
            <w:r w:rsidR="003B12FF" w:rsidRPr="002334C9">
              <w:rPr>
                <w:rFonts w:ascii="Times New Roman" w:hAnsi="Times New Roman"/>
                <w:sz w:val="18"/>
                <w:szCs w:val="18"/>
              </w:rPr>
              <w:t>,</w:t>
            </w:r>
            <w:r w:rsidRPr="002334C9">
              <w:rPr>
                <w:rFonts w:ascii="Times New Roman" w:hAnsi="Times New Roman"/>
                <w:sz w:val="18"/>
                <w:szCs w:val="18"/>
              </w:rPr>
              <w:t>3</w:t>
            </w:r>
          </w:p>
        </w:tc>
        <w:tc>
          <w:tcPr>
            <w:tcW w:w="587" w:type="pct"/>
            <w:shd w:val="clear" w:color="auto" w:fill="auto"/>
          </w:tcPr>
          <w:p w:rsidR="003B12FF" w:rsidRPr="002334C9" w:rsidRDefault="00A81357" w:rsidP="002334C9">
            <w:pPr>
              <w:spacing w:after="0" w:line="240" w:lineRule="auto"/>
              <w:jc w:val="both"/>
              <w:rPr>
                <w:rFonts w:ascii="Times New Roman" w:hAnsi="Times New Roman"/>
                <w:sz w:val="18"/>
                <w:szCs w:val="18"/>
              </w:rPr>
            </w:pPr>
            <w:r w:rsidRPr="002334C9">
              <w:rPr>
                <w:rFonts w:ascii="Times New Roman" w:hAnsi="Times New Roman"/>
                <w:sz w:val="18"/>
                <w:szCs w:val="18"/>
              </w:rPr>
              <w:t>1</w:t>
            </w:r>
          </w:p>
          <w:p w:rsidR="003B12FF" w:rsidRPr="002334C9" w:rsidRDefault="00A81357" w:rsidP="002334C9">
            <w:pPr>
              <w:spacing w:after="0" w:line="240" w:lineRule="auto"/>
              <w:jc w:val="both"/>
              <w:rPr>
                <w:rFonts w:ascii="Times New Roman" w:hAnsi="Times New Roman"/>
                <w:sz w:val="18"/>
                <w:szCs w:val="18"/>
              </w:rPr>
            </w:pPr>
            <w:r w:rsidRPr="002334C9">
              <w:rPr>
                <w:rFonts w:ascii="Times New Roman" w:hAnsi="Times New Roman"/>
                <w:sz w:val="18"/>
                <w:szCs w:val="18"/>
              </w:rPr>
              <w:t>1</w:t>
            </w:r>
            <w:r w:rsidR="003B12FF" w:rsidRPr="002334C9">
              <w:rPr>
                <w:rFonts w:ascii="Times New Roman" w:hAnsi="Times New Roman"/>
                <w:sz w:val="18"/>
                <w:szCs w:val="18"/>
              </w:rPr>
              <w:t>,</w:t>
            </w:r>
            <w:r w:rsidRPr="002334C9">
              <w:rPr>
                <w:rFonts w:ascii="Times New Roman" w:hAnsi="Times New Roman"/>
                <w:sz w:val="18"/>
                <w:szCs w:val="18"/>
              </w:rPr>
              <w:t>8</w:t>
            </w:r>
          </w:p>
        </w:tc>
        <w:tc>
          <w:tcPr>
            <w:tcW w:w="555" w:type="pct"/>
            <w:shd w:val="clear" w:color="auto" w:fill="auto"/>
          </w:tcPr>
          <w:p w:rsidR="003B12FF" w:rsidRPr="002334C9" w:rsidRDefault="00A81357" w:rsidP="002334C9">
            <w:pPr>
              <w:spacing w:after="0" w:line="240" w:lineRule="auto"/>
              <w:jc w:val="both"/>
              <w:rPr>
                <w:rFonts w:ascii="Times New Roman" w:hAnsi="Times New Roman"/>
                <w:sz w:val="18"/>
                <w:szCs w:val="18"/>
              </w:rPr>
            </w:pPr>
            <w:r w:rsidRPr="002334C9">
              <w:rPr>
                <w:rFonts w:ascii="Times New Roman" w:hAnsi="Times New Roman"/>
                <w:sz w:val="18"/>
                <w:szCs w:val="18"/>
              </w:rPr>
              <w:t>1</w:t>
            </w:r>
          </w:p>
          <w:p w:rsidR="003B12FF" w:rsidRPr="002334C9" w:rsidRDefault="00A81357" w:rsidP="002334C9">
            <w:pPr>
              <w:spacing w:after="0" w:line="240" w:lineRule="auto"/>
              <w:jc w:val="both"/>
              <w:rPr>
                <w:rFonts w:ascii="Times New Roman" w:hAnsi="Times New Roman"/>
                <w:sz w:val="18"/>
                <w:szCs w:val="18"/>
              </w:rPr>
            </w:pPr>
            <w:r w:rsidRPr="002334C9">
              <w:rPr>
                <w:rFonts w:ascii="Times New Roman" w:hAnsi="Times New Roman"/>
                <w:sz w:val="18"/>
                <w:szCs w:val="18"/>
              </w:rPr>
              <w:t>1,3</w:t>
            </w:r>
          </w:p>
        </w:tc>
        <w:tc>
          <w:tcPr>
            <w:tcW w:w="619" w:type="pct"/>
            <w:shd w:val="clear" w:color="auto" w:fill="auto"/>
          </w:tcPr>
          <w:p w:rsidR="003B12FF" w:rsidRPr="002334C9" w:rsidRDefault="00A81357" w:rsidP="002334C9">
            <w:pPr>
              <w:spacing w:after="0" w:line="240" w:lineRule="auto"/>
              <w:jc w:val="both"/>
              <w:rPr>
                <w:rFonts w:ascii="Times New Roman" w:hAnsi="Times New Roman"/>
                <w:sz w:val="18"/>
                <w:szCs w:val="18"/>
              </w:rPr>
            </w:pPr>
            <w:r w:rsidRPr="002334C9">
              <w:rPr>
                <w:rFonts w:ascii="Times New Roman" w:hAnsi="Times New Roman"/>
                <w:sz w:val="18"/>
                <w:szCs w:val="18"/>
              </w:rPr>
              <w:t>2</w:t>
            </w:r>
          </w:p>
          <w:p w:rsidR="003B12FF" w:rsidRPr="002334C9" w:rsidRDefault="00A81357" w:rsidP="002334C9">
            <w:pPr>
              <w:spacing w:after="0" w:line="240" w:lineRule="auto"/>
              <w:jc w:val="both"/>
              <w:rPr>
                <w:rFonts w:ascii="Times New Roman" w:hAnsi="Times New Roman"/>
                <w:sz w:val="18"/>
                <w:szCs w:val="18"/>
              </w:rPr>
            </w:pPr>
            <w:r w:rsidRPr="002334C9">
              <w:rPr>
                <w:rFonts w:ascii="Times New Roman" w:hAnsi="Times New Roman"/>
                <w:sz w:val="18"/>
                <w:szCs w:val="18"/>
              </w:rPr>
              <w:t>2</w:t>
            </w:r>
          </w:p>
        </w:tc>
        <w:tc>
          <w:tcPr>
            <w:tcW w:w="562" w:type="pct"/>
            <w:shd w:val="clear" w:color="auto" w:fill="auto"/>
          </w:tcPr>
          <w:p w:rsidR="003B12FF" w:rsidRPr="002334C9" w:rsidRDefault="003B12FF" w:rsidP="002334C9">
            <w:pPr>
              <w:spacing w:after="0" w:line="240" w:lineRule="auto"/>
              <w:jc w:val="both"/>
              <w:rPr>
                <w:rFonts w:ascii="Times New Roman" w:hAnsi="Times New Roman"/>
                <w:sz w:val="18"/>
                <w:szCs w:val="18"/>
              </w:rPr>
            </w:pPr>
          </w:p>
          <w:p w:rsidR="003B12FF" w:rsidRPr="002334C9" w:rsidRDefault="00A81357" w:rsidP="002334C9">
            <w:pPr>
              <w:spacing w:after="0" w:line="240" w:lineRule="auto"/>
              <w:jc w:val="both"/>
              <w:rPr>
                <w:rFonts w:ascii="Times New Roman" w:hAnsi="Times New Roman"/>
                <w:sz w:val="18"/>
                <w:szCs w:val="18"/>
              </w:rPr>
            </w:pPr>
            <w:r w:rsidRPr="002334C9">
              <w:rPr>
                <w:rFonts w:ascii="Times New Roman" w:hAnsi="Times New Roman"/>
                <w:sz w:val="18"/>
                <w:szCs w:val="18"/>
              </w:rPr>
              <w:t>5</w:t>
            </w:r>
          </w:p>
        </w:tc>
      </w:tr>
      <w:tr w:rsidR="003B12FF" w:rsidRPr="002334C9" w:rsidTr="002334C9">
        <w:trPr>
          <w:trHeight w:val="623"/>
        </w:trPr>
        <w:tc>
          <w:tcPr>
            <w:tcW w:w="356" w:type="pct"/>
            <w:vMerge/>
            <w:shd w:val="clear" w:color="auto" w:fill="auto"/>
          </w:tcPr>
          <w:p w:rsidR="003B12FF" w:rsidRPr="002334C9" w:rsidRDefault="003B12FF" w:rsidP="002334C9">
            <w:pPr>
              <w:spacing w:after="0" w:line="240" w:lineRule="auto"/>
              <w:jc w:val="both"/>
              <w:rPr>
                <w:rFonts w:ascii="Times New Roman" w:hAnsi="Times New Roman"/>
                <w:sz w:val="18"/>
                <w:szCs w:val="18"/>
              </w:rPr>
            </w:pPr>
          </w:p>
        </w:tc>
        <w:tc>
          <w:tcPr>
            <w:tcW w:w="420" w:type="pct"/>
            <w:shd w:val="clear" w:color="auto" w:fill="auto"/>
          </w:tcPr>
          <w:p w:rsidR="003B12FF" w:rsidRPr="002334C9" w:rsidRDefault="003B12FF" w:rsidP="002334C9">
            <w:pPr>
              <w:spacing w:after="0" w:line="240" w:lineRule="auto"/>
              <w:jc w:val="both"/>
              <w:rPr>
                <w:rFonts w:ascii="Times New Roman" w:hAnsi="Times New Roman"/>
                <w:b/>
                <w:sz w:val="18"/>
                <w:szCs w:val="18"/>
              </w:rPr>
            </w:pPr>
            <w:r w:rsidRPr="002334C9">
              <w:rPr>
                <w:rFonts w:ascii="Times New Roman" w:hAnsi="Times New Roman"/>
                <w:b/>
                <w:sz w:val="18"/>
                <w:szCs w:val="18"/>
              </w:rPr>
              <w:t>TOPLAM</w:t>
            </w:r>
          </w:p>
          <w:p w:rsidR="003B12FF" w:rsidRPr="002334C9" w:rsidRDefault="003B12FF" w:rsidP="002334C9">
            <w:pPr>
              <w:spacing w:after="0" w:line="240" w:lineRule="auto"/>
              <w:jc w:val="both"/>
              <w:rPr>
                <w:rFonts w:ascii="Times New Roman" w:hAnsi="Times New Roman"/>
                <w:b/>
                <w:sz w:val="18"/>
                <w:szCs w:val="18"/>
              </w:rPr>
            </w:pPr>
          </w:p>
        </w:tc>
        <w:tc>
          <w:tcPr>
            <w:tcW w:w="344" w:type="pct"/>
            <w:shd w:val="clear" w:color="auto" w:fill="auto"/>
          </w:tcPr>
          <w:p w:rsidR="003B12FF" w:rsidRPr="002334C9" w:rsidRDefault="003B12FF" w:rsidP="002334C9">
            <w:pPr>
              <w:spacing w:after="0" w:line="240" w:lineRule="auto"/>
              <w:jc w:val="both"/>
              <w:rPr>
                <w:rFonts w:ascii="Times New Roman" w:hAnsi="Times New Roman"/>
                <w:sz w:val="18"/>
                <w:szCs w:val="18"/>
              </w:rPr>
            </w:pPr>
            <w:r w:rsidRPr="002334C9">
              <w:rPr>
                <w:rFonts w:ascii="Times New Roman" w:hAnsi="Times New Roman"/>
                <w:sz w:val="18"/>
                <w:szCs w:val="18"/>
              </w:rPr>
              <w:t>22</w:t>
            </w:r>
            <w:r w:rsidR="00A81357" w:rsidRPr="002334C9">
              <w:rPr>
                <w:rFonts w:ascii="Times New Roman" w:hAnsi="Times New Roman"/>
                <w:sz w:val="18"/>
                <w:szCs w:val="18"/>
              </w:rPr>
              <w:t>3</w:t>
            </w:r>
          </w:p>
        </w:tc>
        <w:tc>
          <w:tcPr>
            <w:tcW w:w="533" w:type="pct"/>
            <w:shd w:val="clear" w:color="auto" w:fill="auto"/>
          </w:tcPr>
          <w:p w:rsidR="003B12FF" w:rsidRPr="002334C9" w:rsidRDefault="003B12FF" w:rsidP="002334C9">
            <w:pPr>
              <w:spacing w:after="0" w:line="240" w:lineRule="auto"/>
              <w:jc w:val="both"/>
              <w:rPr>
                <w:rFonts w:ascii="Times New Roman" w:hAnsi="Times New Roman"/>
                <w:sz w:val="18"/>
                <w:szCs w:val="18"/>
              </w:rPr>
            </w:pPr>
            <w:r w:rsidRPr="002334C9">
              <w:rPr>
                <w:rFonts w:ascii="Times New Roman" w:hAnsi="Times New Roman"/>
                <w:sz w:val="18"/>
                <w:szCs w:val="18"/>
              </w:rPr>
              <w:t>15</w:t>
            </w:r>
            <w:r w:rsidR="00A81357" w:rsidRPr="002334C9">
              <w:rPr>
                <w:rFonts w:ascii="Times New Roman" w:hAnsi="Times New Roman"/>
                <w:sz w:val="18"/>
                <w:szCs w:val="18"/>
              </w:rPr>
              <w:t>9</w:t>
            </w:r>
          </w:p>
        </w:tc>
        <w:tc>
          <w:tcPr>
            <w:tcW w:w="383" w:type="pct"/>
            <w:shd w:val="clear" w:color="auto" w:fill="auto"/>
          </w:tcPr>
          <w:p w:rsidR="003B12FF" w:rsidRPr="002334C9" w:rsidRDefault="003B12FF" w:rsidP="002334C9">
            <w:pPr>
              <w:spacing w:after="0" w:line="240" w:lineRule="auto"/>
              <w:jc w:val="both"/>
              <w:rPr>
                <w:rFonts w:ascii="Times New Roman" w:hAnsi="Times New Roman"/>
                <w:sz w:val="18"/>
                <w:szCs w:val="18"/>
              </w:rPr>
            </w:pPr>
            <w:r w:rsidRPr="002334C9">
              <w:rPr>
                <w:rFonts w:ascii="Times New Roman" w:hAnsi="Times New Roman"/>
                <w:sz w:val="18"/>
                <w:szCs w:val="18"/>
              </w:rPr>
              <w:t>155</w:t>
            </w:r>
          </w:p>
        </w:tc>
        <w:tc>
          <w:tcPr>
            <w:tcW w:w="641" w:type="pct"/>
            <w:shd w:val="clear" w:color="auto" w:fill="auto"/>
          </w:tcPr>
          <w:p w:rsidR="003B12FF" w:rsidRPr="002334C9" w:rsidRDefault="003B12FF" w:rsidP="002334C9">
            <w:pPr>
              <w:spacing w:after="0" w:line="240" w:lineRule="auto"/>
              <w:jc w:val="both"/>
              <w:rPr>
                <w:rFonts w:ascii="Times New Roman" w:hAnsi="Times New Roman"/>
                <w:sz w:val="18"/>
                <w:szCs w:val="18"/>
              </w:rPr>
            </w:pPr>
            <w:r w:rsidRPr="002334C9">
              <w:rPr>
                <w:rFonts w:ascii="Times New Roman" w:hAnsi="Times New Roman"/>
                <w:sz w:val="18"/>
                <w:szCs w:val="18"/>
              </w:rPr>
              <w:t>238</w:t>
            </w:r>
          </w:p>
        </w:tc>
        <w:tc>
          <w:tcPr>
            <w:tcW w:w="587" w:type="pct"/>
            <w:shd w:val="clear" w:color="auto" w:fill="auto"/>
          </w:tcPr>
          <w:p w:rsidR="003B12FF" w:rsidRPr="002334C9" w:rsidRDefault="003B12FF" w:rsidP="002334C9">
            <w:pPr>
              <w:spacing w:after="0" w:line="240" w:lineRule="auto"/>
              <w:jc w:val="both"/>
              <w:rPr>
                <w:rFonts w:ascii="Times New Roman" w:hAnsi="Times New Roman"/>
                <w:sz w:val="18"/>
                <w:szCs w:val="18"/>
              </w:rPr>
            </w:pPr>
            <w:r w:rsidRPr="002334C9">
              <w:rPr>
                <w:rFonts w:ascii="Times New Roman" w:hAnsi="Times New Roman"/>
                <w:sz w:val="18"/>
                <w:szCs w:val="18"/>
              </w:rPr>
              <w:t>55</w:t>
            </w:r>
          </w:p>
        </w:tc>
        <w:tc>
          <w:tcPr>
            <w:tcW w:w="555" w:type="pct"/>
            <w:shd w:val="clear" w:color="auto" w:fill="auto"/>
          </w:tcPr>
          <w:p w:rsidR="003B12FF" w:rsidRPr="002334C9" w:rsidRDefault="003B12FF" w:rsidP="002334C9">
            <w:pPr>
              <w:spacing w:after="0" w:line="240" w:lineRule="auto"/>
              <w:jc w:val="both"/>
              <w:rPr>
                <w:rFonts w:ascii="Times New Roman" w:hAnsi="Times New Roman"/>
                <w:sz w:val="18"/>
                <w:szCs w:val="18"/>
              </w:rPr>
            </w:pPr>
            <w:r w:rsidRPr="002334C9">
              <w:rPr>
                <w:rFonts w:ascii="Times New Roman" w:hAnsi="Times New Roman"/>
                <w:sz w:val="18"/>
                <w:szCs w:val="18"/>
              </w:rPr>
              <w:t>7</w:t>
            </w:r>
            <w:r w:rsidR="00A81357" w:rsidRPr="002334C9">
              <w:rPr>
                <w:rFonts w:ascii="Times New Roman" w:hAnsi="Times New Roman"/>
                <w:sz w:val="18"/>
                <w:szCs w:val="18"/>
              </w:rPr>
              <w:t>9</w:t>
            </w:r>
          </w:p>
        </w:tc>
        <w:tc>
          <w:tcPr>
            <w:tcW w:w="619" w:type="pct"/>
            <w:shd w:val="clear" w:color="auto" w:fill="auto"/>
          </w:tcPr>
          <w:p w:rsidR="003B12FF" w:rsidRPr="002334C9" w:rsidRDefault="003B12FF" w:rsidP="002334C9">
            <w:pPr>
              <w:spacing w:after="0" w:line="240" w:lineRule="auto"/>
              <w:jc w:val="both"/>
              <w:rPr>
                <w:rFonts w:ascii="Times New Roman" w:hAnsi="Times New Roman"/>
                <w:sz w:val="18"/>
                <w:szCs w:val="18"/>
              </w:rPr>
            </w:pPr>
            <w:r w:rsidRPr="002334C9">
              <w:rPr>
                <w:rFonts w:ascii="Times New Roman" w:hAnsi="Times New Roman"/>
                <w:sz w:val="18"/>
                <w:szCs w:val="18"/>
              </w:rPr>
              <w:t>101</w:t>
            </w:r>
          </w:p>
        </w:tc>
        <w:tc>
          <w:tcPr>
            <w:tcW w:w="562" w:type="pct"/>
            <w:shd w:val="clear" w:color="auto" w:fill="auto"/>
          </w:tcPr>
          <w:p w:rsidR="003B12FF" w:rsidRPr="002334C9" w:rsidRDefault="003B12FF" w:rsidP="002334C9">
            <w:pPr>
              <w:spacing w:after="0" w:line="240" w:lineRule="auto"/>
              <w:jc w:val="both"/>
              <w:rPr>
                <w:rFonts w:ascii="Times New Roman" w:hAnsi="Times New Roman"/>
                <w:sz w:val="18"/>
                <w:szCs w:val="18"/>
              </w:rPr>
            </w:pPr>
            <w:r w:rsidRPr="002334C9">
              <w:rPr>
                <w:rFonts w:ascii="Times New Roman" w:hAnsi="Times New Roman"/>
                <w:sz w:val="18"/>
                <w:szCs w:val="18"/>
              </w:rPr>
              <w:t>462</w:t>
            </w:r>
          </w:p>
        </w:tc>
      </w:tr>
    </w:tbl>
    <w:p w:rsidR="006F230F" w:rsidRPr="008C46AC" w:rsidRDefault="0078481A" w:rsidP="00802699">
      <w:pPr>
        <w:spacing w:before="240" w:line="360" w:lineRule="auto"/>
        <w:jc w:val="both"/>
        <w:rPr>
          <w:rFonts w:ascii="Times New Roman" w:hAnsi="Times New Roman"/>
          <w:sz w:val="24"/>
          <w:szCs w:val="24"/>
        </w:rPr>
      </w:pPr>
      <w:r w:rsidRPr="008C46AC">
        <w:rPr>
          <w:rFonts w:ascii="Times New Roman" w:hAnsi="Times New Roman"/>
          <w:sz w:val="24"/>
          <w:szCs w:val="24"/>
        </w:rPr>
        <w:t xml:space="preserve">Tablo </w:t>
      </w:r>
      <w:r w:rsidR="004C5212">
        <w:rPr>
          <w:rFonts w:ascii="Times New Roman" w:hAnsi="Times New Roman"/>
          <w:sz w:val="24"/>
          <w:szCs w:val="24"/>
        </w:rPr>
        <w:t>4.11</w:t>
      </w:r>
      <w:r w:rsidR="005674B6">
        <w:rPr>
          <w:rFonts w:ascii="Times New Roman" w:hAnsi="Times New Roman"/>
          <w:sz w:val="24"/>
          <w:szCs w:val="24"/>
        </w:rPr>
        <w:t xml:space="preserve">’de </w:t>
      </w:r>
      <w:r w:rsidR="002147B0" w:rsidRPr="008C46AC">
        <w:rPr>
          <w:rFonts w:ascii="Times New Roman" w:hAnsi="Times New Roman"/>
          <w:sz w:val="24"/>
          <w:szCs w:val="24"/>
        </w:rPr>
        <w:t xml:space="preserve"> ifade edildiği gibi, </w:t>
      </w:r>
      <w:r w:rsidR="007B11D8" w:rsidRPr="008C46AC">
        <w:rPr>
          <w:rFonts w:ascii="Times New Roman" w:hAnsi="Times New Roman"/>
          <w:sz w:val="24"/>
          <w:szCs w:val="24"/>
        </w:rPr>
        <w:t>Zen Pı</w:t>
      </w:r>
      <w:r w:rsidR="001D0C7F">
        <w:rPr>
          <w:rFonts w:ascii="Times New Roman" w:hAnsi="Times New Roman"/>
          <w:sz w:val="24"/>
          <w:szCs w:val="24"/>
        </w:rPr>
        <w:t>rlanta'yı tercih etme nedenine,</w:t>
      </w:r>
      <w:r w:rsidR="00802699">
        <w:rPr>
          <w:rFonts w:ascii="Times New Roman" w:hAnsi="Times New Roman"/>
          <w:sz w:val="24"/>
          <w:szCs w:val="24"/>
        </w:rPr>
        <w:t xml:space="preserve"> </w:t>
      </w:r>
      <w:r w:rsidR="00064C7A">
        <w:rPr>
          <w:rFonts w:ascii="Times New Roman" w:hAnsi="Times New Roman"/>
          <w:sz w:val="24"/>
          <w:szCs w:val="24"/>
        </w:rPr>
        <w:t>l</w:t>
      </w:r>
      <w:r w:rsidR="007B11D8" w:rsidRPr="008C46AC">
        <w:rPr>
          <w:rFonts w:ascii="Times New Roman" w:hAnsi="Times New Roman"/>
          <w:sz w:val="24"/>
          <w:szCs w:val="24"/>
        </w:rPr>
        <w:t>üks bir marka olması cevabı</w:t>
      </w:r>
      <w:r w:rsidR="00254058" w:rsidRPr="008C46AC">
        <w:rPr>
          <w:rFonts w:ascii="Times New Roman" w:hAnsi="Times New Roman"/>
          <w:sz w:val="24"/>
          <w:szCs w:val="24"/>
        </w:rPr>
        <w:t>nı verenlerin</w:t>
      </w:r>
      <w:r w:rsidR="001D0C7F">
        <w:rPr>
          <w:rFonts w:ascii="Times New Roman" w:hAnsi="Times New Roman"/>
          <w:sz w:val="24"/>
          <w:szCs w:val="24"/>
        </w:rPr>
        <w:t xml:space="preserve"> %36,8'ini (82)</w:t>
      </w:r>
      <w:r w:rsidR="00254058" w:rsidRPr="008C46AC">
        <w:rPr>
          <w:rFonts w:ascii="Times New Roman" w:hAnsi="Times New Roman"/>
          <w:sz w:val="24"/>
          <w:szCs w:val="24"/>
        </w:rPr>
        <w:t xml:space="preserve"> 18</w:t>
      </w:r>
      <w:r w:rsidR="00CE226D" w:rsidRPr="008C46AC">
        <w:rPr>
          <w:rFonts w:ascii="Times New Roman" w:hAnsi="Times New Roman"/>
          <w:sz w:val="24"/>
          <w:szCs w:val="24"/>
        </w:rPr>
        <w:t xml:space="preserve">-28 yaş arası, </w:t>
      </w:r>
      <w:r w:rsidR="001D0C7F">
        <w:rPr>
          <w:rFonts w:ascii="Times New Roman" w:hAnsi="Times New Roman"/>
          <w:sz w:val="24"/>
          <w:szCs w:val="24"/>
        </w:rPr>
        <w:t>%39,5'ini (88)</w:t>
      </w:r>
      <w:r w:rsidR="00CE226D" w:rsidRPr="008C46AC">
        <w:rPr>
          <w:rFonts w:ascii="Times New Roman" w:hAnsi="Times New Roman"/>
          <w:sz w:val="24"/>
          <w:szCs w:val="24"/>
        </w:rPr>
        <w:t xml:space="preserve"> 29-39 yaş </w:t>
      </w:r>
      <w:r w:rsidR="00CE226D" w:rsidRPr="008C46AC">
        <w:rPr>
          <w:rFonts w:ascii="Times New Roman" w:hAnsi="Times New Roman"/>
          <w:sz w:val="24"/>
          <w:szCs w:val="24"/>
        </w:rPr>
        <w:lastRenderedPageBreak/>
        <w:t xml:space="preserve">arası, </w:t>
      </w:r>
      <w:r w:rsidR="001D0C7F">
        <w:rPr>
          <w:rFonts w:ascii="Times New Roman" w:hAnsi="Times New Roman"/>
          <w:sz w:val="24"/>
          <w:szCs w:val="24"/>
        </w:rPr>
        <w:t>%19,7'sini (44)</w:t>
      </w:r>
      <w:r w:rsidR="00CE226D" w:rsidRPr="008C46AC">
        <w:rPr>
          <w:rFonts w:ascii="Times New Roman" w:hAnsi="Times New Roman"/>
          <w:sz w:val="24"/>
          <w:szCs w:val="24"/>
        </w:rPr>
        <w:t xml:space="preserve"> 40-50 yaş arası, </w:t>
      </w:r>
      <w:r w:rsidR="00105584">
        <w:rPr>
          <w:rFonts w:ascii="Times New Roman" w:hAnsi="Times New Roman"/>
          <w:sz w:val="24"/>
          <w:szCs w:val="24"/>
        </w:rPr>
        <w:t>%4'ünü (9)</w:t>
      </w:r>
      <w:r w:rsidR="00CE226D" w:rsidRPr="008C46AC">
        <w:rPr>
          <w:rFonts w:ascii="Times New Roman" w:hAnsi="Times New Roman"/>
          <w:sz w:val="24"/>
          <w:szCs w:val="24"/>
        </w:rPr>
        <w:t xml:space="preserve"> 51-61</w:t>
      </w:r>
      <w:r w:rsidR="007B11D8" w:rsidRPr="008C46AC">
        <w:rPr>
          <w:rFonts w:ascii="Times New Roman" w:hAnsi="Times New Roman"/>
          <w:sz w:val="24"/>
          <w:szCs w:val="24"/>
        </w:rPr>
        <w:t xml:space="preserve"> yaş arası katılımcılar oluşturmaktadır.</w:t>
      </w:r>
    </w:p>
    <w:p w:rsidR="007B11D8" w:rsidRPr="008C46AC" w:rsidRDefault="007B11D8" w:rsidP="004A13E0">
      <w:pPr>
        <w:spacing w:after="0" w:line="360" w:lineRule="auto"/>
        <w:ind w:firstLine="709"/>
        <w:jc w:val="both"/>
        <w:rPr>
          <w:rFonts w:ascii="Times New Roman" w:hAnsi="Times New Roman"/>
          <w:sz w:val="24"/>
          <w:szCs w:val="24"/>
        </w:rPr>
      </w:pPr>
      <w:r w:rsidRPr="008C46AC">
        <w:rPr>
          <w:rFonts w:ascii="Times New Roman" w:hAnsi="Times New Roman"/>
          <w:sz w:val="24"/>
          <w:szCs w:val="24"/>
        </w:rPr>
        <w:t>Ürün çeşitliliğinin bulunması cevab</w:t>
      </w:r>
      <w:r w:rsidR="00D74E38" w:rsidRPr="008C46AC">
        <w:rPr>
          <w:rFonts w:ascii="Times New Roman" w:hAnsi="Times New Roman"/>
          <w:sz w:val="24"/>
          <w:szCs w:val="24"/>
        </w:rPr>
        <w:t xml:space="preserve">ını verenlerin </w:t>
      </w:r>
      <w:r w:rsidR="00EF07FA">
        <w:rPr>
          <w:rFonts w:ascii="Times New Roman" w:hAnsi="Times New Roman"/>
          <w:sz w:val="24"/>
          <w:szCs w:val="24"/>
        </w:rPr>
        <w:t xml:space="preserve">%33,3'ünü (53) </w:t>
      </w:r>
      <w:r w:rsidR="00D74E38" w:rsidRPr="008C46AC">
        <w:rPr>
          <w:rFonts w:ascii="Times New Roman" w:hAnsi="Times New Roman"/>
          <w:sz w:val="24"/>
          <w:szCs w:val="24"/>
        </w:rPr>
        <w:t>18</w:t>
      </w:r>
      <w:r w:rsidR="00861986" w:rsidRPr="008C46AC">
        <w:rPr>
          <w:rFonts w:ascii="Times New Roman" w:hAnsi="Times New Roman"/>
          <w:sz w:val="24"/>
          <w:szCs w:val="24"/>
        </w:rPr>
        <w:t xml:space="preserve">-28 yaş arası, </w:t>
      </w:r>
      <w:r w:rsidR="00EF07FA">
        <w:rPr>
          <w:rFonts w:ascii="Times New Roman" w:hAnsi="Times New Roman"/>
          <w:sz w:val="24"/>
          <w:szCs w:val="24"/>
        </w:rPr>
        <w:t>%42,1'ini (67)</w:t>
      </w:r>
      <w:r w:rsidR="00861986" w:rsidRPr="008C46AC">
        <w:rPr>
          <w:rFonts w:ascii="Times New Roman" w:hAnsi="Times New Roman"/>
          <w:sz w:val="24"/>
          <w:szCs w:val="24"/>
        </w:rPr>
        <w:t xml:space="preserve"> 29-39 yaş arası, </w:t>
      </w:r>
      <w:r w:rsidR="00EF07FA">
        <w:rPr>
          <w:rFonts w:ascii="Times New Roman" w:hAnsi="Times New Roman"/>
          <w:sz w:val="24"/>
          <w:szCs w:val="24"/>
        </w:rPr>
        <w:t xml:space="preserve">%22'sini (35) </w:t>
      </w:r>
      <w:r w:rsidR="00861986" w:rsidRPr="008C46AC">
        <w:rPr>
          <w:rFonts w:ascii="Times New Roman" w:hAnsi="Times New Roman"/>
          <w:sz w:val="24"/>
          <w:szCs w:val="24"/>
        </w:rPr>
        <w:t>40</w:t>
      </w:r>
      <w:r w:rsidRPr="008C46AC">
        <w:rPr>
          <w:rFonts w:ascii="Times New Roman" w:hAnsi="Times New Roman"/>
          <w:sz w:val="24"/>
          <w:szCs w:val="24"/>
        </w:rPr>
        <w:t xml:space="preserve">-50 yaş arası, </w:t>
      </w:r>
      <w:r w:rsidR="001C26E6">
        <w:rPr>
          <w:rFonts w:ascii="Times New Roman" w:hAnsi="Times New Roman"/>
          <w:sz w:val="24"/>
          <w:szCs w:val="24"/>
        </w:rPr>
        <w:t>%1,9'unu (3)</w:t>
      </w:r>
      <w:r w:rsidRPr="008C46AC">
        <w:rPr>
          <w:rFonts w:ascii="Times New Roman" w:hAnsi="Times New Roman"/>
          <w:sz w:val="24"/>
          <w:szCs w:val="24"/>
        </w:rPr>
        <w:t xml:space="preserve"> 51</w:t>
      </w:r>
      <w:r w:rsidR="00861986" w:rsidRPr="008C46AC">
        <w:rPr>
          <w:rFonts w:ascii="Times New Roman" w:hAnsi="Times New Roman"/>
          <w:sz w:val="24"/>
          <w:szCs w:val="24"/>
        </w:rPr>
        <w:t>-61</w:t>
      </w:r>
      <w:r w:rsidR="00254058" w:rsidRPr="008C46AC">
        <w:rPr>
          <w:rFonts w:ascii="Times New Roman" w:hAnsi="Times New Roman"/>
          <w:sz w:val="24"/>
          <w:szCs w:val="24"/>
        </w:rPr>
        <w:t xml:space="preserve"> yaş arası ve</w:t>
      </w:r>
      <w:r w:rsidR="001C26E6">
        <w:rPr>
          <w:rFonts w:ascii="Times New Roman" w:hAnsi="Times New Roman"/>
          <w:sz w:val="24"/>
          <w:szCs w:val="24"/>
        </w:rPr>
        <w:t xml:space="preserve"> %0,6'sını (1)</w:t>
      </w:r>
      <w:r w:rsidR="00254058" w:rsidRPr="008C46AC">
        <w:rPr>
          <w:rFonts w:ascii="Times New Roman" w:hAnsi="Times New Roman"/>
          <w:sz w:val="24"/>
          <w:szCs w:val="24"/>
        </w:rPr>
        <w:t xml:space="preserve"> 6</w:t>
      </w:r>
      <w:r w:rsidR="00861986" w:rsidRPr="008C46AC">
        <w:rPr>
          <w:rFonts w:ascii="Times New Roman" w:hAnsi="Times New Roman"/>
          <w:sz w:val="24"/>
          <w:szCs w:val="24"/>
        </w:rPr>
        <w:t xml:space="preserve">2 ve üzeri yaş grubundaki </w:t>
      </w:r>
      <w:r w:rsidRPr="008C46AC">
        <w:rPr>
          <w:rFonts w:ascii="Times New Roman" w:hAnsi="Times New Roman"/>
          <w:sz w:val="24"/>
          <w:szCs w:val="24"/>
        </w:rPr>
        <w:t>katılımcılar oluşturmaktadır.</w:t>
      </w:r>
    </w:p>
    <w:p w:rsidR="007B11D8" w:rsidRPr="008C46AC" w:rsidRDefault="007B11D8" w:rsidP="004A13E0">
      <w:pPr>
        <w:spacing w:after="0" w:line="360" w:lineRule="auto"/>
        <w:ind w:firstLine="709"/>
        <w:jc w:val="both"/>
        <w:rPr>
          <w:rFonts w:ascii="Times New Roman" w:hAnsi="Times New Roman"/>
          <w:sz w:val="24"/>
          <w:szCs w:val="24"/>
        </w:rPr>
      </w:pPr>
      <w:r w:rsidRPr="008C46AC">
        <w:rPr>
          <w:rFonts w:ascii="Times New Roman" w:hAnsi="Times New Roman"/>
          <w:sz w:val="24"/>
          <w:szCs w:val="24"/>
        </w:rPr>
        <w:t>Bana bir haz vermesi cev</w:t>
      </w:r>
      <w:r w:rsidR="00D74E38" w:rsidRPr="008C46AC">
        <w:rPr>
          <w:rFonts w:ascii="Times New Roman" w:hAnsi="Times New Roman"/>
          <w:sz w:val="24"/>
          <w:szCs w:val="24"/>
        </w:rPr>
        <w:t xml:space="preserve">abını verenlerin </w:t>
      </w:r>
      <w:r w:rsidR="00064C7A">
        <w:rPr>
          <w:rFonts w:ascii="Times New Roman" w:hAnsi="Times New Roman"/>
          <w:sz w:val="24"/>
          <w:szCs w:val="24"/>
        </w:rPr>
        <w:t>%31'ini (48)</w:t>
      </w:r>
      <w:r w:rsidR="00D74E38" w:rsidRPr="008C46AC">
        <w:rPr>
          <w:rFonts w:ascii="Times New Roman" w:hAnsi="Times New Roman"/>
          <w:sz w:val="24"/>
          <w:szCs w:val="24"/>
        </w:rPr>
        <w:t xml:space="preserve"> 18</w:t>
      </w:r>
      <w:r w:rsidRPr="008C46AC">
        <w:rPr>
          <w:rFonts w:ascii="Times New Roman" w:hAnsi="Times New Roman"/>
          <w:sz w:val="24"/>
          <w:szCs w:val="24"/>
        </w:rPr>
        <w:t>-</w:t>
      </w:r>
      <w:r w:rsidR="00A347EF" w:rsidRPr="008C46AC">
        <w:rPr>
          <w:rFonts w:ascii="Times New Roman" w:hAnsi="Times New Roman"/>
          <w:sz w:val="24"/>
          <w:szCs w:val="24"/>
        </w:rPr>
        <w:t>28</w:t>
      </w:r>
      <w:r w:rsidRPr="008C46AC">
        <w:rPr>
          <w:rFonts w:ascii="Times New Roman" w:hAnsi="Times New Roman"/>
          <w:sz w:val="24"/>
          <w:szCs w:val="24"/>
        </w:rPr>
        <w:t xml:space="preserve"> yaş arası, </w:t>
      </w:r>
      <w:r w:rsidR="00064C7A">
        <w:rPr>
          <w:rFonts w:ascii="Times New Roman" w:hAnsi="Times New Roman"/>
          <w:sz w:val="24"/>
          <w:szCs w:val="24"/>
        </w:rPr>
        <w:t>%45,2'ini (70)</w:t>
      </w:r>
      <w:r w:rsidRPr="008C46AC">
        <w:rPr>
          <w:rFonts w:ascii="Times New Roman" w:hAnsi="Times New Roman"/>
          <w:sz w:val="24"/>
          <w:szCs w:val="24"/>
        </w:rPr>
        <w:t xml:space="preserve"> </w:t>
      </w:r>
      <w:r w:rsidR="00A347EF" w:rsidRPr="008C46AC">
        <w:rPr>
          <w:rFonts w:ascii="Times New Roman" w:hAnsi="Times New Roman"/>
          <w:sz w:val="24"/>
          <w:szCs w:val="24"/>
        </w:rPr>
        <w:t>29</w:t>
      </w:r>
      <w:r w:rsidRPr="008C46AC">
        <w:rPr>
          <w:rFonts w:ascii="Times New Roman" w:hAnsi="Times New Roman"/>
          <w:sz w:val="24"/>
          <w:szCs w:val="24"/>
        </w:rPr>
        <w:t>-</w:t>
      </w:r>
      <w:r w:rsidR="00A347EF" w:rsidRPr="008C46AC">
        <w:rPr>
          <w:rFonts w:ascii="Times New Roman" w:hAnsi="Times New Roman"/>
          <w:sz w:val="24"/>
          <w:szCs w:val="24"/>
        </w:rPr>
        <w:t>39</w:t>
      </w:r>
      <w:r w:rsidRPr="008C46AC">
        <w:rPr>
          <w:rFonts w:ascii="Times New Roman" w:hAnsi="Times New Roman"/>
          <w:sz w:val="24"/>
          <w:szCs w:val="24"/>
        </w:rPr>
        <w:t xml:space="preserve"> yaş arası, </w:t>
      </w:r>
      <w:r w:rsidR="00A11FC4">
        <w:rPr>
          <w:rFonts w:ascii="Times New Roman" w:hAnsi="Times New Roman"/>
          <w:sz w:val="24"/>
          <w:szCs w:val="24"/>
        </w:rPr>
        <w:t>%18,1'ini (28)</w:t>
      </w:r>
      <w:r w:rsidRPr="008C46AC">
        <w:rPr>
          <w:rFonts w:ascii="Times New Roman" w:hAnsi="Times New Roman"/>
          <w:sz w:val="24"/>
          <w:szCs w:val="24"/>
        </w:rPr>
        <w:t xml:space="preserve"> 4</w:t>
      </w:r>
      <w:r w:rsidR="00A347EF" w:rsidRPr="008C46AC">
        <w:rPr>
          <w:rFonts w:ascii="Times New Roman" w:hAnsi="Times New Roman"/>
          <w:sz w:val="24"/>
          <w:szCs w:val="24"/>
        </w:rPr>
        <w:t>0</w:t>
      </w:r>
      <w:r w:rsidRPr="008C46AC">
        <w:rPr>
          <w:rFonts w:ascii="Times New Roman" w:hAnsi="Times New Roman"/>
          <w:sz w:val="24"/>
          <w:szCs w:val="24"/>
        </w:rPr>
        <w:t xml:space="preserve">-50 yaş arası, </w:t>
      </w:r>
      <w:r w:rsidR="00A11FC4">
        <w:rPr>
          <w:rFonts w:ascii="Times New Roman" w:hAnsi="Times New Roman"/>
          <w:sz w:val="24"/>
          <w:szCs w:val="24"/>
        </w:rPr>
        <w:t>%4,5'ini (7)</w:t>
      </w:r>
      <w:r w:rsidRPr="008C46AC">
        <w:rPr>
          <w:rFonts w:ascii="Times New Roman" w:hAnsi="Times New Roman"/>
          <w:sz w:val="24"/>
          <w:szCs w:val="24"/>
        </w:rPr>
        <w:t xml:space="preserve"> 51-6</w:t>
      </w:r>
      <w:r w:rsidR="00A347EF" w:rsidRPr="008C46AC">
        <w:rPr>
          <w:rFonts w:ascii="Times New Roman" w:hAnsi="Times New Roman"/>
          <w:sz w:val="24"/>
          <w:szCs w:val="24"/>
        </w:rPr>
        <w:t>1</w:t>
      </w:r>
      <w:r w:rsidRPr="008C46AC">
        <w:rPr>
          <w:rFonts w:ascii="Times New Roman" w:hAnsi="Times New Roman"/>
          <w:sz w:val="24"/>
          <w:szCs w:val="24"/>
        </w:rPr>
        <w:t xml:space="preserve"> yaş arası ve </w:t>
      </w:r>
      <w:r w:rsidR="009738B8">
        <w:rPr>
          <w:rFonts w:ascii="Times New Roman" w:hAnsi="Times New Roman"/>
          <w:sz w:val="24"/>
          <w:szCs w:val="24"/>
        </w:rPr>
        <w:t>%1,3'ünü (2)</w:t>
      </w:r>
      <w:r w:rsidRPr="008C46AC">
        <w:rPr>
          <w:rFonts w:ascii="Times New Roman" w:hAnsi="Times New Roman"/>
          <w:sz w:val="24"/>
          <w:szCs w:val="24"/>
        </w:rPr>
        <w:t xml:space="preserve"> </w:t>
      </w:r>
      <w:r w:rsidR="00D74E38" w:rsidRPr="008C46AC">
        <w:rPr>
          <w:rFonts w:ascii="Times New Roman" w:hAnsi="Times New Roman"/>
          <w:sz w:val="24"/>
          <w:szCs w:val="24"/>
        </w:rPr>
        <w:t>6</w:t>
      </w:r>
      <w:r w:rsidR="00A347EF" w:rsidRPr="008C46AC">
        <w:rPr>
          <w:rFonts w:ascii="Times New Roman" w:hAnsi="Times New Roman"/>
          <w:sz w:val="24"/>
          <w:szCs w:val="24"/>
        </w:rPr>
        <w:t xml:space="preserve">2 </w:t>
      </w:r>
      <w:r w:rsidR="00D74E38" w:rsidRPr="008C46AC">
        <w:rPr>
          <w:rFonts w:ascii="Times New Roman" w:hAnsi="Times New Roman"/>
          <w:sz w:val="24"/>
          <w:szCs w:val="24"/>
        </w:rPr>
        <w:t xml:space="preserve">yaş </w:t>
      </w:r>
      <w:r w:rsidR="00A347EF" w:rsidRPr="008C46AC">
        <w:rPr>
          <w:rFonts w:ascii="Times New Roman" w:hAnsi="Times New Roman"/>
          <w:sz w:val="24"/>
          <w:szCs w:val="24"/>
        </w:rPr>
        <w:t>ve üzeri</w:t>
      </w:r>
      <w:r w:rsidR="00D74E38" w:rsidRPr="008C46AC">
        <w:rPr>
          <w:rFonts w:ascii="Times New Roman" w:hAnsi="Times New Roman"/>
          <w:sz w:val="24"/>
          <w:szCs w:val="24"/>
        </w:rPr>
        <w:t xml:space="preserve"> </w:t>
      </w:r>
      <w:r w:rsidRPr="008C46AC">
        <w:rPr>
          <w:rFonts w:ascii="Times New Roman" w:hAnsi="Times New Roman"/>
          <w:sz w:val="24"/>
          <w:szCs w:val="24"/>
        </w:rPr>
        <w:t>katılımcılar oluşturmaktadır.</w:t>
      </w:r>
    </w:p>
    <w:p w:rsidR="007B11D8" w:rsidRPr="008C46AC" w:rsidRDefault="007B11D8" w:rsidP="004A13E0">
      <w:pPr>
        <w:spacing w:after="0" w:line="360" w:lineRule="auto"/>
        <w:ind w:firstLine="709"/>
        <w:jc w:val="both"/>
        <w:rPr>
          <w:rFonts w:ascii="Times New Roman" w:hAnsi="Times New Roman"/>
          <w:sz w:val="24"/>
          <w:szCs w:val="24"/>
        </w:rPr>
      </w:pPr>
      <w:r w:rsidRPr="008C46AC">
        <w:rPr>
          <w:rFonts w:ascii="Times New Roman" w:hAnsi="Times New Roman"/>
          <w:sz w:val="24"/>
          <w:szCs w:val="24"/>
        </w:rPr>
        <w:t>Tasarımlarının hoşuma gitmesi cevabı</w:t>
      </w:r>
      <w:r w:rsidR="00BE392B">
        <w:rPr>
          <w:rFonts w:ascii="Times New Roman" w:hAnsi="Times New Roman"/>
          <w:sz w:val="24"/>
          <w:szCs w:val="24"/>
        </w:rPr>
        <w:t>nı verenlerin</w:t>
      </w:r>
      <w:r w:rsidR="00D74E38" w:rsidRPr="008C46AC">
        <w:rPr>
          <w:rFonts w:ascii="Times New Roman" w:hAnsi="Times New Roman"/>
          <w:sz w:val="24"/>
          <w:szCs w:val="24"/>
        </w:rPr>
        <w:t xml:space="preserve"> </w:t>
      </w:r>
      <w:r w:rsidR="00654336">
        <w:rPr>
          <w:rFonts w:ascii="Times New Roman" w:hAnsi="Times New Roman"/>
          <w:sz w:val="24"/>
          <w:szCs w:val="24"/>
        </w:rPr>
        <w:t>%39,9'unu (95)</w:t>
      </w:r>
      <w:r w:rsidR="00D74E38" w:rsidRPr="008C46AC">
        <w:rPr>
          <w:rFonts w:ascii="Times New Roman" w:hAnsi="Times New Roman"/>
          <w:sz w:val="24"/>
          <w:szCs w:val="24"/>
        </w:rPr>
        <w:t xml:space="preserve"> 18</w:t>
      </w:r>
      <w:r w:rsidRPr="008C46AC">
        <w:rPr>
          <w:rFonts w:ascii="Times New Roman" w:hAnsi="Times New Roman"/>
          <w:sz w:val="24"/>
          <w:szCs w:val="24"/>
        </w:rPr>
        <w:t>-</w:t>
      </w:r>
      <w:r w:rsidR="005E42C7" w:rsidRPr="008C46AC">
        <w:rPr>
          <w:rFonts w:ascii="Times New Roman" w:hAnsi="Times New Roman"/>
          <w:sz w:val="24"/>
          <w:szCs w:val="24"/>
        </w:rPr>
        <w:t>28</w:t>
      </w:r>
      <w:r w:rsidRPr="008C46AC">
        <w:rPr>
          <w:rFonts w:ascii="Times New Roman" w:hAnsi="Times New Roman"/>
          <w:sz w:val="24"/>
          <w:szCs w:val="24"/>
        </w:rPr>
        <w:t xml:space="preserve"> yaş arası, %38,2</w:t>
      </w:r>
      <w:r w:rsidR="00654336">
        <w:rPr>
          <w:rFonts w:ascii="Times New Roman" w:hAnsi="Times New Roman"/>
          <w:sz w:val="24"/>
          <w:szCs w:val="24"/>
        </w:rPr>
        <w:t>'sini (91)</w:t>
      </w:r>
      <w:r w:rsidRPr="008C46AC">
        <w:rPr>
          <w:rFonts w:ascii="Times New Roman" w:hAnsi="Times New Roman"/>
          <w:sz w:val="24"/>
          <w:szCs w:val="24"/>
        </w:rPr>
        <w:t xml:space="preserve"> </w:t>
      </w:r>
      <w:r w:rsidR="005E42C7" w:rsidRPr="008C46AC">
        <w:rPr>
          <w:rFonts w:ascii="Times New Roman" w:hAnsi="Times New Roman"/>
          <w:sz w:val="24"/>
          <w:szCs w:val="24"/>
        </w:rPr>
        <w:t>29</w:t>
      </w:r>
      <w:r w:rsidRPr="008C46AC">
        <w:rPr>
          <w:rFonts w:ascii="Times New Roman" w:hAnsi="Times New Roman"/>
          <w:sz w:val="24"/>
          <w:szCs w:val="24"/>
        </w:rPr>
        <w:t>-</w:t>
      </w:r>
      <w:r w:rsidR="005E42C7" w:rsidRPr="008C46AC">
        <w:rPr>
          <w:rFonts w:ascii="Times New Roman" w:hAnsi="Times New Roman"/>
          <w:sz w:val="24"/>
          <w:szCs w:val="24"/>
        </w:rPr>
        <w:t>39</w:t>
      </w:r>
      <w:r w:rsidRPr="008C46AC">
        <w:rPr>
          <w:rFonts w:ascii="Times New Roman" w:hAnsi="Times New Roman"/>
          <w:sz w:val="24"/>
          <w:szCs w:val="24"/>
        </w:rPr>
        <w:t xml:space="preserve"> yaş arası, </w:t>
      </w:r>
      <w:r w:rsidR="00654336">
        <w:rPr>
          <w:rFonts w:ascii="Times New Roman" w:hAnsi="Times New Roman"/>
          <w:sz w:val="24"/>
          <w:szCs w:val="24"/>
        </w:rPr>
        <w:t>%18,5'ini (44)</w:t>
      </w:r>
      <w:r w:rsidRPr="008C46AC">
        <w:rPr>
          <w:rFonts w:ascii="Times New Roman" w:hAnsi="Times New Roman"/>
          <w:sz w:val="24"/>
          <w:szCs w:val="24"/>
        </w:rPr>
        <w:t xml:space="preserve"> 4</w:t>
      </w:r>
      <w:r w:rsidR="005E42C7" w:rsidRPr="008C46AC">
        <w:rPr>
          <w:rFonts w:ascii="Times New Roman" w:hAnsi="Times New Roman"/>
          <w:sz w:val="24"/>
          <w:szCs w:val="24"/>
        </w:rPr>
        <w:t>0</w:t>
      </w:r>
      <w:r w:rsidRPr="008C46AC">
        <w:rPr>
          <w:rFonts w:ascii="Times New Roman" w:hAnsi="Times New Roman"/>
          <w:sz w:val="24"/>
          <w:szCs w:val="24"/>
        </w:rPr>
        <w:t xml:space="preserve">-50 yaş arası, </w:t>
      </w:r>
      <w:r w:rsidR="00654336">
        <w:rPr>
          <w:rFonts w:ascii="Times New Roman" w:hAnsi="Times New Roman"/>
          <w:sz w:val="24"/>
          <w:szCs w:val="24"/>
        </w:rPr>
        <w:t>%2,1'ini (5)</w:t>
      </w:r>
      <w:r w:rsidRPr="008C46AC">
        <w:rPr>
          <w:rFonts w:ascii="Times New Roman" w:hAnsi="Times New Roman"/>
          <w:sz w:val="24"/>
          <w:szCs w:val="24"/>
        </w:rPr>
        <w:t xml:space="preserve"> 51-6</w:t>
      </w:r>
      <w:r w:rsidR="005E42C7" w:rsidRPr="008C46AC">
        <w:rPr>
          <w:rFonts w:ascii="Times New Roman" w:hAnsi="Times New Roman"/>
          <w:sz w:val="24"/>
          <w:szCs w:val="24"/>
        </w:rPr>
        <w:t>1</w:t>
      </w:r>
      <w:r w:rsidRPr="008C46AC">
        <w:rPr>
          <w:rFonts w:ascii="Times New Roman" w:hAnsi="Times New Roman"/>
          <w:sz w:val="24"/>
          <w:szCs w:val="24"/>
        </w:rPr>
        <w:t xml:space="preserve"> yaş arası ve </w:t>
      </w:r>
      <w:r w:rsidR="00BE32FA">
        <w:rPr>
          <w:rFonts w:ascii="Times New Roman" w:hAnsi="Times New Roman"/>
          <w:sz w:val="24"/>
          <w:szCs w:val="24"/>
        </w:rPr>
        <w:t>%1,3'ünü (3)</w:t>
      </w:r>
      <w:r w:rsidRPr="008C46AC">
        <w:rPr>
          <w:rFonts w:ascii="Times New Roman" w:hAnsi="Times New Roman"/>
          <w:sz w:val="24"/>
          <w:szCs w:val="24"/>
        </w:rPr>
        <w:t xml:space="preserve"> </w:t>
      </w:r>
      <w:r w:rsidR="005E42C7" w:rsidRPr="008C46AC">
        <w:rPr>
          <w:rFonts w:ascii="Times New Roman" w:hAnsi="Times New Roman"/>
          <w:sz w:val="24"/>
          <w:szCs w:val="24"/>
        </w:rPr>
        <w:t xml:space="preserve">62 </w:t>
      </w:r>
      <w:r w:rsidR="00D74E38" w:rsidRPr="008C46AC">
        <w:rPr>
          <w:rFonts w:ascii="Times New Roman" w:hAnsi="Times New Roman"/>
          <w:sz w:val="24"/>
          <w:szCs w:val="24"/>
        </w:rPr>
        <w:t>yaş</w:t>
      </w:r>
      <w:r w:rsidR="005E42C7" w:rsidRPr="008C46AC">
        <w:rPr>
          <w:rFonts w:ascii="Times New Roman" w:hAnsi="Times New Roman"/>
          <w:sz w:val="24"/>
          <w:szCs w:val="24"/>
        </w:rPr>
        <w:t xml:space="preserve"> ve üzeri</w:t>
      </w:r>
      <w:r w:rsidR="00D74E38" w:rsidRPr="008C46AC">
        <w:rPr>
          <w:rFonts w:ascii="Times New Roman" w:hAnsi="Times New Roman"/>
          <w:sz w:val="24"/>
          <w:szCs w:val="24"/>
        </w:rPr>
        <w:t xml:space="preserve"> </w:t>
      </w:r>
      <w:r w:rsidRPr="008C46AC">
        <w:rPr>
          <w:rFonts w:ascii="Times New Roman" w:hAnsi="Times New Roman"/>
          <w:sz w:val="24"/>
          <w:szCs w:val="24"/>
        </w:rPr>
        <w:t>katılımcılar oluşturmaktadır.</w:t>
      </w:r>
    </w:p>
    <w:p w:rsidR="007B11D8" w:rsidRPr="008C46AC" w:rsidRDefault="007B11D8" w:rsidP="004A13E0">
      <w:pPr>
        <w:spacing w:after="0" w:line="360" w:lineRule="auto"/>
        <w:ind w:firstLine="709"/>
        <w:jc w:val="both"/>
        <w:rPr>
          <w:rFonts w:ascii="Times New Roman" w:hAnsi="Times New Roman"/>
          <w:sz w:val="24"/>
          <w:szCs w:val="24"/>
        </w:rPr>
      </w:pPr>
      <w:r w:rsidRPr="008C46AC">
        <w:rPr>
          <w:rFonts w:ascii="Times New Roman" w:hAnsi="Times New Roman"/>
          <w:sz w:val="24"/>
          <w:szCs w:val="24"/>
        </w:rPr>
        <w:t>Bana bir kişilik/kimlik kazandırması cevab</w:t>
      </w:r>
      <w:r w:rsidR="00661C43">
        <w:rPr>
          <w:rFonts w:ascii="Times New Roman" w:hAnsi="Times New Roman"/>
          <w:sz w:val="24"/>
          <w:szCs w:val="24"/>
        </w:rPr>
        <w:t>ını verenlerin %32,7'sini (18)</w:t>
      </w:r>
      <w:r w:rsidR="00D74E38" w:rsidRPr="008C46AC">
        <w:rPr>
          <w:rFonts w:ascii="Times New Roman" w:hAnsi="Times New Roman"/>
          <w:sz w:val="24"/>
          <w:szCs w:val="24"/>
        </w:rPr>
        <w:t xml:space="preserve"> 18</w:t>
      </w:r>
      <w:r w:rsidRPr="008C46AC">
        <w:rPr>
          <w:rFonts w:ascii="Times New Roman" w:hAnsi="Times New Roman"/>
          <w:sz w:val="24"/>
          <w:szCs w:val="24"/>
        </w:rPr>
        <w:t>-</w:t>
      </w:r>
      <w:r w:rsidR="00F913B9" w:rsidRPr="008C46AC">
        <w:rPr>
          <w:rFonts w:ascii="Times New Roman" w:hAnsi="Times New Roman"/>
          <w:sz w:val="24"/>
          <w:szCs w:val="24"/>
        </w:rPr>
        <w:t>28</w:t>
      </w:r>
      <w:r w:rsidR="00661C43">
        <w:rPr>
          <w:rFonts w:ascii="Times New Roman" w:hAnsi="Times New Roman"/>
          <w:sz w:val="24"/>
          <w:szCs w:val="24"/>
        </w:rPr>
        <w:t xml:space="preserve"> yaş arası, %40'ını (18)</w:t>
      </w:r>
      <w:r w:rsidRPr="008C46AC">
        <w:rPr>
          <w:rFonts w:ascii="Times New Roman" w:hAnsi="Times New Roman"/>
          <w:sz w:val="24"/>
          <w:szCs w:val="24"/>
        </w:rPr>
        <w:t xml:space="preserve"> </w:t>
      </w:r>
      <w:r w:rsidR="00F913B9" w:rsidRPr="008C46AC">
        <w:rPr>
          <w:rFonts w:ascii="Times New Roman" w:hAnsi="Times New Roman"/>
          <w:sz w:val="24"/>
          <w:szCs w:val="24"/>
        </w:rPr>
        <w:t>29</w:t>
      </w:r>
      <w:r w:rsidRPr="008C46AC">
        <w:rPr>
          <w:rFonts w:ascii="Times New Roman" w:hAnsi="Times New Roman"/>
          <w:sz w:val="24"/>
          <w:szCs w:val="24"/>
        </w:rPr>
        <w:t>-</w:t>
      </w:r>
      <w:r w:rsidR="00F913B9" w:rsidRPr="008C46AC">
        <w:rPr>
          <w:rFonts w:ascii="Times New Roman" w:hAnsi="Times New Roman"/>
          <w:sz w:val="24"/>
          <w:szCs w:val="24"/>
        </w:rPr>
        <w:t>39</w:t>
      </w:r>
      <w:r w:rsidRPr="008C46AC">
        <w:rPr>
          <w:rFonts w:ascii="Times New Roman" w:hAnsi="Times New Roman"/>
          <w:sz w:val="24"/>
          <w:szCs w:val="24"/>
        </w:rPr>
        <w:t xml:space="preserve"> yaş arası, </w:t>
      </w:r>
      <w:r w:rsidR="00661C43">
        <w:rPr>
          <w:rFonts w:ascii="Times New Roman" w:hAnsi="Times New Roman"/>
          <w:sz w:val="24"/>
          <w:szCs w:val="24"/>
        </w:rPr>
        <w:t>%18,2'sini (10)</w:t>
      </w:r>
      <w:r w:rsidRPr="008C46AC">
        <w:rPr>
          <w:rFonts w:ascii="Times New Roman" w:hAnsi="Times New Roman"/>
          <w:sz w:val="24"/>
          <w:szCs w:val="24"/>
        </w:rPr>
        <w:t xml:space="preserve"> 4</w:t>
      </w:r>
      <w:r w:rsidR="00F913B9" w:rsidRPr="008C46AC">
        <w:rPr>
          <w:rFonts w:ascii="Times New Roman" w:hAnsi="Times New Roman"/>
          <w:sz w:val="24"/>
          <w:szCs w:val="24"/>
        </w:rPr>
        <w:t>0</w:t>
      </w:r>
      <w:r w:rsidRPr="008C46AC">
        <w:rPr>
          <w:rFonts w:ascii="Times New Roman" w:hAnsi="Times New Roman"/>
          <w:sz w:val="24"/>
          <w:szCs w:val="24"/>
        </w:rPr>
        <w:t xml:space="preserve">-50 yaş arası, </w:t>
      </w:r>
      <w:r w:rsidR="00152544">
        <w:rPr>
          <w:rFonts w:ascii="Times New Roman" w:hAnsi="Times New Roman"/>
          <w:sz w:val="24"/>
          <w:szCs w:val="24"/>
        </w:rPr>
        <w:t>%7,3'ünü (4)</w:t>
      </w:r>
      <w:r w:rsidRPr="008C46AC">
        <w:rPr>
          <w:rFonts w:ascii="Times New Roman" w:hAnsi="Times New Roman"/>
          <w:sz w:val="24"/>
          <w:szCs w:val="24"/>
        </w:rPr>
        <w:t xml:space="preserve"> 51-6</w:t>
      </w:r>
      <w:r w:rsidR="00F913B9" w:rsidRPr="008C46AC">
        <w:rPr>
          <w:rFonts w:ascii="Times New Roman" w:hAnsi="Times New Roman"/>
          <w:sz w:val="24"/>
          <w:szCs w:val="24"/>
        </w:rPr>
        <w:t xml:space="preserve">1 </w:t>
      </w:r>
      <w:r w:rsidRPr="008C46AC">
        <w:rPr>
          <w:rFonts w:ascii="Times New Roman" w:hAnsi="Times New Roman"/>
          <w:sz w:val="24"/>
          <w:szCs w:val="24"/>
        </w:rPr>
        <w:t xml:space="preserve">yaş arası ve </w:t>
      </w:r>
      <w:r w:rsidR="00152544">
        <w:rPr>
          <w:rFonts w:ascii="Times New Roman" w:hAnsi="Times New Roman"/>
          <w:sz w:val="24"/>
          <w:szCs w:val="24"/>
        </w:rPr>
        <w:t xml:space="preserve"> %1,8'ini (1)</w:t>
      </w:r>
      <w:r w:rsidRPr="008C46AC">
        <w:rPr>
          <w:rFonts w:ascii="Times New Roman" w:hAnsi="Times New Roman"/>
          <w:sz w:val="24"/>
          <w:szCs w:val="24"/>
        </w:rPr>
        <w:t xml:space="preserve"> </w:t>
      </w:r>
      <w:r w:rsidR="00D74E38" w:rsidRPr="008C46AC">
        <w:rPr>
          <w:rFonts w:ascii="Times New Roman" w:hAnsi="Times New Roman"/>
          <w:sz w:val="24"/>
          <w:szCs w:val="24"/>
        </w:rPr>
        <w:t>6</w:t>
      </w:r>
      <w:r w:rsidR="00F913B9" w:rsidRPr="008C46AC">
        <w:rPr>
          <w:rFonts w:ascii="Times New Roman" w:hAnsi="Times New Roman"/>
          <w:sz w:val="24"/>
          <w:szCs w:val="24"/>
        </w:rPr>
        <w:t xml:space="preserve">2 ve üzeri </w:t>
      </w:r>
      <w:r w:rsidR="00462E6A" w:rsidRPr="008C46AC">
        <w:rPr>
          <w:rFonts w:ascii="Times New Roman" w:hAnsi="Times New Roman"/>
          <w:sz w:val="24"/>
          <w:szCs w:val="24"/>
        </w:rPr>
        <w:t>katılımcılar oluşturmaktadır.</w:t>
      </w:r>
    </w:p>
    <w:p w:rsidR="007B11D8" w:rsidRPr="008C46AC" w:rsidRDefault="007B11D8" w:rsidP="004A13E0">
      <w:pPr>
        <w:spacing w:after="0" w:line="360" w:lineRule="auto"/>
        <w:ind w:firstLine="709"/>
        <w:jc w:val="both"/>
        <w:rPr>
          <w:rFonts w:ascii="Times New Roman" w:hAnsi="Times New Roman"/>
          <w:sz w:val="24"/>
          <w:szCs w:val="24"/>
        </w:rPr>
      </w:pPr>
      <w:r w:rsidRPr="008C46AC">
        <w:rPr>
          <w:rFonts w:ascii="Times New Roman" w:hAnsi="Times New Roman"/>
          <w:sz w:val="24"/>
          <w:szCs w:val="24"/>
        </w:rPr>
        <w:t>İnsanlar tarafından beğenilmemi sağlaması cevabı</w:t>
      </w:r>
      <w:r w:rsidR="00D74E38" w:rsidRPr="008C46AC">
        <w:rPr>
          <w:rFonts w:ascii="Times New Roman" w:hAnsi="Times New Roman"/>
          <w:sz w:val="24"/>
          <w:szCs w:val="24"/>
        </w:rPr>
        <w:t xml:space="preserve">nı verenlerin </w:t>
      </w:r>
      <w:r w:rsidR="00710CAF">
        <w:rPr>
          <w:rFonts w:ascii="Times New Roman" w:hAnsi="Times New Roman"/>
          <w:sz w:val="24"/>
          <w:szCs w:val="24"/>
        </w:rPr>
        <w:t xml:space="preserve">%35,4'ünü (28) </w:t>
      </w:r>
      <w:r w:rsidR="00D74E38" w:rsidRPr="008C46AC">
        <w:rPr>
          <w:rFonts w:ascii="Times New Roman" w:hAnsi="Times New Roman"/>
          <w:sz w:val="24"/>
          <w:szCs w:val="24"/>
        </w:rPr>
        <w:t>18</w:t>
      </w:r>
      <w:r w:rsidRPr="008C46AC">
        <w:rPr>
          <w:rFonts w:ascii="Times New Roman" w:hAnsi="Times New Roman"/>
          <w:sz w:val="24"/>
          <w:szCs w:val="24"/>
        </w:rPr>
        <w:t>-</w:t>
      </w:r>
      <w:r w:rsidR="007B637E" w:rsidRPr="008C46AC">
        <w:rPr>
          <w:rFonts w:ascii="Times New Roman" w:hAnsi="Times New Roman"/>
          <w:sz w:val="24"/>
          <w:szCs w:val="24"/>
        </w:rPr>
        <w:t xml:space="preserve">28 yaş arası, </w:t>
      </w:r>
      <w:r w:rsidR="00710CAF">
        <w:rPr>
          <w:rFonts w:ascii="Times New Roman" w:hAnsi="Times New Roman"/>
          <w:sz w:val="24"/>
          <w:szCs w:val="24"/>
        </w:rPr>
        <w:t xml:space="preserve">%41,8'ini (33) </w:t>
      </w:r>
      <w:r w:rsidR="007B637E" w:rsidRPr="008C46AC">
        <w:rPr>
          <w:rFonts w:ascii="Times New Roman" w:hAnsi="Times New Roman"/>
          <w:sz w:val="24"/>
          <w:szCs w:val="24"/>
        </w:rPr>
        <w:t>29</w:t>
      </w:r>
      <w:r w:rsidRPr="008C46AC">
        <w:rPr>
          <w:rFonts w:ascii="Times New Roman" w:hAnsi="Times New Roman"/>
          <w:sz w:val="24"/>
          <w:szCs w:val="24"/>
        </w:rPr>
        <w:t>-</w:t>
      </w:r>
      <w:r w:rsidR="007B637E" w:rsidRPr="008C46AC">
        <w:rPr>
          <w:rFonts w:ascii="Times New Roman" w:hAnsi="Times New Roman"/>
          <w:sz w:val="24"/>
          <w:szCs w:val="24"/>
        </w:rPr>
        <w:t>39</w:t>
      </w:r>
      <w:r w:rsidRPr="008C46AC">
        <w:rPr>
          <w:rFonts w:ascii="Times New Roman" w:hAnsi="Times New Roman"/>
          <w:sz w:val="24"/>
          <w:szCs w:val="24"/>
        </w:rPr>
        <w:t xml:space="preserve"> yaş arası, </w:t>
      </w:r>
      <w:r w:rsidR="00710CAF">
        <w:rPr>
          <w:rFonts w:ascii="Times New Roman" w:hAnsi="Times New Roman"/>
          <w:sz w:val="24"/>
          <w:szCs w:val="24"/>
        </w:rPr>
        <w:t>%20,3'ünü (16)</w:t>
      </w:r>
      <w:r w:rsidRPr="008C46AC">
        <w:rPr>
          <w:rFonts w:ascii="Times New Roman" w:hAnsi="Times New Roman"/>
          <w:sz w:val="24"/>
          <w:szCs w:val="24"/>
        </w:rPr>
        <w:t xml:space="preserve"> 4</w:t>
      </w:r>
      <w:r w:rsidR="007B637E" w:rsidRPr="008C46AC">
        <w:rPr>
          <w:rFonts w:ascii="Times New Roman" w:hAnsi="Times New Roman"/>
          <w:sz w:val="24"/>
          <w:szCs w:val="24"/>
        </w:rPr>
        <w:t>0</w:t>
      </w:r>
      <w:r w:rsidRPr="008C46AC">
        <w:rPr>
          <w:rFonts w:ascii="Times New Roman" w:hAnsi="Times New Roman"/>
          <w:sz w:val="24"/>
          <w:szCs w:val="24"/>
        </w:rPr>
        <w:t xml:space="preserve">-50 yaş arası, </w:t>
      </w:r>
      <w:r w:rsidR="00710CAF">
        <w:rPr>
          <w:rFonts w:ascii="Times New Roman" w:hAnsi="Times New Roman"/>
          <w:sz w:val="24"/>
          <w:szCs w:val="24"/>
        </w:rPr>
        <w:t xml:space="preserve">%1,3'ünü (1) </w:t>
      </w:r>
      <w:r w:rsidRPr="008C46AC">
        <w:rPr>
          <w:rFonts w:ascii="Times New Roman" w:hAnsi="Times New Roman"/>
          <w:sz w:val="24"/>
          <w:szCs w:val="24"/>
        </w:rPr>
        <w:t>51-6</w:t>
      </w:r>
      <w:r w:rsidR="007B637E" w:rsidRPr="008C46AC">
        <w:rPr>
          <w:rFonts w:ascii="Times New Roman" w:hAnsi="Times New Roman"/>
          <w:sz w:val="24"/>
          <w:szCs w:val="24"/>
        </w:rPr>
        <w:t>1</w:t>
      </w:r>
      <w:r w:rsidRPr="008C46AC">
        <w:rPr>
          <w:rFonts w:ascii="Times New Roman" w:hAnsi="Times New Roman"/>
          <w:sz w:val="24"/>
          <w:szCs w:val="24"/>
        </w:rPr>
        <w:t xml:space="preserve">yaş arası ve </w:t>
      </w:r>
      <w:r w:rsidR="00861811">
        <w:rPr>
          <w:rFonts w:ascii="Times New Roman" w:hAnsi="Times New Roman"/>
          <w:sz w:val="24"/>
          <w:szCs w:val="24"/>
        </w:rPr>
        <w:t xml:space="preserve">%1,3'ünü (1) </w:t>
      </w:r>
      <w:r w:rsidR="00D74E38" w:rsidRPr="008C46AC">
        <w:rPr>
          <w:rFonts w:ascii="Times New Roman" w:hAnsi="Times New Roman"/>
          <w:sz w:val="24"/>
          <w:szCs w:val="24"/>
        </w:rPr>
        <w:t>6</w:t>
      </w:r>
      <w:r w:rsidR="007B637E" w:rsidRPr="008C46AC">
        <w:rPr>
          <w:rFonts w:ascii="Times New Roman" w:hAnsi="Times New Roman"/>
          <w:sz w:val="24"/>
          <w:szCs w:val="24"/>
        </w:rPr>
        <w:t>2</w:t>
      </w:r>
      <w:r w:rsidR="00D74E38" w:rsidRPr="008C46AC">
        <w:rPr>
          <w:rFonts w:ascii="Times New Roman" w:hAnsi="Times New Roman"/>
          <w:sz w:val="24"/>
          <w:szCs w:val="24"/>
        </w:rPr>
        <w:t xml:space="preserve"> yaş </w:t>
      </w:r>
      <w:r w:rsidR="007B637E" w:rsidRPr="008C46AC">
        <w:rPr>
          <w:rFonts w:ascii="Times New Roman" w:hAnsi="Times New Roman"/>
          <w:sz w:val="24"/>
          <w:szCs w:val="24"/>
        </w:rPr>
        <w:t xml:space="preserve">ve üzeri </w:t>
      </w:r>
      <w:r w:rsidRPr="008C46AC">
        <w:rPr>
          <w:rFonts w:ascii="Times New Roman" w:hAnsi="Times New Roman"/>
          <w:sz w:val="24"/>
          <w:szCs w:val="24"/>
        </w:rPr>
        <w:t>katılımcılar oluşturmaktadır.</w:t>
      </w:r>
    </w:p>
    <w:p w:rsidR="00A962AC" w:rsidRPr="00A962AC" w:rsidRDefault="007B11D8" w:rsidP="00A962AC">
      <w:pPr>
        <w:spacing w:after="0" w:line="360" w:lineRule="auto"/>
        <w:ind w:firstLine="709"/>
        <w:jc w:val="both"/>
        <w:rPr>
          <w:rFonts w:ascii="Times New Roman" w:hAnsi="Times New Roman"/>
          <w:sz w:val="24"/>
          <w:szCs w:val="24"/>
        </w:rPr>
      </w:pPr>
      <w:r w:rsidRPr="008C46AC">
        <w:rPr>
          <w:rFonts w:ascii="Times New Roman" w:hAnsi="Times New Roman"/>
          <w:sz w:val="24"/>
          <w:szCs w:val="24"/>
        </w:rPr>
        <w:t xml:space="preserve">Reklamlarının ilgimi çekmesi cevabını verenlerin </w:t>
      </w:r>
      <w:r w:rsidR="003442EA">
        <w:rPr>
          <w:rFonts w:ascii="Times New Roman" w:hAnsi="Times New Roman"/>
          <w:sz w:val="24"/>
          <w:szCs w:val="24"/>
        </w:rPr>
        <w:t>%44,6'sını (45)</w:t>
      </w:r>
      <w:r w:rsidR="00D74E38" w:rsidRPr="008C46AC">
        <w:rPr>
          <w:rFonts w:ascii="Times New Roman" w:hAnsi="Times New Roman"/>
          <w:sz w:val="24"/>
          <w:szCs w:val="24"/>
        </w:rPr>
        <w:t xml:space="preserve"> 18</w:t>
      </w:r>
      <w:r w:rsidRPr="008C46AC">
        <w:rPr>
          <w:rFonts w:ascii="Times New Roman" w:hAnsi="Times New Roman"/>
          <w:sz w:val="24"/>
          <w:szCs w:val="24"/>
        </w:rPr>
        <w:t>-</w:t>
      </w:r>
      <w:r w:rsidR="00295CA7" w:rsidRPr="008C46AC">
        <w:rPr>
          <w:rFonts w:ascii="Times New Roman" w:hAnsi="Times New Roman"/>
          <w:sz w:val="24"/>
          <w:szCs w:val="24"/>
        </w:rPr>
        <w:t>28</w:t>
      </w:r>
      <w:r w:rsidR="003442EA">
        <w:rPr>
          <w:rFonts w:ascii="Times New Roman" w:hAnsi="Times New Roman"/>
          <w:sz w:val="24"/>
          <w:szCs w:val="24"/>
        </w:rPr>
        <w:t xml:space="preserve"> yaş arası, %31,7'sini (32) </w:t>
      </w:r>
      <w:r w:rsidR="00295CA7" w:rsidRPr="008C46AC">
        <w:rPr>
          <w:rFonts w:ascii="Times New Roman" w:hAnsi="Times New Roman"/>
          <w:sz w:val="24"/>
          <w:szCs w:val="24"/>
        </w:rPr>
        <w:t>29</w:t>
      </w:r>
      <w:r w:rsidRPr="008C46AC">
        <w:rPr>
          <w:rFonts w:ascii="Times New Roman" w:hAnsi="Times New Roman"/>
          <w:sz w:val="24"/>
          <w:szCs w:val="24"/>
        </w:rPr>
        <w:t>-</w:t>
      </w:r>
      <w:r w:rsidR="00295CA7" w:rsidRPr="008C46AC">
        <w:rPr>
          <w:rFonts w:ascii="Times New Roman" w:hAnsi="Times New Roman"/>
          <w:sz w:val="24"/>
          <w:szCs w:val="24"/>
        </w:rPr>
        <w:t>39</w:t>
      </w:r>
      <w:r w:rsidR="00017154" w:rsidRPr="008C46AC">
        <w:rPr>
          <w:rFonts w:ascii="Times New Roman" w:hAnsi="Times New Roman"/>
          <w:sz w:val="24"/>
          <w:szCs w:val="24"/>
        </w:rPr>
        <w:t xml:space="preserve"> yaş arası, </w:t>
      </w:r>
      <w:r w:rsidR="003442EA">
        <w:rPr>
          <w:rFonts w:ascii="Times New Roman" w:hAnsi="Times New Roman"/>
          <w:sz w:val="24"/>
          <w:szCs w:val="24"/>
        </w:rPr>
        <w:t>%19,8'ini (20)</w:t>
      </w:r>
      <w:r w:rsidRPr="008C46AC">
        <w:rPr>
          <w:rFonts w:ascii="Times New Roman" w:hAnsi="Times New Roman"/>
          <w:sz w:val="24"/>
          <w:szCs w:val="24"/>
        </w:rPr>
        <w:t xml:space="preserve"> 4</w:t>
      </w:r>
      <w:r w:rsidR="00295CA7" w:rsidRPr="008C46AC">
        <w:rPr>
          <w:rFonts w:ascii="Times New Roman" w:hAnsi="Times New Roman"/>
          <w:sz w:val="24"/>
          <w:szCs w:val="24"/>
        </w:rPr>
        <w:t>0</w:t>
      </w:r>
      <w:r w:rsidRPr="008C46AC">
        <w:rPr>
          <w:rFonts w:ascii="Times New Roman" w:hAnsi="Times New Roman"/>
          <w:sz w:val="24"/>
          <w:szCs w:val="24"/>
        </w:rPr>
        <w:t xml:space="preserve">-50 yaş arası, </w:t>
      </w:r>
      <w:r w:rsidR="003442EA">
        <w:rPr>
          <w:rFonts w:ascii="Times New Roman" w:hAnsi="Times New Roman"/>
          <w:sz w:val="24"/>
          <w:szCs w:val="24"/>
        </w:rPr>
        <w:t>%2'sini (2)</w:t>
      </w:r>
      <w:r w:rsidRPr="008C46AC">
        <w:rPr>
          <w:rFonts w:ascii="Times New Roman" w:hAnsi="Times New Roman"/>
          <w:sz w:val="24"/>
          <w:szCs w:val="24"/>
        </w:rPr>
        <w:t xml:space="preserve"> 51-6</w:t>
      </w:r>
      <w:r w:rsidR="00295CA7" w:rsidRPr="008C46AC">
        <w:rPr>
          <w:rFonts w:ascii="Times New Roman" w:hAnsi="Times New Roman"/>
          <w:sz w:val="24"/>
          <w:szCs w:val="24"/>
        </w:rPr>
        <w:t>1</w:t>
      </w:r>
      <w:r w:rsidRPr="008C46AC">
        <w:rPr>
          <w:rFonts w:ascii="Times New Roman" w:hAnsi="Times New Roman"/>
          <w:sz w:val="24"/>
          <w:szCs w:val="24"/>
        </w:rPr>
        <w:t xml:space="preserve"> yaş arası ve </w:t>
      </w:r>
      <w:r w:rsidR="003442EA">
        <w:rPr>
          <w:rFonts w:ascii="Times New Roman" w:hAnsi="Times New Roman"/>
          <w:sz w:val="24"/>
          <w:szCs w:val="24"/>
        </w:rPr>
        <w:t>%2'sini (</w:t>
      </w:r>
      <w:r w:rsidRPr="008C46AC">
        <w:rPr>
          <w:rFonts w:ascii="Times New Roman" w:hAnsi="Times New Roman"/>
          <w:sz w:val="24"/>
          <w:szCs w:val="24"/>
        </w:rPr>
        <w:t xml:space="preserve">2) </w:t>
      </w:r>
      <w:r w:rsidR="00D74E38" w:rsidRPr="008C46AC">
        <w:rPr>
          <w:rFonts w:ascii="Times New Roman" w:hAnsi="Times New Roman"/>
          <w:sz w:val="24"/>
          <w:szCs w:val="24"/>
        </w:rPr>
        <w:t>6</w:t>
      </w:r>
      <w:r w:rsidR="00295CA7" w:rsidRPr="008C46AC">
        <w:rPr>
          <w:rFonts w:ascii="Times New Roman" w:hAnsi="Times New Roman"/>
          <w:sz w:val="24"/>
          <w:szCs w:val="24"/>
        </w:rPr>
        <w:t xml:space="preserve">2 </w:t>
      </w:r>
      <w:r w:rsidR="00D74E38" w:rsidRPr="008C46AC">
        <w:rPr>
          <w:rFonts w:ascii="Times New Roman" w:hAnsi="Times New Roman"/>
          <w:sz w:val="24"/>
          <w:szCs w:val="24"/>
        </w:rPr>
        <w:t>yaş</w:t>
      </w:r>
      <w:r w:rsidR="00295CA7" w:rsidRPr="008C46AC">
        <w:rPr>
          <w:rFonts w:ascii="Times New Roman" w:hAnsi="Times New Roman"/>
          <w:sz w:val="24"/>
          <w:szCs w:val="24"/>
        </w:rPr>
        <w:t xml:space="preserve"> ve üzer</w:t>
      </w:r>
      <w:r w:rsidR="00334D5C" w:rsidRPr="008C46AC">
        <w:rPr>
          <w:rFonts w:ascii="Times New Roman" w:hAnsi="Times New Roman"/>
          <w:sz w:val="24"/>
          <w:szCs w:val="24"/>
        </w:rPr>
        <w:t>i</w:t>
      </w:r>
      <w:r w:rsidR="00D74E38" w:rsidRPr="008C46AC">
        <w:rPr>
          <w:rFonts w:ascii="Times New Roman" w:hAnsi="Times New Roman"/>
          <w:sz w:val="24"/>
          <w:szCs w:val="24"/>
        </w:rPr>
        <w:t xml:space="preserve"> </w:t>
      </w:r>
      <w:r w:rsidRPr="008C46AC">
        <w:rPr>
          <w:rFonts w:ascii="Times New Roman" w:hAnsi="Times New Roman"/>
          <w:sz w:val="24"/>
          <w:szCs w:val="24"/>
        </w:rPr>
        <w:t>katılımcılar oluşturmaktadır.</w:t>
      </w:r>
    </w:p>
    <w:p w:rsidR="001F68B2" w:rsidRDefault="001F68B2" w:rsidP="001F68B2">
      <w:pPr>
        <w:pStyle w:val="ResimYazs"/>
        <w:tabs>
          <w:tab w:val="left" w:pos="3642"/>
        </w:tabs>
        <w:spacing w:after="0" w:line="276" w:lineRule="auto"/>
        <w:rPr>
          <w:rFonts w:ascii="Times New Roman" w:hAnsi="Times New Roman"/>
          <w:color w:val="auto"/>
          <w:sz w:val="24"/>
        </w:rPr>
      </w:pPr>
      <w:bookmarkStart w:id="141" w:name="_Toc5746217"/>
      <w:bookmarkStart w:id="142" w:name="_Toc7541966"/>
      <w:r>
        <w:rPr>
          <w:rFonts w:ascii="Times New Roman" w:hAnsi="Times New Roman"/>
          <w:color w:val="auto"/>
          <w:sz w:val="24"/>
        </w:rPr>
        <w:tab/>
      </w:r>
    </w:p>
    <w:p w:rsidR="006823B2" w:rsidRPr="004A13E0" w:rsidRDefault="00302164" w:rsidP="004A13E0">
      <w:pPr>
        <w:pStyle w:val="ResimYazs"/>
        <w:spacing w:after="0" w:line="360" w:lineRule="auto"/>
        <w:jc w:val="center"/>
        <w:rPr>
          <w:rFonts w:ascii="Times New Roman" w:hAnsi="Times New Roman"/>
          <w:color w:val="auto"/>
          <w:sz w:val="24"/>
        </w:rPr>
      </w:pPr>
      <w:r w:rsidRPr="004A13E0">
        <w:rPr>
          <w:rFonts w:ascii="Times New Roman" w:hAnsi="Times New Roman"/>
          <w:color w:val="auto"/>
          <w:sz w:val="24"/>
        </w:rPr>
        <w:t xml:space="preserve">Tablo </w:t>
      </w:r>
      <w:r w:rsidR="002B1327">
        <w:rPr>
          <w:rFonts w:ascii="Times New Roman" w:hAnsi="Times New Roman"/>
          <w:color w:val="auto"/>
          <w:sz w:val="24"/>
        </w:rPr>
        <w:t>4.12.</w:t>
      </w:r>
      <w:r w:rsidRPr="004A13E0">
        <w:rPr>
          <w:rFonts w:ascii="Times New Roman" w:hAnsi="Times New Roman"/>
          <w:color w:val="auto"/>
          <w:sz w:val="24"/>
        </w:rPr>
        <w:t xml:space="preserve"> </w:t>
      </w:r>
      <w:r w:rsidR="0098139E" w:rsidRPr="004A13E0">
        <w:rPr>
          <w:rFonts w:ascii="Times New Roman" w:hAnsi="Times New Roman"/>
          <w:color w:val="auto"/>
          <w:sz w:val="24"/>
        </w:rPr>
        <w:t>Zen Pırlanta'yı Tercih Etme Nedeni ve Eğitim Durumu İlişkisi</w:t>
      </w:r>
      <w:bookmarkEnd w:id="141"/>
      <w:bookmarkEnd w:id="142"/>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1274"/>
        <w:gridCol w:w="530"/>
        <w:gridCol w:w="827"/>
        <w:gridCol w:w="594"/>
        <w:gridCol w:w="1000"/>
        <w:gridCol w:w="913"/>
        <w:gridCol w:w="864"/>
        <w:gridCol w:w="964"/>
        <w:gridCol w:w="730"/>
      </w:tblGrid>
      <w:tr w:rsidR="00DA7586" w:rsidRPr="002334C9" w:rsidTr="00C12461">
        <w:trPr>
          <w:cantSplit/>
          <w:trHeight w:val="1134"/>
        </w:trPr>
        <w:tc>
          <w:tcPr>
            <w:tcW w:w="1021" w:type="pct"/>
            <w:gridSpan w:val="2"/>
            <w:shd w:val="clear" w:color="auto" w:fill="auto"/>
          </w:tcPr>
          <w:p w:rsidR="00DA7586" w:rsidRPr="002334C9" w:rsidRDefault="00DA7586" w:rsidP="002334C9">
            <w:pPr>
              <w:spacing w:after="0" w:line="240" w:lineRule="auto"/>
              <w:jc w:val="both"/>
              <w:rPr>
                <w:rFonts w:ascii="Times New Roman" w:hAnsi="Times New Roman"/>
                <w:b/>
                <w:sz w:val="16"/>
                <w:szCs w:val="16"/>
              </w:rPr>
            </w:pPr>
          </w:p>
        </w:tc>
        <w:tc>
          <w:tcPr>
            <w:tcW w:w="337" w:type="pct"/>
            <w:shd w:val="clear" w:color="auto" w:fill="auto"/>
            <w:textDirection w:val="btLr"/>
          </w:tcPr>
          <w:p w:rsidR="00DA7586" w:rsidRPr="002334C9" w:rsidRDefault="00DA7586" w:rsidP="00C12461">
            <w:pPr>
              <w:spacing w:after="0" w:line="240" w:lineRule="auto"/>
              <w:ind w:left="113" w:right="113"/>
              <w:jc w:val="both"/>
              <w:rPr>
                <w:rFonts w:ascii="Times New Roman" w:hAnsi="Times New Roman"/>
                <w:sz w:val="16"/>
                <w:szCs w:val="16"/>
              </w:rPr>
            </w:pPr>
            <w:r w:rsidRPr="002334C9">
              <w:rPr>
                <w:rFonts w:ascii="Times New Roman" w:hAnsi="Times New Roman"/>
                <w:b/>
                <w:sz w:val="16"/>
                <w:szCs w:val="16"/>
              </w:rPr>
              <w:t>Lüks bir marka olması</w:t>
            </w:r>
          </w:p>
        </w:tc>
        <w:tc>
          <w:tcPr>
            <w:tcW w:w="512" w:type="pct"/>
            <w:shd w:val="clear" w:color="auto" w:fill="auto"/>
            <w:textDirection w:val="btLr"/>
          </w:tcPr>
          <w:p w:rsidR="00DA7586" w:rsidRPr="002334C9" w:rsidRDefault="00DA7586" w:rsidP="00C12461">
            <w:pPr>
              <w:spacing w:after="0" w:line="240" w:lineRule="auto"/>
              <w:ind w:left="113" w:right="113"/>
              <w:jc w:val="both"/>
              <w:rPr>
                <w:rFonts w:ascii="Times New Roman" w:hAnsi="Times New Roman"/>
                <w:sz w:val="16"/>
                <w:szCs w:val="16"/>
              </w:rPr>
            </w:pPr>
            <w:r w:rsidRPr="002334C9">
              <w:rPr>
                <w:rFonts w:ascii="Times New Roman" w:hAnsi="Times New Roman"/>
                <w:b/>
                <w:sz w:val="16"/>
                <w:szCs w:val="16"/>
              </w:rPr>
              <w:t>Ürün çeşitliliğinin bulunması</w:t>
            </w:r>
          </w:p>
        </w:tc>
        <w:tc>
          <w:tcPr>
            <w:tcW w:w="375" w:type="pct"/>
            <w:shd w:val="clear" w:color="auto" w:fill="auto"/>
            <w:textDirection w:val="btLr"/>
          </w:tcPr>
          <w:p w:rsidR="00DA7586" w:rsidRPr="002334C9" w:rsidRDefault="00DA7586" w:rsidP="00C12461">
            <w:pPr>
              <w:spacing w:after="0" w:line="240" w:lineRule="auto"/>
              <w:ind w:left="113" w:right="113"/>
              <w:jc w:val="both"/>
              <w:rPr>
                <w:rFonts w:ascii="Times New Roman" w:hAnsi="Times New Roman"/>
                <w:sz w:val="16"/>
                <w:szCs w:val="16"/>
              </w:rPr>
            </w:pPr>
            <w:r w:rsidRPr="002334C9">
              <w:rPr>
                <w:rFonts w:ascii="Times New Roman" w:hAnsi="Times New Roman"/>
                <w:b/>
                <w:sz w:val="16"/>
                <w:szCs w:val="16"/>
              </w:rPr>
              <w:t>Bana bir haz vermesi</w:t>
            </w:r>
          </w:p>
        </w:tc>
        <w:tc>
          <w:tcPr>
            <w:tcW w:w="613" w:type="pct"/>
            <w:shd w:val="clear" w:color="auto" w:fill="auto"/>
            <w:textDirection w:val="btLr"/>
          </w:tcPr>
          <w:p w:rsidR="00DA7586" w:rsidRPr="002334C9" w:rsidRDefault="00DA7586" w:rsidP="00C12461">
            <w:pPr>
              <w:spacing w:after="0" w:line="240" w:lineRule="auto"/>
              <w:ind w:left="113" w:right="113"/>
              <w:jc w:val="both"/>
              <w:rPr>
                <w:rFonts w:ascii="Times New Roman" w:hAnsi="Times New Roman"/>
                <w:sz w:val="16"/>
                <w:szCs w:val="16"/>
              </w:rPr>
            </w:pPr>
            <w:r w:rsidRPr="002334C9">
              <w:rPr>
                <w:rFonts w:ascii="Times New Roman" w:hAnsi="Times New Roman"/>
                <w:b/>
                <w:sz w:val="16"/>
                <w:szCs w:val="16"/>
              </w:rPr>
              <w:t>Tasarımlarının hoşuma gitmesi</w:t>
            </w:r>
          </w:p>
        </w:tc>
        <w:tc>
          <w:tcPr>
            <w:tcW w:w="562" w:type="pct"/>
            <w:shd w:val="clear" w:color="auto" w:fill="auto"/>
            <w:textDirection w:val="btLr"/>
          </w:tcPr>
          <w:p w:rsidR="00DA7586" w:rsidRPr="002334C9" w:rsidRDefault="00DA7586" w:rsidP="00C12461">
            <w:pPr>
              <w:spacing w:after="0" w:line="240" w:lineRule="auto"/>
              <w:ind w:left="113" w:right="113"/>
              <w:jc w:val="both"/>
              <w:rPr>
                <w:rFonts w:ascii="Times New Roman" w:hAnsi="Times New Roman"/>
                <w:sz w:val="16"/>
                <w:szCs w:val="16"/>
              </w:rPr>
            </w:pPr>
            <w:r w:rsidRPr="002334C9">
              <w:rPr>
                <w:rFonts w:ascii="Times New Roman" w:hAnsi="Times New Roman"/>
                <w:b/>
                <w:sz w:val="16"/>
                <w:szCs w:val="16"/>
              </w:rPr>
              <w:t>Bana bir kişilik/kimlik kazandırması</w:t>
            </w:r>
          </w:p>
        </w:tc>
        <w:tc>
          <w:tcPr>
            <w:tcW w:w="533" w:type="pct"/>
            <w:shd w:val="clear" w:color="auto" w:fill="auto"/>
            <w:textDirection w:val="btLr"/>
          </w:tcPr>
          <w:p w:rsidR="00DA7586" w:rsidRPr="002334C9" w:rsidRDefault="00DA7586" w:rsidP="00C12461">
            <w:pPr>
              <w:spacing w:after="0" w:line="240" w:lineRule="auto"/>
              <w:ind w:left="113" w:right="113"/>
              <w:jc w:val="both"/>
              <w:rPr>
                <w:rFonts w:ascii="Times New Roman" w:hAnsi="Times New Roman"/>
                <w:sz w:val="16"/>
                <w:szCs w:val="16"/>
              </w:rPr>
            </w:pPr>
            <w:r w:rsidRPr="002334C9">
              <w:rPr>
                <w:rFonts w:ascii="Times New Roman" w:hAnsi="Times New Roman"/>
                <w:b/>
                <w:sz w:val="16"/>
                <w:szCs w:val="16"/>
              </w:rPr>
              <w:t>İnsanlar tarafından beğenilmemi sağlaması</w:t>
            </w:r>
          </w:p>
        </w:tc>
        <w:tc>
          <w:tcPr>
            <w:tcW w:w="592" w:type="pct"/>
            <w:shd w:val="clear" w:color="auto" w:fill="auto"/>
            <w:textDirection w:val="btLr"/>
          </w:tcPr>
          <w:p w:rsidR="00DA7586" w:rsidRPr="002334C9" w:rsidRDefault="00DA7586" w:rsidP="00C12461">
            <w:pPr>
              <w:spacing w:after="0" w:line="240" w:lineRule="auto"/>
              <w:ind w:left="113" w:right="113"/>
              <w:jc w:val="both"/>
              <w:rPr>
                <w:rFonts w:ascii="Times New Roman" w:hAnsi="Times New Roman"/>
                <w:b/>
                <w:sz w:val="16"/>
                <w:szCs w:val="16"/>
              </w:rPr>
            </w:pPr>
            <w:r w:rsidRPr="002334C9">
              <w:rPr>
                <w:rFonts w:ascii="Times New Roman" w:hAnsi="Times New Roman"/>
                <w:b/>
                <w:sz w:val="16"/>
                <w:szCs w:val="16"/>
              </w:rPr>
              <w:t>Reklamlarının ilgimi çekmesi</w:t>
            </w:r>
          </w:p>
        </w:tc>
        <w:tc>
          <w:tcPr>
            <w:tcW w:w="454" w:type="pct"/>
            <w:shd w:val="clear" w:color="auto" w:fill="auto"/>
            <w:textDirection w:val="btLr"/>
          </w:tcPr>
          <w:p w:rsidR="00DA7586" w:rsidRPr="002334C9" w:rsidRDefault="00DA7586" w:rsidP="00C12461">
            <w:pPr>
              <w:spacing w:after="0" w:line="240" w:lineRule="auto"/>
              <w:ind w:left="113" w:right="113"/>
              <w:jc w:val="both"/>
              <w:rPr>
                <w:rFonts w:ascii="Times New Roman" w:hAnsi="Times New Roman"/>
                <w:b/>
                <w:sz w:val="16"/>
                <w:szCs w:val="16"/>
              </w:rPr>
            </w:pPr>
          </w:p>
          <w:p w:rsidR="00DA7586" w:rsidRPr="002334C9" w:rsidRDefault="00DA7586" w:rsidP="00C12461">
            <w:pPr>
              <w:spacing w:after="0" w:line="240" w:lineRule="auto"/>
              <w:ind w:left="113" w:right="113"/>
              <w:jc w:val="both"/>
              <w:rPr>
                <w:rFonts w:ascii="Times New Roman" w:hAnsi="Times New Roman"/>
                <w:sz w:val="16"/>
                <w:szCs w:val="16"/>
              </w:rPr>
            </w:pPr>
            <w:r w:rsidRPr="002334C9">
              <w:rPr>
                <w:rFonts w:ascii="Times New Roman" w:hAnsi="Times New Roman"/>
                <w:b/>
                <w:sz w:val="16"/>
                <w:szCs w:val="16"/>
              </w:rPr>
              <w:t>TOPLAM</w:t>
            </w:r>
          </w:p>
        </w:tc>
      </w:tr>
      <w:tr w:rsidR="00DA7586" w:rsidRPr="002334C9" w:rsidTr="001F68B2">
        <w:trPr>
          <w:trHeight w:val="467"/>
        </w:trPr>
        <w:tc>
          <w:tcPr>
            <w:tcW w:w="400" w:type="pct"/>
            <w:vMerge w:val="restart"/>
            <w:shd w:val="clear" w:color="auto" w:fill="auto"/>
          </w:tcPr>
          <w:p w:rsidR="00DA7586" w:rsidRPr="002334C9" w:rsidRDefault="00DA7586" w:rsidP="002334C9">
            <w:pPr>
              <w:spacing w:after="0" w:line="240" w:lineRule="auto"/>
              <w:jc w:val="both"/>
              <w:rPr>
                <w:rFonts w:ascii="Times New Roman" w:hAnsi="Times New Roman"/>
                <w:b/>
                <w:sz w:val="16"/>
                <w:szCs w:val="16"/>
              </w:rPr>
            </w:pPr>
          </w:p>
          <w:p w:rsidR="00DA7586" w:rsidRPr="002334C9" w:rsidRDefault="00DA7586" w:rsidP="002334C9">
            <w:pPr>
              <w:spacing w:after="0" w:line="240" w:lineRule="auto"/>
              <w:jc w:val="both"/>
              <w:rPr>
                <w:rFonts w:ascii="Times New Roman" w:hAnsi="Times New Roman"/>
                <w:b/>
                <w:sz w:val="16"/>
                <w:szCs w:val="16"/>
              </w:rPr>
            </w:pPr>
          </w:p>
          <w:p w:rsidR="00DA7586" w:rsidRPr="002334C9" w:rsidRDefault="00DA7586" w:rsidP="002334C9">
            <w:pPr>
              <w:spacing w:after="0" w:line="240" w:lineRule="auto"/>
              <w:jc w:val="both"/>
              <w:rPr>
                <w:rFonts w:ascii="Times New Roman" w:hAnsi="Times New Roman"/>
                <w:b/>
                <w:sz w:val="16"/>
                <w:szCs w:val="16"/>
              </w:rPr>
            </w:pPr>
          </w:p>
          <w:p w:rsidR="00DA7586" w:rsidRPr="002334C9" w:rsidRDefault="00DA7586" w:rsidP="002334C9">
            <w:pPr>
              <w:spacing w:after="0" w:line="240" w:lineRule="auto"/>
              <w:jc w:val="both"/>
              <w:rPr>
                <w:rFonts w:ascii="Times New Roman" w:hAnsi="Times New Roman"/>
                <w:b/>
                <w:sz w:val="16"/>
                <w:szCs w:val="16"/>
              </w:rPr>
            </w:pPr>
          </w:p>
          <w:p w:rsidR="00DA7586" w:rsidRPr="002334C9" w:rsidRDefault="00DA7586" w:rsidP="002334C9">
            <w:pPr>
              <w:spacing w:after="0" w:line="240" w:lineRule="auto"/>
              <w:jc w:val="both"/>
              <w:rPr>
                <w:rFonts w:ascii="Times New Roman" w:hAnsi="Times New Roman"/>
                <w:sz w:val="16"/>
                <w:szCs w:val="16"/>
              </w:rPr>
            </w:pPr>
            <w:r w:rsidRPr="002334C9">
              <w:rPr>
                <w:rFonts w:ascii="Times New Roman" w:hAnsi="Times New Roman"/>
                <w:b/>
                <w:sz w:val="16"/>
                <w:szCs w:val="16"/>
              </w:rPr>
              <w:t>Eğitim Durumu</w:t>
            </w:r>
          </w:p>
        </w:tc>
        <w:tc>
          <w:tcPr>
            <w:tcW w:w="621" w:type="pct"/>
            <w:shd w:val="clear" w:color="auto" w:fill="auto"/>
          </w:tcPr>
          <w:p w:rsidR="00DA7586" w:rsidRPr="002334C9" w:rsidRDefault="00DA7586" w:rsidP="002334C9">
            <w:pPr>
              <w:spacing w:after="0" w:line="240" w:lineRule="auto"/>
              <w:jc w:val="both"/>
              <w:rPr>
                <w:rFonts w:ascii="Times New Roman" w:hAnsi="Times New Roman"/>
                <w:b/>
                <w:sz w:val="16"/>
                <w:szCs w:val="16"/>
              </w:rPr>
            </w:pPr>
            <w:r w:rsidRPr="002334C9">
              <w:rPr>
                <w:rFonts w:ascii="Times New Roman" w:hAnsi="Times New Roman"/>
                <w:b/>
                <w:sz w:val="16"/>
                <w:szCs w:val="16"/>
              </w:rPr>
              <w:t>İlköğretim</w:t>
            </w:r>
          </w:p>
          <w:p w:rsidR="00DA7586" w:rsidRPr="002334C9" w:rsidRDefault="00DA7586" w:rsidP="002334C9">
            <w:pPr>
              <w:spacing w:after="0" w:line="240" w:lineRule="auto"/>
              <w:jc w:val="both"/>
              <w:rPr>
                <w:rFonts w:ascii="Times New Roman" w:hAnsi="Times New Roman"/>
                <w:b/>
                <w:sz w:val="16"/>
                <w:szCs w:val="16"/>
              </w:rPr>
            </w:pPr>
          </w:p>
          <w:p w:rsidR="00DA7586" w:rsidRPr="002334C9" w:rsidRDefault="00DA7586" w:rsidP="002334C9">
            <w:pPr>
              <w:spacing w:after="0" w:line="240" w:lineRule="auto"/>
              <w:jc w:val="both"/>
              <w:rPr>
                <w:rFonts w:ascii="Times New Roman" w:hAnsi="Times New Roman"/>
                <w:b/>
                <w:sz w:val="16"/>
                <w:szCs w:val="16"/>
              </w:rPr>
            </w:pPr>
            <w:r w:rsidRPr="002334C9">
              <w:rPr>
                <w:rFonts w:ascii="Times New Roman" w:hAnsi="Times New Roman"/>
                <w:b/>
                <w:sz w:val="16"/>
                <w:szCs w:val="16"/>
              </w:rPr>
              <w:t>%</w:t>
            </w:r>
          </w:p>
        </w:tc>
        <w:tc>
          <w:tcPr>
            <w:tcW w:w="337" w:type="pct"/>
            <w:shd w:val="clear" w:color="auto" w:fill="auto"/>
          </w:tcPr>
          <w:p w:rsidR="00DA7586" w:rsidRPr="002334C9" w:rsidRDefault="00F01219" w:rsidP="002334C9">
            <w:pPr>
              <w:spacing w:after="0" w:line="240" w:lineRule="auto"/>
              <w:jc w:val="both"/>
              <w:rPr>
                <w:rFonts w:ascii="Times New Roman" w:hAnsi="Times New Roman"/>
                <w:sz w:val="16"/>
                <w:szCs w:val="16"/>
              </w:rPr>
            </w:pPr>
            <w:r w:rsidRPr="002334C9">
              <w:rPr>
                <w:rFonts w:ascii="Times New Roman" w:hAnsi="Times New Roman"/>
                <w:sz w:val="16"/>
                <w:szCs w:val="16"/>
              </w:rPr>
              <w:t>3</w:t>
            </w:r>
          </w:p>
          <w:p w:rsidR="00DA7586" w:rsidRPr="002334C9" w:rsidRDefault="00DA7586" w:rsidP="002334C9">
            <w:pPr>
              <w:spacing w:after="0" w:line="240" w:lineRule="auto"/>
              <w:jc w:val="both"/>
              <w:rPr>
                <w:rFonts w:ascii="Times New Roman" w:hAnsi="Times New Roman"/>
                <w:sz w:val="16"/>
                <w:szCs w:val="16"/>
              </w:rPr>
            </w:pPr>
            <w:r w:rsidRPr="002334C9">
              <w:rPr>
                <w:rFonts w:ascii="Times New Roman" w:hAnsi="Times New Roman"/>
                <w:sz w:val="16"/>
                <w:szCs w:val="16"/>
              </w:rPr>
              <w:t>1,</w:t>
            </w:r>
            <w:r w:rsidR="00F01219" w:rsidRPr="002334C9">
              <w:rPr>
                <w:rFonts w:ascii="Times New Roman" w:hAnsi="Times New Roman"/>
                <w:sz w:val="16"/>
                <w:szCs w:val="16"/>
              </w:rPr>
              <w:t>3</w:t>
            </w:r>
          </w:p>
        </w:tc>
        <w:tc>
          <w:tcPr>
            <w:tcW w:w="512" w:type="pct"/>
            <w:shd w:val="clear" w:color="auto" w:fill="auto"/>
          </w:tcPr>
          <w:p w:rsidR="00DA7586" w:rsidRPr="002334C9" w:rsidRDefault="00F01219" w:rsidP="002334C9">
            <w:pPr>
              <w:spacing w:after="0" w:line="240" w:lineRule="auto"/>
              <w:jc w:val="both"/>
              <w:rPr>
                <w:rFonts w:ascii="Times New Roman" w:hAnsi="Times New Roman"/>
                <w:sz w:val="16"/>
                <w:szCs w:val="16"/>
              </w:rPr>
            </w:pPr>
            <w:r w:rsidRPr="002334C9">
              <w:rPr>
                <w:rFonts w:ascii="Times New Roman" w:hAnsi="Times New Roman"/>
                <w:sz w:val="16"/>
                <w:szCs w:val="16"/>
              </w:rPr>
              <w:t>1</w:t>
            </w:r>
          </w:p>
          <w:p w:rsidR="00DA7586" w:rsidRPr="002334C9" w:rsidRDefault="00F01219" w:rsidP="002334C9">
            <w:pPr>
              <w:spacing w:after="0" w:line="240" w:lineRule="auto"/>
              <w:jc w:val="both"/>
              <w:rPr>
                <w:rFonts w:ascii="Times New Roman" w:hAnsi="Times New Roman"/>
                <w:sz w:val="16"/>
                <w:szCs w:val="16"/>
              </w:rPr>
            </w:pPr>
            <w:r w:rsidRPr="002334C9">
              <w:rPr>
                <w:rFonts w:ascii="Times New Roman" w:hAnsi="Times New Roman"/>
                <w:sz w:val="16"/>
                <w:szCs w:val="16"/>
              </w:rPr>
              <w:t>0</w:t>
            </w:r>
            <w:r w:rsidR="00DA7586" w:rsidRPr="002334C9">
              <w:rPr>
                <w:rFonts w:ascii="Times New Roman" w:hAnsi="Times New Roman"/>
                <w:sz w:val="16"/>
                <w:szCs w:val="16"/>
              </w:rPr>
              <w:t>,</w:t>
            </w:r>
            <w:r w:rsidRPr="002334C9">
              <w:rPr>
                <w:rFonts w:ascii="Times New Roman" w:hAnsi="Times New Roman"/>
                <w:sz w:val="16"/>
                <w:szCs w:val="16"/>
              </w:rPr>
              <w:t>6</w:t>
            </w:r>
          </w:p>
        </w:tc>
        <w:tc>
          <w:tcPr>
            <w:tcW w:w="375" w:type="pct"/>
            <w:shd w:val="clear" w:color="auto" w:fill="auto"/>
          </w:tcPr>
          <w:p w:rsidR="00DA7586" w:rsidRPr="002334C9" w:rsidRDefault="00DA7586" w:rsidP="002334C9">
            <w:pPr>
              <w:spacing w:after="0" w:line="240" w:lineRule="auto"/>
              <w:jc w:val="both"/>
              <w:rPr>
                <w:rFonts w:ascii="Times New Roman" w:hAnsi="Times New Roman"/>
                <w:sz w:val="16"/>
                <w:szCs w:val="16"/>
              </w:rPr>
            </w:pPr>
            <w:r w:rsidRPr="002334C9">
              <w:rPr>
                <w:rFonts w:ascii="Times New Roman" w:hAnsi="Times New Roman"/>
                <w:sz w:val="16"/>
                <w:szCs w:val="16"/>
              </w:rPr>
              <w:t>1</w:t>
            </w:r>
          </w:p>
          <w:p w:rsidR="00DA7586" w:rsidRPr="002334C9" w:rsidRDefault="00DA7586" w:rsidP="002334C9">
            <w:pPr>
              <w:spacing w:after="0" w:line="240" w:lineRule="auto"/>
              <w:jc w:val="both"/>
              <w:rPr>
                <w:rFonts w:ascii="Times New Roman" w:hAnsi="Times New Roman"/>
                <w:sz w:val="16"/>
                <w:szCs w:val="16"/>
              </w:rPr>
            </w:pPr>
            <w:r w:rsidRPr="002334C9">
              <w:rPr>
                <w:rFonts w:ascii="Times New Roman" w:hAnsi="Times New Roman"/>
                <w:sz w:val="16"/>
                <w:szCs w:val="16"/>
              </w:rPr>
              <w:t>0,6</w:t>
            </w:r>
          </w:p>
        </w:tc>
        <w:tc>
          <w:tcPr>
            <w:tcW w:w="613" w:type="pct"/>
            <w:shd w:val="clear" w:color="auto" w:fill="auto"/>
          </w:tcPr>
          <w:p w:rsidR="00DA7586" w:rsidRPr="002334C9" w:rsidRDefault="00F01219" w:rsidP="002334C9">
            <w:pPr>
              <w:spacing w:after="0" w:line="240" w:lineRule="auto"/>
              <w:jc w:val="both"/>
              <w:rPr>
                <w:rFonts w:ascii="Times New Roman" w:hAnsi="Times New Roman"/>
                <w:sz w:val="16"/>
                <w:szCs w:val="16"/>
              </w:rPr>
            </w:pPr>
            <w:r w:rsidRPr="002334C9">
              <w:rPr>
                <w:rFonts w:ascii="Times New Roman" w:hAnsi="Times New Roman"/>
                <w:sz w:val="16"/>
                <w:szCs w:val="16"/>
              </w:rPr>
              <w:t>3</w:t>
            </w:r>
          </w:p>
          <w:p w:rsidR="00DA7586" w:rsidRPr="002334C9" w:rsidRDefault="00F01219" w:rsidP="002334C9">
            <w:pPr>
              <w:spacing w:after="0" w:line="240" w:lineRule="auto"/>
              <w:jc w:val="both"/>
              <w:rPr>
                <w:rFonts w:ascii="Times New Roman" w:hAnsi="Times New Roman"/>
                <w:sz w:val="16"/>
                <w:szCs w:val="16"/>
              </w:rPr>
            </w:pPr>
            <w:r w:rsidRPr="002334C9">
              <w:rPr>
                <w:rFonts w:ascii="Times New Roman" w:hAnsi="Times New Roman"/>
                <w:sz w:val="16"/>
                <w:szCs w:val="16"/>
              </w:rPr>
              <w:t>1</w:t>
            </w:r>
            <w:r w:rsidR="00DA7586" w:rsidRPr="002334C9">
              <w:rPr>
                <w:rFonts w:ascii="Times New Roman" w:hAnsi="Times New Roman"/>
                <w:sz w:val="16"/>
                <w:szCs w:val="16"/>
              </w:rPr>
              <w:t>,</w:t>
            </w:r>
            <w:r w:rsidRPr="002334C9">
              <w:rPr>
                <w:rFonts w:ascii="Times New Roman" w:hAnsi="Times New Roman"/>
                <w:sz w:val="16"/>
                <w:szCs w:val="16"/>
              </w:rPr>
              <w:t>3</w:t>
            </w:r>
          </w:p>
        </w:tc>
        <w:tc>
          <w:tcPr>
            <w:tcW w:w="562" w:type="pct"/>
            <w:shd w:val="clear" w:color="auto" w:fill="auto"/>
          </w:tcPr>
          <w:p w:rsidR="00DA7586" w:rsidRPr="002334C9" w:rsidRDefault="00DA7586" w:rsidP="002334C9">
            <w:pPr>
              <w:spacing w:after="0" w:line="240" w:lineRule="auto"/>
              <w:jc w:val="both"/>
              <w:rPr>
                <w:rFonts w:ascii="Times New Roman" w:hAnsi="Times New Roman"/>
                <w:sz w:val="16"/>
                <w:szCs w:val="16"/>
              </w:rPr>
            </w:pPr>
            <w:r w:rsidRPr="002334C9">
              <w:rPr>
                <w:rFonts w:ascii="Times New Roman" w:hAnsi="Times New Roman"/>
                <w:sz w:val="16"/>
                <w:szCs w:val="16"/>
              </w:rPr>
              <w:t>0</w:t>
            </w:r>
          </w:p>
          <w:p w:rsidR="00DA7586" w:rsidRPr="002334C9" w:rsidRDefault="00DA7586" w:rsidP="002334C9">
            <w:pPr>
              <w:spacing w:after="0" w:line="240" w:lineRule="auto"/>
              <w:jc w:val="both"/>
              <w:rPr>
                <w:rFonts w:ascii="Times New Roman" w:hAnsi="Times New Roman"/>
                <w:sz w:val="16"/>
                <w:szCs w:val="16"/>
              </w:rPr>
            </w:pPr>
            <w:r w:rsidRPr="002334C9">
              <w:rPr>
                <w:rFonts w:ascii="Times New Roman" w:hAnsi="Times New Roman"/>
                <w:sz w:val="16"/>
                <w:szCs w:val="16"/>
              </w:rPr>
              <w:t>0</w:t>
            </w:r>
          </w:p>
        </w:tc>
        <w:tc>
          <w:tcPr>
            <w:tcW w:w="533" w:type="pct"/>
            <w:shd w:val="clear" w:color="auto" w:fill="auto"/>
          </w:tcPr>
          <w:p w:rsidR="00DA7586" w:rsidRPr="002334C9" w:rsidRDefault="00DA7586" w:rsidP="002334C9">
            <w:pPr>
              <w:spacing w:after="0" w:line="240" w:lineRule="auto"/>
              <w:jc w:val="both"/>
              <w:rPr>
                <w:rFonts w:ascii="Times New Roman" w:hAnsi="Times New Roman"/>
                <w:sz w:val="16"/>
                <w:szCs w:val="16"/>
              </w:rPr>
            </w:pPr>
            <w:r w:rsidRPr="002334C9">
              <w:rPr>
                <w:rFonts w:ascii="Times New Roman" w:hAnsi="Times New Roman"/>
                <w:sz w:val="16"/>
                <w:szCs w:val="16"/>
              </w:rPr>
              <w:t>0</w:t>
            </w:r>
          </w:p>
          <w:p w:rsidR="00DA7586" w:rsidRPr="002334C9" w:rsidRDefault="00DA7586" w:rsidP="002334C9">
            <w:pPr>
              <w:spacing w:after="0" w:line="240" w:lineRule="auto"/>
              <w:jc w:val="both"/>
              <w:rPr>
                <w:rFonts w:ascii="Times New Roman" w:hAnsi="Times New Roman"/>
                <w:sz w:val="16"/>
                <w:szCs w:val="16"/>
              </w:rPr>
            </w:pPr>
            <w:r w:rsidRPr="002334C9">
              <w:rPr>
                <w:rFonts w:ascii="Times New Roman" w:hAnsi="Times New Roman"/>
                <w:sz w:val="16"/>
                <w:szCs w:val="16"/>
              </w:rPr>
              <w:t>0</w:t>
            </w:r>
          </w:p>
        </w:tc>
        <w:tc>
          <w:tcPr>
            <w:tcW w:w="592" w:type="pct"/>
            <w:shd w:val="clear" w:color="auto" w:fill="auto"/>
          </w:tcPr>
          <w:p w:rsidR="00DA7586" w:rsidRPr="002334C9" w:rsidRDefault="00F01219" w:rsidP="002334C9">
            <w:pPr>
              <w:spacing w:after="0" w:line="240" w:lineRule="auto"/>
              <w:jc w:val="both"/>
              <w:rPr>
                <w:rFonts w:ascii="Times New Roman" w:hAnsi="Times New Roman"/>
                <w:sz w:val="16"/>
                <w:szCs w:val="16"/>
              </w:rPr>
            </w:pPr>
            <w:r w:rsidRPr="002334C9">
              <w:rPr>
                <w:rFonts w:ascii="Times New Roman" w:hAnsi="Times New Roman"/>
                <w:sz w:val="16"/>
                <w:szCs w:val="16"/>
              </w:rPr>
              <w:t>1</w:t>
            </w:r>
          </w:p>
          <w:p w:rsidR="00DA7586" w:rsidRPr="002334C9" w:rsidRDefault="00F01219" w:rsidP="002334C9">
            <w:pPr>
              <w:spacing w:after="0" w:line="240" w:lineRule="auto"/>
              <w:jc w:val="both"/>
              <w:rPr>
                <w:rFonts w:ascii="Times New Roman" w:hAnsi="Times New Roman"/>
                <w:sz w:val="16"/>
                <w:szCs w:val="16"/>
              </w:rPr>
            </w:pPr>
            <w:r w:rsidRPr="002334C9">
              <w:rPr>
                <w:rFonts w:ascii="Times New Roman" w:hAnsi="Times New Roman"/>
                <w:sz w:val="16"/>
                <w:szCs w:val="16"/>
              </w:rPr>
              <w:t>1</w:t>
            </w:r>
          </w:p>
        </w:tc>
        <w:tc>
          <w:tcPr>
            <w:tcW w:w="454" w:type="pct"/>
            <w:shd w:val="clear" w:color="auto" w:fill="auto"/>
          </w:tcPr>
          <w:p w:rsidR="00DA7586" w:rsidRPr="002334C9" w:rsidRDefault="00DA7586" w:rsidP="002334C9">
            <w:pPr>
              <w:spacing w:after="0" w:line="240" w:lineRule="auto"/>
              <w:jc w:val="both"/>
              <w:rPr>
                <w:rFonts w:ascii="Times New Roman" w:hAnsi="Times New Roman"/>
                <w:sz w:val="16"/>
                <w:szCs w:val="16"/>
              </w:rPr>
            </w:pPr>
          </w:p>
          <w:p w:rsidR="00F01219" w:rsidRPr="002334C9" w:rsidRDefault="00F01219" w:rsidP="002334C9">
            <w:pPr>
              <w:spacing w:after="0" w:line="240" w:lineRule="auto"/>
              <w:jc w:val="both"/>
              <w:rPr>
                <w:rFonts w:ascii="Times New Roman" w:hAnsi="Times New Roman"/>
                <w:sz w:val="16"/>
                <w:szCs w:val="16"/>
              </w:rPr>
            </w:pPr>
            <w:r w:rsidRPr="002334C9">
              <w:rPr>
                <w:rFonts w:ascii="Times New Roman" w:hAnsi="Times New Roman"/>
                <w:sz w:val="16"/>
                <w:szCs w:val="16"/>
              </w:rPr>
              <w:t>6</w:t>
            </w:r>
          </w:p>
        </w:tc>
      </w:tr>
      <w:tr w:rsidR="00DA7586" w:rsidRPr="002334C9" w:rsidTr="001F68B2">
        <w:trPr>
          <w:trHeight w:val="124"/>
        </w:trPr>
        <w:tc>
          <w:tcPr>
            <w:tcW w:w="400" w:type="pct"/>
            <w:vMerge/>
            <w:shd w:val="clear" w:color="auto" w:fill="auto"/>
          </w:tcPr>
          <w:p w:rsidR="00DA7586" w:rsidRPr="002334C9" w:rsidRDefault="00DA7586" w:rsidP="002334C9">
            <w:pPr>
              <w:spacing w:after="0" w:line="240" w:lineRule="auto"/>
              <w:jc w:val="both"/>
              <w:rPr>
                <w:rFonts w:ascii="Times New Roman" w:hAnsi="Times New Roman"/>
                <w:sz w:val="16"/>
                <w:szCs w:val="16"/>
              </w:rPr>
            </w:pPr>
          </w:p>
        </w:tc>
        <w:tc>
          <w:tcPr>
            <w:tcW w:w="621" w:type="pct"/>
            <w:shd w:val="clear" w:color="auto" w:fill="auto"/>
          </w:tcPr>
          <w:p w:rsidR="00DA7586" w:rsidRPr="002334C9" w:rsidRDefault="00DA7586" w:rsidP="002334C9">
            <w:pPr>
              <w:spacing w:after="0" w:line="240" w:lineRule="auto"/>
              <w:jc w:val="both"/>
              <w:rPr>
                <w:rFonts w:ascii="Times New Roman" w:hAnsi="Times New Roman"/>
                <w:b/>
                <w:sz w:val="16"/>
                <w:szCs w:val="16"/>
              </w:rPr>
            </w:pPr>
            <w:r w:rsidRPr="002334C9">
              <w:rPr>
                <w:rFonts w:ascii="Times New Roman" w:hAnsi="Times New Roman"/>
                <w:b/>
                <w:sz w:val="16"/>
                <w:szCs w:val="16"/>
              </w:rPr>
              <w:t>Lise</w:t>
            </w:r>
          </w:p>
          <w:p w:rsidR="00DA7586" w:rsidRPr="002334C9" w:rsidRDefault="00DA7586" w:rsidP="002334C9">
            <w:pPr>
              <w:spacing w:after="0" w:line="240" w:lineRule="auto"/>
              <w:jc w:val="both"/>
              <w:rPr>
                <w:rFonts w:ascii="Times New Roman" w:hAnsi="Times New Roman"/>
                <w:b/>
                <w:sz w:val="16"/>
                <w:szCs w:val="16"/>
              </w:rPr>
            </w:pPr>
          </w:p>
          <w:p w:rsidR="00DA7586" w:rsidRPr="002334C9" w:rsidRDefault="00DA7586" w:rsidP="002334C9">
            <w:pPr>
              <w:spacing w:after="0" w:line="240" w:lineRule="auto"/>
              <w:jc w:val="both"/>
              <w:rPr>
                <w:rFonts w:ascii="Times New Roman" w:hAnsi="Times New Roman"/>
                <w:sz w:val="16"/>
                <w:szCs w:val="16"/>
              </w:rPr>
            </w:pPr>
            <w:r w:rsidRPr="002334C9">
              <w:rPr>
                <w:rFonts w:ascii="Times New Roman" w:hAnsi="Times New Roman"/>
                <w:b/>
                <w:sz w:val="16"/>
                <w:szCs w:val="16"/>
              </w:rPr>
              <w:t>%</w:t>
            </w:r>
          </w:p>
        </w:tc>
        <w:tc>
          <w:tcPr>
            <w:tcW w:w="337" w:type="pct"/>
            <w:shd w:val="clear" w:color="auto" w:fill="auto"/>
          </w:tcPr>
          <w:p w:rsidR="00DA7586" w:rsidRPr="002334C9" w:rsidRDefault="00F01219" w:rsidP="002334C9">
            <w:pPr>
              <w:spacing w:after="0" w:line="240" w:lineRule="auto"/>
              <w:jc w:val="both"/>
              <w:rPr>
                <w:rFonts w:ascii="Times New Roman" w:hAnsi="Times New Roman"/>
                <w:sz w:val="16"/>
                <w:szCs w:val="16"/>
              </w:rPr>
            </w:pPr>
            <w:r w:rsidRPr="002334C9">
              <w:rPr>
                <w:rFonts w:ascii="Times New Roman" w:hAnsi="Times New Roman"/>
                <w:sz w:val="16"/>
                <w:szCs w:val="16"/>
              </w:rPr>
              <w:t>23</w:t>
            </w:r>
          </w:p>
          <w:p w:rsidR="00DA7586" w:rsidRPr="002334C9" w:rsidRDefault="00F01219" w:rsidP="002334C9">
            <w:pPr>
              <w:spacing w:after="0" w:line="240" w:lineRule="auto"/>
              <w:jc w:val="both"/>
              <w:rPr>
                <w:rFonts w:ascii="Times New Roman" w:hAnsi="Times New Roman"/>
                <w:sz w:val="16"/>
                <w:szCs w:val="16"/>
              </w:rPr>
            </w:pPr>
            <w:r w:rsidRPr="002334C9">
              <w:rPr>
                <w:rFonts w:ascii="Times New Roman" w:hAnsi="Times New Roman"/>
                <w:sz w:val="16"/>
                <w:szCs w:val="16"/>
              </w:rPr>
              <w:t>10,3</w:t>
            </w:r>
          </w:p>
        </w:tc>
        <w:tc>
          <w:tcPr>
            <w:tcW w:w="512" w:type="pct"/>
            <w:shd w:val="clear" w:color="auto" w:fill="auto"/>
          </w:tcPr>
          <w:p w:rsidR="00DA7586" w:rsidRPr="002334C9" w:rsidRDefault="00F01219" w:rsidP="002334C9">
            <w:pPr>
              <w:spacing w:after="0" w:line="240" w:lineRule="auto"/>
              <w:jc w:val="both"/>
              <w:rPr>
                <w:rFonts w:ascii="Times New Roman" w:hAnsi="Times New Roman"/>
                <w:sz w:val="16"/>
                <w:szCs w:val="16"/>
              </w:rPr>
            </w:pPr>
            <w:r w:rsidRPr="002334C9">
              <w:rPr>
                <w:rFonts w:ascii="Times New Roman" w:hAnsi="Times New Roman"/>
                <w:sz w:val="16"/>
                <w:szCs w:val="16"/>
              </w:rPr>
              <w:t>19</w:t>
            </w:r>
          </w:p>
          <w:p w:rsidR="00DA7586" w:rsidRPr="002334C9" w:rsidRDefault="00A42A4C" w:rsidP="002334C9">
            <w:pPr>
              <w:spacing w:after="0" w:line="240" w:lineRule="auto"/>
              <w:jc w:val="both"/>
              <w:rPr>
                <w:rFonts w:ascii="Times New Roman" w:hAnsi="Times New Roman"/>
                <w:sz w:val="16"/>
                <w:szCs w:val="16"/>
              </w:rPr>
            </w:pPr>
            <w:r w:rsidRPr="002334C9">
              <w:rPr>
                <w:rFonts w:ascii="Times New Roman" w:hAnsi="Times New Roman"/>
                <w:sz w:val="16"/>
                <w:szCs w:val="16"/>
              </w:rPr>
              <w:t>11,</w:t>
            </w:r>
            <w:r w:rsidR="00F01219" w:rsidRPr="002334C9">
              <w:rPr>
                <w:rFonts w:ascii="Times New Roman" w:hAnsi="Times New Roman"/>
                <w:sz w:val="16"/>
                <w:szCs w:val="16"/>
              </w:rPr>
              <w:t>9</w:t>
            </w:r>
          </w:p>
        </w:tc>
        <w:tc>
          <w:tcPr>
            <w:tcW w:w="375" w:type="pct"/>
            <w:shd w:val="clear" w:color="auto" w:fill="auto"/>
          </w:tcPr>
          <w:p w:rsidR="00DA7586" w:rsidRPr="002334C9" w:rsidRDefault="00A42A4C" w:rsidP="002334C9">
            <w:pPr>
              <w:spacing w:after="0" w:line="240" w:lineRule="auto"/>
              <w:jc w:val="both"/>
              <w:rPr>
                <w:rFonts w:ascii="Times New Roman" w:hAnsi="Times New Roman"/>
                <w:sz w:val="16"/>
                <w:szCs w:val="16"/>
              </w:rPr>
            </w:pPr>
            <w:r w:rsidRPr="002334C9">
              <w:rPr>
                <w:rFonts w:ascii="Times New Roman" w:hAnsi="Times New Roman"/>
                <w:sz w:val="16"/>
                <w:szCs w:val="16"/>
              </w:rPr>
              <w:t>15</w:t>
            </w:r>
          </w:p>
          <w:p w:rsidR="00DA7586" w:rsidRPr="002334C9" w:rsidRDefault="00A42A4C" w:rsidP="002334C9">
            <w:pPr>
              <w:spacing w:after="0" w:line="240" w:lineRule="auto"/>
              <w:jc w:val="both"/>
              <w:rPr>
                <w:rFonts w:ascii="Times New Roman" w:hAnsi="Times New Roman"/>
                <w:sz w:val="16"/>
                <w:szCs w:val="16"/>
              </w:rPr>
            </w:pPr>
            <w:r w:rsidRPr="002334C9">
              <w:rPr>
                <w:rFonts w:ascii="Times New Roman" w:hAnsi="Times New Roman"/>
                <w:sz w:val="16"/>
                <w:szCs w:val="16"/>
              </w:rPr>
              <w:t>9,7</w:t>
            </w:r>
          </w:p>
        </w:tc>
        <w:tc>
          <w:tcPr>
            <w:tcW w:w="613" w:type="pct"/>
            <w:shd w:val="clear" w:color="auto" w:fill="auto"/>
          </w:tcPr>
          <w:p w:rsidR="00DA7586" w:rsidRPr="002334C9" w:rsidRDefault="00F01219" w:rsidP="002334C9">
            <w:pPr>
              <w:spacing w:after="0" w:line="240" w:lineRule="auto"/>
              <w:jc w:val="both"/>
              <w:rPr>
                <w:rFonts w:ascii="Times New Roman" w:hAnsi="Times New Roman"/>
                <w:sz w:val="16"/>
                <w:szCs w:val="16"/>
              </w:rPr>
            </w:pPr>
            <w:r w:rsidRPr="002334C9">
              <w:rPr>
                <w:rFonts w:ascii="Times New Roman" w:hAnsi="Times New Roman"/>
                <w:sz w:val="16"/>
                <w:szCs w:val="16"/>
              </w:rPr>
              <w:t>18</w:t>
            </w:r>
          </w:p>
          <w:p w:rsidR="00DA7586" w:rsidRPr="002334C9" w:rsidRDefault="00F01219" w:rsidP="002334C9">
            <w:pPr>
              <w:spacing w:after="0" w:line="240" w:lineRule="auto"/>
              <w:jc w:val="both"/>
              <w:rPr>
                <w:rFonts w:ascii="Times New Roman" w:hAnsi="Times New Roman"/>
                <w:sz w:val="16"/>
                <w:szCs w:val="16"/>
              </w:rPr>
            </w:pPr>
            <w:r w:rsidRPr="002334C9">
              <w:rPr>
                <w:rFonts w:ascii="Times New Roman" w:hAnsi="Times New Roman"/>
                <w:sz w:val="16"/>
                <w:szCs w:val="16"/>
              </w:rPr>
              <w:t>7,6</w:t>
            </w:r>
          </w:p>
        </w:tc>
        <w:tc>
          <w:tcPr>
            <w:tcW w:w="562" w:type="pct"/>
            <w:shd w:val="clear" w:color="auto" w:fill="auto"/>
          </w:tcPr>
          <w:p w:rsidR="00DA7586" w:rsidRPr="002334C9" w:rsidRDefault="00F01219" w:rsidP="002334C9">
            <w:pPr>
              <w:spacing w:after="0" w:line="240" w:lineRule="auto"/>
              <w:jc w:val="both"/>
              <w:rPr>
                <w:rFonts w:ascii="Times New Roman" w:hAnsi="Times New Roman"/>
                <w:sz w:val="16"/>
                <w:szCs w:val="16"/>
              </w:rPr>
            </w:pPr>
            <w:r w:rsidRPr="002334C9">
              <w:rPr>
                <w:rFonts w:ascii="Times New Roman" w:hAnsi="Times New Roman"/>
                <w:sz w:val="16"/>
                <w:szCs w:val="16"/>
              </w:rPr>
              <w:t>5</w:t>
            </w:r>
          </w:p>
          <w:p w:rsidR="00DA7586" w:rsidRPr="002334C9" w:rsidRDefault="00F01219" w:rsidP="002334C9">
            <w:pPr>
              <w:spacing w:after="0" w:line="240" w:lineRule="auto"/>
              <w:jc w:val="both"/>
              <w:rPr>
                <w:rFonts w:ascii="Times New Roman" w:hAnsi="Times New Roman"/>
                <w:sz w:val="16"/>
                <w:szCs w:val="16"/>
              </w:rPr>
            </w:pPr>
            <w:r w:rsidRPr="002334C9">
              <w:rPr>
                <w:rFonts w:ascii="Times New Roman" w:hAnsi="Times New Roman"/>
                <w:sz w:val="16"/>
                <w:szCs w:val="16"/>
              </w:rPr>
              <w:t>9</w:t>
            </w:r>
            <w:r w:rsidR="006E7489" w:rsidRPr="002334C9">
              <w:rPr>
                <w:rFonts w:ascii="Times New Roman" w:hAnsi="Times New Roman"/>
                <w:sz w:val="16"/>
                <w:szCs w:val="16"/>
              </w:rPr>
              <w:t>,</w:t>
            </w:r>
            <w:r w:rsidRPr="002334C9">
              <w:rPr>
                <w:rFonts w:ascii="Times New Roman" w:hAnsi="Times New Roman"/>
                <w:sz w:val="16"/>
                <w:szCs w:val="16"/>
              </w:rPr>
              <w:t>1</w:t>
            </w:r>
          </w:p>
        </w:tc>
        <w:tc>
          <w:tcPr>
            <w:tcW w:w="533" w:type="pct"/>
            <w:shd w:val="clear" w:color="auto" w:fill="auto"/>
          </w:tcPr>
          <w:p w:rsidR="00DA7586" w:rsidRPr="002334C9" w:rsidRDefault="006E7489" w:rsidP="002334C9">
            <w:pPr>
              <w:spacing w:after="0" w:line="240" w:lineRule="auto"/>
              <w:jc w:val="both"/>
              <w:rPr>
                <w:rFonts w:ascii="Times New Roman" w:hAnsi="Times New Roman"/>
                <w:sz w:val="16"/>
                <w:szCs w:val="16"/>
              </w:rPr>
            </w:pPr>
            <w:r w:rsidRPr="002334C9">
              <w:rPr>
                <w:rFonts w:ascii="Times New Roman" w:hAnsi="Times New Roman"/>
                <w:sz w:val="16"/>
                <w:szCs w:val="16"/>
              </w:rPr>
              <w:t>6</w:t>
            </w:r>
          </w:p>
          <w:p w:rsidR="00DA7586" w:rsidRPr="002334C9" w:rsidRDefault="006E7489" w:rsidP="002334C9">
            <w:pPr>
              <w:spacing w:after="0" w:line="240" w:lineRule="auto"/>
              <w:jc w:val="both"/>
              <w:rPr>
                <w:rFonts w:ascii="Times New Roman" w:hAnsi="Times New Roman"/>
                <w:sz w:val="16"/>
                <w:szCs w:val="16"/>
              </w:rPr>
            </w:pPr>
            <w:r w:rsidRPr="002334C9">
              <w:rPr>
                <w:rFonts w:ascii="Times New Roman" w:hAnsi="Times New Roman"/>
                <w:sz w:val="16"/>
                <w:szCs w:val="16"/>
              </w:rPr>
              <w:t>7,6</w:t>
            </w:r>
          </w:p>
        </w:tc>
        <w:tc>
          <w:tcPr>
            <w:tcW w:w="592" w:type="pct"/>
            <w:shd w:val="clear" w:color="auto" w:fill="auto"/>
          </w:tcPr>
          <w:p w:rsidR="00DA7586" w:rsidRPr="002334C9" w:rsidRDefault="00DA7586" w:rsidP="002334C9">
            <w:pPr>
              <w:spacing w:after="0" w:line="240" w:lineRule="auto"/>
              <w:jc w:val="both"/>
              <w:rPr>
                <w:rFonts w:ascii="Times New Roman" w:hAnsi="Times New Roman"/>
                <w:sz w:val="16"/>
                <w:szCs w:val="16"/>
              </w:rPr>
            </w:pPr>
            <w:r w:rsidRPr="002334C9">
              <w:rPr>
                <w:rFonts w:ascii="Times New Roman" w:hAnsi="Times New Roman"/>
                <w:sz w:val="16"/>
                <w:szCs w:val="16"/>
              </w:rPr>
              <w:t>1</w:t>
            </w:r>
            <w:r w:rsidR="00F01219" w:rsidRPr="002334C9">
              <w:rPr>
                <w:rFonts w:ascii="Times New Roman" w:hAnsi="Times New Roman"/>
                <w:sz w:val="16"/>
                <w:szCs w:val="16"/>
              </w:rPr>
              <w:t>5</w:t>
            </w:r>
          </w:p>
          <w:p w:rsidR="00DA7586" w:rsidRPr="002334C9" w:rsidRDefault="00F01219" w:rsidP="002334C9">
            <w:pPr>
              <w:spacing w:after="0" w:line="240" w:lineRule="auto"/>
              <w:jc w:val="both"/>
              <w:rPr>
                <w:rFonts w:ascii="Times New Roman" w:hAnsi="Times New Roman"/>
                <w:sz w:val="16"/>
                <w:szCs w:val="16"/>
              </w:rPr>
            </w:pPr>
            <w:r w:rsidRPr="002334C9">
              <w:rPr>
                <w:rFonts w:ascii="Times New Roman" w:hAnsi="Times New Roman"/>
                <w:sz w:val="16"/>
                <w:szCs w:val="16"/>
              </w:rPr>
              <w:t>14</w:t>
            </w:r>
            <w:r w:rsidR="006E7489" w:rsidRPr="002334C9">
              <w:rPr>
                <w:rFonts w:ascii="Times New Roman" w:hAnsi="Times New Roman"/>
                <w:sz w:val="16"/>
                <w:szCs w:val="16"/>
              </w:rPr>
              <w:t>,9</w:t>
            </w:r>
          </w:p>
        </w:tc>
        <w:tc>
          <w:tcPr>
            <w:tcW w:w="454" w:type="pct"/>
            <w:shd w:val="clear" w:color="auto" w:fill="auto"/>
          </w:tcPr>
          <w:p w:rsidR="00DA7586" w:rsidRPr="002334C9" w:rsidRDefault="00DA7586" w:rsidP="002334C9">
            <w:pPr>
              <w:spacing w:after="0" w:line="240" w:lineRule="auto"/>
              <w:jc w:val="both"/>
              <w:rPr>
                <w:rFonts w:ascii="Times New Roman" w:hAnsi="Times New Roman"/>
                <w:sz w:val="16"/>
                <w:szCs w:val="16"/>
              </w:rPr>
            </w:pPr>
          </w:p>
          <w:p w:rsidR="00DA7586" w:rsidRPr="002334C9" w:rsidRDefault="006E7489" w:rsidP="002334C9">
            <w:pPr>
              <w:spacing w:after="0" w:line="240" w:lineRule="auto"/>
              <w:jc w:val="both"/>
              <w:rPr>
                <w:rFonts w:ascii="Times New Roman" w:hAnsi="Times New Roman"/>
                <w:sz w:val="16"/>
                <w:szCs w:val="16"/>
              </w:rPr>
            </w:pPr>
            <w:r w:rsidRPr="002334C9">
              <w:rPr>
                <w:rFonts w:ascii="Times New Roman" w:hAnsi="Times New Roman"/>
                <w:sz w:val="16"/>
                <w:szCs w:val="16"/>
              </w:rPr>
              <w:t>5</w:t>
            </w:r>
            <w:r w:rsidR="00F01219" w:rsidRPr="002334C9">
              <w:rPr>
                <w:rFonts w:ascii="Times New Roman" w:hAnsi="Times New Roman"/>
                <w:sz w:val="16"/>
                <w:szCs w:val="16"/>
              </w:rPr>
              <w:t>5</w:t>
            </w:r>
          </w:p>
        </w:tc>
      </w:tr>
      <w:tr w:rsidR="00DA7586" w:rsidRPr="002334C9" w:rsidTr="001F68B2">
        <w:trPr>
          <w:trHeight w:val="124"/>
        </w:trPr>
        <w:tc>
          <w:tcPr>
            <w:tcW w:w="400" w:type="pct"/>
            <w:vMerge/>
            <w:shd w:val="clear" w:color="auto" w:fill="auto"/>
          </w:tcPr>
          <w:p w:rsidR="00DA7586" w:rsidRPr="002334C9" w:rsidRDefault="00DA7586" w:rsidP="002334C9">
            <w:pPr>
              <w:spacing w:after="0" w:line="240" w:lineRule="auto"/>
              <w:jc w:val="both"/>
              <w:rPr>
                <w:rFonts w:ascii="Times New Roman" w:hAnsi="Times New Roman"/>
                <w:sz w:val="16"/>
                <w:szCs w:val="16"/>
              </w:rPr>
            </w:pPr>
          </w:p>
        </w:tc>
        <w:tc>
          <w:tcPr>
            <w:tcW w:w="621" w:type="pct"/>
            <w:shd w:val="clear" w:color="auto" w:fill="auto"/>
          </w:tcPr>
          <w:p w:rsidR="00DA7586" w:rsidRPr="002334C9" w:rsidRDefault="00DA7586" w:rsidP="002334C9">
            <w:pPr>
              <w:spacing w:after="0" w:line="240" w:lineRule="auto"/>
              <w:jc w:val="both"/>
              <w:rPr>
                <w:rFonts w:ascii="Times New Roman" w:hAnsi="Times New Roman"/>
                <w:b/>
                <w:sz w:val="16"/>
                <w:szCs w:val="16"/>
              </w:rPr>
            </w:pPr>
            <w:r w:rsidRPr="002334C9">
              <w:rPr>
                <w:rFonts w:ascii="Times New Roman" w:hAnsi="Times New Roman"/>
                <w:b/>
                <w:sz w:val="16"/>
                <w:szCs w:val="16"/>
              </w:rPr>
              <w:t>Üniversite</w:t>
            </w:r>
          </w:p>
          <w:p w:rsidR="00DA7586" w:rsidRPr="002334C9" w:rsidRDefault="00DA7586" w:rsidP="002334C9">
            <w:pPr>
              <w:spacing w:after="0" w:line="240" w:lineRule="auto"/>
              <w:jc w:val="both"/>
              <w:rPr>
                <w:rFonts w:ascii="Times New Roman" w:hAnsi="Times New Roman"/>
                <w:b/>
                <w:sz w:val="16"/>
                <w:szCs w:val="16"/>
              </w:rPr>
            </w:pPr>
            <w:r w:rsidRPr="002334C9">
              <w:rPr>
                <w:rFonts w:ascii="Times New Roman" w:hAnsi="Times New Roman"/>
                <w:b/>
                <w:sz w:val="16"/>
                <w:szCs w:val="16"/>
              </w:rPr>
              <w:t>%</w:t>
            </w:r>
          </w:p>
        </w:tc>
        <w:tc>
          <w:tcPr>
            <w:tcW w:w="337" w:type="pct"/>
            <w:shd w:val="clear" w:color="auto" w:fill="auto"/>
          </w:tcPr>
          <w:p w:rsidR="00DA7586" w:rsidRPr="002334C9" w:rsidRDefault="00DF16DC" w:rsidP="002334C9">
            <w:pPr>
              <w:spacing w:after="0" w:line="240" w:lineRule="auto"/>
              <w:jc w:val="both"/>
              <w:rPr>
                <w:rFonts w:ascii="Times New Roman" w:hAnsi="Times New Roman"/>
                <w:sz w:val="16"/>
                <w:szCs w:val="16"/>
              </w:rPr>
            </w:pPr>
            <w:r w:rsidRPr="002334C9">
              <w:rPr>
                <w:rFonts w:ascii="Times New Roman" w:hAnsi="Times New Roman"/>
                <w:sz w:val="16"/>
                <w:szCs w:val="16"/>
              </w:rPr>
              <w:t>127</w:t>
            </w:r>
          </w:p>
          <w:p w:rsidR="00DA7586" w:rsidRPr="002334C9" w:rsidRDefault="00DF16DC" w:rsidP="002334C9">
            <w:pPr>
              <w:spacing w:after="0" w:line="240" w:lineRule="auto"/>
              <w:jc w:val="both"/>
              <w:rPr>
                <w:rFonts w:ascii="Times New Roman" w:hAnsi="Times New Roman"/>
                <w:sz w:val="16"/>
                <w:szCs w:val="16"/>
              </w:rPr>
            </w:pPr>
            <w:r w:rsidRPr="002334C9">
              <w:rPr>
                <w:rFonts w:ascii="Times New Roman" w:hAnsi="Times New Roman"/>
                <w:sz w:val="16"/>
                <w:szCs w:val="16"/>
              </w:rPr>
              <w:t>57</w:t>
            </w:r>
          </w:p>
        </w:tc>
        <w:tc>
          <w:tcPr>
            <w:tcW w:w="512" w:type="pct"/>
            <w:shd w:val="clear" w:color="auto" w:fill="auto"/>
          </w:tcPr>
          <w:p w:rsidR="00DA7586" w:rsidRPr="002334C9" w:rsidRDefault="00DF16DC" w:rsidP="002334C9">
            <w:pPr>
              <w:spacing w:after="0" w:line="240" w:lineRule="auto"/>
              <w:jc w:val="both"/>
              <w:rPr>
                <w:rFonts w:ascii="Times New Roman" w:hAnsi="Times New Roman"/>
                <w:sz w:val="16"/>
                <w:szCs w:val="16"/>
              </w:rPr>
            </w:pPr>
            <w:r w:rsidRPr="002334C9">
              <w:rPr>
                <w:rFonts w:ascii="Times New Roman" w:hAnsi="Times New Roman"/>
                <w:sz w:val="16"/>
                <w:szCs w:val="16"/>
              </w:rPr>
              <w:t>97</w:t>
            </w:r>
          </w:p>
          <w:p w:rsidR="00DA7586" w:rsidRPr="002334C9" w:rsidRDefault="00DF16DC" w:rsidP="002334C9">
            <w:pPr>
              <w:spacing w:after="0" w:line="240" w:lineRule="auto"/>
              <w:jc w:val="both"/>
              <w:rPr>
                <w:rFonts w:ascii="Times New Roman" w:hAnsi="Times New Roman"/>
                <w:sz w:val="16"/>
                <w:szCs w:val="16"/>
              </w:rPr>
            </w:pPr>
            <w:r w:rsidRPr="002334C9">
              <w:rPr>
                <w:rFonts w:ascii="Times New Roman" w:hAnsi="Times New Roman"/>
                <w:sz w:val="16"/>
                <w:szCs w:val="16"/>
              </w:rPr>
              <w:t>61</w:t>
            </w:r>
          </w:p>
        </w:tc>
        <w:tc>
          <w:tcPr>
            <w:tcW w:w="375" w:type="pct"/>
            <w:shd w:val="clear" w:color="auto" w:fill="auto"/>
          </w:tcPr>
          <w:p w:rsidR="00DA7586" w:rsidRPr="002334C9" w:rsidRDefault="0098426D" w:rsidP="002334C9">
            <w:pPr>
              <w:spacing w:after="0" w:line="240" w:lineRule="auto"/>
              <w:jc w:val="both"/>
              <w:rPr>
                <w:rFonts w:ascii="Times New Roman" w:hAnsi="Times New Roman"/>
                <w:sz w:val="16"/>
                <w:szCs w:val="16"/>
              </w:rPr>
            </w:pPr>
            <w:r w:rsidRPr="002334C9">
              <w:rPr>
                <w:rFonts w:ascii="Times New Roman" w:hAnsi="Times New Roman"/>
                <w:sz w:val="16"/>
                <w:szCs w:val="16"/>
              </w:rPr>
              <w:t>80</w:t>
            </w:r>
          </w:p>
          <w:p w:rsidR="00DA7586" w:rsidRPr="002334C9" w:rsidRDefault="0098426D" w:rsidP="002334C9">
            <w:pPr>
              <w:spacing w:after="0" w:line="240" w:lineRule="auto"/>
              <w:jc w:val="both"/>
              <w:rPr>
                <w:rFonts w:ascii="Times New Roman" w:hAnsi="Times New Roman"/>
                <w:sz w:val="16"/>
                <w:szCs w:val="16"/>
              </w:rPr>
            </w:pPr>
            <w:r w:rsidRPr="002334C9">
              <w:rPr>
                <w:rFonts w:ascii="Times New Roman" w:hAnsi="Times New Roman"/>
                <w:sz w:val="16"/>
                <w:szCs w:val="16"/>
              </w:rPr>
              <w:t>51,6</w:t>
            </w:r>
          </w:p>
        </w:tc>
        <w:tc>
          <w:tcPr>
            <w:tcW w:w="613" w:type="pct"/>
            <w:shd w:val="clear" w:color="auto" w:fill="auto"/>
          </w:tcPr>
          <w:p w:rsidR="00DA7586" w:rsidRPr="002334C9" w:rsidRDefault="0098426D" w:rsidP="002334C9">
            <w:pPr>
              <w:spacing w:after="0" w:line="240" w:lineRule="auto"/>
              <w:jc w:val="both"/>
              <w:rPr>
                <w:rFonts w:ascii="Times New Roman" w:hAnsi="Times New Roman"/>
                <w:sz w:val="16"/>
                <w:szCs w:val="16"/>
              </w:rPr>
            </w:pPr>
            <w:r w:rsidRPr="002334C9">
              <w:rPr>
                <w:rFonts w:ascii="Times New Roman" w:hAnsi="Times New Roman"/>
                <w:sz w:val="16"/>
                <w:szCs w:val="16"/>
              </w:rPr>
              <w:t>150</w:t>
            </w:r>
          </w:p>
          <w:p w:rsidR="00DA7586" w:rsidRPr="002334C9" w:rsidRDefault="0098426D" w:rsidP="002334C9">
            <w:pPr>
              <w:spacing w:after="0" w:line="240" w:lineRule="auto"/>
              <w:jc w:val="both"/>
              <w:rPr>
                <w:rFonts w:ascii="Times New Roman" w:hAnsi="Times New Roman"/>
                <w:sz w:val="16"/>
                <w:szCs w:val="16"/>
              </w:rPr>
            </w:pPr>
            <w:r w:rsidRPr="002334C9">
              <w:rPr>
                <w:rFonts w:ascii="Times New Roman" w:hAnsi="Times New Roman"/>
                <w:sz w:val="16"/>
                <w:szCs w:val="16"/>
              </w:rPr>
              <w:t>63</w:t>
            </w:r>
          </w:p>
        </w:tc>
        <w:tc>
          <w:tcPr>
            <w:tcW w:w="562" w:type="pct"/>
            <w:shd w:val="clear" w:color="auto" w:fill="auto"/>
          </w:tcPr>
          <w:p w:rsidR="00DA7586" w:rsidRPr="002334C9" w:rsidRDefault="0098426D" w:rsidP="002334C9">
            <w:pPr>
              <w:spacing w:after="0" w:line="240" w:lineRule="auto"/>
              <w:jc w:val="both"/>
              <w:rPr>
                <w:rFonts w:ascii="Times New Roman" w:hAnsi="Times New Roman"/>
                <w:sz w:val="16"/>
                <w:szCs w:val="16"/>
              </w:rPr>
            </w:pPr>
            <w:r w:rsidRPr="002334C9">
              <w:rPr>
                <w:rFonts w:ascii="Times New Roman" w:hAnsi="Times New Roman"/>
                <w:sz w:val="16"/>
                <w:szCs w:val="16"/>
              </w:rPr>
              <w:t>34</w:t>
            </w:r>
          </w:p>
          <w:p w:rsidR="00DA7586" w:rsidRPr="002334C9" w:rsidRDefault="0098426D" w:rsidP="002334C9">
            <w:pPr>
              <w:spacing w:after="0" w:line="240" w:lineRule="auto"/>
              <w:jc w:val="both"/>
              <w:rPr>
                <w:rFonts w:ascii="Times New Roman" w:hAnsi="Times New Roman"/>
                <w:sz w:val="16"/>
                <w:szCs w:val="16"/>
              </w:rPr>
            </w:pPr>
            <w:r w:rsidRPr="002334C9">
              <w:rPr>
                <w:rFonts w:ascii="Times New Roman" w:hAnsi="Times New Roman"/>
                <w:sz w:val="16"/>
                <w:szCs w:val="16"/>
              </w:rPr>
              <w:t>61,8</w:t>
            </w:r>
          </w:p>
        </w:tc>
        <w:tc>
          <w:tcPr>
            <w:tcW w:w="533" w:type="pct"/>
            <w:shd w:val="clear" w:color="auto" w:fill="auto"/>
          </w:tcPr>
          <w:p w:rsidR="00DA7586" w:rsidRPr="002334C9" w:rsidRDefault="0098426D" w:rsidP="002334C9">
            <w:pPr>
              <w:spacing w:after="0" w:line="240" w:lineRule="auto"/>
              <w:jc w:val="both"/>
              <w:rPr>
                <w:rFonts w:ascii="Times New Roman" w:hAnsi="Times New Roman"/>
                <w:sz w:val="16"/>
                <w:szCs w:val="16"/>
              </w:rPr>
            </w:pPr>
            <w:r w:rsidRPr="002334C9">
              <w:rPr>
                <w:rFonts w:ascii="Times New Roman" w:hAnsi="Times New Roman"/>
                <w:sz w:val="16"/>
                <w:szCs w:val="16"/>
              </w:rPr>
              <w:t>48</w:t>
            </w:r>
          </w:p>
          <w:p w:rsidR="00DA7586" w:rsidRPr="002334C9" w:rsidRDefault="0098426D" w:rsidP="002334C9">
            <w:pPr>
              <w:spacing w:after="0" w:line="240" w:lineRule="auto"/>
              <w:jc w:val="both"/>
              <w:rPr>
                <w:rFonts w:ascii="Times New Roman" w:hAnsi="Times New Roman"/>
                <w:sz w:val="16"/>
                <w:szCs w:val="16"/>
              </w:rPr>
            </w:pPr>
            <w:r w:rsidRPr="002334C9">
              <w:rPr>
                <w:rFonts w:ascii="Times New Roman" w:hAnsi="Times New Roman"/>
                <w:sz w:val="16"/>
                <w:szCs w:val="16"/>
              </w:rPr>
              <w:t>60</w:t>
            </w:r>
            <w:r w:rsidR="00DA7586" w:rsidRPr="002334C9">
              <w:rPr>
                <w:rFonts w:ascii="Times New Roman" w:hAnsi="Times New Roman"/>
                <w:sz w:val="16"/>
                <w:szCs w:val="16"/>
              </w:rPr>
              <w:t>,8</w:t>
            </w:r>
          </w:p>
        </w:tc>
        <w:tc>
          <w:tcPr>
            <w:tcW w:w="592" w:type="pct"/>
            <w:shd w:val="clear" w:color="auto" w:fill="auto"/>
          </w:tcPr>
          <w:p w:rsidR="00DA7586" w:rsidRPr="002334C9" w:rsidRDefault="0098426D" w:rsidP="002334C9">
            <w:pPr>
              <w:spacing w:after="0" w:line="240" w:lineRule="auto"/>
              <w:jc w:val="both"/>
              <w:rPr>
                <w:rFonts w:ascii="Times New Roman" w:hAnsi="Times New Roman"/>
                <w:sz w:val="16"/>
                <w:szCs w:val="16"/>
              </w:rPr>
            </w:pPr>
            <w:r w:rsidRPr="002334C9">
              <w:rPr>
                <w:rFonts w:ascii="Times New Roman" w:hAnsi="Times New Roman"/>
                <w:sz w:val="16"/>
                <w:szCs w:val="16"/>
              </w:rPr>
              <w:t>70</w:t>
            </w:r>
          </w:p>
          <w:p w:rsidR="00DA7586" w:rsidRPr="002334C9" w:rsidRDefault="0098426D" w:rsidP="002334C9">
            <w:pPr>
              <w:spacing w:after="0" w:line="240" w:lineRule="auto"/>
              <w:jc w:val="both"/>
              <w:rPr>
                <w:rFonts w:ascii="Times New Roman" w:hAnsi="Times New Roman"/>
                <w:sz w:val="16"/>
                <w:szCs w:val="16"/>
              </w:rPr>
            </w:pPr>
            <w:r w:rsidRPr="002334C9">
              <w:rPr>
                <w:rFonts w:ascii="Times New Roman" w:hAnsi="Times New Roman"/>
                <w:sz w:val="16"/>
                <w:szCs w:val="16"/>
              </w:rPr>
              <w:t>69,3</w:t>
            </w:r>
          </w:p>
        </w:tc>
        <w:tc>
          <w:tcPr>
            <w:tcW w:w="454" w:type="pct"/>
            <w:shd w:val="clear" w:color="auto" w:fill="auto"/>
          </w:tcPr>
          <w:p w:rsidR="00DA7586" w:rsidRPr="002334C9" w:rsidRDefault="00DA7586" w:rsidP="002334C9">
            <w:pPr>
              <w:spacing w:after="0" w:line="240" w:lineRule="auto"/>
              <w:jc w:val="both"/>
              <w:rPr>
                <w:rFonts w:ascii="Times New Roman" w:hAnsi="Times New Roman"/>
                <w:sz w:val="16"/>
                <w:szCs w:val="16"/>
              </w:rPr>
            </w:pPr>
          </w:p>
          <w:p w:rsidR="00DA7586" w:rsidRPr="002334C9" w:rsidRDefault="0098426D" w:rsidP="002334C9">
            <w:pPr>
              <w:spacing w:after="0" w:line="240" w:lineRule="auto"/>
              <w:jc w:val="both"/>
              <w:rPr>
                <w:rFonts w:ascii="Times New Roman" w:hAnsi="Times New Roman"/>
                <w:sz w:val="16"/>
                <w:szCs w:val="16"/>
              </w:rPr>
            </w:pPr>
            <w:r w:rsidRPr="002334C9">
              <w:rPr>
                <w:rFonts w:ascii="Times New Roman" w:hAnsi="Times New Roman"/>
                <w:sz w:val="16"/>
                <w:szCs w:val="16"/>
              </w:rPr>
              <w:t>275</w:t>
            </w:r>
          </w:p>
        </w:tc>
      </w:tr>
      <w:tr w:rsidR="00DA7586" w:rsidRPr="002334C9" w:rsidTr="001F68B2">
        <w:trPr>
          <w:trHeight w:val="477"/>
        </w:trPr>
        <w:tc>
          <w:tcPr>
            <w:tcW w:w="400" w:type="pct"/>
            <w:vMerge/>
            <w:shd w:val="clear" w:color="auto" w:fill="auto"/>
          </w:tcPr>
          <w:p w:rsidR="00DA7586" w:rsidRPr="002334C9" w:rsidRDefault="00DA7586" w:rsidP="002334C9">
            <w:pPr>
              <w:spacing w:after="0" w:line="240" w:lineRule="auto"/>
              <w:jc w:val="both"/>
              <w:rPr>
                <w:rFonts w:ascii="Times New Roman" w:hAnsi="Times New Roman"/>
                <w:sz w:val="16"/>
                <w:szCs w:val="16"/>
              </w:rPr>
            </w:pPr>
          </w:p>
        </w:tc>
        <w:tc>
          <w:tcPr>
            <w:tcW w:w="621" w:type="pct"/>
            <w:shd w:val="clear" w:color="auto" w:fill="auto"/>
          </w:tcPr>
          <w:p w:rsidR="00DA7586" w:rsidRPr="002334C9" w:rsidRDefault="00DA7586" w:rsidP="002334C9">
            <w:pPr>
              <w:spacing w:after="0" w:line="240" w:lineRule="auto"/>
              <w:jc w:val="both"/>
              <w:rPr>
                <w:rFonts w:ascii="Times New Roman" w:hAnsi="Times New Roman"/>
                <w:b/>
                <w:sz w:val="16"/>
                <w:szCs w:val="16"/>
              </w:rPr>
            </w:pPr>
            <w:r w:rsidRPr="002334C9">
              <w:rPr>
                <w:rFonts w:ascii="Times New Roman" w:hAnsi="Times New Roman"/>
                <w:b/>
                <w:sz w:val="16"/>
                <w:szCs w:val="16"/>
              </w:rPr>
              <w:t>Yüksek Lisans/Doktora</w:t>
            </w:r>
          </w:p>
          <w:p w:rsidR="00DA7586" w:rsidRPr="002334C9" w:rsidRDefault="00DA7586" w:rsidP="002334C9">
            <w:pPr>
              <w:spacing w:after="0" w:line="240" w:lineRule="auto"/>
              <w:jc w:val="both"/>
              <w:rPr>
                <w:rFonts w:ascii="Times New Roman" w:hAnsi="Times New Roman"/>
                <w:sz w:val="16"/>
                <w:szCs w:val="16"/>
              </w:rPr>
            </w:pPr>
            <w:r w:rsidRPr="002334C9">
              <w:rPr>
                <w:rFonts w:ascii="Times New Roman" w:hAnsi="Times New Roman"/>
                <w:b/>
                <w:sz w:val="16"/>
                <w:szCs w:val="16"/>
              </w:rPr>
              <w:t>%</w:t>
            </w:r>
          </w:p>
        </w:tc>
        <w:tc>
          <w:tcPr>
            <w:tcW w:w="337" w:type="pct"/>
            <w:shd w:val="clear" w:color="auto" w:fill="auto"/>
          </w:tcPr>
          <w:p w:rsidR="00DA7586" w:rsidRPr="002334C9" w:rsidRDefault="00E75FBC" w:rsidP="002334C9">
            <w:pPr>
              <w:spacing w:after="0" w:line="240" w:lineRule="auto"/>
              <w:jc w:val="both"/>
              <w:rPr>
                <w:rFonts w:ascii="Times New Roman" w:hAnsi="Times New Roman"/>
                <w:sz w:val="16"/>
                <w:szCs w:val="16"/>
              </w:rPr>
            </w:pPr>
            <w:r w:rsidRPr="002334C9">
              <w:rPr>
                <w:rFonts w:ascii="Times New Roman" w:hAnsi="Times New Roman"/>
                <w:sz w:val="16"/>
                <w:szCs w:val="16"/>
              </w:rPr>
              <w:t>70</w:t>
            </w:r>
          </w:p>
          <w:p w:rsidR="00DA7586" w:rsidRPr="002334C9" w:rsidRDefault="00DA7586" w:rsidP="002334C9">
            <w:pPr>
              <w:spacing w:after="0" w:line="240" w:lineRule="auto"/>
              <w:jc w:val="both"/>
              <w:rPr>
                <w:rFonts w:ascii="Times New Roman" w:hAnsi="Times New Roman"/>
                <w:sz w:val="16"/>
                <w:szCs w:val="16"/>
              </w:rPr>
            </w:pPr>
          </w:p>
          <w:p w:rsidR="00DA7586" w:rsidRPr="002334C9" w:rsidRDefault="00E75FBC" w:rsidP="002334C9">
            <w:pPr>
              <w:spacing w:after="0" w:line="240" w:lineRule="auto"/>
              <w:jc w:val="both"/>
              <w:rPr>
                <w:rFonts w:ascii="Times New Roman" w:hAnsi="Times New Roman"/>
                <w:sz w:val="16"/>
                <w:szCs w:val="16"/>
              </w:rPr>
            </w:pPr>
            <w:r w:rsidRPr="002334C9">
              <w:rPr>
                <w:rFonts w:ascii="Times New Roman" w:hAnsi="Times New Roman"/>
                <w:sz w:val="16"/>
                <w:szCs w:val="16"/>
              </w:rPr>
              <w:t>31,4</w:t>
            </w:r>
          </w:p>
        </w:tc>
        <w:tc>
          <w:tcPr>
            <w:tcW w:w="512" w:type="pct"/>
            <w:shd w:val="clear" w:color="auto" w:fill="auto"/>
          </w:tcPr>
          <w:p w:rsidR="00DA7586" w:rsidRPr="002334C9" w:rsidRDefault="00E75FBC" w:rsidP="002334C9">
            <w:pPr>
              <w:spacing w:after="0" w:line="240" w:lineRule="auto"/>
              <w:jc w:val="both"/>
              <w:rPr>
                <w:rFonts w:ascii="Times New Roman" w:hAnsi="Times New Roman"/>
                <w:sz w:val="16"/>
                <w:szCs w:val="16"/>
              </w:rPr>
            </w:pPr>
            <w:r w:rsidRPr="002334C9">
              <w:rPr>
                <w:rFonts w:ascii="Times New Roman" w:hAnsi="Times New Roman"/>
                <w:sz w:val="16"/>
                <w:szCs w:val="16"/>
              </w:rPr>
              <w:t>42</w:t>
            </w:r>
          </w:p>
          <w:p w:rsidR="00DA7586" w:rsidRPr="002334C9" w:rsidRDefault="00DA7586" w:rsidP="002334C9">
            <w:pPr>
              <w:spacing w:after="0" w:line="240" w:lineRule="auto"/>
              <w:jc w:val="both"/>
              <w:rPr>
                <w:rFonts w:ascii="Times New Roman" w:hAnsi="Times New Roman"/>
                <w:sz w:val="16"/>
                <w:szCs w:val="16"/>
              </w:rPr>
            </w:pPr>
          </w:p>
          <w:p w:rsidR="00DA7586" w:rsidRPr="002334C9" w:rsidRDefault="00E75FBC" w:rsidP="002334C9">
            <w:pPr>
              <w:spacing w:after="0" w:line="240" w:lineRule="auto"/>
              <w:jc w:val="both"/>
              <w:rPr>
                <w:rFonts w:ascii="Times New Roman" w:hAnsi="Times New Roman"/>
                <w:sz w:val="16"/>
                <w:szCs w:val="16"/>
              </w:rPr>
            </w:pPr>
            <w:r w:rsidRPr="002334C9">
              <w:rPr>
                <w:rFonts w:ascii="Times New Roman" w:hAnsi="Times New Roman"/>
                <w:sz w:val="16"/>
                <w:szCs w:val="16"/>
              </w:rPr>
              <w:t>26,4</w:t>
            </w:r>
          </w:p>
        </w:tc>
        <w:tc>
          <w:tcPr>
            <w:tcW w:w="375" w:type="pct"/>
            <w:shd w:val="clear" w:color="auto" w:fill="auto"/>
          </w:tcPr>
          <w:p w:rsidR="00DA7586" w:rsidRPr="002334C9" w:rsidRDefault="00E75FBC" w:rsidP="002334C9">
            <w:pPr>
              <w:spacing w:after="0" w:line="240" w:lineRule="auto"/>
              <w:jc w:val="both"/>
              <w:rPr>
                <w:rFonts w:ascii="Times New Roman" w:hAnsi="Times New Roman"/>
                <w:sz w:val="16"/>
                <w:szCs w:val="16"/>
              </w:rPr>
            </w:pPr>
            <w:r w:rsidRPr="002334C9">
              <w:rPr>
                <w:rFonts w:ascii="Times New Roman" w:hAnsi="Times New Roman"/>
                <w:sz w:val="16"/>
                <w:szCs w:val="16"/>
              </w:rPr>
              <w:t>59</w:t>
            </w:r>
          </w:p>
          <w:p w:rsidR="00DA7586" w:rsidRPr="002334C9" w:rsidRDefault="00DA7586" w:rsidP="002334C9">
            <w:pPr>
              <w:spacing w:after="0" w:line="240" w:lineRule="auto"/>
              <w:jc w:val="both"/>
              <w:rPr>
                <w:rFonts w:ascii="Times New Roman" w:hAnsi="Times New Roman"/>
                <w:sz w:val="16"/>
                <w:szCs w:val="16"/>
              </w:rPr>
            </w:pPr>
          </w:p>
          <w:p w:rsidR="00DA7586" w:rsidRPr="002334C9" w:rsidRDefault="00E75FBC" w:rsidP="002334C9">
            <w:pPr>
              <w:spacing w:after="0" w:line="240" w:lineRule="auto"/>
              <w:jc w:val="both"/>
              <w:rPr>
                <w:rFonts w:ascii="Times New Roman" w:hAnsi="Times New Roman"/>
                <w:sz w:val="16"/>
                <w:szCs w:val="16"/>
              </w:rPr>
            </w:pPr>
            <w:r w:rsidRPr="002334C9">
              <w:rPr>
                <w:rFonts w:ascii="Times New Roman" w:hAnsi="Times New Roman"/>
                <w:sz w:val="16"/>
                <w:szCs w:val="16"/>
              </w:rPr>
              <w:t>38,1</w:t>
            </w:r>
          </w:p>
        </w:tc>
        <w:tc>
          <w:tcPr>
            <w:tcW w:w="613" w:type="pct"/>
            <w:shd w:val="clear" w:color="auto" w:fill="auto"/>
          </w:tcPr>
          <w:p w:rsidR="00DA7586" w:rsidRPr="002334C9" w:rsidRDefault="00E75FBC" w:rsidP="002334C9">
            <w:pPr>
              <w:spacing w:after="0" w:line="240" w:lineRule="auto"/>
              <w:jc w:val="both"/>
              <w:rPr>
                <w:rFonts w:ascii="Times New Roman" w:hAnsi="Times New Roman"/>
                <w:sz w:val="16"/>
                <w:szCs w:val="16"/>
              </w:rPr>
            </w:pPr>
            <w:r w:rsidRPr="002334C9">
              <w:rPr>
                <w:rFonts w:ascii="Times New Roman" w:hAnsi="Times New Roman"/>
                <w:sz w:val="16"/>
                <w:szCs w:val="16"/>
              </w:rPr>
              <w:t>67</w:t>
            </w:r>
          </w:p>
          <w:p w:rsidR="00DA7586" w:rsidRPr="002334C9" w:rsidRDefault="00DA7586" w:rsidP="002334C9">
            <w:pPr>
              <w:spacing w:after="0" w:line="240" w:lineRule="auto"/>
              <w:jc w:val="both"/>
              <w:rPr>
                <w:rFonts w:ascii="Times New Roman" w:hAnsi="Times New Roman"/>
                <w:sz w:val="16"/>
                <w:szCs w:val="16"/>
              </w:rPr>
            </w:pPr>
          </w:p>
          <w:p w:rsidR="00DA7586" w:rsidRPr="002334C9" w:rsidRDefault="00E75FBC" w:rsidP="002334C9">
            <w:pPr>
              <w:spacing w:after="0" w:line="240" w:lineRule="auto"/>
              <w:jc w:val="both"/>
              <w:rPr>
                <w:rFonts w:ascii="Times New Roman" w:hAnsi="Times New Roman"/>
                <w:sz w:val="16"/>
                <w:szCs w:val="16"/>
              </w:rPr>
            </w:pPr>
            <w:r w:rsidRPr="002334C9">
              <w:rPr>
                <w:rFonts w:ascii="Times New Roman" w:hAnsi="Times New Roman"/>
                <w:sz w:val="16"/>
                <w:szCs w:val="16"/>
              </w:rPr>
              <w:t>28,2</w:t>
            </w:r>
          </w:p>
        </w:tc>
        <w:tc>
          <w:tcPr>
            <w:tcW w:w="562" w:type="pct"/>
            <w:shd w:val="clear" w:color="auto" w:fill="auto"/>
          </w:tcPr>
          <w:p w:rsidR="00DA7586" w:rsidRPr="002334C9" w:rsidRDefault="00E75FBC" w:rsidP="002334C9">
            <w:pPr>
              <w:spacing w:after="0" w:line="240" w:lineRule="auto"/>
              <w:jc w:val="both"/>
              <w:rPr>
                <w:rFonts w:ascii="Times New Roman" w:hAnsi="Times New Roman"/>
                <w:sz w:val="16"/>
                <w:szCs w:val="16"/>
              </w:rPr>
            </w:pPr>
            <w:r w:rsidRPr="002334C9">
              <w:rPr>
                <w:rFonts w:ascii="Times New Roman" w:hAnsi="Times New Roman"/>
                <w:sz w:val="16"/>
                <w:szCs w:val="16"/>
              </w:rPr>
              <w:t>16</w:t>
            </w:r>
          </w:p>
          <w:p w:rsidR="00DA7586" w:rsidRPr="002334C9" w:rsidRDefault="00DA7586" w:rsidP="002334C9">
            <w:pPr>
              <w:spacing w:after="0" w:line="240" w:lineRule="auto"/>
              <w:jc w:val="both"/>
              <w:rPr>
                <w:rFonts w:ascii="Times New Roman" w:hAnsi="Times New Roman"/>
                <w:sz w:val="16"/>
                <w:szCs w:val="16"/>
              </w:rPr>
            </w:pPr>
          </w:p>
          <w:p w:rsidR="00DA7586" w:rsidRPr="002334C9" w:rsidRDefault="00E75FBC" w:rsidP="002334C9">
            <w:pPr>
              <w:spacing w:after="0" w:line="240" w:lineRule="auto"/>
              <w:jc w:val="both"/>
              <w:rPr>
                <w:rFonts w:ascii="Times New Roman" w:hAnsi="Times New Roman"/>
                <w:sz w:val="16"/>
                <w:szCs w:val="16"/>
              </w:rPr>
            </w:pPr>
            <w:r w:rsidRPr="002334C9">
              <w:rPr>
                <w:rFonts w:ascii="Times New Roman" w:hAnsi="Times New Roman"/>
                <w:sz w:val="16"/>
                <w:szCs w:val="16"/>
              </w:rPr>
              <w:t>29,1</w:t>
            </w:r>
          </w:p>
        </w:tc>
        <w:tc>
          <w:tcPr>
            <w:tcW w:w="533" w:type="pct"/>
            <w:shd w:val="clear" w:color="auto" w:fill="auto"/>
          </w:tcPr>
          <w:p w:rsidR="00DA7586" w:rsidRPr="002334C9" w:rsidRDefault="00E75FBC" w:rsidP="002334C9">
            <w:pPr>
              <w:spacing w:after="0" w:line="240" w:lineRule="auto"/>
              <w:jc w:val="both"/>
              <w:rPr>
                <w:rFonts w:ascii="Times New Roman" w:hAnsi="Times New Roman"/>
                <w:sz w:val="16"/>
                <w:szCs w:val="16"/>
              </w:rPr>
            </w:pPr>
            <w:r w:rsidRPr="002334C9">
              <w:rPr>
                <w:rFonts w:ascii="Times New Roman" w:hAnsi="Times New Roman"/>
                <w:sz w:val="16"/>
                <w:szCs w:val="16"/>
              </w:rPr>
              <w:t>25</w:t>
            </w:r>
          </w:p>
          <w:p w:rsidR="00DA7586" w:rsidRPr="002334C9" w:rsidRDefault="00DA7586" w:rsidP="002334C9">
            <w:pPr>
              <w:spacing w:after="0" w:line="240" w:lineRule="auto"/>
              <w:jc w:val="both"/>
              <w:rPr>
                <w:rFonts w:ascii="Times New Roman" w:hAnsi="Times New Roman"/>
                <w:sz w:val="16"/>
                <w:szCs w:val="16"/>
              </w:rPr>
            </w:pPr>
          </w:p>
          <w:p w:rsidR="00DA7586" w:rsidRPr="002334C9" w:rsidRDefault="00E75FBC" w:rsidP="002334C9">
            <w:pPr>
              <w:spacing w:after="0" w:line="240" w:lineRule="auto"/>
              <w:jc w:val="both"/>
              <w:rPr>
                <w:rFonts w:ascii="Times New Roman" w:hAnsi="Times New Roman"/>
                <w:sz w:val="16"/>
                <w:szCs w:val="16"/>
              </w:rPr>
            </w:pPr>
            <w:r w:rsidRPr="002334C9">
              <w:rPr>
                <w:rFonts w:ascii="Times New Roman" w:hAnsi="Times New Roman"/>
                <w:sz w:val="16"/>
                <w:szCs w:val="16"/>
              </w:rPr>
              <w:t>31,6</w:t>
            </w:r>
          </w:p>
        </w:tc>
        <w:tc>
          <w:tcPr>
            <w:tcW w:w="592" w:type="pct"/>
            <w:shd w:val="clear" w:color="auto" w:fill="auto"/>
          </w:tcPr>
          <w:p w:rsidR="00DA7586" w:rsidRPr="002334C9" w:rsidRDefault="00E75FBC" w:rsidP="002334C9">
            <w:pPr>
              <w:spacing w:after="0" w:line="240" w:lineRule="auto"/>
              <w:jc w:val="both"/>
              <w:rPr>
                <w:rFonts w:ascii="Times New Roman" w:hAnsi="Times New Roman"/>
                <w:sz w:val="16"/>
                <w:szCs w:val="16"/>
              </w:rPr>
            </w:pPr>
            <w:r w:rsidRPr="002334C9">
              <w:rPr>
                <w:rFonts w:ascii="Times New Roman" w:hAnsi="Times New Roman"/>
                <w:sz w:val="16"/>
                <w:szCs w:val="16"/>
              </w:rPr>
              <w:t>15</w:t>
            </w:r>
          </w:p>
          <w:p w:rsidR="00DA7586" w:rsidRPr="002334C9" w:rsidRDefault="00DA7586" w:rsidP="002334C9">
            <w:pPr>
              <w:spacing w:after="0" w:line="240" w:lineRule="auto"/>
              <w:jc w:val="both"/>
              <w:rPr>
                <w:rFonts w:ascii="Times New Roman" w:hAnsi="Times New Roman"/>
                <w:sz w:val="16"/>
                <w:szCs w:val="16"/>
              </w:rPr>
            </w:pPr>
          </w:p>
          <w:p w:rsidR="00DA7586" w:rsidRPr="002334C9" w:rsidRDefault="00DA7586" w:rsidP="002334C9">
            <w:pPr>
              <w:spacing w:after="0" w:line="240" w:lineRule="auto"/>
              <w:jc w:val="both"/>
              <w:rPr>
                <w:rFonts w:ascii="Times New Roman" w:hAnsi="Times New Roman"/>
                <w:sz w:val="16"/>
                <w:szCs w:val="16"/>
              </w:rPr>
            </w:pPr>
            <w:r w:rsidRPr="002334C9">
              <w:rPr>
                <w:rFonts w:ascii="Times New Roman" w:hAnsi="Times New Roman"/>
                <w:sz w:val="16"/>
                <w:szCs w:val="16"/>
              </w:rPr>
              <w:t>1</w:t>
            </w:r>
            <w:r w:rsidR="00E75FBC" w:rsidRPr="002334C9">
              <w:rPr>
                <w:rFonts w:ascii="Times New Roman" w:hAnsi="Times New Roman"/>
                <w:sz w:val="16"/>
                <w:szCs w:val="16"/>
              </w:rPr>
              <w:t>4,9</w:t>
            </w:r>
          </w:p>
        </w:tc>
        <w:tc>
          <w:tcPr>
            <w:tcW w:w="454" w:type="pct"/>
            <w:shd w:val="clear" w:color="auto" w:fill="auto"/>
          </w:tcPr>
          <w:p w:rsidR="00DA7586" w:rsidRPr="002334C9" w:rsidRDefault="00DA7586" w:rsidP="002334C9">
            <w:pPr>
              <w:spacing w:after="0" w:line="240" w:lineRule="auto"/>
              <w:jc w:val="both"/>
              <w:rPr>
                <w:rFonts w:ascii="Times New Roman" w:hAnsi="Times New Roman"/>
                <w:sz w:val="16"/>
                <w:szCs w:val="16"/>
              </w:rPr>
            </w:pPr>
          </w:p>
          <w:p w:rsidR="00DA7586" w:rsidRPr="002334C9" w:rsidRDefault="00DA7586" w:rsidP="002334C9">
            <w:pPr>
              <w:spacing w:after="0" w:line="240" w:lineRule="auto"/>
              <w:jc w:val="both"/>
              <w:rPr>
                <w:rFonts w:ascii="Times New Roman" w:hAnsi="Times New Roman"/>
                <w:sz w:val="16"/>
                <w:szCs w:val="16"/>
              </w:rPr>
            </w:pPr>
          </w:p>
          <w:p w:rsidR="00DA7586" w:rsidRPr="002334C9" w:rsidRDefault="00E75FBC" w:rsidP="002334C9">
            <w:pPr>
              <w:spacing w:after="0" w:line="240" w:lineRule="auto"/>
              <w:jc w:val="both"/>
              <w:rPr>
                <w:rFonts w:ascii="Times New Roman" w:hAnsi="Times New Roman"/>
                <w:sz w:val="16"/>
                <w:szCs w:val="16"/>
              </w:rPr>
            </w:pPr>
            <w:r w:rsidRPr="002334C9">
              <w:rPr>
                <w:rFonts w:ascii="Times New Roman" w:hAnsi="Times New Roman"/>
                <w:sz w:val="16"/>
                <w:szCs w:val="16"/>
              </w:rPr>
              <w:t>129</w:t>
            </w:r>
          </w:p>
        </w:tc>
      </w:tr>
      <w:tr w:rsidR="00DA7586" w:rsidRPr="002334C9" w:rsidTr="001F68B2">
        <w:trPr>
          <w:trHeight w:val="78"/>
        </w:trPr>
        <w:tc>
          <w:tcPr>
            <w:tcW w:w="400" w:type="pct"/>
            <w:vMerge/>
            <w:shd w:val="clear" w:color="auto" w:fill="auto"/>
          </w:tcPr>
          <w:p w:rsidR="00DA7586" w:rsidRPr="002334C9" w:rsidRDefault="00DA7586" w:rsidP="002334C9">
            <w:pPr>
              <w:spacing w:after="0" w:line="240" w:lineRule="auto"/>
              <w:jc w:val="both"/>
              <w:rPr>
                <w:rFonts w:ascii="Times New Roman" w:hAnsi="Times New Roman"/>
                <w:sz w:val="16"/>
                <w:szCs w:val="16"/>
              </w:rPr>
            </w:pPr>
          </w:p>
        </w:tc>
        <w:tc>
          <w:tcPr>
            <w:tcW w:w="621" w:type="pct"/>
            <w:shd w:val="clear" w:color="auto" w:fill="auto"/>
          </w:tcPr>
          <w:p w:rsidR="00DA7586" w:rsidRPr="002334C9" w:rsidRDefault="00DA7586" w:rsidP="002334C9">
            <w:pPr>
              <w:spacing w:after="0" w:line="240" w:lineRule="auto"/>
              <w:jc w:val="both"/>
              <w:rPr>
                <w:rFonts w:ascii="Times New Roman" w:hAnsi="Times New Roman"/>
                <w:b/>
                <w:sz w:val="16"/>
                <w:szCs w:val="16"/>
              </w:rPr>
            </w:pPr>
            <w:r w:rsidRPr="002334C9">
              <w:rPr>
                <w:rFonts w:ascii="Times New Roman" w:hAnsi="Times New Roman"/>
                <w:b/>
                <w:sz w:val="16"/>
                <w:szCs w:val="16"/>
              </w:rPr>
              <w:t>TOPLAM</w:t>
            </w:r>
          </w:p>
          <w:p w:rsidR="00DA7586" w:rsidRPr="002334C9" w:rsidRDefault="00DA7586" w:rsidP="002334C9">
            <w:pPr>
              <w:spacing w:after="0" w:line="240" w:lineRule="auto"/>
              <w:jc w:val="both"/>
              <w:rPr>
                <w:rFonts w:ascii="Times New Roman" w:hAnsi="Times New Roman"/>
                <w:b/>
                <w:sz w:val="16"/>
                <w:szCs w:val="16"/>
              </w:rPr>
            </w:pPr>
          </w:p>
        </w:tc>
        <w:tc>
          <w:tcPr>
            <w:tcW w:w="337" w:type="pct"/>
            <w:shd w:val="clear" w:color="auto" w:fill="auto"/>
          </w:tcPr>
          <w:p w:rsidR="00DA7586" w:rsidRPr="002334C9" w:rsidRDefault="00DA7586" w:rsidP="002334C9">
            <w:pPr>
              <w:spacing w:after="0" w:line="240" w:lineRule="auto"/>
              <w:jc w:val="both"/>
              <w:rPr>
                <w:rFonts w:ascii="Times New Roman" w:hAnsi="Times New Roman"/>
                <w:sz w:val="16"/>
                <w:szCs w:val="16"/>
              </w:rPr>
            </w:pPr>
            <w:r w:rsidRPr="002334C9">
              <w:rPr>
                <w:rFonts w:ascii="Times New Roman" w:hAnsi="Times New Roman"/>
                <w:sz w:val="16"/>
                <w:szCs w:val="16"/>
              </w:rPr>
              <w:t>22</w:t>
            </w:r>
            <w:r w:rsidR="00E75FBC" w:rsidRPr="002334C9">
              <w:rPr>
                <w:rFonts w:ascii="Times New Roman" w:hAnsi="Times New Roman"/>
                <w:sz w:val="16"/>
                <w:szCs w:val="16"/>
              </w:rPr>
              <w:t>3</w:t>
            </w:r>
          </w:p>
        </w:tc>
        <w:tc>
          <w:tcPr>
            <w:tcW w:w="512" w:type="pct"/>
            <w:shd w:val="clear" w:color="auto" w:fill="auto"/>
          </w:tcPr>
          <w:p w:rsidR="00DA7586" w:rsidRPr="002334C9" w:rsidRDefault="00DA7586" w:rsidP="002334C9">
            <w:pPr>
              <w:spacing w:after="0" w:line="240" w:lineRule="auto"/>
              <w:jc w:val="both"/>
              <w:rPr>
                <w:rFonts w:ascii="Times New Roman" w:hAnsi="Times New Roman"/>
                <w:sz w:val="16"/>
                <w:szCs w:val="16"/>
              </w:rPr>
            </w:pPr>
            <w:r w:rsidRPr="002334C9">
              <w:rPr>
                <w:rFonts w:ascii="Times New Roman" w:hAnsi="Times New Roman"/>
                <w:sz w:val="16"/>
                <w:szCs w:val="16"/>
              </w:rPr>
              <w:t>15</w:t>
            </w:r>
            <w:r w:rsidR="00E75FBC" w:rsidRPr="002334C9">
              <w:rPr>
                <w:rFonts w:ascii="Times New Roman" w:hAnsi="Times New Roman"/>
                <w:sz w:val="16"/>
                <w:szCs w:val="16"/>
              </w:rPr>
              <w:t>9</w:t>
            </w:r>
          </w:p>
        </w:tc>
        <w:tc>
          <w:tcPr>
            <w:tcW w:w="375" w:type="pct"/>
            <w:shd w:val="clear" w:color="auto" w:fill="auto"/>
          </w:tcPr>
          <w:p w:rsidR="00DA7586" w:rsidRPr="002334C9" w:rsidRDefault="00DA7586" w:rsidP="002334C9">
            <w:pPr>
              <w:spacing w:after="0" w:line="240" w:lineRule="auto"/>
              <w:jc w:val="both"/>
              <w:rPr>
                <w:rFonts w:ascii="Times New Roman" w:hAnsi="Times New Roman"/>
                <w:sz w:val="16"/>
                <w:szCs w:val="16"/>
              </w:rPr>
            </w:pPr>
            <w:r w:rsidRPr="002334C9">
              <w:rPr>
                <w:rFonts w:ascii="Times New Roman" w:hAnsi="Times New Roman"/>
                <w:sz w:val="16"/>
                <w:szCs w:val="16"/>
              </w:rPr>
              <w:t>155</w:t>
            </w:r>
          </w:p>
        </w:tc>
        <w:tc>
          <w:tcPr>
            <w:tcW w:w="613" w:type="pct"/>
            <w:shd w:val="clear" w:color="auto" w:fill="auto"/>
          </w:tcPr>
          <w:p w:rsidR="00DA7586" w:rsidRPr="002334C9" w:rsidRDefault="00DA7586" w:rsidP="002334C9">
            <w:pPr>
              <w:spacing w:after="0" w:line="240" w:lineRule="auto"/>
              <w:jc w:val="both"/>
              <w:rPr>
                <w:rFonts w:ascii="Times New Roman" w:hAnsi="Times New Roman"/>
                <w:sz w:val="16"/>
                <w:szCs w:val="16"/>
              </w:rPr>
            </w:pPr>
            <w:r w:rsidRPr="002334C9">
              <w:rPr>
                <w:rFonts w:ascii="Times New Roman" w:hAnsi="Times New Roman"/>
                <w:sz w:val="16"/>
                <w:szCs w:val="16"/>
              </w:rPr>
              <w:t>238</w:t>
            </w:r>
          </w:p>
        </w:tc>
        <w:tc>
          <w:tcPr>
            <w:tcW w:w="562" w:type="pct"/>
            <w:shd w:val="clear" w:color="auto" w:fill="auto"/>
          </w:tcPr>
          <w:p w:rsidR="00DA7586" w:rsidRPr="002334C9" w:rsidRDefault="00DA7586" w:rsidP="002334C9">
            <w:pPr>
              <w:spacing w:after="0" w:line="240" w:lineRule="auto"/>
              <w:jc w:val="both"/>
              <w:rPr>
                <w:rFonts w:ascii="Times New Roman" w:hAnsi="Times New Roman"/>
                <w:sz w:val="16"/>
                <w:szCs w:val="16"/>
              </w:rPr>
            </w:pPr>
            <w:r w:rsidRPr="002334C9">
              <w:rPr>
                <w:rFonts w:ascii="Times New Roman" w:hAnsi="Times New Roman"/>
                <w:sz w:val="16"/>
                <w:szCs w:val="16"/>
              </w:rPr>
              <w:t>55</w:t>
            </w:r>
          </w:p>
        </w:tc>
        <w:tc>
          <w:tcPr>
            <w:tcW w:w="533" w:type="pct"/>
            <w:shd w:val="clear" w:color="auto" w:fill="auto"/>
          </w:tcPr>
          <w:p w:rsidR="00DA7586" w:rsidRPr="002334C9" w:rsidRDefault="00DA7586" w:rsidP="002334C9">
            <w:pPr>
              <w:spacing w:after="0" w:line="240" w:lineRule="auto"/>
              <w:jc w:val="both"/>
              <w:rPr>
                <w:rFonts w:ascii="Times New Roman" w:hAnsi="Times New Roman"/>
                <w:sz w:val="16"/>
                <w:szCs w:val="16"/>
              </w:rPr>
            </w:pPr>
            <w:r w:rsidRPr="002334C9">
              <w:rPr>
                <w:rFonts w:ascii="Times New Roman" w:hAnsi="Times New Roman"/>
                <w:sz w:val="16"/>
                <w:szCs w:val="16"/>
              </w:rPr>
              <w:t>7</w:t>
            </w:r>
            <w:r w:rsidR="00E75FBC" w:rsidRPr="002334C9">
              <w:rPr>
                <w:rFonts w:ascii="Times New Roman" w:hAnsi="Times New Roman"/>
                <w:sz w:val="16"/>
                <w:szCs w:val="16"/>
              </w:rPr>
              <w:t>9</w:t>
            </w:r>
          </w:p>
        </w:tc>
        <w:tc>
          <w:tcPr>
            <w:tcW w:w="592" w:type="pct"/>
            <w:shd w:val="clear" w:color="auto" w:fill="auto"/>
          </w:tcPr>
          <w:p w:rsidR="00DA7586" w:rsidRPr="002334C9" w:rsidRDefault="00DA7586" w:rsidP="002334C9">
            <w:pPr>
              <w:spacing w:after="0" w:line="240" w:lineRule="auto"/>
              <w:jc w:val="both"/>
              <w:rPr>
                <w:rFonts w:ascii="Times New Roman" w:hAnsi="Times New Roman"/>
                <w:sz w:val="16"/>
                <w:szCs w:val="16"/>
              </w:rPr>
            </w:pPr>
            <w:r w:rsidRPr="002334C9">
              <w:rPr>
                <w:rFonts w:ascii="Times New Roman" w:hAnsi="Times New Roman"/>
                <w:sz w:val="16"/>
                <w:szCs w:val="16"/>
              </w:rPr>
              <w:t>101</w:t>
            </w:r>
          </w:p>
        </w:tc>
        <w:tc>
          <w:tcPr>
            <w:tcW w:w="454" w:type="pct"/>
            <w:shd w:val="clear" w:color="auto" w:fill="auto"/>
          </w:tcPr>
          <w:p w:rsidR="00DA7586" w:rsidRPr="002334C9" w:rsidRDefault="00DA7586" w:rsidP="002334C9">
            <w:pPr>
              <w:spacing w:after="0" w:line="240" w:lineRule="auto"/>
              <w:jc w:val="both"/>
              <w:rPr>
                <w:rFonts w:ascii="Times New Roman" w:hAnsi="Times New Roman"/>
                <w:sz w:val="16"/>
                <w:szCs w:val="16"/>
              </w:rPr>
            </w:pPr>
            <w:r w:rsidRPr="002334C9">
              <w:rPr>
                <w:rFonts w:ascii="Times New Roman" w:hAnsi="Times New Roman"/>
                <w:sz w:val="16"/>
                <w:szCs w:val="16"/>
              </w:rPr>
              <w:t>462</w:t>
            </w:r>
          </w:p>
        </w:tc>
      </w:tr>
    </w:tbl>
    <w:p w:rsidR="00A962AC" w:rsidRDefault="00A962AC" w:rsidP="004A13E0">
      <w:pPr>
        <w:spacing w:after="0" w:line="360" w:lineRule="auto"/>
        <w:jc w:val="both"/>
        <w:rPr>
          <w:rFonts w:ascii="Times New Roman" w:hAnsi="Times New Roman"/>
          <w:sz w:val="24"/>
          <w:szCs w:val="24"/>
        </w:rPr>
      </w:pPr>
    </w:p>
    <w:p w:rsidR="007B11D8" w:rsidRPr="008C46AC" w:rsidRDefault="0078481A" w:rsidP="004A13E0">
      <w:pPr>
        <w:spacing w:after="0" w:line="360" w:lineRule="auto"/>
        <w:jc w:val="both"/>
        <w:rPr>
          <w:rFonts w:ascii="Times New Roman" w:hAnsi="Times New Roman"/>
          <w:sz w:val="24"/>
          <w:szCs w:val="24"/>
        </w:rPr>
      </w:pPr>
      <w:r w:rsidRPr="008C46AC">
        <w:rPr>
          <w:rFonts w:ascii="Times New Roman" w:hAnsi="Times New Roman"/>
          <w:sz w:val="24"/>
          <w:szCs w:val="24"/>
        </w:rPr>
        <w:t xml:space="preserve">Tablo </w:t>
      </w:r>
      <w:r w:rsidR="00095778">
        <w:rPr>
          <w:rFonts w:ascii="Times New Roman" w:hAnsi="Times New Roman"/>
          <w:sz w:val="24"/>
          <w:szCs w:val="24"/>
        </w:rPr>
        <w:t>4.12</w:t>
      </w:r>
      <w:r w:rsidR="00176248">
        <w:rPr>
          <w:rFonts w:ascii="Times New Roman" w:hAnsi="Times New Roman"/>
          <w:sz w:val="24"/>
          <w:szCs w:val="24"/>
        </w:rPr>
        <w:t>’de</w:t>
      </w:r>
      <w:r w:rsidR="004A6114" w:rsidRPr="008C46AC">
        <w:rPr>
          <w:rFonts w:ascii="Times New Roman" w:hAnsi="Times New Roman"/>
          <w:sz w:val="24"/>
          <w:szCs w:val="24"/>
        </w:rPr>
        <w:t xml:space="preserve"> gösterildiği gibi, </w:t>
      </w:r>
      <w:r w:rsidR="007B11D8" w:rsidRPr="008C46AC">
        <w:rPr>
          <w:rFonts w:ascii="Times New Roman" w:hAnsi="Times New Roman"/>
          <w:sz w:val="24"/>
          <w:szCs w:val="24"/>
        </w:rPr>
        <w:t>Zen P</w:t>
      </w:r>
      <w:r w:rsidR="00802699">
        <w:rPr>
          <w:rFonts w:ascii="Times New Roman" w:hAnsi="Times New Roman"/>
          <w:sz w:val="24"/>
          <w:szCs w:val="24"/>
        </w:rPr>
        <w:t>ırlanta'yı tercih etme nedenine,</w:t>
      </w:r>
      <w:r w:rsidR="007B11D8" w:rsidRPr="008C46AC">
        <w:rPr>
          <w:rFonts w:ascii="Times New Roman" w:hAnsi="Times New Roman"/>
          <w:sz w:val="24"/>
          <w:szCs w:val="24"/>
        </w:rPr>
        <w:t xml:space="preserve"> Lüks bir ma</w:t>
      </w:r>
      <w:r w:rsidR="00BD36EB" w:rsidRPr="008C46AC">
        <w:rPr>
          <w:rFonts w:ascii="Times New Roman" w:hAnsi="Times New Roman"/>
          <w:sz w:val="24"/>
          <w:szCs w:val="24"/>
        </w:rPr>
        <w:t xml:space="preserve">rka olması cevabını verenlerin </w:t>
      </w:r>
      <w:r w:rsidR="00095778">
        <w:rPr>
          <w:rFonts w:ascii="Times New Roman" w:hAnsi="Times New Roman"/>
          <w:sz w:val="24"/>
          <w:szCs w:val="24"/>
        </w:rPr>
        <w:t>%1,3'ü (3)</w:t>
      </w:r>
      <w:r w:rsidR="00BD36EB" w:rsidRPr="008C46AC">
        <w:rPr>
          <w:rFonts w:ascii="Times New Roman" w:hAnsi="Times New Roman"/>
          <w:sz w:val="24"/>
          <w:szCs w:val="24"/>
        </w:rPr>
        <w:t xml:space="preserve"> ilköğretim, %10,3</w:t>
      </w:r>
      <w:r w:rsidR="00551188">
        <w:rPr>
          <w:rFonts w:ascii="Times New Roman" w:hAnsi="Times New Roman"/>
          <w:sz w:val="24"/>
          <w:szCs w:val="24"/>
        </w:rPr>
        <w:t>'ü (23)</w:t>
      </w:r>
      <w:r w:rsidR="007B11D8" w:rsidRPr="008C46AC">
        <w:rPr>
          <w:rFonts w:ascii="Times New Roman" w:hAnsi="Times New Roman"/>
          <w:sz w:val="24"/>
          <w:szCs w:val="24"/>
        </w:rPr>
        <w:t xml:space="preserve"> lise, </w:t>
      </w:r>
      <w:r w:rsidR="00551188">
        <w:rPr>
          <w:rFonts w:ascii="Times New Roman" w:hAnsi="Times New Roman"/>
          <w:sz w:val="24"/>
          <w:szCs w:val="24"/>
        </w:rPr>
        <w:t>%57'si (127) üniversite, %31,4'ü (70)</w:t>
      </w:r>
      <w:r w:rsidR="007B11D8" w:rsidRPr="008C46AC">
        <w:rPr>
          <w:rFonts w:ascii="Times New Roman" w:hAnsi="Times New Roman"/>
          <w:sz w:val="24"/>
          <w:szCs w:val="24"/>
        </w:rPr>
        <w:t xml:space="preserve"> ise yüksek lisans/doktora mezunu katılımcılardır.</w:t>
      </w:r>
    </w:p>
    <w:p w:rsidR="007B11D8" w:rsidRPr="008C46AC" w:rsidRDefault="007B11D8" w:rsidP="004A13E0">
      <w:pPr>
        <w:spacing w:after="0" w:line="360" w:lineRule="auto"/>
        <w:ind w:firstLine="708"/>
        <w:jc w:val="both"/>
        <w:rPr>
          <w:rFonts w:ascii="Times New Roman" w:hAnsi="Times New Roman"/>
          <w:sz w:val="24"/>
          <w:szCs w:val="24"/>
        </w:rPr>
      </w:pPr>
      <w:r w:rsidRPr="008C46AC">
        <w:rPr>
          <w:rFonts w:ascii="Times New Roman" w:hAnsi="Times New Roman"/>
          <w:sz w:val="24"/>
          <w:szCs w:val="24"/>
        </w:rPr>
        <w:t>Ürün çeşitliliğinin bulunması cevabı</w:t>
      </w:r>
      <w:r w:rsidR="00BD36EB" w:rsidRPr="008C46AC">
        <w:rPr>
          <w:rFonts w:ascii="Times New Roman" w:hAnsi="Times New Roman"/>
          <w:sz w:val="24"/>
          <w:szCs w:val="24"/>
        </w:rPr>
        <w:t xml:space="preserve">nı verenlerin </w:t>
      </w:r>
      <w:r w:rsidR="00981BAD">
        <w:rPr>
          <w:rFonts w:ascii="Times New Roman" w:hAnsi="Times New Roman"/>
          <w:sz w:val="24"/>
          <w:szCs w:val="24"/>
        </w:rPr>
        <w:t xml:space="preserve">%0,6'sı (1) ilköğretim, </w:t>
      </w:r>
      <w:r w:rsidR="00BD36EB" w:rsidRPr="008C46AC">
        <w:rPr>
          <w:rFonts w:ascii="Times New Roman" w:hAnsi="Times New Roman"/>
          <w:sz w:val="24"/>
          <w:szCs w:val="24"/>
        </w:rPr>
        <w:t>%11,9</w:t>
      </w:r>
      <w:r w:rsidR="00981BAD">
        <w:rPr>
          <w:rFonts w:ascii="Times New Roman" w:hAnsi="Times New Roman"/>
          <w:sz w:val="24"/>
          <w:szCs w:val="24"/>
        </w:rPr>
        <w:t>'u (19) lise, %61'i (97)</w:t>
      </w:r>
      <w:r w:rsidRPr="008C46AC">
        <w:rPr>
          <w:rFonts w:ascii="Times New Roman" w:hAnsi="Times New Roman"/>
          <w:sz w:val="24"/>
          <w:szCs w:val="24"/>
        </w:rPr>
        <w:t xml:space="preserve"> üniversite, </w:t>
      </w:r>
      <w:r w:rsidR="00981BAD">
        <w:rPr>
          <w:rFonts w:ascii="Times New Roman" w:hAnsi="Times New Roman"/>
          <w:sz w:val="24"/>
          <w:szCs w:val="24"/>
        </w:rPr>
        <w:t>%26,4'ü (42)</w:t>
      </w:r>
      <w:r w:rsidRPr="008C46AC">
        <w:rPr>
          <w:rFonts w:ascii="Times New Roman" w:hAnsi="Times New Roman"/>
          <w:sz w:val="24"/>
          <w:szCs w:val="24"/>
        </w:rPr>
        <w:t xml:space="preserve"> ise yüksek lisans/doktora mezunu katılımcılardır.</w:t>
      </w:r>
    </w:p>
    <w:p w:rsidR="007B11D8" w:rsidRPr="008C46AC" w:rsidRDefault="007B11D8" w:rsidP="004A13E0">
      <w:pPr>
        <w:spacing w:after="0" w:line="360" w:lineRule="auto"/>
        <w:ind w:firstLine="708"/>
        <w:jc w:val="both"/>
        <w:rPr>
          <w:rFonts w:ascii="Times New Roman" w:hAnsi="Times New Roman"/>
          <w:sz w:val="24"/>
          <w:szCs w:val="24"/>
        </w:rPr>
      </w:pPr>
      <w:r w:rsidRPr="008C46AC">
        <w:rPr>
          <w:rFonts w:ascii="Times New Roman" w:hAnsi="Times New Roman"/>
          <w:sz w:val="24"/>
          <w:szCs w:val="24"/>
        </w:rPr>
        <w:t xml:space="preserve">Bana bir haz vermesi cevabını verenlerin </w:t>
      </w:r>
      <w:r w:rsidR="003C7D9D">
        <w:rPr>
          <w:rFonts w:ascii="Times New Roman" w:hAnsi="Times New Roman"/>
          <w:sz w:val="24"/>
          <w:szCs w:val="24"/>
        </w:rPr>
        <w:t>%0,6'sı (1)</w:t>
      </w:r>
      <w:r w:rsidRPr="008C46AC">
        <w:rPr>
          <w:rFonts w:ascii="Times New Roman" w:hAnsi="Times New Roman"/>
          <w:sz w:val="24"/>
          <w:szCs w:val="24"/>
        </w:rPr>
        <w:t xml:space="preserve"> ilköğretim, </w:t>
      </w:r>
      <w:r w:rsidR="003C7D9D">
        <w:rPr>
          <w:rFonts w:ascii="Times New Roman" w:hAnsi="Times New Roman"/>
          <w:sz w:val="24"/>
          <w:szCs w:val="24"/>
        </w:rPr>
        <w:t>%9,7'si (15)</w:t>
      </w:r>
      <w:r w:rsidRPr="008C46AC">
        <w:rPr>
          <w:rFonts w:ascii="Times New Roman" w:hAnsi="Times New Roman"/>
          <w:sz w:val="24"/>
          <w:szCs w:val="24"/>
        </w:rPr>
        <w:t xml:space="preserve"> lise, </w:t>
      </w:r>
      <w:r w:rsidR="003C7D9D">
        <w:rPr>
          <w:rFonts w:ascii="Times New Roman" w:hAnsi="Times New Roman"/>
          <w:sz w:val="24"/>
          <w:szCs w:val="24"/>
        </w:rPr>
        <w:t>%51,6'sı (80)</w:t>
      </w:r>
      <w:r w:rsidRPr="008C46AC">
        <w:rPr>
          <w:rFonts w:ascii="Times New Roman" w:hAnsi="Times New Roman"/>
          <w:sz w:val="24"/>
          <w:szCs w:val="24"/>
        </w:rPr>
        <w:t xml:space="preserve"> üniversite, </w:t>
      </w:r>
      <w:r w:rsidR="00770749">
        <w:rPr>
          <w:rFonts w:ascii="Times New Roman" w:hAnsi="Times New Roman"/>
          <w:sz w:val="24"/>
          <w:szCs w:val="24"/>
        </w:rPr>
        <w:t>%38,1'i (59)</w:t>
      </w:r>
      <w:r w:rsidR="006C5436">
        <w:rPr>
          <w:rFonts w:ascii="Times New Roman" w:hAnsi="Times New Roman"/>
          <w:sz w:val="24"/>
          <w:szCs w:val="24"/>
        </w:rPr>
        <w:t xml:space="preserve"> </w:t>
      </w:r>
      <w:r w:rsidRPr="008C46AC">
        <w:rPr>
          <w:rFonts w:ascii="Times New Roman" w:hAnsi="Times New Roman"/>
          <w:sz w:val="24"/>
          <w:szCs w:val="24"/>
        </w:rPr>
        <w:t>ise yüksek lisans/doktora mezunu katılımcılardır.</w:t>
      </w:r>
    </w:p>
    <w:p w:rsidR="007B11D8" w:rsidRPr="008C46AC" w:rsidRDefault="007B11D8" w:rsidP="004A13E0">
      <w:pPr>
        <w:spacing w:after="0" w:line="360" w:lineRule="auto"/>
        <w:ind w:firstLine="708"/>
        <w:jc w:val="both"/>
        <w:rPr>
          <w:rFonts w:ascii="Times New Roman" w:hAnsi="Times New Roman"/>
          <w:sz w:val="24"/>
          <w:szCs w:val="24"/>
        </w:rPr>
      </w:pPr>
      <w:r w:rsidRPr="008C46AC">
        <w:rPr>
          <w:rFonts w:ascii="Times New Roman" w:hAnsi="Times New Roman"/>
          <w:sz w:val="24"/>
          <w:szCs w:val="24"/>
        </w:rPr>
        <w:t>Tasarımlarının hoşum</w:t>
      </w:r>
      <w:r w:rsidR="00BE392B">
        <w:rPr>
          <w:rFonts w:ascii="Times New Roman" w:hAnsi="Times New Roman"/>
          <w:sz w:val="24"/>
          <w:szCs w:val="24"/>
        </w:rPr>
        <w:t>a gitmesi cevabını verenlerin</w:t>
      </w:r>
      <w:r w:rsidR="00BD36EB" w:rsidRPr="008C46AC">
        <w:rPr>
          <w:rFonts w:ascii="Times New Roman" w:hAnsi="Times New Roman"/>
          <w:sz w:val="24"/>
          <w:szCs w:val="24"/>
        </w:rPr>
        <w:t xml:space="preserve"> </w:t>
      </w:r>
      <w:r w:rsidR="006C5436">
        <w:rPr>
          <w:rFonts w:ascii="Times New Roman" w:hAnsi="Times New Roman"/>
          <w:sz w:val="24"/>
          <w:szCs w:val="24"/>
        </w:rPr>
        <w:t>%1,3'ü (3)</w:t>
      </w:r>
      <w:r w:rsidR="00BD36EB" w:rsidRPr="008C46AC">
        <w:rPr>
          <w:rFonts w:ascii="Times New Roman" w:hAnsi="Times New Roman"/>
          <w:sz w:val="24"/>
          <w:szCs w:val="24"/>
        </w:rPr>
        <w:t xml:space="preserve"> ilköğretim, %7,6</w:t>
      </w:r>
      <w:r w:rsidR="006C5436">
        <w:rPr>
          <w:rFonts w:ascii="Times New Roman" w:hAnsi="Times New Roman"/>
          <w:sz w:val="24"/>
          <w:szCs w:val="24"/>
        </w:rPr>
        <w:t>'sı (18)</w:t>
      </w:r>
      <w:r w:rsidRPr="008C46AC">
        <w:rPr>
          <w:rFonts w:ascii="Times New Roman" w:hAnsi="Times New Roman"/>
          <w:sz w:val="24"/>
          <w:szCs w:val="24"/>
        </w:rPr>
        <w:t xml:space="preserve"> lise, </w:t>
      </w:r>
      <w:r w:rsidR="006C5436">
        <w:rPr>
          <w:rFonts w:ascii="Times New Roman" w:hAnsi="Times New Roman"/>
          <w:sz w:val="24"/>
          <w:szCs w:val="24"/>
        </w:rPr>
        <w:t>%63'ü (150)</w:t>
      </w:r>
      <w:r w:rsidRPr="008C46AC">
        <w:rPr>
          <w:rFonts w:ascii="Times New Roman" w:hAnsi="Times New Roman"/>
          <w:sz w:val="24"/>
          <w:szCs w:val="24"/>
        </w:rPr>
        <w:t xml:space="preserve"> üniversite, </w:t>
      </w:r>
      <w:r w:rsidR="006C5436">
        <w:rPr>
          <w:rFonts w:ascii="Times New Roman" w:hAnsi="Times New Roman"/>
          <w:sz w:val="24"/>
          <w:szCs w:val="24"/>
        </w:rPr>
        <w:t>%28,2'si (67)</w:t>
      </w:r>
      <w:r w:rsidRPr="008C46AC">
        <w:rPr>
          <w:rFonts w:ascii="Times New Roman" w:hAnsi="Times New Roman"/>
          <w:sz w:val="24"/>
          <w:szCs w:val="24"/>
        </w:rPr>
        <w:t xml:space="preserve"> ise yüksek lisans/doktora mezunu katılımcılardır.</w:t>
      </w:r>
    </w:p>
    <w:p w:rsidR="007B11D8" w:rsidRPr="008C46AC" w:rsidRDefault="007B11D8" w:rsidP="004A13E0">
      <w:pPr>
        <w:spacing w:after="0" w:line="360" w:lineRule="auto"/>
        <w:ind w:firstLine="708"/>
        <w:jc w:val="both"/>
        <w:rPr>
          <w:rFonts w:ascii="Times New Roman" w:hAnsi="Times New Roman"/>
          <w:sz w:val="24"/>
          <w:szCs w:val="24"/>
        </w:rPr>
      </w:pPr>
      <w:r w:rsidRPr="008C46AC">
        <w:rPr>
          <w:rFonts w:ascii="Times New Roman" w:hAnsi="Times New Roman"/>
          <w:sz w:val="24"/>
          <w:szCs w:val="24"/>
        </w:rPr>
        <w:t>Bana bir kişilik/kimlik kazan</w:t>
      </w:r>
      <w:r w:rsidR="00BD36EB" w:rsidRPr="008C46AC">
        <w:rPr>
          <w:rFonts w:ascii="Times New Roman" w:hAnsi="Times New Roman"/>
          <w:sz w:val="24"/>
          <w:szCs w:val="24"/>
        </w:rPr>
        <w:t xml:space="preserve">dırması cevabını verenlerin </w:t>
      </w:r>
      <w:r w:rsidR="00684E63">
        <w:rPr>
          <w:rFonts w:ascii="Times New Roman" w:hAnsi="Times New Roman"/>
          <w:sz w:val="24"/>
          <w:szCs w:val="24"/>
        </w:rPr>
        <w:t>%9,1'i (5)</w:t>
      </w:r>
      <w:r w:rsidRPr="008C46AC">
        <w:rPr>
          <w:rFonts w:ascii="Times New Roman" w:hAnsi="Times New Roman"/>
          <w:sz w:val="24"/>
          <w:szCs w:val="24"/>
        </w:rPr>
        <w:t xml:space="preserve"> lise, </w:t>
      </w:r>
      <w:r w:rsidR="00684E63">
        <w:rPr>
          <w:rFonts w:ascii="Times New Roman" w:hAnsi="Times New Roman"/>
          <w:sz w:val="24"/>
          <w:szCs w:val="24"/>
        </w:rPr>
        <w:t xml:space="preserve">%61,8'i (34) </w:t>
      </w:r>
      <w:r w:rsidRPr="008C46AC">
        <w:rPr>
          <w:rFonts w:ascii="Times New Roman" w:hAnsi="Times New Roman"/>
          <w:sz w:val="24"/>
          <w:szCs w:val="24"/>
        </w:rPr>
        <w:t xml:space="preserve">üniversite, </w:t>
      </w:r>
      <w:r w:rsidR="00684E63">
        <w:rPr>
          <w:rFonts w:ascii="Times New Roman" w:hAnsi="Times New Roman"/>
          <w:sz w:val="24"/>
          <w:szCs w:val="24"/>
        </w:rPr>
        <w:t>%29,1'i (16)</w:t>
      </w:r>
      <w:r w:rsidRPr="008C46AC">
        <w:rPr>
          <w:rFonts w:ascii="Times New Roman" w:hAnsi="Times New Roman"/>
          <w:sz w:val="24"/>
          <w:szCs w:val="24"/>
        </w:rPr>
        <w:t xml:space="preserve"> ise yüksek lisans/doktora mezunu katılımcılardır.</w:t>
      </w:r>
    </w:p>
    <w:p w:rsidR="00BD36EB" w:rsidRPr="008C46AC" w:rsidRDefault="007B11D8" w:rsidP="004A13E0">
      <w:pPr>
        <w:spacing w:after="0" w:line="360" w:lineRule="auto"/>
        <w:ind w:firstLine="708"/>
        <w:jc w:val="both"/>
        <w:rPr>
          <w:rFonts w:ascii="Times New Roman" w:hAnsi="Times New Roman"/>
          <w:sz w:val="24"/>
          <w:szCs w:val="24"/>
        </w:rPr>
      </w:pPr>
      <w:r w:rsidRPr="008C46AC">
        <w:rPr>
          <w:rFonts w:ascii="Times New Roman" w:hAnsi="Times New Roman"/>
          <w:sz w:val="24"/>
          <w:szCs w:val="24"/>
        </w:rPr>
        <w:t>İnsanlar tarafından beğenilmem</w:t>
      </w:r>
      <w:r w:rsidR="003F68B9">
        <w:rPr>
          <w:rFonts w:ascii="Times New Roman" w:hAnsi="Times New Roman"/>
          <w:sz w:val="24"/>
          <w:szCs w:val="24"/>
        </w:rPr>
        <w:t>i sağlaması cevabını verenlerin %7,6'sı (6)</w:t>
      </w:r>
      <w:r w:rsidRPr="008C46AC">
        <w:rPr>
          <w:rFonts w:ascii="Times New Roman" w:hAnsi="Times New Roman"/>
          <w:sz w:val="24"/>
          <w:szCs w:val="24"/>
        </w:rPr>
        <w:t xml:space="preserve"> lise, </w:t>
      </w:r>
      <w:r w:rsidR="00E174B4">
        <w:rPr>
          <w:rFonts w:ascii="Times New Roman" w:hAnsi="Times New Roman"/>
          <w:sz w:val="24"/>
          <w:szCs w:val="24"/>
        </w:rPr>
        <w:t>%60,8'i (48)</w:t>
      </w:r>
      <w:r w:rsidRPr="008C46AC">
        <w:rPr>
          <w:rFonts w:ascii="Times New Roman" w:hAnsi="Times New Roman"/>
          <w:sz w:val="24"/>
          <w:szCs w:val="24"/>
        </w:rPr>
        <w:t xml:space="preserve"> üniversite, </w:t>
      </w:r>
      <w:r w:rsidR="00AB6647">
        <w:rPr>
          <w:rFonts w:ascii="Times New Roman" w:hAnsi="Times New Roman"/>
          <w:sz w:val="24"/>
          <w:szCs w:val="24"/>
        </w:rPr>
        <w:t>%31,6'sı (25)</w:t>
      </w:r>
      <w:r w:rsidRPr="008C46AC">
        <w:rPr>
          <w:rFonts w:ascii="Times New Roman" w:hAnsi="Times New Roman"/>
          <w:sz w:val="24"/>
          <w:szCs w:val="24"/>
        </w:rPr>
        <w:t xml:space="preserve"> ise yüksek lisans/doktora mezunu katılımcılardır.</w:t>
      </w:r>
    </w:p>
    <w:p w:rsidR="007403E2" w:rsidRDefault="007B11D8" w:rsidP="00B84C39">
      <w:pPr>
        <w:spacing w:after="0" w:line="360" w:lineRule="auto"/>
        <w:ind w:firstLine="708"/>
        <w:jc w:val="both"/>
        <w:rPr>
          <w:rFonts w:ascii="Times New Roman" w:hAnsi="Times New Roman"/>
          <w:sz w:val="24"/>
          <w:szCs w:val="24"/>
        </w:rPr>
      </w:pPr>
      <w:r w:rsidRPr="008C46AC">
        <w:rPr>
          <w:rFonts w:ascii="Times New Roman" w:hAnsi="Times New Roman"/>
          <w:sz w:val="24"/>
          <w:szCs w:val="24"/>
        </w:rPr>
        <w:t>Reklamlarının ilgi</w:t>
      </w:r>
      <w:r w:rsidR="00BD36EB" w:rsidRPr="008C46AC">
        <w:rPr>
          <w:rFonts w:ascii="Times New Roman" w:hAnsi="Times New Roman"/>
          <w:sz w:val="24"/>
          <w:szCs w:val="24"/>
        </w:rPr>
        <w:t xml:space="preserve">mi çekmesi cevabını verenlerin </w:t>
      </w:r>
      <w:r w:rsidR="008A41DD">
        <w:rPr>
          <w:rFonts w:ascii="Times New Roman" w:hAnsi="Times New Roman"/>
          <w:sz w:val="24"/>
          <w:szCs w:val="24"/>
        </w:rPr>
        <w:t>%1'i (</w:t>
      </w:r>
      <w:r w:rsidR="00BD36EB" w:rsidRPr="008C46AC">
        <w:rPr>
          <w:rFonts w:ascii="Times New Roman" w:hAnsi="Times New Roman"/>
          <w:sz w:val="24"/>
          <w:szCs w:val="24"/>
        </w:rPr>
        <w:t>1) ilköğretim, %14</w:t>
      </w:r>
      <w:r w:rsidR="008A41DD">
        <w:rPr>
          <w:rFonts w:ascii="Times New Roman" w:hAnsi="Times New Roman"/>
          <w:sz w:val="24"/>
          <w:szCs w:val="24"/>
        </w:rPr>
        <w:t xml:space="preserve">,9'u (15) </w:t>
      </w:r>
      <w:r w:rsidRPr="008C46AC">
        <w:rPr>
          <w:rFonts w:ascii="Times New Roman" w:hAnsi="Times New Roman"/>
          <w:sz w:val="24"/>
          <w:szCs w:val="24"/>
        </w:rPr>
        <w:t xml:space="preserve">lise, </w:t>
      </w:r>
      <w:r w:rsidR="0010385E">
        <w:rPr>
          <w:rFonts w:ascii="Times New Roman" w:hAnsi="Times New Roman"/>
          <w:sz w:val="24"/>
          <w:szCs w:val="24"/>
        </w:rPr>
        <w:t>%69,3'ü (70)</w:t>
      </w:r>
      <w:r w:rsidRPr="008C46AC">
        <w:rPr>
          <w:rFonts w:ascii="Times New Roman" w:hAnsi="Times New Roman"/>
          <w:sz w:val="24"/>
          <w:szCs w:val="24"/>
        </w:rPr>
        <w:t xml:space="preserve"> üniversite, </w:t>
      </w:r>
      <w:r w:rsidR="0010385E">
        <w:rPr>
          <w:rFonts w:ascii="Times New Roman" w:hAnsi="Times New Roman"/>
          <w:sz w:val="24"/>
          <w:szCs w:val="24"/>
        </w:rPr>
        <w:t>%14,9'u (15)</w:t>
      </w:r>
      <w:r w:rsidRPr="008C46AC">
        <w:rPr>
          <w:rFonts w:ascii="Times New Roman" w:hAnsi="Times New Roman"/>
          <w:sz w:val="24"/>
          <w:szCs w:val="24"/>
        </w:rPr>
        <w:t xml:space="preserve"> ise yüksek lisans/doktora mezunu katılımcılardır.</w:t>
      </w:r>
    </w:p>
    <w:p w:rsidR="00642F41" w:rsidRDefault="00642F41" w:rsidP="00B84C39">
      <w:pPr>
        <w:spacing w:after="0" w:line="360" w:lineRule="auto"/>
        <w:ind w:firstLine="708"/>
        <w:jc w:val="both"/>
        <w:rPr>
          <w:rFonts w:ascii="Times New Roman" w:hAnsi="Times New Roman"/>
          <w:sz w:val="24"/>
          <w:szCs w:val="24"/>
        </w:rPr>
      </w:pPr>
    </w:p>
    <w:p w:rsidR="00642F41" w:rsidRDefault="00642F41" w:rsidP="00B84C39">
      <w:pPr>
        <w:spacing w:after="0" w:line="360" w:lineRule="auto"/>
        <w:ind w:firstLine="708"/>
        <w:jc w:val="both"/>
        <w:rPr>
          <w:rFonts w:ascii="Times New Roman" w:hAnsi="Times New Roman"/>
          <w:sz w:val="24"/>
          <w:szCs w:val="24"/>
        </w:rPr>
      </w:pPr>
    </w:p>
    <w:p w:rsidR="00642F41" w:rsidRDefault="00642F41" w:rsidP="00B84C39">
      <w:pPr>
        <w:spacing w:after="0" w:line="360" w:lineRule="auto"/>
        <w:ind w:firstLine="708"/>
        <w:jc w:val="both"/>
        <w:rPr>
          <w:rFonts w:ascii="Times New Roman" w:hAnsi="Times New Roman"/>
          <w:sz w:val="24"/>
          <w:szCs w:val="24"/>
        </w:rPr>
      </w:pPr>
    </w:p>
    <w:p w:rsidR="00642F41" w:rsidRDefault="00642F41" w:rsidP="00B84C39">
      <w:pPr>
        <w:spacing w:after="0" w:line="360" w:lineRule="auto"/>
        <w:ind w:firstLine="708"/>
        <w:jc w:val="both"/>
        <w:rPr>
          <w:rFonts w:ascii="Times New Roman" w:hAnsi="Times New Roman"/>
          <w:sz w:val="24"/>
          <w:szCs w:val="24"/>
        </w:rPr>
      </w:pPr>
    </w:p>
    <w:p w:rsidR="00642F41" w:rsidRDefault="00642F41" w:rsidP="00B84C39">
      <w:pPr>
        <w:spacing w:after="0" w:line="360" w:lineRule="auto"/>
        <w:ind w:firstLine="708"/>
        <w:jc w:val="both"/>
        <w:rPr>
          <w:rFonts w:ascii="Times New Roman" w:hAnsi="Times New Roman"/>
          <w:sz w:val="24"/>
          <w:szCs w:val="24"/>
        </w:rPr>
      </w:pPr>
    </w:p>
    <w:p w:rsidR="00642F41" w:rsidRDefault="00642F41" w:rsidP="00B84C39">
      <w:pPr>
        <w:spacing w:after="0" w:line="360" w:lineRule="auto"/>
        <w:ind w:firstLine="708"/>
        <w:jc w:val="both"/>
        <w:rPr>
          <w:rFonts w:ascii="Times New Roman" w:hAnsi="Times New Roman"/>
          <w:sz w:val="24"/>
          <w:szCs w:val="24"/>
        </w:rPr>
      </w:pPr>
    </w:p>
    <w:p w:rsidR="00642F41" w:rsidRDefault="00642F41" w:rsidP="00B84C39">
      <w:pPr>
        <w:spacing w:after="0" w:line="360" w:lineRule="auto"/>
        <w:ind w:firstLine="708"/>
        <w:jc w:val="both"/>
        <w:rPr>
          <w:rFonts w:ascii="Times New Roman" w:hAnsi="Times New Roman"/>
          <w:sz w:val="24"/>
          <w:szCs w:val="24"/>
        </w:rPr>
      </w:pPr>
    </w:p>
    <w:p w:rsidR="00642F41" w:rsidRDefault="00642F41" w:rsidP="00B84C39">
      <w:pPr>
        <w:spacing w:after="0" w:line="360" w:lineRule="auto"/>
        <w:ind w:firstLine="708"/>
        <w:jc w:val="both"/>
        <w:rPr>
          <w:rFonts w:ascii="Times New Roman" w:hAnsi="Times New Roman"/>
          <w:sz w:val="24"/>
          <w:szCs w:val="24"/>
        </w:rPr>
      </w:pPr>
    </w:p>
    <w:p w:rsidR="00642F41" w:rsidRDefault="00642F41" w:rsidP="00B84C39">
      <w:pPr>
        <w:spacing w:after="0" w:line="360" w:lineRule="auto"/>
        <w:ind w:firstLine="708"/>
        <w:jc w:val="both"/>
        <w:rPr>
          <w:rFonts w:ascii="Times New Roman" w:hAnsi="Times New Roman"/>
          <w:sz w:val="24"/>
          <w:szCs w:val="24"/>
        </w:rPr>
      </w:pPr>
    </w:p>
    <w:p w:rsidR="00642F41" w:rsidRPr="00B84C39" w:rsidRDefault="00642F41" w:rsidP="00B84C39">
      <w:pPr>
        <w:spacing w:after="0" w:line="360" w:lineRule="auto"/>
        <w:ind w:firstLine="708"/>
        <w:jc w:val="both"/>
        <w:rPr>
          <w:rFonts w:ascii="Times New Roman" w:hAnsi="Times New Roman"/>
          <w:sz w:val="24"/>
          <w:szCs w:val="24"/>
        </w:rPr>
      </w:pPr>
    </w:p>
    <w:p w:rsidR="00642F41" w:rsidRDefault="00642F41" w:rsidP="004A13E0">
      <w:pPr>
        <w:pStyle w:val="ResimYazs"/>
        <w:spacing w:after="0" w:line="360" w:lineRule="auto"/>
        <w:jc w:val="center"/>
        <w:rPr>
          <w:rFonts w:ascii="Times New Roman" w:hAnsi="Times New Roman"/>
          <w:color w:val="auto"/>
          <w:sz w:val="24"/>
        </w:rPr>
      </w:pPr>
      <w:bookmarkStart w:id="143" w:name="_Toc5746218"/>
      <w:bookmarkStart w:id="144" w:name="_Toc7541967"/>
    </w:p>
    <w:p w:rsidR="00642F41" w:rsidRDefault="00642F41" w:rsidP="004A13E0">
      <w:pPr>
        <w:pStyle w:val="ResimYazs"/>
        <w:spacing w:after="0" w:line="360" w:lineRule="auto"/>
        <w:jc w:val="center"/>
        <w:rPr>
          <w:rFonts w:ascii="Times New Roman" w:hAnsi="Times New Roman"/>
          <w:color w:val="auto"/>
          <w:sz w:val="24"/>
        </w:rPr>
      </w:pPr>
    </w:p>
    <w:p w:rsidR="00385F4E" w:rsidRPr="004A13E0" w:rsidRDefault="00134956" w:rsidP="004A13E0">
      <w:pPr>
        <w:pStyle w:val="ResimYazs"/>
        <w:spacing w:after="0" w:line="360" w:lineRule="auto"/>
        <w:jc w:val="center"/>
        <w:rPr>
          <w:rFonts w:ascii="Times New Roman" w:hAnsi="Times New Roman"/>
          <w:color w:val="auto"/>
          <w:sz w:val="24"/>
        </w:rPr>
      </w:pPr>
      <w:r w:rsidRPr="004A13E0">
        <w:rPr>
          <w:rFonts w:ascii="Times New Roman" w:hAnsi="Times New Roman"/>
          <w:color w:val="auto"/>
          <w:sz w:val="24"/>
        </w:rPr>
        <w:lastRenderedPageBreak/>
        <w:t xml:space="preserve">Tablo </w:t>
      </w:r>
      <w:r w:rsidR="002B1327">
        <w:rPr>
          <w:rFonts w:ascii="Times New Roman" w:hAnsi="Times New Roman"/>
          <w:color w:val="auto"/>
          <w:sz w:val="24"/>
        </w:rPr>
        <w:t>4.13.</w:t>
      </w:r>
      <w:r w:rsidRPr="004A13E0">
        <w:rPr>
          <w:rFonts w:ascii="Times New Roman" w:hAnsi="Times New Roman"/>
          <w:color w:val="auto"/>
          <w:sz w:val="24"/>
        </w:rPr>
        <w:t xml:space="preserve"> </w:t>
      </w:r>
      <w:r w:rsidR="00385F4E" w:rsidRPr="004A13E0">
        <w:rPr>
          <w:rFonts w:ascii="Times New Roman" w:hAnsi="Times New Roman"/>
          <w:color w:val="auto"/>
          <w:sz w:val="24"/>
        </w:rPr>
        <w:t>Zen Pırlanta'yı Tercih Etme Nedeni ve İkamet Edilen Yer İlişkisi</w:t>
      </w:r>
      <w:bookmarkEnd w:id="143"/>
      <w:bookmarkEnd w:id="1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1077"/>
        <w:gridCol w:w="640"/>
        <w:gridCol w:w="1034"/>
        <w:gridCol w:w="725"/>
        <w:gridCol w:w="751"/>
        <w:gridCol w:w="1057"/>
        <w:gridCol w:w="1081"/>
        <w:gridCol w:w="874"/>
        <w:gridCol w:w="675"/>
      </w:tblGrid>
      <w:tr w:rsidR="00B84C39" w:rsidRPr="009840EB" w:rsidTr="009840EB">
        <w:trPr>
          <w:cantSplit/>
          <w:trHeight w:val="1843"/>
        </w:trPr>
        <w:tc>
          <w:tcPr>
            <w:tcW w:w="855" w:type="pct"/>
            <w:gridSpan w:val="2"/>
            <w:shd w:val="clear" w:color="auto" w:fill="auto"/>
          </w:tcPr>
          <w:p w:rsidR="00471014" w:rsidRPr="009840EB" w:rsidRDefault="00471014" w:rsidP="002334C9">
            <w:pPr>
              <w:spacing w:after="0" w:line="240" w:lineRule="auto"/>
              <w:jc w:val="both"/>
              <w:rPr>
                <w:rFonts w:ascii="Times New Roman" w:hAnsi="Times New Roman"/>
                <w:b/>
                <w:sz w:val="18"/>
                <w:szCs w:val="18"/>
              </w:rPr>
            </w:pPr>
          </w:p>
        </w:tc>
        <w:tc>
          <w:tcPr>
            <w:tcW w:w="395" w:type="pct"/>
            <w:shd w:val="clear" w:color="auto" w:fill="auto"/>
            <w:textDirection w:val="btLr"/>
          </w:tcPr>
          <w:p w:rsidR="00471014" w:rsidRPr="009840EB" w:rsidRDefault="00471014" w:rsidP="009840EB">
            <w:pPr>
              <w:spacing w:after="0" w:line="240" w:lineRule="auto"/>
              <w:ind w:left="113" w:right="113"/>
              <w:jc w:val="both"/>
              <w:rPr>
                <w:rFonts w:ascii="Times New Roman" w:hAnsi="Times New Roman"/>
                <w:sz w:val="18"/>
                <w:szCs w:val="18"/>
              </w:rPr>
            </w:pPr>
            <w:r w:rsidRPr="009840EB">
              <w:rPr>
                <w:rFonts w:ascii="Times New Roman" w:hAnsi="Times New Roman"/>
                <w:b/>
                <w:sz w:val="18"/>
                <w:szCs w:val="18"/>
              </w:rPr>
              <w:t>Lüks bir marka olması</w:t>
            </w:r>
          </w:p>
        </w:tc>
        <w:tc>
          <w:tcPr>
            <w:tcW w:w="621" w:type="pct"/>
            <w:shd w:val="clear" w:color="auto" w:fill="auto"/>
            <w:textDirection w:val="btLr"/>
          </w:tcPr>
          <w:p w:rsidR="00471014" w:rsidRPr="009840EB" w:rsidRDefault="00471014" w:rsidP="009840EB">
            <w:pPr>
              <w:spacing w:after="0" w:line="240" w:lineRule="auto"/>
              <w:ind w:left="113" w:right="113"/>
              <w:jc w:val="both"/>
              <w:rPr>
                <w:rFonts w:ascii="Times New Roman" w:hAnsi="Times New Roman"/>
                <w:sz w:val="18"/>
                <w:szCs w:val="18"/>
              </w:rPr>
            </w:pPr>
            <w:r w:rsidRPr="009840EB">
              <w:rPr>
                <w:rFonts w:ascii="Times New Roman" w:hAnsi="Times New Roman"/>
                <w:b/>
                <w:sz w:val="18"/>
                <w:szCs w:val="18"/>
              </w:rPr>
              <w:t>Ürün çeşitliliğinin bulunması</w:t>
            </w:r>
          </w:p>
        </w:tc>
        <w:tc>
          <w:tcPr>
            <w:tcW w:w="444" w:type="pct"/>
            <w:shd w:val="clear" w:color="auto" w:fill="auto"/>
            <w:textDirection w:val="btLr"/>
          </w:tcPr>
          <w:p w:rsidR="00471014" w:rsidRPr="009840EB" w:rsidRDefault="00471014" w:rsidP="009840EB">
            <w:pPr>
              <w:spacing w:after="0" w:line="240" w:lineRule="auto"/>
              <w:ind w:left="113" w:right="113"/>
              <w:jc w:val="both"/>
              <w:rPr>
                <w:rFonts w:ascii="Times New Roman" w:hAnsi="Times New Roman"/>
                <w:sz w:val="18"/>
                <w:szCs w:val="18"/>
              </w:rPr>
            </w:pPr>
            <w:r w:rsidRPr="009840EB">
              <w:rPr>
                <w:rFonts w:ascii="Times New Roman" w:hAnsi="Times New Roman"/>
                <w:b/>
                <w:sz w:val="18"/>
                <w:szCs w:val="18"/>
              </w:rPr>
              <w:t>Bana bir haz vermesi</w:t>
            </w:r>
          </w:p>
        </w:tc>
        <w:tc>
          <w:tcPr>
            <w:tcW w:w="459" w:type="pct"/>
            <w:shd w:val="clear" w:color="auto" w:fill="auto"/>
            <w:textDirection w:val="btLr"/>
          </w:tcPr>
          <w:p w:rsidR="00471014" w:rsidRPr="009840EB" w:rsidRDefault="00471014" w:rsidP="009840EB">
            <w:pPr>
              <w:spacing w:after="0" w:line="240" w:lineRule="auto"/>
              <w:ind w:left="113" w:right="113"/>
              <w:jc w:val="both"/>
              <w:rPr>
                <w:rFonts w:ascii="Times New Roman" w:hAnsi="Times New Roman"/>
                <w:sz w:val="18"/>
                <w:szCs w:val="18"/>
              </w:rPr>
            </w:pPr>
            <w:r w:rsidRPr="009840EB">
              <w:rPr>
                <w:rFonts w:ascii="Times New Roman" w:hAnsi="Times New Roman"/>
                <w:b/>
                <w:sz w:val="18"/>
                <w:szCs w:val="18"/>
              </w:rPr>
              <w:t>Tasarımlarının hoşuma gitmesi</w:t>
            </w:r>
          </w:p>
        </w:tc>
        <w:tc>
          <w:tcPr>
            <w:tcW w:w="634" w:type="pct"/>
            <w:shd w:val="clear" w:color="auto" w:fill="auto"/>
            <w:textDirection w:val="btLr"/>
          </w:tcPr>
          <w:p w:rsidR="00471014" w:rsidRPr="009840EB" w:rsidRDefault="00471014" w:rsidP="009840EB">
            <w:pPr>
              <w:spacing w:after="0" w:line="240" w:lineRule="auto"/>
              <w:ind w:left="113" w:right="113"/>
              <w:jc w:val="both"/>
              <w:rPr>
                <w:rFonts w:ascii="Times New Roman" w:hAnsi="Times New Roman"/>
                <w:sz w:val="18"/>
                <w:szCs w:val="18"/>
              </w:rPr>
            </w:pPr>
            <w:r w:rsidRPr="009840EB">
              <w:rPr>
                <w:rFonts w:ascii="Times New Roman" w:hAnsi="Times New Roman"/>
                <w:b/>
                <w:sz w:val="18"/>
                <w:szCs w:val="18"/>
              </w:rPr>
              <w:t>Bana bir kişilik/kimlik kazandırması</w:t>
            </w:r>
          </w:p>
        </w:tc>
        <w:tc>
          <w:tcPr>
            <w:tcW w:w="648" w:type="pct"/>
            <w:shd w:val="clear" w:color="auto" w:fill="auto"/>
            <w:textDirection w:val="btLr"/>
          </w:tcPr>
          <w:p w:rsidR="00471014" w:rsidRPr="009840EB" w:rsidRDefault="00471014" w:rsidP="009840EB">
            <w:pPr>
              <w:spacing w:after="0" w:line="240" w:lineRule="auto"/>
              <w:ind w:left="113" w:right="113"/>
              <w:jc w:val="both"/>
              <w:rPr>
                <w:rFonts w:ascii="Times New Roman" w:hAnsi="Times New Roman"/>
                <w:sz w:val="18"/>
                <w:szCs w:val="18"/>
              </w:rPr>
            </w:pPr>
            <w:r w:rsidRPr="009840EB">
              <w:rPr>
                <w:rFonts w:ascii="Times New Roman" w:hAnsi="Times New Roman"/>
                <w:b/>
                <w:sz w:val="18"/>
                <w:szCs w:val="18"/>
              </w:rPr>
              <w:t>İnsanlar tarafından beğenilmemi sağlaması</w:t>
            </w:r>
          </w:p>
        </w:tc>
        <w:tc>
          <w:tcPr>
            <w:tcW w:w="529" w:type="pct"/>
            <w:shd w:val="clear" w:color="auto" w:fill="auto"/>
            <w:textDirection w:val="btLr"/>
          </w:tcPr>
          <w:p w:rsidR="00471014" w:rsidRPr="009840EB" w:rsidRDefault="00471014" w:rsidP="009840EB">
            <w:pPr>
              <w:spacing w:after="0" w:line="240" w:lineRule="auto"/>
              <w:ind w:left="113" w:right="113"/>
              <w:jc w:val="both"/>
              <w:rPr>
                <w:rFonts w:ascii="Times New Roman" w:hAnsi="Times New Roman"/>
                <w:b/>
                <w:sz w:val="18"/>
                <w:szCs w:val="18"/>
              </w:rPr>
            </w:pPr>
            <w:r w:rsidRPr="009840EB">
              <w:rPr>
                <w:rFonts w:ascii="Times New Roman" w:hAnsi="Times New Roman"/>
                <w:b/>
                <w:sz w:val="18"/>
                <w:szCs w:val="18"/>
              </w:rPr>
              <w:t>Reklamlarının ilgimi çekmesi</w:t>
            </w:r>
          </w:p>
        </w:tc>
        <w:tc>
          <w:tcPr>
            <w:tcW w:w="415" w:type="pct"/>
            <w:shd w:val="clear" w:color="auto" w:fill="auto"/>
            <w:textDirection w:val="btLr"/>
          </w:tcPr>
          <w:p w:rsidR="00471014" w:rsidRPr="009840EB" w:rsidRDefault="00471014" w:rsidP="009840EB">
            <w:pPr>
              <w:spacing w:after="0" w:line="240" w:lineRule="auto"/>
              <w:ind w:left="113" w:right="113"/>
              <w:jc w:val="both"/>
              <w:rPr>
                <w:rFonts w:ascii="Times New Roman" w:hAnsi="Times New Roman"/>
                <w:b/>
                <w:sz w:val="18"/>
                <w:szCs w:val="18"/>
              </w:rPr>
            </w:pPr>
          </w:p>
          <w:p w:rsidR="00471014" w:rsidRDefault="00471014" w:rsidP="009840EB">
            <w:pPr>
              <w:spacing w:after="0" w:line="240" w:lineRule="auto"/>
              <w:ind w:left="113" w:right="113"/>
              <w:jc w:val="both"/>
              <w:rPr>
                <w:rFonts w:ascii="Times New Roman" w:hAnsi="Times New Roman"/>
                <w:b/>
                <w:sz w:val="18"/>
                <w:szCs w:val="18"/>
              </w:rPr>
            </w:pPr>
            <w:r w:rsidRPr="009840EB">
              <w:rPr>
                <w:rFonts w:ascii="Times New Roman" w:hAnsi="Times New Roman"/>
                <w:b/>
                <w:sz w:val="18"/>
                <w:szCs w:val="18"/>
              </w:rPr>
              <w:t>TOPLAM</w:t>
            </w:r>
          </w:p>
          <w:p w:rsidR="009840EB" w:rsidRPr="009840EB" w:rsidRDefault="009840EB" w:rsidP="009840EB">
            <w:pPr>
              <w:ind w:left="113" w:right="113"/>
              <w:rPr>
                <w:rFonts w:ascii="Times New Roman" w:hAnsi="Times New Roman"/>
                <w:sz w:val="18"/>
                <w:szCs w:val="18"/>
              </w:rPr>
            </w:pPr>
          </w:p>
        </w:tc>
      </w:tr>
      <w:tr w:rsidR="00B84C39" w:rsidRPr="009840EB" w:rsidTr="009840EB">
        <w:trPr>
          <w:trHeight w:val="591"/>
        </w:trPr>
        <w:tc>
          <w:tcPr>
            <w:tcW w:w="491" w:type="pct"/>
            <w:vMerge w:val="restart"/>
            <w:shd w:val="clear" w:color="auto" w:fill="auto"/>
          </w:tcPr>
          <w:p w:rsidR="00471014" w:rsidRPr="009840EB" w:rsidRDefault="00471014" w:rsidP="002334C9">
            <w:pPr>
              <w:spacing w:after="0" w:line="240" w:lineRule="auto"/>
              <w:jc w:val="both"/>
              <w:rPr>
                <w:rFonts w:ascii="Times New Roman" w:hAnsi="Times New Roman"/>
                <w:b/>
                <w:sz w:val="18"/>
                <w:szCs w:val="18"/>
              </w:rPr>
            </w:pPr>
          </w:p>
          <w:p w:rsidR="00471014" w:rsidRPr="009840EB" w:rsidRDefault="00471014" w:rsidP="002334C9">
            <w:pPr>
              <w:spacing w:after="0" w:line="240" w:lineRule="auto"/>
              <w:jc w:val="both"/>
              <w:rPr>
                <w:rFonts w:ascii="Times New Roman" w:hAnsi="Times New Roman"/>
                <w:b/>
                <w:sz w:val="18"/>
                <w:szCs w:val="18"/>
              </w:rPr>
            </w:pPr>
          </w:p>
          <w:p w:rsidR="00471014" w:rsidRPr="009840EB" w:rsidRDefault="00471014" w:rsidP="002334C9">
            <w:pPr>
              <w:spacing w:after="0" w:line="240" w:lineRule="auto"/>
              <w:jc w:val="both"/>
              <w:rPr>
                <w:rFonts w:ascii="Times New Roman" w:hAnsi="Times New Roman"/>
                <w:b/>
                <w:sz w:val="18"/>
                <w:szCs w:val="18"/>
              </w:rPr>
            </w:pPr>
          </w:p>
          <w:p w:rsidR="00471014" w:rsidRPr="009840EB" w:rsidRDefault="00471014" w:rsidP="002334C9">
            <w:pPr>
              <w:spacing w:after="0" w:line="240" w:lineRule="auto"/>
              <w:jc w:val="both"/>
              <w:rPr>
                <w:rFonts w:ascii="Times New Roman" w:hAnsi="Times New Roman"/>
                <w:b/>
                <w:sz w:val="18"/>
                <w:szCs w:val="18"/>
              </w:rPr>
            </w:pPr>
          </w:p>
          <w:p w:rsidR="00471014" w:rsidRPr="009840EB" w:rsidRDefault="00471014" w:rsidP="002334C9">
            <w:pPr>
              <w:spacing w:after="0" w:line="240" w:lineRule="auto"/>
              <w:jc w:val="both"/>
              <w:rPr>
                <w:rFonts w:ascii="Times New Roman" w:hAnsi="Times New Roman"/>
                <w:b/>
                <w:sz w:val="18"/>
                <w:szCs w:val="18"/>
              </w:rPr>
            </w:pPr>
            <w:r w:rsidRPr="009840EB">
              <w:rPr>
                <w:rFonts w:ascii="Times New Roman" w:hAnsi="Times New Roman"/>
                <w:b/>
                <w:sz w:val="18"/>
                <w:szCs w:val="18"/>
              </w:rPr>
              <w:t>İkamet Edilen Yer</w:t>
            </w:r>
          </w:p>
          <w:p w:rsidR="00471014" w:rsidRPr="009840EB" w:rsidRDefault="00471014" w:rsidP="002334C9">
            <w:pPr>
              <w:spacing w:after="0" w:line="240" w:lineRule="auto"/>
              <w:jc w:val="both"/>
              <w:rPr>
                <w:rFonts w:ascii="Times New Roman" w:hAnsi="Times New Roman"/>
                <w:sz w:val="18"/>
                <w:szCs w:val="18"/>
              </w:rPr>
            </w:pPr>
          </w:p>
        </w:tc>
        <w:tc>
          <w:tcPr>
            <w:tcW w:w="364" w:type="pct"/>
            <w:shd w:val="clear" w:color="auto" w:fill="auto"/>
          </w:tcPr>
          <w:p w:rsidR="00471014" w:rsidRPr="009840EB" w:rsidRDefault="00471014" w:rsidP="002334C9">
            <w:pPr>
              <w:spacing w:after="0" w:line="240" w:lineRule="auto"/>
              <w:jc w:val="both"/>
              <w:rPr>
                <w:rFonts w:ascii="Times New Roman" w:hAnsi="Times New Roman"/>
                <w:b/>
                <w:sz w:val="18"/>
                <w:szCs w:val="18"/>
              </w:rPr>
            </w:pPr>
            <w:r w:rsidRPr="009840EB">
              <w:rPr>
                <w:rFonts w:ascii="Times New Roman" w:hAnsi="Times New Roman"/>
                <w:b/>
                <w:sz w:val="18"/>
                <w:szCs w:val="18"/>
              </w:rPr>
              <w:t>Trabzon</w:t>
            </w:r>
          </w:p>
          <w:p w:rsidR="00471014" w:rsidRPr="009840EB" w:rsidRDefault="00471014" w:rsidP="002334C9">
            <w:pPr>
              <w:spacing w:after="0" w:line="240" w:lineRule="auto"/>
              <w:jc w:val="both"/>
              <w:rPr>
                <w:rFonts w:ascii="Times New Roman" w:hAnsi="Times New Roman"/>
                <w:b/>
                <w:sz w:val="18"/>
                <w:szCs w:val="18"/>
              </w:rPr>
            </w:pPr>
          </w:p>
          <w:p w:rsidR="00471014" w:rsidRPr="009840EB" w:rsidRDefault="00471014" w:rsidP="002334C9">
            <w:pPr>
              <w:spacing w:after="0" w:line="240" w:lineRule="auto"/>
              <w:jc w:val="both"/>
              <w:rPr>
                <w:rFonts w:ascii="Times New Roman" w:hAnsi="Times New Roman"/>
                <w:b/>
                <w:sz w:val="18"/>
                <w:szCs w:val="18"/>
              </w:rPr>
            </w:pPr>
            <w:r w:rsidRPr="009840EB">
              <w:rPr>
                <w:rFonts w:ascii="Times New Roman" w:hAnsi="Times New Roman"/>
                <w:b/>
                <w:sz w:val="18"/>
                <w:szCs w:val="18"/>
              </w:rPr>
              <w:t>%</w:t>
            </w:r>
          </w:p>
        </w:tc>
        <w:tc>
          <w:tcPr>
            <w:tcW w:w="395" w:type="pct"/>
            <w:shd w:val="clear" w:color="auto" w:fill="auto"/>
          </w:tcPr>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54</w:t>
            </w:r>
          </w:p>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24,3</w:t>
            </w:r>
          </w:p>
        </w:tc>
        <w:tc>
          <w:tcPr>
            <w:tcW w:w="621" w:type="pct"/>
            <w:shd w:val="clear" w:color="auto" w:fill="auto"/>
          </w:tcPr>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31</w:t>
            </w:r>
          </w:p>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19,6</w:t>
            </w:r>
          </w:p>
        </w:tc>
        <w:tc>
          <w:tcPr>
            <w:tcW w:w="444" w:type="pct"/>
            <w:shd w:val="clear" w:color="auto" w:fill="auto"/>
          </w:tcPr>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40</w:t>
            </w:r>
          </w:p>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25,8</w:t>
            </w:r>
          </w:p>
        </w:tc>
        <w:tc>
          <w:tcPr>
            <w:tcW w:w="459" w:type="pct"/>
            <w:shd w:val="clear" w:color="auto" w:fill="auto"/>
          </w:tcPr>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47</w:t>
            </w:r>
          </w:p>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19,7</w:t>
            </w:r>
          </w:p>
        </w:tc>
        <w:tc>
          <w:tcPr>
            <w:tcW w:w="634" w:type="pct"/>
            <w:shd w:val="clear" w:color="auto" w:fill="auto"/>
          </w:tcPr>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15</w:t>
            </w:r>
          </w:p>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27,3</w:t>
            </w:r>
          </w:p>
        </w:tc>
        <w:tc>
          <w:tcPr>
            <w:tcW w:w="648" w:type="pct"/>
            <w:shd w:val="clear" w:color="auto" w:fill="auto"/>
          </w:tcPr>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16</w:t>
            </w:r>
          </w:p>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20,5</w:t>
            </w:r>
          </w:p>
        </w:tc>
        <w:tc>
          <w:tcPr>
            <w:tcW w:w="529" w:type="pct"/>
            <w:shd w:val="clear" w:color="auto" w:fill="auto"/>
          </w:tcPr>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15</w:t>
            </w:r>
          </w:p>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14,9</w:t>
            </w:r>
          </w:p>
        </w:tc>
        <w:tc>
          <w:tcPr>
            <w:tcW w:w="415" w:type="pct"/>
            <w:shd w:val="clear" w:color="auto" w:fill="auto"/>
          </w:tcPr>
          <w:p w:rsidR="00471014" w:rsidRPr="009840EB" w:rsidRDefault="00471014" w:rsidP="002334C9">
            <w:pPr>
              <w:spacing w:after="0" w:line="240" w:lineRule="auto"/>
              <w:jc w:val="both"/>
              <w:rPr>
                <w:rFonts w:ascii="Times New Roman" w:hAnsi="Times New Roman"/>
                <w:sz w:val="18"/>
                <w:szCs w:val="18"/>
              </w:rPr>
            </w:pPr>
          </w:p>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100</w:t>
            </w:r>
          </w:p>
        </w:tc>
      </w:tr>
      <w:tr w:rsidR="00B84C39" w:rsidRPr="009840EB" w:rsidTr="009840EB">
        <w:trPr>
          <w:trHeight w:val="138"/>
        </w:trPr>
        <w:tc>
          <w:tcPr>
            <w:tcW w:w="491" w:type="pct"/>
            <w:vMerge/>
            <w:shd w:val="clear" w:color="auto" w:fill="auto"/>
          </w:tcPr>
          <w:p w:rsidR="00471014" w:rsidRPr="009840EB" w:rsidRDefault="00471014" w:rsidP="002334C9">
            <w:pPr>
              <w:spacing w:after="0" w:line="240" w:lineRule="auto"/>
              <w:jc w:val="both"/>
              <w:rPr>
                <w:rFonts w:ascii="Times New Roman" w:hAnsi="Times New Roman"/>
                <w:sz w:val="18"/>
                <w:szCs w:val="18"/>
              </w:rPr>
            </w:pPr>
          </w:p>
        </w:tc>
        <w:tc>
          <w:tcPr>
            <w:tcW w:w="364" w:type="pct"/>
            <w:shd w:val="clear" w:color="auto" w:fill="auto"/>
          </w:tcPr>
          <w:p w:rsidR="00471014" w:rsidRPr="009840EB" w:rsidRDefault="00471014" w:rsidP="002334C9">
            <w:pPr>
              <w:spacing w:after="0" w:line="240" w:lineRule="auto"/>
              <w:jc w:val="both"/>
              <w:rPr>
                <w:rFonts w:ascii="Times New Roman" w:hAnsi="Times New Roman"/>
                <w:b/>
                <w:sz w:val="18"/>
                <w:szCs w:val="18"/>
              </w:rPr>
            </w:pPr>
            <w:r w:rsidRPr="009840EB">
              <w:rPr>
                <w:rFonts w:ascii="Times New Roman" w:hAnsi="Times New Roman"/>
                <w:b/>
                <w:sz w:val="18"/>
                <w:szCs w:val="18"/>
              </w:rPr>
              <w:t>Diyarbakır</w:t>
            </w:r>
          </w:p>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b/>
                <w:sz w:val="18"/>
                <w:szCs w:val="18"/>
              </w:rPr>
              <w:t>%</w:t>
            </w:r>
          </w:p>
        </w:tc>
        <w:tc>
          <w:tcPr>
            <w:tcW w:w="395" w:type="pct"/>
            <w:shd w:val="clear" w:color="auto" w:fill="auto"/>
          </w:tcPr>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33</w:t>
            </w:r>
          </w:p>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14,9</w:t>
            </w:r>
          </w:p>
        </w:tc>
        <w:tc>
          <w:tcPr>
            <w:tcW w:w="621" w:type="pct"/>
            <w:shd w:val="clear" w:color="auto" w:fill="auto"/>
          </w:tcPr>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35</w:t>
            </w:r>
          </w:p>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22,2</w:t>
            </w:r>
          </w:p>
        </w:tc>
        <w:tc>
          <w:tcPr>
            <w:tcW w:w="444" w:type="pct"/>
            <w:shd w:val="clear" w:color="auto" w:fill="auto"/>
          </w:tcPr>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27</w:t>
            </w:r>
          </w:p>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17,4</w:t>
            </w:r>
          </w:p>
        </w:tc>
        <w:tc>
          <w:tcPr>
            <w:tcW w:w="459" w:type="pct"/>
            <w:shd w:val="clear" w:color="auto" w:fill="auto"/>
          </w:tcPr>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49</w:t>
            </w:r>
          </w:p>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20,6</w:t>
            </w:r>
          </w:p>
        </w:tc>
        <w:tc>
          <w:tcPr>
            <w:tcW w:w="634" w:type="pct"/>
            <w:shd w:val="clear" w:color="auto" w:fill="auto"/>
          </w:tcPr>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9</w:t>
            </w:r>
          </w:p>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16,4</w:t>
            </w:r>
          </w:p>
        </w:tc>
        <w:tc>
          <w:tcPr>
            <w:tcW w:w="648" w:type="pct"/>
            <w:shd w:val="clear" w:color="auto" w:fill="auto"/>
          </w:tcPr>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17</w:t>
            </w:r>
          </w:p>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21,8</w:t>
            </w:r>
          </w:p>
        </w:tc>
        <w:tc>
          <w:tcPr>
            <w:tcW w:w="529" w:type="pct"/>
            <w:shd w:val="clear" w:color="auto" w:fill="auto"/>
          </w:tcPr>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1</w:t>
            </w:r>
            <w:r w:rsidR="002F3A57" w:rsidRPr="009840EB">
              <w:rPr>
                <w:rFonts w:ascii="Times New Roman" w:hAnsi="Times New Roman"/>
                <w:sz w:val="18"/>
                <w:szCs w:val="18"/>
              </w:rPr>
              <w:t>7</w:t>
            </w:r>
          </w:p>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16,8</w:t>
            </w:r>
          </w:p>
        </w:tc>
        <w:tc>
          <w:tcPr>
            <w:tcW w:w="415" w:type="pct"/>
            <w:shd w:val="clear" w:color="auto" w:fill="auto"/>
          </w:tcPr>
          <w:p w:rsidR="00471014" w:rsidRPr="009840EB" w:rsidRDefault="00471014" w:rsidP="002334C9">
            <w:pPr>
              <w:spacing w:after="0" w:line="240" w:lineRule="auto"/>
              <w:jc w:val="both"/>
              <w:rPr>
                <w:rFonts w:ascii="Times New Roman" w:hAnsi="Times New Roman"/>
                <w:sz w:val="18"/>
                <w:szCs w:val="18"/>
              </w:rPr>
            </w:pPr>
          </w:p>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92</w:t>
            </w:r>
          </w:p>
        </w:tc>
      </w:tr>
      <w:tr w:rsidR="00B84C39" w:rsidRPr="009840EB" w:rsidTr="009840EB">
        <w:trPr>
          <w:trHeight w:val="138"/>
        </w:trPr>
        <w:tc>
          <w:tcPr>
            <w:tcW w:w="491" w:type="pct"/>
            <w:vMerge/>
            <w:shd w:val="clear" w:color="auto" w:fill="auto"/>
          </w:tcPr>
          <w:p w:rsidR="00471014" w:rsidRPr="009840EB" w:rsidRDefault="00471014" w:rsidP="002334C9">
            <w:pPr>
              <w:spacing w:after="0" w:line="240" w:lineRule="auto"/>
              <w:jc w:val="both"/>
              <w:rPr>
                <w:rFonts w:ascii="Times New Roman" w:hAnsi="Times New Roman"/>
                <w:sz w:val="18"/>
                <w:szCs w:val="18"/>
              </w:rPr>
            </w:pPr>
          </w:p>
        </w:tc>
        <w:tc>
          <w:tcPr>
            <w:tcW w:w="364" w:type="pct"/>
            <w:shd w:val="clear" w:color="auto" w:fill="auto"/>
          </w:tcPr>
          <w:p w:rsidR="00A666F9" w:rsidRPr="009840EB" w:rsidRDefault="00471014" w:rsidP="002334C9">
            <w:pPr>
              <w:spacing w:after="0" w:line="240" w:lineRule="auto"/>
              <w:jc w:val="both"/>
              <w:rPr>
                <w:rFonts w:ascii="Times New Roman" w:hAnsi="Times New Roman"/>
                <w:b/>
                <w:sz w:val="18"/>
                <w:szCs w:val="18"/>
              </w:rPr>
            </w:pPr>
            <w:r w:rsidRPr="009840EB">
              <w:rPr>
                <w:rFonts w:ascii="Times New Roman" w:hAnsi="Times New Roman"/>
                <w:b/>
                <w:sz w:val="18"/>
                <w:szCs w:val="18"/>
              </w:rPr>
              <w:t>Eskişehir</w:t>
            </w:r>
          </w:p>
          <w:p w:rsidR="00471014" w:rsidRPr="009840EB" w:rsidRDefault="00471014" w:rsidP="002334C9">
            <w:pPr>
              <w:spacing w:after="0" w:line="240" w:lineRule="auto"/>
              <w:jc w:val="both"/>
              <w:rPr>
                <w:rFonts w:ascii="Times New Roman" w:hAnsi="Times New Roman"/>
                <w:b/>
                <w:sz w:val="18"/>
                <w:szCs w:val="18"/>
              </w:rPr>
            </w:pPr>
            <w:r w:rsidRPr="009840EB">
              <w:rPr>
                <w:rFonts w:ascii="Times New Roman" w:hAnsi="Times New Roman"/>
                <w:b/>
                <w:sz w:val="18"/>
                <w:szCs w:val="18"/>
              </w:rPr>
              <w:t>%</w:t>
            </w:r>
          </w:p>
        </w:tc>
        <w:tc>
          <w:tcPr>
            <w:tcW w:w="395" w:type="pct"/>
            <w:shd w:val="clear" w:color="auto" w:fill="auto"/>
          </w:tcPr>
          <w:p w:rsidR="0015491D"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42</w:t>
            </w:r>
          </w:p>
          <w:p w:rsidR="0015491D" w:rsidRPr="009840EB" w:rsidRDefault="0015491D" w:rsidP="002334C9">
            <w:pPr>
              <w:spacing w:after="0" w:line="240" w:lineRule="auto"/>
              <w:jc w:val="both"/>
              <w:rPr>
                <w:rFonts w:ascii="Times New Roman" w:hAnsi="Times New Roman"/>
                <w:sz w:val="18"/>
                <w:szCs w:val="18"/>
              </w:rPr>
            </w:pPr>
            <w:r w:rsidRPr="009840EB">
              <w:rPr>
                <w:rFonts w:ascii="Times New Roman" w:hAnsi="Times New Roman"/>
                <w:sz w:val="18"/>
                <w:szCs w:val="18"/>
              </w:rPr>
              <w:t>14,9</w:t>
            </w:r>
          </w:p>
        </w:tc>
        <w:tc>
          <w:tcPr>
            <w:tcW w:w="621" w:type="pct"/>
            <w:shd w:val="clear" w:color="auto" w:fill="auto"/>
          </w:tcPr>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36</w:t>
            </w:r>
          </w:p>
          <w:p w:rsidR="0015491D" w:rsidRPr="009840EB" w:rsidRDefault="0015491D" w:rsidP="002334C9">
            <w:pPr>
              <w:spacing w:after="0" w:line="240" w:lineRule="auto"/>
              <w:jc w:val="both"/>
              <w:rPr>
                <w:rFonts w:ascii="Times New Roman" w:hAnsi="Times New Roman"/>
                <w:sz w:val="18"/>
                <w:szCs w:val="18"/>
              </w:rPr>
            </w:pPr>
            <w:r w:rsidRPr="009840EB">
              <w:rPr>
                <w:rFonts w:ascii="Times New Roman" w:hAnsi="Times New Roman"/>
                <w:sz w:val="18"/>
                <w:szCs w:val="18"/>
              </w:rPr>
              <w:t>22,8</w:t>
            </w:r>
          </w:p>
        </w:tc>
        <w:tc>
          <w:tcPr>
            <w:tcW w:w="444" w:type="pct"/>
            <w:shd w:val="clear" w:color="auto" w:fill="auto"/>
          </w:tcPr>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25</w:t>
            </w:r>
          </w:p>
          <w:p w:rsidR="0015491D" w:rsidRPr="009840EB" w:rsidRDefault="0015491D" w:rsidP="002334C9">
            <w:pPr>
              <w:spacing w:after="0" w:line="240" w:lineRule="auto"/>
              <w:jc w:val="both"/>
              <w:rPr>
                <w:rFonts w:ascii="Times New Roman" w:hAnsi="Times New Roman"/>
                <w:sz w:val="18"/>
                <w:szCs w:val="18"/>
              </w:rPr>
            </w:pPr>
            <w:r w:rsidRPr="009840EB">
              <w:rPr>
                <w:rFonts w:ascii="Times New Roman" w:hAnsi="Times New Roman"/>
                <w:sz w:val="18"/>
                <w:szCs w:val="18"/>
              </w:rPr>
              <w:t>16,1</w:t>
            </w:r>
          </w:p>
        </w:tc>
        <w:tc>
          <w:tcPr>
            <w:tcW w:w="459" w:type="pct"/>
            <w:shd w:val="clear" w:color="auto" w:fill="auto"/>
          </w:tcPr>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48</w:t>
            </w:r>
          </w:p>
          <w:p w:rsidR="0015491D" w:rsidRPr="009840EB" w:rsidRDefault="0015491D" w:rsidP="002334C9">
            <w:pPr>
              <w:spacing w:after="0" w:line="240" w:lineRule="auto"/>
              <w:jc w:val="both"/>
              <w:rPr>
                <w:rFonts w:ascii="Times New Roman" w:hAnsi="Times New Roman"/>
                <w:sz w:val="18"/>
                <w:szCs w:val="18"/>
              </w:rPr>
            </w:pPr>
            <w:r w:rsidRPr="009840EB">
              <w:rPr>
                <w:rFonts w:ascii="Times New Roman" w:hAnsi="Times New Roman"/>
                <w:sz w:val="18"/>
                <w:szCs w:val="18"/>
              </w:rPr>
              <w:t>20,2</w:t>
            </w:r>
          </w:p>
        </w:tc>
        <w:tc>
          <w:tcPr>
            <w:tcW w:w="634" w:type="pct"/>
            <w:shd w:val="clear" w:color="auto" w:fill="auto"/>
          </w:tcPr>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9</w:t>
            </w:r>
          </w:p>
          <w:p w:rsidR="0015491D" w:rsidRPr="009840EB" w:rsidRDefault="0015491D" w:rsidP="002334C9">
            <w:pPr>
              <w:spacing w:after="0" w:line="240" w:lineRule="auto"/>
              <w:jc w:val="both"/>
              <w:rPr>
                <w:rFonts w:ascii="Times New Roman" w:hAnsi="Times New Roman"/>
                <w:sz w:val="18"/>
                <w:szCs w:val="18"/>
              </w:rPr>
            </w:pPr>
            <w:r w:rsidRPr="009840EB">
              <w:rPr>
                <w:rFonts w:ascii="Times New Roman" w:hAnsi="Times New Roman"/>
                <w:sz w:val="18"/>
                <w:szCs w:val="18"/>
              </w:rPr>
              <w:t>16,4</w:t>
            </w:r>
          </w:p>
        </w:tc>
        <w:tc>
          <w:tcPr>
            <w:tcW w:w="648" w:type="pct"/>
            <w:shd w:val="clear" w:color="auto" w:fill="auto"/>
          </w:tcPr>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17</w:t>
            </w:r>
          </w:p>
          <w:p w:rsidR="0015491D" w:rsidRPr="009840EB" w:rsidRDefault="0015491D" w:rsidP="002334C9">
            <w:pPr>
              <w:spacing w:after="0" w:line="240" w:lineRule="auto"/>
              <w:jc w:val="both"/>
              <w:rPr>
                <w:rFonts w:ascii="Times New Roman" w:hAnsi="Times New Roman"/>
                <w:sz w:val="18"/>
                <w:szCs w:val="18"/>
              </w:rPr>
            </w:pPr>
            <w:r w:rsidRPr="009840EB">
              <w:rPr>
                <w:rFonts w:ascii="Times New Roman" w:hAnsi="Times New Roman"/>
                <w:sz w:val="18"/>
                <w:szCs w:val="18"/>
              </w:rPr>
              <w:t>21,8</w:t>
            </w:r>
          </w:p>
        </w:tc>
        <w:tc>
          <w:tcPr>
            <w:tcW w:w="529" w:type="pct"/>
            <w:shd w:val="clear" w:color="auto" w:fill="auto"/>
          </w:tcPr>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29</w:t>
            </w:r>
          </w:p>
          <w:p w:rsidR="0015491D" w:rsidRPr="009840EB" w:rsidRDefault="0015491D" w:rsidP="002334C9">
            <w:pPr>
              <w:spacing w:after="0" w:line="240" w:lineRule="auto"/>
              <w:jc w:val="both"/>
              <w:rPr>
                <w:rFonts w:ascii="Times New Roman" w:hAnsi="Times New Roman"/>
                <w:sz w:val="18"/>
                <w:szCs w:val="18"/>
              </w:rPr>
            </w:pPr>
            <w:r w:rsidRPr="009840EB">
              <w:rPr>
                <w:rFonts w:ascii="Times New Roman" w:hAnsi="Times New Roman"/>
                <w:sz w:val="18"/>
                <w:szCs w:val="18"/>
              </w:rPr>
              <w:t>28,7</w:t>
            </w:r>
          </w:p>
        </w:tc>
        <w:tc>
          <w:tcPr>
            <w:tcW w:w="415" w:type="pct"/>
            <w:shd w:val="clear" w:color="auto" w:fill="auto"/>
          </w:tcPr>
          <w:p w:rsidR="0015491D" w:rsidRPr="009840EB" w:rsidRDefault="0015491D" w:rsidP="002334C9">
            <w:pPr>
              <w:spacing w:after="0" w:line="240" w:lineRule="auto"/>
              <w:jc w:val="both"/>
              <w:rPr>
                <w:rFonts w:ascii="Times New Roman" w:hAnsi="Times New Roman"/>
                <w:sz w:val="18"/>
                <w:szCs w:val="18"/>
              </w:rPr>
            </w:pPr>
          </w:p>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sz w:val="18"/>
                <w:szCs w:val="18"/>
              </w:rPr>
              <w:t>91</w:t>
            </w:r>
          </w:p>
        </w:tc>
      </w:tr>
      <w:tr w:rsidR="00B84C39" w:rsidRPr="009840EB" w:rsidTr="009840EB">
        <w:trPr>
          <w:trHeight w:val="138"/>
        </w:trPr>
        <w:tc>
          <w:tcPr>
            <w:tcW w:w="491" w:type="pct"/>
            <w:vMerge/>
            <w:shd w:val="clear" w:color="auto" w:fill="auto"/>
          </w:tcPr>
          <w:p w:rsidR="00471014" w:rsidRPr="009840EB" w:rsidRDefault="00471014" w:rsidP="002334C9">
            <w:pPr>
              <w:spacing w:after="0" w:line="240" w:lineRule="auto"/>
              <w:jc w:val="both"/>
              <w:rPr>
                <w:rFonts w:ascii="Times New Roman" w:hAnsi="Times New Roman"/>
                <w:sz w:val="18"/>
                <w:szCs w:val="18"/>
              </w:rPr>
            </w:pPr>
          </w:p>
        </w:tc>
        <w:tc>
          <w:tcPr>
            <w:tcW w:w="364" w:type="pct"/>
            <w:shd w:val="clear" w:color="auto" w:fill="auto"/>
          </w:tcPr>
          <w:p w:rsidR="00A666F9" w:rsidRPr="009840EB" w:rsidRDefault="00471014" w:rsidP="002334C9">
            <w:pPr>
              <w:spacing w:after="0" w:line="240" w:lineRule="auto"/>
              <w:jc w:val="both"/>
              <w:rPr>
                <w:rFonts w:ascii="Times New Roman" w:hAnsi="Times New Roman"/>
                <w:b/>
                <w:sz w:val="18"/>
                <w:szCs w:val="18"/>
              </w:rPr>
            </w:pPr>
            <w:r w:rsidRPr="009840EB">
              <w:rPr>
                <w:rFonts w:ascii="Times New Roman" w:hAnsi="Times New Roman"/>
                <w:b/>
                <w:sz w:val="18"/>
                <w:szCs w:val="18"/>
              </w:rPr>
              <w:t>Mersin</w:t>
            </w:r>
          </w:p>
          <w:p w:rsidR="00471014" w:rsidRPr="009840EB" w:rsidRDefault="00471014" w:rsidP="002334C9">
            <w:pPr>
              <w:spacing w:after="0" w:line="240" w:lineRule="auto"/>
              <w:jc w:val="both"/>
              <w:rPr>
                <w:rFonts w:ascii="Times New Roman" w:hAnsi="Times New Roman"/>
                <w:sz w:val="18"/>
                <w:szCs w:val="18"/>
              </w:rPr>
            </w:pPr>
            <w:r w:rsidRPr="009840EB">
              <w:rPr>
                <w:rFonts w:ascii="Times New Roman" w:hAnsi="Times New Roman"/>
                <w:b/>
                <w:sz w:val="18"/>
                <w:szCs w:val="18"/>
              </w:rPr>
              <w:t>%</w:t>
            </w:r>
          </w:p>
        </w:tc>
        <w:tc>
          <w:tcPr>
            <w:tcW w:w="395" w:type="pct"/>
            <w:shd w:val="clear" w:color="auto" w:fill="auto"/>
          </w:tcPr>
          <w:p w:rsidR="00471014" w:rsidRPr="009840EB" w:rsidRDefault="0038075D" w:rsidP="002334C9">
            <w:pPr>
              <w:spacing w:after="0" w:line="240" w:lineRule="auto"/>
              <w:jc w:val="both"/>
              <w:rPr>
                <w:rFonts w:ascii="Times New Roman" w:hAnsi="Times New Roman"/>
                <w:sz w:val="18"/>
                <w:szCs w:val="18"/>
              </w:rPr>
            </w:pPr>
            <w:r w:rsidRPr="009840EB">
              <w:rPr>
                <w:rFonts w:ascii="Times New Roman" w:hAnsi="Times New Roman"/>
                <w:sz w:val="18"/>
                <w:szCs w:val="18"/>
              </w:rPr>
              <w:t>45</w:t>
            </w:r>
          </w:p>
          <w:p w:rsidR="0038075D" w:rsidRPr="009840EB" w:rsidRDefault="0038075D" w:rsidP="002334C9">
            <w:pPr>
              <w:spacing w:after="0" w:line="240" w:lineRule="auto"/>
              <w:jc w:val="both"/>
              <w:rPr>
                <w:rFonts w:ascii="Times New Roman" w:hAnsi="Times New Roman"/>
                <w:sz w:val="18"/>
                <w:szCs w:val="18"/>
              </w:rPr>
            </w:pPr>
            <w:r w:rsidRPr="009840EB">
              <w:rPr>
                <w:rFonts w:ascii="Times New Roman" w:hAnsi="Times New Roman"/>
                <w:sz w:val="18"/>
                <w:szCs w:val="18"/>
              </w:rPr>
              <w:t>20,3</w:t>
            </w:r>
          </w:p>
        </w:tc>
        <w:tc>
          <w:tcPr>
            <w:tcW w:w="621" w:type="pct"/>
            <w:shd w:val="clear" w:color="auto" w:fill="auto"/>
          </w:tcPr>
          <w:p w:rsidR="00471014" w:rsidRPr="009840EB" w:rsidRDefault="0038075D" w:rsidP="002334C9">
            <w:pPr>
              <w:spacing w:after="0" w:line="240" w:lineRule="auto"/>
              <w:jc w:val="both"/>
              <w:rPr>
                <w:rFonts w:ascii="Times New Roman" w:hAnsi="Times New Roman"/>
                <w:sz w:val="18"/>
                <w:szCs w:val="18"/>
              </w:rPr>
            </w:pPr>
            <w:r w:rsidRPr="009840EB">
              <w:rPr>
                <w:rFonts w:ascii="Times New Roman" w:hAnsi="Times New Roman"/>
                <w:sz w:val="18"/>
                <w:szCs w:val="18"/>
              </w:rPr>
              <w:t>34</w:t>
            </w:r>
          </w:p>
          <w:p w:rsidR="0038075D" w:rsidRPr="009840EB" w:rsidRDefault="0038075D" w:rsidP="002334C9">
            <w:pPr>
              <w:spacing w:after="0" w:line="240" w:lineRule="auto"/>
              <w:jc w:val="both"/>
              <w:rPr>
                <w:rFonts w:ascii="Times New Roman" w:hAnsi="Times New Roman"/>
                <w:sz w:val="18"/>
                <w:szCs w:val="18"/>
              </w:rPr>
            </w:pPr>
            <w:r w:rsidRPr="009840EB">
              <w:rPr>
                <w:rFonts w:ascii="Times New Roman" w:hAnsi="Times New Roman"/>
                <w:sz w:val="18"/>
                <w:szCs w:val="18"/>
              </w:rPr>
              <w:t>21,5</w:t>
            </w:r>
          </w:p>
        </w:tc>
        <w:tc>
          <w:tcPr>
            <w:tcW w:w="444" w:type="pct"/>
            <w:shd w:val="clear" w:color="auto" w:fill="auto"/>
          </w:tcPr>
          <w:p w:rsidR="00471014" w:rsidRPr="009840EB" w:rsidRDefault="0038075D" w:rsidP="002334C9">
            <w:pPr>
              <w:spacing w:after="0" w:line="240" w:lineRule="auto"/>
              <w:jc w:val="both"/>
              <w:rPr>
                <w:rFonts w:ascii="Times New Roman" w:hAnsi="Times New Roman"/>
                <w:sz w:val="18"/>
                <w:szCs w:val="18"/>
              </w:rPr>
            </w:pPr>
            <w:r w:rsidRPr="009840EB">
              <w:rPr>
                <w:rFonts w:ascii="Times New Roman" w:hAnsi="Times New Roman"/>
                <w:sz w:val="18"/>
                <w:szCs w:val="18"/>
              </w:rPr>
              <w:t>32</w:t>
            </w:r>
          </w:p>
          <w:p w:rsidR="0038075D" w:rsidRPr="009840EB" w:rsidRDefault="0038075D" w:rsidP="002334C9">
            <w:pPr>
              <w:spacing w:after="0" w:line="240" w:lineRule="auto"/>
              <w:jc w:val="both"/>
              <w:rPr>
                <w:rFonts w:ascii="Times New Roman" w:hAnsi="Times New Roman"/>
                <w:sz w:val="18"/>
                <w:szCs w:val="18"/>
              </w:rPr>
            </w:pPr>
            <w:r w:rsidRPr="009840EB">
              <w:rPr>
                <w:rFonts w:ascii="Times New Roman" w:hAnsi="Times New Roman"/>
                <w:sz w:val="18"/>
                <w:szCs w:val="18"/>
              </w:rPr>
              <w:t>20,6</w:t>
            </w:r>
          </w:p>
        </w:tc>
        <w:tc>
          <w:tcPr>
            <w:tcW w:w="459" w:type="pct"/>
            <w:shd w:val="clear" w:color="auto" w:fill="auto"/>
          </w:tcPr>
          <w:p w:rsidR="00471014" w:rsidRPr="009840EB" w:rsidRDefault="0038075D" w:rsidP="002334C9">
            <w:pPr>
              <w:spacing w:after="0" w:line="240" w:lineRule="auto"/>
              <w:jc w:val="both"/>
              <w:rPr>
                <w:rFonts w:ascii="Times New Roman" w:hAnsi="Times New Roman"/>
                <w:sz w:val="18"/>
                <w:szCs w:val="18"/>
              </w:rPr>
            </w:pPr>
            <w:r w:rsidRPr="009840EB">
              <w:rPr>
                <w:rFonts w:ascii="Times New Roman" w:hAnsi="Times New Roman"/>
                <w:sz w:val="18"/>
                <w:szCs w:val="18"/>
              </w:rPr>
              <w:t>52</w:t>
            </w:r>
          </w:p>
          <w:p w:rsidR="0038075D" w:rsidRPr="009840EB" w:rsidRDefault="0038075D" w:rsidP="002334C9">
            <w:pPr>
              <w:spacing w:after="0" w:line="240" w:lineRule="auto"/>
              <w:jc w:val="both"/>
              <w:rPr>
                <w:rFonts w:ascii="Times New Roman" w:hAnsi="Times New Roman"/>
                <w:sz w:val="18"/>
                <w:szCs w:val="18"/>
              </w:rPr>
            </w:pPr>
            <w:r w:rsidRPr="009840EB">
              <w:rPr>
                <w:rFonts w:ascii="Times New Roman" w:hAnsi="Times New Roman"/>
                <w:sz w:val="18"/>
                <w:szCs w:val="18"/>
              </w:rPr>
              <w:t>21,8</w:t>
            </w:r>
          </w:p>
        </w:tc>
        <w:tc>
          <w:tcPr>
            <w:tcW w:w="634" w:type="pct"/>
            <w:shd w:val="clear" w:color="auto" w:fill="auto"/>
          </w:tcPr>
          <w:p w:rsidR="00471014" w:rsidRPr="009840EB" w:rsidRDefault="0038075D" w:rsidP="002334C9">
            <w:pPr>
              <w:spacing w:after="0" w:line="240" w:lineRule="auto"/>
              <w:jc w:val="both"/>
              <w:rPr>
                <w:rFonts w:ascii="Times New Roman" w:hAnsi="Times New Roman"/>
                <w:sz w:val="18"/>
                <w:szCs w:val="18"/>
              </w:rPr>
            </w:pPr>
            <w:r w:rsidRPr="009840EB">
              <w:rPr>
                <w:rFonts w:ascii="Times New Roman" w:hAnsi="Times New Roman"/>
                <w:sz w:val="18"/>
                <w:szCs w:val="18"/>
              </w:rPr>
              <w:t>8</w:t>
            </w:r>
          </w:p>
          <w:p w:rsidR="0038075D" w:rsidRPr="009840EB" w:rsidRDefault="0038075D" w:rsidP="002334C9">
            <w:pPr>
              <w:spacing w:after="0" w:line="240" w:lineRule="auto"/>
              <w:jc w:val="both"/>
              <w:rPr>
                <w:rFonts w:ascii="Times New Roman" w:hAnsi="Times New Roman"/>
                <w:sz w:val="18"/>
                <w:szCs w:val="18"/>
              </w:rPr>
            </w:pPr>
            <w:r w:rsidRPr="009840EB">
              <w:rPr>
                <w:rFonts w:ascii="Times New Roman" w:hAnsi="Times New Roman"/>
                <w:sz w:val="18"/>
                <w:szCs w:val="18"/>
              </w:rPr>
              <w:t>14,5</w:t>
            </w:r>
          </w:p>
        </w:tc>
        <w:tc>
          <w:tcPr>
            <w:tcW w:w="648" w:type="pct"/>
            <w:shd w:val="clear" w:color="auto" w:fill="auto"/>
          </w:tcPr>
          <w:p w:rsidR="00471014" w:rsidRPr="009840EB" w:rsidRDefault="0038075D" w:rsidP="002334C9">
            <w:pPr>
              <w:spacing w:after="0" w:line="240" w:lineRule="auto"/>
              <w:jc w:val="both"/>
              <w:rPr>
                <w:rFonts w:ascii="Times New Roman" w:hAnsi="Times New Roman"/>
                <w:sz w:val="18"/>
                <w:szCs w:val="18"/>
              </w:rPr>
            </w:pPr>
            <w:r w:rsidRPr="009840EB">
              <w:rPr>
                <w:rFonts w:ascii="Times New Roman" w:hAnsi="Times New Roman"/>
                <w:sz w:val="18"/>
                <w:szCs w:val="18"/>
              </w:rPr>
              <w:t>12</w:t>
            </w:r>
          </w:p>
          <w:p w:rsidR="0038075D" w:rsidRPr="009840EB" w:rsidRDefault="0038075D" w:rsidP="002334C9">
            <w:pPr>
              <w:spacing w:after="0" w:line="240" w:lineRule="auto"/>
              <w:jc w:val="both"/>
              <w:rPr>
                <w:rFonts w:ascii="Times New Roman" w:hAnsi="Times New Roman"/>
                <w:sz w:val="18"/>
                <w:szCs w:val="18"/>
              </w:rPr>
            </w:pPr>
            <w:r w:rsidRPr="009840EB">
              <w:rPr>
                <w:rFonts w:ascii="Times New Roman" w:hAnsi="Times New Roman"/>
                <w:sz w:val="18"/>
                <w:szCs w:val="18"/>
              </w:rPr>
              <w:t>15,4</w:t>
            </w:r>
          </w:p>
        </w:tc>
        <w:tc>
          <w:tcPr>
            <w:tcW w:w="529" w:type="pct"/>
            <w:shd w:val="clear" w:color="auto" w:fill="auto"/>
          </w:tcPr>
          <w:p w:rsidR="00471014" w:rsidRPr="009840EB" w:rsidRDefault="0038075D" w:rsidP="002334C9">
            <w:pPr>
              <w:spacing w:after="0" w:line="240" w:lineRule="auto"/>
              <w:jc w:val="both"/>
              <w:rPr>
                <w:rFonts w:ascii="Times New Roman" w:hAnsi="Times New Roman"/>
                <w:sz w:val="18"/>
                <w:szCs w:val="18"/>
              </w:rPr>
            </w:pPr>
            <w:r w:rsidRPr="009840EB">
              <w:rPr>
                <w:rFonts w:ascii="Times New Roman" w:hAnsi="Times New Roman"/>
                <w:sz w:val="18"/>
                <w:szCs w:val="18"/>
              </w:rPr>
              <w:t>22</w:t>
            </w:r>
          </w:p>
          <w:p w:rsidR="0038075D" w:rsidRPr="009840EB" w:rsidRDefault="0038075D" w:rsidP="002334C9">
            <w:pPr>
              <w:spacing w:after="0" w:line="240" w:lineRule="auto"/>
              <w:jc w:val="both"/>
              <w:rPr>
                <w:rFonts w:ascii="Times New Roman" w:hAnsi="Times New Roman"/>
                <w:sz w:val="18"/>
                <w:szCs w:val="18"/>
              </w:rPr>
            </w:pPr>
            <w:r w:rsidRPr="009840EB">
              <w:rPr>
                <w:rFonts w:ascii="Times New Roman" w:hAnsi="Times New Roman"/>
                <w:sz w:val="18"/>
                <w:szCs w:val="18"/>
              </w:rPr>
              <w:t>21,8</w:t>
            </w:r>
          </w:p>
        </w:tc>
        <w:tc>
          <w:tcPr>
            <w:tcW w:w="415" w:type="pct"/>
            <w:shd w:val="clear" w:color="auto" w:fill="auto"/>
          </w:tcPr>
          <w:p w:rsidR="0038075D" w:rsidRPr="009840EB" w:rsidRDefault="0038075D" w:rsidP="002334C9">
            <w:pPr>
              <w:spacing w:after="0" w:line="240" w:lineRule="auto"/>
              <w:jc w:val="both"/>
              <w:rPr>
                <w:rFonts w:ascii="Times New Roman" w:hAnsi="Times New Roman"/>
                <w:sz w:val="18"/>
                <w:szCs w:val="18"/>
              </w:rPr>
            </w:pPr>
          </w:p>
          <w:p w:rsidR="00471014" w:rsidRPr="009840EB" w:rsidRDefault="0038075D" w:rsidP="002334C9">
            <w:pPr>
              <w:spacing w:after="0" w:line="240" w:lineRule="auto"/>
              <w:jc w:val="both"/>
              <w:rPr>
                <w:rFonts w:ascii="Times New Roman" w:hAnsi="Times New Roman"/>
                <w:sz w:val="18"/>
                <w:szCs w:val="18"/>
              </w:rPr>
            </w:pPr>
            <w:r w:rsidRPr="009840EB">
              <w:rPr>
                <w:rFonts w:ascii="Times New Roman" w:hAnsi="Times New Roman"/>
                <w:sz w:val="18"/>
                <w:szCs w:val="18"/>
              </w:rPr>
              <w:t>90</w:t>
            </w:r>
          </w:p>
        </w:tc>
      </w:tr>
      <w:tr w:rsidR="00B84C39" w:rsidRPr="009840EB" w:rsidTr="009840EB">
        <w:trPr>
          <w:trHeight w:val="138"/>
        </w:trPr>
        <w:tc>
          <w:tcPr>
            <w:tcW w:w="491" w:type="pct"/>
            <w:vMerge/>
            <w:shd w:val="clear" w:color="auto" w:fill="auto"/>
          </w:tcPr>
          <w:p w:rsidR="00471014" w:rsidRPr="009840EB" w:rsidRDefault="00471014" w:rsidP="002334C9">
            <w:pPr>
              <w:spacing w:after="0" w:line="240" w:lineRule="auto"/>
              <w:jc w:val="both"/>
              <w:rPr>
                <w:rFonts w:ascii="Times New Roman" w:hAnsi="Times New Roman"/>
                <w:sz w:val="18"/>
                <w:szCs w:val="18"/>
              </w:rPr>
            </w:pPr>
          </w:p>
        </w:tc>
        <w:tc>
          <w:tcPr>
            <w:tcW w:w="364" w:type="pct"/>
            <w:shd w:val="clear" w:color="auto" w:fill="auto"/>
          </w:tcPr>
          <w:p w:rsidR="00471014" w:rsidRPr="009840EB" w:rsidRDefault="00471014" w:rsidP="002334C9">
            <w:pPr>
              <w:spacing w:after="0" w:line="240" w:lineRule="auto"/>
              <w:jc w:val="both"/>
              <w:rPr>
                <w:rFonts w:ascii="Times New Roman" w:hAnsi="Times New Roman"/>
                <w:b/>
                <w:sz w:val="18"/>
                <w:szCs w:val="18"/>
              </w:rPr>
            </w:pPr>
            <w:r w:rsidRPr="009840EB">
              <w:rPr>
                <w:rFonts w:ascii="Times New Roman" w:hAnsi="Times New Roman"/>
                <w:b/>
                <w:sz w:val="18"/>
                <w:szCs w:val="18"/>
              </w:rPr>
              <w:t>İstanbul</w:t>
            </w:r>
          </w:p>
          <w:p w:rsidR="00471014" w:rsidRPr="009840EB" w:rsidRDefault="00471014" w:rsidP="002334C9">
            <w:pPr>
              <w:spacing w:after="0" w:line="240" w:lineRule="auto"/>
              <w:jc w:val="both"/>
              <w:rPr>
                <w:rFonts w:ascii="Times New Roman" w:hAnsi="Times New Roman"/>
                <w:b/>
                <w:sz w:val="18"/>
                <w:szCs w:val="18"/>
              </w:rPr>
            </w:pPr>
            <w:r w:rsidRPr="009840EB">
              <w:rPr>
                <w:rFonts w:ascii="Times New Roman" w:hAnsi="Times New Roman"/>
                <w:b/>
                <w:sz w:val="18"/>
                <w:szCs w:val="18"/>
              </w:rPr>
              <w:t>%</w:t>
            </w:r>
          </w:p>
        </w:tc>
        <w:tc>
          <w:tcPr>
            <w:tcW w:w="395" w:type="pct"/>
            <w:shd w:val="clear" w:color="auto" w:fill="auto"/>
          </w:tcPr>
          <w:p w:rsidR="00471014" w:rsidRPr="009840EB" w:rsidRDefault="00E22784" w:rsidP="002334C9">
            <w:pPr>
              <w:spacing w:after="0" w:line="240" w:lineRule="auto"/>
              <w:jc w:val="both"/>
              <w:rPr>
                <w:rFonts w:ascii="Times New Roman" w:hAnsi="Times New Roman"/>
                <w:sz w:val="18"/>
                <w:szCs w:val="18"/>
              </w:rPr>
            </w:pPr>
            <w:r w:rsidRPr="009840EB">
              <w:rPr>
                <w:rFonts w:ascii="Times New Roman" w:hAnsi="Times New Roman"/>
                <w:sz w:val="18"/>
                <w:szCs w:val="18"/>
              </w:rPr>
              <w:t>48</w:t>
            </w:r>
          </w:p>
          <w:p w:rsidR="00E22784" w:rsidRPr="009840EB" w:rsidRDefault="00E22784" w:rsidP="002334C9">
            <w:pPr>
              <w:spacing w:after="0" w:line="240" w:lineRule="auto"/>
              <w:jc w:val="both"/>
              <w:rPr>
                <w:rFonts w:ascii="Times New Roman" w:hAnsi="Times New Roman"/>
                <w:sz w:val="18"/>
                <w:szCs w:val="18"/>
              </w:rPr>
            </w:pPr>
            <w:r w:rsidRPr="009840EB">
              <w:rPr>
                <w:rFonts w:ascii="Times New Roman" w:hAnsi="Times New Roman"/>
                <w:sz w:val="18"/>
                <w:szCs w:val="18"/>
              </w:rPr>
              <w:t>21,6</w:t>
            </w:r>
          </w:p>
        </w:tc>
        <w:tc>
          <w:tcPr>
            <w:tcW w:w="621" w:type="pct"/>
            <w:shd w:val="clear" w:color="auto" w:fill="auto"/>
          </w:tcPr>
          <w:p w:rsidR="00471014" w:rsidRPr="009840EB" w:rsidRDefault="00E22784" w:rsidP="002334C9">
            <w:pPr>
              <w:spacing w:after="0" w:line="240" w:lineRule="auto"/>
              <w:jc w:val="both"/>
              <w:rPr>
                <w:rFonts w:ascii="Times New Roman" w:hAnsi="Times New Roman"/>
                <w:sz w:val="18"/>
                <w:szCs w:val="18"/>
              </w:rPr>
            </w:pPr>
            <w:r w:rsidRPr="009840EB">
              <w:rPr>
                <w:rFonts w:ascii="Times New Roman" w:hAnsi="Times New Roman"/>
                <w:sz w:val="18"/>
                <w:szCs w:val="18"/>
              </w:rPr>
              <w:t>22</w:t>
            </w:r>
          </w:p>
          <w:p w:rsidR="00E22784" w:rsidRPr="009840EB" w:rsidRDefault="00E22784" w:rsidP="002334C9">
            <w:pPr>
              <w:spacing w:after="0" w:line="240" w:lineRule="auto"/>
              <w:jc w:val="both"/>
              <w:rPr>
                <w:rFonts w:ascii="Times New Roman" w:hAnsi="Times New Roman"/>
                <w:sz w:val="18"/>
                <w:szCs w:val="18"/>
              </w:rPr>
            </w:pPr>
            <w:r w:rsidRPr="009840EB">
              <w:rPr>
                <w:rFonts w:ascii="Times New Roman" w:hAnsi="Times New Roman"/>
                <w:sz w:val="18"/>
                <w:szCs w:val="18"/>
              </w:rPr>
              <w:t>13,9</w:t>
            </w:r>
          </w:p>
        </w:tc>
        <w:tc>
          <w:tcPr>
            <w:tcW w:w="444" w:type="pct"/>
            <w:shd w:val="clear" w:color="auto" w:fill="auto"/>
          </w:tcPr>
          <w:p w:rsidR="00471014" w:rsidRPr="009840EB" w:rsidRDefault="00E22784" w:rsidP="002334C9">
            <w:pPr>
              <w:spacing w:after="0" w:line="240" w:lineRule="auto"/>
              <w:jc w:val="both"/>
              <w:rPr>
                <w:rFonts w:ascii="Times New Roman" w:hAnsi="Times New Roman"/>
                <w:sz w:val="18"/>
                <w:szCs w:val="18"/>
              </w:rPr>
            </w:pPr>
            <w:r w:rsidRPr="009840EB">
              <w:rPr>
                <w:rFonts w:ascii="Times New Roman" w:hAnsi="Times New Roman"/>
                <w:sz w:val="18"/>
                <w:szCs w:val="18"/>
              </w:rPr>
              <w:t>31</w:t>
            </w:r>
          </w:p>
          <w:p w:rsidR="00E22784" w:rsidRPr="009840EB" w:rsidRDefault="00E22784" w:rsidP="002334C9">
            <w:pPr>
              <w:spacing w:after="0" w:line="240" w:lineRule="auto"/>
              <w:jc w:val="both"/>
              <w:rPr>
                <w:rFonts w:ascii="Times New Roman" w:hAnsi="Times New Roman"/>
                <w:sz w:val="18"/>
                <w:szCs w:val="18"/>
              </w:rPr>
            </w:pPr>
            <w:r w:rsidRPr="009840EB">
              <w:rPr>
                <w:rFonts w:ascii="Times New Roman" w:hAnsi="Times New Roman"/>
                <w:sz w:val="18"/>
                <w:szCs w:val="18"/>
              </w:rPr>
              <w:t>20</w:t>
            </w:r>
          </w:p>
        </w:tc>
        <w:tc>
          <w:tcPr>
            <w:tcW w:w="459" w:type="pct"/>
            <w:shd w:val="clear" w:color="auto" w:fill="auto"/>
          </w:tcPr>
          <w:p w:rsidR="00E22784" w:rsidRPr="009840EB" w:rsidRDefault="00E22784" w:rsidP="002334C9">
            <w:pPr>
              <w:spacing w:after="0" w:line="240" w:lineRule="auto"/>
              <w:jc w:val="both"/>
              <w:rPr>
                <w:rFonts w:ascii="Times New Roman" w:hAnsi="Times New Roman"/>
                <w:sz w:val="18"/>
                <w:szCs w:val="18"/>
              </w:rPr>
            </w:pPr>
            <w:r w:rsidRPr="009840EB">
              <w:rPr>
                <w:rFonts w:ascii="Times New Roman" w:hAnsi="Times New Roman"/>
                <w:sz w:val="18"/>
                <w:szCs w:val="18"/>
              </w:rPr>
              <w:t>42</w:t>
            </w:r>
          </w:p>
          <w:p w:rsidR="00471014" w:rsidRPr="009840EB" w:rsidRDefault="00E22784" w:rsidP="002334C9">
            <w:pPr>
              <w:spacing w:after="0" w:line="240" w:lineRule="auto"/>
              <w:jc w:val="both"/>
              <w:rPr>
                <w:rFonts w:ascii="Times New Roman" w:hAnsi="Times New Roman"/>
                <w:sz w:val="18"/>
                <w:szCs w:val="18"/>
              </w:rPr>
            </w:pPr>
            <w:r w:rsidRPr="009840EB">
              <w:rPr>
                <w:rFonts w:ascii="Times New Roman" w:hAnsi="Times New Roman"/>
                <w:sz w:val="18"/>
                <w:szCs w:val="18"/>
              </w:rPr>
              <w:t>17,6</w:t>
            </w:r>
          </w:p>
        </w:tc>
        <w:tc>
          <w:tcPr>
            <w:tcW w:w="634" w:type="pct"/>
            <w:shd w:val="clear" w:color="auto" w:fill="auto"/>
          </w:tcPr>
          <w:p w:rsidR="00471014" w:rsidRPr="009840EB" w:rsidRDefault="00E22784" w:rsidP="002334C9">
            <w:pPr>
              <w:spacing w:after="0" w:line="240" w:lineRule="auto"/>
              <w:jc w:val="both"/>
              <w:rPr>
                <w:rFonts w:ascii="Times New Roman" w:hAnsi="Times New Roman"/>
                <w:sz w:val="18"/>
                <w:szCs w:val="18"/>
              </w:rPr>
            </w:pPr>
            <w:r w:rsidRPr="009840EB">
              <w:rPr>
                <w:rFonts w:ascii="Times New Roman" w:hAnsi="Times New Roman"/>
                <w:sz w:val="18"/>
                <w:szCs w:val="18"/>
              </w:rPr>
              <w:t>14</w:t>
            </w:r>
          </w:p>
          <w:p w:rsidR="00E22784" w:rsidRPr="009840EB" w:rsidRDefault="002B31AD" w:rsidP="002334C9">
            <w:pPr>
              <w:spacing w:after="0" w:line="240" w:lineRule="auto"/>
              <w:jc w:val="both"/>
              <w:rPr>
                <w:rFonts w:ascii="Times New Roman" w:hAnsi="Times New Roman"/>
                <w:sz w:val="18"/>
                <w:szCs w:val="18"/>
              </w:rPr>
            </w:pPr>
            <w:r w:rsidRPr="009840EB">
              <w:rPr>
                <w:rFonts w:ascii="Times New Roman" w:hAnsi="Times New Roman"/>
                <w:sz w:val="18"/>
                <w:szCs w:val="18"/>
              </w:rPr>
              <w:t>25,5</w:t>
            </w:r>
          </w:p>
        </w:tc>
        <w:tc>
          <w:tcPr>
            <w:tcW w:w="648" w:type="pct"/>
            <w:shd w:val="clear" w:color="auto" w:fill="auto"/>
          </w:tcPr>
          <w:p w:rsidR="00471014" w:rsidRPr="009840EB" w:rsidRDefault="00E22784" w:rsidP="002334C9">
            <w:pPr>
              <w:spacing w:after="0" w:line="240" w:lineRule="auto"/>
              <w:jc w:val="both"/>
              <w:rPr>
                <w:rFonts w:ascii="Times New Roman" w:hAnsi="Times New Roman"/>
                <w:sz w:val="18"/>
                <w:szCs w:val="18"/>
              </w:rPr>
            </w:pPr>
            <w:r w:rsidRPr="009840EB">
              <w:rPr>
                <w:rFonts w:ascii="Times New Roman" w:hAnsi="Times New Roman"/>
                <w:sz w:val="18"/>
                <w:szCs w:val="18"/>
              </w:rPr>
              <w:t>16</w:t>
            </w:r>
          </w:p>
          <w:p w:rsidR="002B31AD" w:rsidRPr="009840EB" w:rsidRDefault="002B31AD" w:rsidP="002334C9">
            <w:pPr>
              <w:spacing w:after="0" w:line="240" w:lineRule="auto"/>
              <w:jc w:val="both"/>
              <w:rPr>
                <w:rFonts w:ascii="Times New Roman" w:hAnsi="Times New Roman"/>
                <w:sz w:val="18"/>
                <w:szCs w:val="18"/>
              </w:rPr>
            </w:pPr>
            <w:r w:rsidRPr="009840EB">
              <w:rPr>
                <w:rFonts w:ascii="Times New Roman" w:hAnsi="Times New Roman"/>
                <w:sz w:val="18"/>
                <w:szCs w:val="18"/>
              </w:rPr>
              <w:t>20,5</w:t>
            </w:r>
          </w:p>
        </w:tc>
        <w:tc>
          <w:tcPr>
            <w:tcW w:w="529" w:type="pct"/>
            <w:shd w:val="clear" w:color="auto" w:fill="auto"/>
          </w:tcPr>
          <w:p w:rsidR="00471014" w:rsidRPr="009840EB" w:rsidRDefault="00E22784" w:rsidP="002334C9">
            <w:pPr>
              <w:spacing w:after="0" w:line="240" w:lineRule="auto"/>
              <w:jc w:val="both"/>
              <w:rPr>
                <w:rFonts w:ascii="Times New Roman" w:hAnsi="Times New Roman"/>
                <w:sz w:val="18"/>
                <w:szCs w:val="18"/>
              </w:rPr>
            </w:pPr>
            <w:r w:rsidRPr="009840EB">
              <w:rPr>
                <w:rFonts w:ascii="Times New Roman" w:hAnsi="Times New Roman"/>
                <w:sz w:val="18"/>
                <w:szCs w:val="18"/>
              </w:rPr>
              <w:t>18</w:t>
            </w:r>
          </w:p>
          <w:p w:rsidR="002B31AD" w:rsidRPr="009840EB" w:rsidRDefault="002B31AD" w:rsidP="002334C9">
            <w:pPr>
              <w:spacing w:after="0" w:line="240" w:lineRule="auto"/>
              <w:jc w:val="both"/>
              <w:rPr>
                <w:rFonts w:ascii="Times New Roman" w:hAnsi="Times New Roman"/>
                <w:sz w:val="18"/>
                <w:szCs w:val="18"/>
              </w:rPr>
            </w:pPr>
            <w:r w:rsidRPr="009840EB">
              <w:rPr>
                <w:rFonts w:ascii="Times New Roman" w:hAnsi="Times New Roman"/>
                <w:sz w:val="18"/>
                <w:szCs w:val="18"/>
              </w:rPr>
              <w:t>17,8</w:t>
            </w:r>
          </w:p>
        </w:tc>
        <w:tc>
          <w:tcPr>
            <w:tcW w:w="415" w:type="pct"/>
            <w:shd w:val="clear" w:color="auto" w:fill="auto"/>
          </w:tcPr>
          <w:p w:rsidR="002B31AD" w:rsidRPr="009840EB" w:rsidRDefault="002B31AD" w:rsidP="002334C9">
            <w:pPr>
              <w:spacing w:after="0" w:line="240" w:lineRule="auto"/>
              <w:jc w:val="both"/>
              <w:rPr>
                <w:rFonts w:ascii="Times New Roman" w:hAnsi="Times New Roman"/>
                <w:sz w:val="18"/>
                <w:szCs w:val="18"/>
              </w:rPr>
            </w:pPr>
          </w:p>
          <w:p w:rsidR="00471014" w:rsidRPr="009840EB" w:rsidRDefault="00E22784" w:rsidP="002334C9">
            <w:pPr>
              <w:spacing w:after="0" w:line="240" w:lineRule="auto"/>
              <w:jc w:val="both"/>
              <w:rPr>
                <w:rFonts w:ascii="Times New Roman" w:hAnsi="Times New Roman"/>
                <w:sz w:val="18"/>
                <w:szCs w:val="18"/>
              </w:rPr>
            </w:pPr>
            <w:r w:rsidRPr="009840EB">
              <w:rPr>
                <w:rFonts w:ascii="Times New Roman" w:hAnsi="Times New Roman"/>
                <w:sz w:val="18"/>
                <w:szCs w:val="18"/>
              </w:rPr>
              <w:t>89</w:t>
            </w:r>
          </w:p>
        </w:tc>
      </w:tr>
      <w:tr w:rsidR="00B84C39" w:rsidRPr="009840EB" w:rsidTr="009840EB">
        <w:trPr>
          <w:trHeight w:val="138"/>
        </w:trPr>
        <w:tc>
          <w:tcPr>
            <w:tcW w:w="491" w:type="pct"/>
            <w:vMerge/>
            <w:shd w:val="clear" w:color="auto" w:fill="auto"/>
          </w:tcPr>
          <w:p w:rsidR="00471014" w:rsidRPr="009840EB" w:rsidRDefault="00471014" w:rsidP="002334C9">
            <w:pPr>
              <w:spacing w:after="0" w:line="240" w:lineRule="auto"/>
              <w:jc w:val="both"/>
              <w:rPr>
                <w:rFonts w:ascii="Times New Roman" w:hAnsi="Times New Roman"/>
                <w:sz w:val="18"/>
                <w:szCs w:val="18"/>
              </w:rPr>
            </w:pPr>
          </w:p>
        </w:tc>
        <w:tc>
          <w:tcPr>
            <w:tcW w:w="364" w:type="pct"/>
            <w:shd w:val="clear" w:color="auto" w:fill="auto"/>
          </w:tcPr>
          <w:p w:rsidR="00471014" w:rsidRPr="009840EB" w:rsidRDefault="00471014" w:rsidP="002334C9">
            <w:pPr>
              <w:spacing w:after="0" w:line="240" w:lineRule="auto"/>
              <w:jc w:val="both"/>
              <w:rPr>
                <w:rFonts w:ascii="Times New Roman" w:hAnsi="Times New Roman"/>
                <w:b/>
                <w:sz w:val="18"/>
                <w:szCs w:val="18"/>
              </w:rPr>
            </w:pPr>
            <w:r w:rsidRPr="009840EB">
              <w:rPr>
                <w:rFonts w:ascii="Times New Roman" w:hAnsi="Times New Roman"/>
                <w:b/>
                <w:sz w:val="18"/>
                <w:szCs w:val="18"/>
              </w:rPr>
              <w:t>TOPLAM</w:t>
            </w:r>
          </w:p>
          <w:p w:rsidR="00471014" w:rsidRPr="009840EB" w:rsidRDefault="00471014" w:rsidP="002334C9">
            <w:pPr>
              <w:spacing w:after="0" w:line="240" w:lineRule="auto"/>
              <w:jc w:val="both"/>
              <w:rPr>
                <w:rFonts w:ascii="Times New Roman" w:hAnsi="Times New Roman"/>
                <w:b/>
                <w:sz w:val="18"/>
                <w:szCs w:val="18"/>
              </w:rPr>
            </w:pPr>
          </w:p>
        </w:tc>
        <w:tc>
          <w:tcPr>
            <w:tcW w:w="395" w:type="pct"/>
            <w:shd w:val="clear" w:color="auto" w:fill="auto"/>
          </w:tcPr>
          <w:p w:rsidR="00471014" w:rsidRPr="009840EB" w:rsidRDefault="002B31AD" w:rsidP="002334C9">
            <w:pPr>
              <w:spacing w:after="0" w:line="240" w:lineRule="auto"/>
              <w:jc w:val="both"/>
              <w:rPr>
                <w:rFonts w:ascii="Times New Roman" w:hAnsi="Times New Roman"/>
                <w:sz w:val="18"/>
                <w:szCs w:val="18"/>
              </w:rPr>
            </w:pPr>
            <w:r w:rsidRPr="009840EB">
              <w:rPr>
                <w:rFonts w:ascii="Times New Roman" w:hAnsi="Times New Roman"/>
                <w:sz w:val="18"/>
                <w:szCs w:val="18"/>
              </w:rPr>
              <w:t>222</w:t>
            </w:r>
          </w:p>
        </w:tc>
        <w:tc>
          <w:tcPr>
            <w:tcW w:w="621" w:type="pct"/>
            <w:shd w:val="clear" w:color="auto" w:fill="auto"/>
          </w:tcPr>
          <w:p w:rsidR="00471014" w:rsidRPr="009840EB" w:rsidRDefault="002B31AD" w:rsidP="002334C9">
            <w:pPr>
              <w:spacing w:after="0" w:line="240" w:lineRule="auto"/>
              <w:jc w:val="both"/>
              <w:rPr>
                <w:rFonts w:ascii="Times New Roman" w:hAnsi="Times New Roman"/>
                <w:sz w:val="18"/>
                <w:szCs w:val="18"/>
              </w:rPr>
            </w:pPr>
            <w:r w:rsidRPr="009840EB">
              <w:rPr>
                <w:rFonts w:ascii="Times New Roman" w:hAnsi="Times New Roman"/>
                <w:sz w:val="18"/>
                <w:szCs w:val="18"/>
              </w:rPr>
              <w:t>158</w:t>
            </w:r>
          </w:p>
        </w:tc>
        <w:tc>
          <w:tcPr>
            <w:tcW w:w="444" w:type="pct"/>
            <w:shd w:val="clear" w:color="auto" w:fill="auto"/>
          </w:tcPr>
          <w:p w:rsidR="00471014" w:rsidRPr="009840EB" w:rsidRDefault="002B31AD" w:rsidP="002334C9">
            <w:pPr>
              <w:spacing w:after="0" w:line="240" w:lineRule="auto"/>
              <w:jc w:val="both"/>
              <w:rPr>
                <w:rFonts w:ascii="Times New Roman" w:hAnsi="Times New Roman"/>
                <w:sz w:val="18"/>
                <w:szCs w:val="18"/>
              </w:rPr>
            </w:pPr>
            <w:r w:rsidRPr="009840EB">
              <w:rPr>
                <w:rFonts w:ascii="Times New Roman" w:hAnsi="Times New Roman"/>
                <w:sz w:val="18"/>
                <w:szCs w:val="18"/>
              </w:rPr>
              <w:t>155</w:t>
            </w:r>
          </w:p>
        </w:tc>
        <w:tc>
          <w:tcPr>
            <w:tcW w:w="459" w:type="pct"/>
            <w:shd w:val="clear" w:color="auto" w:fill="auto"/>
          </w:tcPr>
          <w:p w:rsidR="00471014" w:rsidRPr="009840EB" w:rsidRDefault="002B31AD" w:rsidP="002334C9">
            <w:pPr>
              <w:spacing w:after="0" w:line="240" w:lineRule="auto"/>
              <w:jc w:val="both"/>
              <w:rPr>
                <w:rFonts w:ascii="Times New Roman" w:hAnsi="Times New Roman"/>
                <w:sz w:val="18"/>
                <w:szCs w:val="18"/>
              </w:rPr>
            </w:pPr>
            <w:r w:rsidRPr="009840EB">
              <w:rPr>
                <w:rFonts w:ascii="Times New Roman" w:hAnsi="Times New Roman"/>
                <w:sz w:val="18"/>
                <w:szCs w:val="18"/>
              </w:rPr>
              <w:t>238</w:t>
            </w:r>
          </w:p>
        </w:tc>
        <w:tc>
          <w:tcPr>
            <w:tcW w:w="634" w:type="pct"/>
            <w:shd w:val="clear" w:color="auto" w:fill="auto"/>
          </w:tcPr>
          <w:p w:rsidR="00471014" w:rsidRPr="009840EB" w:rsidRDefault="002B31AD" w:rsidP="002334C9">
            <w:pPr>
              <w:spacing w:after="0" w:line="240" w:lineRule="auto"/>
              <w:jc w:val="both"/>
              <w:rPr>
                <w:rFonts w:ascii="Times New Roman" w:hAnsi="Times New Roman"/>
                <w:sz w:val="18"/>
                <w:szCs w:val="18"/>
              </w:rPr>
            </w:pPr>
            <w:r w:rsidRPr="009840EB">
              <w:rPr>
                <w:rFonts w:ascii="Times New Roman" w:hAnsi="Times New Roman"/>
                <w:sz w:val="18"/>
                <w:szCs w:val="18"/>
              </w:rPr>
              <w:t>55</w:t>
            </w:r>
          </w:p>
        </w:tc>
        <w:tc>
          <w:tcPr>
            <w:tcW w:w="648" w:type="pct"/>
            <w:shd w:val="clear" w:color="auto" w:fill="auto"/>
          </w:tcPr>
          <w:p w:rsidR="00471014" w:rsidRPr="009840EB" w:rsidRDefault="002B31AD" w:rsidP="002334C9">
            <w:pPr>
              <w:spacing w:after="0" w:line="240" w:lineRule="auto"/>
              <w:jc w:val="both"/>
              <w:rPr>
                <w:rFonts w:ascii="Times New Roman" w:hAnsi="Times New Roman"/>
                <w:sz w:val="18"/>
                <w:szCs w:val="18"/>
              </w:rPr>
            </w:pPr>
            <w:r w:rsidRPr="009840EB">
              <w:rPr>
                <w:rFonts w:ascii="Times New Roman" w:hAnsi="Times New Roman"/>
                <w:sz w:val="18"/>
                <w:szCs w:val="18"/>
              </w:rPr>
              <w:t>78</w:t>
            </w:r>
          </w:p>
        </w:tc>
        <w:tc>
          <w:tcPr>
            <w:tcW w:w="529" w:type="pct"/>
            <w:shd w:val="clear" w:color="auto" w:fill="auto"/>
          </w:tcPr>
          <w:p w:rsidR="00471014" w:rsidRPr="009840EB" w:rsidRDefault="002B31AD" w:rsidP="002334C9">
            <w:pPr>
              <w:spacing w:after="0" w:line="240" w:lineRule="auto"/>
              <w:jc w:val="both"/>
              <w:rPr>
                <w:rFonts w:ascii="Times New Roman" w:hAnsi="Times New Roman"/>
                <w:sz w:val="18"/>
                <w:szCs w:val="18"/>
              </w:rPr>
            </w:pPr>
            <w:r w:rsidRPr="009840EB">
              <w:rPr>
                <w:rFonts w:ascii="Times New Roman" w:hAnsi="Times New Roman"/>
                <w:sz w:val="18"/>
                <w:szCs w:val="18"/>
              </w:rPr>
              <w:t>101</w:t>
            </w:r>
          </w:p>
        </w:tc>
        <w:tc>
          <w:tcPr>
            <w:tcW w:w="415" w:type="pct"/>
            <w:shd w:val="clear" w:color="auto" w:fill="auto"/>
          </w:tcPr>
          <w:p w:rsidR="00471014" w:rsidRPr="009840EB" w:rsidRDefault="002B31AD" w:rsidP="002334C9">
            <w:pPr>
              <w:spacing w:after="0" w:line="240" w:lineRule="auto"/>
              <w:jc w:val="both"/>
              <w:rPr>
                <w:rFonts w:ascii="Times New Roman" w:hAnsi="Times New Roman"/>
                <w:sz w:val="18"/>
                <w:szCs w:val="18"/>
              </w:rPr>
            </w:pPr>
            <w:r w:rsidRPr="009840EB">
              <w:rPr>
                <w:rFonts w:ascii="Times New Roman" w:hAnsi="Times New Roman"/>
                <w:sz w:val="18"/>
                <w:szCs w:val="18"/>
              </w:rPr>
              <w:t>462</w:t>
            </w:r>
          </w:p>
        </w:tc>
      </w:tr>
    </w:tbl>
    <w:p w:rsidR="007B11D8" w:rsidRPr="008C46AC" w:rsidRDefault="0078481A" w:rsidP="00802699">
      <w:pPr>
        <w:spacing w:before="240" w:line="360" w:lineRule="auto"/>
        <w:jc w:val="both"/>
        <w:rPr>
          <w:rFonts w:ascii="Times New Roman" w:hAnsi="Times New Roman"/>
          <w:sz w:val="24"/>
          <w:szCs w:val="24"/>
        </w:rPr>
      </w:pPr>
      <w:r w:rsidRPr="008C46AC">
        <w:rPr>
          <w:rFonts w:ascii="Times New Roman" w:hAnsi="Times New Roman"/>
          <w:sz w:val="24"/>
          <w:szCs w:val="24"/>
        </w:rPr>
        <w:t xml:space="preserve">Tablo </w:t>
      </w:r>
      <w:r w:rsidR="00C2011C">
        <w:rPr>
          <w:rFonts w:ascii="Times New Roman" w:hAnsi="Times New Roman"/>
          <w:sz w:val="24"/>
          <w:szCs w:val="24"/>
        </w:rPr>
        <w:t>4.13.</w:t>
      </w:r>
      <w:r w:rsidR="00176248">
        <w:rPr>
          <w:rFonts w:ascii="Times New Roman" w:hAnsi="Times New Roman"/>
          <w:sz w:val="24"/>
          <w:szCs w:val="24"/>
        </w:rPr>
        <w:t>’</w:t>
      </w:r>
      <w:r w:rsidR="00C2011C">
        <w:rPr>
          <w:rFonts w:ascii="Times New Roman" w:hAnsi="Times New Roman"/>
          <w:sz w:val="24"/>
          <w:szCs w:val="24"/>
        </w:rPr>
        <w:t>d</w:t>
      </w:r>
      <w:r w:rsidR="00176248">
        <w:rPr>
          <w:rFonts w:ascii="Times New Roman" w:hAnsi="Times New Roman"/>
          <w:sz w:val="24"/>
          <w:szCs w:val="24"/>
        </w:rPr>
        <w:t>e</w:t>
      </w:r>
      <w:r w:rsidR="00976DE1" w:rsidRPr="008C46AC">
        <w:rPr>
          <w:rFonts w:ascii="Times New Roman" w:hAnsi="Times New Roman"/>
          <w:sz w:val="24"/>
          <w:szCs w:val="24"/>
        </w:rPr>
        <w:t xml:space="preserve"> belirtildiği gibi, </w:t>
      </w:r>
      <w:r w:rsidR="007B11D8" w:rsidRPr="008C46AC">
        <w:rPr>
          <w:rFonts w:ascii="Times New Roman" w:hAnsi="Times New Roman"/>
          <w:sz w:val="24"/>
          <w:szCs w:val="24"/>
        </w:rPr>
        <w:t>Zen P</w:t>
      </w:r>
      <w:r w:rsidR="00802699">
        <w:rPr>
          <w:rFonts w:ascii="Times New Roman" w:hAnsi="Times New Roman"/>
          <w:sz w:val="24"/>
          <w:szCs w:val="24"/>
        </w:rPr>
        <w:t>ırlanta'yı tercih etme nedenine,</w:t>
      </w:r>
      <w:r w:rsidR="007B11D8" w:rsidRPr="008C46AC">
        <w:rPr>
          <w:rFonts w:ascii="Times New Roman" w:hAnsi="Times New Roman"/>
          <w:sz w:val="24"/>
          <w:szCs w:val="24"/>
        </w:rPr>
        <w:t xml:space="preserve"> </w:t>
      </w:r>
      <w:r w:rsidR="00802699">
        <w:rPr>
          <w:rFonts w:ascii="Times New Roman" w:hAnsi="Times New Roman"/>
          <w:sz w:val="24"/>
          <w:szCs w:val="24"/>
        </w:rPr>
        <w:t>l</w:t>
      </w:r>
      <w:r w:rsidR="007B11D8" w:rsidRPr="008C46AC">
        <w:rPr>
          <w:rFonts w:ascii="Times New Roman" w:hAnsi="Times New Roman"/>
          <w:sz w:val="24"/>
          <w:szCs w:val="24"/>
        </w:rPr>
        <w:t xml:space="preserve">üks bir marka olması cevabını verenlerin </w:t>
      </w:r>
      <w:r w:rsidR="0036454F">
        <w:rPr>
          <w:rFonts w:ascii="Times New Roman" w:hAnsi="Times New Roman"/>
          <w:sz w:val="24"/>
          <w:szCs w:val="24"/>
        </w:rPr>
        <w:t>%24,3'ü (54)</w:t>
      </w:r>
      <w:r w:rsidR="007B11D8" w:rsidRPr="008C46AC">
        <w:rPr>
          <w:rFonts w:ascii="Times New Roman" w:hAnsi="Times New Roman"/>
          <w:sz w:val="24"/>
          <w:szCs w:val="24"/>
        </w:rPr>
        <w:t xml:space="preserve"> Trabzon'da, </w:t>
      </w:r>
      <w:r w:rsidR="0036454F">
        <w:rPr>
          <w:rFonts w:ascii="Times New Roman" w:hAnsi="Times New Roman"/>
          <w:sz w:val="24"/>
          <w:szCs w:val="24"/>
        </w:rPr>
        <w:t>%14,9'u (33)</w:t>
      </w:r>
      <w:r w:rsidR="007B11D8" w:rsidRPr="008C46AC">
        <w:rPr>
          <w:rFonts w:ascii="Times New Roman" w:hAnsi="Times New Roman"/>
          <w:sz w:val="24"/>
          <w:szCs w:val="24"/>
        </w:rPr>
        <w:t xml:space="preserve"> Diyarbakır'da, %14,9</w:t>
      </w:r>
      <w:r w:rsidR="0036454F">
        <w:rPr>
          <w:rFonts w:ascii="Times New Roman" w:hAnsi="Times New Roman"/>
          <w:sz w:val="24"/>
          <w:szCs w:val="24"/>
        </w:rPr>
        <w:t>'u (42)</w:t>
      </w:r>
      <w:r w:rsidR="007B11D8" w:rsidRPr="008C46AC">
        <w:rPr>
          <w:rFonts w:ascii="Times New Roman" w:hAnsi="Times New Roman"/>
          <w:sz w:val="24"/>
          <w:szCs w:val="24"/>
        </w:rPr>
        <w:t xml:space="preserve"> Eskişehir'de, </w:t>
      </w:r>
      <w:r w:rsidR="0036454F">
        <w:rPr>
          <w:rFonts w:ascii="Times New Roman" w:hAnsi="Times New Roman"/>
          <w:sz w:val="24"/>
          <w:szCs w:val="24"/>
        </w:rPr>
        <w:t>%20,3'ü (45)</w:t>
      </w:r>
      <w:r w:rsidR="007B11D8" w:rsidRPr="008C46AC">
        <w:rPr>
          <w:rFonts w:ascii="Times New Roman" w:hAnsi="Times New Roman"/>
          <w:sz w:val="24"/>
          <w:szCs w:val="24"/>
        </w:rPr>
        <w:t xml:space="preserve"> Mersin'de ve </w:t>
      </w:r>
      <w:r w:rsidR="0036454F">
        <w:rPr>
          <w:rFonts w:ascii="Times New Roman" w:hAnsi="Times New Roman"/>
          <w:sz w:val="24"/>
          <w:szCs w:val="24"/>
        </w:rPr>
        <w:t>%21,6'sı (48)</w:t>
      </w:r>
      <w:r w:rsidR="007B11D8" w:rsidRPr="008C46AC">
        <w:rPr>
          <w:rFonts w:ascii="Times New Roman" w:hAnsi="Times New Roman"/>
          <w:sz w:val="24"/>
          <w:szCs w:val="24"/>
        </w:rPr>
        <w:t xml:space="preserve"> İstanbul'da ikamet etmektedir.</w:t>
      </w:r>
    </w:p>
    <w:p w:rsidR="007B11D8" w:rsidRPr="008C46AC" w:rsidRDefault="007B11D8" w:rsidP="008E0CDF">
      <w:pPr>
        <w:spacing w:after="0" w:line="360" w:lineRule="auto"/>
        <w:ind w:firstLine="709"/>
        <w:jc w:val="both"/>
        <w:rPr>
          <w:rFonts w:ascii="Times New Roman" w:hAnsi="Times New Roman"/>
          <w:sz w:val="24"/>
          <w:szCs w:val="24"/>
        </w:rPr>
      </w:pPr>
      <w:r w:rsidRPr="008C46AC">
        <w:rPr>
          <w:rFonts w:ascii="Times New Roman" w:hAnsi="Times New Roman"/>
          <w:sz w:val="24"/>
          <w:szCs w:val="24"/>
        </w:rPr>
        <w:t xml:space="preserve">Ürün çeşitliliğinin bulunması cevabını verenlerin </w:t>
      </w:r>
      <w:r w:rsidR="007779D8">
        <w:rPr>
          <w:rFonts w:ascii="Times New Roman" w:hAnsi="Times New Roman"/>
          <w:sz w:val="24"/>
          <w:szCs w:val="24"/>
        </w:rPr>
        <w:t>%19,6'sı (31)</w:t>
      </w:r>
      <w:r w:rsidRPr="008C46AC">
        <w:rPr>
          <w:rFonts w:ascii="Times New Roman" w:hAnsi="Times New Roman"/>
          <w:sz w:val="24"/>
          <w:szCs w:val="24"/>
        </w:rPr>
        <w:t xml:space="preserve"> Trabzon'da, </w:t>
      </w:r>
      <w:r w:rsidR="007779D8">
        <w:rPr>
          <w:rFonts w:ascii="Times New Roman" w:hAnsi="Times New Roman"/>
          <w:sz w:val="24"/>
          <w:szCs w:val="24"/>
        </w:rPr>
        <w:t>%22,2'si (35)</w:t>
      </w:r>
      <w:r w:rsidRPr="008C46AC">
        <w:rPr>
          <w:rFonts w:ascii="Times New Roman" w:hAnsi="Times New Roman"/>
          <w:sz w:val="24"/>
          <w:szCs w:val="24"/>
        </w:rPr>
        <w:t xml:space="preserve"> Diyarbakır'da, </w:t>
      </w:r>
      <w:r w:rsidR="007779D8">
        <w:rPr>
          <w:rFonts w:ascii="Times New Roman" w:hAnsi="Times New Roman"/>
          <w:sz w:val="24"/>
          <w:szCs w:val="24"/>
        </w:rPr>
        <w:t>%22,8'i (36)</w:t>
      </w:r>
      <w:r w:rsidRPr="008C46AC">
        <w:rPr>
          <w:rFonts w:ascii="Times New Roman" w:hAnsi="Times New Roman"/>
          <w:sz w:val="24"/>
          <w:szCs w:val="24"/>
        </w:rPr>
        <w:t xml:space="preserve"> Eskişehir'de,</w:t>
      </w:r>
      <w:r w:rsidR="007779D8">
        <w:rPr>
          <w:rFonts w:ascii="Times New Roman" w:hAnsi="Times New Roman"/>
          <w:sz w:val="24"/>
          <w:szCs w:val="24"/>
        </w:rPr>
        <w:t xml:space="preserve"> %21,5'i (34)</w:t>
      </w:r>
      <w:r w:rsidRPr="008C46AC">
        <w:rPr>
          <w:rFonts w:ascii="Times New Roman" w:hAnsi="Times New Roman"/>
          <w:sz w:val="24"/>
          <w:szCs w:val="24"/>
        </w:rPr>
        <w:t xml:space="preserve"> Mersin'de ve </w:t>
      </w:r>
      <w:r w:rsidR="001F563A">
        <w:rPr>
          <w:rFonts w:ascii="Times New Roman" w:hAnsi="Times New Roman"/>
          <w:sz w:val="24"/>
          <w:szCs w:val="24"/>
        </w:rPr>
        <w:t xml:space="preserve"> %13,9'u (22)</w:t>
      </w:r>
      <w:r w:rsidRPr="008C46AC">
        <w:rPr>
          <w:rFonts w:ascii="Times New Roman" w:hAnsi="Times New Roman"/>
          <w:sz w:val="24"/>
          <w:szCs w:val="24"/>
        </w:rPr>
        <w:t xml:space="preserve"> İstanbul'</w:t>
      </w:r>
      <w:r w:rsidR="00BA5731" w:rsidRPr="008C46AC">
        <w:rPr>
          <w:rFonts w:ascii="Times New Roman" w:hAnsi="Times New Roman"/>
          <w:sz w:val="24"/>
          <w:szCs w:val="24"/>
        </w:rPr>
        <w:t xml:space="preserve"> </w:t>
      </w:r>
      <w:r w:rsidRPr="008C46AC">
        <w:rPr>
          <w:rFonts w:ascii="Times New Roman" w:hAnsi="Times New Roman"/>
          <w:sz w:val="24"/>
          <w:szCs w:val="24"/>
        </w:rPr>
        <w:t>da ikamet etmektedir.</w:t>
      </w:r>
    </w:p>
    <w:p w:rsidR="007B11D8" w:rsidRPr="008C46AC" w:rsidRDefault="007B11D8" w:rsidP="008E0CDF">
      <w:pPr>
        <w:spacing w:after="0" w:line="360" w:lineRule="auto"/>
        <w:ind w:firstLine="709"/>
        <w:jc w:val="both"/>
        <w:rPr>
          <w:rFonts w:ascii="Times New Roman" w:hAnsi="Times New Roman"/>
          <w:sz w:val="24"/>
          <w:szCs w:val="24"/>
        </w:rPr>
      </w:pPr>
      <w:r w:rsidRPr="008C46AC">
        <w:rPr>
          <w:rFonts w:ascii="Times New Roman" w:hAnsi="Times New Roman"/>
          <w:sz w:val="24"/>
          <w:szCs w:val="24"/>
        </w:rPr>
        <w:t xml:space="preserve">Bana bir haz vermesi cevabını verenlerin </w:t>
      </w:r>
      <w:r w:rsidR="00311FD3">
        <w:rPr>
          <w:rFonts w:ascii="Times New Roman" w:hAnsi="Times New Roman"/>
          <w:sz w:val="24"/>
          <w:szCs w:val="24"/>
        </w:rPr>
        <w:t>%25,8'i (40)</w:t>
      </w:r>
      <w:r w:rsidRPr="008C46AC">
        <w:rPr>
          <w:rFonts w:ascii="Times New Roman" w:hAnsi="Times New Roman"/>
          <w:sz w:val="24"/>
          <w:szCs w:val="24"/>
        </w:rPr>
        <w:t xml:space="preserve"> Trabzon'da, </w:t>
      </w:r>
      <w:r w:rsidR="00311FD3">
        <w:rPr>
          <w:rFonts w:ascii="Times New Roman" w:hAnsi="Times New Roman"/>
          <w:sz w:val="24"/>
          <w:szCs w:val="24"/>
        </w:rPr>
        <w:t>%17,4'ü (27)</w:t>
      </w:r>
      <w:r w:rsidRPr="008C46AC">
        <w:rPr>
          <w:rFonts w:ascii="Times New Roman" w:hAnsi="Times New Roman"/>
          <w:sz w:val="24"/>
          <w:szCs w:val="24"/>
        </w:rPr>
        <w:t xml:space="preserve"> Diyarbakır'da, </w:t>
      </w:r>
      <w:r w:rsidR="00311FD3">
        <w:rPr>
          <w:rFonts w:ascii="Times New Roman" w:hAnsi="Times New Roman"/>
          <w:sz w:val="24"/>
          <w:szCs w:val="24"/>
        </w:rPr>
        <w:t>%16,1'i (25)</w:t>
      </w:r>
      <w:r w:rsidRPr="008C46AC">
        <w:rPr>
          <w:rFonts w:ascii="Times New Roman" w:hAnsi="Times New Roman"/>
          <w:sz w:val="24"/>
          <w:szCs w:val="24"/>
        </w:rPr>
        <w:t xml:space="preserve"> Eskişehir'de, </w:t>
      </w:r>
      <w:r w:rsidR="00311FD3">
        <w:rPr>
          <w:rFonts w:ascii="Times New Roman" w:hAnsi="Times New Roman"/>
          <w:sz w:val="24"/>
          <w:szCs w:val="24"/>
        </w:rPr>
        <w:t>%20,6'sı (32)</w:t>
      </w:r>
      <w:r w:rsidRPr="008C46AC">
        <w:rPr>
          <w:rFonts w:ascii="Times New Roman" w:hAnsi="Times New Roman"/>
          <w:sz w:val="24"/>
          <w:szCs w:val="24"/>
        </w:rPr>
        <w:t xml:space="preserve"> Mersin'de ve </w:t>
      </w:r>
      <w:r w:rsidR="00311FD3">
        <w:rPr>
          <w:rFonts w:ascii="Times New Roman" w:hAnsi="Times New Roman"/>
          <w:sz w:val="24"/>
          <w:szCs w:val="24"/>
        </w:rPr>
        <w:t>%20'si (31)</w:t>
      </w:r>
      <w:r w:rsidRPr="008C46AC">
        <w:rPr>
          <w:rFonts w:ascii="Times New Roman" w:hAnsi="Times New Roman"/>
          <w:sz w:val="24"/>
          <w:szCs w:val="24"/>
        </w:rPr>
        <w:t xml:space="preserve"> İstanbul'da ikamet etmektedir.</w:t>
      </w:r>
    </w:p>
    <w:p w:rsidR="007B11D8" w:rsidRPr="008C46AC" w:rsidRDefault="007B11D8" w:rsidP="008E0CDF">
      <w:pPr>
        <w:spacing w:after="0" w:line="360" w:lineRule="auto"/>
        <w:ind w:firstLine="709"/>
        <w:jc w:val="both"/>
        <w:rPr>
          <w:rFonts w:ascii="Times New Roman" w:hAnsi="Times New Roman"/>
          <w:sz w:val="24"/>
          <w:szCs w:val="24"/>
        </w:rPr>
      </w:pPr>
      <w:r w:rsidRPr="008C46AC">
        <w:rPr>
          <w:rFonts w:ascii="Times New Roman" w:hAnsi="Times New Roman"/>
          <w:sz w:val="24"/>
          <w:szCs w:val="24"/>
        </w:rPr>
        <w:t xml:space="preserve">Tasarımlarının hoşuma gitmesi cevabını verenlerin </w:t>
      </w:r>
      <w:r w:rsidR="0005158C">
        <w:rPr>
          <w:rFonts w:ascii="Times New Roman" w:hAnsi="Times New Roman"/>
          <w:sz w:val="24"/>
          <w:szCs w:val="24"/>
        </w:rPr>
        <w:t>%19,7'si (47)</w:t>
      </w:r>
      <w:r w:rsidRPr="008C46AC">
        <w:rPr>
          <w:rFonts w:ascii="Times New Roman" w:hAnsi="Times New Roman"/>
          <w:sz w:val="24"/>
          <w:szCs w:val="24"/>
        </w:rPr>
        <w:t xml:space="preserve"> Trabzon'da, </w:t>
      </w:r>
      <w:r w:rsidR="0005158C">
        <w:rPr>
          <w:rFonts w:ascii="Times New Roman" w:hAnsi="Times New Roman"/>
          <w:sz w:val="24"/>
          <w:szCs w:val="24"/>
        </w:rPr>
        <w:t>%20,6'sı (49)</w:t>
      </w:r>
      <w:r w:rsidRPr="008C46AC">
        <w:rPr>
          <w:rFonts w:ascii="Times New Roman" w:hAnsi="Times New Roman"/>
          <w:sz w:val="24"/>
          <w:szCs w:val="24"/>
        </w:rPr>
        <w:t xml:space="preserve"> Diyarbakır'da, </w:t>
      </w:r>
      <w:r w:rsidR="0005158C">
        <w:rPr>
          <w:rFonts w:ascii="Times New Roman" w:hAnsi="Times New Roman"/>
          <w:sz w:val="24"/>
          <w:szCs w:val="24"/>
        </w:rPr>
        <w:t>%20,2'si (48)</w:t>
      </w:r>
      <w:r w:rsidRPr="008C46AC">
        <w:rPr>
          <w:rFonts w:ascii="Times New Roman" w:hAnsi="Times New Roman"/>
          <w:sz w:val="24"/>
          <w:szCs w:val="24"/>
        </w:rPr>
        <w:t xml:space="preserve"> Eskişehir'de, </w:t>
      </w:r>
      <w:r w:rsidR="0005158C">
        <w:rPr>
          <w:rFonts w:ascii="Times New Roman" w:hAnsi="Times New Roman"/>
          <w:sz w:val="24"/>
          <w:szCs w:val="24"/>
        </w:rPr>
        <w:t>%21,8</w:t>
      </w:r>
      <w:r w:rsidR="00C76F2D">
        <w:rPr>
          <w:rFonts w:ascii="Times New Roman" w:hAnsi="Times New Roman"/>
          <w:sz w:val="24"/>
          <w:szCs w:val="24"/>
        </w:rPr>
        <w:t>'i (52</w:t>
      </w:r>
      <w:r w:rsidR="0005158C">
        <w:rPr>
          <w:rFonts w:ascii="Times New Roman" w:hAnsi="Times New Roman"/>
          <w:sz w:val="24"/>
          <w:szCs w:val="24"/>
        </w:rPr>
        <w:t>)</w:t>
      </w:r>
      <w:r w:rsidRPr="008C46AC">
        <w:rPr>
          <w:rFonts w:ascii="Times New Roman" w:hAnsi="Times New Roman"/>
          <w:sz w:val="24"/>
          <w:szCs w:val="24"/>
        </w:rPr>
        <w:t xml:space="preserve"> Mersin'de ve </w:t>
      </w:r>
      <w:r w:rsidR="00C76F2D">
        <w:rPr>
          <w:rFonts w:ascii="Times New Roman" w:hAnsi="Times New Roman"/>
          <w:sz w:val="24"/>
          <w:szCs w:val="24"/>
        </w:rPr>
        <w:t>17,6'sı (42)</w:t>
      </w:r>
      <w:r w:rsidRPr="008C46AC">
        <w:rPr>
          <w:rFonts w:ascii="Times New Roman" w:hAnsi="Times New Roman"/>
          <w:sz w:val="24"/>
          <w:szCs w:val="24"/>
        </w:rPr>
        <w:t xml:space="preserve"> İstanbul'da ikamet etmektedir.</w:t>
      </w:r>
    </w:p>
    <w:p w:rsidR="007B11D8" w:rsidRPr="008C46AC" w:rsidRDefault="007B11D8" w:rsidP="008E0CDF">
      <w:pPr>
        <w:spacing w:after="0" w:line="360" w:lineRule="auto"/>
        <w:ind w:firstLine="709"/>
        <w:jc w:val="both"/>
        <w:rPr>
          <w:rFonts w:ascii="Times New Roman" w:hAnsi="Times New Roman"/>
          <w:sz w:val="24"/>
          <w:szCs w:val="24"/>
        </w:rPr>
      </w:pPr>
      <w:r w:rsidRPr="008C46AC">
        <w:rPr>
          <w:rFonts w:ascii="Times New Roman" w:hAnsi="Times New Roman"/>
          <w:sz w:val="24"/>
          <w:szCs w:val="24"/>
        </w:rPr>
        <w:t xml:space="preserve">Bana bir kişilik/kimlik kazandırması cevabını verenlerin </w:t>
      </w:r>
      <w:r w:rsidR="00D60D1A">
        <w:rPr>
          <w:rFonts w:ascii="Times New Roman" w:hAnsi="Times New Roman"/>
          <w:sz w:val="24"/>
          <w:szCs w:val="24"/>
        </w:rPr>
        <w:t>%27,3'ü (15)</w:t>
      </w:r>
      <w:r w:rsidRPr="008C46AC">
        <w:rPr>
          <w:rFonts w:ascii="Times New Roman" w:hAnsi="Times New Roman"/>
          <w:sz w:val="24"/>
          <w:szCs w:val="24"/>
        </w:rPr>
        <w:t xml:space="preserve"> Trabzon'da, %16,4</w:t>
      </w:r>
      <w:r w:rsidR="00D60D1A">
        <w:rPr>
          <w:rFonts w:ascii="Times New Roman" w:hAnsi="Times New Roman"/>
          <w:sz w:val="24"/>
          <w:szCs w:val="24"/>
        </w:rPr>
        <w:t>'ü (9)</w:t>
      </w:r>
      <w:r w:rsidRPr="008C46AC">
        <w:rPr>
          <w:rFonts w:ascii="Times New Roman" w:hAnsi="Times New Roman"/>
          <w:sz w:val="24"/>
          <w:szCs w:val="24"/>
        </w:rPr>
        <w:t xml:space="preserve"> Diyarbakır'da, </w:t>
      </w:r>
      <w:r w:rsidR="00D60D1A" w:rsidRPr="008C46AC">
        <w:rPr>
          <w:rFonts w:ascii="Times New Roman" w:hAnsi="Times New Roman"/>
          <w:sz w:val="24"/>
          <w:szCs w:val="24"/>
        </w:rPr>
        <w:t>%16,4</w:t>
      </w:r>
      <w:r w:rsidR="00D60D1A">
        <w:rPr>
          <w:rFonts w:ascii="Times New Roman" w:hAnsi="Times New Roman"/>
          <w:sz w:val="24"/>
          <w:szCs w:val="24"/>
        </w:rPr>
        <w:t>'ü (9)</w:t>
      </w:r>
      <w:r w:rsidR="00D60D1A" w:rsidRPr="008C46AC">
        <w:rPr>
          <w:rFonts w:ascii="Times New Roman" w:hAnsi="Times New Roman"/>
          <w:sz w:val="24"/>
          <w:szCs w:val="24"/>
        </w:rPr>
        <w:t xml:space="preserve"> </w:t>
      </w:r>
      <w:r w:rsidRPr="008C46AC">
        <w:rPr>
          <w:rFonts w:ascii="Times New Roman" w:hAnsi="Times New Roman"/>
          <w:sz w:val="24"/>
          <w:szCs w:val="24"/>
        </w:rPr>
        <w:t xml:space="preserve">Eskişehir'de, </w:t>
      </w:r>
      <w:r w:rsidR="00D60D1A">
        <w:rPr>
          <w:rFonts w:ascii="Times New Roman" w:hAnsi="Times New Roman"/>
          <w:sz w:val="24"/>
          <w:szCs w:val="24"/>
        </w:rPr>
        <w:t>%14,5'i (8) Mersin'de ve %25,5'i (14)</w:t>
      </w:r>
      <w:r w:rsidRPr="008C46AC">
        <w:rPr>
          <w:rFonts w:ascii="Times New Roman" w:hAnsi="Times New Roman"/>
          <w:sz w:val="24"/>
          <w:szCs w:val="24"/>
        </w:rPr>
        <w:t xml:space="preserve"> İstanbul'da ikamet etmektedir.</w:t>
      </w:r>
    </w:p>
    <w:p w:rsidR="007B11D8" w:rsidRPr="008C46AC" w:rsidRDefault="007B11D8" w:rsidP="008E0CDF">
      <w:pPr>
        <w:spacing w:after="0" w:line="360" w:lineRule="auto"/>
        <w:ind w:firstLine="709"/>
        <w:jc w:val="both"/>
        <w:rPr>
          <w:rFonts w:ascii="Times New Roman" w:hAnsi="Times New Roman"/>
          <w:sz w:val="24"/>
          <w:szCs w:val="24"/>
        </w:rPr>
      </w:pPr>
      <w:r w:rsidRPr="008C46AC">
        <w:rPr>
          <w:rFonts w:ascii="Times New Roman" w:hAnsi="Times New Roman"/>
          <w:sz w:val="24"/>
          <w:szCs w:val="24"/>
        </w:rPr>
        <w:t xml:space="preserve">İnsanlar tarafından beğenilmemi sağlaması cevabını verenlerin </w:t>
      </w:r>
      <w:r w:rsidR="000D6D82">
        <w:rPr>
          <w:rFonts w:ascii="Times New Roman" w:hAnsi="Times New Roman"/>
          <w:sz w:val="24"/>
          <w:szCs w:val="24"/>
        </w:rPr>
        <w:t>%20,5'i (16)</w:t>
      </w:r>
      <w:r w:rsidRPr="008C46AC">
        <w:rPr>
          <w:rFonts w:ascii="Times New Roman" w:hAnsi="Times New Roman"/>
          <w:sz w:val="24"/>
          <w:szCs w:val="24"/>
        </w:rPr>
        <w:t xml:space="preserve"> Trabzon'da, </w:t>
      </w:r>
      <w:r w:rsidR="000D6D82">
        <w:rPr>
          <w:rFonts w:ascii="Times New Roman" w:hAnsi="Times New Roman"/>
          <w:sz w:val="24"/>
          <w:szCs w:val="24"/>
        </w:rPr>
        <w:t>%21,8'i (17)</w:t>
      </w:r>
      <w:r w:rsidRPr="008C46AC">
        <w:rPr>
          <w:rFonts w:ascii="Times New Roman" w:hAnsi="Times New Roman"/>
          <w:sz w:val="24"/>
          <w:szCs w:val="24"/>
        </w:rPr>
        <w:t xml:space="preserve"> Diyarbakır'da, </w:t>
      </w:r>
      <w:r w:rsidR="000D6D82">
        <w:rPr>
          <w:rFonts w:ascii="Times New Roman" w:hAnsi="Times New Roman"/>
          <w:sz w:val="24"/>
          <w:szCs w:val="24"/>
        </w:rPr>
        <w:t>%21,8'i (17)</w:t>
      </w:r>
      <w:r w:rsidR="000D6D82" w:rsidRPr="008C46AC">
        <w:rPr>
          <w:rFonts w:ascii="Times New Roman" w:hAnsi="Times New Roman"/>
          <w:sz w:val="24"/>
          <w:szCs w:val="24"/>
        </w:rPr>
        <w:t xml:space="preserve"> </w:t>
      </w:r>
      <w:r w:rsidRPr="008C46AC">
        <w:rPr>
          <w:rFonts w:ascii="Times New Roman" w:hAnsi="Times New Roman"/>
          <w:sz w:val="24"/>
          <w:szCs w:val="24"/>
        </w:rPr>
        <w:t>Eskişehir'de, %1</w:t>
      </w:r>
      <w:r w:rsidR="000D6D82">
        <w:rPr>
          <w:rFonts w:ascii="Times New Roman" w:hAnsi="Times New Roman"/>
          <w:sz w:val="24"/>
          <w:szCs w:val="24"/>
        </w:rPr>
        <w:t>5,4'ü (12)</w:t>
      </w:r>
      <w:r w:rsidRPr="008C46AC">
        <w:rPr>
          <w:rFonts w:ascii="Times New Roman" w:hAnsi="Times New Roman"/>
          <w:sz w:val="24"/>
          <w:szCs w:val="24"/>
        </w:rPr>
        <w:t xml:space="preserve"> Mersin'de ve </w:t>
      </w:r>
      <w:r w:rsidR="000D6D82">
        <w:rPr>
          <w:rFonts w:ascii="Times New Roman" w:hAnsi="Times New Roman"/>
          <w:sz w:val="24"/>
          <w:szCs w:val="24"/>
        </w:rPr>
        <w:t>%20,5'i (16)</w:t>
      </w:r>
      <w:r w:rsidR="000D6D82" w:rsidRPr="008C46AC">
        <w:rPr>
          <w:rFonts w:ascii="Times New Roman" w:hAnsi="Times New Roman"/>
          <w:sz w:val="24"/>
          <w:szCs w:val="24"/>
        </w:rPr>
        <w:t xml:space="preserve"> </w:t>
      </w:r>
      <w:r w:rsidRPr="008C46AC">
        <w:rPr>
          <w:rFonts w:ascii="Times New Roman" w:hAnsi="Times New Roman"/>
          <w:sz w:val="24"/>
          <w:szCs w:val="24"/>
        </w:rPr>
        <w:t>İstanbul'da ikamet etmektedir.</w:t>
      </w:r>
    </w:p>
    <w:p w:rsidR="00944741" w:rsidRDefault="007B11D8" w:rsidP="000E2EA4">
      <w:pPr>
        <w:spacing w:after="0" w:line="360" w:lineRule="auto"/>
        <w:ind w:firstLine="709"/>
        <w:jc w:val="both"/>
        <w:rPr>
          <w:rFonts w:ascii="Times New Roman" w:hAnsi="Times New Roman"/>
          <w:sz w:val="24"/>
          <w:szCs w:val="24"/>
        </w:rPr>
      </w:pPr>
      <w:r w:rsidRPr="008C46AC">
        <w:rPr>
          <w:rFonts w:ascii="Times New Roman" w:hAnsi="Times New Roman"/>
          <w:sz w:val="24"/>
          <w:szCs w:val="24"/>
        </w:rPr>
        <w:lastRenderedPageBreak/>
        <w:t xml:space="preserve">Reklamlarının ilgimi çekmesi cevabını verenlerin </w:t>
      </w:r>
      <w:r w:rsidR="00AE6073">
        <w:rPr>
          <w:rFonts w:ascii="Times New Roman" w:hAnsi="Times New Roman"/>
          <w:sz w:val="24"/>
          <w:szCs w:val="24"/>
        </w:rPr>
        <w:t>%14,9'u (15)</w:t>
      </w:r>
      <w:r w:rsidRPr="008C46AC">
        <w:rPr>
          <w:rFonts w:ascii="Times New Roman" w:hAnsi="Times New Roman"/>
          <w:sz w:val="24"/>
          <w:szCs w:val="24"/>
        </w:rPr>
        <w:t xml:space="preserve"> Trabzon'da, </w:t>
      </w:r>
      <w:r w:rsidR="00AE6073">
        <w:rPr>
          <w:rFonts w:ascii="Times New Roman" w:hAnsi="Times New Roman"/>
          <w:sz w:val="24"/>
          <w:szCs w:val="24"/>
        </w:rPr>
        <w:t>%16,8'i (17)</w:t>
      </w:r>
      <w:r w:rsidRPr="008C46AC">
        <w:rPr>
          <w:rFonts w:ascii="Times New Roman" w:hAnsi="Times New Roman"/>
          <w:sz w:val="24"/>
          <w:szCs w:val="24"/>
        </w:rPr>
        <w:t xml:space="preserve"> Diyarbakır'da, </w:t>
      </w:r>
      <w:r w:rsidR="00AE6073">
        <w:rPr>
          <w:rFonts w:ascii="Times New Roman" w:hAnsi="Times New Roman"/>
          <w:sz w:val="24"/>
          <w:szCs w:val="24"/>
        </w:rPr>
        <w:t>%28,7'si (29)</w:t>
      </w:r>
      <w:r w:rsidRPr="008C46AC">
        <w:rPr>
          <w:rFonts w:ascii="Times New Roman" w:hAnsi="Times New Roman"/>
          <w:sz w:val="24"/>
          <w:szCs w:val="24"/>
        </w:rPr>
        <w:t xml:space="preserve"> Eskişehir'de, </w:t>
      </w:r>
      <w:r w:rsidR="00AE6073">
        <w:rPr>
          <w:rFonts w:ascii="Times New Roman" w:hAnsi="Times New Roman"/>
          <w:sz w:val="24"/>
          <w:szCs w:val="24"/>
        </w:rPr>
        <w:t>%21,8'i (22)</w:t>
      </w:r>
      <w:r w:rsidRPr="008C46AC">
        <w:rPr>
          <w:rFonts w:ascii="Times New Roman" w:hAnsi="Times New Roman"/>
          <w:sz w:val="24"/>
          <w:szCs w:val="24"/>
        </w:rPr>
        <w:t xml:space="preserve"> Mersin'de ve </w:t>
      </w:r>
      <w:r w:rsidR="00AE6073">
        <w:rPr>
          <w:rFonts w:ascii="Times New Roman" w:hAnsi="Times New Roman"/>
          <w:sz w:val="24"/>
          <w:szCs w:val="24"/>
        </w:rPr>
        <w:t>%17,8'i</w:t>
      </w:r>
      <w:r w:rsidR="00AE6073" w:rsidRPr="008C46AC">
        <w:rPr>
          <w:rFonts w:ascii="Times New Roman" w:hAnsi="Times New Roman"/>
          <w:sz w:val="24"/>
          <w:szCs w:val="24"/>
        </w:rPr>
        <w:t xml:space="preserve"> </w:t>
      </w:r>
      <w:r w:rsidR="00AE6073">
        <w:rPr>
          <w:rFonts w:ascii="Times New Roman" w:hAnsi="Times New Roman"/>
          <w:sz w:val="24"/>
          <w:szCs w:val="24"/>
        </w:rPr>
        <w:t xml:space="preserve">(18) </w:t>
      </w:r>
      <w:r w:rsidRPr="008C46AC">
        <w:rPr>
          <w:rFonts w:ascii="Times New Roman" w:hAnsi="Times New Roman"/>
          <w:sz w:val="24"/>
          <w:szCs w:val="24"/>
        </w:rPr>
        <w:t>İstanbul'da ikamet etmektedir</w:t>
      </w:r>
      <w:r w:rsidR="00802699">
        <w:rPr>
          <w:rFonts w:ascii="Times New Roman" w:hAnsi="Times New Roman"/>
          <w:sz w:val="24"/>
          <w:szCs w:val="24"/>
        </w:rPr>
        <w:t>.</w:t>
      </w:r>
      <w:bookmarkStart w:id="145" w:name="_Toc5746219"/>
      <w:bookmarkStart w:id="146" w:name="_Toc7541968"/>
    </w:p>
    <w:p w:rsidR="000E2EA4" w:rsidRPr="000E2EA4" w:rsidRDefault="000E2EA4" w:rsidP="000E2EA4">
      <w:pPr>
        <w:spacing w:after="0" w:line="360" w:lineRule="auto"/>
        <w:ind w:firstLine="709"/>
        <w:jc w:val="both"/>
        <w:rPr>
          <w:rFonts w:ascii="Times New Roman" w:hAnsi="Times New Roman"/>
          <w:sz w:val="24"/>
          <w:szCs w:val="24"/>
        </w:rPr>
      </w:pPr>
    </w:p>
    <w:p w:rsidR="007B11D8" w:rsidRPr="008E0CDF" w:rsidRDefault="001E3027" w:rsidP="00944741">
      <w:pPr>
        <w:pStyle w:val="ResimYazs"/>
        <w:jc w:val="center"/>
        <w:rPr>
          <w:rFonts w:ascii="Times New Roman" w:hAnsi="Times New Roman"/>
          <w:color w:val="auto"/>
          <w:sz w:val="24"/>
        </w:rPr>
      </w:pPr>
      <w:r w:rsidRPr="008E0CDF">
        <w:rPr>
          <w:rFonts w:ascii="Times New Roman" w:hAnsi="Times New Roman"/>
          <w:color w:val="auto"/>
          <w:sz w:val="24"/>
        </w:rPr>
        <w:t xml:space="preserve">Tablo </w:t>
      </w:r>
      <w:r w:rsidR="002B1327">
        <w:rPr>
          <w:rFonts w:ascii="Times New Roman" w:hAnsi="Times New Roman"/>
          <w:color w:val="auto"/>
          <w:sz w:val="24"/>
        </w:rPr>
        <w:t>4.14.</w:t>
      </w:r>
      <w:r w:rsidRPr="008E0CDF">
        <w:rPr>
          <w:rFonts w:ascii="Times New Roman" w:hAnsi="Times New Roman"/>
          <w:color w:val="auto"/>
          <w:sz w:val="24"/>
        </w:rPr>
        <w:t xml:space="preserve"> </w:t>
      </w:r>
      <w:r w:rsidR="00A73C37" w:rsidRPr="008E0CDF">
        <w:rPr>
          <w:rFonts w:ascii="Times New Roman" w:hAnsi="Times New Roman"/>
          <w:color w:val="auto"/>
          <w:sz w:val="24"/>
        </w:rPr>
        <w:t>Zen Pırlanta'yı Tercih Etme Nedeni ve Aylık Toplam Gelir İlişkisi</w:t>
      </w:r>
      <w:bookmarkEnd w:id="145"/>
      <w:bookmarkEnd w:id="146"/>
    </w:p>
    <w:tbl>
      <w:tblPr>
        <w:tblW w:w="479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006"/>
        <w:gridCol w:w="531"/>
        <w:gridCol w:w="791"/>
        <w:gridCol w:w="572"/>
        <w:gridCol w:w="987"/>
        <w:gridCol w:w="902"/>
        <w:gridCol w:w="848"/>
        <w:gridCol w:w="953"/>
        <w:gridCol w:w="957"/>
      </w:tblGrid>
      <w:tr w:rsidR="006731BF" w:rsidRPr="000E2EA4" w:rsidTr="009840EB">
        <w:trPr>
          <w:cantSplit/>
          <w:trHeight w:val="1683"/>
        </w:trPr>
        <w:tc>
          <w:tcPr>
            <w:tcW w:w="1026" w:type="pct"/>
            <w:gridSpan w:val="2"/>
            <w:shd w:val="clear" w:color="auto" w:fill="auto"/>
          </w:tcPr>
          <w:p w:rsidR="006731BF" w:rsidRPr="000E2EA4" w:rsidRDefault="006731BF" w:rsidP="002334C9">
            <w:pPr>
              <w:spacing w:after="0" w:line="240" w:lineRule="auto"/>
              <w:jc w:val="both"/>
              <w:rPr>
                <w:rFonts w:ascii="Times New Roman" w:hAnsi="Times New Roman"/>
                <w:b/>
                <w:sz w:val="18"/>
                <w:szCs w:val="18"/>
              </w:rPr>
            </w:pPr>
          </w:p>
        </w:tc>
        <w:tc>
          <w:tcPr>
            <w:tcW w:w="317" w:type="pct"/>
            <w:shd w:val="clear" w:color="auto" w:fill="auto"/>
            <w:textDirection w:val="btLr"/>
          </w:tcPr>
          <w:p w:rsidR="006731BF" w:rsidRPr="000E2EA4" w:rsidRDefault="006731BF" w:rsidP="009840EB">
            <w:pPr>
              <w:spacing w:after="0" w:line="240" w:lineRule="auto"/>
              <w:ind w:left="113" w:right="113"/>
              <w:jc w:val="both"/>
              <w:rPr>
                <w:rFonts w:ascii="Times New Roman" w:hAnsi="Times New Roman"/>
                <w:sz w:val="18"/>
                <w:szCs w:val="18"/>
              </w:rPr>
            </w:pPr>
            <w:r w:rsidRPr="000E2EA4">
              <w:rPr>
                <w:rFonts w:ascii="Times New Roman" w:hAnsi="Times New Roman"/>
                <w:b/>
                <w:sz w:val="18"/>
                <w:szCs w:val="18"/>
              </w:rPr>
              <w:t>Lüks bir marka olması</w:t>
            </w:r>
          </w:p>
        </w:tc>
        <w:tc>
          <w:tcPr>
            <w:tcW w:w="488" w:type="pct"/>
            <w:shd w:val="clear" w:color="auto" w:fill="auto"/>
            <w:textDirection w:val="btLr"/>
          </w:tcPr>
          <w:p w:rsidR="006731BF" w:rsidRPr="000E2EA4" w:rsidRDefault="006731BF" w:rsidP="009840EB">
            <w:pPr>
              <w:spacing w:after="0" w:line="240" w:lineRule="auto"/>
              <w:ind w:left="113" w:right="113"/>
              <w:jc w:val="both"/>
              <w:rPr>
                <w:rFonts w:ascii="Times New Roman" w:hAnsi="Times New Roman"/>
                <w:sz w:val="18"/>
                <w:szCs w:val="18"/>
              </w:rPr>
            </w:pPr>
            <w:r w:rsidRPr="000E2EA4">
              <w:rPr>
                <w:rFonts w:ascii="Times New Roman" w:hAnsi="Times New Roman"/>
                <w:b/>
                <w:sz w:val="18"/>
                <w:szCs w:val="18"/>
              </w:rPr>
              <w:t>Ürün çeşitliliğinin bulunması</w:t>
            </w:r>
          </w:p>
        </w:tc>
        <w:tc>
          <w:tcPr>
            <w:tcW w:w="350" w:type="pct"/>
            <w:shd w:val="clear" w:color="auto" w:fill="auto"/>
            <w:textDirection w:val="btLr"/>
          </w:tcPr>
          <w:p w:rsidR="006731BF" w:rsidRPr="000E2EA4" w:rsidRDefault="006731BF" w:rsidP="009840EB">
            <w:pPr>
              <w:spacing w:after="0" w:line="240" w:lineRule="auto"/>
              <w:ind w:left="113" w:right="113"/>
              <w:jc w:val="both"/>
              <w:rPr>
                <w:rFonts w:ascii="Times New Roman" w:hAnsi="Times New Roman"/>
                <w:sz w:val="18"/>
                <w:szCs w:val="18"/>
              </w:rPr>
            </w:pPr>
            <w:r w:rsidRPr="000E2EA4">
              <w:rPr>
                <w:rFonts w:ascii="Times New Roman" w:hAnsi="Times New Roman"/>
                <w:b/>
                <w:sz w:val="18"/>
                <w:szCs w:val="18"/>
              </w:rPr>
              <w:t>Bana bir haz vermesi</w:t>
            </w:r>
          </w:p>
        </w:tc>
        <w:tc>
          <w:tcPr>
            <w:tcW w:w="598" w:type="pct"/>
            <w:shd w:val="clear" w:color="auto" w:fill="auto"/>
            <w:textDirection w:val="btLr"/>
          </w:tcPr>
          <w:p w:rsidR="006731BF" w:rsidRPr="000E2EA4" w:rsidRDefault="006731BF" w:rsidP="009840EB">
            <w:pPr>
              <w:spacing w:after="0" w:line="240" w:lineRule="auto"/>
              <w:ind w:left="113" w:right="113"/>
              <w:jc w:val="both"/>
              <w:rPr>
                <w:rFonts w:ascii="Times New Roman" w:hAnsi="Times New Roman"/>
                <w:sz w:val="18"/>
                <w:szCs w:val="18"/>
              </w:rPr>
            </w:pPr>
            <w:r w:rsidRPr="000E2EA4">
              <w:rPr>
                <w:rFonts w:ascii="Times New Roman" w:hAnsi="Times New Roman"/>
                <w:b/>
                <w:sz w:val="18"/>
                <w:szCs w:val="18"/>
              </w:rPr>
              <w:t>Tasarımlarının hoşuma gitmesi</w:t>
            </w:r>
          </w:p>
        </w:tc>
        <w:tc>
          <w:tcPr>
            <w:tcW w:w="547" w:type="pct"/>
            <w:shd w:val="clear" w:color="auto" w:fill="auto"/>
            <w:textDirection w:val="btLr"/>
          </w:tcPr>
          <w:p w:rsidR="006731BF" w:rsidRPr="000E2EA4" w:rsidRDefault="006731BF" w:rsidP="009840EB">
            <w:pPr>
              <w:spacing w:after="0" w:line="240" w:lineRule="auto"/>
              <w:ind w:left="113" w:right="113"/>
              <w:jc w:val="both"/>
              <w:rPr>
                <w:rFonts w:ascii="Times New Roman" w:hAnsi="Times New Roman"/>
                <w:sz w:val="18"/>
                <w:szCs w:val="18"/>
              </w:rPr>
            </w:pPr>
            <w:r w:rsidRPr="000E2EA4">
              <w:rPr>
                <w:rFonts w:ascii="Times New Roman" w:hAnsi="Times New Roman"/>
                <w:b/>
                <w:sz w:val="18"/>
                <w:szCs w:val="18"/>
              </w:rPr>
              <w:t>Bana bir kişilik/kimlik kazandırması</w:t>
            </w:r>
          </w:p>
        </w:tc>
        <w:tc>
          <w:tcPr>
            <w:tcW w:w="515" w:type="pct"/>
            <w:shd w:val="clear" w:color="auto" w:fill="auto"/>
            <w:textDirection w:val="btLr"/>
          </w:tcPr>
          <w:p w:rsidR="006731BF" w:rsidRPr="000E2EA4" w:rsidRDefault="006731BF" w:rsidP="009840EB">
            <w:pPr>
              <w:spacing w:after="0" w:line="240" w:lineRule="auto"/>
              <w:ind w:left="113" w:right="113"/>
              <w:jc w:val="both"/>
              <w:rPr>
                <w:rFonts w:ascii="Times New Roman" w:hAnsi="Times New Roman"/>
                <w:sz w:val="18"/>
                <w:szCs w:val="18"/>
              </w:rPr>
            </w:pPr>
            <w:r w:rsidRPr="000E2EA4">
              <w:rPr>
                <w:rFonts w:ascii="Times New Roman" w:hAnsi="Times New Roman"/>
                <w:b/>
                <w:sz w:val="18"/>
                <w:szCs w:val="18"/>
              </w:rPr>
              <w:t>İnsanlar tarafından beğenilmemi sağlaması</w:t>
            </w:r>
          </w:p>
        </w:tc>
        <w:tc>
          <w:tcPr>
            <w:tcW w:w="577" w:type="pct"/>
            <w:shd w:val="clear" w:color="auto" w:fill="auto"/>
            <w:textDirection w:val="btLr"/>
          </w:tcPr>
          <w:p w:rsidR="006731BF" w:rsidRPr="000E2EA4" w:rsidRDefault="006731BF" w:rsidP="009840EB">
            <w:pPr>
              <w:spacing w:after="0" w:line="240" w:lineRule="auto"/>
              <w:ind w:left="113" w:right="113"/>
              <w:jc w:val="both"/>
              <w:rPr>
                <w:rFonts w:ascii="Times New Roman" w:hAnsi="Times New Roman"/>
                <w:b/>
                <w:sz w:val="18"/>
                <w:szCs w:val="18"/>
              </w:rPr>
            </w:pPr>
            <w:r w:rsidRPr="000E2EA4">
              <w:rPr>
                <w:rFonts w:ascii="Times New Roman" w:hAnsi="Times New Roman"/>
                <w:b/>
                <w:sz w:val="18"/>
                <w:szCs w:val="18"/>
              </w:rPr>
              <w:t>Reklamlarının ilgimi çekmesi</w:t>
            </w:r>
          </w:p>
        </w:tc>
        <w:tc>
          <w:tcPr>
            <w:tcW w:w="579" w:type="pct"/>
            <w:shd w:val="clear" w:color="auto" w:fill="auto"/>
            <w:textDirection w:val="btLr"/>
          </w:tcPr>
          <w:p w:rsidR="006731BF" w:rsidRPr="000E2EA4" w:rsidRDefault="006731BF" w:rsidP="009840EB">
            <w:pPr>
              <w:spacing w:after="0" w:line="240" w:lineRule="auto"/>
              <w:ind w:left="113" w:right="113"/>
              <w:jc w:val="both"/>
              <w:rPr>
                <w:rFonts w:ascii="Times New Roman" w:hAnsi="Times New Roman"/>
                <w:b/>
                <w:sz w:val="18"/>
                <w:szCs w:val="18"/>
              </w:rPr>
            </w:pPr>
          </w:p>
          <w:p w:rsidR="006731BF" w:rsidRPr="000E2EA4" w:rsidRDefault="006731BF" w:rsidP="009840EB">
            <w:pPr>
              <w:spacing w:after="0" w:line="240" w:lineRule="auto"/>
              <w:ind w:left="113" w:right="113"/>
              <w:jc w:val="both"/>
              <w:rPr>
                <w:rFonts w:ascii="Times New Roman" w:hAnsi="Times New Roman"/>
                <w:sz w:val="18"/>
                <w:szCs w:val="18"/>
              </w:rPr>
            </w:pPr>
            <w:r w:rsidRPr="000E2EA4">
              <w:rPr>
                <w:rFonts w:ascii="Times New Roman" w:hAnsi="Times New Roman"/>
                <w:b/>
                <w:sz w:val="18"/>
                <w:szCs w:val="18"/>
              </w:rPr>
              <w:t>TOPLAM</w:t>
            </w:r>
          </w:p>
        </w:tc>
      </w:tr>
      <w:tr w:rsidR="000E2EA4" w:rsidRPr="000E2EA4" w:rsidTr="009840EB">
        <w:trPr>
          <w:trHeight w:val="427"/>
        </w:trPr>
        <w:tc>
          <w:tcPr>
            <w:tcW w:w="424" w:type="pct"/>
            <w:vMerge w:val="restart"/>
            <w:shd w:val="clear" w:color="auto" w:fill="auto"/>
          </w:tcPr>
          <w:p w:rsidR="006731BF" w:rsidRPr="000E2EA4" w:rsidRDefault="006731BF" w:rsidP="002334C9">
            <w:pPr>
              <w:spacing w:after="0" w:line="240" w:lineRule="auto"/>
              <w:jc w:val="both"/>
              <w:rPr>
                <w:rFonts w:ascii="Times New Roman" w:hAnsi="Times New Roman"/>
                <w:b/>
                <w:sz w:val="18"/>
                <w:szCs w:val="18"/>
              </w:rPr>
            </w:pPr>
          </w:p>
          <w:p w:rsidR="006731BF" w:rsidRPr="000E2EA4" w:rsidRDefault="006731BF" w:rsidP="002334C9">
            <w:pPr>
              <w:spacing w:after="0" w:line="240" w:lineRule="auto"/>
              <w:jc w:val="both"/>
              <w:rPr>
                <w:rFonts w:ascii="Times New Roman" w:hAnsi="Times New Roman"/>
                <w:b/>
                <w:sz w:val="18"/>
                <w:szCs w:val="18"/>
              </w:rPr>
            </w:pPr>
          </w:p>
          <w:p w:rsidR="006731BF" w:rsidRPr="000E2EA4" w:rsidRDefault="006731BF" w:rsidP="002334C9">
            <w:pPr>
              <w:spacing w:after="0" w:line="240" w:lineRule="auto"/>
              <w:jc w:val="both"/>
              <w:rPr>
                <w:rFonts w:ascii="Times New Roman" w:hAnsi="Times New Roman"/>
                <w:b/>
                <w:sz w:val="18"/>
                <w:szCs w:val="18"/>
              </w:rPr>
            </w:pPr>
          </w:p>
          <w:p w:rsidR="006731BF" w:rsidRPr="000E2EA4" w:rsidRDefault="006731BF" w:rsidP="002334C9">
            <w:pPr>
              <w:spacing w:after="0" w:line="240" w:lineRule="auto"/>
              <w:jc w:val="both"/>
              <w:rPr>
                <w:rFonts w:ascii="Times New Roman" w:hAnsi="Times New Roman"/>
                <w:b/>
                <w:sz w:val="18"/>
                <w:szCs w:val="18"/>
              </w:rPr>
            </w:pPr>
          </w:p>
          <w:p w:rsidR="006731BF" w:rsidRPr="000E2EA4" w:rsidRDefault="006731BF" w:rsidP="002334C9">
            <w:pPr>
              <w:spacing w:after="0" w:line="240" w:lineRule="auto"/>
              <w:jc w:val="both"/>
              <w:rPr>
                <w:rFonts w:ascii="Times New Roman" w:hAnsi="Times New Roman"/>
                <w:b/>
                <w:sz w:val="18"/>
                <w:szCs w:val="18"/>
              </w:rPr>
            </w:pPr>
            <w:r w:rsidRPr="000E2EA4">
              <w:rPr>
                <w:rFonts w:ascii="Times New Roman" w:hAnsi="Times New Roman"/>
                <w:b/>
                <w:sz w:val="18"/>
                <w:szCs w:val="18"/>
              </w:rPr>
              <w:t>Aylık Toplam Gelir</w:t>
            </w:r>
          </w:p>
        </w:tc>
        <w:tc>
          <w:tcPr>
            <w:tcW w:w="602" w:type="pct"/>
            <w:shd w:val="clear" w:color="auto" w:fill="auto"/>
          </w:tcPr>
          <w:p w:rsidR="006731BF" w:rsidRPr="000E2EA4" w:rsidRDefault="00B4489B" w:rsidP="002334C9">
            <w:pPr>
              <w:spacing w:after="0" w:line="240" w:lineRule="auto"/>
              <w:jc w:val="both"/>
              <w:rPr>
                <w:rFonts w:ascii="Times New Roman" w:hAnsi="Times New Roman"/>
                <w:b/>
                <w:sz w:val="18"/>
                <w:szCs w:val="18"/>
              </w:rPr>
            </w:pPr>
            <w:r w:rsidRPr="000E2EA4">
              <w:rPr>
                <w:rFonts w:ascii="Times New Roman" w:hAnsi="Times New Roman"/>
                <w:b/>
                <w:sz w:val="18"/>
                <w:szCs w:val="18"/>
              </w:rPr>
              <w:t>2020-</w:t>
            </w:r>
            <w:r w:rsidR="006731BF" w:rsidRPr="000E2EA4">
              <w:rPr>
                <w:rFonts w:ascii="Times New Roman" w:hAnsi="Times New Roman"/>
                <w:b/>
                <w:sz w:val="18"/>
                <w:szCs w:val="18"/>
              </w:rPr>
              <w:t xml:space="preserve">4500TL </w:t>
            </w:r>
          </w:p>
          <w:p w:rsidR="006731BF" w:rsidRPr="000E2EA4" w:rsidRDefault="006731BF" w:rsidP="002334C9">
            <w:pPr>
              <w:spacing w:after="0" w:line="240" w:lineRule="auto"/>
              <w:jc w:val="both"/>
              <w:rPr>
                <w:rFonts w:ascii="Times New Roman" w:hAnsi="Times New Roman"/>
                <w:b/>
                <w:sz w:val="18"/>
                <w:szCs w:val="18"/>
              </w:rPr>
            </w:pPr>
            <w:r w:rsidRPr="000E2EA4">
              <w:rPr>
                <w:rFonts w:ascii="Times New Roman" w:hAnsi="Times New Roman"/>
                <w:b/>
                <w:sz w:val="18"/>
                <w:szCs w:val="18"/>
              </w:rPr>
              <w:t>%</w:t>
            </w:r>
          </w:p>
        </w:tc>
        <w:tc>
          <w:tcPr>
            <w:tcW w:w="317" w:type="pct"/>
            <w:shd w:val="clear" w:color="auto" w:fill="auto"/>
          </w:tcPr>
          <w:p w:rsidR="006731BF" w:rsidRPr="000E2EA4" w:rsidRDefault="00456DE0" w:rsidP="002334C9">
            <w:pPr>
              <w:spacing w:after="0" w:line="240" w:lineRule="auto"/>
              <w:jc w:val="both"/>
              <w:rPr>
                <w:rFonts w:ascii="Times New Roman" w:hAnsi="Times New Roman"/>
                <w:sz w:val="18"/>
                <w:szCs w:val="18"/>
              </w:rPr>
            </w:pPr>
            <w:r w:rsidRPr="000E2EA4">
              <w:rPr>
                <w:rFonts w:ascii="Times New Roman" w:hAnsi="Times New Roman"/>
                <w:sz w:val="18"/>
                <w:szCs w:val="18"/>
              </w:rPr>
              <w:t>19</w:t>
            </w:r>
          </w:p>
          <w:p w:rsidR="006731BF" w:rsidRPr="000E2EA4" w:rsidRDefault="00456DE0" w:rsidP="002334C9">
            <w:pPr>
              <w:spacing w:after="0" w:line="240" w:lineRule="auto"/>
              <w:jc w:val="both"/>
              <w:rPr>
                <w:rFonts w:ascii="Times New Roman" w:hAnsi="Times New Roman"/>
                <w:sz w:val="18"/>
                <w:szCs w:val="18"/>
              </w:rPr>
            </w:pPr>
            <w:r w:rsidRPr="000E2EA4">
              <w:rPr>
                <w:rFonts w:ascii="Times New Roman" w:hAnsi="Times New Roman"/>
                <w:sz w:val="18"/>
                <w:szCs w:val="18"/>
              </w:rPr>
              <w:t>8,5</w:t>
            </w:r>
          </w:p>
        </w:tc>
        <w:tc>
          <w:tcPr>
            <w:tcW w:w="488" w:type="pct"/>
            <w:shd w:val="clear" w:color="auto" w:fill="auto"/>
          </w:tcPr>
          <w:p w:rsidR="006731BF" w:rsidRPr="000E2EA4" w:rsidRDefault="00456DE0" w:rsidP="002334C9">
            <w:pPr>
              <w:spacing w:after="0" w:line="240" w:lineRule="auto"/>
              <w:jc w:val="both"/>
              <w:rPr>
                <w:rFonts w:ascii="Times New Roman" w:hAnsi="Times New Roman"/>
                <w:sz w:val="18"/>
                <w:szCs w:val="18"/>
              </w:rPr>
            </w:pPr>
            <w:r w:rsidRPr="000E2EA4">
              <w:rPr>
                <w:rFonts w:ascii="Times New Roman" w:hAnsi="Times New Roman"/>
                <w:sz w:val="18"/>
                <w:szCs w:val="18"/>
              </w:rPr>
              <w:t>13</w:t>
            </w:r>
          </w:p>
          <w:p w:rsidR="006731BF" w:rsidRPr="000E2EA4" w:rsidRDefault="00456DE0" w:rsidP="002334C9">
            <w:pPr>
              <w:spacing w:after="0" w:line="240" w:lineRule="auto"/>
              <w:jc w:val="both"/>
              <w:rPr>
                <w:rFonts w:ascii="Times New Roman" w:hAnsi="Times New Roman"/>
                <w:sz w:val="18"/>
                <w:szCs w:val="18"/>
              </w:rPr>
            </w:pPr>
            <w:r w:rsidRPr="000E2EA4">
              <w:rPr>
                <w:rFonts w:ascii="Times New Roman" w:hAnsi="Times New Roman"/>
                <w:sz w:val="18"/>
                <w:szCs w:val="18"/>
              </w:rPr>
              <w:t>8,2</w:t>
            </w:r>
          </w:p>
        </w:tc>
        <w:tc>
          <w:tcPr>
            <w:tcW w:w="350" w:type="pct"/>
            <w:shd w:val="clear" w:color="auto" w:fill="auto"/>
          </w:tcPr>
          <w:p w:rsidR="006731BF" w:rsidRPr="000E2EA4" w:rsidRDefault="00456DE0" w:rsidP="002334C9">
            <w:pPr>
              <w:spacing w:after="0" w:line="240" w:lineRule="auto"/>
              <w:jc w:val="both"/>
              <w:rPr>
                <w:rFonts w:ascii="Times New Roman" w:hAnsi="Times New Roman"/>
                <w:sz w:val="18"/>
                <w:szCs w:val="18"/>
              </w:rPr>
            </w:pPr>
            <w:r w:rsidRPr="000E2EA4">
              <w:rPr>
                <w:rFonts w:ascii="Times New Roman" w:hAnsi="Times New Roman"/>
                <w:sz w:val="18"/>
                <w:szCs w:val="18"/>
              </w:rPr>
              <w:t>12</w:t>
            </w:r>
          </w:p>
          <w:p w:rsidR="006731BF" w:rsidRPr="000E2EA4" w:rsidRDefault="00456DE0" w:rsidP="002334C9">
            <w:pPr>
              <w:spacing w:after="0" w:line="240" w:lineRule="auto"/>
              <w:jc w:val="both"/>
              <w:rPr>
                <w:rFonts w:ascii="Times New Roman" w:hAnsi="Times New Roman"/>
                <w:sz w:val="18"/>
                <w:szCs w:val="18"/>
              </w:rPr>
            </w:pPr>
            <w:r w:rsidRPr="000E2EA4">
              <w:rPr>
                <w:rFonts w:ascii="Times New Roman" w:hAnsi="Times New Roman"/>
                <w:sz w:val="18"/>
                <w:szCs w:val="18"/>
              </w:rPr>
              <w:t>7,7</w:t>
            </w:r>
          </w:p>
        </w:tc>
        <w:tc>
          <w:tcPr>
            <w:tcW w:w="598" w:type="pct"/>
            <w:shd w:val="clear" w:color="auto" w:fill="auto"/>
          </w:tcPr>
          <w:p w:rsidR="006731BF" w:rsidRPr="000E2EA4" w:rsidRDefault="00456DE0" w:rsidP="002334C9">
            <w:pPr>
              <w:spacing w:after="0" w:line="240" w:lineRule="auto"/>
              <w:jc w:val="both"/>
              <w:rPr>
                <w:rFonts w:ascii="Times New Roman" w:hAnsi="Times New Roman"/>
                <w:sz w:val="18"/>
                <w:szCs w:val="18"/>
              </w:rPr>
            </w:pPr>
            <w:r w:rsidRPr="000E2EA4">
              <w:rPr>
                <w:rFonts w:ascii="Times New Roman" w:hAnsi="Times New Roman"/>
                <w:sz w:val="18"/>
                <w:szCs w:val="18"/>
              </w:rPr>
              <w:t>23</w:t>
            </w:r>
          </w:p>
          <w:p w:rsidR="006731BF" w:rsidRPr="000E2EA4" w:rsidRDefault="006731BF" w:rsidP="002334C9">
            <w:pPr>
              <w:spacing w:after="0" w:line="240" w:lineRule="auto"/>
              <w:jc w:val="both"/>
              <w:rPr>
                <w:rFonts w:ascii="Times New Roman" w:hAnsi="Times New Roman"/>
                <w:sz w:val="18"/>
                <w:szCs w:val="18"/>
              </w:rPr>
            </w:pPr>
            <w:r w:rsidRPr="000E2EA4">
              <w:rPr>
                <w:rFonts w:ascii="Times New Roman" w:hAnsi="Times New Roman"/>
                <w:sz w:val="18"/>
                <w:szCs w:val="18"/>
              </w:rPr>
              <w:t>9,7</w:t>
            </w:r>
          </w:p>
        </w:tc>
        <w:tc>
          <w:tcPr>
            <w:tcW w:w="547" w:type="pct"/>
            <w:shd w:val="clear" w:color="auto" w:fill="auto"/>
          </w:tcPr>
          <w:p w:rsidR="006731BF" w:rsidRPr="000E2EA4" w:rsidRDefault="00456DE0" w:rsidP="002334C9">
            <w:pPr>
              <w:spacing w:after="0" w:line="240" w:lineRule="auto"/>
              <w:jc w:val="both"/>
              <w:rPr>
                <w:rFonts w:ascii="Times New Roman" w:hAnsi="Times New Roman"/>
                <w:sz w:val="18"/>
                <w:szCs w:val="18"/>
              </w:rPr>
            </w:pPr>
            <w:r w:rsidRPr="000E2EA4">
              <w:rPr>
                <w:rFonts w:ascii="Times New Roman" w:hAnsi="Times New Roman"/>
                <w:sz w:val="18"/>
                <w:szCs w:val="18"/>
              </w:rPr>
              <w:t>4</w:t>
            </w:r>
          </w:p>
          <w:p w:rsidR="006731BF" w:rsidRPr="000E2EA4" w:rsidRDefault="006731BF" w:rsidP="002334C9">
            <w:pPr>
              <w:spacing w:after="0" w:line="240" w:lineRule="auto"/>
              <w:jc w:val="both"/>
              <w:rPr>
                <w:rFonts w:ascii="Times New Roman" w:hAnsi="Times New Roman"/>
                <w:sz w:val="18"/>
                <w:szCs w:val="18"/>
              </w:rPr>
            </w:pPr>
            <w:r w:rsidRPr="000E2EA4">
              <w:rPr>
                <w:rFonts w:ascii="Times New Roman" w:hAnsi="Times New Roman"/>
                <w:sz w:val="18"/>
                <w:szCs w:val="18"/>
              </w:rPr>
              <w:t>7,3</w:t>
            </w:r>
          </w:p>
        </w:tc>
        <w:tc>
          <w:tcPr>
            <w:tcW w:w="515" w:type="pct"/>
            <w:shd w:val="clear" w:color="auto" w:fill="auto"/>
          </w:tcPr>
          <w:p w:rsidR="006731BF" w:rsidRPr="000E2EA4" w:rsidRDefault="00456DE0" w:rsidP="002334C9">
            <w:pPr>
              <w:spacing w:after="0" w:line="240" w:lineRule="auto"/>
              <w:jc w:val="both"/>
              <w:rPr>
                <w:rFonts w:ascii="Times New Roman" w:hAnsi="Times New Roman"/>
                <w:sz w:val="18"/>
                <w:szCs w:val="18"/>
              </w:rPr>
            </w:pPr>
            <w:r w:rsidRPr="000E2EA4">
              <w:rPr>
                <w:rFonts w:ascii="Times New Roman" w:hAnsi="Times New Roman"/>
                <w:sz w:val="18"/>
                <w:szCs w:val="18"/>
              </w:rPr>
              <w:t>5</w:t>
            </w:r>
          </w:p>
          <w:p w:rsidR="006731BF" w:rsidRPr="000E2EA4" w:rsidRDefault="00456DE0" w:rsidP="002334C9">
            <w:pPr>
              <w:spacing w:after="0" w:line="240" w:lineRule="auto"/>
              <w:jc w:val="both"/>
              <w:rPr>
                <w:rFonts w:ascii="Times New Roman" w:hAnsi="Times New Roman"/>
                <w:sz w:val="18"/>
                <w:szCs w:val="18"/>
              </w:rPr>
            </w:pPr>
            <w:r w:rsidRPr="000E2EA4">
              <w:rPr>
                <w:rFonts w:ascii="Times New Roman" w:hAnsi="Times New Roman"/>
                <w:sz w:val="18"/>
                <w:szCs w:val="18"/>
              </w:rPr>
              <w:t>6,3</w:t>
            </w:r>
          </w:p>
        </w:tc>
        <w:tc>
          <w:tcPr>
            <w:tcW w:w="577" w:type="pct"/>
            <w:shd w:val="clear" w:color="auto" w:fill="auto"/>
          </w:tcPr>
          <w:p w:rsidR="006731BF" w:rsidRPr="000E2EA4" w:rsidRDefault="000D5482" w:rsidP="002334C9">
            <w:pPr>
              <w:spacing w:after="0" w:line="240" w:lineRule="auto"/>
              <w:jc w:val="both"/>
              <w:rPr>
                <w:rFonts w:ascii="Times New Roman" w:hAnsi="Times New Roman"/>
                <w:sz w:val="18"/>
                <w:szCs w:val="18"/>
              </w:rPr>
            </w:pPr>
            <w:r w:rsidRPr="000E2EA4">
              <w:rPr>
                <w:rFonts w:ascii="Times New Roman" w:hAnsi="Times New Roman"/>
                <w:sz w:val="18"/>
                <w:szCs w:val="18"/>
              </w:rPr>
              <w:t>13</w:t>
            </w:r>
          </w:p>
          <w:p w:rsidR="006731BF" w:rsidRPr="000E2EA4" w:rsidRDefault="000D5482" w:rsidP="002334C9">
            <w:pPr>
              <w:spacing w:after="0" w:line="240" w:lineRule="auto"/>
              <w:jc w:val="both"/>
              <w:rPr>
                <w:rFonts w:ascii="Times New Roman" w:hAnsi="Times New Roman"/>
                <w:sz w:val="18"/>
                <w:szCs w:val="18"/>
              </w:rPr>
            </w:pPr>
            <w:r w:rsidRPr="000E2EA4">
              <w:rPr>
                <w:rFonts w:ascii="Times New Roman" w:hAnsi="Times New Roman"/>
                <w:sz w:val="18"/>
                <w:szCs w:val="18"/>
              </w:rPr>
              <w:t>12</w:t>
            </w:r>
            <w:r w:rsidR="006731BF" w:rsidRPr="000E2EA4">
              <w:rPr>
                <w:rFonts w:ascii="Times New Roman" w:hAnsi="Times New Roman"/>
                <w:sz w:val="18"/>
                <w:szCs w:val="18"/>
              </w:rPr>
              <w:t>,9</w:t>
            </w:r>
          </w:p>
        </w:tc>
        <w:tc>
          <w:tcPr>
            <w:tcW w:w="579" w:type="pct"/>
            <w:shd w:val="clear" w:color="auto" w:fill="auto"/>
          </w:tcPr>
          <w:p w:rsidR="006731BF" w:rsidRPr="000E2EA4" w:rsidRDefault="006731BF" w:rsidP="002334C9">
            <w:pPr>
              <w:spacing w:after="0" w:line="240" w:lineRule="auto"/>
              <w:jc w:val="both"/>
              <w:rPr>
                <w:rFonts w:ascii="Times New Roman" w:hAnsi="Times New Roman"/>
                <w:sz w:val="18"/>
                <w:szCs w:val="18"/>
              </w:rPr>
            </w:pPr>
          </w:p>
          <w:p w:rsidR="006731BF" w:rsidRPr="000E2EA4" w:rsidRDefault="000D5482" w:rsidP="002334C9">
            <w:pPr>
              <w:spacing w:after="0" w:line="240" w:lineRule="auto"/>
              <w:jc w:val="both"/>
              <w:rPr>
                <w:rFonts w:ascii="Times New Roman" w:hAnsi="Times New Roman"/>
                <w:sz w:val="18"/>
                <w:szCs w:val="18"/>
              </w:rPr>
            </w:pPr>
            <w:r w:rsidRPr="000E2EA4">
              <w:rPr>
                <w:rFonts w:ascii="Times New Roman" w:hAnsi="Times New Roman"/>
                <w:sz w:val="18"/>
                <w:szCs w:val="18"/>
              </w:rPr>
              <w:t>52</w:t>
            </w:r>
          </w:p>
        </w:tc>
      </w:tr>
      <w:tr w:rsidR="000E2EA4" w:rsidRPr="000E2EA4" w:rsidTr="009840EB">
        <w:trPr>
          <w:trHeight w:val="100"/>
        </w:trPr>
        <w:tc>
          <w:tcPr>
            <w:tcW w:w="424" w:type="pct"/>
            <w:vMerge/>
            <w:shd w:val="clear" w:color="auto" w:fill="auto"/>
          </w:tcPr>
          <w:p w:rsidR="006731BF" w:rsidRPr="000E2EA4" w:rsidRDefault="006731BF" w:rsidP="002334C9">
            <w:pPr>
              <w:spacing w:after="0" w:line="240" w:lineRule="auto"/>
              <w:jc w:val="both"/>
              <w:rPr>
                <w:rFonts w:ascii="Times New Roman" w:hAnsi="Times New Roman"/>
                <w:sz w:val="18"/>
                <w:szCs w:val="18"/>
              </w:rPr>
            </w:pPr>
          </w:p>
        </w:tc>
        <w:tc>
          <w:tcPr>
            <w:tcW w:w="602" w:type="pct"/>
            <w:shd w:val="clear" w:color="auto" w:fill="auto"/>
          </w:tcPr>
          <w:p w:rsidR="006731BF" w:rsidRPr="000E2EA4" w:rsidRDefault="00334D5C" w:rsidP="002334C9">
            <w:pPr>
              <w:spacing w:after="0" w:line="240" w:lineRule="auto"/>
              <w:jc w:val="both"/>
              <w:rPr>
                <w:rFonts w:ascii="Times New Roman" w:hAnsi="Times New Roman"/>
                <w:b/>
                <w:sz w:val="18"/>
                <w:szCs w:val="18"/>
              </w:rPr>
            </w:pPr>
            <w:r w:rsidRPr="000E2EA4">
              <w:rPr>
                <w:rFonts w:ascii="Times New Roman" w:hAnsi="Times New Roman"/>
                <w:b/>
                <w:sz w:val="18"/>
                <w:szCs w:val="18"/>
              </w:rPr>
              <w:t>4501- 65</w:t>
            </w:r>
            <w:r w:rsidR="006731BF" w:rsidRPr="000E2EA4">
              <w:rPr>
                <w:rFonts w:ascii="Times New Roman" w:hAnsi="Times New Roman"/>
                <w:b/>
                <w:sz w:val="18"/>
                <w:szCs w:val="18"/>
              </w:rPr>
              <w:t>00 TL</w:t>
            </w:r>
          </w:p>
          <w:p w:rsidR="006731BF" w:rsidRPr="000E2EA4" w:rsidRDefault="006731BF" w:rsidP="002334C9">
            <w:pPr>
              <w:spacing w:after="0" w:line="240" w:lineRule="auto"/>
              <w:jc w:val="both"/>
              <w:rPr>
                <w:rFonts w:ascii="Times New Roman" w:hAnsi="Times New Roman"/>
                <w:sz w:val="18"/>
                <w:szCs w:val="18"/>
              </w:rPr>
            </w:pPr>
            <w:r w:rsidRPr="000E2EA4">
              <w:rPr>
                <w:rFonts w:ascii="Times New Roman" w:hAnsi="Times New Roman"/>
                <w:b/>
                <w:sz w:val="18"/>
                <w:szCs w:val="18"/>
              </w:rPr>
              <w:t>%</w:t>
            </w:r>
          </w:p>
        </w:tc>
        <w:tc>
          <w:tcPr>
            <w:tcW w:w="317" w:type="pct"/>
            <w:shd w:val="clear" w:color="auto" w:fill="auto"/>
          </w:tcPr>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69</w:t>
            </w:r>
          </w:p>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30</w:t>
            </w:r>
            <w:r w:rsidR="006731BF" w:rsidRPr="000E2EA4">
              <w:rPr>
                <w:rFonts w:ascii="Times New Roman" w:hAnsi="Times New Roman"/>
                <w:sz w:val="18"/>
                <w:szCs w:val="18"/>
              </w:rPr>
              <w:t>,9</w:t>
            </w:r>
          </w:p>
        </w:tc>
        <w:tc>
          <w:tcPr>
            <w:tcW w:w="488" w:type="pct"/>
            <w:shd w:val="clear" w:color="auto" w:fill="auto"/>
          </w:tcPr>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52</w:t>
            </w:r>
          </w:p>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32,7</w:t>
            </w:r>
          </w:p>
        </w:tc>
        <w:tc>
          <w:tcPr>
            <w:tcW w:w="350" w:type="pct"/>
            <w:shd w:val="clear" w:color="auto" w:fill="auto"/>
          </w:tcPr>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31</w:t>
            </w:r>
          </w:p>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20</w:t>
            </w:r>
          </w:p>
        </w:tc>
        <w:tc>
          <w:tcPr>
            <w:tcW w:w="598" w:type="pct"/>
            <w:shd w:val="clear" w:color="auto" w:fill="auto"/>
          </w:tcPr>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80</w:t>
            </w:r>
          </w:p>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33</w:t>
            </w:r>
            <w:r w:rsidR="006731BF" w:rsidRPr="000E2EA4">
              <w:rPr>
                <w:rFonts w:ascii="Times New Roman" w:hAnsi="Times New Roman"/>
                <w:sz w:val="18"/>
                <w:szCs w:val="18"/>
              </w:rPr>
              <w:t>,6</w:t>
            </w:r>
          </w:p>
        </w:tc>
        <w:tc>
          <w:tcPr>
            <w:tcW w:w="547" w:type="pct"/>
            <w:shd w:val="clear" w:color="auto" w:fill="auto"/>
          </w:tcPr>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15</w:t>
            </w:r>
          </w:p>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27,3</w:t>
            </w:r>
          </w:p>
        </w:tc>
        <w:tc>
          <w:tcPr>
            <w:tcW w:w="515" w:type="pct"/>
            <w:shd w:val="clear" w:color="auto" w:fill="auto"/>
          </w:tcPr>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26</w:t>
            </w:r>
          </w:p>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32,9</w:t>
            </w:r>
          </w:p>
        </w:tc>
        <w:tc>
          <w:tcPr>
            <w:tcW w:w="577" w:type="pct"/>
            <w:shd w:val="clear" w:color="auto" w:fill="auto"/>
          </w:tcPr>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29</w:t>
            </w:r>
          </w:p>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28,7</w:t>
            </w:r>
          </w:p>
        </w:tc>
        <w:tc>
          <w:tcPr>
            <w:tcW w:w="579" w:type="pct"/>
            <w:shd w:val="clear" w:color="auto" w:fill="auto"/>
          </w:tcPr>
          <w:p w:rsidR="006731BF" w:rsidRPr="000E2EA4" w:rsidRDefault="006731BF" w:rsidP="002334C9">
            <w:pPr>
              <w:spacing w:after="0" w:line="240" w:lineRule="auto"/>
              <w:jc w:val="both"/>
              <w:rPr>
                <w:rFonts w:ascii="Times New Roman" w:hAnsi="Times New Roman"/>
                <w:sz w:val="18"/>
                <w:szCs w:val="18"/>
              </w:rPr>
            </w:pPr>
          </w:p>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146</w:t>
            </w:r>
          </w:p>
        </w:tc>
      </w:tr>
      <w:tr w:rsidR="000E2EA4" w:rsidRPr="000E2EA4" w:rsidTr="009840EB">
        <w:trPr>
          <w:trHeight w:val="100"/>
        </w:trPr>
        <w:tc>
          <w:tcPr>
            <w:tcW w:w="424" w:type="pct"/>
            <w:vMerge/>
            <w:shd w:val="clear" w:color="auto" w:fill="auto"/>
          </w:tcPr>
          <w:p w:rsidR="006731BF" w:rsidRPr="000E2EA4" w:rsidRDefault="006731BF" w:rsidP="002334C9">
            <w:pPr>
              <w:spacing w:after="0" w:line="240" w:lineRule="auto"/>
              <w:jc w:val="both"/>
              <w:rPr>
                <w:rFonts w:ascii="Times New Roman" w:hAnsi="Times New Roman"/>
                <w:sz w:val="18"/>
                <w:szCs w:val="18"/>
              </w:rPr>
            </w:pPr>
          </w:p>
        </w:tc>
        <w:tc>
          <w:tcPr>
            <w:tcW w:w="602" w:type="pct"/>
            <w:shd w:val="clear" w:color="auto" w:fill="auto"/>
          </w:tcPr>
          <w:p w:rsidR="006731BF" w:rsidRPr="000E2EA4" w:rsidRDefault="00334D5C" w:rsidP="002334C9">
            <w:pPr>
              <w:spacing w:after="0" w:line="240" w:lineRule="auto"/>
              <w:jc w:val="both"/>
              <w:rPr>
                <w:rFonts w:ascii="Times New Roman" w:hAnsi="Times New Roman"/>
                <w:b/>
                <w:sz w:val="18"/>
                <w:szCs w:val="18"/>
              </w:rPr>
            </w:pPr>
            <w:r w:rsidRPr="000E2EA4">
              <w:rPr>
                <w:rFonts w:ascii="Times New Roman" w:hAnsi="Times New Roman"/>
                <w:b/>
                <w:sz w:val="18"/>
                <w:szCs w:val="18"/>
              </w:rPr>
              <w:t>6501</w:t>
            </w:r>
            <w:r w:rsidR="006731BF" w:rsidRPr="000E2EA4">
              <w:rPr>
                <w:rFonts w:ascii="Times New Roman" w:hAnsi="Times New Roman"/>
                <w:b/>
                <w:sz w:val="18"/>
                <w:szCs w:val="18"/>
              </w:rPr>
              <w:t>-8500 TL</w:t>
            </w:r>
          </w:p>
          <w:p w:rsidR="006731BF" w:rsidRPr="000E2EA4" w:rsidRDefault="006731BF" w:rsidP="002334C9">
            <w:pPr>
              <w:spacing w:after="0" w:line="240" w:lineRule="auto"/>
              <w:jc w:val="both"/>
              <w:rPr>
                <w:rFonts w:ascii="Times New Roman" w:hAnsi="Times New Roman"/>
                <w:b/>
                <w:sz w:val="18"/>
                <w:szCs w:val="18"/>
              </w:rPr>
            </w:pPr>
            <w:r w:rsidRPr="000E2EA4">
              <w:rPr>
                <w:rFonts w:ascii="Times New Roman" w:hAnsi="Times New Roman"/>
                <w:b/>
                <w:sz w:val="18"/>
                <w:szCs w:val="18"/>
              </w:rPr>
              <w:t>%</w:t>
            </w:r>
          </w:p>
        </w:tc>
        <w:tc>
          <w:tcPr>
            <w:tcW w:w="317" w:type="pct"/>
            <w:shd w:val="clear" w:color="auto" w:fill="auto"/>
          </w:tcPr>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81</w:t>
            </w:r>
          </w:p>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36,3</w:t>
            </w:r>
          </w:p>
        </w:tc>
        <w:tc>
          <w:tcPr>
            <w:tcW w:w="488" w:type="pct"/>
            <w:shd w:val="clear" w:color="auto" w:fill="auto"/>
          </w:tcPr>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70</w:t>
            </w:r>
          </w:p>
          <w:p w:rsidR="002C68E6"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44</w:t>
            </w:r>
          </w:p>
        </w:tc>
        <w:tc>
          <w:tcPr>
            <w:tcW w:w="350" w:type="pct"/>
            <w:shd w:val="clear" w:color="auto" w:fill="auto"/>
          </w:tcPr>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67</w:t>
            </w:r>
          </w:p>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43,2</w:t>
            </w:r>
          </w:p>
        </w:tc>
        <w:tc>
          <w:tcPr>
            <w:tcW w:w="598" w:type="pct"/>
            <w:shd w:val="clear" w:color="auto" w:fill="auto"/>
          </w:tcPr>
          <w:p w:rsidR="006731BF" w:rsidRPr="000E2EA4" w:rsidRDefault="006731BF" w:rsidP="002334C9">
            <w:pPr>
              <w:spacing w:after="0" w:line="240" w:lineRule="auto"/>
              <w:jc w:val="both"/>
              <w:rPr>
                <w:rFonts w:ascii="Times New Roman" w:hAnsi="Times New Roman"/>
                <w:sz w:val="18"/>
                <w:szCs w:val="18"/>
              </w:rPr>
            </w:pPr>
            <w:r w:rsidRPr="000E2EA4">
              <w:rPr>
                <w:rFonts w:ascii="Times New Roman" w:hAnsi="Times New Roman"/>
                <w:sz w:val="18"/>
                <w:szCs w:val="18"/>
              </w:rPr>
              <w:t>8</w:t>
            </w:r>
            <w:r w:rsidR="002C68E6" w:rsidRPr="000E2EA4">
              <w:rPr>
                <w:rFonts w:ascii="Times New Roman" w:hAnsi="Times New Roman"/>
                <w:sz w:val="18"/>
                <w:szCs w:val="18"/>
              </w:rPr>
              <w:t>6</w:t>
            </w:r>
          </w:p>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36,1</w:t>
            </w:r>
          </w:p>
        </w:tc>
        <w:tc>
          <w:tcPr>
            <w:tcW w:w="547" w:type="pct"/>
            <w:shd w:val="clear" w:color="auto" w:fill="auto"/>
          </w:tcPr>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25</w:t>
            </w:r>
          </w:p>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45,5</w:t>
            </w:r>
          </w:p>
        </w:tc>
        <w:tc>
          <w:tcPr>
            <w:tcW w:w="515" w:type="pct"/>
            <w:shd w:val="clear" w:color="auto" w:fill="auto"/>
          </w:tcPr>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32</w:t>
            </w:r>
          </w:p>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40,5</w:t>
            </w:r>
          </w:p>
        </w:tc>
        <w:tc>
          <w:tcPr>
            <w:tcW w:w="577" w:type="pct"/>
            <w:shd w:val="clear" w:color="auto" w:fill="auto"/>
          </w:tcPr>
          <w:p w:rsidR="002C68E6"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43</w:t>
            </w:r>
          </w:p>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42,6</w:t>
            </w:r>
          </w:p>
        </w:tc>
        <w:tc>
          <w:tcPr>
            <w:tcW w:w="579" w:type="pct"/>
            <w:shd w:val="clear" w:color="auto" w:fill="auto"/>
          </w:tcPr>
          <w:p w:rsidR="006731BF" w:rsidRPr="000E2EA4" w:rsidRDefault="006731BF" w:rsidP="002334C9">
            <w:pPr>
              <w:spacing w:after="0" w:line="240" w:lineRule="auto"/>
              <w:jc w:val="both"/>
              <w:rPr>
                <w:rFonts w:ascii="Times New Roman" w:hAnsi="Times New Roman"/>
                <w:sz w:val="18"/>
                <w:szCs w:val="18"/>
              </w:rPr>
            </w:pPr>
          </w:p>
          <w:p w:rsidR="006731BF" w:rsidRPr="000E2EA4" w:rsidRDefault="002C68E6" w:rsidP="002334C9">
            <w:pPr>
              <w:spacing w:after="0" w:line="240" w:lineRule="auto"/>
              <w:jc w:val="both"/>
              <w:rPr>
                <w:rFonts w:ascii="Times New Roman" w:hAnsi="Times New Roman"/>
                <w:sz w:val="18"/>
                <w:szCs w:val="18"/>
              </w:rPr>
            </w:pPr>
            <w:r w:rsidRPr="000E2EA4">
              <w:rPr>
                <w:rFonts w:ascii="Times New Roman" w:hAnsi="Times New Roman"/>
                <w:sz w:val="18"/>
                <w:szCs w:val="18"/>
              </w:rPr>
              <w:t>169</w:t>
            </w:r>
          </w:p>
        </w:tc>
      </w:tr>
      <w:tr w:rsidR="000E2EA4" w:rsidRPr="000E2EA4" w:rsidTr="009840EB">
        <w:trPr>
          <w:trHeight w:val="100"/>
        </w:trPr>
        <w:tc>
          <w:tcPr>
            <w:tcW w:w="424" w:type="pct"/>
            <w:vMerge/>
            <w:shd w:val="clear" w:color="auto" w:fill="auto"/>
          </w:tcPr>
          <w:p w:rsidR="006731BF" w:rsidRPr="000E2EA4" w:rsidRDefault="006731BF" w:rsidP="002334C9">
            <w:pPr>
              <w:spacing w:after="0" w:line="240" w:lineRule="auto"/>
              <w:jc w:val="both"/>
              <w:rPr>
                <w:rFonts w:ascii="Times New Roman" w:hAnsi="Times New Roman"/>
                <w:sz w:val="18"/>
                <w:szCs w:val="18"/>
              </w:rPr>
            </w:pPr>
          </w:p>
        </w:tc>
        <w:tc>
          <w:tcPr>
            <w:tcW w:w="602" w:type="pct"/>
            <w:shd w:val="clear" w:color="auto" w:fill="auto"/>
          </w:tcPr>
          <w:p w:rsidR="006731BF" w:rsidRPr="000E2EA4" w:rsidRDefault="00334D5C" w:rsidP="002334C9">
            <w:pPr>
              <w:spacing w:after="0" w:line="240" w:lineRule="auto"/>
              <w:jc w:val="both"/>
              <w:rPr>
                <w:rFonts w:ascii="Times New Roman" w:hAnsi="Times New Roman"/>
                <w:b/>
                <w:sz w:val="18"/>
                <w:szCs w:val="18"/>
              </w:rPr>
            </w:pPr>
            <w:r w:rsidRPr="000E2EA4">
              <w:rPr>
                <w:rFonts w:ascii="Times New Roman" w:hAnsi="Times New Roman"/>
                <w:b/>
                <w:sz w:val="18"/>
                <w:szCs w:val="18"/>
              </w:rPr>
              <w:t>8501</w:t>
            </w:r>
            <w:r w:rsidR="006731BF" w:rsidRPr="000E2EA4">
              <w:rPr>
                <w:rFonts w:ascii="Times New Roman" w:hAnsi="Times New Roman"/>
                <w:b/>
                <w:sz w:val="18"/>
                <w:szCs w:val="18"/>
              </w:rPr>
              <w:t xml:space="preserve"> TL ve üzeri</w:t>
            </w:r>
          </w:p>
          <w:p w:rsidR="006731BF" w:rsidRPr="000E2EA4" w:rsidRDefault="006731BF" w:rsidP="002334C9">
            <w:pPr>
              <w:spacing w:after="0" w:line="240" w:lineRule="auto"/>
              <w:jc w:val="both"/>
              <w:rPr>
                <w:rFonts w:ascii="Times New Roman" w:hAnsi="Times New Roman"/>
                <w:sz w:val="18"/>
                <w:szCs w:val="18"/>
              </w:rPr>
            </w:pPr>
            <w:r w:rsidRPr="000E2EA4">
              <w:rPr>
                <w:rFonts w:ascii="Times New Roman" w:hAnsi="Times New Roman"/>
                <w:b/>
                <w:sz w:val="18"/>
                <w:szCs w:val="18"/>
              </w:rPr>
              <w:t>%</w:t>
            </w:r>
          </w:p>
        </w:tc>
        <w:tc>
          <w:tcPr>
            <w:tcW w:w="317" w:type="pct"/>
            <w:shd w:val="clear" w:color="auto" w:fill="auto"/>
          </w:tcPr>
          <w:p w:rsidR="006731BF" w:rsidRPr="000E2EA4" w:rsidRDefault="00391C6C" w:rsidP="002334C9">
            <w:pPr>
              <w:spacing w:after="0" w:line="240" w:lineRule="auto"/>
              <w:jc w:val="both"/>
              <w:rPr>
                <w:rFonts w:ascii="Times New Roman" w:hAnsi="Times New Roman"/>
                <w:sz w:val="18"/>
                <w:szCs w:val="18"/>
              </w:rPr>
            </w:pPr>
            <w:r w:rsidRPr="000E2EA4">
              <w:rPr>
                <w:rFonts w:ascii="Times New Roman" w:hAnsi="Times New Roman"/>
                <w:sz w:val="18"/>
                <w:szCs w:val="18"/>
              </w:rPr>
              <w:t>54</w:t>
            </w:r>
          </w:p>
          <w:p w:rsidR="006731BF" w:rsidRPr="000E2EA4" w:rsidRDefault="00391C6C" w:rsidP="002334C9">
            <w:pPr>
              <w:spacing w:after="0" w:line="240" w:lineRule="auto"/>
              <w:jc w:val="both"/>
              <w:rPr>
                <w:rFonts w:ascii="Times New Roman" w:hAnsi="Times New Roman"/>
                <w:sz w:val="18"/>
                <w:szCs w:val="18"/>
              </w:rPr>
            </w:pPr>
            <w:r w:rsidRPr="000E2EA4">
              <w:rPr>
                <w:rFonts w:ascii="Times New Roman" w:hAnsi="Times New Roman"/>
                <w:sz w:val="18"/>
                <w:szCs w:val="18"/>
              </w:rPr>
              <w:t>24,2</w:t>
            </w:r>
          </w:p>
        </w:tc>
        <w:tc>
          <w:tcPr>
            <w:tcW w:w="488" w:type="pct"/>
            <w:shd w:val="clear" w:color="auto" w:fill="auto"/>
          </w:tcPr>
          <w:p w:rsidR="006731BF" w:rsidRPr="000E2EA4" w:rsidRDefault="00391C6C" w:rsidP="002334C9">
            <w:pPr>
              <w:spacing w:after="0" w:line="240" w:lineRule="auto"/>
              <w:jc w:val="both"/>
              <w:rPr>
                <w:rFonts w:ascii="Times New Roman" w:hAnsi="Times New Roman"/>
                <w:sz w:val="18"/>
                <w:szCs w:val="18"/>
              </w:rPr>
            </w:pPr>
            <w:r w:rsidRPr="000E2EA4">
              <w:rPr>
                <w:rFonts w:ascii="Times New Roman" w:hAnsi="Times New Roman"/>
                <w:sz w:val="18"/>
                <w:szCs w:val="18"/>
              </w:rPr>
              <w:t>2</w:t>
            </w:r>
            <w:r w:rsidR="006731BF" w:rsidRPr="000E2EA4">
              <w:rPr>
                <w:rFonts w:ascii="Times New Roman" w:hAnsi="Times New Roman"/>
                <w:sz w:val="18"/>
                <w:szCs w:val="18"/>
              </w:rPr>
              <w:t>4</w:t>
            </w:r>
          </w:p>
          <w:p w:rsidR="006731BF" w:rsidRPr="000E2EA4" w:rsidRDefault="006731BF" w:rsidP="002334C9">
            <w:pPr>
              <w:spacing w:after="0" w:line="240" w:lineRule="auto"/>
              <w:jc w:val="both"/>
              <w:rPr>
                <w:rFonts w:ascii="Times New Roman" w:hAnsi="Times New Roman"/>
                <w:sz w:val="18"/>
                <w:szCs w:val="18"/>
              </w:rPr>
            </w:pPr>
            <w:r w:rsidRPr="000E2EA4">
              <w:rPr>
                <w:rFonts w:ascii="Times New Roman" w:hAnsi="Times New Roman"/>
                <w:sz w:val="18"/>
                <w:szCs w:val="18"/>
              </w:rPr>
              <w:t>1</w:t>
            </w:r>
            <w:r w:rsidR="00391C6C" w:rsidRPr="000E2EA4">
              <w:rPr>
                <w:rFonts w:ascii="Times New Roman" w:hAnsi="Times New Roman"/>
                <w:sz w:val="18"/>
                <w:szCs w:val="18"/>
              </w:rPr>
              <w:t>5,1</w:t>
            </w:r>
          </w:p>
        </w:tc>
        <w:tc>
          <w:tcPr>
            <w:tcW w:w="350" w:type="pct"/>
            <w:shd w:val="clear" w:color="auto" w:fill="auto"/>
          </w:tcPr>
          <w:p w:rsidR="006731BF" w:rsidRPr="000E2EA4" w:rsidRDefault="00391C6C" w:rsidP="002334C9">
            <w:pPr>
              <w:spacing w:after="0" w:line="240" w:lineRule="auto"/>
              <w:jc w:val="both"/>
              <w:rPr>
                <w:rFonts w:ascii="Times New Roman" w:hAnsi="Times New Roman"/>
                <w:sz w:val="18"/>
                <w:szCs w:val="18"/>
              </w:rPr>
            </w:pPr>
            <w:r w:rsidRPr="000E2EA4">
              <w:rPr>
                <w:rFonts w:ascii="Times New Roman" w:hAnsi="Times New Roman"/>
                <w:sz w:val="18"/>
                <w:szCs w:val="18"/>
              </w:rPr>
              <w:t>45</w:t>
            </w:r>
          </w:p>
          <w:p w:rsidR="006731BF" w:rsidRPr="000E2EA4" w:rsidRDefault="00391C6C" w:rsidP="002334C9">
            <w:pPr>
              <w:spacing w:after="0" w:line="240" w:lineRule="auto"/>
              <w:jc w:val="both"/>
              <w:rPr>
                <w:rFonts w:ascii="Times New Roman" w:hAnsi="Times New Roman"/>
                <w:sz w:val="18"/>
                <w:szCs w:val="18"/>
              </w:rPr>
            </w:pPr>
            <w:r w:rsidRPr="000E2EA4">
              <w:rPr>
                <w:rFonts w:ascii="Times New Roman" w:hAnsi="Times New Roman"/>
                <w:sz w:val="18"/>
                <w:szCs w:val="18"/>
              </w:rPr>
              <w:t>29</w:t>
            </w:r>
          </w:p>
        </w:tc>
        <w:tc>
          <w:tcPr>
            <w:tcW w:w="598" w:type="pct"/>
            <w:shd w:val="clear" w:color="auto" w:fill="auto"/>
          </w:tcPr>
          <w:p w:rsidR="006731BF" w:rsidRPr="000E2EA4" w:rsidRDefault="00391C6C" w:rsidP="002334C9">
            <w:pPr>
              <w:spacing w:after="0" w:line="240" w:lineRule="auto"/>
              <w:jc w:val="both"/>
              <w:rPr>
                <w:rFonts w:ascii="Times New Roman" w:hAnsi="Times New Roman"/>
                <w:sz w:val="18"/>
                <w:szCs w:val="18"/>
              </w:rPr>
            </w:pPr>
            <w:r w:rsidRPr="000E2EA4">
              <w:rPr>
                <w:rFonts w:ascii="Times New Roman" w:hAnsi="Times New Roman"/>
                <w:sz w:val="18"/>
                <w:szCs w:val="18"/>
              </w:rPr>
              <w:t>49</w:t>
            </w:r>
          </w:p>
          <w:p w:rsidR="006731BF" w:rsidRPr="000E2EA4" w:rsidRDefault="00391C6C" w:rsidP="002334C9">
            <w:pPr>
              <w:spacing w:after="0" w:line="240" w:lineRule="auto"/>
              <w:jc w:val="both"/>
              <w:rPr>
                <w:rFonts w:ascii="Times New Roman" w:hAnsi="Times New Roman"/>
                <w:sz w:val="18"/>
                <w:szCs w:val="18"/>
              </w:rPr>
            </w:pPr>
            <w:r w:rsidRPr="000E2EA4">
              <w:rPr>
                <w:rFonts w:ascii="Times New Roman" w:hAnsi="Times New Roman"/>
                <w:sz w:val="18"/>
                <w:szCs w:val="18"/>
              </w:rPr>
              <w:t>20,6</w:t>
            </w:r>
          </w:p>
        </w:tc>
        <w:tc>
          <w:tcPr>
            <w:tcW w:w="547" w:type="pct"/>
            <w:shd w:val="clear" w:color="auto" w:fill="auto"/>
          </w:tcPr>
          <w:p w:rsidR="006731BF" w:rsidRPr="000E2EA4" w:rsidRDefault="00391C6C" w:rsidP="002334C9">
            <w:pPr>
              <w:spacing w:after="0" w:line="240" w:lineRule="auto"/>
              <w:jc w:val="both"/>
              <w:rPr>
                <w:rFonts w:ascii="Times New Roman" w:hAnsi="Times New Roman"/>
                <w:sz w:val="18"/>
                <w:szCs w:val="18"/>
              </w:rPr>
            </w:pPr>
            <w:r w:rsidRPr="000E2EA4">
              <w:rPr>
                <w:rFonts w:ascii="Times New Roman" w:hAnsi="Times New Roman"/>
                <w:sz w:val="18"/>
                <w:szCs w:val="18"/>
              </w:rPr>
              <w:t>11</w:t>
            </w:r>
          </w:p>
          <w:p w:rsidR="006731BF" w:rsidRPr="000E2EA4" w:rsidRDefault="00391C6C" w:rsidP="002334C9">
            <w:pPr>
              <w:spacing w:after="0" w:line="240" w:lineRule="auto"/>
              <w:jc w:val="both"/>
              <w:rPr>
                <w:rFonts w:ascii="Times New Roman" w:hAnsi="Times New Roman"/>
                <w:sz w:val="18"/>
                <w:szCs w:val="18"/>
              </w:rPr>
            </w:pPr>
            <w:r w:rsidRPr="000E2EA4">
              <w:rPr>
                <w:rFonts w:ascii="Times New Roman" w:hAnsi="Times New Roman"/>
                <w:sz w:val="18"/>
                <w:szCs w:val="18"/>
              </w:rPr>
              <w:t>20</w:t>
            </w:r>
          </w:p>
        </w:tc>
        <w:tc>
          <w:tcPr>
            <w:tcW w:w="515" w:type="pct"/>
            <w:shd w:val="clear" w:color="auto" w:fill="auto"/>
          </w:tcPr>
          <w:p w:rsidR="006731BF" w:rsidRPr="000E2EA4" w:rsidRDefault="00391C6C" w:rsidP="002334C9">
            <w:pPr>
              <w:spacing w:after="0" w:line="240" w:lineRule="auto"/>
              <w:jc w:val="both"/>
              <w:rPr>
                <w:rFonts w:ascii="Times New Roman" w:hAnsi="Times New Roman"/>
                <w:sz w:val="18"/>
                <w:szCs w:val="18"/>
              </w:rPr>
            </w:pPr>
            <w:r w:rsidRPr="000E2EA4">
              <w:rPr>
                <w:rFonts w:ascii="Times New Roman" w:hAnsi="Times New Roman"/>
                <w:sz w:val="18"/>
                <w:szCs w:val="18"/>
              </w:rPr>
              <w:t>16</w:t>
            </w:r>
          </w:p>
          <w:p w:rsidR="006731BF" w:rsidRPr="000E2EA4" w:rsidRDefault="00391C6C" w:rsidP="002334C9">
            <w:pPr>
              <w:spacing w:after="0" w:line="240" w:lineRule="auto"/>
              <w:jc w:val="both"/>
              <w:rPr>
                <w:rFonts w:ascii="Times New Roman" w:hAnsi="Times New Roman"/>
                <w:sz w:val="18"/>
                <w:szCs w:val="18"/>
              </w:rPr>
            </w:pPr>
            <w:r w:rsidRPr="000E2EA4">
              <w:rPr>
                <w:rFonts w:ascii="Times New Roman" w:hAnsi="Times New Roman"/>
                <w:sz w:val="18"/>
                <w:szCs w:val="18"/>
              </w:rPr>
              <w:t>20,3</w:t>
            </w:r>
          </w:p>
        </w:tc>
        <w:tc>
          <w:tcPr>
            <w:tcW w:w="577" w:type="pct"/>
            <w:shd w:val="clear" w:color="auto" w:fill="auto"/>
          </w:tcPr>
          <w:p w:rsidR="006731BF" w:rsidRPr="000E2EA4" w:rsidRDefault="00391C6C" w:rsidP="002334C9">
            <w:pPr>
              <w:spacing w:after="0" w:line="240" w:lineRule="auto"/>
              <w:jc w:val="both"/>
              <w:rPr>
                <w:rFonts w:ascii="Times New Roman" w:hAnsi="Times New Roman"/>
                <w:sz w:val="18"/>
                <w:szCs w:val="18"/>
              </w:rPr>
            </w:pPr>
            <w:r w:rsidRPr="000E2EA4">
              <w:rPr>
                <w:rFonts w:ascii="Times New Roman" w:hAnsi="Times New Roman"/>
                <w:sz w:val="18"/>
                <w:szCs w:val="18"/>
              </w:rPr>
              <w:t>16</w:t>
            </w:r>
          </w:p>
          <w:p w:rsidR="006731BF" w:rsidRPr="000E2EA4" w:rsidRDefault="006731BF" w:rsidP="002334C9">
            <w:pPr>
              <w:spacing w:after="0" w:line="240" w:lineRule="auto"/>
              <w:jc w:val="both"/>
              <w:rPr>
                <w:rFonts w:ascii="Times New Roman" w:hAnsi="Times New Roman"/>
                <w:sz w:val="18"/>
                <w:szCs w:val="18"/>
              </w:rPr>
            </w:pPr>
            <w:r w:rsidRPr="000E2EA4">
              <w:rPr>
                <w:rFonts w:ascii="Times New Roman" w:hAnsi="Times New Roman"/>
                <w:sz w:val="18"/>
                <w:szCs w:val="18"/>
              </w:rPr>
              <w:t>1</w:t>
            </w:r>
            <w:r w:rsidR="00391C6C" w:rsidRPr="000E2EA4">
              <w:rPr>
                <w:rFonts w:ascii="Times New Roman" w:hAnsi="Times New Roman"/>
                <w:sz w:val="18"/>
                <w:szCs w:val="18"/>
              </w:rPr>
              <w:t>5</w:t>
            </w:r>
            <w:r w:rsidRPr="000E2EA4">
              <w:rPr>
                <w:rFonts w:ascii="Times New Roman" w:hAnsi="Times New Roman"/>
                <w:sz w:val="18"/>
                <w:szCs w:val="18"/>
              </w:rPr>
              <w:t>,8</w:t>
            </w:r>
          </w:p>
        </w:tc>
        <w:tc>
          <w:tcPr>
            <w:tcW w:w="579" w:type="pct"/>
            <w:shd w:val="clear" w:color="auto" w:fill="auto"/>
          </w:tcPr>
          <w:p w:rsidR="006731BF" w:rsidRPr="000E2EA4" w:rsidRDefault="006731BF" w:rsidP="002334C9">
            <w:pPr>
              <w:spacing w:after="0" w:line="240" w:lineRule="auto"/>
              <w:jc w:val="both"/>
              <w:rPr>
                <w:rFonts w:ascii="Times New Roman" w:hAnsi="Times New Roman"/>
                <w:sz w:val="18"/>
                <w:szCs w:val="18"/>
              </w:rPr>
            </w:pPr>
          </w:p>
          <w:p w:rsidR="006731BF" w:rsidRPr="000E2EA4" w:rsidRDefault="006731BF" w:rsidP="002334C9">
            <w:pPr>
              <w:spacing w:after="0" w:line="240" w:lineRule="auto"/>
              <w:jc w:val="both"/>
              <w:rPr>
                <w:rFonts w:ascii="Times New Roman" w:hAnsi="Times New Roman"/>
                <w:sz w:val="18"/>
                <w:szCs w:val="18"/>
              </w:rPr>
            </w:pPr>
            <w:r w:rsidRPr="000E2EA4">
              <w:rPr>
                <w:rFonts w:ascii="Times New Roman" w:hAnsi="Times New Roman"/>
                <w:sz w:val="18"/>
                <w:szCs w:val="18"/>
              </w:rPr>
              <w:t>9</w:t>
            </w:r>
            <w:r w:rsidR="00391C6C" w:rsidRPr="000E2EA4">
              <w:rPr>
                <w:rFonts w:ascii="Times New Roman" w:hAnsi="Times New Roman"/>
                <w:sz w:val="18"/>
                <w:szCs w:val="18"/>
              </w:rPr>
              <w:t>5</w:t>
            </w:r>
          </w:p>
        </w:tc>
      </w:tr>
      <w:tr w:rsidR="000E2EA4" w:rsidRPr="000E2EA4" w:rsidTr="009840EB">
        <w:trPr>
          <w:trHeight w:val="100"/>
        </w:trPr>
        <w:tc>
          <w:tcPr>
            <w:tcW w:w="424" w:type="pct"/>
            <w:vMerge/>
            <w:shd w:val="clear" w:color="auto" w:fill="auto"/>
          </w:tcPr>
          <w:p w:rsidR="006731BF" w:rsidRPr="000E2EA4" w:rsidRDefault="006731BF" w:rsidP="002334C9">
            <w:pPr>
              <w:spacing w:after="0" w:line="240" w:lineRule="auto"/>
              <w:jc w:val="both"/>
              <w:rPr>
                <w:rFonts w:ascii="Times New Roman" w:hAnsi="Times New Roman"/>
                <w:sz w:val="18"/>
                <w:szCs w:val="18"/>
              </w:rPr>
            </w:pPr>
          </w:p>
        </w:tc>
        <w:tc>
          <w:tcPr>
            <w:tcW w:w="602" w:type="pct"/>
            <w:shd w:val="clear" w:color="auto" w:fill="auto"/>
          </w:tcPr>
          <w:p w:rsidR="006731BF" w:rsidRPr="000E2EA4" w:rsidRDefault="006731BF" w:rsidP="002334C9">
            <w:pPr>
              <w:spacing w:after="0" w:line="240" w:lineRule="auto"/>
              <w:jc w:val="both"/>
              <w:rPr>
                <w:rFonts w:ascii="Times New Roman" w:hAnsi="Times New Roman"/>
                <w:b/>
                <w:sz w:val="18"/>
                <w:szCs w:val="18"/>
              </w:rPr>
            </w:pPr>
            <w:r w:rsidRPr="000E2EA4">
              <w:rPr>
                <w:rFonts w:ascii="Times New Roman" w:hAnsi="Times New Roman"/>
                <w:b/>
                <w:sz w:val="18"/>
                <w:szCs w:val="18"/>
              </w:rPr>
              <w:t>TOPLAM</w:t>
            </w:r>
          </w:p>
          <w:p w:rsidR="006731BF" w:rsidRPr="000E2EA4" w:rsidRDefault="006731BF" w:rsidP="002334C9">
            <w:pPr>
              <w:spacing w:after="0" w:line="240" w:lineRule="auto"/>
              <w:jc w:val="both"/>
              <w:rPr>
                <w:rFonts w:ascii="Times New Roman" w:hAnsi="Times New Roman"/>
                <w:b/>
                <w:sz w:val="18"/>
                <w:szCs w:val="18"/>
              </w:rPr>
            </w:pPr>
          </w:p>
        </w:tc>
        <w:tc>
          <w:tcPr>
            <w:tcW w:w="317" w:type="pct"/>
            <w:shd w:val="clear" w:color="auto" w:fill="auto"/>
          </w:tcPr>
          <w:p w:rsidR="006731BF" w:rsidRPr="000E2EA4" w:rsidRDefault="006731BF" w:rsidP="002334C9">
            <w:pPr>
              <w:spacing w:after="0" w:line="240" w:lineRule="auto"/>
              <w:jc w:val="both"/>
              <w:rPr>
                <w:rFonts w:ascii="Times New Roman" w:hAnsi="Times New Roman"/>
                <w:sz w:val="18"/>
                <w:szCs w:val="18"/>
              </w:rPr>
            </w:pPr>
            <w:r w:rsidRPr="000E2EA4">
              <w:rPr>
                <w:rFonts w:ascii="Times New Roman" w:hAnsi="Times New Roman"/>
                <w:sz w:val="18"/>
                <w:szCs w:val="18"/>
              </w:rPr>
              <w:t>22</w:t>
            </w:r>
            <w:r w:rsidR="00391C6C" w:rsidRPr="000E2EA4">
              <w:rPr>
                <w:rFonts w:ascii="Times New Roman" w:hAnsi="Times New Roman"/>
                <w:sz w:val="18"/>
                <w:szCs w:val="18"/>
              </w:rPr>
              <w:t>3</w:t>
            </w:r>
          </w:p>
        </w:tc>
        <w:tc>
          <w:tcPr>
            <w:tcW w:w="488" w:type="pct"/>
            <w:shd w:val="clear" w:color="auto" w:fill="auto"/>
          </w:tcPr>
          <w:p w:rsidR="006731BF" w:rsidRPr="000E2EA4" w:rsidRDefault="006731BF" w:rsidP="002334C9">
            <w:pPr>
              <w:spacing w:after="0" w:line="240" w:lineRule="auto"/>
              <w:jc w:val="both"/>
              <w:rPr>
                <w:rFonts w:ascii="Times New Roman" w:hAnsi="Times New Roman"/>
                <w:sz w:val="18"/>
                <w:szCs w:val="18"/>
              </w:rPr>
            </w:pPr>
            <w:r w:rsidRPr="000E2EA4">
              <w:rPr>
                <w:rFonts w:ascii="Times New Roman" w:hAnsi="Times New Roman"/>
                <w:sz w:val="18"/>
                <w:szCs w:val="18"/>
              </w:rPr>
              <w:t>15</w:t>
            </w:r>
            <w:r w:rsidR="00391C6C" w:rsidRPr="000E2EA4">
              <w:rPr>
                <w:rFonts w:ascii="Times New Roman" w:hAnsi="Times New Roman"/>
                <w:sz w:val="18"/>
                <w:szCs w:val="18"/>
              </w:rPr>
              <w:t>9</w:t>
            </w:r>
          </w:p>
        </w:tc>
        <w:tc>
          <w:tcPr>
            <w:tcW w:w="350" w:type="pct"/>
            <w:shd w:val="clear" w:color="auto" w:fill="auto"/>
          </w:tcPr>
          <w:p w:rsidR="006731BF" w:rsidRPr="000E2EA4" w:rsidRDefault="006731BF" w:rsidP="002334C9">
            <w:pPr>
              <w:spacing w:after="0" w:line="240" w:lineRule="auto"/>
              <w:jc w:val="both"/>
              <w:rPr>
                <w:rFonts w:ascii="Times New Roman" w:hAnsi="Times New Roman"/>
                <w:sz w:val="18"/>
                <w:szCs w:val="18"/>
              </w:rPr>
            </w:pPr>
            <w:r w:rsidRPr="000E2EA4">
              <w:rPr>
                <w:rFonts w:ascii="Times New Roman" w:hAnsi="Times New Roman"/>
                <w:sz w:val="18"/>
                <w:szCs w:val="18"/>
              </w:rPr>
              <w:t>155</w:t>
            </w:r>
          </w:p>
        </w:tc>
        <w:tc>
          <w:tcPr>
            <w:tcW w:w="598" w:type="pct"/>
            <w:shd w:val="clear" w:color="auto" w:fill="auto"/>
          </w:tcPr>
          <w:p w:rsidR="006731BF" w:rsidRPr="000E2EA4" w:rsidRDefault="006731BF" w:rsidP="002334C9">
            <w:pPr>
              <w:spacing w:after="0" w:line="240" w:lineRule="auto"/>
              <w:jc w:val="both"/>
              <w:rPr>
                <w:rFonts w:ascii="Times New Roman" w:hAnsi="Times New Roman"/>
                <w:sz w:val="18"/>
                <w:szCs w:val="18"/>
              </w:rPr>
            </w:pPr>
            <w:r w:rsidRPr="000E2EA4">
              <w:rPr>
                <w:rFonts w:ascii="Times New Roman" w:hAnsi="Times New Roman"/>
                <w:sz w:val="18"/>
                <w:szCs w:val="18"/>
              </w:rPr>
              <w:t>238</w:t>
            </w:r>
          </w:p>
        </w:tc>
        <w:tc>
          <w:tcPr>
            <w:tcW w:w="547" w:type="pct"/>
            <w:shd w:val="clear" w:color="auto" w:fill="auto"/>
          </w:tcPr>
          <w:p w:rsidR="006731BF" w:rsidRPr="000E2EA4" w:rsidRDefault="006731BF" w:rsidP="002334C9">
            <w:pPr>
              <w:spacing w:after="0" w:line="240" w:lineRule="auto"/>
              <w:jc w:val="both"/>
              <w:rPr>
                <w:rFonts w:ascii="Times New Roman" w:hAnsi="Times New Roman"/>
                <w:sz w:val="18"/>
                <w:szCs w:val="18"/>
              </w:rPr>
            </w:pPr>
            <w:r w:rsidRPr="000E2EA4">
              <w:rPr>
                <w:rFonts w:ascii="Times New Roman" w:hAnsi="Times New Roman"/>
                <w:sz w:val="18"/>
                <w:szCs w:val="18"/>
              </w:rPr>
              <w:t>55</w:t>
            </w:r>
          </w:p>
        </w:tc>
        <w:tc>
          <w:tcPr>
            <w:tcW w:w="515" w:type="pct"/>
            <w:shd w:val="clear" w:color="auto" w:fill="auto"/>
          </w:tcPr>
          <w:p w:rsidR="006731BF" w:rsidRPr="000E2EA4" w:rsidRDefault="006731BF" w:rsidP="002334C9">
            <w:pPr>
              <w:spacing w:after="0" w:line="240" w:lineRule="auto"/>
              <w:jc w:val="both"/>
              <w:rPr>
                <w:rFonts w:ascii="Times New Roman" w:hAnsi="Times New Roman"/>
                <w:sz w:val="18"/>
                <w:szCs w:val="18"/>
              </w:rPr>
            </w:pPr>
            <w:r w:rsidRPr="000E2EA4">
              <w:rPr>
                <w:rFonts w:ascii="Times New Roman" w:hAnsi="Times New Roman"/>
                <w:sz w:val="18"/>
                <w:szCs w:val="18"/>
              </w:rPr>
              <w:t>7</w:t>
            </w:r>
            <w:r w:rsidR="00391C6C" w:rsidRPr="000E2EA4">
              <w:rPr>
                <w:rFonts w:ascii="Times New Roman" w:hAnsi="Times New Roman"/>
                <w:sz w:val="18"/>
                <w:szCs w:val="18"/>
              </w:rPr>
              <w:t>9</w:t>
            </w:r>
          </w:p>
        </w:tc>
        <w:tc>
          <w:tcPr>
            <w:tcW w:w="577" w:type="pct"/>
            <w:shd w:val="clear" w:color="auto" w:fill="auto"/>
          </w:tcPr>
          <w:p w:rsidR="006731BF" w:rsidRPr="000E2EA4" w:rsidRDefault="006731BF" w:rsidP="002334C9">
            <w:pPr>
              <w:spacing w:after="0" w:line="240" w:lineRule="auto"/>
              <w:jc w:val="both"/>
              <w:rPr>
                <w:rFonts w:ascii="Times New Roman" w:hAnsi="Times New Roman"/>
                <w:sz w:val="18"/>
                <w:szCs w:val="18"/>
              </w:rPr>
            </w:pPr>
            <w:r w:rsidRPr="000E2EA4">
              <w:rPr>
                <w:rFonts w:ascii="Times New Roman" w:hAnsi="Times New Roman"/>
                <w:sz w:val="18"/>
                <w:szCs w:val="18"/>
              </w:rPr>
              <w:t>101</w:t>
            </w:r>
          </w:p>
        </w:tc>
        <w:tc>
          <w:tcPr>
            <w:tcW w:w="579" w:type="pct"/>
            <w:shd w:val="clear" w:color="auto" w:fill="auto"/>
          </w:tcPr>
          <w:p w:rsidR="006731BF" w:rsidRPr="000E2EA4" w:rsidRDefault="006731BF" w:rsidP="002334C9">
            <w:pPr>
              <w:spacing w:after="0" w:line="240" w:lineRule="auto"/>
              <w:jc w:val="both"/>
              <w:rPr>
                <w:rFonts w:ascii="Times New Roman" w:hAnsi="Times New Roman"/>
                <w:sz w:val="18"/>
                <w:szCs w:val="18"/>
              </w:rPr>
            </w:pPr>
            <w:r w:rsidRPr="000E2EA4">
              <w:rPr>
                <w:rFonts w:ascii="Times New Roman" w:hAnsi="Times New Roman"/>
                <w:sz w:val="18"/>
                <w:szCs w:val="18"/>
              </w:rPr>
              <w:t>462</w:t>
            </w:r>
          </w:p>
        </w:tc>
      </w:tr>
    </w:tbl>
    <w:p w:rsidR="007B11D8" w:rsidRPr="008C46AC" w:rsidRDefault="00000F31" w:rsidP="00802699">
      <w:pPr>
        <w:spacing w:before="240" w:line="360" w:lineRule="auto"/>
        <w:jc w:val="both"/>
        <w:rPr>
          <w:rFonts w:ascii="Times New Roman" w:hAnsi="Times New Roman"/>
          <w:sz w:val="24"/>
          <w:szCs w:val="24"/>
        </w:rPr>
      </w:pPr>
      <w:r>
        <w:rPr>
          <w:rFonts w:ascii="Times New Roman" w:hAnsi="Times New Roman"/>
          <w:sz w:val="24"/>
          <w:szCs w:val="24"/>
        </w:rPr>
        <w:t xml:space="preserve">Tabloda </w:t>
      </w:r>
      <w:r w:rsidR="0082545F" w:rsidRPr="008C46AC">
        <w:rPr>
          <w:rFonts w:ascii="Times New Roman" w:hAnsi="Times New Roman"/>
          <w:sz w:val="24"/>
          <w:szCs w:val="24"/>
        </w:rPr>
        <w:t>gösterildiği üzere, Z</w:t>
      </w:r>
      <w:r w:rsidR="007B11D8" w:rsidRPr="008C46AC">
        <w:rPr>
          <w:rFonts w:ascii="Times New Roman" w:hAnsi="Times New Roman"/>
          <w:sz w:val="24"/>
          <w:szCs w:val="24"/>
        </w:rPr>
        <w:t>en Pırlanta'</w:t>
      </w:r>
      <w:r w:rsidR="00802699">
        <w:rPr>
          <w:rFonts w:ascii="Times New Roman" w:hAnsi="Times New Roman"/>
          <w:sz w:val="24"/>
          <w:szCs w:val="24"/>
        </w:rPr>
        <w:t>yı tercih etme nedenine, l</w:t>
      </w:r>
      <w:r w:rsidR="007B11D8" w:rsidRPr="008C46AC">
        <w:rPr>
          <w:rFonts w:ascii="Times New Roman" w:hAnsi="Times New Roman"/>
          <w:sz w:val="24"/>
          <w:szCs w:val="24"/>
        </w:rPr>
        <w:t xml:space="preserve">üks bir marka olması cevabını verenlerin </w:t>
      </w:r>
      <w:r w:rsidR="00494D0C">
        <w:rPr>
          <w:rFonts w:ascii="Times New Roman" w:hAnsi="Times New Roman"/>
          <w:sz w:val="24"/>
          <w:szCs w:val="24"/>
        </w:rPr>
        <w:t xml:space="preserve">%8,5'i (19) </w:t>
      </w:r>
      <w:r w:rsidR="00B4489B" w:rsidRPr="008C46AC">
        <w:rPr>
          <w:rFonts w:ascii="Times New Roman" w:hAnsi="Times New Roman"/>
          <w:sz w:val="24"/>
          <w:szCs w:val="24"/>
        </w:rPr>
        <w:t>2020-4500 TL ve arası</w:t>
      </w:r>
      <w:r w:rsidR="007B11D8" w:rsidRPr="008C46AC">
        <w:rPr>
          <w:rFonts w:ascii="Times New Roman" w:hAnsi="Times New Roman"/>
          <w:sz w:val="24"/>
          <w:szCs w:val="24"/>
        </w:rPr>
        <w:t xml:space="preserve"> g</w:t>
      </w:r>
      <w:r w:rsidR="00045BF0" w:rsidRPr="008C46AC">
        <w:rPr>
          <w:rFonts w:ascii="Times New Roman" w:hAnsi="Times New Roman"/>
          <w:sz w:val="24"/>
          <w:szCs w:val="24"/>
        </w:rPr>
        <w:t xml:space="preserve">elir düzeyine, </w:t>
      </w:r>
      <w:r w:rsidR="00494D0C">
        <w:rPr>
          <w:rFonts w:ascii="Times New Roman" w:hAnsi="Times New Roman"/>
          <w:sz w:val="24"/>
          <w:szCs w:val="24"/>
        </w:rPr>
        <w:t xml:space="preserve">%30,9'u (69) </w:t>
      </w:r>
      <w:r w:rsidR="00045BF0" w:rsidRPr="008C46AC">
        <w:rPr>
          <w:rFonts w:ascii="Times New Roman" w:hAnsi="Times New Roman"/>
          <w:sz w:val="24"/>
          <w:szCs w:val="24"/>
        </w:rPr>
        <w:t>4501-65</w:t>
      </w:r>
      <w:r w:rsidR="007B11D8" w:rsidRPr="008C46AC">
        <w:rPr>
          <w:rFonts w:ascii="Times New Roman" w:hAnsi="Times New Roman"/>
          <w:sz w:val="24"/>
          <w:szCs w:val="24"/>
        </w:rPr>
        <w:t>00 TL arası</w:t>
      </w:r>
      <w:r w:rsidR="00BA5731" w:rsidRPr="008C46AC">
        <w:rPr>
          <w:rFonts w:ascii="Times New Roman" w:hAnsi="Times New Roman"/>
          <w:sz w:val="24"/>
          <w:szCs w:val="24"/>
        </w:rPr>
        <w:t xml:space="preserve"> gelir düzeyine, </w:t>
      </w:r>
      <w:r w:rsidR="00494D0C">
        <w:rPr>
          <w:rFonts w:ascii="Times New Roman" w:hAnsi="Times New Roman"/>
          <w:sz w:val="24"/>
          <w:szCs w:val="24"/>
        </w:rPr>
        <w:t>%36,3'ü (81)</w:t>
      </w:r>
      <w:r w:rsidR="00045BF0" w:rsidRPr="008C46AC">
        <w:rPr>
          <w:rFonts w:ascii="Times New Roman" w:hAnsi="Times New Roman"/>
          <w:sz w:val="24"/>
          <w:szCs w:val="24"/>
        </w:rPr>
        <w:t xml:space="preserve"> 6501</w:t>
      </w:r>
      <w:r w:rsidR="007B11D8" w:rsidRPr="008C46AC">
        <w:rPr>
          <w:rFonts w:ascii="Times New Roman" w:hAnsi="Times New Roman"/>
          <w:sz w:val="24"/>
          <w:szCs w:val="24"/>
        </w:rPr>
        <w:t>-8500 TL arası g</w:t>
      </w:r>
      <w:r w:rsidR="00045BF0" w:rsidRPr="008C46AC">
        <w:rPr>
          <w:rFonts w:ascii="Times New Roman" w:hAnsi="Times New Roman"/>
          <w:sz w:val="24"/>
          <w:szCs w:val="24"/>
        </w:rPr>
        <w:t xml:space="preserve">elir düzeyine, </w:t>
      </w:r>
      <w:r w:rsidR="00494D0C">
        <w:rPr>
          <w:rFonts w:ascii="Times New Roman" w:hAnsi="Times New Roman"/>
          <w:sz w:val="24"/>
          <w:szCs w:val="24"/>
        </w:rPr>
        <w:t>%24,2'si (54)</w:t>
      </w:r>
      <w:r w:rsidR="00045BF0" w:rsidRPr="008C46AC">
        <w:rPr>
          <w:rFonts w:ascii="Times New Roman" w:hAnsi="Times New Roman"/>
          <w:sz w:val="24"/>
          <w:szCs w:val="24"/>
        </w:rPr>
        <w:t xml:space="preserve"> 8501</w:t>
      </w:r>
      <w:r w:rsidR="007B11D8" w:rsidRPr="008C46AC">
        <w:rPr>
          <w:rFonts w:ascii="Times New Roman" w:hAnsi="Times New Roman"/>
          <w:sz w:val="24"/>
          <w:szCs w:val="24"/>
        </w:rPr>
        <w:t xml:space="preserve"> TL ve üzeri gelir düzeyine sahip katılımcılardır.</w:t>
      </w:r>
    </w:p>
    <w:p w:rsidR="0013596E" w:rsidRPr="008C46AC" w:rsidRDefault="007B11D8" w:rsidP="008E0CDF">
      <w:pPr>
        <w:spacing w:after="0" w:line="360" w:lineRule="auto"/>
        <w:ind w:firstLine="709"/>
        <w:jc w:val="both"/>
        <w:rPr>
          <w:rFonts w:ascii="Times New Roman" w:hAnsi="Times New Roman"/>
          <w:sz w:val="24"/>
          <w:szCs w:val="24"/>
        </w:rPr>
      </w:pPr>
      <w:r w:rsidRPr="008C46AC">
        <w:rPr>
          <w:rFonts w:ascii="Times New Roman" w:hAnsi="Times New Roman"/>
          <w:sz w:val="24"/>
          <w:szCs w:val="24"/>
        </w:rPr>
        <w:t xml:space="preserve">Ürün çeşitliliğinin bulunması cevabını verenlerin </w:t>
      </w:r>
      <w:r w:rsidR="00274AAE">
        <w:rPr>
          <w:rFonts w:ascii="Times New Roman" w:hAnsi="Times New Roman"/>
          <w:sz w:val="24"/>
          <w:szCs w:val="24"/>
        </w:rPr>
        <w:t>%8,2'si (13)</w:t>
      </w:r>
      <w:r w:rsidRPr="008C46AC">
        <w:rPr>
          <w:rFonts w:ascii="Times New Roman" w:hAnsi="Times New Roman"/>
          <w:sz w:val="24"/>
          <w:szCs w:val="24"/>
        </w:rPr>
        <w:t xml:space="preserve"> </w:t>
      </w:r>
      <w:r w:rsidR="00B4489B" w:rsidRPr="008C46AC">
        <w:rPr>
          <w:rFonts w:ascii="Times New Roman" w:hAnsi="Times New Roman"/>
          <w:sz w:val="24"/>
          <w:szCs w:val="24"/>
        </w:rPr>
        <w:t xml:space="preserve">2020- 4500 TL ve arası </w:t>
      </w:r>
      <w:r w:rsidRPr="008C46AC">
        <w:rPr>
          <w:rFonts w:ascii="Times New Roman" w:hAnsi="Times New Roman"/>
          <w:sz w:val="24"/>
          <w:szCs w:val="24"/>
        </w:rPr>
        <w:t>ge</w:t>
      </w:r>
      <w:r w:rsidR="00045BF0" w:rsidRPr="008C46AC">
        <w:rPr>
          <w:rFonts w:ascii="Times New Roman" w:hAnsi="Times New Roman"/>
          <w:sz w:val="24"/>
          <w:szCs w:val="24"/>
        </w:rPr>
        <w:t xml:space="preserve">lir düzeyine, </w:t>
      </w:r>
      <w:r w:rsidR="00274AAE">
        <w:rPr>
          <w:rFonts w:ascii="Times New Roman" w:hAnsi="Times New Roman"/>
          <w:sz w:val="24"/>
          <w:szCs w:val="24"/>
        </w:rPr>
        <w:t>%32,7'si (52)</w:t>
      </w:r>
      <w:r w:rsidR="00045BF0" w:rsidRPr="008C46AC">
        <w:rPr>
          <w:rFonts w:ascii="Times New Roman" w:hAnsi="Times New Roman"/>
          <w:sz w:val="24"/>
          <w:szCs w:val="24"/>
        </w:rPr>
        <w:t xml:space="preserve"> 4501-65</w:t>
      </w:r>
      <w:r w:rsidRPr="008C46AC">
        <w:rPr>
          <w:rFonts w:ascii="Times New Roman" w:hAnsi="Times New Roman"/>
          <w:sz w:val="24"/>
          <w:szCs w:val="24"/>
        </w:rPr>
        <w:t>00 TL ara</w:t>
      </w:r>
      <w:r w:rsidR="00045BF0" w:rsidRPr="008C46AC">
        <w:rPr>
          <w:rFonts w:ascii="Times New Roman" w:hAnsi="Times New Roman"/>
          <w:sz w:val="24"/>
          <w:szCs w:val="24"/>
        </w:rPr>
        <w:t xml:space="preserve">sı gelir düzeyine, </w:t>
      </w:r>
      <w:r w:rsidR="00274AAE">
        <w:rPr>
          <w:rFonts w:ascii="Times New Roman" w:hAnsi="Times New Roman"/>
          <w:sz w:val="24"/>
          <w:szCs w:val="24"/>
        </w:rPr>
        <w:t>%44,'ü (70)</w:t>
      </w:r>
      <w:r w:rsidR="00045BF0" w:rsidRPr="008C46AC">
        <w:rPr>
          <w:rFonts w:ascii="Times New Roman" w:hAnsi="Times New Roman"/>
          <w:sz w:val="24"/>
          <w:szCs w:val="24"/>
        </w:rPr>
        <w:t xml:space="preserve"> 6501</w:t>
      </w:r>
      <w:r w:rsidRPr="008C46AC">
        <w:rPr>
          <w:rFonts w:ascii="Times New Roman" w:hAnsi="Times New Roman"/>
          <w:sz w:val="24"/>
          <w:szCs w:val="24"/>
        </w:rPr>
        <w:t>-8500 TL arası g</w:t>
      </w:r>
      <w:r w:rsidR="00045BF0" w:rsidRPr="008C46AC">
        <w:rPr>
          <w:rFonts w:ascii="Times New Roman" w:hAnsi="Times New Roman"/>
          <w:sz w:val="24"/>
          <w:szCs w:val="24"/>
        </w:rPr>
        <w:t xml:space="preserve">elir düzeyine, </w:t>
      </w:r>
      <w:r w:rsidR="00274AAE">
        <w:rPr>
          <w:rFonts w:ascii="Times New Roman" w:hAnsi="Times New Roman"/>
          <w:sz w:val="24"/>
          <w:szCs w:val="24"/>
        </w:rPr>
        <w:t xml:space="preserve">%15,1'i (24) </w:t>
      </w:r>
      <w:r w:rsidR="00045BF0" w:rsidRPr="008C46AC">
        <w:rPr>
          <w:rFonts w:ascii="Times New Roman" w:hAnsi="Times New Roman"/>
          <w:sz w:val="24"/>
          <w:szCs w:val="24"/>
        </w:rPr>
        <w:t>8501</w:t>
      </w:r>
      <w:r w:rsidRPr="008C46AC">
        <w:rPr>
          <w:rFonts w:ascii="Times New Roman" w:hAnsi="Times New Roman"/>
          <w:sz w:val="24"/>
          <w:szCs w:val="24"/>
        </w:rPr>
        <w:t xml:space="preserve"> TL ve üzeri gelir düzeyine sahip katılımcılardır.</w:t>
      </w:r>
    </w:p>
    <w:p w:rsidR="007B11D8" w:rsidRPr="008C46AC" w:rsidRDefault="007B11D8" w:rsidP="008E0CDF">
      <w:pPr>
        <w:spacing w:after="0" w:line="360" w:lineRule="auto"/>
        <w:ind w:firstLine="709"/>
        <w:jc w:val="both"/>
        <w:rPr>
          <w:rFonts w:ascii="Times New Roman" w:hAnsi="Times New Roman"/>
          <w:sz w:val="24"/>
          <w:szCs w:val="24"/>
        </w:rPr>
      </w:pPr>
      <w:r w:rsidRPr="008C46AC">
        <w:rPr>
          <w:rFonts w:ascii="Times New Roman" w:hAnsi="Times New Roman"/>
          <w:sz w:val="24"/>
          <w:szCs w:val="24"/>
        </w:rPr>
        <w:t xml:space="preserve">Bana bir haz vermesi cevabını verenlerin </w:t>
      </w:r>
      <w:r w:rsidR="00BE2C61">
        <w:rPr>
          <w:rFonts w:ascii="Times New Roman" w:hAnsi="Times New Roman"/>
          <w:sz w:val="24"/>
          <w:szCs w:val="24"/>
        </w:rPr>
        <w:t>%7,7'si (12)</w:t>
      </w:r>
      <w:r w:rsidRPr="008C46AC">
        <w:rPr>
          <w:rFonts w:ascii="Times New Roman" w:hAnsi="Times New Roman"/>
          <w:sz w:val="24"/>
          <w:szCs w:val="24"/>
        </w:rPr>
        <w:t xml:space="preserve"> </w:t>
      </w:r>
      <w:r w:rsidR="00B4489B" w:rsidRPr="008C46AC">
        <w:rPr>
          <w:rFonts w:ascii="Times New Roman" w:hAnsi="Times New Roman"/>
          <w:sz w:val="24"/>
          <w:szCs w:val="24"/>
        </w:rPr>
        <w:t xml:space="preserve">2020-4500 TL ve arası </w:t>
      </w:r>
      <w:r w:rsidR="00FA3EA3" w:rsidRPr="008C46AC">
        <w:rPr>
          <w:rFonts w:ascii="Times New Roman" w:hAnsi="Times New Roman"/>
          <w:sz w:val="24"/>
          <w:szCs w:val="24"/>
        </w:rPr>
        <w:t xml:space="preserve">gelir düzeyine, </w:t>
      </w:r>
      <w:r w:rsidR="00BE2C61">
        <w:rPr>
          <w:rFonts w:ascii="Times New Roman" w:hAnsi="Times New Roman"/>
          <w:sz w:val="24"/>
          <w:szCs w:val="24"/>
        </w:rPr>
        <w:t>%20'si (31)</w:t>
      </w:r>
      <w:r w:rsidR="00FA3EA3" w:rsidRPr="008C46AC">
        <w:rPr>
          <w:rFonts w:ascii="Times New Roman" w:hAnsi="Times New Roman"/>
          <w:sz w:val="24"/>
          <w:szCs w:val="24"/>
        </w:rPr>
        <w:t xml:space="preserve"> 4501-65</w:t>
      </w:r>
      <w:r w:rsidRPr="008C46AC">
        <w:rPr>
          <w:rFonts w:ascii="Times New Roman" w:hAnsi="Times New Roman"/>
          <w:sz w:val="24"/>
          <w:szCs w:val="24"/>
        </w:rPr>
        <w:t xml:space="preserve">00 TL arası </w:t>
      </w:r>
      <w:r w:rsidR="00FA3EA3" w:rsidRPr="008C46AC">
        <w:rPr>
          <w:rFonts w:ascii="Times New Roman" w:hAnsi="Times New Roman"/>
          <w:sz w:val="24"/>
          <w:szCs w:val="24"/>
        </w:rPr>
        <w:t xml:space="preserve">gelir düzeyine, </w:t>
      </w:r>
      <w:r w:rsidR="00BE2C61">
        <w:rPr>
          <w:rFonts w:ascii="Times New Roman" w:hAnsi="Times New Roman"/>
          <w:sz w:val="24"/>
          <w:szCs w:val="24"/>
        </w:rPr>
        <w:t>%43,2'si (67)</w:t>
      </w:r>
      <w:r w:rsidR="00FA3EA3" w:rsidRPr="008C46AC">
        <w:rPr>
          <w:rFonts w:ascii="Times New Roman" w:hAnsi="Times New Roman"/>
          <w:sz w:val="24"/>
          <w:szCs w:val="24"/>
        </w:rPr>
        <w:t xml:space="preserve"> 6501</w:t>
      </w:r>
      <w:r w:rsidRPr="008C46AC">
        <w:rPr>
          <w:rFonts w:ascii="Times New Roman" w:hAnsi="Times New Roman"/>
          <w:sz w:val="24"/>
          <w:szCs w:val="24"/>
        </w:rPr>
        <w:t>-8500 TL arası</w:t>
      </w:r>
      <w:r w:rsidR="00BE2C61">
        <w:rPr>
          <w:rFonts w:ascii="Times New Roman" w:hAnsi="Times New Roman"/>
          <w:sz w:val="24"/>
          <w:szCs w:val="24"/>
        </w:rPr>
        <w:t xml:space="preserve"> gelir düzeyine, %29'u (45)</w:t>
      </w:r>
      <w:r w:rsidR="00FA3EA3" w:rsidRPr="008C46AC">
        <w:rPr>
          <w:rFonts w:ascii="Times New Roman" w:hAnsi="Times New Roman"/>
          <w:sz w:val="24"/>
          <w:szCs w:val="24"/>
        </w:rPr>
        <w:t xml:space="preserve"> 8501</w:t>
      </w:r>
      <w:r w:rsidRPr="008C46AC">
        <w:rPr>
          <w:rFonts w:ascii="Times New Roman" w:hAnsi="Times New Roman"/>
          <w:sz w:val="24"/>
          <w:szCs w:val="24"/>
        </w:rPr>
        <w:t xml:space="preserve"> TL ve üzeri gelir düzeyine sahip katılımcılardır.</w:t>
      </w:r>
    </w:p>
    <w:p w:rsidR="007B11D8" w:rsidRPr="008C46AC" w:rsidRDefault="007B11D8" w:rsidP="008E0CDF">
      <w:pPr>
        <w:spacing w:after="0" w:line="360" w:lineRule="auto"/>
        <w:ind w:firstLine="709"/>
        <w:jc w:val="both"/>
        <w:rPr>
          <w:rFonts w:ascii="Times New Roman" w:hAnsi="Times New Roman"/>
          <w:sz w:val="24"/>
          <w:szCs w:val="24"/>
        </w:rPr>
      </w:pPr>
      <w:r w:rsidRPr="008C46AC">
        <w:rPr>
          <w:rFonts w:ascii="Times New Roman" w:hAnsi="Times New Roman"/>
          <w:sz w:val="24"/>
          <w:szCs w:val="24"/>
        </w:rPr>
        <w:t xml:space="preserve">Tasarımlarının hoşuma gitmesi cevabını verenlerin </w:t>
      </w:r>
      <w:r w:rsidR="009D30EB">
        <w:rPr>
          <w:rFonts w:ascii="Times New Roman" w:hAnsi="Times New Roman"/>
          <w:sz w:val="24"/>
          <w:szCs w:val="24"/>
        </w:rPr>
        <w:t>%9,7'si (23)</w:t>
      </w:r>
      <w:r w:rsidR="00B4489B" w:rsidRPr="008C46AC">
        <w:rPr>
          <w:rFonts w:ascii="Times New Roman" w:hAnsi="Times New Roman"/>
          <w:sz w:val="24"/>
          <w:szCs w:val="24"/>
        </w:rPr>
        <w:t xml:space="preserve"> 2020- 4500 TL ve arası </w:t>
      </w:r>
      <w:r w:rsidRPr="008C46AC">
        <w:rPr>
          <w:rFonts w:ascii="Times New Roman" w:hAnsi="Times New Roman"/>
          <w:sz w:val="24"/>
          <w:szCs w:val="24"/>
        </w:rPr>
        <w:t>g</w:t>
      </w:r>
      <w:r w:rsidR="006B1AC2" w:rsidRPr="008C46AC">
        <w:rPr>
          <w:rFonts w:ascii="Times New Roman" w:hAnsi="Times New Roman"/>
          <w:sz w:val="24"/>
          <w:szCs w:val="24"/>
        </w:rPr>
        <w:t xml:space="preserve">elir düzeyine, </w:t>
      </w:r>
      <w:r w:rsidR="009D30EB">
        <w:rPr>
          <w:rFonts w:ascii="Times New Roman" w:hAnsi="Times New Roman"/>
          <w:sz w:val="24"/>
          <w:szCs w:val="24"/>
        </w:rPr>
        <w:t>%33,6'sı (80)</w:t>
      </w:r>
      <w:r w:rsidR="006B1AC2" w:rsidRPr="008C46AC">
        <w:rPr>
          <w:rFonts w:ascii="Times New Roman" w:hAnsi="Times New Roman"/>
          <w:sz w:val="24"/>
          <w:szCs w:val="24"/>
        </w:rPr>
        <w:t xml:space="preserve"> 4501-65</w:t>
      </w:r>
      <w:r w:rsidRPr="008C46AC">
        <w:rPr>
          <w:rFonts w:ascii="Times New Roman" w:hAnsi="Times New Roman"/>
          <w:sz w:val="24"/>
          <w:szCs w:val="24"/>
        </w:rPr>
        <w:t xml:space="preserve">00 TL arası </w:t>
      </w:r>
      <w:r w:rsidR="006B1AC2" w:rsidRPr="008C46AC">
        <w:rPr>
          <w:rFonts w:ascii="Times New Roman" w:hAnsi="Times New Roman"/>
          <w:sz w:val="24"/>
          <w:szCs w:val="24"/>
        </w:rPr>
        <w:t xml:space="preserve">gelir düzeyine, </w:t>
      </w:r>
      <w:r w:rsidR="009D30EB">
        <w:rPr>
          <w:rFonts w:ascii="Times New Roman" w:hAnsi="Times New Roman"/>
          <w:sz w:val="24"/>
          <w:szCs w:val="24"/>
        </w:rPr>
        <w:t>%36,1'i (86)</w:t>
      </w:r>
      <w:r w:rsidR="006B1AC2" w:rsidRPr="008C46AC">
        <w:rPr>
          <w:rFonts w:ascii="Times New Roman" w:hAnsi="Times New Roman"/>
          <w:sz w:val="24"/>
          <w:szCs w:val="24"/>
        </w:rPr>
        <w:t xml:space="preserve"> </w:t>
      </w:r>
      <w:r w:rsidR="006B1AC2" w:rsidRPr="008C46AC">
        <w:rPr>
          <w:rFonts w:ascii="Times New Roman" w:hAnsi="Times New Roman"/>
          <w:sz w:val="24"/>
          <w:szCs w:val="24"/>
        </w:rPr>
        <w:lastRenderedPageBreak/>
        <w:t>6501</w:t>
      </w:r>
      <w:r w:rsidRPr="008C46AC">
        <w:rPr>
          <w:rFonts w:ascii="Times New Roman" w:hAnsi="Times New Roman"/>
          <w:sz w:val="24"/>
          <w:szCs w:val="24"/>
        </w:rPr>
        <w:t>-8500 TL arası g</w:t>
      </w:r>
      <w:r w:rsidR="006B1AC2" w:rsidRPr="008C46AC">
        <w:rPr>
          <w:rFonts w:ascii="Times New Roman" w:hAnsi="Times New Roman"/>
          <w:sz w:val="24"/>
          <w:szCs w:val="24"/>
        </w:rPr>
        <w:t xml:space="preserve">elir düzeyine, </w:t>
      </w:r>
      <w:r w:rsidR="009D30EB">
        <w:rPr>
          <w:rFonts w:ascii="Times New Roman" w:hAnsi="Times New Roman"/>
          <w:sz w:val="24"/>
          <w:szCs w:val="24"/>
        </w:rPr>
        <w:t>%20,6'sı (49)</w:t>
      </w:r>
      <w:r w:rsidR="009D30EB" w:rsidRPr="008C46AC">
        <w:rPr>
          <w:rFonts w:ascii="Times New Roman" w:hAnsi="Times New Roman"/>
          <w:sz w:val="24"/>
          <w:szCs w:val="24"/>
        </w:rPr>
        <w:t xml:space="preserve"> </w:t>
      </w:r>
      <w:r w:rsidR="006B1AC2" w:rsidRPr="008C46AC">
        <w:rPr>
          <w:rFonts w:ascii="Times New Roman" w:hAnsi="Times New Roman"/>
          <w:sz w:val="24"/>
          <w:szCs w:val="24"/>
        </w:rPr>
        <w:t>8501</w:t>
      </w:r>
      <w:r w:rsidRPr="008C46AC">
        <w:rPr>
          <w:rFonts w:ascii="Times New Roman" w:hAnsi="Times New Roman"/>
          <w:sz w:val="24"/>
          <w:szCs w:val="24"/>
        </w:rPr>
        <w:t xml:space="preserve"> TL ve üzeri gelir düzeyine sahip katılımcılardır.</w:t>
      </w:r>
    </w:p>
    <w:p w:rsidR="007B11D8" w:rsidRPr="008C46AC" w:rsidRDefault="007B11D8" w:rsidP="008E0CDF">
      <w:pPr>
        <w:spacing w:after="0" w:line="360" w:lineRule="auto"/>
        <w:ind w:firstLine="709"/>
        <w:jc w:val="both"/>
        <w:rPr>
          <w:rFonts w:ascii="Times New Roman" w:hAnsi="Times New Roman"/>
          <w:sz w:val="24"/>
          <w:szCs w:val="24"/>
        </w:rPr>
      </w:pPr>
      <w:r w:rsidRPr="008C46AC">
        <w:rPr>
          <w:rFonts w:ascii="Times New Roman" w:hAnsi="Times New Roman"/>
          <w:sz w:val="24"/>
          <w:szCs w:val="24"/>
        </w:rPr>
        <w:t xml:space="preserve">Bana bir kişilik/kimlik kazandırması cevabını verenlerin </w:t>
      </w:r>
      <w:r w:rsidR="009D30EB">
        <w:rPr>
          <w:rFonts w:ascii="Times New Roman" w:hAnsi="Times New Roman"/>
          <w:sz w:val="24"/>
          <w:szCs w:val="24"/>
        </w:rPr>
        <w:t>%7,3'ü (4)</w:t>
      </w:r>
      <w:r w:rsidRPr="008C46AC">
        <w:rPr>
          <w:rFonts w:ascii="Times New Roman" w:hAnsi="Times New Roman"/>
          <w:sz w:val="24"/>
          <w:szCs w:val="24"/>
        </w:rPr>
        <w:t xml:space="preserve"> </w:t>
      </w:r>
      <w:r w:rsidR="00B4489B" w:rsidRPr="008C46AC">
        <w:rPr>
          <w:rFonts w:ascii="Times New Roman" w:hAnsi="Times New Roman"/>
          <w:sz w:val="24"/>
          <w:szCs w:val="24"/>
        </w:rPr>
        <w:t xml:space="preserve">2020- 4500 TL ve arası </w:t>
      </w:r>
      <w:r w:rsidRPr="008C46AC">
        <w:rPr>
          <w:rFonts w:ascii="Times New Roman" w:hAnsi="Times New Roman"/>
          <w:sz w:val="24"/>
          <w:szCs w:val="24"/>
        </w:rPr>
        <w:t>ge</w:t>
      </w:r>
      <w:r w:rsidR="00EE073A" w:rsidRPr="008C46AC">
        <w:rPr>
          <w:rFonts w:ascii="Times New Roman" w:hAnsi="Times New Roman"/>
          <w:sz w:val="24"/>
          <w:szCs w:val="24"/>
        </w:rPr>
        <w:t xml:space="preserve">lir düzeyine, </w:t>
      </w:r>
      <w:r w:rsidR="009D30EB">
        <w:rPr>
          <w:rFonts w:ascii="Times New Roman" w:hAnsi="Times New Roman"/>
          <w:sz w:val="24"/>
          <w:szCs w:val="24"/>
        </w:rPr>
        <w:t>%27,3'ü (15)</w:t>
      </w:r>
      <w:r w:rsidR="00EE073A" w:rsidRPr="008C46AC">
        <w:rPr>
          <w:rFonts w:ascii="Times New Roman" w:hAnsi="Times New Roman"/>
          <w:sz w:val="24"/>
          <w:szCs w:val="24"/>
        </w:rPr>
        <w:t xml:space="preserve"> 4501</w:t>
      </w:r>
      <w:r w:rsidR="008D3918" w:rsidRPr="008C46AC">
        <w:rPr>
          <w:rFonts w:ascii="Times New Roman" w:hAnsi="Times New Roman"/>
          <w:sz w:val="24"/>
          <w:szCs w:val="24"/>
        </w:rPr>
        <w:t>-65</w:t>
      </w:r>
      <w:r w:rsidRPr="008C46AC">
        <w:rPr>
          <w:rFonts w:ascii="Times New Roman" w:hAnsi="Times New Roman"/>
          <w:sz w:val="24"/>
          <w:szCs w:val="24"/>
        </w:rPr>
        <w:t>00 TL arası</w:t>
      </w:r>
      <w:r w:rsidR="008D3918" w:rsidRPr="008C46AC">
        <w:rPr>
          <w:rFonts w:ascii="Times New Roman" w:hAnsi="Times New Roman"/>
          <w:sz w:val="24"/>
          <w:szCs w:val="24"/>
        </w:rPr>
        <w:t xml:space="preserve"> gelir düzeyine, </w:t>
      </w:r>
      <w:r w:rsidR="0028211E">
        <w:rPr>
          <w:rFonts w:ascii="Times New Roman" w:hAnsi="Times New Roman"/>
          <w:sz w:val="24"/>
          <w:szCs w:val="24"/>
        </w:rPr>
        <w:t xml:space="preserve">%45,5'i (25) </w:t>
      </w:r>
      <w:r w:rsidR="008D3918" w:rsidRPr="008C46AC">
        <w:rPr>
          <w:rFonts w:ascii="Times New Roman" w:hAnsi="Times New Roman"/>
          <w:sz w:val="24"/>
          <w:szCs w:val="24"/>
        </w:rPr>
        <w:t>6501</w:t>
      </w:r>
      <w:r w:rsidRPr="008C46AC">
        <w:rPr>
          <w:rFonts w:ascii="Times New Roman" w:hAnsi="Times New Roman"/>
          <w:sz w:val="24"/>
          <w:szCs w:val="24"/>
        </w:rPr>
        <w:t>-8500 TL arası</w:t>
      </w:r>
      <w:r w:rsidR="00EE073A" w:rsidRPr="008C46AC">
        <w:rPr>
          <w:rFonts w:ascii="Times New Roman" w:hAnsi="Times New Roman"/>
          <w:sz w:val="24"/>
          <w:szCs w:val="24"/>
        </w:rPr>
        <w:t xml:space="preserve"> gelir düzeyine, </w:t>
      </w:r>
      <w:r w:rsidR="0028211E">
        <w:rPr>
          <w:rFonts w:ascii="Times New Roman" w:hAnsi="Times New Roman"/>
          <w:sz w:val="24"/>
          <w:szCs w:val="24"/>
        </w:rPr>
        <w:t>%20'si (11)</w:t>
      </w:r>
      <w:r w:rsidR="00EE073A" w:rsidRPr="008C46AC">
        <w:rPr>
          <w:rFonts w:ascii="Times New Roman" w:hAnsi="Times New Roman"/>
          <w:sz w:val="24"/>
          <w:szCs w:val="24"/>
        </w:rPr>
        <w:t xml:space="preserve"> 8501</w:t>
      </w:r>
      <w:r w:rsidRPr="008C46AC">
        <w:rPr>
          <w:rFonts w:ascii="Times New Roman" w:hAnsi="Times New Roman"/>
          <w:sz w:val="24"/>
          <w:szCs w:val="24"/>
        </w:rPr>
        <w:t xml:space="preserve"> TL ve üzeri gelir düzeyine sahip katılımcılardır.</w:t>
      </w:r>
    </w:p>
    <w:p w:rsidR="007B11D8" w:rsidRPr="008C46AC" w:rsidRDefault="007B11D8" w:rsidP="008E0CDF">
      <w:pPr>
        <w:spacing w:after="0" w:line="360" w:lineRule="auto"/>
        <w:ind w:firstLine="709"/>
        <w:jc w:val="both"/>
        <w:rPr>
          <w:rFonts w:ascii="Times New Roman" w:hAnsi="Times New Roman"/>
          <w:sz w:val="24"/>
          <w:szCs w:val="24"/>
        </w:rPr>
      </w:pPr>
      <w:r w:rsidRPr="008C46AC">
        <w:rPr>
          <w:rFonts w:ascii="Times New Roman" w:hAnsi="Times New Roman"/>
          <w:sz w:val="24"/>
          <w:szCs w:val="24"/>
        </w:rPr>
        <w:t xml:space="preserve">İnsanlar tarafından beğenilmemi sağlaması cevabını verenlerin </w:t>
      </w:r>
      <w:r w:rsidR="0002003D">
        <w:rPr>
          <w:rFonts w:ascii="Times New Roman" w:hAnsi="Times New Roman"/>
          <w:sz w:val="24"/>
          <w:szCs w:val="24"/>
        </w:rPr>
        <w:t>%6,3'ü (5)</w:t>
      </w:r>
      <w:r w:rsidRPr="008C46AC">
        <w:rPr>
          <w:rFonts w:ascii="Times New Roman" w:hAnsi="Times New Roman"/>
          <w:sz w:val="24"/>
          <w:szCs w:val="24"/>
        </w:rPr>
        <w:t xml:space="preserve"> </w:t>
      </w:r>
      <w:r w:rsidR="00C90EE6" w:rsidRPr="008C46AC">
        <w:rPr>
          <w:rFonts w:ascii="Times New Roman" w:hAnsi="Times New Roman"/>
          <w:sz w:val="24"/>
          <w:szCs w:val="24"/>
        </w:rPr>
        <w:t>2020-</w:t>
      </w:r>
      <w:r w:rsidR="00B4489B" w:rsidRPr="008C46AC">
        <w:rPr>
          <w:rFonts w:ascii="Times New Roman" w:hAnsi="Times New Roman"/>
          <w:sz w:val="24"/>
          <w:szCs w:val="24"/>
        </w:rPr>
        <w:t xml:space="preserve">4500 TL ve arası </w:t>
      </w:r>
      <w:r w:rsidRPr="008C46AC">
        <w:rPr>
          <w:rFonts w:ascii="Times New Roman" w:hAnsi="Times New Roman"/>
          <w:sz w:val="24"/>
          <w:szCs w:val="24"/>
        </w:rPr>
        <w:t>ge</w:t>
      </w:r>
      <w:r w:rsidR="00C90EE6" w:rsidRPr="008C46AC">
        <w:rPr>
          <w:rFonts w:ascii="Times New Roman" w:hAnsi="Times New Roman"/>
          <w:sz w:val="24"/>
          <w:szCs w:val="24"/>
        </w:rPr>
        <w:t xml:space="preserve">lir düzeyine, </w:t>
      </w:r>
      <w:r w:rsidR="0002003D">
        <w:rPr>
          <w:rFonts w:ascii="Times New Roman" w:hAnsi="Times New Roman"/>
          <w:sz w:val="24"/>
          <w:szCs w:val="24"/>
        </w:rPr>
        <w:t xml:space="preserve">%32,9'u (26) </w:t>
      </w:r>
      <w:r w:rsidR="00C90EE6" w:rsidRPr="008C46AC">
        <w:rPr>
          <w:rFonts w:ascii="Times New Roman" w:hAnsi="Times New Roman"/>
          <w:sz w:val="24"/>
          <w:szCs w:val="24"/>
        </w:rPr>
        <w:t>4501-65</w:t>
      </w:r>
      <w:r w:rsidRPr="008C46AC">
        <w:rPr>
          <w:rFonts w:ascii="Times New Roman" w:hAnsi="Times New Roman"/>
          <w:sz w:val="24"/>
          <w:szCs w:val="24"/>
        </w:rPr>
        <w:t xml:space="preserve">00 TL arası </w:t>
      </w:r>
      <w:r w:rsidR="00C90EE6" w:rsidRPr="008C46AC">
        <w:rPr>
          <w:rFonts w:ascii="Times New Roman" w:hAnsi="Times New Roman"/>
          <w:sz w:val="24"/>
          <w:szCs w:val="24"/>
        </w:rPr>
        <w:t xml:space="preserve">gelir düzeyine, </w:t>
      </w:r>
      <w:r w:rsidR="0002003D">
        <w:rPr>
          <w:rFonts w:ascii="Times New Roman" w:hAnsi="Times New Roman"/>
          <w:sz w:val="24"/>
          <w:szCs w:val="24"/>
        </w:rPr>
        <w:t>%40,5'i (32)</w:t>
      </w:r>
      <w:r w:rsidR="00C90EE6" w:rsidRPr="008C46AC">
        <w:rPr>
          <w:rFonts w:ascii="Times New Roman" w:hAnsi="Times New Roman"/>
          <w:sz w:val="24"/>
          <w:szCs w:val="24"/>
        </w:rPr>
        <w:t xml:space="preserve"> 6501</w:t>
      </w:r>
      <w:r w:rsidRPr="008C46AC">
        <w:rPr>
          <w:rFonts w:ascii="Times New Roman" w:hAnsi="Times New Roman"/>
          <w:sz w:val="24"/>
          <w:szCs w:val="24"/>
        </w:rPr>
        <w:t>-8500 TL arası ge</w:t>
      </w:r>
      <w:r w:rsidR="00EE073A" w:rsidRPr="008C46AC">
        <w:rPr>
          <w:rFonts w:ascii="Times New Roman" w:hAnsi="Times New Roman"/>
          <w:sz w:val="24"/>
          <w:szCs w:val="24"/>
        </w:rPr>
        <w:t xml:space="preserve">lir düzeyine, </w:t>
      </w:r>
      <w:r w:rsidR="0002003D">
        <w:rPr>
          <w:rFonts w:ascii="Times New Roman" w:hAnsi="Times New Roman"/>
          <w:sz w:val="24"/>
          <w:szCs w:val="24"/>
        </w:rPr>
        <w:t>%20,3'ü (16)</w:t>
      </w:r>
      <w:r w:rsidR="00EE073A" w:rsidRPr="008C46AC">
        <w:rPr>
          <w:rFonts w:ascii="Times New Roman" w:hAnsi="Times New Roman"/>
          <w:sz w:val="24"/>
          <w:szCs w:val="24"/>
        </w:rPr>
        <w:t xml:space="preserve"> 8501</w:t>
      </w:r>
      <w:r w:rsidRPr="008C46AC">
        <w:rPr>
          <w:rFonts w:ascii="Times New Roman" w:hAnsi="Times New Roman"/>
          <w:sz w:val="24"/>
          <w:szCs w:val="24"/>
        </w:rPr>
        <w:t xml:space="preserve"> TL ve üzeri gelir düzeyine sahip katılımcılardır.</w:t>
      </w:r>
    </w:p>
    <w:p w:rsidR="008E0CDF" w:rsidRDefault="007B11D8" w:rsidP="008E0CDF">
      <w:pPr>
        <w:spacing w:after="0" w:line="360" w:lineRule="auto"/>
        <w:ind w:firstLine="709"/>
        <w:jc w:val="both"/>
        <w:rPr>
          <w:rFonts w:ascii="Times New Roman" w:hAnsi="Times New Roman"/>
          <w:sz w:val="24"/>
          <w:szCs w:val="24"/>
        </w:rPr>
      </w:pPr>
      <w:r w:rsidRPr="008C46AC">
        <w:rPr>
          <w:rFonts w:ascii="Times New Roman" w:hAnsi="Times New Roman"/>
          <w:sz w:val="24"/>
          <w:szCs w:val="24"/>
        </w:rPr>
        <w:t xml:space="preserve">Reklamlarının ilgimi çekmesi cevabını verenlerin </w:t>
      </w:r>
      <w:r w:rsidR="0002003D">
        <w:rPr>
          <w:rFonts w:ascii="Times New Roman" w:hAnsi="Times New Roman"/>
          <w:sz w:val="24"/>
          <w:szCs w:val="24"/>
        </w:rPr>
        <w:t xml:space="preserve">%12,9'u (13) </w:t>
      </w:r>
      <w:r w:rsidR="00BA5731" w:rsidRPr="008C46AC">
        <w:rPr>
          <w:rFonts w:ascii="Times New Roman" w:hAnsi="Times New Roman"/>
          <w:sz w:val="24"/>
          <w:szCs w:val="24"/>
        </w:rPr>
        <w:t>2020-</w:t>
      </w:r>
      <w:r w:rsidR="00B4489B" w:rsidRPr="008C46AC">
        <w:rPr>
          <w:rFonts w:ascii="Times New Roman" w:hAnsi="Times New Roman"/>
          <w:sz w:val="24"/>
          <w:szCs w:val="24"/>
        </w:rPr>
        <w:t xml:space="preserve">4500 TL ve arası </w:t>
      </w:r>
      <w:r w:rsidRPr="008C46AC">
        <w:rPr>
          <w:rFonts w:ascii="Times New Roman" w:hAnsi="Times New Roman"/>
          <w:sz w:val="24"/>
          <w:szCs w:val="24"/>
        </w:rPr>
        <w:t>g</w:t>
      </w:r>
      <w:r w:rsidR="00C90EE6" w:rsidRPr="008C46AC">
        <w:rPr>
          <w:rFonts w:ascii="Times New Roman" w:hAnsi="Times New Roman"/>
          <w:sz w:val="24"/>
          <w:szCs w:val="24"/>
        </w:rPr>
        <w:t xml:space="preserve">elir düzeyine, </w:t>
      </w:r>
      <w:r w:rsidR="0002003D">
        <w:rPr>
          <w:rFonts w:ascii="Times New Roman" w:hAnsi="Times New Roman"/>
          <w:sz w:val="24"/>
          <w:szCs w:val="24"/>
        </w:rPr>
        <w:t>%28,7'si (29)</w:t>
      </w:r>
      <w:r w:rsidR="00C90EE6" w:rsidRPr="008C46AC">
        <w:rPr>
          <w:rFonts w:ascii="Times New Roman" w:hAnsi="Times New Roman"/>
          <w:sz w:val="24"/>
          <w:szCs w:val="24"/>
        </w:rPr>
        <w:t xml:space="preserve"> 4501-65</w:t>
      </w:r>
      <w:r w:rsidRPr="008C46AC">
        <w:rPr>
          <w:rFonts w:ascii="Times New Roman" w:hAnsi="Times New Roman"/>
          <w:sz w:val="24"/>
          <w:szCs w:val="24"/>
        </w:rPr>
        <w:t>00 TL arası</w:t>
      </w:r>
      <w:r w:rsidR="00C90EE6" w:rsidRPr="008C46AC">
        <w:rPr>
          <w:rFonts w:ascii="Times New Roman" w:hAnsi="Times New Roman"/>
          <w:sz w:val="24"/>
          <w:szCs w:val="24"/>
        </w:rPr>
        <w:t xml:space="preserve"> gelir düzeyine, </w:t>
      </w:r>
      <w:r w:rsidR="0002003D">
        <w:rPr>
          <w:rFonts w:ascii="Times New Roman" w:hAnsi="Times New Roman"/>
          <w:sz w:val="24"/>
          <w:szCs w:val="24"/>
        </w:rPr>
        <w:t>%42,6'sı (43)</w:t>
      </w:r>
      <w:r w:rsidR="00C90EE6" w:rsidRPr="008C46AC">
        <w:rPr>
          <w:rFonts w:ascii="Times New Roman" w:hAnsi="Times New Roman"/>
          <w:sz w:val="24"/>
          <w:szCs w:val="24"/>
        </w:rPr>
        <w:t xml:space="preserve"> 6501-8500</w:t>
      </w:r>
      <w:r w:rsidRPr="008C46AC">
        <w:rPr>
          <w:rFonts w:ascii="Times New Roman" w:hAnsi="Times New Roman"/>
          <w:sz w:val="24"/>
          <w:szCs w:val="24"/>
        </w:rPr>
        <w:t xml:space="preserve"> TL arası gel</w:t>
      </w:r>
      <w:r w:rsidR="00EE073A" w:rsidRPr="008C46AC">
        <w:rPr>
          <w:rFonts w:ascii="Times New Roman" w:hAnsi="Times New Roman"/>
          <w:sz w:val="24"/>
          <w:szCs w:val="24"/>
        </w:rPr>
        <w:t>ir düzeyine, %15,8</w:t>
      </w:r>
      <w:r w:rsidR="0002003D">
        <w:rPr>
          <w:rFonts w:ascii="Times New Roman" w:hAnsi="Times New Roman"/>
          <w:sz w:val="24"/>
          <w:szCs w:val="24"/>
        </w:rPr>
        <w:t>'i (16)</w:t>
      </w:r>
      <w:r w:rsidR="00EE073A" w:rsidRPr="008C46AC">
        <w:rPr>
          <w:rFonts w:ascii="Times New Roman" w:hAnsi="Times New Roman"/>
          <w:sz w:val="24"/>
          <w:szCs w:val="24"/>
        </w:rPr>
        <w:t xml:space="preserve"> 8501 </w:t>
      </w:r>
      <w:r w:rsidRPr="008C46AC">
        <w:rPr>
          <w:rFonts w:ascii="Times New Roman" w:hAnsi="Times New Roman"/>
          <w:sz w:val="24"/>
          <w:szCs w:val="24"/>
        </w:rPr>
        <w:t>TL ve üzeri gelir düzeyine sahip katılımcılardır.</w:t>
      </w:r>
    </w:p>
    <w:p w:rsidR="007A22C6" w:rsidRPr="008C46AC" w:rsidRDefault="007A22C6" w:rsidP="008E0CDF">
      <w:pPr>
        <w:spacing w:after="0" w:line="360" w:lineRule="auto"/>
        <w:ind w:firstLine="709"/>
        <w:jc w:val="both"/>
        <w:rPr>
          <w:rFonts w:ascii="Times New Roman" w:hAnsi="Times New Roman"/>
          <w:sz w:val="24"/>
          <w:szCs w:val="24"/>
        </w:rPr>
      </w:pPr>
    </w:p>
    <w:p w:rsidR="007B11D8" w:rsidRPr="008E0CDF" w:rsidRDefault="004B366D" w:rsidP="008E0CDF">
      <w:pPr>
        <w:pStyle w:val="ResimYazs"/>
        <w:spacing w:after="0" w:line="360" w:lineRule="auto"/>
        <w:jc w:val="center"/>
        <w:rPr>
          <w:rFonts w:ascii="Times New Roman" w:hAnsi="Times New Roman"/>
          <w:color w:val="auto"/>
          <w:sz w:val="24"/>
        </w:rPr>
      </w:pPr>
      <w:bookmarkStart w:id="147" w:name="_Toc5746220"/>
      <w:bookmarkStart w:id="148" w:name="_Toc7541969"/>
      <w:r w:rsidRPr="008E0CDF">
        <w:rPr>
          <w:rFonts w:ascii="Times New Roman" w:hAnsi="Times New Roman"/>
          <w:color w:val="auto"/>
          <w:sz w:val="24"/>
        </w:rPr>
        <w:t xml:space="preserve">Tablo </w:t>
      </w:r>
      <w:r w:rsidR="002B1327">
        <w:rPr>
          <w:rFonts w:ascii="Times New Roman" w:hAnsi="Times New Roman"/>
          <w:color w:val="auto"/>
          <w:sz w:val="24"/>
        </w:rPr>
        <w:t>4.15.</w:t>
      </w:r>
      <w:r w:rsidRPr="008E0CDF">
        <w:rPr>
          <w:rFonts w:ascii="Times New Roman" w:hAnsi="Times New Roman"/>
          <w:color w:val="auto"/>
          <w:sz w:val="24"/>
        </w:rPr>
        <w:t xml:space="preserve"> </w:t>
      </w:r>
      <w:r w:rsidR="007B11D8" w:rsidRPr="008E0CDF">
        <w:rPr>
          <w:rFonts w:ascii="Times New Roman" w:hAnsi="Times New Roman"/>
          <w:color w:val="auto"/>
          <w:sz w:val="24"/>
        </w:rPr>
        <w:t>Zen Pırlanta'yı Alışveriş Sırasında Bulunduğunuz Alışveriş Merkezi ya da Mağazada Bulamadığınızda Ne Yaparsınız?</w:t>
      </w:r>
      <w:bookmarkEnd w:id="147"/>
      <w:bookmarkEnd w:id="1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0"/>
        <w:gridCol w:w="2283"/>
        <w:gridCol w:w="2126"/>
      </w:tblGrid>
      <w:tr w:rsidR="007B11D8" w:rsidRPr="002334C9" w:rsidTr="003A13B7">
        <w:trPr>
          <w:trHeight w:val="486"/>
          <w:jc w:val="center"/>
        </w:trPr>
        <w:tc>
          <w:tcPr>
            <w:tcW w:w="2820" w:type="dxa"/>
          </w:tcPr>
          <w:p w:rsidR="007B11D8" w:rsidRPr="003A13B7" w:rsidRDefault="007B11D8" w:rsidP="003A13B7">
            <w:pPr>
              <w:spacing w:after="0" w:line="360" w:lineRule="auto"/>
              <w:jc w:val="both"/>
              <w:rPr>
                <w:rFonts w:ascii="Times New Roman" w:hAnsi="Times New Roman"/>
                <w:bCs/>
                <w:color w:val="000000"/>
                <w:sz w:val="18"/>
                <w:szCs w:val="18"/>
              </w:rPr>
            </w:pPr>
          </w:p>
        </w:tc>
        <w:tc>
          <w:tcPr>
            <w:tcW w:w="2283" w:type="dxa"/>
          </w:tcPr>
          <w:p w:rsidR="007B11D8" w:rsidRPr="003A13B7" w:rsidRDefault="007B11D8" w:rsidP="003A13B7">
            <w:pPr>
              <w:spacing w:after="0" w:line="360" w:lineRule="auto"/>
              <w:jc w:val="both"/>
              <w:rPr>
                <w:rFonts w:ascii="Times New Roman" w:hAnsi="Times New Roman"/>
                <w:bCs/>
                <w:color w:val="000000"/>
                <w:sz w:val="18"/>
                <w:szCs w:val="18"/>
              </w:rPr>
            </w:pPr>
            <w:r w:rsidRPr="003A13B7">
              <w:rPr>
                <w:rFonts w:ascii="Times New Roman" w:hAnsi="Times New Roman"/>
                <w:b/>
                <w:bCs/>
                <w:color w:val="000000"/>
                <w:sz w:val="18"/>
                <w:szCs w:val="18"/>
              </w:rPr>
              <w:t>KATILIMCI SAYISI</w:t>
            </w:r>
          </w:p>
        </w:tc>
        <w:tc>
          <w:tcPr>
            <w:tcW w:w="2126" w:type="dxa"/>
          </w:tcPr>
          <w:p w:rsidR="007B11D8" w:rsidRPr="003A13B7" w:rsidRDefault="007B11D8" w:rsidP="003A13B7">
            <w:pPr>
              <w:spacing w:after="0" w:line="360" w:lineRule="auto"/>
              <w:jc w:val="both"/>
              <w:rPr>
                <w:rFonts w:ascii="Times New Roman" w:hAnsi="Times New Roman"/>
                <w:bCs/>
                <w:color w:val="000000"/>
                <w:sz w:val="18"/>
                <w:szCs w:val="18"/>
              </w:rPr>
            </w:pPr>
            <w:r w:rsidRPr="003A13B7">
              <w:rPr>
                <w:rFonts w:ascii="Times New Roman" w:hAnsi="Times New Roman"/>
                <w:b/>
                <w:bCs/>
                <w:color w:val="000000"/>
                <w:sz w:val="18"/>
                <w:szCs w:val="18"/>
              </w:rPr>
              <w:t>YÜZDE ORANI</w:t>
            </w:r>
          </w:p>
        </w:tc>
      </w:tr>
      <w:tr w:rsidR="007B11D8" w:rsidRPr="002334C9" w:rsidTr="003A13B7">
        <w:trPr>
          <w:trHeight w:val="427"/>
          <w:jc w:val="center"/>
        </w:trPr>
        <w:tc>
          <w:tcPr>
            <w:tcW w:w="2820"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Farklı bir marka satın alırım.</w:t>
            </w:r>
          </w:p>
        </w:tc>
        <w:tc>
          <w:tcPr>
            <w:tcW w:w="2283"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197</w:t>
            </w:r>
          </w:p>
        </w:tc>
        <w:tc>
          <w:tcPr>
            <w:tcW w:w="2126"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42,6</w:t>
            </w:r>
          </w:p>
        </w:tc>
      </w:tr>
      <w:tr w:rsidR="007B11D8" w:rsidRPr="002334C9" w:rsidTr="003A13B7">
        <w:trPr>
          <w:trHeight w:val="561"/>
          <w:jc w:val="center"/>
        </w:trPr>
        <w:tc>
          <w:tcPr>
            <w:tcW w:w="2820"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Zen Pırlanta'nın olduğu yere gider oradan alışveriş yaparım.</w:t>
            </w:r>
          </w:p>
        </w:tc>
        <w:tc>
          <w:tcPr>
            <w:tcW w:w="2283"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180</w:t>
            </w:r>
          </w:p>
        </w:tc>
        <w:tc>
          <w:tcPr>
            <w:tcW w:w="2126"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39</w:t>
            </w:r>
          </w:p>
        </w:tc>
      </w:tr>
      <w:tr w:rsidR="007B11D8" w:rsidRPr="002334C9" w:rsidTr="003A13B7">
        <w:trPr>
          <w:trHeight w:val="413"/>
          <w:jc w:val="center"/>
        </w:trPr>
        <w:tc>
          <w:tcPr>
            <w:tcW w:w="2820"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Fikrim yok.</w:t>
            </w:r>
          </w:p>
        </w:tc>
        <w:tc>
          <w:tcPr>
            <w:tcW w:w="2283"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85</w:t>
            </w:r>
          </w:p>
        </w:tc>
        <w:tc>
          <w:tcPr>
            <w:tcW w:w="2126"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18,4</w:t>
            </w:r>
          </w:p>
        </w:tc>
      </w:tr>
      <w:tr w:rsidR="007B11D8" w:rsidRPr="002334C9" w:rsidTr="003A13B7">
        <w:trPr>
          <w:trHeight w:val="420"/>
          <w:jc w:val="center"/>
        </w:trPr>
        <w:tc>
          <w:tcPr>
            <w:tcW w:w="2820"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TOPLAM</w:t>
            </w:r>
          </w:p>
        </w:tc>
        <w:tc>
          <w:tcPr>
            <w:tcW w:w="2283"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462</w:t>
            </w:r>
          </w:p>
        </w:tc>
        <w:tc>
          <w:tcPr>
            <w:tcW w:w="2126" w:type="dxa"/>
          </w:tcPr>
          <w:p w:rsidR="007B11D8" w:rsidRPr="003A13B7" w:rsidRDefault="007B11D8" w:rsidP="003A13B7">
            <w:pPr>
              <w:spacing w:after="0" w:line="360" w:lineRule="auto"/>
              <w:jc w:val="both"/>
              <w:rPr>
                <w:rFonts w:ascii="Times New Roman" w:hAnsi="Times New Roman"/>
                <w:color w:val="000000"/>
                <w:sz w:val="18"/>
                <w:szCs w:val="18"/>
              </w:rPr>
            </w:pPr>
            <w:r w:rsidRPr="003A13B7">
              <w:rPr>
                <w:rFonts w:ascii="Times New Roman" w:hAnsi="Times New Roman"/>
                <w:color w:val="000000"/>
                <w:sz w:val="18"/>
                <w:szCs w:val="18"/>
              </w:rPr>
              <w:t>100</w:t>
            </w:r>
          </w:p>
        </w:tc>
      </w:tr>
    </w:tbl>
    <w:p w:rsidR="00B14432" w:rsidRPr="008C46AC" w:rsidRDefault="00B14432" w:rsidP="008E0CDF">
      <w:pPr>
        <w:spacing w:after="0" w:line="360" w:lineRule="auto"/>
        <w:jc w:val="both"/>
        <w:rPr>
          <w:rFonts w:ascii="Times New Roman" w:hAnsi="Times New Roman"/>
          <w:sz w:val="24"/>
          <w:szCs w:val="24"/>
        </w:rPr>
      </w:pPr>
    </w:p>
    <w:p w:rsidR="00632528" w:rsidRDefault="0078481A" w:rsidP="007D7DA1">
      <w:pPr>
        <w:spacing w:after="0" w:line="360" w:lineRule="auto"/>
        <w:jc w:val="both"/>
        <w:rPr>
          <w:rFonts w:ascii="Times New Roman" w:hAnsi="Times New Roman"/>
          <w:sz w:val="24"/>
          <w:szCs w:val="24"/>
        </w:rPr>
      </w:pPr>
      <w:r w:rsidRPr="008C46AC">
        <w:rPr>
          <w:rFonts w:ascii="Times New Roman" w:hAnsi="Times New Roman"/>
          <w:sz w:val="24"/>
          <w:szCs w:val="24"/>
        </w:rPr>
        <w:t xml:space="preserve">Tablo </w:t>
      </w:r>
      <w:r w:rsidR="00FE265A">
        <w:rPr>
          <w:rFonts w:ascii="Times New Roman" w:hAnsi="Times New Roman"/>
          <w:sz w:val="24"/>
          <w:szCs w:val="24"/>
        </w:rPr>
        <w:t>4.15</w:t>
      </w:r>
      <w:r w:rsidR="001A6E53">
        <w:rPr>
          <w:rFonts w:ascii="Times New Roman" w:hAnsi="Times New Roman"/>
          <w:sz w:val="24"/>
          <w:szCs w:val="24"/>
        </w:rPr>
        <w:t>’de</w:t>
      </w:r>
      <w:r w:rsidR="0082545F" w:rsidRPr="008C46AC">
        <w:rPr>
          <w:rFonts w:ascii="Times New Roman" w:hAnsi="Times New Roman"/>
          <w:sz w:val="24"/>
          <w:szCs w:val="24"/>
        </w:rPr>
        <w:t xml:space="preserve"> belirtildiği gibi, k</w:t>
      </w:r>
      <w:r w:rsidR="007B11D8" w:rsidRPr="008C46AC">
        <w:rPr>
          <w:rFonts w:ascii="Times New Roman" w:hAnsi="Times New Roman"/>
          <w:sz w:val="24"/>
          <w:szCs w:val="24"/>
        </w:rPr>
        <w:t xml:space="preserve">atılımcılara </w:t>
      </w:r>
      <w:r w:rsidR="00EF6134" w:rsidRPr="008C46AC">
        <w:rPr>
          <w:rFonts w:ascii="Times New Roman" w:hAnsi="Times New Roman"/>
          <w:i/>
          <w:sz w:val="24"/>
          <w:szCs w:val="24"/>
        </w:rPr>
        <w:t>“</w:t>
      </w:r>
      <w:r w:rsidR="007B11D8" w:rsidRPr="008C46AC">
        <w:rPr>
          <w:rFonts w:ascii="Times New Roman" w:hAnsi="Times New Roman"/>
          <w:i/>
          <w:sz w:val="24"/>
          <w:szCs w:val="24"/>
        </w:rPr>
        <w:t>Zen Pırlanta'yı alışveriş sırasında bulunduğunuz alışveriş merkezi ya da mağazada bulamadığınızda ne yaparsınız?</w:t>
      </w:r>
      <w:r w:rsidR="00EF6134" w:rsidRPr="008C46AC">
        <w:rPr>
          <w:rFonts w:ascii="Times New Roman" w:hAnsi="Times New Roman"/>
          <w:i/>
          <w:sz w:val="24"/>
          <w:szCs w:val="24"/>
        </w:rPr>
        <w:t>”</w:t>
      </w:r>
      <w:r w:rsidR="00EF6134" w:rsidRPr="008C46AC">
        <w:rPr>
          <w:rFonts w:ascii="Times New Roman" w:hAnsi="Times New Roman"/>
          <w:sz w:val="24"/>
          <w:szCs w:val="24"/>
        </w:rPr>
        <w:t xml:space="preserve"> </w:t>
      </w:r>
      <w:r w:rsidR="007B11D8" w:rsidRPr="008C46AC">
        <w:rPr>
          <w:rFonts w:ascii="Times New Roman" w:hAnsi="Times New Roman"/>
          <w:sz w:val="24"/>
          <w:szCs w:val="24"/>
        </w:rPr>
        <w:t>sorus</w:t>
      </w:r>
      <w:r w:rsidR="00072B27">
        <w:rPr>
          <w:rFonts w:ascii="Times New Roman" w:hAnsi="Times New Roman"/>
          <w:sz w:val="24"/>
          <w:szCs w:val="24"/>
        </w:rPr>
        <w:t>u yöneltilmiş ve katılımcıların %42,6'sı</w:t>
      </w:r>
      <w:r w:rsidR="000C2713">
        <w:rPr>
          <w:rFonts w:ascii="Times New Roman" w:hAnsi="Times New Roman"/>
          <w:sz w:val="24"/>
          <w:szCs w:val="24"/>
        </w:rPr>
        <w:t>nın</w:t>
      </w:r>
      <w:r w:rsidR="00072B27">
        <w:rPr>
          <w:rFonts w:ascii="Times New Roman" w:hAnsi="Times New Roman"/>
          <w:sz w:val="24"/>
          <w:szCs w:val="24"/>
        </w:rPr>
        <w:t xml:space="preserve"> (197)</w:t>
      </w:r>
      <w:r w:rsidR="007B11D8" w:rsidRPr="008C46AC">
        <w:rPr>
          <w:rFonts w:ascii="Times New Roman" w:hAnsi="Times New Roman"/>
          <w:sz w:val="24"/>
          <w:szCs w:val="24"/>
        </w:rPr>
        <w:t xml:space="preserve"> 'farklı bir marka satın alırım', </w:t>
      </w:r>
      <w:r w:rsidR="00072B27">
        <w:rPr>
          <w:rFonts w:ascii="Times New Roman" w:hAnsi="Times New Roman"/>
          <w:sz w:val="24"/>
          <w:szCs w:val="24"/>
        </w:rPr>
        <w:t>%</w:t>
      </w:r>
      <w:r w:rsidR="007B11D8" w:rsidRPr="008C46AC">
        <w:rPr>
          <w:rFonts w:ascii="Times New Roman" w:hAnsi="Times New Roman"/>
          <w:sz w:val="24"/>
          <w:szCs w:val="24"/>
        </w:rPr>
        <w:t>39</w:t>
      </w:r>
      <w:r w:rsidR="00072B27">
        <w:rPr>
          <w:rFonts w:ascii="Times New Roman" w:hAnsi="Times New Roman"/>
          <w:sz w:val="24"/>
          <w:szCs w:val="24"/>
        </w:rPr>
        <w:t>'u</w:t>
      </w:r>
      <w:r w:rsidR="00FE265A">
        <w:rPr>
          <w:rFonts w:ascii="Times New Roman" w:hAnsi="Times New Roman"/>
          <w:sz w:val="24"/>
          <w:szCs w:val="24"/>
        </w:rPr>
        <w:t>nun</w:t>
      </w:r>
      <w:r w:rsidR="00FA07C6">
        <w:rPr>
          <w:rFonts w:ascii="Times New Roman" w:hAnsi="Times New Roman"/>
          <w:sz w:val="24"/>
          <w:szCs w:val="24"/>
        </w:rPr>
        <w:t xml:space="preserve"> </w:t>
      </w:r>
      <w:r w:rsidR="00072B27">
        <w:rPr>
          <w:rFonts w:ascii="Times New Roman" w:hAnsi="Times New Roman"/>
          <w:sz w:val="24"/>
          <w:szCs w:val="24"/>
        </w:rPr>
        <w:t xml:space="preserve">(180) </w:t>
      </w:r>
      <w:r w:rsidR="00072B27" w:rsidRPr="00FA07C6">
        <w:rPr>
          <w:rFonts w:ascii="Times New Roman" w:hAnsi="Times New Roman"/>
          <w:sz w:val="24"/>
          <w:szCs w:val="24"/>
        </w:rPr>
        <w:t>'</w:t>
      </w:r>
      <w:r w:rsidR="007B11D8" w:rsidRPr="00FA07C6">
        <w:rPr>
          <w:rFonts w:ascii="Times New Roman" w:hAnsi="Times New Roman"/>
          <w:sz w:val="24"/>
          <w:szCs w:val="24"/>
        </w:rPr>
        <w:t>Zen Pırlanta'nın olduğu yere gider oradan alışveriş yaparım</w:t>
      </w:r>
      <w:r w:rsidR="007B11D8" w:rsidRPr="008C46AC">
        <w:rPr>
          <w:rFonts w:ascii="Times New Roman" w:hAnsi="Times New Roman"/>
          <w:sz w:val="24"/>
          <w:szCs w:val="24"/>
        </w:rPr>
        <w:t xml:space="preserve">', </w:t>
      </w:r>
      <w:r w:rsidR="000C2713">
        <w:rPr>
          <w:rFonts w:ascii="Times New Roman" w:hAnsi="Times New Roman"/>
          <w:sz w:val="24"/>
          <w:szCs w:val="24"/>
        </w:rPr>
        <w:t>%18,4'ünün (85)</w:t>
      </w:r>
      <w:r w:rsidR="007B11D8" w:rsidRPr="008C46AC">
        <w:rPr>
          <w:rFonts w:ascii="Times New Roman" w:hAnsi="Times New Roman"/>
          <w:sz w:val="24"/>
          <w:szCs w:val="24"/>
        </w:rPr>
        <w:t xml:space="preserve"> ' Fikrim yok' cevabını verdiği gözlenmiştir.</w:t>
      </w:r>
      <w:bookmarkStart w:id="149" w:name="_Toc5746221"/>
      <w:bookmarkStart w:id="150" w:name="_Toc7541970"/>
    </w:p>
    <w:p w:rsidR="009840EB" w:rsidRDefault="009840EB" w:rsidP="007D7DA1">
      <w:pPr>
        <w:spacing w:after="0" w:line="360" w:lineRule="auto"/>
        <w:jc w:val="both"/>
        <w:rPr>
          <w:rFonts w:ascii="Times New Roman" w:hAnsi="Times New Roman"/>
          <w:sz w:val="24"/>
          <w:szCs w:val="24"/>
        </w:rPr>
      </w:pPr>
    </w:p>
    <w:p w:rsidR="009840EB" w:rsidRDefault="009840EB" w:rsidP="007D7DA1">
      <w:pPr>
        <w:spacing w:after="0" w:line="360" w:lineRule="auto"/>
        <w:jc w:val="both"/>
        <w:rPr>
          <w:rFonts w:ascii="Times New Roman" w:hAnsi="Times New Roman"/>
          <w:sz w:val="24"/>
          <w:szCs w:val="24"/>
        </w:rPr>
      </w:pPr>
    </w:p>
    <w:p w:rsidR="007D7DA1" w:rsidRPr="007D7DA1" w:rsidRDefault="007D7DA1" w:rsidP="007D7DA1">
      <w:pPr>
        <w:spacing w:after="0" w:line="360" w:lineRule="auto"/>
        <w:jc w:val="both"/>
        <w:rPr>
          <w:rFonts w:ascii="Times New Roman" w:hAnsi="Times New Roman"/>
          <w:sz w:val="24"/>
          <w:szCs w:val="24"/>
        </w:rPr>
      </w:pPr>
    </w:p>
    <w:p w:rsidR="007B11D8" w:rsidRPr="00632528" w:rsidRDefault="00950624" w:rsidP="00632528">
      <w:pPr>
        <w:pStyle w:val="ResimYazs"/>
        <w:tabs>
          <w:tab w:val="left" w:pos="227"/>
        </w:tabs>
        <w:spacing w:after="0" w:line="360" w:lineRule="auto"/>
        <w:jc w:val="center"/>
        <w:rPr>
          <w:rFonts w:ascii="Times New Roman" w:hAnsi="Times New Roman"/>
          <w:color w:val="auto"/>
          <w:sz w:val="10"/>
          <w:szCs w:val="10"/>
        </w:rPr>
      </w:pPr>
      <w:r w:rsidRPr="008E0CDF">
        <w:rPr>
          <w:rFonts w:ascii="Times New Roman" w:hAnsi="Times New Roman"/>
          <w:color w:val="auto"/>
          <w:sz w:val="24"/>
        </w:rPr>
        <w:lastRenderedPageBreak/>
        <w:t xml:space="preserve">Tablo </w:t>
      </w:r>
      <w:r w:rsidR="000319B4">
        <w:rPr>
          <w:rFonts w:ascii="Times New Roman" w:hAnsi="Times New Roman"/>
          <w:color w:val="auto"/>
          <w:sz w:val="24"/>
        </w:rPr>
        <w:t>4.16.</w:t>
      </w:r>
      <w:r w:rsidRPr="008E0CDF">
        <w:rPr>
          <w:rFonts w:ascii="Times New Roman" w:hAnsi="Times New Roman"/>
          <w:color w:val="auto"/>
          <w:sz w:val="24"/>
        </w:rPr>
        <w:t xml:space="preserve"> </w:t>
      </w:r>
      <w:r w:rsidR="007B11D8" w:rsidRPr="008E0CDF">
        <w:rPr>
          <w:rFonts w:ascii="Times New Roman" w:hAnsi="Times New Roman"/>
          <w:color w:val="auto"/>
          <w:sz w:val="24"/>
        </w:rPr>
        <w:t>Zen Pırlanta Ürünlerini Genel Olarak Nasıl Değerlendiriyorsunuz?</w:t>
      </w:r>
      <w:bookmarkEnd w:id="149"/>
      <w:bookmarkEnd w:id="1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000"/>
        <w:gridCol w:w="2155"/>
      </w:tblGrid>
      <w:tr w:rsidR="007B11D8" w:rsidRPr="002334C9" w:rsidTr="003A13B7">
        <w:trPr>
          <w:trHeight w:val="503"/>
          <w:jc w:val="center"/>
        </w:trPr>
        <w:tc>
          <w:tcPr>
            <w:tcW w:w="1657" w:type="dxa"/>
          </w:tcPr>
          <w:p w:rsidR="007B11D8" w:rsidRPr="003A13B7" w:rsidRDefault="007B11D8" w:rsidP="003A13B7">
            <w:pPr>
              <w:spacing w:after="0" w:line="360" w:lineRule="auto"/>
              <w:jc w:val="both"/>
              <w:rPr>
                <w:rFonts w:ascii="Times New Roman" w:hAnsi="Times New Roman"/>
                <w:b/>
                <w:bCs/>
                <w:color w:val="000000"/>
                <w:sz w:val="18"/>
                <w:szCs w:val="18"/>
              </w:rPr>
            </w:pPr>
          </w:p>
        </w:tc>
        <w:tc>
          <w:tcPr>
            <w:tcW w:w="2000" w:type="dxa"/>
          </w:tcPr>
          <w:p w:rsidR="007B11D8" w:rsidRPr="003A13B7" w:rsidRDefault="007B11D8" w:rsidP="003A13B7">
            <w:pPr>
              <w:spacing w:after="0" w:line="36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KATILIMCI SAYISI</w:t>
            </w:r>
          </w:p>
        </w:tc>
        <w:tc>
          <w:tcPr>
            <w:tcW w:w="2155" w:type="dxa"/>
          </w:tcPr>
          <w:p w:rsidR="007B11D8" w:rsidRPr="003A13B7" w:rsidRDefault="007B11D8" w:rsidP="003A13B7">
            <w:pPr>
              <w:spacing w:after="0" w:line="360" w:lineRule="auto"/>
              <w:jc w:val="both"/>
              <w:rPr>
                <w:rFonts w:ascii="Times New Roman" w:hAnsi="Times New Roman"/>
                <w:bCs/>
                <w:color w:val="000000"/>
                <w:sz w:val="18"/>
                <w:szCs w:val="18"/>
              </w:rPr>
            </w:pPr>
            <w:r w:rsidRPr="003A13B7">
              <w:rPr>
                <w:rFonts w:ascii="Times New Roman" w:hAnsi="Times New Roman"/>
                <w:b/>
                <w:bCs/>
                <w:color w:val="000000"/>
                <w:sz w:val="18"/>
                <w:szCs w:val="18"/>
              </w:rPr>
              <w:t>YÜZDE ORANI</w:t>
            </w:r>
          </w:p>
        </w:tc>
      </w:tr>
      <w:tr w:rsidR="007B11D8" w:rsidRPr="002334C9" w:rsidTr="003A13B7">
        <w:trPr>
          <w:trHeight w:val="229"/>
          <w:jc w:val="center"/>
        </w:trPr>
        <w:tc>
          <w:tcPr>
            <w:tcW w:w="1657" w:type="dxa"/>
          </w:tcPr>
          <w:p w:rsidR="007B11D8" w:rsidRPr="003A13B7" w:rsidRDefault="007B11D8" w:rsidP="003A13B7">
            <w:pPr>
              <w:spacing w:before="100" w:beforeAutospacing="1" w:after="0" w:line="24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Sıra dışı</w:t>
            </w:r>
          </w:p>
        </w:tc>
        <w:tc>
          <w:tcPr>
            <w:tcW w:w="2000" w:type="dxa"/>
          </w:tcPr>
          <w:p w:rsidR="007B11D8" w:rsidRPr="003A13B7" w:rsidRDefault="007B11D8" w:rsidP="003A13B7">
            <w:pPr>
              <w:spacing w:before="100" w:beforeAutospacing="1" w:after="0" w:line="240" w:lineRule="auto"/>
              <w:jc w:val="both"/>
              <w:rPr>
                <w:rFonts w:ascii="Times New Roman" w:hAnsi="Times New Roman"/>
                <w:color w:val="000000"/>
                <w:sz w:val="18"/>
                <w:szCs w:val="18"/>
              </w:rPr>
            </w:pPr>
            <w:r w:rsidRPr="003A13B7">
              <w:rPr>
                <w:rFonts w:ascii="Times New Roman" w:hAnsi="Times New Roman"/>
                <w:color w:val="000000"/>
                <w:sz w:val="18"/>
                <w:szCs w:val="18"/>
              </w:rPr>
              <w:t>45</w:t>
            </w:r>
          </w:p>
        </w:tc>
        <w:tc>
          <w:tcPr>
            <w:tcW w:w="2155" w:type="dxa"/>
          </w:tcPr>
          <w:p w:rsidR="007B11D8" w:rsidRPr="003A13B7" w:rsidRDefault="007B11D8" w:rsidP="003A13B7">
            <w:pPr>
              <w:spacing w:before="100" w:beforeAutospacing="1" w:after="0" w:line="240" w:lineRule="auto"/>
              <w:jc w:val="both"/>
              <w:rPr>
                <w:rFonts w:ascii="Times New Roman" w:hAnsi="Times New Roman"/>
                <w:color w:val="000000"/>
                <w:sz w:val="18"/>
                <w:szCs w:val="18"/>
              </w:rPr>
            </w:pPr>
            <w:r w:rsidRPr="003A13B7">
              <w:rPr>
                <w:rFonts w:ascii="Times New Roman" w:hAnsi="Times New Roman"/>
                <w:color w:val="000000"/>
                <w:sz w:val="18"/>
                <w:szCs w:val="18"/>
              </w:rPr>
              <w:t>9,7</w:t>
            </w:r>
          </w:p>
        </w:tc>
      </w:tr>
      <w:tr w:rsidR="007B11D8" w:rsidRPr="002334C9" w:rsidTr="003A13B7">
        <w:trPr>
          <w:trHeight w:val="289"/>
          <w:jc w:val="center"/>
        </w:trPr>
        <w:tc>
          <w:tcPr>
            <w:tcW w:w="1657" w:type="dxa"/>
          </w:tcPr>
          <w:p w:rsidR="007B11D8" w:rsidRPr="003A13B7" w:rsidRDefault="007B11D8" w:rsidP="003A13B7">
            <w:pPr>
              <w:spacing w:before="100" w:beforeAutospacing="1" w:after="0" w:line="24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Lüks</w:t>
            </w:r>
          </w:p>
        </w:tc>
        <w:tc>
          <w:tcPr>
            <w:tcW w:w="2000" w:type="dxa"/>
          </w:tcPr>
          <w:p w:rsidR="007B11D8" w:rsidRPr="003A13B7" w:rsidRDefault="007B11D8" w:rsidP="003A13B7">
            <w:pPr>
              <w:spacing w:before="100" w:beforeAutospacing="1" w:after="0" w:line="240" w:lineRule="auto"/>
              <w:jc w:val="both"/>
              <w:rPr>
                <w:rFonts w:ascii="Times New Roman" w:hAnsi="Times New Roman"/>
                <w:color w:val="000000"/>
                <w:sz w:val="18"/>
                <w:szCs w:val="18"/>
              </w:rPr>
            </w:pPr>
            <w:r w:rsidRPr="003A13B7">
              <w:rPr>
                <w:rFonts w:ascii="Times New Roman" w:hAnsi="Times New Roman"/>
                <w:color w:val="000000"/>
                <w:sz w:val="18"/>
                <w:szCs w:val="18"/>
              </w:rPr>
              <w:t>157</w:t>
            </w:r>
          </w:p>
        </w:tc>
        <w:tc>
          <w:tcPr>
            <w:tcW w:w="2155" w:type="dxa"/>
          </w:tcPr>
          <w:p w:rsidR="007B11D8" w:rsidRPr="003A13B7" w:rsidRDefault="007B11D8" w:rsidP="003A13B7">
            <w:pPr>
              <w:spacing w:before="100" w:beforeAutospacing="1" w:after="0" w:line="240" w:lineRule="auto"/>
              <w:jc w:val="both"/>
              <w:rPr>
                <w:rFonts w:ascii="Times New Roman" w:hAnsi="Times New Roman"/>
                <w:color w:val="000000"/>
                <w:sz w:val="18"/>
                <w:szCs w:val="18"/>
              </w:rPr>
            </w:pPr>
            <w:r w:rsidRPr="003A13B7">
              <w:rPr>
                <w:rFonts w:ascii="Times New Roman" w:hAnsi="Times New Roman"/>
                <w:color w:val="000000"/>
                <w:sz w:val="18"/>
                <w:szCs w:val="18"/>
              </w:rPr>
              <w:t>3,4</w:t>
            </w:r>
          </w:p>
        </w:tc>
      </w:tr>
      <w:tr w:rsidR="007B11D8" w:rsidRPr="002334C9" w:rsidTr="003A13B7">
        <w:trPr>
          <w:trHeight w:val="280"/>
          <w:jc w:val="center"/>
        </w:trPr>
        <w:tc>
          <w:tcPr>
            <w:tcW w:w="1657" w:type="dxa"/>
          </w:tcPr>
          <w:p w:rsidR="007B11D8" w:rsidRPr="003A13B7" w:rsidRDefault="007B11D8" w:rsidP="003A13B7">
            <w:pPr>
              <w:spacing w:before="100" w:beforeAutospacing="1" w:after="0" w:line="24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Pahalı</w:t>
            </w:r>
          </w:p>
        </w:tc>
        <w:tc>
          <w:tcPr>
            <w:tcW w:w="2000" w:type="dxa"/>
          </w:tcPr>
          <w:p w:rsidR="007B11D8" w:rsidRPr="003A13B7" w:rsidRDefault="007B11D8" w:rsidP="003A13B7">
            <w:pPr>
              <w:spacing w:before="100" w:beforeAutospacing="1" w:after="0" w:line="240" w:lineRule="auto"/>
              <w:jc w:val="both"/>
              <w:rPr>
                <w:rFonts w:ascii="Times New Roman" w:hAnsi="Times New Roman"/>
                <w:color w:val="000000"/>
                <w:sz w:val="18"/>
                <w:szCs w:val="18"/>
              </w:rPr>
            </w:pPr>
            <w:r w:rsidRPr="003A13B7">
              <w:rPr>
                <w:rFonts w:ascii="Times New Roman" w:hAnsi="Times New Roman"/>
                <w:color w:val="000000"/>
                <w:sz w:val="18"/>
                <w:szCs w:val="18"/>
              </w:rPr>
              <w:t>72</w:t>
            </w:r>
          </w:p>
        </w:tc>
        <w:tc>
          <w:tcPr>
            <w:tcW w:w="2155" w:type="dxa"/>
          </w:tcPr>
          <w:p w:rsidR="007B11D8" w:rsidRPr="003A13B7" w:rsidRDefault="007B11D8" w:rsidP="003A13B7">
            <w:pPr>
              <w:spacing w:before="100" w:beforeAutospacing="1" w:after="0" w:line="240" w:lineRule="auto"/>
              <w:jc w:val="both"/>
              <w:rPr>
                <w:rFonts w:ascii="Times New Roman" w:hAnsi="Times New Roman"/>
                <w:color w:val="000000"/>
                <w:sz w:val="18"/>
                <w:szCs w:val="18"/>
              </w:rPr>
            </w:pPr>
            <w:r w:rsidRPr="003A13B7">
              <w:rPr>
                <w:rFonts w:ascii="Times New Roman" w:hAnsi="Times New Roman"/>
                <w:color w:val="000000"/>
                <w:sz w:val="18"/>
                <w:szCs w:val="18"/>
              </w:rPr>
              <w:t>15,6</w:t>
            </w:r>
          </w:p>
        </w:tc>
      </w:tr>
      <w:tr w:rsidR="007B11D8" w:rsidRPr="002334C9" w:rsidTr="003A13B7">
        <w:trPr>
          <w:trHeight w:val="256"/>
          <w:jc w:val="center"/>
        </w:trPr>
        <w:tc>
          <w:tcPr>
            <w:tcW w:w="1657" w:type="dxa"/>
          </w:tcPr>
          <w:p w:rsidR="007B11D8" w:rsidRPr="003A13B7" w:rsidRDefault="007B11D8" w:rsidP="003A13B7">
            <w:pPr>
              <w:spacing w:before="100" w:beforeAutospacing="1" w:after="0" w:line="24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Prestijli</w:t>
            </w:r>
          </w:p>
        </w:tc>
        <w:tc>
          <w:tcPr>
            <w:tcW w:w="2000" w:type="dxa"/>
          </w:tcPr>
          <w:p w:rsidR="007B11D8" w:rsidRPr="003A13B7" w:rsidRDefault="007B11D8" w:rsidP="003A13B7">
            <w:pPr>
              <w:spacing w:before="100" w:beforeAutospacing="1" w:after="0" w:line="240" w:lineRule="auto"/>
              <w:jc w:val="both"/>
              <w:rPr>
                <w:rFonts w:ascii="Times New Roman" w:hAnsi="Times New Roman"/>
                <w:color w:val="000000"/>
                <w:sz w:val="18"/>
                <w:szCs w:val="18"/>
              </w:rPr>
            </w:pPr>
            <w:r w:rsidRPr="003A13B7">
              <w:rPr>
                <w:rFonts w:ascii="Times New Roman" w:hAnsi="Times New Roman"/>
                <w:color w:val="000000"/>
                <w:sz w:val="18"/>
                <w:szCs w:val="18"/>
              </w:rPr>
              <w:t>102</w:t>
            </w:r>
          </w:p>
        </w:tc>
        <w:tc>
          <w:tcPr>
            <w:tcW w:w="2155" w:type="dxa"/>
          </w:tcPr>
          <w:p w:rsidR="007B11D8" w:rsidRPr="003A13B7" w:rsidRDefault="007B11D8" w:rsidP="003A13B7">
            <w:pPr>
              <w:spacing w:before="100" w:beforeAutospacing="1" w:after="0" w:line="240" w:lineRule="auto"/>
              <w:jc w:val="both"/>
              <w:rPr>
                <w:rFonts w:ascii="Times New Roman" w:hAnsi="Times New Roman"/>
                <w:color w:val="000000"/>
                <w:sz w:val="18"/>
                <w:szCs w:val="18"/>
              </w:rPr>
            </w:pPr>
            <w:r w:rsidRPr="003A13B7">
              <w:rPr>
                <w:rFonts w:ascii="Times New Roman" w:hAnsi="Times New Roman"/>
                <w:color w:val="000000"/>
                <w:sz w:val="18"/>
                <w:szCs w:val="18"/>
              </w:rPr>
              <w:t>22,1</w:t>
            </w:r>
          </w:p>
        </w:tc>
      </w:tr>
      <w:tr w:rsidR="007B11D8" w:rsidRPr="002334C9" w:rsidTr="003A13B7">
        <w:trPr>
          <w:trHeight w:val="274"/>
          <w:jc w:val="center"/>
        </w:trPr>
        <w:tc>
          <w:tcPr>
            <w:tcW w:w="1657" w:type="dxa"/>
          </w:tcPr>
          <w:p w:rsidR="007B11D8" w:rsidRPr="003A13B7" w:rsidRDefault="007B11D8" w:rsidP="003A13B7">
            <w:pPr>
              <w:spacing w:before="100" w:beforeAutospacing="1" w:after="0" w:line="24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Kullanışlı</w:t>
            </w:r>
          </w:p>
        </w:tc>
        <w:tc>
          <w:tcPr>
            <w:tcW w:w="2000" w:type="dxa"/>
          </w:tcPr>
          <w:p w:rsidR="007B11D8" w:rsidRPr="003A13B7" w:rsidRDefault="007B11D8" w:rsidP="003A13B7">
            <w:pPr>
              <w:spacing w:before="100" w:beforeAutospacing="1" w:after="0" w:line="240" w:lineRule="auto"/>
              <w:jc w:val="both"/>
              <w:rPr>
                <w:rFonts w:ascii="Times New Roman" w:hAnsi="Times New Roman"/>
                <w:color w:val="000000"/>
                <w:sz w:val="18"/>
                <w:szCs w:val="18"/>
              </w:rPr>
            </w:pPr>
            <w:r w:rsidRPr="003A13B7">
              <w:rPr>
                <w:rFonts w:ascii="Times New Roman" w:hAnsi="Times New Roman"/>
                <w:color w:val="000000"/>
                <w:sz w:val="18"/>
                <w:szCs w:val="18"/>
              </w:rPr>
              <w:t>66</w:t>
            </w:r>
          </w:p>
        </w:tc>
        <w:tc>
          <w:tcPr>
            <w:tcW w:w="2155" w:type="dxa"/>
          </w:tcPr>
          <w:p w:rsidR="007B11D8" w:rsidRPr="003A13B7" w:rsidRDefault="007B11D8" w:rsidP="003A13B7">
            <w:pPr>
              <w:spacing w:before="100" w:beforeAutospacing="1" w:after="0" w:line="240" w:lineRule="auto"/>
              <w:jc w:val="both"/>
              <w:rPr>
                <w:rFonts w:ascii="Times New Roman" w:hAnsi="Times New Roman"/>
                <w:color w:val="000000"/>
                <w:sz w:val="18"/>
                <w:szCs w:val="18"/>
              </w:rPr>
            </w:pPr>
            <w:r w:rsidRPr="003A13B7">
              <w:rPr>
                <w:rFonts w:ascii="Times New Roman" w:hAnsi="Times New Roman"/>
                <w:color w:val="000000"/>
                <w:sz w:val="18"/>
                <w:szCs w:val="18"/>
              </w:rPr>
              <w:t>14,3</w:t>
            </w:r>
          </w:p>
        </w:tc>
      </w:tr>
      <w:tr w:rsidR="007B11D8" w:rsidRPr="002334C9" w:rsidTr="003A13B7">
        <w:trPr>
          <w:trHeight w:val="277"/>
          <w:jc w:val="center"/>
        </w:trPr>
        <w:tc>
          <w:tcPr>
            <w:tcW w:w="1657" w:type="dxa"/>
          </w:tcPr>
          <w:p w:rsidR="007B11D8" w:rsidRPr="003A13B7" w:rsidRDefault="007B11D8" w:rsidP="003A13B7">
            <w:pPr>
              <w:spacing w:before="100" w:beforeAutospacing="1" w:after="0" w:line="24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Diğer</w:t>
            </w:r>
          </w:p>
        </w:tc>
        <w:tc>
          <w:tcPr>
            <w:tcW w:w="2000" w:type="dxa"/>
          </w:tcPr>
          <w:p w:rsidR="007B11D8" w:rsidRPr="003A13B7" w:rsidRDefault="007B11D8" w:rsidP="003A13B7">
            <w:pPr>
              <w:spacing w:before="100" w:beforeAutospacing="1" w:after="0" w:line="240" w:lineRule="auto"/>
              <w:jc w:val="both"/>
              <w:rPr>
                <w:rFonts w:ascii="Times New Roman" w:hAnsi="Times New Roman"/>
                <w:color w:val="000000"/>
                <w:sz w:val="18"/>
                <w:szCs w:val="18"/>
              </w:rPr>
            </w:pPr>
            <w:r w:rsidRPr="003A13B7">
              <w:rPr>
                <w:rFonts w:ascii="Times New Roman" w:hAnsi="Times New Roman"/>
                <w:color w:val="000000"/>
                <w:sz w:val="18"/>
                <w:szCs w:val="18"/>
              </w:rPr>
              <w:t>20</w:t>
            </w:r>
          </w:p>
        </w:tc>
        <w:tc>
          <w:tcPr>
            <w:tcW w:w="2155" w:type="dxa"/>
          </w:tcPr>
          <w:p w:rsidR="007B11D8" w:rsidRPr="003A13B7" w:rsidRDefault="007B11D8" w:rsidP="003A13B7">
            <w:pPr>
              <w:spacing w:before="100" w:beforeAutospacing="1" w:after="0" w:line="240" w:lineRule="auto"/>
              <w:jc w:val="both"/>
              <w:rPr>
                <w:rFonts w:ascii="Times New Roman" w:hAnsi="Times New Roman"/>
                <w:color w:val="000000"/>
                <w:sz w:val="18"/>
                <w:szCs w:val="18"/>
              </w:rPr>
            </w:pPr>
            <w:r w:rsidRPr="003A13B7">
              <w:rPr>
                <w:rFonts w:ascii="Times New Roman" w:hAnsi="Times New Roman"/>
                <w:color w:val="000000"/>
                <w:sz w:val="18"/>
                <w:szCs w:val="18"/>
              </w:rPr>
              <w:t>4,3</w:t>
            </w:r>
          </w:p>
        </w:tc>
      </w:tr>
      <w:tr w:rsidR="007B11D8" w:rsidRPr="002334C9" w:rsidTr="003A13B7">
        <w:trPr>
          <w:trHeight w:val="362"/>
          <w:jc w:val="center"/>
        </w:trPr>
        <w:tc>
          <w:tcPr>
            <w:tcW w:w="1657" w:type="dxa"/>
          </w:tcPr>
          <w:p w:rsidR="007B11D8" w:rsidRPr="003A13B7" w:rsidRDefault="007B11D8" w:rsidP="003A13B7">
            <w:pPr>
              <w:spacing w:before="100" w:beforeAutospacing="1" w:after="0" w:line="240" w:lineRule="auto"/>
              <w:jc w:val="both"/>
              <w:rPr>
                <w:rFonts w:ascii="Times New Roman" w:hAnsi="Times New Roman"/>
                <w:b/>
                <w:bCs/>
                <w:color w:val="000000"/>
                <w:sz w:val="18"/>
                <w:szCs w:val="18"/>
              </w:rPr>
            </w:pPr>
            <w:r w:rsidRPr="003A13B7">
              <w:rPr>
                <w:rFonts w:ascii="Times New Roman" w:hAnsi="Times New Roman"/>
                <w:b/>
                <w:bCs/>
                <w:color w:val="000000"/>
                <w:sz w:val="18"/>
                <w:szCs w:val="18"/>
              </w:rPr>
              <w:t>TOPLAM</w:t>
            </w:r>
          </w:p>
        </w:tc>
        <w:tc>
          <w:tcPr>
            <w:tcW w:w="2000" w:type="dxa"/>
          </w:tcPr>
          <w:p w:rsidR="007B11D8" w:rsidRPr="003A13B7" w:rsidRDefault="007B11D8" w:rsidP="003A13B7">
            <w:pPr>
              <w:spacing w:before="100" w:beforeAutospacing="1" w:after="0" w:line="240" w:lineRule="auto"/>
              <w:jc w:val="both"/>
              <w:rPr>
                <w:rFonts w:ascii="Times New Roman" w:hAnsi="Times New Roman"/>
                <w:color w:val="000000"/>
                <w:sz w:val="18"/>
                <w:szCs w:val="18"/>
              </w:rPr>
            </w:pPr>
            <w:r w:rsidRPr="003A13B7">
              <w:rPr>
                <w:rFonts w:ascii="Times New Roman" w:hAnsi="Times New Roman"/>
                <w:color w:val="000000"/>
                <w:sz w:val="18"/>
                <w:szCs w:val="18"/>
              </w:rPr>
              <w:t>462</w:t>
            </w:r>
          </w:p>
        </w:tc>
        <w:tc>
          <w:tcPr>
            <w:tcW w:w="2155" w:type="dxa"/>
          </w:tcPr>
          <w:p w:rsidR="007B11D8" w:rsidRPr="003A13B7" w:rsidRDefault="007B11D8" w:rsidP="003A13B7">
            <w:pPr>
              <w:spacing w:before="100" w:beforeAutospacing="1" w:after="0" w:line="240" w:lineRule="auto"/>
              <w:jc w:val="both"/>
              <w:rPr>
                <w:rFonts w:ascii="Times New Roman" w:hAnsi="Times New Roman"/>
                <w:color w:val="000000"/>
                <w:sz w:val="18"/>
                <w:szCs w:val="18"/>
              </w:rPr>
            </w:pPr>
            <w:r w:rsidRPr="003A13B7">
              <w:rPr>
                <w:rFonts w:ascii="Times New Roman" w:hAnsi="Times New Roman"/>
                <w:color w:val="000000"/>
                <w:sz w:val="18"/>
                <w:szCs w:val="18"/>
              </w:rPr>
              <w:t>100</w:t>
            </w:r>
          </w:p>
        </w:tc>
      </w:tr>
    </w:tbl>
    <w:p w:rsidR="008E0CDF" w:rsidRDefault="008E0CDF" w:rsidP="008E0CDF">
      <w:pPr>
        <w:spacing w:after="0" w:line="360" w:lineRule="auto"/>
        <w:jc w:val="both"/>
        <w:rPr>
          <w:rFonts w:ascii="Times New Roman" w:hAnsi="Times New Roman"/>
          <w:sz w:val="24"/>
          <w:szCs w:val="24"/>
        </w:rPr>
      </w:pPr>
    </w:p>
    <w:p w:rsidR="008E0CDF" w:rsidRDefault="00176A46" w:rsidP="008E0CDF">
      <w:pPr>
        <w:spacing w:after="0" w:line="360" w:lineRule="auto"/>
        <w:jc w:val="both"/>
        <w:rPr>
          <w:rFonts w:ascii="Times New Roman" w:hAnsi="Times New Roman"/>
          <w:sz w:val="24"/>
          <w:szCs w:val="24"/>
        </w:rPr>
      </w:pPr>
      <w:r w:rsidRPr="008C46AC">
        <w:rPr>
          <w:rFonts w:ascii="Times New Roman" w:hAnsi="Times New Roman"/>
          <w:sz w:val="24"/>
          <w:szCs w:val="24"/>
        </w:rPr>
        <w:t xml:space="preserve">Tablo </w:t>
      </w:r>
      <w:r w:rsidR="001A6E53">
        <w:rPr>
          <w:rFonts w:ascii="Times New Roman" w:hAnsi="Times New Roman"/>
          <w:sz w:val="24"/>
          <w:szCs w:val="24"/>
        </w:rPr>
        <w:t>4.16.’da</w:t>
      </w:r>
      <w:r w:rsidR="0082545F" w:rsidRPr="008C46AC">
        <w:rPr>
          <w:rFonts w:ascii="Times New Roman" w:hAnsi="Times New Roman"/>
          <w:sz w:val="24"/>
          <w:szCs w:val="24"/>
        </w:rPr>
        <w:t xml:space="preserve"> ifade edildiği gibi, </w:t>
      </w:r>
      <w:r w:rsidR="0082545F" w:rsidRPr="008C46AC">
        <w:rPr>
          <w:rFonts w:ascii="Times New Roman" w:hAnsi="Times New Roman"/>
          <w:i/>
          <w:sz w:val="24"/>
          <w:szCs w:val="24"/>
        </w:rPr>
        <w:t>k</w:t>
      </w:r>
      <w:r w:rsidR="00BF4332" w:rsidRPr="008C46AC">
        <w:rPr>
          <w:rFonts w:ascii="Times New Roman" w:hAnsi="Times New Roman"/>
          <w:i/>
          <w:sz w:val="24"/>
          <w:szCs w:val="24"/>
        </w:rPr>
        <w:t>atılımcılara “</w:t>
      </w:r>
      <w:r w:rsidR="007B11D8" w:rsidRPr="008C46AC">
        <w:rPr>
          <w:rFonts w:ascii="Times New Roman" w:hAnsi="Times New Roman"/>
          <w:i/>
          <w:sz w:val="24"/>
          <w:szCs w:val="24"/>
        </w:rPr>
        <w:t>Zen Pırlanta ürünlerini genel olarak nasıl değerlendiriyorsunuz?</w:t>
      </w:r>
      <w:r w:rsidR="00BF4332" w:rsidRPr="008C46AC">
        <w:rPr>
          <w:rFonts w:ascii="Times New Roman" w:hAnsi="Times New Roman"/>
          <w:i/>
          <w:sz w:val="24"/>
          <w:szCs w:val="24"/>
        </w:rPr>
        <w:t>”</w:t>
      </w:r>
      <w:r w:rsidR="007B11D8" w:rsidRPr="008C46AC">
        <w:rPr>
          <w:rFonts w:ascii="Times New Roman" w:hAnsi="Times New Roman"/>
          <w:sz w:val="24"/>
          <w:szCs w:val="24"/>
        </w:rPr>
        <w:t xml:space="preserve"> sorusu yöneltilmiş ve katılımcıların </w:t>
      </w:r>
      <w:r w:rsidR="002D4CFA">
        <w:rPr>
          <w:rFonts w:ascii="Times New Roman" w:hAnsi="Times New Roman"/>
          <w:sz w:val="24"/>
          <w:szCs w:val="24"/>
        </w:rPr>
        <w:t>%9,7'sinin (45)</w:t>
      </w:r>
      <w:r w:rsidR="007B11D8" w:rsidRPr="008C46AC">
        <w:rPr>
          <w:rFonts w:ascii="Times New Roman" w:hAnsi="Times New Roman"/>
          <w:sz w:val="24"/>
          <w:szCs w:val="24"/>
        </w:rPr>
        <w:t xml:space="preserve"> sıra dışı, </w:t>
      </w:r>
      <w:r w:rsidR="002D4CFA">
        <w:rPr>
          <w:rFonts w:ascii="Times New Roman" w:hAnsi="Times New Roman"/>
          <w:sz w:val="24"/>
          <w:szCs w:val="24"/>
        </w:rPr>
        <w:t xml:space="preserve">%3,4'ünün (157) </w:t>
      </w:r>
      <w:r w:rsidR="007B11D8" w:rsidRPr="008C46AC">
        <w:rPr>
          <w:rFonts w:ascii="Times New Roman" w:hAnsi="Times New Roman"/>
          <w:sz w:val="24"/>
          <w:szCs w:val="24"/>
        </w:rPr>
        <w:t xml:space="preserve">lüks, </w:t>
      </w:r>
      <w:r w:rsidR="002D4CFA">
        <w:rPr>
          <w:rFonts w:ascii="Times New Roman" w:hAnsi="Times New Roman"/>
          <w:sz w:val="24"/>
          <w:szCs w:val="24"/>
        </w:rPr>
        <w:t>%15,6'sının (72)</w:t>
      </w:r>
      <w:r w:rsidR="007B11D8" w:rsidRPr="008C46AC">
        <w:rPr>
          <w:rFonts w:ascii="Times New Roman" w:hAnsi="Times New Roman"/>
          <w:sz w:val="24"/>
          <w:szCs w:val="24"/>
        </w:rPr>
        <w:t xml:space="preserve"> pahalı, </w:t>
      </w:r>
      <w:r w:rsidR="002D4CFA">
        <w:rPr>
          <w:rFonts w:ascii="Times New Roman" w:hAnsi="Times New Roman"/>
          <w:sz w:val="24"/>
          <w:szCs w:val="24"/>
        </w:rPr>
        <w:t>%22,1'inin (102)</w:t>
      </w:r>
      <w:r w:rsidR="007B11D8" w:rsidRPr="008C46AC">
        <w:rPr>
          <w:rFonts w:ascii="Times New Roman" w:hAnsi="Times New Roman"/>
          <w:sz w:val="24"/>
          <w:szCs w:val="24"/>
        </w:rPr>
        <w:t xml:space="preserve"> prestijli, </w:t>
      </w:r>
      <w:r w:rsidR="002D4CFA">
        <w:rPr>
          <w:rFonts w:ascii="Times New Roman" w:hAnsi="Times New Roman"/>
          <w:sz w:val="24"/>
          <w:szCs w:val="24"/>
        </w:rPr>
        <w:t>%14,3'ünün (66)</w:t>
      </w:r>
      <w:r w:rsidR="007B11D8" w:rsidRPr="008C46AC">
        <w:rPr>
          <w:rFonts w:ascii="Times New Roman" w:hAnsi="Times New Roman"/>
          <w:sz w:val="24"/>
          <w:szCs w:val="24"/>
        </w:rPr>
        <w:t xml:space="preserve"> kullanışlı ve </w:t>
      </w:r>
      <w:r w:rsidR="002D4CFA">
        <w:rPr>
          <w:rFonts w:ascii="Times New Roman" w:hAnsi="Times New Roman"/>
          <w:sz w:val="24"/>
          <w:szCs w:val="24"/>
        </w:rPr>
        <w:t>%4,3'ünün (20)</w:t>
      </w:r>
      <w:r w:rsidR="007B11D8" w:rsidRPr="008C46AC">
        <w:rPr>
          <w:rFonts w:ascii="Times New Roman" w:hAnsi="Times New Roman"/>
          <w:sz w:val="24"/>
          <w:szCs w:val="24"/>
        </w:rPr>
        <w:t xml:space="preserve"> de diğer olarak değerlendirmede bulundukları görülmüştür.</w:t>
      </w:r>
    </w:p>
    <w:p w:rsidR="00632528" w:rsidRPr="008C46AC" w:rsidRDefault="00632528" w:rsidP="008E0CDF">
      <w:pPr>
        <w:spacing w:after="0" w:line="360" w:lineRule="auto"/>
        <w:jc w:val="both"/>
        <w:rPr>
          <w:rFonts w:ascii="Times New Roman" w:hAnsi="Times New Roman"/>
          <w:sz w:val="24"/>
          <w:szCs w:val="24"/>
        </w:rPr>
      </w:pPr>
    </w:p>
    <w:p w:rsidR="00BF4332" w:rsidRPr="008C46AC" w:rsidRDefault="009470E3" w:rsidP="008E0CDF">
      <w:pPr>
        <w:pStyle w:val="Balk3"/>
        <w:spacing w:before="0" w:line="360" w:lineRule="auto"/>
        <w:ind w:firstLine="709"/>
        <w:jc w:val="both"/>
        <w:rPr>
          <w:rFonts w:ascii="Times New Roman" w:hAnsi="Times New Roman"/>
          <w:color w:val="auto"/>
          <w:sz w:val="24"/>
          <w:szCs w:val="24"/>
        </w:rPr>
      </w:pPr>
      <w:bookmarkStart w:id="151" w:name="_Toc7602458"/>
      <w:r w:rsidRPr="008C46AC">
        <w:rPr>
          <w:rFonts w:ascii="Times New Roman" w:hAnsi="Times New Roman"/>
          <w:color w:val="auto"/>
          <w:sz w:val="24"/>
          <w:szCs w:val="24"/>
        </w:rPr>
        <w:t>4</w:t>
      </w:r>
      <w:r w:rsidR="000A7C59" w:rsidRPr="008C46AC">
        <w:rPr>
          <w:rFonts w:ascii="Times New Roman" w:hAnsi="Times New Roman"/>
          <w:color w:val="auto"/>
          <w:sz w:val="24"/>
          <w:szCs w:val="24"/>
        </w:rPr>
        <w:t xml:space="preserve">.10.2. </w:t>
      </w:r>
      <w:r w:rsidR="006409AD" w:rsidRPr="008C46AC">
        <w:rPr>
          <w:rFonts w:ascii="Times New Roman" w:hAnsi="Times New Roman"/>
          <w:color w:val="auto"/>
          <w:sz w:val="24"/>
          <w:szCs w:val="24"/>
        </w:rPr>
        <w:t>Normallik Testi Bulguları</w:t>
      </w:r>
      <w:bookmarkEnd w:id="151"/>
    </w:p>
    <w:p w:rsidR="008E0CDF" w:rsidRPr="00632528" w:rsidRDefault="00BF31BF" w:rsidP="008E0CDF">
      <w:pPr>
        <w:spacing w:after="0" w:line="360" w:lineRule="auto"/>
        <w:ind w:firstLine="709"/>
        <w:jc w:val="both"/>
        <w:rPr>
          <w:rFonts w:ascii="Times New Roman" w:hAnsi="Times New Roman"/>
          <w:color w:val="0A0A0A"/>
          <w:sz w:val="24"/>
          <w:szCs w:val="24"/>
          <w:shd w:val="clear" w:color="auto" w:fill="FFFFFF"/>
        </w:rPr>
      </w:pPr>
      <w:r>
        <w:rPr>
          <w:rFonts w:ascii="Times New Roman" w:hAnsi="Times New Roman"/>
          <w:color w:val="0A0A0A"/>
          <w:sz w:val="24"/>
          <w:szCs w:val="24"/>
          <w:shd w:val="clear" w:color="auto" w:fill="FFFFFF"/>
        </w:rPr>
        <w:t>George &amp; Mallery'</w:t>
      </w:r>
      <w:r w:rsidRPr="008C46AC">
        <w:rPr>
          <w:rFonts w:ascii="Times New Roman" w:hAnsi="Times New Roman"/>
          <w:color w:val="0A0A0A"/>
          <w:sz w:val="24"/>
          <w:szCs w:val="24"/>
          <w:shd w:val="clear" w:color="auto" w:fill="FFFFFF"/>
        </w:rPr>
        <w:t>nin</w:t>
      </w:r>
      <w:r w:rsidR="0066622D" w:rsidRPr="008C46AC">
        <w:rPr>
          <w:rFonts w:ascii="Times New Roman" w:hAnsi="Times New Roman"/>
          <w:color w:val="0A0A0A"/>
          <w:sz w:val="24"/>
          <w:szCs w:val="24"/>
          <w:shd w:val="clear" w:color="auto" w:fill="FFFFFF"/>
        </w:rPr>
        <w:t xml:space="preserve"> </w:t>
      </w:r>
      <w:r w:rsidR="000E1099" w:rsidRPr="008C46AC">
        <w:rPr>
          <w:rFonts w:ascii="Times New Roman" w:hAnsi="Times New Roman"/>
          <w:color w:val="0A0A0A"/>
          <w:sz w:val="24"/>
          <w:szCs w:val="24"/>
          <w:shd w:val="clear" w:color="auto" w:fill="FFFFFF"/>
        </w:rPr>
        <w:t>(</w:t>
      </w:r>
      <w:r w:rsidR="00715672" w:rsidRPr="008C46AC">
        <w:rPr>
          <w:rFonts w:ascii="Times New Roman" w:hAnsi="Times New Roman"/>
          <w:color w:val="0A0A0A"/>
          <w:sz w:val="24"/>
          <w:szCs w:val="24"/>
          <w:shd w:val="clear" w:color="auto" w:fill="FFFFFF"/>
        </w:rPr>
        <w:t>2010</w:t>
      </w:r>
      <w:r w:rsidR="000E1099" w:rsidRPr="008C46AC">
        <w:rPr>
          <w:rFonts w:ascii="Times New Roman" w:hAnsi="Times New Roman"/>
          <w:color w:val="0A0A0A"/>
          <w:sz w:val="24"/>
          <w:szCs w:val="24"/>
          <w:shd w:val="clear" w:color="auto" w:fill="FFFFFF"/>
        </w:rPr>
        <w:t>)</w:t>
      </w:r>
      <w:r w:rsidR="00FA28DC" w:rsidRPr="008C46AC">
        <w:rPr>
          <w:rFonts w:ascii="Times New Roman" w:hAnsi="Times New Roman"/>
          <w:color w:val="0A0A0A"/>
          <w:sz w:val="24"/>
          <w:szCs w:val="24"/>
          <w:shd w:val="clear" w:color="auto" w:fill="FFFFFF"/>
        </w:rPr>
        <w:t xml:space="preserve"> ifadelerine göre</w:t>
      </w:r>
      <w:r>
        <w:rPr>
          <w:rFonts w:ascii="Times New Roman" w:hAnsi="Times New Roman"/>
          <w:color w:val="0A0A0A"/>
          <w:sz w:val="24"/>
          <w:szCs w:val="24"/>
          <w:shd w:val="clear" w:color="auto" w:fill="FFFFFF"/>
        </w:rPr>
        <w:t>,</w:t>
      </w:r>
      <w:r w:rsidR="00FA28DC" w:rsidRPr="008C46AC">
        <w:rPr>
          <w:rFonts w:ascii="Times New Roman" w:hAnsi="Times New Roman"/>
          <w:color w:val="0A0A0A"/>
          <w:sz w:val="24"/>
          <w:szCs w:val="24"/>
          <w:shd w:val="clear" w:color="auto" w:fill="FFFFFF"/>
        </w:rPr>
        <w:t xml:space="preserve"> </w:t>
      </w:r>
      <w:r w:rsidR="00987E14">
        <w:rPr>
          <w:rFonts w:ascii="Times New Roman" w:hAnsi="Times New Roman"/>
          <w:color w:val="0A0A0A"/>
          <w:sz w:val="24"/>
          <w:szCs w:val="24"/>
          <w:shd w:val="clear" w:color="auto" w:fill="FFFFFF"/>
        </w:rPr>
        <w:t xml:space="preserve">normal dağılım testinde veriler </w:t>
      </w:r>
      <w:r w:rsidR="00FA28DC" w:rsidRPr="008C46AC">
        <w:rPr>
          <w:rFonts w:ascii="Times New Roman" w:hAnsi="Times New Roman"/>
          <w:color w:val="0A0A0A"/>
          <w:sz w:val="24"/>
          <w:szCs w:val="24"/>
          <w:shd w:val="clear" w:color="auto" w:fill="FFFFFF"/>
        </w:rPr>
        <w:t>-2 ile +2 arasında yer alıyor ise veriler normal dağılım göstermektedir. Tablo 20' de belirtildiği üzere marka bağımlılığı, hazcılık ve beklenti teorisi değişkenleri normal dağılım göstermektedir.</w:t>
      </w:r>
    </w:p>
    <w:p w:rsidR="007B11D8" w:rsidRPr="008E0CDF" w:rsidRDefault="004F1248" w:rsidP="008E0CDF">
      <w:pPr>
        <w:pStyle w:val="ResimYazs"/>
        <w:spacing w:after="0" w:line="360" w:lineRule="auto"/>
        <w:jc w:val="center"/>
        <w:rPr>
          <w:rFonts w:ascii="Times New Roman" w:hAnsi="Times New Roman"/>
          <w:color w:val="auto"/>
          <w:sz w:val="24"/>
        </w:rPr>
      </w:pPr>
      <w:bookmarkStart w:id="152" w:name="_Toc5746223"/>
      <w:bookmarkStart w:id="153" w:name="_Toc7541971"/>
      <w:r w:rsidRPr="008E0CDF">
        <w:rPr>
          <w:rFonts w:ascii="Times New Roman" w:hAnsi="Times New Roman"/>
          <w:color w:val="auto"/>
          <w:sz w:val="24"/>
        </w:rPr>
        <w:t xml:space="preserve">Tablo </w:t>
      </w:r>
      <w:r w:rsidR="000319B4">
        <w:rPr>
          <w:rFonts w:ascii="Times New Roman" w:hAnsi="Times New Roman"/>
          <w:color w:val="auto"/>
          <w:sz w:val="24"/>
        </w:rPr>
        <w:t>4.17.</w:t>
      </w:r>
      <w:r w:rsidR="00941416" w:rsidRPr="008E0CDF">
        <w:rPr>
          <w:rFonts w:ascii="Times New Roman" w:hAnsi="Times New Roman"/>
          <w:color w:val="auto"/>
          <w:sz w:val="24"/>
        </w:rPr>
        <w:t>Normallik Testi Bulguları</w:t>
      </w:r>
      <w:bookmarkEnd w:id="152"/>
      <w:bookmarkEnd w:id="153"/>
    </w:p>
    <w:tbl>
      <w:tblPr>
        <w:tblW w:w="4857" w:type="pct"/>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0"/>
        <w:gridCol w:w="2047"/>
        <w:gridCol w:w="2684"/>
      </w:tblGrid>
      <w:tr w:rsidR="00032065" w:rsidRPr="002334C9" w:rsidTr="002334C9">
        <w:trPr>
          <w:jc w:val="center"/>
        </w:trPr>
        <w:tc>
          <w:tcPr>
            <w:tcW w:w="2208" w:type="pct"/>
            <w:shd w:val="clear" w:color="auto" w:fill="auto"/>
          </w:tcPr>
          <w:p w:rsidR="00032065" w:rsidRPr="002334C9" w:rsidRDefault="00032065" w:rsidP="002334C9">
            <w:pPr>
              <w:spacing w:after="0" w:line="240" w:lineRule="auto"/>
              <w:jc w:val="both"/>
              <w:rPr>
                <w:rFonts w:ascii="Times New Roman" w:hAnsi="Times New Roman"/>
                <w:b/>
                <w:sz w:val="18"/>
                <w:szCs w:val="18"/>
              </w:rPr>
            </w:pPr>
          </w:p>
        </w:tc>
        <w:tc>
          <w:tcPr>
            <w:tcW w:w="1208" w:type="pct"/>
            <w:shd w:val="clear" w:color="auto" w:fill="auto"/>
          </w:tcPr>
          <w:p w:rsidR="00032065" w:rsidRPr="002334C9" w:rsidRDefault="00032065" w:rsidP="002334C9">
            <w:pPr>
              <w:spacing w:after="0" w:line="240" w:lineRule="auto"/>
              <w:jc w:val="both"/>
              <w:rPr>
                <w:rFonts w:ascii="Times New Roman" w:hAnsi="Times New Roman"/>
                <w:b/>
                <w:sz w:val="18"/>
                <w:szCs w:val="18"/>
              </w:rPr>
            </w:pPr>
            <w:r w:rsidRPr="002334C9">
              <w:rPr>
                <w:rFonts w:ascii="Times New Roman" w:hAnsi="Times New Roman"/>
                <w:b/>
                <w:sz w:val="18"/>
                <w:szCs w:val="18"/>
              </w:rPr>
              <w:t>Statistic</w:t>
            </w:r>
          </w:p>
        </w:tc>
        <w:tc>
          <w:tcPr>
            <w:tcW w:w="1584" w:type="pct"/>
            <w:shd w:val="clear" w:color="auto" w:fill="auto"/>
          </w:tcPr>
          <w:p w:rsidR="00032065" w:rsidRPr="002334C9" w:rsidRDefault="00032065" w:rsidP="002334C9">
            <w:pPr>
              <w:spacing w:after="0" w:line="240" w:lineRule="auto"/>
              <w:jc w:val="both"/>
              <w:rPr>
                <w:rFonts w:ascii="Times New Roman" w:hAnsi="Times New Roman"/>
                <w:b/>
                <w:sz w:val="18"/>
                <w:szCs w:val="18"/>
              </w:rPr>
            </w:pPr>
            <w:r w:rsidRPr="002334C9">
              <w:rPr>
                <w:rFonts w:ascii="Times New Roman" w:hAnsi="Times New Roman"/>
                <w:b/>
                <w:sz w:val="18"/>
                <w:szCs w:val="18"/>
              </w:rPr>
              <w:t>Std. Sapma</w:t>
            </w:r>
          </w:p>
        </w:tc>
      </w:tr>
      <w:tr w:rsidR="00032065" w:rsidRPr="002334C9" w:rsidTr="002334C9">
        <w:trPr>
          <w:jc w:val="center"/>
        </w:trPr>
        <w:tc>
          <w:tcPr>
            <w:tcW w:w="2208" w:type="pct"/>
            <w:shd w:val="clear" w:color="auto" w:fill="auto"/>
          </w:tcPr>
          <w:p w:rsidR="00032065" w:rsidRPr="006B4DDB" w:rsidRDefault="00032065" w:rsidP="002334C9">
            <w:pPr>
              <w:spacing w:after="0" w:line="240" w:lineRule="auto"/>
              <w:jc w:val="both"/>
              <w:rPr>
                <w:rFonts w:ascii="Times New Roman" w:hAnsi="Times New Roman"/>
                <w:b/>
                <w:sz w:val="18"/>
                <w:szCs w:val="18"/>
              </w:rPr>
            </w:pPr>
            <w:r w:rsidRPr="006B4DDB">
              <w:rPr>
                <w:rFonts w:ascii="Times New Roman" w:hAnsi="Times New Roman"/>
                <w:b/>
                <w:sz w:val="18"/>
                <w:szCs w:val="18"/>
              </w:rPr>
              <w:t>MARKA BAĞIMLILIĞI</w:t>
            </w:r>
          </w:p>
          <w:p w:rsidR="00032065" w:rsidRPr="006B4DDB" w:rsidRDefault="00032065" w:rsidP="002334C9">
            <w:pPr>
              <w:spacing w:after="0" w:line="240" w:lineRule="auto"/>
              <w:jc w:val="both"/>
              <w:rPr>
                <w:rFonts w:ascii="Times New Roman" w:hAnsi="Times New Roman"/>
                <w:b/>
                <w:sz w:val="18"/>
                <w:szCs w:val="18"/>
              </w:rPr>
            </w:pPr>
          </w:p>
        </w:tc>
        <w:tc>
          <w:tcPr>
            <w:tcW w:w="1208" w:type="pct"/>
            <w:shd w:val="clear" w:color="auto" w:fill="auto"/>
          </w:tcPr>
          <w:p w:rsidR="00032065" w:rsidRPr="006B4DDB" w:rsidRDefault="00032065" w:rsidP="002334C9">
            <w:pPr>
              <w:spacing w:after="0" w:line="240" w:lineRule="auto"/>
              <w:jc w:val="both"/>
              <w:rPr>
                <w:rFonts w:ascii="Times New Roman" w:hAnsi="Times New Roman"/>
                <w:b/>
                <w:sz w:val="18"/>
                <w:szCs w:val="18"/>
              </w:rPr>
            </w:pPr>
          </w:p>
        </w:tc>
        <w:tc>
          <w:tcPr>
            <w:tcW w:w="1584" w:type="pct"/>
            <w:shd w:val="clear" w:color="auto" w:fill="auto"/>
          </w:tcPr>
          <w:p w:rsidR="00032065" w:rsidRPr="006B4DDB" w:rsidRDefault="00032065" w:rsidP="002334C9">
            <w:pPr>
              <w:spacing w:after="0" w:line="240" w:lineRule="auto"/>
              <w:jc w:val="both"/>
              <w:rPr>
                <w:rFonts w:ascii="Times New Roman" w:hAnsi="Times New Roman"/>
                <w:b/>
                <w:sz w:val="18"/>
                <w:szCs w:val="18"/>
              </w:rPr>
            </w:pPr>
          </w:p>
        </w:tc>
      </w:tr>
      <w:tr w:rsidR="00032065" w:rsidRPr="002334C9" w:rsidTr="002334C9">
        <w:trPr>
          <w:jc w:val="center"/>
        </w:trPr>
        <w:tc>
          <w:tcPr>
            <w:tcW w:w="2208" w:type="pct"/>
            <w:shd w:val="clear" w:color="auto" w:fill="auto"/>
          </w:tcPr>
          <w:p w:rsidR="00032065" w:rsidRPr="006B4DDB" w:rsidRDefault="00032065" w:rsidP="002334C9">
            <w:pPr>
              <w:spacing w:after="0" w:line="240" w:lineRule="auto"/>
              <w:jc w:val="both"/>
              <w:rPr>
                <w:rFonts w:ascii="Times New Roman" w:hAnsi="Times New Roman"/>
                <w:b/>
                <w:sz w:val="18"/>
                <w:szCs w:val="18"/>
              </w:rPr>
            </w:pPr>
            <w:r w:rsidRPr="006B4DDB">
              <w:rPr>
                <w:rFonts w:ascii="Times New Roman" w:hAnsi="Times New Roman"/>
                <w:b/>
                <w:sz w:val="18"/>
                <w:szCs w:val="18"/>
              </w:rPr>
              <w:t>Skewness</w:t>
            </w:r>
          </w:p>
        </w:tc>
        <w:tc>
          <w:tcPr>
            <w:tcW w:w="1208" w:type="pct"/>
            <w:shd w:val="clear" w:color="auto" w:fill="auto"/>
          </w:tcPr>
          <w:p w:rsidR="00032065" w:rsidRPr="006B4DDB" w:rsidRDefault="00032065" w:rsidP="002334C9">
            <w:pPr>
              <w:spacing w:after="0" w:line="240" w:lineRule="auto"/>
              <w:jc w:val="both"/>
              <w:rPr>
                <w:rFonts w:ascii="Times New Roman" w:hAnsi="Times New Roman"/>
                <w:b/>
                <w:sz w:val="18"/>
                <w:szCs w:val="18"/>
              </w:rPr>
            </w:pPr>
            <w:r w:rsidRPr="006B4DDB">
              <w:rPr>
                <w:rFonts w:ascii="Times New Roman" w:hAnsi="Times New Roman"/>
                <w:b/>
                <w:sz w:val="18"/>
                <w:szCs w:val="18"/>
              </w:rPr>
              <w:t>-,263</w:t>
            </w:r>
          </w:p>
        </w:tc>
        <w:tc>
          <w:tcPr>
            <w:tcW w:w="1584" w:type="pct"/>
            <w:shd w:val="clear" w:color="auto" w:fill="auto"/>
          </w:tcPr>
          <w:p w:rsidR="00032065" w:rsidRPr="006B4DDB" w:rsidRDefault="00032065" w:rsidP="002334C9">
            <w:pPr>
              <w:spacing w:after="0" w:line="240" w:lineRule="auto"/>
              <w:jc w:val="both"/>
              <w:rPr>
                <w:rFonts w:ascii="Times New Roman" w:hAnsi="Times New Roman"/>
                <w:b/>
                <w:sz w:val="18"/>
                <w:szCs w:val="18"/>
              </w:rPr>
            </w:pPr>
            <w:r w:rsidRPr="006B4DDB">
              <w:rPr>
                <w:rFonts w:ascii="Times New Roman" w:hAnsi="Times New Roman"/>
                <w:b/>
                <w:sz w:val="18"/>
                <w:szCs w:val="18"/>
              </w:rPr>
              <w:t>,114</w:t>
            </w:r>
          </w:p>
        </w:tc>
      </w:tr>
      <w:tr w:rsidR="00032065" w:rsidRPr="002334C9" w:rsidTr="002334C9">
        <w:trPr>
          <w:jc w:val="center"/>
        </w:trPr>
        <w:tc>
          <w:tcPr>
            <w:tcW w:w="2208" w:type="pct"/>
            <w:shd w:val="clear" w:color="auto" w:fill="auto"/>
          </w:tcPr>
          <w:p w:rsidR="00032065" w:rsidRPr="006B4DDB" w:rsidRDefault="00032065" w:rsidP="002334C9">
            <w:pPr>
              <w:spacing w:after="0" w:line="240" w:lineRule="auto"/>
              <w:jc w:val="both"/>
              <w:rPr>
                <w:rFonts w:ascii="Times New Roman" w:hAnsi="Times New Roman"/>
                <w:b/>
                <w:sz w:val="18"/>
                <w:szCs w:val="18"/>
              </w:rPr>
            </w:pPr>
            <w:r w:rsidRPr="006B4DDB">
              <w:rPr>
                <w:rFonts w:ascii="Times New Roman" w:hAnsi="Times New Roman"/>
                <w:b/>
                <w:sz w:val="18"/>
                <w:szCs w:val="18"/>
              </w:rPr>
              <w:t>Kurtosis</w:t>
            </w:r>
          </w:p>
        </w:tc>
        <w:tc>
          <w:tcPr>
            <w:tcW w:w="1208" w:type="pct"/>
            <w:shd w:val="clear" w:color="auto" w:fill="auto"/>
          </w:tcPr>
          <w:p w:rsidR="00032065" w:rsidRPr="006B4DDB" w:rsidRDefault="00032065" w:rsidP="002334C9">
            <w:pPr>
              <w:spacing w:after="0" w:line="240" w:lineRule="auto"/>
              <w:jc w:val="both"/>
              <w:rPr>
                <w:rFonts w:ascii="Times New Roman" w:hAnsi="Times New Roman"/>
                <w:b/>
                <w:sz w:val="18"/>
                <w:szCs w:val="18"/>
              </w:rPr>
            </w:pPr>
            <w:r w:rsidRPr="006B4DDB">
              <w:rPr>
                <w:rFonts w:ascii="Times New Roman" w:hAnsi="Times New Roman"/>
                <w:b/>
                <w:sz w:val="18"/>
                <w:szCs w:val="18"/>
              </w:rPr>
              <w:t>,049</w:t>
            </w:r>
          </w:p>
        </w:tc>
        <w:tc>
          <w:tcPr>
            <w:tcW w:w="1584" w:type="pct"/>
            <w:shd w:val="clear" w:color="auto" w:fill="auto"/>
          </w:tcPr>
          <w:p w:rsidR="00032065" w:rsidRPr="006B4DDB" w:rsidRDefault="00032065" w:rsidP="002334C9">
            <w:pPr>
              <w:spacing w:after="0" w:line="240" w:lineRule="auto"/>
              <w:jc w:val="both"/>
              <w:rPr>
                <w:rFonts w:ascii="Times New Roman" w:hAnsi="Times New Roman"/>
                <w:b/>
                <w:sz w:val="18"/>
                <w:szCs w:val="18"/>
              </w:rPr>
            </w:pPr>
            <w:r w:rsidRPr="006B4DDB">
              <w:rPr>
                <w:rFonts w:ascii="Times New Roman" w:hAnsi="Times New Roman"/>
                <w:b/>
                <w:sz w:val="18"/>
                <w:szCs w:val="18"/>
              </w:rPr>
              <w:t>,227</w:t>
            </w:r>
          </w:p>
        </w:tc>
      </w:tr>
      <w:tr w:rsidR="00032065" w:rsidRPr="002334C9" w:rsidTr="002334C9">
        <w:trPr>
          <w:jc w:val="center"/>
        </w:trPr>
        <w:tc>
          <w:tcPr>
            <w:tcW w:w="2208" w:type="pct"/>
            <w:shd w:val="clear" w:color="auto" w:fill="auto"/>
          </w:tcPr>
          <w:p w:rsidR="00032065" w:rsidRPr="006B4DDB" w:rsidRDefault="00032065" w:rsidP="002334C9">
            <w:pPr>
              <w:spacing w:after="0" w:line="240" w:lineRule="auto"/>
              <w:jc w:val="both"/>
              <w:rPr>
                <w:rFonts w:ascii="Times New Roman" w:hAnsi="Times New Roman"/>
                <w:b/>
                <w:sz w:val="18"/>
                <w:szCs w:val="18"/>
              </w:rPr>
            </w:pPr>
          </w:p>
          <w:p w:rsidR="00032065" w:rsidRPr="006B4DDB" w:rsidRDefault="00880F3B" w:rsidP="002334C9">
            <w:pPr>
              <w:spacing w:after="0" w:line="240" w:lineRule="auto"/>
              <w:jc w:val="both"/>
              <w:rPr>
                <w:rFonts w:ascii="Times New Roman" w:hAnsi="Times New Roman"/>
                <w:b/>
                <w:sz w:val="18"/>
                <w:szCs w:val="18"/>
              </w:rPr>
            </w:pPr>
            <w:r w:rsidRPr="006B4DDB">
              <w:rPr>
                <w:rFonts w:ascii="Times New Roman" w:hAnsi="Times New Roman"/>
                <w:b/>
                <w:sz w:val="18"/>
                <w:szCs w:val="18"/>
              </w:rPr>
              <w:t>HEDONİZM</w:t>
            </w:r>
          </w:p>
        </w:tc>
        <w:tc>
          <w:tcPr>
            <w:tcW w:w="1208" w:type="pct"/>
            <w:shd w:val="clear" w:color="auto" w:fill="auto"/>
          </w:tcPr>
          <w:p w:rsidR="00032065" w:rsidRPr="006B4DDB" w:rsidRDefault="00032065" w:rsidP="002334C9">
            <w:pPr>
              <w:spacing w:after="0" w:line="240" w:lineRule="auto"/>
              <w:jc w:val="both"/>
              <w:rPr>
                <w:rFonts w:ascii="Times New Roman" w:hAnsi="Times New Roman"/>
                <w:b/>
                <w:sz w:val="18"/>
                <w:szCs w:val="18"/>
              </w:rPr>
            </w:pPr>
          </w:p>
        </w:tc>
        <w:tc>
          <w:tcPr>
            <w:tcW w:w="1584" w:type="pct"/>
            <w:shd w:val="clear" w:color="auto" w:fill="auto"/>
          </w:tcPr>
          <w:p w:rsidR="00032065" w:rsidRPr="006B4DDB" w:rsidRDefault="00032065" w:rsidP="002334C9">
            <w:pPr>
              <w:spacing w:after="0" w:line="240" w:lineRule="auto"/>
              <w:jc w:val="both"/>
              <w:rPr>
                <w:rFonts w:ascii="Times New Roman" w:hAnsi="Times New Roman"/>
                <w:b/>
                <w:sz w:val="18"/>
                <w:szCs w:val="18"/>
              </w:rPr>
            </w:pPr>
          </w:p>
        </w:tc>
      </w:tr>
      <w:tr w:rsidR="00032065" w:rsidRPr="002334C9" w:rsidTr="002334C9">
        <w:trPr>
          <w:jc w:val="center"/>
        </w:trPr>
        <w:tc>
          <w:tcPr>
            <w:tcW w:w="2208" w:type="pct"/>
            <w:shd w:val="clear" w:color="auto" w:fill="auto"/>
          </w:tcPr>
          <w:p w:rsidR="00032065" w:rsidRPr="006B4DDB" w:rsidRDefault="00032065" w:rsidP="002334C9">
            <w:pPr>
              <w:spacing w:after="0" w:line="240" w:lineRule="auto"/>
              <w:jc w:val="both"/>
              <w:rPr>
                <w:rFonts w:ascii="Times New Roman" w:hAnsi="Times New Roman"/>
                <w:b/>
                <w:sz w:val="18"/>
                <w:szCs w:val="18"/>
              </w:rPr>
            </w:pPr>
            <w:r w:rsidRPr="006B4DDB">
              <w:rPr>
                <w:rFonts w:ascii="Times New Roman" w:hAnsi="Times New Roman"/>
                <w:b/>
                <w:sz w:val="18"/>
                <w:szCs w:val="18"/>
              </w:rPr>
              <w:t>Skewness</w:t>
            </w:r>
          </w:p>
        </w:tc>
        <w:tc>
          <w:tcPr>
            <w:tcW w:w="1208" w:type="pct"/>
            <w:shd w:val="clear" w:color="auto" w:fill="auto"/>
          </w:tcPr>
          <w:p w:rsidR="00032065" w:rsidRPr="006B4DDB" w:rsidRDefault="00032065" w:rsidP="002334C9">
            <w:pPr>
              <w:spacing w:after="0" w:line="240" w:lineRule="auto"/>
              <w:jc w:val="both"/>
              <w:rPr>
                <w:rFonts w:ascii="Times New Roman" w:hAnsi="Times New Roman"/>
                <w:b/>
                <w:sz w:val="18"/>
                <w:szCs w:val="18"/>
              </w:rPr>
            </w:pPr>
            <w:r w:rsidRPr="006B4DDB">
              <w:rPr>
                <w:rFonts w:ascii="Times New Roman" w:hAnsi="Times New Roman"/>
                <w:b/>
                <w:sz w:val="18"/>
                <w:szCs w:val="18"/>
              </w:rPr>
              <w:t>,403</w:t>
            </w:r>
          </w:p>
        </w:tc>
        <w:tc>
          <w:tcPr>
            <w:tcW w:w="1584" w:type="pct"/>
            <w:shd w:val="clear" w:color="auto" w:fill="auto"/>
          </w:tcPr>
          <w:p w:rsidR="00032065" w:rsidRPr="006B4DDB" w:rsidRDefault="00032065" w:rsidP="002334C9">
            <w:pPr>
              <w:spacing w:after="0" w:line="240" w:lineRule="auto"/>
              <w:jc w:val="both"/>
              <w:rPr>
                <w:rFonts w:ascii="Times New Roman" w:hAnsi="Times New Roman"/>
                <w:b/>
                <w:sz w:val="18"/>
                <w:szCs w:val="18"/>
              </w:rPr>
            </w:pPr>
            <w:r w:rsidRPr="006B4DDB">
              <w:rPr>
                <w:rFonts w:ascii="Times New Roman" w:hAnsi="Times New Roman"/>
                <w:b/>
                <w:sz w:val="18"/>
                <w:szCs w:val="18"/>
              </w:rPr>
              <w:t>,114</w:t>
            </w:r>
          </w:p>
        </w:tc>
      </w:tr>
      <w:tr w:rsidR="00032065" w:rsidRPr="002334C9" w:rsidTr="002334C9">
        <w:trPr>
          <w:jc w:val="center"/>
        </w:trPr>
        <w:tc>
          <w:tcPr>
            <w:tcW w:w="2208" w:type="pct"/>
            <w:shd w:val="clear" w:color="auto" w:fill="auto"/>
          </w:tcPr>
          <w:p w:rsidR="00032065" w:rsidRPr="006B4DDB" w:rsidRDefault="00032065" w:rsidP="002334C9">
            <w:pPr>
              <w:spacing w:after="0" w:line="240" w:lineRule="auto"/>
              <w:jc w:val="both"/>
              <w:rPr>
                <w:rFonts w:ascii="Times New Roman" w:hAnsi="Times New Roman"/>
                <w:b/>
                <w:sz w:val="18"/>
                <w:szCs w:val="18"/>
              </w:rPr>
            </w:pPr>
            <w:r w:rsidRPr="006B4DDB">
              <w:rPr>
                <w:rFonts w:ascii="Times New Roman" w:hAnsi="Times New Roman"/>
                <w:b/>
                <w:sz w:val="18"/>
                <w:szCs w:val="18"/>
              </w:rPr>
              <w:t>Kurtosis</w:t>
            </w:r>
          </w:p>
        </w:tc>
        <w:tc>
          <w:tcPr>
            <w:tcW w:w="1208" w:type="pct"/>
            <w:shd w:val="clear" w:color="auto" w:fill="auto"/>
          </w:tcPr>
          <w:p w:rsidR="00032065" w:rsidRPr="006B4DDB" w:rsidRDefault="00032065" w:rsidP="002334C9">
            <w:pPr>
              <w:spacing w:after="0" w:line="240" w:lineRule="auto"/>
              <w:jc w:val="both"/>
              <w:rPr>
                <w:rFonts w:ascii="Times New Roman" w:hAnsi="Times New Roman"/>
                <w:b/>
                <w:sz w:val="18"/>
                <w:szCs w:val="18"/>
              </w:rPr>
            </w:pPr>
            <w:r w:rsidRPr="006B4DDB">
              <w:rPr>
                <w:rFonts w:ascii="Times New Roman" w:hAnsi="Times New Roman"/>
                <w:b/>
                <w:sz w:val="18"/>
                <w:szCs w:val="18"/>
              </w:rPr>
              <w:t>-,387</w:t>
            </w:r>
          </w:p>
        </w:tc>
        <w:tc>
          <w:tcPr>
            <w:tcW w:w="1584" w:type="pct"/>
            <w:shd w:val="clear" w:color="auto" w:fill="auto"/>
          </w:tcPr>
          <w:p w:rsidR="00032065" w:rsidRPr="006B4DDB" w:rsidRDefault="00032065" w:rsidP="002334C9">
            <w:pPr>
              <w:spacing w:after="0" w:line="240" w:lineRule="auto"/>
              <w:jc w:val="both"/>
              <w:rPr>
                <w:rFonts w:ascii="Times New Roman" w:hAnsi="Times New Roman"/>
                <w:b/>
                <w:sz w:val="18"/>
                <w:szCs w:val="18"/>
              </w:rPr>
            </w:pPr>
            <w:r w:rsidRPr="006B4DDB">
              <w:rPr>
                <w:rFonts w:ascii="Times New Roman" w:hAnsi="Times New Roman"/>
                <w:b/>
                <w:sz w:val="18"/>
                <w:szCs w:val="18"/>
              </w:rPr>
              <w:t>,227</w:t>
            </w:r>
          </w:p>
        </w:tc>
      </w:tr>
      <w:tr w:rsidR="00032065" w:rsidRPr="002334C9" w:rsidTr="002334C9">
        <w:trPr>
          <w:jc w:val="center"/>
        </w:trPr>
        <w:tc>
          <w:tcPr>
            <w:tcW w:w="2208" w:type="pct"/>
            <w:shd w:val="clear" w:color="auto" w:fill="auto"/>
          </w:tcPr>
          <w:p w:rsidR="00032065" w:rsidRPr="006B4DDB" w:rsidRDefault="00032065" w:rsidP="002334C9">
            <w:pPr>
              <w:spacing w:after="0" w:line="240" w:lineRule="auto"/>
              <w:jc w:val="both"/>
              <w:rPr>
                <w:rFonts w:ascii="Times New Roman" w:hAnsi="Times New Roman"/>
                <w:b/>
                <w:sz w:val="18"/>
                <w:szCs w:val="18"/>
              </w:rPr>
            </w:pPr>
          </w:p>
          <w:p w:rsidR="00032065" w:rsidRPr="006B4DDB" w:rsidRDefault="00032065" w:rsidP="002334C9">
            <w:pPr>
              <w:spacing w:after="0" w:line="240" w:lineRule="auto"/>
              <w:jc w:val="both"/>
              <w:rPr>
                <w:rFonts w:ascii="Times New Roman" w:hAnsi="Times New Roman"/>
                <w:b/>
                <w:sz w:val="18"/>
                <w:szCs w:val="18"/>
              </w:rPr>
            </w:pPr>
            <w:r w:rsidRPr="006B4DDB">
              <w:rPr>
                <w:rFonts w:ascii="Times New Roman" w:hAnsi="Times New Roman"/>
                <w:b/>
                <w:sz w:val="18"/>
                <w:szCs w:val="18"/>
              </w:rPr>
              <w:t>BEKLENTİ TEORİSİ</w:t>
            </w:r>
          </w:p>
        </w:tc>
        <w:tc>
          <w:tcPr>
            <w:tcW w:w="1208" w:type="pct"/>
            <w:shd w:val="clear" w:color="auto" w:fill="auto"/>
          </w:tcPr>
          <w:p w:rsidR="00032065" w:rsidRPr="006B4DDB" w:rsidRDefault="00032065" w:rsidP="002334C9">
            <w:pPr>
              <w:spacing w:after="0" w:line="240" w:lineRule="auto"/>
              <w:jc w:val="both"/>
              <w:rPr>
                <w:rFonts w:ascii="Times New Roman" w:hAnsi="Times New Roman"/>
                <w:b/>
                <w:sz w:val="18"/>
                <w:szCs w:val="18"/>
              </w:rPr>
            </w:pPr>
          </w:p>
        </w:tc>
        <w:tc>
          <w:tcPr>
            <w:tcW w:w="1584" w:type="pct"/>
            <w:shd w:val="clear" w:color="auto" w:fill="auto"/>
          </w:tcPr>
          <w:p w:rsidR="00032065" w:rsidRPr="006B4DDB" w:rsidRDefault="00032065" w:rsidP="002334C9">
            <w:pPr>
              <w:spacing w:after="0" w:line="240" w:lineRule="auto"/>
              <w:jc w:val="both"/>
              <w:rPr>
                <w:rFonts w:ascii="Times New Roman" w:hAnsi="Times New Roman"/>
                <w:b/>
                <w:sz w:val="18"/>
                <w:szCs w:val="18"/>
              </w:rPr>
            </w:pPr>
          </w:p>
        </w:tc>
      </w:tr>
      <w:tr w:rsidR="00032065" w:rsidRPr="002334C9" w:rsidTr="002334C9">
        <w:trPr>
          <w:jc w:val="center"/>
        </w:trPr>
        <w:tc>
          <w:tcPr>
            <w:tcW w:w="2208" w:type="pct"/>
            <w:shd w:val="clear" w:color="auto" w:fill="auto"/>
          </w:tcPr>
          <w:p w:rsidR="00032065" w:rsidRPr="002334C9" w:rsidRDefault="00032065" w:rsidP="002334C9">
            <w:pPr>
              <w:spacing w:after="0" w:line="240" w:lineRule="auto"/>
              <w:jc w:val="both"/>
              <w:rPr>
                <w:rFonts w:ascii="Times New Roman" w:hAnsi="Times New Roman"/>
                <w:b/>
                <w:sz w:val="18"/>
                <w:szCs w:val="18"/>
              </w:rPr>
            </w:pPr>
            <w:r w:rsidRPr="002334C9">
              <w:rPr>
                <w:rFonts w:ascii="Times New Roman" w:hAnsi="Times New Roman"/>
                <w:b/>
                <w:sz w:val="18"/>
                <w:szCs w:val="18"/>
              </w:rPr>
              <w:t>Skewness</w:t>
            </w:r>
          </w:p>
        </w:tc>
        <w:tc>
          <w:tcPr>
            <w:tcW w:w="1208" w:type="pct"/>
            <w:shd w:val="clear" w:color="auto" w:fill="auto"/>
          </w:tcPr>
          <w:p w:rsidR="00032065" w:rsidRPr="002334C9" w:rsidRDefault="00032065" w:rsidP="002334C9">
            <w:pPr>
              <w:spacing w:after="0" w:line="240" w:lineRule="auto"/>
              <w:jc w:val="both"/>
              <w:rPr>
                <w:rFonts w:ascii="Times New Roman" w:hAnsi="Times New Roman"/>
                <w:b/>
                <w:sz w:val="18"/>
                <w:szCs w:val="18"/>
              </w:rPr>
            </w:pPr>
            <w:r w:rsidRPr="002334C9">
              <w:rPr>
                <w:rFonts w:ascii="Times New Roman" w:hAnsi="Times New Roman"/>
                <w:b/>
                <w:sz w:val="18"/>
                <w:szCs w:val="18"/>
              </w:rPr>
              <w:t>-,641</w:t>
            </w:r>
          </w:p>
        </w:tc>
        <w:tc>
          <w:tcPr>
            <w:tcW w:w="1584" w:type="pct"/>
            <w:shd w:val="clear" w:color="auto" w:fill="auto"/>
          </w:tcPr>
          <w:p w:rsidR="00032065" w:rsidRPr="002334C9" w:rsidRDefault="00032065" w:rsidP="002334C9">
            <w:pPr>
              <w:spacing w:after="0" w:line="240" w:lineRule="auto"/>
              <w:jc w:val="both"/>
              <w:rPr>
                <w:rFonts w:ascii="Times New Roman" w:hAnsi="Times New Roman"/>
                <w:b/>
                <w:sz w:val="18"/>
                <w:szCs w:val="18"/>
              </w:rPr>
            </w:pPr>
            <w:r w:rsidRPr="002334C9">
              <w:rPr>
                <w:rFonts w:ascii="Times New Roman" w:hAnsi="Times New Roman"/>
                <w:b/>
                <w:sz w:val="18"/>
                <w:szCs w:val="18"/>
              </w:rPr>
              <w:t>,114</w:t>
            </w:r>
          </w:p>
        </w:tc>
      </w:tr>
      <w:tr w:rsidR="00032065" w:rsidRPr="002334C9" w:rsidTr="002334C9">
        <w:trPr>
          <w:jc w:val="center"/>
        </w:trPr>
        <w:tc>
          <w:tcPr>
            <w:tcW w:w="2208" w:type="pct"/>
            <w:shd w:val="clear" w:color="auto" w:fill="auto"/>
          </w:tcPr>
          <w:p w:rsidR="00032065" w:rsidRPr="002334C9" w:rsidRDefault="00032065" w:rsidP="002334C9">
            <w:pPr>
              <w:spacing w:after="0" w:line="240" w:lineRule="auto"/>
              <w:jc w:val="both"/>
              <w:rPr>
                <w:rFonts w:ascii="Times New Roman" w:hAnsi="Times New Roman"/>
                <w:b/>
                <w:sz w:val="18"/>
                <w:szCs w:val="18"/>
              </w:rPr>
            </w:pPr>
            <w:r w:rsidRPr="002334C9">
              <w:rPr>
                <w:rFonts w:ascii="Times New Roman" w:hAnsi="Times New Roman"/>
                <w:b/>
                <w:sz w:val="18"/>
                <w:szCs w:val="18"/>
              </w:rPr>
              <w:t>Kurtosis</w:t>
            </w:r>
          </w:p>
        </w:tc>
        <w:tc>
          <w:tcPr>
            <w:tcW w:w="1208" w:type="pct"/>
            <w:shd w:val="clear" w:color="auto" w:fill="auto"/>
          </w:tcPr>
          <w:p w:rsidR="00032065" w:rsidRPr="002334C9" w:rsidRDefault="00032065" w:rsidP="002334C9">
            <w:pPr>
              <w:spacing w:after="0" w:line="240" w:lineRule="auto"/>
              <w:jc w:val="both"/>
              <w:rPr>
                <w:rFonts w:ascii="Times New Roman" w:hAnsi="Times New Roman"/>
                <w:b/>
                <w:sz w:val="18"/>
                <w:szCs w:val="18"/>
              </w:rPr>
            </w:pPr>
            <w:r w:rsidRPr="002334C9">
              <w:rPr>
                <w:rFonts w:ascii="Times New Roman" w:hAnsi="Times New Roman"/>
                <w:b/>
                <w:sz w:val="18"/>
                <w:szCs w:val="18"/>
              </w:rPr>
              <w:t>,369</w:t>
            </w:r>
          </w:p>
        </w:tc>
        <w:tc>
          <w:tcPr>
            <w:tcW w:w="1584" w:type="pct"/>
            <w:shd w:val="clear" w:color="auto" w:fill="auto"/>
          </w:tcPr>
          <w:p w:rsidR="00032065" w:rsidRPr="002334C9" w:rsidRDefault="00032065" w:rsidP="002334C9">
            <w:pPr>
              <w:spacing w:after="0" w:line="240" w:lineRule="auto"/>
              <w:jc w:val="both"/>
              <w:rPr>
                <w:rFonts w:ascii="Times New Roman" w:hAnsi="Times New Roman"/>
                <w:b/>
                <w:sz w:val="18"/>
                <w:szCs w:val="18"/>
              </w:rPr>
            </w:pPr>
            <w:r w:rsidRPr="002334C9">
              <w:rPr>
                <w:rFonts w:ascii="Times New Roman" w:hAnsi="Times New Roman"/>
                <w:b/>
                <w:sz w:val="18"/>
                <w:szCs w:val="18"/>
              </w:rPr>
              <w:t>,227</w:t>
            </w:r>
          </w:p>
        </w:tc>
      </w:tr>
    </w:tbl>
    <w:p w:rsidR="00695589" w:rsidRDefault="003E3437" w:rsidP="009840EB">
      <w:pPr>
        <w:pStyle w:val="ResimYazs"/>
        <w:spacing w:before="240" w:line="360" w:lineRule="auto"/>
        <w:ind w:firstLine="708"/>
        <w:jc w:val="both"/>
        <w:rPr>
          <w:rFonts w:ascii="Times New Roman" w:hAnsi="Times New Roman"/>
          <w:b w:val="0"/>
          <w:color w:val="0A0A0A"/>
          <w:sz w:val="20"/>
          <w:szCs w:val="20"/>
          <w:shd w:val="clear" w:color="auto" w:fill="FFFFFF"/>
        </w:rPr>
      </w:pPr>
      <w:bookmarkStart w:id="154" w:name="_Toc5746778"/>
      <w:r w:rsidRPr="007D7DA1">
        <w:rPr>
          <w:rFonts w:ascii="Times New Roman" w:hAnsi="Times New Roman"/>
          <w:color w:val="auto"/>
          <w:sz w:val="20"/>
          <w:szCs w:val="20"/>
        </w:rPr>
        <w:t>Kaynak:</w:t>
      </w:r>
      <w:r w:rsidRPr="008C46AC">
        <w:rPr>
          <w:rFonts w:ascii="Times New Roman" w:hAnsi="Times New Roman"/>
          <w:b w:val="0"/>
          <w:color w:val="auto"/>
          <w:sz w:val="20"/>
          <w:szCs w:val="20"/>
        </w:rPr>
        <w:t xml:space="preserve"> </w:t>
      </w:r>
      <w:r w:rsidRPr="008C46AC">
        <w:rPr>
          <w:rFonts w:ascii="Times New Roman" w:hAnsi="Times New Roman"/>
          <w:b w:val="0"/>
          <w:color w:val="0A0A0A"/>
          <w:sz w:val="20"/>
          <w:szCs w:val="20"/>
          <w:shd w:val="clear" w:color="auto" w:fill="FFFFFF"/>
        </w:rPr>
        <w:t>George &amp; Mallery, (2010)</w:t>
      </w:r>
    </w:p>
    <w:p w:rsidR="009840EB" w:rsidRDefault="009840EB" w:rsidP="009840EB"/>
    <w:p w:rsidR="009840EB" w:rsidRPr="009840EB" w:rsidRDefault="009840EB" w:rsidP="009840EB"/>
    <w:p w:rsidR="00695589" w:rsidRPr="00695589" w:rsidRDefault="00695589" w:rsidP="00695589">
      <w:pPr>
        <w:pStyle w:val="ResimYazs"/>
        <w:spacing w:line="360" w:lineRule="auto"/>
        <w:jc w:val="center"/>
        <w:rPr>
          <w:rFonts w:ascii="Times New Roman" w:hAnsi="Times New Roman"/>
          <w:color w:val="auto"/>
          <w:sz w:val="32"/>
          <w:szCs w:val="24"/>
        </w:rPr>
      </w:pPr>
      <w:r w:rsidRPr="00695589">
        <w:rPr>
          <w:rFonts w:ascii="Times New Roman" w:hAnsi="Times New Roman"/>
          <w:color w:val="auto"/>
          <w:sz w:val="22"/>
        </w:rPr>
        <w:lastRenderedPageBreak/>
        <w:t>Şekil 4.2.</w:t>
      </w:r>
      <w:r w:rsidRPr="00695589">
        <w:rPr>
          <w:rFonts w:ascii="Times New Roman" w:hAnsi="Times New Roman"/>
          <w:sz w:val="22"/>
        </w:rPr>
        <w:t xml:space="preserve"> </w:t>
      </w:r>
      <w:r w:rsidRPr="00695589">
        <w:rPr>
          <w:rFonts w:ascii="Times New Roman" w:hAnsi="Times New Roman"/>
          <w:color w:val="auto"/>
          <w:sz w:val="22"/>
          <w:shd w:val="clear" w:color="auto" w:fill="FFFFFF"/>
        </w:rPr>
        <w:t xml:space="preserve">Marka bağımlılığı'nın normallik </w:t>
      </w:r>
      <w:r w:rsidRPr="00695589">
        <w:rPr>
          <w:rFonts w:ascii="Times New Roman" w:hAnsi="Times New Roman"/>
          <w:color w:val="auto"/>
          <w:sz w:val="22"/>
        </w:rPr>
        <w:t>dağılımlarının Stem-Plot diyagramı ile</w:t>
      </w:r>
      <w:r>
        <w:rPr>
          <w:rFonts w:ascii="Times New Roman" w:hAnsi="Times New Roman"/>
          <w:color w:val="auto"/>
          <w:sz w:val="22"/>
        </w:rPr>
        <w:t xml:space="preserve"> </w:t>
      </w:r>
      <w:bookmarkStart w:id="155" w:name="_Toc7541990"/>
      <w:r w:rsidRPr="008E0CDF">
        <w:rPr>
          <w:rFonts w:ascii="Times New Roman" w:hAnsi="Times New Roman"/>
          <w:color w:val="auto"/>
          <w:sz w:val="22"/>
        </w:rPr>
        <w:t>gösterimi</w:t>
      </w:r>
      <w:bookmarkEnd w:id="155"/>
    </w:p>
    <w:bookmarkEnd w:id="154"/>
    <w:p w:rsidR="007F0EA2" w:rsidRDefault="005436E2" w:rsidP="00E172D7">
      <w:pPr>
        <w:spacing w:line="360" w:lineRule="auto"/>
        <w:jc w:val="center"/>
        <w:rPr>
          <w:rFonts w:ascii="Times New Roman" w:hAnsi="Times New Roman"/>
          <w:b/>
          <w:i/>
          <w:noProof/>
          <w:sz w:val="18"/>
          <w:szCs w:val="18"/>
        </w:rPr>
      </w:pPr>
      <w:r>
        <w:rPr>
          <w:rFonts w:ascii="Times New Roman" w:hAnsi="Times New Roman"/>
          <w:b/>
          <w:i/>
          <w:noProof/>
          <w:sz w:val="18"/>
          <w:szCs w:val="18"/>
        </w:rPr>
        <w:drawing>
          <wp:inline distT="0" distB="0" distL="0" distR="0">
            <wp:extent cx="3754120" cy="2078990"/>
            <wp:effectExtent l="19050" t="0" r="0" b="0"/>
            <wp:docPr id="8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24" cstate="print"/>
                    <a:srcRect/>
                    <a:stretch>
                      <a:fillRect/>
                    </a:stretch>
                  </pic:blipFill>
                  <pic:spPr bwMode="auto">
                    <a:xfrm>
                      <a:off x="0" y="0"/>
                      <a:ext cx="3754120" cy="2078990"/>
                    </a:xfrm>
                    <a:prstGeom prst="rect">
                      <a:avLst/>
                    </a:prstGeom>
                    <a:noFill/>
                    <a:ln w="9525">
                      <a:noFill/>
                      <a:miter lim="800000"/>
                      <a:headEnd/>
                      <a:tailEnd/>
                    </a:ln>
                  </pic:spPr>
                </pic:pic>
              </a:graphicData>
            </a:graphic>
          </wp:inline>
        </w:drawing>
      </w:r>
    </w:p>
    <w:p w:rsidR="003977A4" w:rsidRDefault="003977A4" w:rsidP="00E172D7">
      <w:pPr>
        <w:spacing w:line="360" w:lineRule="auto"/>
        <w:jc w:val="center"/>
        <w:rPr>
          <w:rFonts w:ascii="Times New Roman" w:hAnsi="Times New Roman"/>
          <w:b/>
          <w:i/>
          <w:noProof/>
          <w:sz w:val="18"/>
          <w:szCs w:val="18"/>
        </w:rPr>
      </w:pPr>
    </w:p>
    <w:p w:rsidR="00695589" w:rsidRPr="003977A4" w:rsidRDefault="00695589" w:rsidP="003977A4">
      <w:pPr>
        <w:pStyle w:val="ResimYazs"/>
        <w:spacing w:line="360" w:lineRule="auto"/>
        <w:jc w:val="center"/>
        <w:rPr>
          <w:rFonts w:ascii="Times New Roman" w:hAnsi="Times New Roman"/>
          <w:color w:val="auto"/>
          <w:sz w:val="24"/>
        </w:rPr>
      </w:pPr>
      <w:bookmarkStart w:id="156" w:name="_Toc7541991"/>
      <w:r w:rsidRPr="008E0CDF">
        <w:rPr>
          <w:rFonts w:ascii="Times New Roman" w:hAnsi="Times New Roman"/>
          <w:color w:val="auto"/>
          <w:sz w:val="24"/>
        </w:rPr>
        <w:t xml:space="preserve">Şekil </w:t>
      </w:r>
      <w:r>
        <w:rPr>
          <w:rFonts w:ascii="Times New Roman" w:hAnsi="Times New Roman"/>
          <w:color w:val="auto"/>
          <w:sz w:val="24"/>
        </w:rPr>
        <w:t>4.3.</w:t>
      </w:r>
      <w:r w:rsidRPr="008E0CDF">
        <w:rPr>
          <w:rFonts w:ascii="Times New Roman" w:hAnsi="Times New Roman"/>
          <w:color w:val="auto"/>
          <w:sz w:val="24"/>
        </w:rPr>
        <w:t xml:space="preserve"> </w:t>
      </w:r>
      <w:r w:rsidRPr="008E0CDF">
        <w:rPr>
          <w:rFonts w:ascii="Times New Roman" w:hAnsi="Times New Roman"/>
          <w:color w:val="auto"/>
          <w:sz w:val="24"/>
          <w:shd w:val="clear" w:color="auto" w:fill="FFFFFF"/>
        </w:rPr>
        <w:t xml:space="preserve">Hedonizm'in normallik </w:t>
      </w:r>
      <w:r w:rsidRPr="008E0CDF">
        <w:rPr>
          <w:rFonts w:ascii="Times New Roman" w:hAnsi="Times New Roman"/>
          <w:color w:val="auto"/>
          <w:sz w:val="24"/>
        </w:rPr>
        <w:t>dağılımlarının Stem-Plot diyagramı ile gösterimi</w:t>
      </w:r>
      <w:bookmarkEnd w:id="156"/>
    </w:p>
    <w:p w:rsidR="0067066F" w:rsidRPr="004F2122" w:rsidRDefault="005436E2" w:rsidP="004F2122">
      <w:pPr>
        <w:pStyle w:val="ResimYazs"/>
        <w:spacing w:line="360" w:lineRule="auto"/>
        <w:jc w:val="center"/>
        <w:rPr>
          <w:rFonts w:ascii="Times New Roman" w:hAnsi="Times New Roman"/>
          <w:b w:val="0"/>
          <w:noProof/>
          <w:sz w:val="24"/>
          <w:szCs w:val="24"/>
        </w:rPr>
      </w:pPr>
      <w:r>
        <w:rPr>
          <w:rFonts w:ascii="Times New Roman" w:hAnsi="Times New Roman"/>
          <w:b w:val="0"/>
          <w:noProof/>
          <w:sz w:val="24"/>
          <w:szCs w:val="24"/>
        </w:rPr>
        <w:drawing>
          <wp:inline distT="0" distB="0" distL="0" distR="0">
            <wp:extent cx="3657600" cy="2078990"/>
            <wp:effectExtent l="19050" t="0" r="0" b="0"/>
            <wp:docPr id="79"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25" cstate="print"/>
                    <a:srcRect/>
                    <a:stretch>
                      <a:fillRect/>
                    </a:stretch>
                  </pic:blipFill>
                  <pic:spPr bwMode="auto">
                    <a:xfrm>
                      <a:off x="0" y="0"/>
                      <a:ext cx="3657600" cy="2078990"/>
                    </a:xfrm>
                    <a:prstGeom prst="rect">
                      <a:avLst/>
                    </a:prstGeom>
                    <a:noFill/>
                    <a:ln w="9525">
                      <a:noFill/>
                      <a:miter lim="800000"/>
                      <a:headEnd/>
                      <a:tailEnd/>
                    </a:ln>
                  </pic:spPr>
                </pic:pic>
              </a:graphicData>
            </a:graphic>
          </wp:inline>
        </w:drawing>
      </w:r>
    </w:p>
    <w:p w:rsidR="004F2122" w:rsidRPr="004F2122" w:rsidRDefault="004F2122" w:rsidP="004F2122">
      <w:pPr>
        <w:pStyle w:val="ResimYazs"/>
        <w:spacing w:line="360" w:lineRule="auto"/>
        <w:jc w:val="center"/>
        <w:rPr>
          <w:rFonts w:ascii="Times New Roman" w:hAnsi="Times New Roman"/>
          <w:color w:val="auto"/>
          <w:sz w:val="24"/>
        </w:rPr>
      </w:pPr>
      <w:r w:rsidRPr="004F2122">
        <w:rPr>
          <w:rFonts w:ascii="Times New Roman" w:hAnsi="Times New Roman"/>
          <w:color w:val="auto"/>
          <w:sz w:val="24"/>
        </w:rPr>
        <w:t xml:space="preserve">Şekil 4.4. Beklenti Teorisi'nin normallik dağılımlarının Stem-Plot diyagramı ile </w:t>
      </w:r>
      <w:r>
        <w:rPr>
          <w:rFonts w:ascii="Times New Roman" w:hAnsi="Times New Roman"/>
          <w:color w:val="auto"/>
          <w:sz w:val="24"/>
        </w:rPr>
        <w:tab/>
      </w:r>
      <w:r>
        <w:rPr>
          <w:rFonts w:ascii="Times New Roman" w:hAnsi="Times New Roman"/>
          <w:color w:val="auto"/>
          <w:sz w:val="24"/>
        </w:rPr>
        <w:tab/>
        <w:t xml:space="preserve">     </w:t>
      </w:r>
      <w:r w:rsidRPr="004F2122">
        <w:rPr>
          <w:rFonts w:ascii="Times New Roman" w:hAnsi="Times New Roman"/>
          <w:color w:val="auto"/>
          <w:sz w:val="24"/>
        </w:rPr>
        <w:t>gösterimi</w:t>
      </w:r>
    </w:p>
    <w:p w:rsidR="00CE14A5" w:rsidRPr="004F2122" w:rsidRDefault="005436E2" w:rsidP="004F2122">
      <w:pPr>
        <w:pStyle w:val="ResimYazs"/>
        <w:jc w:val="center"/>
        <w:rPr>
          <w:b w:val="0"/>
        </w:rPr>
      </w:pPr>
      <w:r>
        <w:rPr>
          <w:rFonts w:ascii="Times New Roman" w:hAnsi="Times New Roman"/>
          <w:b w:val="0"/>
          <w:noProof/>
          <w:sz w:val="24"/>
          <w:szCs w:val="24"/>
        </w:rPr>
        <w:drawing>
          <wp:inline distT="0" distB="0" distL="0" distR="0">
            <wp:extent cx="3551555" cy="1983105"/>
            <wp:effectExtent l="19050" t="0" r="0" b="0"/>
            <wp:docPr id="80"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26" cstate="print"/>
                    <a:srcRect/>
                    <a:stretch>
                      <a:fillRect/>
                    </a:stretch>
                  </pic:blipFill>
                  <pic:spPr bwMode="auto">
                    <a:xfrm>
                      <a:off x="0" y="0"/>
                      <a:ext cx="3551555" cy="1983105"/>
                    </a:xfrm>
                    <a:prstGeom prst="rect">
                      <a:avLst/>
                    </a:prstGeom>
                    <a:noFill/>
                    <a:ln w="9525">
                      <a:noFill/>
                      <a:miter lim="800000"/>
                      <a:headEnd/>
                      <a:tailEnd/>
                    </a:ln>
                  </pic:spPr>
                </pic:pic>
              </a:graphicData>
            </a:graphic>
          </wp:inline>
        </w:drawing>
      </w:r>
    </w:p>
    <w:p w:rsidR="007B11D8" w:rsidRDefault="007F0EA2" w:rsidP="008E0CDF">
      <w:pPr>
        <w:pStyle w:val="Balk3"/>
        <w:spacing w:before="0" w:line="360" w:lineRule="auto"/>
        <w:ind w:firstLine="708"/>
        <w:jc w:val="both"/>
        <w:rPr>
          <w:rFonts w:ascii="Times New Roman" w:hAnsi="Times New Roman"/>
          <w:color w:val="auto"/>
          <w:sz w:val="24"/>
          <w:szCs w:val="24"/>
        </w:rPr>
      </w:pPr>
      <w:bookmarkStart w:id="157" w:name="_Toc7602459"/>
      <w:r w:rsidRPr="008C46AC">
        <w:rPr>
          <w:rFonts w:ascii="Times New Roman" w:hAnsi="Times New Roman"/>
          <w:color w:val="auto"/>
          <w:sz w:val="24"/>
          <w:szCs w:val="24"/>
        </w:rPr>
        <w:lastRenderedPageBreak/>
        <w:t>4</w:t>
      </w:r>
      <w:r w:rsidR="007B11D8" w:rsidRPr="008C46AC">
        <w:rPr>
          <w:rFonts w:ascii="Times New Roman" w:hAnsi="Times New Roman"/>
          <w:color w:val="auto"/>
          <w:sz w:val="24"/>
          <w:szCs w:val="24"/>
        </w:rPr>
        <w:t>.1</w:t>
      </w:r>
      <w:r w:rsidR="004F017E" w:rsidRPr="008C46AC">
        <w:rPr>
          <w:rFonts w:ascii="Times New Roman" w:hAnsi="Times New Roman"/>
          <w:color w:val="auto"/>
          <w:sz w:val="24"/>
          <w:szCs w:val="24"/>
        </w:rPr>
        <w:t>0.3</w:t>
      </w:r>
      <w:r w:rsidR="007B11D8" w:rsidRPr="008C46AC">
        <w:rPr>
          <w:rFonts w:ascii="Times New Roman" w:hAnsi="Times New Roman"/>
          <w:color w:val="auto"/>
          <w:sz w:val="24"/>
          <w:szCs w:val="24"/>
        </w:rPr>
        <w:t xml:space="preserve"> Faktör ve Güvenirlik Analizi Bulguları</w:t>
      </w:r>
      <w:bookmarkEnd w:id="157"/>
    </w:p>
    <w:p w:rsidR="008E0CDF" w:rsidRPr="008E0CDF" w:rsidRDefault="008E0CDF" w:rsidP="008E0CDF">
      <w:pPr>
        <w:rPr>
          <w:sz w:val="2"/>
        </w:rPr>
      </w:pPr>
    </w:p>
    <w:p w:rsidR="00D05C30" w:rsidRPr="008E0CDF" w:rsidRDefault="00102E3F" w:rsidP="009840EB">
      <w:pPr>
        <w:pStyle w:val="ResimYazs"/>
        <w:spacing w:after="0" w:line="360" w:lineRule="auto"/>
        <w:jc w:val="center"/>
        <w:rPr>
          <w:rFonts w:ascii="Times New Roman" w:hAnsi="Times New Roman"/>
          <w:color w:val="auto"/>
          <w:sz w:val="24"/>
        </w:rPr>
      </w:pPr>
      <w:bookmarkStart w:id="158" w:name="_Toc7541972"/>
      <w:r w:rsidRPr="008E0CDF">
        <w:rPr>
          <w:rFonts w:ascii="Times New Roman" w:hAnsi="Times New Roman"/>
          <w:color w:val="auto"/>
          <w:sz w:val="24"/>
        </w:rPr>
        <w:t xml:space="preserve">Tablo </w:t>
      </w:r>
      <w:r w:rsidR="000319B4">
        <w:rPr>
          <w:rFonts w:ascii="Times New Roman" w:hAnsi="Times New Roman"/>
          <w:color w:val="auto"/>
          <w:sz w:val="24"/>
        </w:rPr>
        <w:t>4.18.</w:t>
      </w:r>
      <w:r w:rsidRPr="008E0CDF">
        <w:rPr>
          <w:rFonts w:ascii="Times New Roman" w:hAnsi="Times New Roman"/>
          <w:color w:val="auto"/>
          <w:sz w:val="24"/>
        </w:rPr>
        <w:t xml:space="preserve"> Güvenirlik Değerleri</w:t>
      </w:r>
      <w:bookmarkEnd w:id="158"/>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3"/>
      </w:tblGrid>
      <w:tr w:rsidR="00D05C30" w:rsidRPr="002334C9" w:rsidTr="009840EB">
        <w:trPr>
          <w:trHeight w:val="393"/>
          <w:jc w:val="center"/>
        </w:trPr>
        <w:tc>
          <w:tcPr>
            <w:tcW w:w="4653" w:type="dxa"/>
            <w:shd w:val="clear" w:color="auto" w:fill="auto"/>
          </w:tcPr>
          <w:p w:rsidR="00D05C30" w:rsidRPr="002334C9" w:rsidRDefault="00D05C30" w:rsidP="002334C9">
            <w:pPr>
              <w:spacing w:after="0" w:line="360" w:lineRule="auto"/>
              <w:jc w:val="both"/>
              <w:rPr>
                <w:rFonts w:ascii="Times New Roman" w:hAnsi="Times New Roman"/>
                <w:sz w:val="24"/>
                <w:szCs w:val="24"/>
              </w:rPr>
            </w:pPr>
            <w:r w:rsidRPr="002334C9">
              <w:rPr>
                <w:rFonts w:ascii="Times New Roman" w:hAnsi="Times New Roman"/>
              </w:rPr>
              <w:t>0 &lt; R2 &lt; 0.40 ise güvenilir değil</w:t>
            </w:r>
          </w:p>
        </w:tc>
      </w:tr>
      <w:tr w:rsidR="00D05C30" w:rsidRPr="002334C9" w:rsidTr="009840EB">
        <w:trPr>
          <w:trHeight w:val="393"/>
          <w:jc w:val="center"/>
        </w:trPr>
        <w:tc>
          <w:tcPr>
            <w:tcW w:w="4653" w:type="dxa"/>
            <w:shd w:val="clear" w:color="auto" w:fill="auto"/>
          </w:tcPr>
          <w:p w:rsidR="00D05C30" w:rsidRPr="002334C9" w:rsidRDefault="00D05C30" w:rsidP="002334C9">
            <w:pPr>
              <w:spacing w:after="0" w:line="360" w:lineRule="auto"/>
              <w:jc w:val="both"/>
              <w:rPr>
                <w:rFonts w:ascii="Times New Roman" w:hAnsi="Times New Roman"/>
                <w:sz w:val="24"/>
                <w:szCs w:val="24"/>
              </w:rPr>
            </w:pPr>
            <w:r w:rsidRPr="002334C9">
              <w:rPr>
                <w:rFonts w:ascii="Times New Roman" w:hAnsi="Times New Roman"/>
              </w:rPr>
              <w:t>0.40 &lt; R2 &lt; 0.60 ise düşük güvenilirlikte</w:t>
            </w:r>
          </w:p>
        </w:tc>
      </w:tr>
      <w:tr w:rsidR="00D05C30" w:rsidRPr="002334C9" w:rsidTr="009840EB">
        <w:trPr>
          <w:trHeight w:val="393"/>
          <w:jc w:val="center"/>
        </w:trPr>
        <w:tc>
          <w:tcPr>
            <w:tcW w:w="4653" w:type="dxa"/>
            <w:shd w:val="clear" w:color="auto" w:fill="auto"/>
          </w:tcPr>
          <w:p w:rsidR="00D05C30" w:rsidRPr="002334C9" w:rsidRDefault="00D05C30" w:rsidP="002334C9">
            <w:pPr>
              <w:spacing w:after="0" w:line="360" w:lineRule="auto"/>
              <w:jc w:val="both"/>
              <w:rPr>
                <w:rFonts w:ascii="Times New Roman" w:hAnsi="Times New Roman"/>
                <w:sz w:val="24"/>
                <w:szCs w:val="24"/>
              </w:rPr>
            </w:pPr>
            <w:r w:rsidRPr="002334C9">
              <w:rPr>
                <w:rFonts w:ascii="Times New Roman" w:hAnsi="Times New Roman"/>
              </w:rPr>
              <w:t>0.60 &lt; R2&lt; 0.80 ise oldukça güvenilir</w:t>
            </w:r>
          </w:p>
        </w:tc>
      </w:tr>
      <w:tr w:rsidR="00D05C30" w:rsidRPr="002334C9" w:rsidTr="009840EB">
        <w:trPr>
          <w:trHeight w:val="407"/>
          <w:jc w:val="center"/>
        </w:trPr>
        <w:tc>
          <w:tcPr>
            <w:tcW w:w="4653" w:type="dxa"/>
            <w:shd w:val="clear" w:color="auto" w:fill="auto"/>
          </w:tcPr>
          <w:p w:rsidR="00D05C30" w:rsidRPr="002334C9" w:rsidRDefault="00D05C30" w:rsidP="002334C9">
            <w:pPr>
              <w:spacing w:after="0" w:line="360" w:lineRule="auto"/>
              <w:jc w:val="both"/>
              <w:rPr>
                <w:rFonts w:ascii="Times New Roman" w:hAnsi="Times New Roman"/>
                <w:sz w:val="24"/>
                <w:szCs w:val="24"/>
              </w:rPr>
            </w:pPr>
            <w:r w:rsidRPr="002334C9">
              <w:rPr>
                <w:rFonts w:ascii="Times New Roman" w:hAnsi="Times New Roman"/>
              </w:rPr>
              <w:t>0.80 &lt; R2 &lt; 1.00 ise yüksek güvenilirlikte</w:t>
            </w:r>
          </w:p>
        </w:tc>
      </w:tr>
    </w:tbl>
    <w:p w:rsidR="00102E3F" w:rsidRDefault="009A0D60" w:rsidP="009840EB">
      <w:pPr>
        <w:spacing w:after="0" w:line="360" w:lineRule="auto"/>
        <w:ind w:left="1416" w:firstLine="708"/>
        <w:jc w:val="both"/>
        <w:rPr>
          <w:rFonts w:ascii="Times New Roman" w:hAnsi="Times New Roman"/>
          <w:sz w:val="20"/>
          <w:szCs w:val="20"/>
        </w:rPr>
      </w:pPr>
      <w:r w:rsidRPr="009840EB">
        <w:rPr>
          <w:rFonts w:ascii="Times New Roman" w:hAnsi="Times New Roman"/>
          <w:b/>
          <w:bCs/>
          <w:sz w:val="20"/>
          <w:szCs w:val="20"/>
        </w:rPr>
        <w:t>Kaynak:</w:t>
      </w:r>
      <w:r w:rsidRPr="008C46AC">
        <w:rPr>
          <w:rFonts w:ascii="Times New Roman" w:hAnsi="Times New Roman"/>
          <w:sz w:val="20"/>
          <w:szCs w:val="20"/>
        </w:rPr>
        <w:t xml:space="preserve"> Reha Alpar, </w:t>
      </w:r>
      <w:r w:rsidR="00DA6188" w:rsidRPr="008C46AC">
        <w:rPr>
          <w:rFonts w:ascii="Times New Roman" w:hAnsi="Times New Roman"/>
          <w:sz w:val="20"/>
          <w:szCs w:val="20"/>
        </w:rPr>
        <w:t>(</w:t>
      </w:r>
      <w:r w:rsidRPr="008C46AC">
        <w:rPr>
          <w:rFonts w:ascii="Times New Roman" w:hAnsi="Times New Roman"/>
          <w:sz w:val="20"/>
          <w:szCs w:val="20"/>
        </w:rPr>
        <w:t>2013</w:t>
      </w:r>
      <w:r w:rsidR="00CE14A5">
        <w:rPr>
          <w:rFonts w:ascii="Times New Roman" w:hAnsi="Times New Roman"/>
          <w:sz w:val="20"/>
          <w:szCs w:val="20"/>
        </w:rPr>
        <w:t>: 453</w:t>
      </w:r>
      <w:r w:rsidR="00DA6188" w:rsidRPr="008C46AC">
        <w:rPr>
          <w:rFonts w:ascii="Times New Roman" w:hAnsi="Times New Roman"/>
          <w:sz w:val="20"/>
          <w:szCs w:val="20"/>
        </w:rPr>
        <w:t>)</w:t>
      </w:r>
    </w:p>
    <w:p w:rsidR="008E0CDF" w:rsidRPr="008C46AC" w:rsidRDefault="008E0CDF" w:rsidP="008E0CDF">
      <w:pPr>
        <w:spacing w:after="0" w:line="360" w:lineRule="auto"/>
        <w:jc w:val="both"/>
        <w:rPr>
          <w:rFonts w:ascii="Times New Roman" w:hAnsi="Times New Roman"/>
          <w:sz w:val="20"/>
          <w:szCs w:val="20"/>
        </w:rPr>
      </w:pPr>
    </w:p>
    <w:p w:rsidR="00D05C30" w:rsidRPr="008C46AC" w:rsidRDefault="00176A46" w:rsidP="008E0CDF">
      <w:pPr>
        <w:spacing w:after="0" w:line="360" w:lineRule="auto"/>
        <w:ind w:firstLine="708"/>
        <w:jc w:val="both"/>
        <w:rPr>
          <w:rFonts w:ascii="Times New Roman" w:hAnsi="Times New Roman"/>
          <w:sz w:val="24"/>
          <w:szCs w:val="24"/>
        </w:rPr>
      </w:pPr>
      <w:r w:rsidRPr="008C46AC">
        <w:rPr>
          <w:rFonts w:ascii="Times New Roman" w:hAnsi="Times New Roman"/>
          <w:sz w:val="24"/>
          <w:szCs w:val="24"/>
        </w:rPr>
        <w:t xml:space="preserve">Tablo </w:t>
      </w:r>
      <w:r w:rsidR="000C2ACF">
        <w:rPr>
          <w:rFonts w:ascii="Times New Roman" w:hAnsi="Times New Roman"/>
          <w:sz w:val="24"/>
          <w:szCs w:val="24"/>
        </w:rPr>
        <w:t>4.18</w:t>
      </w:r>
      <w:r w:rsidR="00DF05A2">
        <w:rPr>
          <w:rFonts w:ascii="Times New Roman" w:hAnsi="Times New Roman"/>
          <w:sz w:val="24"/>
          <w:szCs w:val="24"/>
        </w:rPr>
        <w:t>’de</w:t>
      </w:r>
      <w:r w:rsidR="00102E3F" w:rsidRPr="008C46AC">
        <w:rPr>
          <w:rFonts w:ascii="Times New Roman" w:hAnsi="Times New Roman"/>
          <w:sz w:val="24"/>
          <w:szCs w:val="24"/>
        </w:rPr>
        <w:t xml:space="preserve"> ifade edildiği üzere,  0.60 ve üzeri değerlere sahip olan değişkenler oldukça ve yüksek güvenirlik derecesine sahiptir denilebilmektedir.</w:t>
      </w:r>
      <w:r w:rsidR="00C8342C" w:rsidRPr="008C46AC">
        <w:rPr>
          <w:rFonts w:ascii="Times New Roman" w:hAnsi="Times New Roman"/>
          <w:sz w:val="24"/>
          <w:szCs w:val="24"/>
        </w:rPr>
        <w:t xml:space="preserve"> Bu bilgiler</w:t>
      </w:r>
      <w:r w:rsidR="00AF7078" w:rsidRPr="008C46AC">
        <w:rPr>
          <w:rFonts w:ascii="Times New Roman" w:hAnsi="Times New Roman"/>
          <w:sz w:val="24"/>
          <w:szCs w:val="24"/>
        </w:rPr>
        <w:t>den yola çıkılarak</w:t>
      </w:r>
      <w:r w:rsidR="00C8342C" w:rsidRPr="008C46AC">
        <w:rPr>
          <w:rFonts w:ascii="Times New Roman" w:hAnsi="Times New Roman"/>
          <w:sz w:val="24"/>
          <w:szCs w:val="24"/>
        </w:rPr>
        <w:t xml:space="preserve">, araştırma </w:t>
      </w:r>
      <w:r w:rsidR="00E571FB">
        <w:rPr>
          <w:rFonts w:ascii="Times New Roman" w:hAnsi="Times New Roman"/>
          <w:sz w:val="24"/>
          <w:szCs w:val="24"/>
        </w:rPr>
        <w:t>bağlamında yapılmış olan</w:t>
      </w:r>
      <w:r w:rsidR="00C8342C" w:rsidRPr="008C46AC">
        <w:rPr>
          <w:rFonts w:ascii="Times New Roman" w:hAnsi="Times New Roman"/>
          <w:sz w:val="24"/>
          <w:szCs w:val="24"/>
        </w:rPr>
        <w:t xml:space="preserve"> güvenirlik analizi sonucuna göre</w:t>
      </w:r>
      <w:r w:rsidR="00AF7078" w:rsidRPr="008C46AC">
        <w:rPr>
          <w:rFonts w:ascii="Times New Roman" w:hAnsi="Times New Roman"/>
          <w:sz w:val="24"/>
          <w:szCs w:val="24"/>
        </w:rPr>
        <w:t xml:space="preserve">; marka bağımlılığı ölçeğinin Cronbach’s Alpha’sı (,866), </w:t>
      </w:r>
      <w:r w:rsidR="00C8342C" w:rsidRPr="008C46AC">
        <w:rPr>
          <w:rFonts w:ascii="Times New Roman" w:hAnsi="Times New Roman"/>
          <w:sz w:val="24"/>
          <w:szCs w:val="24"/>
        </w:rPr>
        <w:t xml:space="preserve"> </w:t>
      </w:r>
      <w:r w:rsidR="00AF7078" w:rsidRPr="008C46AC">
        <w:rPr>
          <w:rFonts w:ascii="Times New Roman" w:hAnsi="Times New Roman"/>
          <w:sz w:val="24"/>
          <w:szCs w:val="24"/>
        </w:rPr>
        <w:t xml:space="preserve">hazcılık ölçeğinin Cronbach’s Alpha’sı (,787) ve beklenti teorisi ölçeğinin Cronbach’s Alpha’sı ise (,863) olduğundan </w:t>
      </w:r>
      <w:r w:rsidR="00C8342C" w:rsidRPr="008C46AC">
        <w:rPr>
          <w:rFonts w:ascii="Times New Roman" w:hAnsi="Times New Roman"/>
          <w:sz w:val="24"/>
          <w:szCs w:val="24"/>
        </w:rPr>
        <w:t>faktörlerin güvenirlikler</w:t>
      </w:r>
      <w:r w:rsidR="00AF170F" w:rsidRPr="008C46AC">
        <w:rPr>
          <w:rFonts w:ascii="Times New Roman" w:hAnsi="Times New Roman"/>
          <w:sz w:val="24"/>
          <w:szCs w:val="24"/>
        </w:rPr>
        <w:t xml:space="preserve">i </w:t>
      </w:r>
      <w:r w:rsidR="00C8342C" w:rsidRPr="008C46AC">
        <w:rPr>
          <w:rFonts w:ascii="Times New Roman" w:hAnsi="Times New Roman"/>
          <w:sz w:val="24"/>
          <w:szCs w:val="24"/>
        </w:rPr>
        <w:t>oldukça yüksek</w:t>
      </w:r>
      <w:r w:rsidR="00AF170F" w:rsidRPr="008C46AC">
        <w:rPr>
          <w:rFonts w:ascii="Times New Roman" w:hAnsi="Times New Roman"/>
          <w:sz w:val="24"/>
          <w:szCs w:val="24"/>
        </w:rPr>
        <w:t>tir denilebilir.</w:t>
      </w:r>
    </w:p>
    <w:p w:rsidR="00F35BC3" w:rsidRDefault="007B11D8" w:rsidP="007A22C6">
      <w:pPr>
        <w:spacing w:after="0" w:line="360" w:lineRule="auto"/>
        <w:ind w:firstLine="708"/>
        <w:jc w:val="both"/>
        <w:rPr>
          <w:rFonts w:ascii="Times New Roman" w:hAnsi="Times New Roman"/>
          <w:sz w:val="24"/>
          <w:szCs w:val="24"/>
        </w:rPr>
      </w:pPr>
      <w:r w:rsidRPr="008C46AC">
        <w:rPr>
          <w:rFonts w:ascii="Times New Roman" w:hAnsi="Times New Roman"/>
          <w:sz w:val="24"/>
          <w:szCs w:val="24"/>
        </w:rPr>
        <w:t>Ankette yer ala</w:t>
      </w:r>
      <w:r w:rsidR="00F524DB" w:rsidRPr="008C46AC">
        <w:rPr>
          <w:rFonts w:ascii="Times New Roman" w:hAnsi="Times New Roman"/>
          <w:sz w:val="24"/>
          <w:szCs w:val="24"/>
        </w:rPr>
        <w:t>n “marka bağımlılığı”, “hedonizm</w:t>
      </w:r>
      <w:r w:rsidRPr="008C46AC">
        <w:rPr>
          <w:rFonts w:ascii="Times New Roman" w:hAnsi="Times New Roman"/>
          <w:sz w:val="24"/>
          <w:szCs w:val="24"/>
        </w:rPr>
        <w:t xml:space="preserve">” ve “beklenti teorisi” ölçekleri için ayrı ayrı faktör analizi yapılmıştır. Yapılan faktör analizi sonucunda faktör yükü 0,50’nin altında olan 3 </w:t>
      </w:r>
      <w:r w:rsidR="008165EB" w:rsidRPr="008C46AC">
        <w:rPr>
          <w:rFonts w:ascii="Times New Roman" w:hAnsi="Times New Roman"/>
          <w:sz w:val="24"/>
          <w:szCs w:val="24"/>
        </w:rPr>
        <w:t xml:space="preserve">marka bağımlılığı </w:t>
      </w:r>
      <w:r w:rsidRPr="008C46AC">
        <w:rPr>
          <w:rFonts w:ascii="Times New Roman" w:hAnsi="Times New Roman"/>
          <w:sz w:val="24"/>
          <w:szCs w:val="24"/>
        </w:rPr>
        <w:t>ifade</w:t>
      </w:r>
      <w:r w:rsidR="008165EB" w:rsidRPr="008C46AC">
        <w:rPr>
          <w:rFonts w:ascii="Times New Roman" w:hAnsi="Times New Roman"/>
          <w:sz w:val="24"/>
          <w:szCs w:val="24"/>
        </w:rPr>
        <w:t xml:space="preserve">si; </w:t>
      </w:r>
      <w:r w:rsidRPr="008C46AC">
        <w:rPr>
          <w:rFonts w:ascii="Times New Roman" w:hAnsi="Times New Roman"/>
          <w:sz w:val="24"/>
          <w:szCs w:val="24"/>
        </w:rPr>
        <w:t xml:space="preserve"> </w:t>
      </w:r>
      <w:r w:rsidR="008165EB" w:rsidRPr="008C46AC">
        <w:rPr>
          <w:rFonts w:ascii="Times New Roman" w:hAnsi="Times New Roman"/>
          <w:sz w:val="24"/>
          <w:szCs w:val="24"/>
        </w:rPr>
        <w:t>''Zen Pırlanta'nın her bütçeye uygun olduğunu düşünüyorum'', ''Pırlanta alırken bütçeme uygun markaları tercih ederim'', ''Zen Pırlanta'dan başka markaların ü</w:t>
      </w:r>
      <w:r w:rsidR="000C2ACF">
        <w:rPr>
          <w:rFonts w:ascii="Times New Roman" w:hAnsi="Times New Roman"/>
          <w:sz w:val="24"/>
          <w:szCs w:val="24"/>
        </w:rPr>
        <w:t>rünlerini de satın alabilirim''</w:t>
      </w:r>
      <w:r w:rsidR="008165EB" w:rsidRPr="008C46AC">
        <w:rPr>
          <w:rFonts w:ascii="Times New Roman" w:hAnsi="Times New Roman"/>
          <w:sz w:val="24"/>
          <w:szCs w:val="24"/>
        </w:rPr>
        <w:t xml:space="preserve">in faktör yükleri </w:t>
      </w:r>
      <w:r w:rsidR="008165EB" w:rsidRPr="008C46AC">
        <w:rPr>
          <w:rFonts w:ascii="Times New Roman" w:hAnsi="Times New Roman"/>
          <w:color w:val="FF0000"/>
          <w:sz w:val="24"/>
          <w:szCs w:val="24"/>
        </w:rPr>
        <w:t xml:space="preserve"> </w:t>
      </w:r>
      <w:r w:rsidR="008165EB" w:rsidRPr="008C46AC">
        <w:rPr>
          <w:rFonts w:ascii="Times New Roman" w:hAnsi="Times New Roman"/>
          <w:sz w:val="24"/>
          <w:szCs w:val="24"/>
        </w:rPr>
        <w:t xml:space="preserve">0,50’nin altında olduğundan ve diğer faktör yüklerini etkilediğinden bu ifadeler çıkarılarak </w:t>
      </w:r>
      <w:r w:rsidRPr="008C46AC">
        <w:rPr>
          <w:rFonts w:ascii="Times New Roman" w:hAnsi="Times New Roman"/>
          <w:sz w:val="24"/>
          <w:szCs w:val="24"/>
        </w:rPr>
        <w:t>tekrar faktör analizi gerçekleştirilmiştir. Analize tabii tutulan 14 ifade üzerinden</w:t>
      </w:r>
      <w:r w:rsidR="00317E8F" w:rsidRPr="008C46AC">
        <w:rPr>
          <w:rFonts w:ascii="Times New Roman" w:hAnsi="Times New Roman"/>
          <w:sz w:val="24"/>
          <w:szCs w:val="24"/>
        </w:rPr>
        <w:t xml:space="preserve"> elde edilen değerlere Tablo 21</w:t>
      </w:r>
      <w:r w:rsidRPr="008C46AC">
        <w:rPr>
          <w:rFonts w:ascii="Times New Roman" w:hAnsi="Times New Roman"/>
          <w:sz w:val="24"/>
          <w:szCs w:val="24"/>
        </w:rPr>
        <w:t>’de yer verilmiştir.</w:t>
      </w:r>
    </w:p>
    <w:p w:rsidR="007A22C6" w:rsidRDefault="007A22C6" w:rsidP="007A22C6">
      <w:pPr>
        <w:spacing w:after="0" w:line="360" w:lineRule="auto"/>
        <w:ind w:firstLine="708"/>
        <w:jc w:val="both"/>
        <w:rPr>
          <w:rFonts w:ascii="Times New Roman" w:hAnsi="Times New Roman"/>
          <w:sz w:val="24"/>
          <w:szCs w:val="24"/>
        </w:rPr>
      </w:pPr>
    </w:p>
    <w:p w:rsidR="0067066F" w:rsidRDefault="0067066F" w:rsidP="007A22C6">
      <w:pPr>
        <w:spacing w:after="0" w:line="360" w:lineRule="auto"/>
        <w:ind w:firstLine="708"/>
        <w:jc w:val="both"/>
        <w:rPr>
          <w:rFonts w:ascii="Times New Roman" w:hAnsi="Times New Roman"/>
          <w:sz w:val="24"/>
          <w:szCs w:val="24"/>
        </w:rPr>
      </w:pPr>
    </w:p>
    <w:p w:rsidR="0067066F" w:rsidRDefault="0067066F" w:rsidP="007A22C6">
      <w:pPr>
        <w:spacing w:after="0" w:line="360" w:lineRule="auto"/>
        <w:ind w:firstLine="708"/>
        <w:jc w:val="both"/>
        <w:rPr>
          <w:rFonts w:ascii="Times New Roman" w:hAnsi="Times New Roman"/>
          <w:sz w:val="24"/>
          <w:szCs w:val="24"/>
        </w:rPr>
      </w:pPr>
    </w:p>
    <w:p w:rsidR="0067066F" w:rsidRDefault="0067066F" w:rsidP="007A22C6">
      <w:pPr>
        <w:spacing w:after="0" w:line="360" w:lineRule="auto"/>
        <w:ind w:firstLine="708"/>
        <w:jc w:val="both"/>
        <w:rPr>
          <w:rFonts w:ascii="Times New Roman" w:hAnsi="Times New Roman"/>
          <w:sz w:val="24"/>
          <w:szCs w:val="24"/>
        </w:rPr>
      </w:pPr>
    </w:p>
    <w:p w:rsidR="0067066F" w:rsidRDefault="0067066F" w:rsidP="007A22C6">
      <w:pPr>
        <w:spacing w:after="0" w:line="360" w:lineRule="auto"/>
        <w:ind w:firstLine="708"/>
        <w:jc w:val="both"/>
        <w:rPr>
          <w:rFonts w:ascii="Times New Roman" w:hAnsi="Times New Roman"/>
          <w:sz w:val="24"/>
          <w:szCs w:val="24"/>
        </w:rPr>
      </w:pPr>
    </w:p>
    <w:p w:rsidR="0067066F" w:rsidRDefault="0067066F" w:rsidP="007A22C6">
      <w:pPr>
        <w:spacing w:after="0" w:line="360" w:lineRule="auto"/>
        <w:ind w:firstLine="708"/>
        <w:jc w:val="both"/>
        <w:rPr>
          <w:rFonts w:ascii="Times New Roman" w:hAnsi="Times New Roman"/>
          <w:sz w:val="24"/>
          <w:szCs w:val="24"/>
        </w:rPr>
      </w:pPr>
    </w:p>
    <w:p w:rsidR="0067066F" w:rsidRDefault="0067066F" w:rsidP="007A22C6">
      <w:pPr>
        <w:spacing w:after="0" w:line="360" w:lineRule="auto"/>
        <w:ind w:firstLine="708"/>
        <w:jc w:val="both"/>
        <w:rPr>
          <w:rFonts w:ascii="Times New Roman" w:hAnsi="Times New Roman"/>
          <w:sz w:val="24"/>
          <w:szCs w:val="24"/>
        </w:rPr>
      </w:pPr>
    </w:p>
    <w:p w:rsidR="004F2122" w:rsidRDefault="004F2122" w:rsidP="007A22C6">
      <w:pPr>
        <w:spacing w:after="0" w:line="360" w:lineRule="auto"/>
        <w:ind w:firstLine="708"/>
        <w:jc w:val="both"/>
        <w:rPr>
          <w:rFonts w:ascii="Times New Roman" w:hAnsi="Times New Roman"/>
          <w:sz w:val="24"/>
          <w:szCs w:val="24"/>
        </w:rPr>
      </w:pPr>
    </w:p>
    <w:p w:rsidR="0067066F" w:rsidRDefault="0067066F" w:rsidP="007A22C6">
      <w:pPr>
        <w:spacing w:after="0" w:line="360" w:lineRule="auto"/>
        <w:ind w:firstLine="708"/>
        <w:jc w:val="both"/>
        <w:rPr>
          <w:rFonts w:ascii="Times New Roman" w:hAnsi="Times New Roman"/>
          <w:sz w:val="24"/>
          <w:szCs w:val="24"/>
        </w:rPr>
      </w:pPr>
    </w:p>
    <w:p w:rsidR="0067066F" w:rsidRPr="008C46AC" w:rsidRDefault="0067066F" w:rsidP="007A22C6">
      <w:pPr>
        <w:spacing w:after="0" w:line="360" w:lineRule="auto"/>
        <w:ind w:firstLine="708"/>
        <w:jc w:val="both"/>
        <w:rPr>
          <w:rFonts w:ascii="Times New Roman" w:hAnsi="Times New Roman"/>
          <w:sz w:val="24"/>
          <w:szCs w:val="24"/>
        </w:rPr>
      </w:pPr>
    </w:p>
    <w:p w:rsidR="007B11D8" w:rsidRPr="008E0CDF" w:rsidRDefault="00250820" w:rsidP="009840EB">
      <w:pPr>
        <w:pStyle w:val="ResimYazs"/>
        <w:spacing w:after="0" w:line="360" w:lineRule="auto"/>
        <w:jc w:val="center"/>
        <w:rPr>
          <w:rFonts w:ascii="Times New Roman" w:hAnsi="Times New Roman"/>
          <w:color w:val="auto"/>
          <w:sz w:val="24"/>
        </w:rPr>
      </w:pPr>
      <w:bookmarkStart w:id="159" w:name="_Toc5746224"/>
      <w:bookmarkStart w:id="160" w:name="_Toc7541973"/>
      <w:r w:rsidRPr="008E0CDF">
        <w:rPr>
          <w:rFonts w:ascii="Times New Roman" w:hAnsi="Times New Roman"/>
          <w:color w:val="auto"/>
          <w:sz w:val="24"/>
        </w:rPr>
        <w:lastRenderedPageBreak/>
        <w:t xml:space="preserve">Tablo </w:t>
      </w:r>
      <w:r w:rsidR="000319B4">
        <w:rPr>
          <w:rFonts w:ascii="Times New Roman" w:hAnsi="Times New Roman"/>
          <w:color w:val="auto"/>
          <w:sz w:val="24"/>
        </w:rPr>
        <w:t>4.19.</w:t>
      </w:r>
      <w:r w:rsidRPr="008E0CDF">
        <w:rPr>
          <w:rFonts w:ascii="Times New Roman" w:hAnsi="Times New Roman"/>
          <w:color w:val="auto"/>
          <w:sz w:val="24"/>
        </w:rPr>
        <w:t xml:space="preserve"> </w:t>
      </w:r>
      <w:r w:rsidR="007B11D8" w:rsidRPr="008E0CDF">
        <w:rPr>
          <w:rFonts w:ascii="Times New Roman" w:hAnsi="Times New Roman"/>
          <w:color w:val="auto"/>
          <w:sz w:val="24"/>
        </w:rPr>
        <w:t>Faktör ve Güvenirlik Analizi Bulguları</w:t>
      </w:r>
      <w:bookmarkEnd w:id="159"/>
      <w:bookmarkEnd w:id="1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7"/>
        <w:gridCol w:w="711"/>
        <w:gridCol w:w="801"/>
        <w:gridCol w:w="1181"/>
        <w:gridCol w:w="1006"/>
        <w:gridCol w:w="974"/>
      </w:tblGrid>
      <w:tr w:rsidR="007B11D8" w:rsidRPr="002334C9" w:rsidTr="002334C9">
        <w:trPr>
          <w:trHeight w:val="285"/>
          <w:jc w:val="center"/>
        </w:trPr>
        <w:tc>
          <w:tcPr>
            <w:tcW w:w="2332" w:type="pct"/>
            <w:vMerge w:val="restart"/>
            <w:shd w:val="clear" w:color="auto" w:fill="auto"/>
            <w:vAlign w:val="center"/>
          </w:tcPr>
          <w:p w:rsidR="007B11D8" w:rsidRPr="002334C9" w:rsidRDefault="007B11D8" w:rsidP="002334C9">
            <w:pPr>
              <w:tabs>
                <w:tab w:val="center" w:pos="1803"/>
              </w:tabs>
              <w:spacing w:after="0" w:line="240" w:lineRule="auto"/>
              <w:jc w:val="both"/>
              <w:rPr>
                <w:rFonts w:ascii="Times New Roman" w:hAnsi="Times New Roman"/>
                <w:b/>
                <w:sz w:val="18"/>
                <w:szCs w:val="18"/>
              </w:rPr>
            </w:pPr>
            <w:r w:rsidRPr="002334C9">
              <w:rPr>
                <w:rFonts w:ascii="Times New Roman" w:hAnsi="Times New Roman"/>
                <w:b/>
                <w:sz w:val="18"/>
                <w:szCs w:val="18"/>
              </w:rPr>
              <w:t>MADDELER</w:t>
            </w:r>
          </w:p>
        </w:tc>
        <w:tc>
          <w:tcPr>
            <w:tcW w:w="412" w:type="pct"/>
            <w:vMerge w:val="restart"/>
            <w:shd w:val="clear" w:color="auto" w:fill="auto"/>
            <w:vAlign w:val="center"/>
          </w:tcPr>
          <w:p w:rsidR="007B11D8" w:rsidRPr="002334C9" w:rsidRDefault="007B11D8" w:rsidP="002334C9">
            <w:pPr>
              <w:spacing w:after="0" w:line="240" w:lineRule="auto"/>
              <w:jc w:val="both"/>
              <w:rPr>
                <w:rFonts w:ascii="Times New Roman" w:hAnsi="Times New Roman"/>
                <w:b/>
                <w:sz w:val="18"/>
                <w:szCs w:val="18"/>
              </w:rPr>
            </w:pPr>
            <w:r w:rsidRPr="002334C9">
              <w:rPr>
                <w:rFonts w:ascii="Times New Roman" w:hAnsi="Times New Roman"/>
                <w:b/>
                <w:sz w:val="18"/>
                <w:szCs w:val="18"/>
              </w:rPr>
              <w:t>A.O.</w:t>
            </w:r>
          </w:p>
        </w:tc>
        <w:tc>
          <w:tcPr>
            <w:tcW w:w="466" w:type="pct"/>
            <w:vMerge w:val="restart"/>
            <w:shd w:val="clear" w:color="auto" w:fill="auto"/>
            <w:vAlign w:val="center"/>
          </w:tcPr>
          <w:p w:rsidR="007B11D8" w:rsidRPr="002334C9" w:rsidRDefault="007B11D8" w:rsidP="002334C9">
            <w:pPr>
              <w:spacing w:after="0" w:line="240" w:lineRule="auto"/>
              <w:jc w:val="both"/>
              <w:rPr>
                <w:rFonts w:ascii="Times New Roman" w:hAnsi="Times New Roman"/>
                <w:b/>
                <w:sz w:val="18"/>
                <w:szCs w:val="18"/>
              </w:rPr>
            </w:pPr>
            <w:r w:rsidRPr="002334C9">
              <w:rPr>
                <w:rFonts w:ascii="Times New Roman" w:hAnsi="Times New Roman"/>
                <w:b/>
                <w:sz w:val="18"/>
                <w:szCs w:val="18"/>
              </w:rPr>
              <w:t>S.S.</w:t>
            </w:r>
          </w:p>
        </w:tc>
        <w:tc>
          <w:tcPr>
            <w:tcW w:w="1790" w:type="pct"/>
            <w:gridSpan w:val="3"/>
            <w:shd w:val="clear" w:color="auto" w:fill="auto"/>
          </w:tcPr>
          <w:p w:rsidR="007B11D8" w:rsidRPr="002334C9" w:rsidRDefault="007B11D8" w:rsidP="009B2C85">
            <w:pPr>
              <w:spacing w:after="0" w:line="240" w:lineRule="auto"/>
              <w:jc w:val="center"/>
              <w:rPr>
                <w:rFonts w:ascii="Times New Roman" w:hAnsi="Times New Roman"/>
                <w:b/>
                <w:sz w:val="18"/>
                <w:szCs w:val="18"/>
              </w:rPr>
            </w:pPr>
            <w:r w:rsidRPr="002334C9">
              <w:rPr>
                <w:rFonts w:ascii="Times New Roman" w:hAnsi="Times New Roman"/>
                <w:b/>
                <w:sz w:val="18"/>
                <w:szCs w:val="18"/>
              </w:rPr>
              <w:t>Faktör Yükleri</w:t>
            </w:r>
          </w:p>
        </w:tc>
      </w:tr>
      <w:tr w:rsidR="007B11D8" w:rsidRPr="002334C9" w:rsidTr="002334C9">
        <w:trPr>
          <w:trHeight w:val="232"/>
          <w:jc w:val="center"/>
        </w:trPr>
        <w:tc>
          <w:tcPr>
            <w:tcW w:w="2332" w:type="pct"/>
            <w:vMerge/>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412" w:type="pct"/>
            <w:vMerge/>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466" w:type="pct"/>
            <w:vMerge/>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700" w:type="pct"/>
            <w:shd w:val="clear" w:color="auto" w:fill="auto"/>
            <w:vAlign w:val="center"/>
          </w:tcPr>
          <w:p w:rsidR="007B11D8" w:rsidRPr="002334C9" w:rsidRDefault="00722C52" w:rsidP="009B2C85">
            <w:pPr>
              <w:spacing w:after="0" w:line="240" w:lineRule="auto"/>
              <w:jc w:val="center"/>
              <w:rPr>
                <w:rFonts w:ascii="Times New Roman" w:hAnsi="Times New Roman"/>
                <w:b/>
                <w:sz w:val="18"/>
                <w:szCs w:val="18"/>
              </w:rPr>
            </w:pPr>
            <w:r w:rsidRPr="002334C9">
              <w:rPr>
                <w:rFonts w:ascii="Times New Roman" w:hAnsi="Times New Roman"/>
                <w:b/>
                <w:sz w:val="18"/>
                <w:szCs w:val="18"/>
              </w:rPr>
              <w:t>Marka bağımlılığı</w:t>
            </w:r>
          </w:p>
        </w:tc>
        <w:tc>
          <w:tcPr>
            <w:tcW w:w="520" w:type="pct"/>
            <w:shd w:val="clear" w:color="auto" w:fill="auto"/>
            <w:vAlign w:val="center"/>
          </w:tcPr>
          <w:p w:rsidR="007B11D8" w:rsidRPr="002334C9" w:rsidRDefault="00E52BCD" w:rsidP="009B2C85">
            <w:pPr>
              <w:spacing w:after="0" w:line="240" w:lineRule="auto"/>
              <w:jc w:val="center"/>
              <w:rPr>
                <w:rFonts w:ascii="Times New Roman" w:hAnsi="Times New Roman"/>
                <w:b/>
                <w:sz w:val="18"/>
                <w:szCs w:val="18"/>
              </w:rPr>
            </w:pPr>
            <w:r w:rsidRPr="002334C9">
              <w:rPr>
                <w:rFonts w:ascii="Times New Roman" w:hAnsi="Times New Roman"/>
                <w:b/>
                <w:sz w:val="18"/>
                <w:szCs w:val="18"/>
              </w:rPr>
              <w:t>H</w:t>
            </w:r>
            <w:r w:rsidR="002713DA" w:rsidRPr="002334C9">
              <w:rPr>
                <w:rFonts w:ascii="Times New Roman" w:hAnsi="Times New Roman"/>
                <w:b/>
                <w:sz w:val="18"/>
                <w:szCs w:val="18"/>
              </w:rPr>
              <w:t>edonizm</w:t>
            </w:r>
          </w:p>
        </w:tc>
        <w:tc>
          <w:tcPr>
            <w:tcW w:w="570" w:type="pct"/>
            <w:shd w:val="clear" w:color="auto" w:fill="auto"/>
            <w:vAlign w:val="center"/>
          </w:tcPr>
          <w:p w:rsidR="007B11D8" w:rsidRPr="002334C9" w:rsidRDefault="00722C52" w:rsidP="009B2C85">
            <w:pPr>
              <w:spacing w:after="0" w:line="240" w:lineRule="auto"/>
              <w:jc w:val="center"/>
              <w:rPr>
                <w:rFonts w:ascii="Times New Roman" w:hAnsi="Times New Roman"/>
                <w:b/>
                <w:sz w:val="18"/>
                <w:szCs w:val="18"/>
              </w:rPr>
            </w:pPr>
            <w:r w:rsidRPr="002334C9">
              <w:rPr>
                <w:rFonts w:ascii="Times New Roman" w:hAnsi="Times New Roman"/>
                <w:b/>
                <w:sz w:val="18"/>
                <w:szCs w:val="18"/>
              </w:rPr>
              <w:t>Beklenti teorisi</w:t>
            </w:r>
          </w:p>
        </w:tc>
      </w:tr>
      <w:tr w:rsidR="007B11D8" w:rsidRPr="002334C9" w:rsidTr="002334C9">
        <w:trPr>
          <w:jc w:val="center"/>
        </w:trPr>
        <w:tc>
          <w:tcPr>
            <w:tcW w:w="2332" w:type="pct"/>
            <w:shd w:val="clear" w:color="auto" w:fill="auto"/>
          </w:tcPr>
          <w:p w:rsidR="007B11D8" w:rsidRPr="002334C9" w:rsidRDefault="007B11D8" w:rsidP="002334C9">
            <w:pPr>
              <w:spacing w:after="120" w:line="240" w:lineRule="auto"/>
              <w:jc w:val="both"/>
              <w:rPr>
                <w:rFonts w:ascii="Times New Roman" w:hAnsi="Times New Roman"/>
                <w:b/>
                <w:color w:val="000000"/>
                <w:sz w:val="18"/>
                <w:szCs w:val="18"/>
              </w:rPr>
            </w:pPr>
            <w:r w:rsidRPr="002334C9">
              <w:rPr>
                <w:rFonts w:ascii="Times New Roman" w:hAnsi="Times New Roman"/>
                <w:b/>
                <w:color w:val="000000"/>
                <w:sz w:val="18"/>
                <w:szCs w:val="18"/>
              </w:rPr>
              <w:t>MARKA BAĞIMLILIĞI</w:t>
            </w:r>
            <w:r w:rsidR="007C37F4">
              <w:rPr>
                <w:rFonts w:ascii="Times New Roman" w:hAnsi="Times New Roman"/>
                <w:b/>
                <w:color w:val="000000"/>
                <w:sz w:val="18"/>
                <w:szCs w:val="18"/>
              </w:rPr>
              <w:t xml:space="preserve"> ÖLÇEĞİ</w:t>
            </w:r>
          </w:p>
        </w:tc>
        <w:tc>
          <w:tcPr>
            <w:tcW w:w="412" w:type="pct"/>
            <w:shd w:val="clear" w:color="auto" w:fill="auto"/>
          </w:tcPr>
          <w:p w:rsidR="007B11D8" w:rsidRPr="002334C9" w:rsidRDefault="007B11D8" w:rsidP="002334C9">
            <w:pPr>
              <w:spacing w:after="0" w:line="240" w:lineRule="auto"/>
              <w:jc w:val="both"/>
              <w:rPr>
                <w:rFonts w:ascii="Times New Roman" w:hAnsi="Times New Roman"/>
                <w:sz w:val="18"/>
                <w:szCs w:val="18"/>
              </w:rPr>
            </w:pPr>
          </w:p>
        </w:tc>
        <w:tc>
          <w:tcPr>
            <w:tcW w:w="466" w:type="pct"/>
            <w:shd w:val="clear" w:color="auto" w:fill="auto"/>
          </w:tcPr>
          <w:p w:rsidR="007B11D8" w:rsidRPr="002334C9" w:rsidRDefault="007B11D8" w:rsidP="002334C9">
            <w:pPr>
              <w:spacing w:after="0" w:line="240" w:lineRule="auto"/>
              <w:jc w:val="both"/>
              <w:rPr>
                <w:rFonts w:ascii="Times New Roman" w:hAnsi="Times New Roman"/>
                <w:sz w:val="18"/>
                <w:szCs w:val="18"/>
              </w:rPr>
            </w:pPr>
          </w:p>
        </w:tc>
        <w:tc>
          <w:tcPr>
            <w:tcW w:w="70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52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57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r>
      <w:tr w:rsidR="007B11D8" w:rsidRPr="002334C9" w:rsidTr="002334C9">
        <w:trPr>
          <w:trHeight w:val="534"/>
          <w:jc w:val="center"/>
        </w:trPr>
        <w:tc>
          <w:tcPr>
            <w:tcW w:w="2332" w:type="pct"/>
            <w:shd w:val="clear" w:color="auto" w:fill="auto"/>
          </w:tcPr>
          <w:p w:rsidR="007B11D8" w:rsidRPr="002334C9" w:rsidRDefault="007B11D8" w:rsidP="002334C9">
            <w:pPr>
              <w:spacing w:after="0" w:line="240" w:lineRule="auto"/>
              <w:jc w:val="both"/>
              <w:rPr>
                <w:rFonts w:ascii="Times New Roman" w:hAnsi="Times New Roman"/>
                <w:color w:val="000000"/>
                <w:sz w:val="18"/>
                <w:szCs w:val="18"/>
              </w:rPr>
            </w:pPr>
            <w:r w:rsidRPr="002334C9">
              <w:rPr>
                <w:rFonts w:ascii="Times New Roman" w:hAnsi="Times New Roman"/>
                <w:color w:val="000000"/>
                <w:sz w:val="18"/>
                <w:szCs w:val="18"/>
              </w:rPr>
              <w:t>Zen Pırlanta'nın daha fazla ürün seçeneğinin bulunduğunu düşünüyorum.</w:t>
            </w:r>
          </w:p>
          <w:p w:rsidR="007B11D8" w:rsidRPr="002334C9" w:rsidRDefault="007B11D8" w:rsidP="002334C9">
            <w:pPr>
              <w:spacing w:after="0" w:line="240" w:lineRule="auto"/>
              <w:jc w:val="both"/>
              <w:rPr>
                <w:rFonts w:ascii="Times New Roman" w:hAnsi="Times New Roman"/>
                <w:sz w:val="18"/>
                <w:szCs w:val="18"/>
              </w:rPr>
            </w:pPr>
          </w:p>
        </w:tc>
        <w:tc>
          <w:tcPr>
            <w:tcW w:w="412"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3,8048</w:t>
            </w:r>
          </w:p>
        </w:tc>
        <w:tc>
          <w:tcPr>
            <w:tcW w:w="466"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,90221</w:t>
            </w:r>
          </w:p>
        </w:tc>
        <w:tc>
          <w:tcPr>
            <w:tcW w:w="700" w:type="pct"/>
            <w:shd w:val="clear" w:color="auto" w:fill="auto"/>
          </w:tcPr>
          <w:p w:rsidR="007B11D8" w:rsidRPr="002334C9" w:rsidRDefault="007B11D8" w:rsidP="002334C9">
            <w:pPr>
              <w:spacing w:after="0" w:line="240" w:lineRule="auto"/>
              <w:jc w:val="both"/>
              <w:rPr>
                <w:rFonts w:ascii="Times New Roman" w:hAnsi="Times New Roman"/>
                <w:b/>
                <w:sz w:val="18"/>
                <w:szCs w:val="18"/>
              </w:rPr>
            </w:pPr>
            <w:r w:rsidRPr="002334C9">
              <w:rPr>
                <w:rFonts w:ascii="Times New Roman" w:hAnsi="Times New Roman"/>
                <w:b/>
                <w:sz w:val="18"/>
                <w:szCs w:val="18"/>
              </w:rPr>
              <w:t>,859</w:t>
            </w:r>
          </w:p>
        </w:tc>
        <w:tc>
          <w:tcPr>
            <w:tcW w:w="52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p w:rsidR="007B11D8" w:rsidRPr="002334C9" w:rsidRDefault="007B11D8" w:rsidP="002334C9">
            <w:pPr>
              <w:spacing w:after="0" w:line="240" w:lineRule="auto"/>
              <w:jc w:val="both"/>
              <w:rPr>
                <w:rFonts w:ascii="Times New Roman" w:hAnsi="Times New Roman"/>
                <w:b/>
                <w:sz w:val="18"/>
                <w:szCs w:val="18"/>
              </w:rPr>
            </w:pPr>
          </w:p>
        </w:tc>
        <w:tc>
          <w:tcPr>
            <w:tcW w:w="57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p w:rsidR="007B11D8" w:rsidRPr="002334C9" w:rsidRDefault="007B11D8" w:rsidP="002334C9">
            <w:pPr>
              <w:spacing w:after="0" w:line="240" w:lineRule="auto"/>
              <w:jc w:val="both"/>
              <w:rPr>
                <w:rFonts w:ascii="Times New Roman" w:hAnsi="Times New Roman"/>
                <w:b/>
                <w:sz w:val="18"/>
                <w:szCs w:val="18"/>
              </w:rPr>
            </w:pPr>
          </w:p>
        </w:tc>
      </w:tr>
      <w:tr w:rsidR="007B11D8" w:rsidRPr="002334C9" w:rsidTr="002334C9">
        <w:trPr>
          <w:jc w:val="center"/>
        </w:trPr>
        <w:tc>
          <w:tcPr>
            <w:tcW w:w="2332" w:type="pct"/>
            <w:shd w:val="clear" w:color="auto" w:fill="auto"/>
          </w:tcPr>
          <w:p w:rsidR="007B11D8" w:rsidRPr="002334C9" w:rsidRDefault="007B11D8" w:rsidP="002334C9">
            <w:pPr>
              <w:spacing w:after="0" w:line="240" w:lineRule="auto"/>
              <w:jc w:val="both"/>
              <w:rPr>
                <w:rFonts w:ascii="Times New Roman" w:hAnsi="Times New Roman"/>
                <w:color w:val="000000"/>
                <w:sz w:val="18"/>
                <w:szCs w:val="18"/>
              </w:rPr>
            </w:pPr>
            <w:r w:rsidRPr="002334C9">
              <w:rPr>
                <w:rFonts w:ascii="Times New Roman" w:hAnsi="Times New Roman"/>
                <w:color w:val="000000"/>
                <w:sz w:val="18"/>
                <w:szCs w:val="18"/>
              </w:rPr>
              <w:t>Zen Pırlanta'nın ürünlerinin daha kaliteli olduğunu düşünüyorum.</w:t>
            </w:r>
          </w:p>
          <w:p w:rsidR="007B11D8" w:rsidRPr="002334C9" w:rsidRDefault="007B11D8" w:rsidP="002334C9">
            <w:pPr>
              <w:spacing w:after="0" w:line="240" w:lineRule="auto"/>
              <w:jc w:val="both"/>
              <w:rPr>
                <w:rFonts w:ascii="Times New Roman" w:hAnsi="Times New Roman"/>
                <w:sz w:val="18"/>
                <w:szCs w:val="18"/>
              </w:rPr>
            </w:pPr>
          </w:p>
        </w:tc>
        <w:tc>
          <w:tcPr>
            <w:tcW w:w="412"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3,8308</w:t>
            </w:r>
          </w:p>
        </w:tc>
        <w:tc>
          <w:tcPr>
            <w:tcW w:w="466"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,93111</w:t>
            </w:r>
          </w:p>
        </w:tc>
        <w:tc>
          <w:tcPr>
            <w:tcW w:w="700" w:type="pct"/>
            <w:shd w:val="clear" w:color="auto" w:fill="auto"/>
          </w:tcPr>
          <w:p w:rsidR="007B11D8" w:rsidRPr="002334C9" w:rsidRDefault="007B11D8" w:rsidP="002334C9">
            <w:pPr>
              <w:spacing w:after="0" w:line="240" w:lineRule="auto"/>
              <w:jc w:val="both"/>
              <w:rPr>
                <w:rFonts w:ascii="Times New Roman" w:hAnsi="Times New Roman"/>
                <w:b/>
                <w:sz w:val="18"/>
                <w:szCs w:val="18"/>
              </w:rPr>
            </w:pPr>
            <w:r w:rsidRPr="002334C9">
              <w:rPr>
                <w:rFonts w:ascii="Times New Roman" w:hAnsi="Times New Roman"/>
                <w:b/>
                <w:sz w:val="18"/>
                <w:szCs w:val="18"/>
              </w:rPr>
              <w:t>,898</w:t>
            </w:r>
          </w:p>
        </w:tc>
        <w:tc>
          <w:tcPr>
            <w:tcW w:w="52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57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r>
      <w:tr w:rsidR="007B11D8" w:rsidRPr="002334C9" w:rsidTr="002334C9">
        <w:trPr>
          <w:jc w:val="center"/>
        </w:trPr>
        <w:tc>
          <w:tcPr>
            <w:tcW w:w="2332" w:type="pct"/>
            <w:shd w:val="clear" w:color="auto" w:fill="auto"/>
          </w:tcPr>
          <w:p w:rsidR="007B11D8" w:rsidRPr="002334C9" w:rsidRDefault="007B11D8" w:rsidP="002334C9">
            <w:pPr>
              <w:spacing w:after="0" w:line="240" w:lineRule="auto"/>
              <w:jc w:val="both"/>
              <w:rPr>
                <w:rFonts w:ascii="Times New Roman" w:hAnsi="Times New Roman"/>
                <w:color w:val="000000"/>
                <w:sz w:val="18"/>
                <w:szCs w:val="18"/>
              </w:rPr>
            </w:pPr>
            <w:r w:rsidRPr="002334C9">
              <w:rPr>
                <w:rFonts w:ascii="Times New Roman" w:hAnsi="Times New Roman"/>
                <w:color w:val="000000"/>
                <w:sz w:val="18"/>
                <w:szCs w:val="18"/>
              </w:rPr>
              <w:t>Zen Pırlanta'yı diğer markalara göre daha fazla kıyaslama imkanı olduğu için tercih ederim.</w:t>
            </w:r>
          </w:p>
          <w:p w:rsidR="007B11D8" w:rsidRPr="002334C9" w:rsidRDefault="007B11D8" w:rsidP="002334C9">
            <w:pPr>
              <w:spacing w:after="0" w:line="240" w:lineRule="auto"/>
              <w:jc w:val="both"/>
              <w:rPr>
                <w:rFonts w:ascii="Times New Roman" w:hAnsi="Times New Roman"/>
                <w:sz w:val="18"/>
                <w:szCs w:val="18"/>
              </w:rPr>
            </w:pPr>
          </w:p>
        </w:tc>
        <w:tc>
          <w:tcPr>
            <w:tcW w:w="412"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3,7354</w:t>
            </w:r>
          </w:p>
        </w:tc>
        <w:tc>
          <w:tcPr>
            <w:tcW w:w="466"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,93450</w:t>
            </w:r>
          </w:p>
          <w:p w:rsidR="007B11D8" w:rsidRPr="002334C9" w:rsidRDefault="007B11D8" w:rsidP="002334C9">
            <w:pPr>
              <w:spacing w:after="0" w:line="240" w:lineRule="auto"/>
              <w:jc w:val="both"/>
              <w:rPr>
                <w:rFonts w:ascii="Times New Roman" w:hAnsi="Times New Roman"/>
                <w:sz w:val="18"/>
                <w:szCs w:val="18"/>
              </w:rPr>
            </w:pPr>
          </w:p>
        </w:tc>
        <w:tc>
          <w:tcPr>
            <w:tcW w:w="700" w:type="pct"/>
            <w:shd w:val="clear" w:color="auto" w:fill="auto"/>
          </w:tcPr>
          <w:p w:rsidR="007B11D8" w:rsidRPr="002334C9" w:rsidRDefault="007B11D8" w:rsidP="002334C9">
            <w:pPr>
              <w:spacing w:after="0" w:line="240" w:lineRule="auto"/>
              <w:jc w:val="both"/>
              <w:rPr>
                <w:rFonts w:ascii="Times New Roman" w:hAnsi="Times New Roman"/>
                <w:b/>
                <w:sz w:val="18"/>
                <w:szCs w:val="18"/>
              </w:rPr>
            </w:pPr>
            <w:r w:rsidRPr="002334C9">
              <w:rPr>
                <w:rFonts w:ascii="Times New Roman" w:hAnsi="Times New Roman"/>
                <w:b/>
                <w:sz w:val="18"/>
                <w:szCs w:val="18"/>
              </w:rPr>
              <w:t>,790</w:t>
            </w:r>
          </w:p>
        </w:tc>
        <w:tc>
          <w:tcPr>
            <w:tcW w:w="52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57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r>
      <w:tr w:rsidR="007B11D8" w:rsidRPr="002334C9" w:rsidTr="002334C9">
        <w:trPr>
          <w:trHeight w:val="527"/>
          <w:jc w:val="center"/>
        </w:trPr>
        <w:tc>
          <w:tcPr>
            <w:tcW w:w="2332" w:type="pct"/>
            <w:shd w:val="clear" w:color="auto" w:fill="auto"/>
          </w:tcPr>
          <w:p w:rsidR="007B11D8" w:rsidRPr="002334C9" w:rsidRDefault="007B11D8" w:rsidP="002334C9">
            <w:pPr>
              <w:spacing w:after="0" w:line="240" w:lineRule="auto"/>
              <w:jc w:val="both"/>
              <w:rPr>
                <w:rFonts w:ascii="Times New Roman" w:hAnsi="Times New Roman"/>
                <w:color w:val="000000"/>
                <w:sz w:val="2"/>
                <w:szCs w:val="2"/>
              </w:rPr>
            </w:pPr>
            <w:r w:rsidRPr="002334C9">
              <w:rPr>
                <w:rFonts w:ascii="Times New Roman" w:hAnsi="Times New Roman"/>
                <w:color w:val="000000"/>
                <w:sz w:val="18"/>
                <w:szCs w:val="18"/>
              </w:rPr>
              <w:t>Zen Pırlanta'dan alışveriş yaparken fiyata dikkat etmem.</w:t>
            </w:r>
          </w:p>
        </w:tc>
        <w:tc>
          <w:tcPr>
            <w:tcW w:w="412"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2,3970</w:t>
            </w:r>
          </w:p>
        </w:tc>
        <w:tc>
          <w:tcPr>
            <w:tcW w:w="466"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1,22683</w:t>
            </w:r>
          </w:p>
        </w:tc>
        <w:tc>
          <w:tcPr>
            <w:tcW w:w="700" w:type="pct"/>
            <w:shd w:val="clear" w:color="auto" w:fill="auto"/>
          </w:tcPr>
          <w:p w:rsidR="007B11D8" w:rsidRPr="002334C9" w:rsidRDefault="007B11D8" w:rsidP="002334C9">
            <w:pPr>
              <w:spacing w:after="0" w:line="240" w:lineRule="auto"/>
              <w:jc w:val="both"/>
              <w:rPr>
                <w:rFonts w:ascii="Times New Roman" w:hAnsi="Times New Roman"/>
                <w:b/>
                <w:sz w:val="18"/>
                <w:szCs w:val="18"/>
              </w:rPr>
            </w:pPr>
            <w:r w:rsidRPr="002334C9">
              <w:rPr>
                <w:rFonts w:ascii="Times New Roman" w:hAnsi="Times New Roman"/>
                <w:b/>
                <w:sz w:val="18"/>
                <w:szCs w:val="18"/>
              </w:rPr>
              <w:t>,625</w:t>
            </w:r>
          </w:p>
        </w:tc>
        <w:tc>
          <w:tcPr>
            <w:tcW w:w="52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57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r>
      <w:tr w:rsidR="007B11D8" w:rsidRPr="002334C9" w:rsidTr="002334C9">
        <w:trPr>
          <w:jc w:val="center"/>
        </w:trPr>
        <w:tc>
          <w:tcPr>
            <w:tcW w:w="2332" w:type="pct"/>
            <w:shd w:val="clear" w:color="auto" w:fill="auto"/>
          </w:tcPr>
          <w:p w:rsidR="007B11D8" w:rsidRPr="002334C9" w:rsidRDefault="007B11D8" w:rsidP="002334C9">
            <w:pPr>
              <w:spacing w:after="120" w:line="240" w:lineRule="auto"/>
              <w:jc w:val="both"/>
              <w:rPr>
                <w:rFonts w:ascii="Times New Roman" w:hAnsi="Times New Roman"/>
                <w:b/>
                <w:color w:val="000000"/>
                <w:sz w:val="18"/>
                <w:szCs w:val="18"/>
              </w:rPr>
            </w:pPr>
            <w:r w:rsidRPr="002334C9">
              <w:rPr>
                <w:rFonts w:ascii="Times New Roman" w:hAnsi="Times New Roman"/>
                <w:b/>
                <w:color w:val="000000"/>
                <w:sz w:val="18"/>
                <w:szCs w:val="18"/>
              </w:rPr>
              <w:t>H</w:t>
            </w:r>
            <w:r w:rsidR="00880F3B" w:rsidRPr="002334C9">
              <w:rPr>
                <w:rFonts w:ascii="Times New Roman" w:hAnsi="Times New Roman"/>
                <w:b/>
                <w:color w:val="000000"/>
                <w:sz w:val="18"/>
                <w:szCs w:val="18"/>
              </w:rPr>
              <w:t>EDONİZM</w:t>
            </w:r>
            <w:r w:rsidR="007C37F4">
              <w:rPr>
                <w:rFonts w:ascii="Times New Roman" w:hAnsi="Times New Roman"/>
                <w:b/>
                <w:color w:val="000000"/>
                <w:sz w:val="18"/>
                <w:szCs w:val="18"/>
              </w:rPr>
              <w:t xml:space="preserve"> ÖLÇEĞİ</w:t>
            </w:r>
          </w:p>
        </w:tc>
        <w:tc>
          <w:tcPr>
            <w:tcW w:w="412" w:type="pct"/>
            <w:shd w:val="clear" w:color="auto" w:fill="auto"/>
          </w:tcPr>
          <w:p w:rsidR="007B11D8" w:rsidRPr="002334C9" w:rsidRDefault="007B11D8" w:rsidP="002334C9">
            <w:pPr>
              <w:spacing w:after="0" w:line="240" w:lineRule="auto"/>
              <w:jc w:val="both"/>
              <w:rPr>
                <w:rFonts w:ascii="Times New Roman" w:hAnsi="Times New Roman"/>
                <w:sz w:val="18"/>
                <w:szCs w:val="18"/>
              </w:rPr>
            </w:pPr>
          </w:p>
        </w:tc>
        <w:tc>
          <w:tcPr>
            <w:tcW w:w="466" w:type="pct"/>
            <w:shd w:val="clear" w:color="auto" w:fill="auto"/>
          </w:tcPr>
          <w:p w:rsidR="007B11D8" w:rsidRPr="002334C9" w:rsidRDefault="007B11D8" w:rsidP="002334C9">
            <w:pPr>
              <w:spacing w:after="0" w:line="240" w:lineRule="auto"/>
              <w:jc w:val="both"/>
              <w:rPr>
                <w:rFonts w:ascii="Times New Roman" w:hAnsi="Times New Roman"/>
                <w:sz w:val="18"/>
                <w:szCs w:val="18"/>
              </w:rPr>
            </w:pPr>
          </w:p>
        </w:tc>
        <w:tc>
          <w:tcPr>
            <w:tcW w:w="70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52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57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r>
      <w:tr w:rsidR="007B11D8" w:rsidRPr="002334C9" w:rsidTr="002334C9">
        <w:trPr>
          <w:jc w:val="center"/>
        </w:trPr>
        <w:tc>
          <w:tcPr>
            <w:tcW w:w="2332" w:type="pct"/>
            <w:shd w:val="clear" w:color="auto" w:fill="auto"/>
          </w:tcPr>
          <w:p w:rsidR="007B11D8" w:rsidRPr="002334C9" w:rsidRDefault="007B11D8" w:rsidP="002334C9">
            <w:pPr>
              <w:spacing w:after="0" w:line="240" w:lineRule="auto"/>
              <w:jc w:val="both"/>
              <w:rPr>
                <w:rFonts w:ascii="Times New Roman" w:hAnsi="Times New Roman"/>
                <w:color w:val="000000"/>
                <w:sz w:val="18"/>
                <w:szCs w:val="18"/>
              </w:rPr>
            </w:pPr>
            <w:r w:rsidRPr="002334C9">
              <w:rPr>
                <w:rFonts w:ascii="Times New Roman" w:hAnsi="Times New Roman"/>
                <w:color w:val="000000"/>
                <w:sz w:val="18"/>
                <w:szCs w:val="18"/>
              </w:rPr>
              <w:t>Lüks markalı pırlanta satın almaktan zevk duyuyorum.</w:t>
            </w:r>
          </w:p>
          <w:p w:rsidR="007B11D8" w:rsidRPr="002334C9" w:rsidRDefault="007B11D8" w:rsidP="002334C9">
            <w:pPr>
              <w:spacing w:after="0" w:line="240" w:lineRule="auto"/>
              <w:jc w:val="both"/>
              <w:rPr>
                <w:rFonts w:ascii="Times New Roman" w:hAnsi="Times New Roman"/>
                <w:sz w:val="18"/>
                <w:szCs w:val="18"/>
              </w:rPr>
            </w:pPr>
          </w:p>
        </w:tc>
        <w:tc>
          <w:tcPr>
            <w:tcW w:w="412"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3,6970</w:t>
            </w:r>
          </w:p>
        </w:tc>
        <w:tc>
          <w:tcPr>
            <w:tcW w:w="466"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1,20157</w:t>
            </w:r>
          </w:p>
          <w:p w:rsidR="007B11D8" w:rsidRPr="002334C9" w:rsidRDefault="007B11D8" w:rsidP="002334C9">
            <w:pPr>
              <w:spacing w:after="0" w:line="240" w:lineRule="auto"/>
              <w:jc w:val="both"/>
              <w:rPr>
                <w:rFonts w:ascii="Times New Roman" w:hAnsi="Times New Roman"/>
                <w:sz w:val="18"/>
                <w:szCs w:val="18"/>
              </w:rPr>
            </w:pPr>
          </w:p>
        </w:tc>
        <w:tc>
          <w:tcPr>
            <w:tcW w:w="70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520" w:type="pct"/>
            <w:shd w:val="clear" w:color="auto" w:fill="auto"/>
          </w:tcPr>
          <w:p w:rsidR="007B11D8" w:rsidRPr="002334C9" w:rsidRDefault="007B11D8" w:rsidP="002334C9">
            <w:pPr>
              <w:spacing w:after="0" w:line="240" w:lineRule="auto"/>
              <w:jc w:val="both"/>
              <w:rPr>
                <w:rFonts w:ascii="Times New Roman" w:hAnsi="Times New Roman"/>
                <w:b/>
                <w:sz w:val="18"/>
                <w:szCs w:val="18"/>
              </w:rPr>
            </w:pPr>
            <w:r w:rsidRPr="002334C9">
              <w:rPr>
                <w:rFonts w:ascii="Times New Roman" w:hAnsi="Times New Roman"/>
                <w:b/>
                <w:sz w:val="18"/>
                <w:szCs w:val="18"/>
              </w:rPr>
              <w:t>,799</w:t>
            </w:r>
          </w:p>
        </w:tc>
        <w:tc>
          <w:tcPr>
            <w:tcW w:w="57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r>
      <w:tr w:rsidR="007B11D8" w:rsidRPr="002334C9" w:rsidTr="002334C9">
        <w:trPr>
          <w:trHeight w:val="288"/>
          <w:jc w:val="center"/>
        </w:trPr>
        <w:tc>
          <w:tcPr>
            <w:tcW w:w="2332" w:type="pct"/>
            <w:shd w:val="clear" w:color="auto" w:fill="auto"/>
          </w:tcPr>
          <w:p w:rsidR="007B11D8" w:rsidRPr="002334C9" w:rsidRDefault="007B11D8" w:rsidP="002334C9">
            <w:pPr>
              <w:spacing w:after="0" w:line="240" w:lineRule="auto"/>
              <w:jc w:val="both"/>
              <w:rPr>
                <w:rFonts w:ascii="Times New Roman" w:hAnsi="Times New Roman"/>
                <w:color w:val="000000"/>
                <w:sz w:val="18"/>
                <w:szCs w:val="18"/>
              </w:rPr>
            </w:pPr>
            <w:r w:rsidRPr="002334C9">
              <w:rPr>
                <w:rFonts w:ascii="Times New Roman" w:hAnsi="Times New Roman"/>
                <w:color w:val="000000"/>
                <w:sz w:val="18"/>
                <w:szCs w:val="18"/>
              </w:rPr>
              <w:t>Zen Pırlanta mağazalarına girdiğimde bir şeyler satın almak için tutku hissederim.</w:t>
            </w:r>
          </w:p>
          <w:p w:rsidR="007B11D8" w:rsidRPr="002334C9" w:rsidRDefault="007B11D8" w:rsidP="002334C9">
            <w:pPr>
              <w:spacing w:after="0" w:line="240" w:lineRule="auto"/>
              <w:jc w:val="both"/>
              <w:rPr>
                <w:rFonts w:ascii="Times New Roman" w:hAnsi="Times New Roman"/>
                <w:sz w:val="18"/>
                <w:szCs w:val="18"/>
              </w:rPr>
            </w:pPr>
          </w:p>
        </w:tc>
        <w:tc>
          <w:tcPr>
            <w:tcW w:w="412"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3,6797</w:t>
            </w:r>
          </w:p>
        </w:tc>
        <w:tc>
          <w:tcPr>
            <w:tcW w:w="466"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1,17511</w:t>
            </w:r>
          </w:p>
        </w:tc>
        <w:tc>
          <w:tcPr>
            <w:tcW w:w="70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520" w:type="pct"/>
            <w:shd w:val="clear" w:color="auto" w:fill="auto"/>
          </w:tcPr>
          <w:p w:rsidR="007B11D8" w:rsidRPr="002334C9" w:rsidRDefault="007B11D8" w:rsidP="002334C9">
            <w:pPr>
              <w:spacing w:after="0" w:line="240" w:lineRule="auto"/>
              <w:jc w:val="both"/>
              <w:rPr>
                <w:rFonts w:ascii="Times New Roman" w:hAnsi="Times New Roman"/>
                <w:b/>
                <w:sz w:val="18"/>
                <w:szCs w:val="18"/>
              </w:rPr>
            </w:pPr>
            <w:r w:rsidRPr="002334C9">
              <w:rPr>
                <w:rFonts w:ascii="Times New Roman" w:hAnsi="Times New Roman"/>
                <w:b/>
                <w:sz w:val="18"/>
                <w:szCs w:val="18"/>
              </w:rPr>
              <w:t>,817</w:t>
            </w:r>
          </w:p>
        </w:tc>
        <w:tc>
          <w:tcPr>
            <w:tcW w:w="57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r>
      <w:tr w:rsidR="007B11D8" w:rsidRPr="002334C9" w:rsidTr="002334C9">
        <w:trPr>
          <w:jc w:val="center"/>
        </w:trPr>
        <w:tc>
          <w:tcPr>
            <w:tcW w:w="2332" w:type="pct"/>
            <w:shd w:val="clear" w:color="auto" w:fill="auto"/>
          </w:tcPr>
          <w:p w:rsidR="007B11D8" w:rsidRPr="002334C9" w:rsidRDefault="007B11D8" w:rsidP="002334C9">
            <w:pPr>
              <w:spacing w:after="0" w:line="240" w:lineRule="auto"/>
              <w:jc w:val="both"/>
              <w:rPr>
                <w:rFonts w:ascii="Times New Roman" w:hAnsi="Times New Roman"/>
                <w:color w:val="000000"/>
                <w:sz w:val="18"/>
                <w:szCs w:val="18"/>
              </w:rPr>
            </w:pPr>
            <w:r w:rsidRPr="002334C9">
              <w:rPr>
                <w:rFonts w:ascii="Times New Roman" w:hAnsi="Times New Roman"/>
                <w:color w:val="000000"/>
                <w:sz w:val="18"/>
                <w:szCs w:val="18"/>
              </w:rPr>
              <w:t>Benim için pırlantanın kendisi değil markası haz kaynağıdır.</w:t>
            </w:r>
          </w:p>
          <w:p w:rsidR="007B11D8" w:rsidRPr="002334C9" w:rsidRDefault="007B11D8" w:rsidP="002334C9">
            <w:pPr>
              <w:spacing w:after="0" w:line="240" w:lineRule="auto"/>
              <w:jc w:val="both"/>
              <w:rPr>
                <w:rFonts w:ascii="Times New Roman" w:hAnsi="Times New Roman"/>
                <w:sz w:val="18"/>
                <w:szCs w:val="18"/>
              </w:rPr>
            </w:pPr>
          </w:p>
        </w:tc>
        <w:tc>
          <w:tcPr>
            <w:tcW w:w="412"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3,1667</w:t>
            </w:r>
          </w:p>
        </w:tc>
        <w:tc>
          <w:tcPr>
            <w:tcW w:w="466"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1,23942</w:t>
            </w:r>
          </w:p>
        </w:tc>
        <w:tc>
          <w:tcPr>
            <w:tcW w:w="70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520" w:type="pct"/>
            <w:shd w:val="clear" w:color="auto" w:fill="auto"/>
          </w:tcPr>
          <w:p w:rsidR="007B11D8" w:rsidRPr="002334C9" w:rsidRDefault="007B11D8" w:rsidP="002334C9">
            <w:pPr>
              <w:spacing w:after="0" w:line="240" w:lineRule="auto"/>
              <w:jc w:val="both"/>
              <w:rPr>
                <w:rFonts w:ascii="Times New Roman" w:hAnsi="Times New Roman"/>
                <w:b/>
                <w:sz w:val="18"/>
                <w:szCs w:val="18"/>
              </w:rPr>
            </w:pPr>
            <w:r w:rsidRPr="002334C9">
              <w:rPr>
                <w:rFonts w:ascii="Times New Roman" w:hAnsi="Times New Roman"/>
                <w:b/>
                <w:sz w:val="18"/>
                <w:szCs w:val="18"/>
              </w:rPr>
              <w:t>,764</w:t>
            </w:r>
          </w:p>
        </w:tc>
        <w:tc>
          <w:tcPr>
            <w:tcW w:w="57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r>
      <w:tr w:rsidR="007B11D8" w:rsidRPr="002334C9" w:rsidTr="002334C9">
        <w:trPr>
          <w:jc w:val="center"/>
        </w:trPr>
        <w:tc>
          <w:tcPr>
            <w:tcW w:w="2332" w:type="pct"/>
            <w:shd w:val="clear" w:color="auto" w:fill="auto"/>
          </w:tcPr>
          <w:p w:rsidR="007B11D8" w:rsidRPr="002334C9" w:rsidRDefault="007B11D8" w:rsidP="002334C9">
            <w:pPr>
              <w:spacing w:after="0" w:line="240" w:lineRule="auto"/>
              <w:jc w:val="both"/>
              <w:rPr>
                <w:rFonts w:ascii="Times New Roman" w:eastAsia="Calibri" w:hAnsi="Times New Roman"/>
                <w:color w:val="000000"/>
                <w:sz w:val="18"/>
                <w:szCs w:val="18"/>
              </w:rPr>
            </w:pPr>
            <w:r w:rsidRPr="002334C9">
              <w:rPr>
                <w:rFonts w:ascii="Times New Roman" w:eastAsia="Calibri" w:hAnsi="Times New Roman"/>
                <w:color w:val="000000"/>
                <w:sz w:val="18"/>
                <w:szCs w:val="18"/>
              </w:rPr>
              <w:t>Zen Pırlanta'nın kataloglarını takip etmek hoşuma gidiyor.</w:t>
            </w:r>
          </w:p>
          <w:p w:rsidR="007B11D8" w:rsidRPr="002334C9" w:rsidRDefault="007B11D8" w:rsidP="002334C9">
            <w:pPr>
              <w:spacing w:after="0" w:line="240" w:lineRule="auto"/>
              <w:jc w:val="both"/>
              <w:rPr>
                <w:rFonts w:ascii="Times New Roman" w:hAnsi="Times New Roman"/>
                <w:color w:val="000000"/>
                <w:sz w:val="18"/>
                <w:szCs w:val="18"/>
              </w:rPr>
            </w:pPr>
          </w:p>
        </w:tc>
        <w:tc>
          <w:tcPr>
            <w:tcW w:w="412"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3,6861</w:t>
            </w:r>
          </w:p>
        </w:tc>
        <w:tc>
          <w:tcPr>
            <w:tcW w:w="466"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1,17040</w:t>
            </w:r>
          </w:p>
        </w:tc>
        <w:tc>
          <w:tcPr>
            <w:tcW w:w="70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520" w:type="pct"/>
            <w:shd w:val="clear" w:color="auto" w:fill="auto"/>
          </w:tcPr>
          <w:p w:rsidR="007B11D8" w:rsidRPr="002334C9" w:rsidRDefault="007B11D8" w:rsidP="002334C9">
            <w:pPr>
              <w:spacing w:after="0" w:line="240" w:lineRule="auto"/>
              <w:jc w:val="both"/>
              <w:rPr>
                <w:rFonts w:ascii="Times New Roman" w:hAnsi="Times New Roman"/>
                <w:b/>
                <w:sz w:val="18"/>
                <w:szCs w:val="18"/>
              </w:rPr>
            </w:pPr>
            <w:r w:rsidRPr="002334C9">
              <w:rPr>
                <w:rFonts w:ascii="Times New Roman" w:hAnsi="Times New Roman"/>
                <w:b/>
                <w:sz w:val="18"/>
                <w:szCs w:val="18"/>
              </w:rPr>
              <w:t>,766</w:t>
            </w:r>
          </w:p>
        </w:tc>
        <w:tc>
          <w:tcPr>
            <w:tcW w:w="57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r>
      <w:tr w:rsidR="007B11D8" w:rsidRPr="002334C9" w:rsidTr="002334C9">
        <w:trPr>
          <w:jc w:val="center"/>
        </w:trPr>
        <w:tc>
          <w:tcPr>
            <w:tcW w:w="2332" w:type="pct"/>
            <w:shd w:val="clear" w:color="auto" w:fill="auto"/>
          </w:tcPr>
          <w:p w:rsidR="007B11D8" w:rsidRPr="002334C9" w:rsidRDefault="007B11D8" w:rsidP="002334C9">
            <w:pPr>
              <w:spacing w:after="0" w:line="240" w:lineRule="auto"/>
              <w:jc w:val="both"/>
              <w:rPr>
                <w:rFonts w:ascii="Times New Roman" w:hAnsi="Times New Roman"/>
                <w:color w:val="000000"/>
                <w:sz w:val="18"/>
                <w:szCs w:val="18"/>
              </w:rPr>
            </w:pPr>
            <w:r w:rsidRPr="002334C9">
              <w:rPr>
                <w:rFonts w:ascii="Times New Roman" w:hAnsi="Times New Roman"/>
                <w:color w:val="000000"/>
                <w:sz w:val="18"/>
                <w:szCs w:val="18"/>
              </w:rPr>
              <w:t>Şık ve lüks mağazalardan alışveriş yapmaktan haz duyarım.</w:t>
            </w:r>
          </w:p>
          <w:p w:rsidR="007B11D8" w:rsidRPr="002334C9" w:rsidRDefault="007B11D8" w:rsidP="002334C9">
            <w:pPr>
              <w:spacing w:after="0" w:line="240" w:lineRule="auto"/>
              <w:jc w:val="both"/>
              <w:rPr>
                <w:rFonts w:ascii="Times New Roman" w:eastAsia="Calibri" w:hAnsi="Times New Roman"/>
                <w:color w:val="000000"/>
                <w:sz w:val="18"/>
                <w:szCs w:val="18"/>
              </w:rPr>
            </w:pPr>
          </w:p>
        </w:tc>
        <w:tc>
          <w:tcPr>
            <w:tcW w:w="412"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3,9264</w:t>
            </w:r>
          </w:p>
        </w:tc>
        <w:tc>
          <w:tcPr>
            <w:tcW w:w="466"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1,09177</w:t>
            </w:r>
          </w:p>
        </w:tc>
        <w:tc>
          <w:tcPr>
            <w:tcW w:w="70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520" w:type="pct"/>
            <w:shd w:val="clear" w:color="auto" w:fill="auto"/>
          </w:tcPr>
          <w:p w:rsidR="007B11D8" w:rsidRPr="002334C9" w:rsidRDefault="007B11D8" w:rsidP="002334C9">
            <w:pPr>
              <w:spacing w:after="0" w:line="240" w:lineRule="auto"/>
              <w:jc w:val="both"/>
              <w:rPr>
                <w:rFonts w:ascii="Times New Roman" w:hAnsi="Times New Roman"/>
                <w:b/>
                <w:sz w:val="18"/>
                <w:szCs w:val="18"/>
              </w:rPr>
            </w:pPr>
            <w:r w:rsidRPr="002334C9">
              <w:rPr>
                <w:rFonts w:ascii="Times New Roman" w:hAnsi="Times New Roman"/>
                <w:b/>
                <w:sz w:val="18"/>
                <w:szCs w:val="18"/>
              </w:rPr>
              <w:t>,762</w:t>
            </w:r>
          </w:p>
        </w:tc>
        <w:tc>
          <w:tcPr>
            <w:tcW w:w="57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r>
      <w:tr w:rsidR="007B11D8" w:rsidRPr="002334C9" w:rsidTr="002334C9">
        <w:trPr>
          <w:jc w:val="center"/>
        </w:trPr>
        <w:tc>
          <w:tcPr>
            <w:tcW w:w="2332" w:type="pct"/>
            <w:shd w:val="clear" w:color="auto" w:fill="auto"/>
          </w:tcPr>
          <w:p w:rsidR="007B11D8" w:rsidRPr="002334C9" w:rsidRDefault="007B11D8" w:rsidP="002334C9">
            <w:pPr>
              <w:spacing w:after="0" w:line="240" w:lineRule="auto"/>
              <w:jc w:val="both"/>
              <w:rPr>
                <w:rFonts w:ascii="Times New Roman" w:hAnsi="Times New Roman"/>
                <w:color w:val="000000"/>
                <w:sz w:val="18"/>
                <w:szCs w:val="18"/>
              </w:rPr>
            </w:pPr>
            <w:r w:rsidRPr="002334C9">
              <w:rPr>
                <w:rFonts w:ascii="Times New Roman" w:hAnsi="Times New Roman"/>
                <w:color w:val="000000"/>
                <w:sz w:val="18"/>
                <w:szCs w:val="18"/>
              </w:rPr>
              <w:t>Zen Pırlanta'nın duygularıma hitap ettiğini düşünüyorum.</w:t>
            </w:r>
          </w:p>
          <w:p w:rsidR="007B11D8" w:rsidRPr="002334C9" w:rsidRDefault="007B11D8" w:rsidP="002334C9">
            <w:pPr>
              <w:spacing w:after="0" w:line="240" w:lineRule="auto"/>
              <w:jc w:val="both"/>
              <w:rPr>
                <w:rFonts w:ascii="Times New Roman" w:hAnsi="Times New Roman"/>
                <w:color w:val="000000"/>
                <w:sz w:val="18"/>
                <w:szCs w:val="18"/>
              </w:rPr>
            </w:pPr>
          </w:p>
        </w:tc>
        <w:tc>
          <w:tcPr>
            <w:tcW w:w="412"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3,7857</w:t>
            </w:r>
          </w:p>
        </w:tc>
        <w:tc>
          <w:tcPr>
            <w:tcW w:w="466"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1,00733</w:t>
            </w:r>
          </w:p>
        </w:tc>
        <w:tc>
          <w:tcPr>
            <w:tcW w:w="70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520" w:type="pct"/>
            <w:shd w:val="clear" w:color="auto" w:fill="auto"/>
          </w:tcPr>
          <w:p w:rsidR="007B11D8" w:rsidRPr="002334C9" w:rsidRDefault="007B11D8" w:rsidP="002334C9">
            <w:pPr>
              <w:spacing w:after="0" w:line="240" w:lineRule="auto"/>
              <w:jc w:val="both"/>
              <w:rPr>
                <w:rFonts w:ascii="Times New Roman" w:hAnsi="Times New Roman"/>
                <w:b/>
                <w:sz w:val="18"/>
                <w:szCs w:val="18"/>
              </w:rPr>
            </w:pPr>
            <w:r w:rsidRPr="002334C9">
              <w:rPr>
                <w:rFonts w:ascii="Times New Roman" w:hAnsi="Times New Roman"/>
                <w:b/>
                <w:sz w:val="18"/>
                <w:szCs w:val="18"/>
              </w:rPr>
              <w:t>,736</w:t>
            </w:r>
          </w:p>
        </w:tc>
        <w:tc>
          <w:tcPr>
            <w:tcW w:w="57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r>
      <w:tr w:rsidR="007B11D8" w:rsidRPr="002334C9" w:rsidTr="002334C9">
        <w:trPr>
          <w:jc w:val="center"/>
        </w:trPr>
        <w:tc>
          <w:tcPr>
            <w:tcW w:w="2332" w:type="pct"/>
            <w:shd w:val="clear" w:color="auto" w:fill="auto"/>
          </w:tcPr>
          <w:p w:rsidR="007B11D8" w:rsidRPr="002334C9" w:rsidRDefault="007B11D8" w:rsidP="002334C9">
            <w:pPr>
              <w:spacing w:after="120" w:line="240" w:lineRule="auto"/>
              <w:jc w:val="both"/>
              <w:rPr>
                <w:rFonts w:ascii="Times New Roman" w:hAnsi="Times New Roman"/>
                <w:b/>
                <w:color w:val="000000"/>
                <w:sz w:val="18"/>
                <w:szCs w:val="18"/>
              </w:rPr>
            </w:pPr>
            <w:r w:rsidRPr="002334C9">
              <w:rPr>
                <w:rFonts w:ascii="Times New Roman" w:hAnsi="Times New Roman"/>
                <w:b/>
                <w:color w:val="000000"/>
                <w:sz w:val="18"/>
                <w:szCs w:val="18"/>
              </w:rPr>
              <w:t>BEKLENTİ TEORİSİ</w:t>
            </w:r>
            <w:r w:rsidR="007C37F4">
              <w:rPr>
                <w:rFonts w:ascii="Times New Roman" w:hAnsi="Times New Roman"/>
                <w:b/>
                <w:color w:val="000000"/>
                <w:sz w:val="18"/>
                <w:szCs w:val="18"/>
              </w:rPr>
              <w:t xml:space="preserve"> ÖLÇEĞİ</w:t>
            </w:r>
          </w:p>
        </w:tc>
        <w:tc>
          <w:tcPr>
            <w:tcW w:w="412" w:type="pct"/>
            <w:shd w:val="clear" w:color="auto" w:fill="auto"/>
          </w:tcPr>
          <w:p w:rsidR="007B11D8" w:rsidRPr="002334C9" w:rsidRDefault="007B11D8" w:rsidP="002334C9">
            <w:pPr>
              <w:spacing w:after="0" w:line="240" w:lineRule="auto"/>
              <w:jc w:val="both"/>
              <w:rPr>
                <w:rFonts w:ascii="Times New Roman" w:hAnsi="Times New Roman"/>
                <w:sz w:val="18"/>
                <w:szCs w:val="18"/>
              </w:rPr>
            </w:pPr>
          </w:p>
        </w:tc>
        <w:tc>
          <w:tcPr>
            <w:tcW w:w="466" w:type="pct"/>
            <w:shd w:val="clear" w:color="auto" w:fill="auto"/>
          </w:tcPr>
          <w:p w:rsidR="007B11D8" w:rsidRPr="002334C9" w:rsidRDefault="007B11D8" w:rsidP="002334C9">
            <w:pPr>
              <w:spacing w:after="0" w:line="240" w:lineRule="auto"/>
              <w:jc w:val="both"/>
              <w:rPr>
                <w:rFonts w:ascii="Times New Roman" w:hAnsi="Times New Roman"/>
                <w:sz w:val="18"/>
                <w:szCs w:val="18"/>
              </w:rPr>
            </w:pPr>
          </w:p>
        </w:tc>
        <w:tc>
          <w:tcPr>
            <w:tcW w:w="70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52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57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r>
      <w:tr w:rsidR="007B11D8" w:rsidRPr="002334C9" w:rsidTr="002334C9">
        <w:trPr>
          <w:jc w:val="center"/>
        </w:trPr>
        <w:tc>
          <w:tcPr>
            <w:tcW w:w="2332" w:type="pct"/>
            <w:shd w:val="clear" w:color="auto" w:fill="auto"/>
          </w:tcPr>
          <w:p w:rsidR="007B11D8" w:rsidRPr="002334C9" w:rsidRDefault="007B11D8" w:rsidP="002334C9">
            <w:pPr>
              <w:spacing w:after="0" w:line="240" w:lineRule="auto"/>
              <w:jc w:val="both"/>
              <w:rPr>
                <w:rFonts w:ascii="Times New Roman" w:hAnsi="Times New Roman"/>
                <w:color w:val="000000"/>
                <w:sz w:val="18"/>
                <w:szCs w:val="18"/>
              </w:rPr>
            </w:pPr>
            <w:r w:rsidRPr="002334C9">
              <w:rPr>
                <w:rFonts w:ascii="Times New Roman" w:hAnsi="Times New Roman"/>
                <w:color w:val="000000"/>
                <w:sz w:val="18"/>
                <w:szCs w:val="18"/>
              </w:rPr>
              <w:t>Zen Pırlanta ürünlerinin dikkat çekici olması beklentilerime hitap etmektedir.</w:t>
            </w:r>
          </w:p>
          <w:p w:rsidR="007B11D8" w:rsidRPr="002334C9" w:rsidRDefault="007B11D8" w:rsidP="002334C9">
            <w:pPr>
              <w:spacing w:after="0" w:line="240" w:lineRule="auto"/>
              <w:jc w:val="both"/>
              <w:rPr>
                <w:rFonts w:ascii="Times New Roman" w:hAnsi="Times New Roman"/>
                <w:sz w:val="18"/>
                <w:szCs w:val="18"/>
              </w:rPr>
            </w:pPr>
          </w:p>
        </w:tc>
        <w:tc>
          <w:tcPr>
            <w:tcW w:w="412"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3,8268</w:t>
            </w:r>
          </w:p>
        </w:tc>
        <w:tc>
          <w:tcPr>
            <w:tcW w:w="466"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,90808</w:t>
            </w:r>
          </w:p>
        </w:tc>
        <w:tc>
          <w:tcPr>
            <w:tcW w:w="70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52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570" w:type="pct"/>
            <w:shd w:val="clear" w:color="auto" w:fill="auto"/>
          </w:tcPr>
          <w:p w:rsidR="007B11D8" w:rsidRPr="002334C9" w:rsidRDefault="007B11D8" w:rsidP="002334C9">
            <w:pPr>
              <w:spacing w:after="0" w:line="240" w:lineRule="auto"/>
              <w:jc w:val="both"/>
              <w:rPr>
                <w:rFonts w:ascii="Times New Roman" w:hAnsi="Times New Roman"/>
                <w:b/>
                <w:sz w:val="18"/>
                <w:szCs w:val="18"/>
              </w:rPr>
            </w:pPr>
            <w:r w:rsidRPr="002334C9">
              <w:rPr>
                <w:rFonts w:ascii="Times New Roman" w:hAnsi="Times New Roman"/>
                <w:b/>
                <w:sz w:val="18"/>
                <w:szCs w:val="18"/>
              </w:rPr>
              <w:t>,866</w:t>
            </w:r>
          </w:p>
        </w:tc>
      </w:tr>
      <w:tr w:rsidR="007B11D8" w:rsidRPr="002334C9" w:rsidTr="002334C9">
        <w:trPr>
          <w:trHeight w:val="336"/>
          <w:jc w:val="center"/>
        </w:trPr>
        <w:tc>
          <w:tcPr>
            <w:tcW w:w="2332" w:type="pct"/>
            <w:shd w:val="clear" w:color="auto" w:fill="auto"/>
          </w:tcPr>
          <w:p w:rsidR="007B11D8" w:rsidRPr="002334C9" w:rsidRDefault="007B11D8" w:rsidP="002334C9">
            <w:pPr>
              <w:spacing w:after="0" w:line="240" w:lineRule="auto"/>
              <w:jc w:val="both"/>
              <w:rPr>
                <w:rFonts w:ascii="Times New Roman" w:hAnsi="Times New Roman"/>
                <w:color w:val="000000"/>
                <w:sz w:val="18"/>
                <w:szCs w:val="18"/>
              </w:rPr>
            </w:pPr>
            <w:r w:rsidRPr="002334C9">
              <w:rPr>
                <w:rFonts w:ascii="Times New Roman" w:hAnsi="Times New Roman"/>
                <w:color w:val="000000"/>
                <w:sz w:val="18"/>
                <w:szCs w:val="18"/>
              </w:rPr>
              <w:t>Zen Pırlanta'nın lisanslı mücevher üreticisi olması beklentilerimi karşılamaktadır.</w:t>
            </w:r>
          </w:p>
          <w:p w:rsidR="007B11D8" w:rsidRPr="002334C9" w:rsidRDefault="007B11D8" w:rsidP="002334C9">
            <w:pPr>
              <w:spacing w:after="0" w:line="240" w:lineRule="auto"/>
              <w:jc w:val="both"/>
              <w:rPr>
                <w:rFonts w:ascii="Times New Roman" w:hAnsi="Times New Roman"/>
                <w:sz w:val="18"/>
                <w:szCs w:val="18"/>
              </w:rPr>
            </w:pPr>
          </w:p>
        </w:tc>
        <w:tc>
          <w:tcPr>
            <w:tcW w:w="412"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3,7078</w:t>
            </w:r>
          </w:p>
        </w:tc>
        <w:tc>
          <w:tcPr>
            <w:tcW w:w="466"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,96078</w:t>
            </w:r>
          </w:p>
        </w:tc>
        <w:tc>
          <w:tcPr>
            <w:tcW w:w="70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52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570" w:type="pct"/>
            <w:shd w:val="clear" w:color="auto" w:fill="auto"/>
          </w:tcPr>
          <w:p w:rsidR="007B11D8" w:rsidRPr="002334C9" w:rsidRDefault="007B11D8" w:rsidP="002334C9">
            <w:pPr>
              <w:spacing w:after="0" w:line="240" w:lineRule="auto"/>
              <w:jc w:val="both"/>
              <w:rPr>
                <w:rFonts w:ascii="Times New Roman" w:hAnsi="Times New Roman"/>
                <w:b/>
                <w:sz w:val="18"/>
                <w:szCs w:val="18"/>
              </w:rPr>
            </w:pPr>
            <w:r w:rsidRPr="002334C9">
              <w:rPr>
                <w:rFonts w:ascii="Times New Roman" w:hAnsi="Times New Roman"/>
                <w:b/>
                <w:sz w:val="18"/>
                <w:szCs w:val="18"/>
              </w:rPr>
              <w:t>,824</w:t>
            </w:r>
          </w:p>
        </w:tc>
      </w:tr>
      <w:tr w:rsidR="007B11D8" w:rsidRPr="002334C9" w:rsidTr="002334C9">
        <w:trPr>
          <w:jc w:val="center"/>
        </w:trPr>
        <w:tc>
          <w:tcPr>
            <w:tcW w:w="2332" w:type="pct"/>
            <w:shd w:val="clear" w:color="auto" w:fill="auto"/>
          </w:tcPr>
          <w:p w:rsidR="007B11D8" w:rsidRPr="002334C9" w:rsidRDefault="007B11D8" w:rsidP="002334C9">
            <w:pPr>
              <w:spacing w:after="0" w:line="240" w:lineRule="auto"/>
              <w:jc w:val="both"/>
              <w:rPr>
                <w:rFonts w:ascii="Times New Roman" w:eastAsia="Calibri" w:hAnsi="Times New Roman"/>
                <w:color w:val="000000"/>
                <w:sz w:val="18"/>
                <w:szCs w:val="18"/>
              </w:rPr>
            </w:pPr>
            <w:r w:rsidRPr="002334C9">
              <w:rPr>
                <w:rFonts w:ascii="Times New Roman" w:eastAsia="Calibri" w:hAnsi="Times New Roman"/>
                <w:color w:val="000000"/>
                <w:sz w:val="18"/>
                <w:szCs w:val="18"/>
              </w:rPr>
              <w:t>Reklamlarında kullanılan sloganlar Zen Pırlanta'yla ilgili beklentilerimi yüksek tutmaktadır.</w:t>
            </w:r>
          </w:p>
          <w:p w:rsidR="007B11D8" w:rsidRPr="002334C9" w:rsidRDefault="007B11D8" w:rsidP="002334C9">
            <w:pPr>
              <w:spacing w:after="0" w:line="240" w:lineRule="auto"/>
              <w:jc w:val="both"/>
              <w:rPr>
                <w:rFonts w:ascii="Times New Roman" w:hAnsi="Times New Roman"/>
                <w:sz w:val="18"/>
                <w:szCs w:val="18"/>
              </w:rPr>
            </w:pPr>
          </w:p>
        </w:tc>
        <w:tc>
          <w:tcPr>
            <w:tcW w:w="412"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3,9351</w:t>
            </w:r>
          </w:p>
        </w:tc>
        <w:tc>
          <w:tcPr>
            <w:tcW w:w="466"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,92454</w:t>
            </w:r>
          </w:p>
        </w:tc>
        <w:tc>
          <w:tcPr>
            <w:tcW w:w="70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52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570" w:type="pct"/>
            <w:shd w:val="clear" w:color="auto" w:fill="auto"/>
          </w:tcPr>
          <w:p w:rsidR="007B11D8" w:rsidRPr="002334C9" w:rsidRDefault="007B11D8" w:rsidP="002334C9">
            <w:pPr>
              <w:spacing w:after="0" w:line="240" w:lineRule="auto"/>
              <w:jc w:val="both"/>
              <w:rPr>
                <w:rFonts w:ascii="Times New Roman" w:hAnsi="Times New Roman"/>
                <w:b/>
                <w:sz w:val="18"/>
                <w:szCs w:val="18"/>
              </w:rPr>
            </w:pPr>
            <w:r w:rsidRPr="002334C9">
              <w:rPr>
                <w:rFonts w:ascii="Times New Roman" w:hAnsi="Times New Roman"/>
                <w:b/>
                <w:sz w:val="18"/>
                <w:szCs w:val="18"/>
              </w:rPr>
              <w:t>,811</w:t>
            </w:r>
          </w:p>
        </w:tc>
      </w:tr>
      <w:tr w:rsidR="007B11D8" w:rsidRPr="002334C9" w:rsidTr="002334C9">
        <w:trPr>
          <w:jc w:val="center"/>
        </w:trPr>
        <w:tc>
          <w:tcPr>
            <w:tcW w:w="2332"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eastAsia="Calibri" w:hAnsi="Times New Roman"/>
                <w:color w:val="000000"/>
                <w:sz w:val="18"/>
                <w:szCs w:val="18"/>
              </w:rPr>
              <w:t>Online marketlerde kişiye özel tasarımlarının olması Zen Pırlanta'yla ilgili beklentilerimi karşılamaktadır</w:t>
            </w:r>
            <w:r w:rsidRPr="002334C9">
              <w:rPr>
                <w:rFonts w:ascii="Times New Roman" w:hAnsi="Times New Roman"/>
                <w:sz w:val="18"/>
                <w:szCs w:val="18"/>
              </w:rPr>
              <w:t xml:space="preserve">. </w:t>
            </w:r>
          </w:p>
          <w:p w:rsidR="007B11D8" w:rsidRPr="002334C9" w:rsidRDefault="007B11D8" w:rsidP="002334C9">
            <w:pPr>
              <w:spacing w:after="0" w:line="240" w:lineRule="auto"/>
              <w:jc w:val="both"/>
              <w:rPr>
                <w:rFonts w:ascii="Times New Roman" w:hAnsi="Times New Roman"/>
                <w:sz w:val="18"/>
                <w:szCs w:val="18"/>
              </w:rPr>
            </w:pPr>
          </w:p>
        </w:tc>
        <w:tc>
          <w:tcPr>
            <w:tcW w:w="412"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3,6840</w:t>
            </w:r>
          </w:p>
        </w:tc>
        <w:tc>
          <w:tcPr>
            <w:tcW w:w="466"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,98344</w:t>
            </w:r>
          </w:p>
        </w:tc>
        <w:tc>
          <w:tcPr>
            <w:tcW w:w="70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520" w:type="pct"/>
            <w:shd w:val="clear" w:color="auto" w:fill="auto"/>
          </w:tcPr>
          <w:p w:rsidR="007B11D8" w:rsidRPr="002334C9" w:rsidRDefault="007B11D8" w:rsidP="002334C9">
            <w:pPr>
              <w:spacing w:after="0" w:line="240" w:lineRule="auto"/>
              <w:jc w:val="both"/>
              <w:rPr>
                <w:rFonts w:ascii="Times New Roman" w:hAnsi="Times New Roman"/>
                <w:b/>
                <w:sz w:val="18"/>
                <w:szCs w:val="18"/>
              </w:rPr>
            </w:pPr>
          </w:p>
        </w:tc>
        <w:tc>
          <w:tcPr>
            <w:tcW w:w="570" w:type="pct"/>
            <w:shd w:val="clear" w:color="auto" w:fill="auto"/>
          </w:tcPr>
          <w:p w:rsidR="007B11D8" w:rsidRPr="002334C9" w:rsidRDefault="007B11D8" w:rsidP="002334C9">
            <w:pPr>
              <w:spacing w:after="0" w:line="240" w:lineRule="auto"/>
              <w:jc w:val="both"/>
              <w:rPr>
                <w:rFonts w:ascii="Times New Roman" w:hAnsi="Times New Roman"/>
                <w:b/>
                <w:sz w:val="18"/>
                <w:szCs w:val="18"/>
              </w:rPr>
            </w:pPr>
            <w:r w:rsidRPr="002334C9">
              <w:rPr>
                <w:rFonts w:ascii="Times New Roman" w:hAnsi="Times New Roman"/>
                <w:b/>
                <w:sz w:val="18"/>
                <w:szCs w:val="18"/>
              </w:rPr>
              <w:t>,868</w:t>
            </w:r>
          </w:p>
        </w:tc>
      </w:tr>
      <w:tr w:rsidR="007B11D8" w:rsidRPr="002334C9" w:rsidTr="002334C9">
        <w:trPr>
          <w:jc w:val="center"/>
        </w:trPr>
        <w:tc>
          <w:tcPr>
            <w:tcW w:w="2332" w:type="pct"/>
            <w:shd w:val="clear" w:color="auto" w:fill="auto"/>
          </w:tcPr>
          <w:p w:rsidR="007B11D8" w:rsidRPr="002334C9" w:rsidRDefault="007B11D8" w:rsidP="002334C9">
            <w:pPr>
              <w:spacing w:after="0" w:line="240" w:lineRule="auto"/>
              <w:jc w:val="both"/>
              <w:rPr>
                <w:rFonts w:ascii="Times New Roman" w:hAnsi="Times New Roman"/>
                <w:b/>
                <w:sz w:val="18"/>
                <w:szCs w:val="18"/>
              </w:rPr>
            </w:pPr>
            <w:r w:rsidRPr="002334C9">
              <w:rPr>
                <w:rFonts w:ascii="Times New Roman" w:hAnsi="Times New Roman"/>
                <w:b/>
                <w:sz w:val="18"/>
                <w:szCs w:val="18"/>
              </w:rPr>
              <w:t>Özdeğer (Eigenvalue)</w:t>
            </w:r>
          </w:p>
          <w:p w:rsidR="007B11D8" w:rsidRPr="002334C9" w:rsidRDefault="007B11D8" w:rsidP="002334C9">
            <w:pPr>
              <w:spacing w:after="0" w:line="240" w:lineRule="auto"/>
              <w:jc w:val="both"/>
              <w:rPr>
                <w:rFonts w:ascii="Times New Roman" w:hAnsi="Times New Roman"/>
                <w:b/>
                <w:sz w:val="18"/>
                <w:szCs w:val="18"/>
              </w:rPr>
            </w:pPr>
          </w:p>
        </w:tc>
        <w:tc>
          <w:tcPr>
            <w:tcW w:w="412" w:type="pct"/>
            <w:shd w:val="clear" w:color="auto" w:fill="auto"/>
          </w:tcPr>
          <w:p w:rsidR="007B11D8" w:rsidRPr="002334C9" w:rsidRDefault="007B11D8" w:rsidP="002334C9">
            <w:pPr>
              <w:spacing w:after="0" w:line="240" w:lineRule="auto"/>
              <w:jc w:val="both"/>
              <w:rPr>
                <w:rFonts w:ascii="Times New Roman" w:hAnsi="Times New Roman"/>
                <w:sz w:val="18"/>
                <w:szCs w:val="18"/>
              </w:rPr>
            </w:pPr>
          </w:p>
        </w:tc>
        <w:tc>
          <w:tcPr>
            <w:tcW w:w="466" w:type="pct"/>
            <w:shd w:val="clear" w:color="auto" w:fill="auto"/>
          </w:tcPr>
          <w:p w:rsidR="007B11D8" w:rsidRPr="002334C9" w:rsidRDefault="007B11D8" w:rsidP="002334C9">
            <w:pPr>
              <w:spacing w:after="0" w:line="240" w:lineRule="auto"/>
              <w:jc w:val="both"/>
              <w:rPr>
                <w:rFonts w:ascii="Times New Roman" w:hAnsi="Times New Roman"/>
                <w:sz w:val="18"/>
                <w:szCs w:val="18"/>
              </w:rPr>
            </w:pPr>
          </w:p>
        </w:tc>
        <w:tc>
          <w:tcPr>
            <w:tcW w:w="700"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1,586</w:t>
            </w:r>
          </w:p>
        </w:tc>
        <w:tc>
          <w:tcPr>
            <w:tcW w:w="520"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2,322</w:t>
            </w:r>
          </w:p>
        </w:tc>
        <w:tc>
          <w:tcPr>
            <w:tcW w:w="570"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1,6845</w:t>
            </w:r>
          </w:p>
        </w:tc>
      </w:tr>
      <w:tr w:rsidR="007B11D8" w:rsidRPr="002334C9" w:rsidTr="002334C9">
        <w:trPr>
          <w:jc w:val="center"/>
        </w:trPr>
        <w:tc>
          <w:tcPr>
            <w:tcW w:w="2332" w:type="pct"/>
            <w:shd w:val="clear" w:color="auto" w:fill="auto"/>
          </w:tcPr>
          <w:p w:rsidR="007B11D8" w:rsidRPr="002334C9" w:rsidRDefault="007B11D8" w:rsidP="002334C9">
            <w:pPr>
              <w:spacing w:after="0" w:line="240" w:lineRule="auto"/>
              <w:jc w:val="both"/>
              <w:rPr>
                <w:rFonts w:ascii="Times New Roman" w:hAnsi="Times New Roman"/>
                <w:b/>
                <w:sz w:val="18"/>
                <w:szCs w:val="18"/>
              </w:rPr>
            </w:pPr>
            <w:r w:rsidRPr="002334C9">
              <w:rPr>
                <w:rFonts w:ascii="Times New Roman" w:hAnsi="Times New Roman"/>
                <w:b/>
                <w:sz w:val="18"/>
                <w:szCs w:val="18"/>
              </w:rPr>
              <w:t>Açıklanan Varyans</w:t>
            </w:r>
          </w:p>
          <w:p w:rsidR="007B11D8" w:rsidRPr="002334C9" w:rsidRDefault="007B11D8" w:rsidP="002334C9">
            <w:pPr>
              <w:spacing w:after="0" w:line="240" w:lineRule="auto"/>
              <w:jc w:val="both"/>
              <w:rPr>
                <w:rFonts w:ascii="Times New Roman" w:hAnsi="Times New Roman"/>
                <w:b/>
                <w:sz w:val="18"/>
                <w:szCs w:val="18"/>
              </w:rPr>
            </w:pPr>
          </w:p>
        </w:tc>
        <w:tc>
          <w:tcPr>
            <w:tcW w:w="412" w:type="pct"/>
            <w:shd w:val="clear" w:color="auto" w:fill="auto"/>
          </w:tcPr>
          <w:p w:rsidR="007B11D8" w:rsidRPr="002334C9" w:rsidRDefault="007B11D8" w:rsidP="002334C9">
            <w:pPr>
              <w:spacing w:after="0" w:line="240" w:lineRule="auto"/>
              <w:jc w:val="both"/>
              <w:rPr>
                <w:rFonts w:ascii="Times New Roman" w:hAnsi="Times New Roman"/>
                <w:sz w:val="18"/>
                <w:szCs w:val="18"/>
              </w:rPr>
            </w:pPr>
          </w:p>
        </w:tc>
        <w:tc>
          <w:tcPr>
            <w:tcW w:w="466" w:type="pct"/>
            <w:shd w:val="clear" w:color="auto" w:fill="auto"/>
          </w:tcPr>
          <w:p w:rsidR="007B11D8" w:rsidRPr="002334C9" w:rsidRDefault="007B11D8" w:rsidP="002334C9">
            <w:pPr>
              <w:spacing w:after="0" w:line="240" w:lineRule="auto"/>
              <w:jc w:val="both"/>
              <w:rPr>
                <w:rFonts w:ascii="Times New Roman" w:hAnsi="Times New Roman"/>
                <w:sz w:val="18"/>
                <w:szCs w:val="18"/>
              </w:rPr>
            </w:pPr>
          </w:p>
        </w:tc>
        <w:tc>
          <w:tcPr>
            <w:tcW w:w="700" w:type="pct"/>
            <w:shd w:val="clear" w:color="auto" w:fill="auto"/>
          </w:tcPr>
          <w:p w:rsidR="007B11D8" w:rsidRPr="002334C9" w:rsidRDefault="00F16BFE" w:rsidP="002334C9">
            <w:pPr>
              <w:spacing w:after="0" w:line="240" w:lineRule="auto"/>
              <w:jc w:val="both"/>
              <w:rPr>
                <w:rFonts w:ascii="Times New Roman" w:hAnsi="Times New Roman"/>
                <w:b/>
                <w:sz w:val="18"/>
                <w:szCs w:val="18"/>
              </w:rPr>
            </w:pPr>
            <w:r w:rsidRPr="002334C9">
              <w:rPr>
                <w:rFonts w:ascii="Times New Roman" w:hAnsi="Times New Roman"/>
                <w:b/>
                <w:sz w:val="18"/>
                <w:szCs w:val="18"/>
              </w:rPr>
              <w:t>64.000</w:t>
            </w:r>
          </w:p>
        </w:tc>
        <w:tc>
          <w:tcPr>
            <w:tcW w:w="520" w:type="pct"/>
            <w:shd w:val="clear" w:color="auto" w:fill="auto"/>
          </w:tcPr>
          <w:p w:rsidR="007B11D8" w:rsidRPr="002334C9" w:rsidRDefault="00F16BFE" w:rsidP="002334C9">
            <w:pPr>
              <w:spacing w:after="0" w:line="240" w:lineRule="auto"/>
              <w:jc w:val="both"/>
              <w:rPr>
                <w:rFonts w:ascii="Times New Roman" w:hAnsi="Times New Roman"/>
                <w:b/>
                <w:sz w:val="18"/>
                <w:szCs w:val="18"/>
              </w:rPr>
            </w:pPr>
            <w:r w:rsidRPr="002334C9">
              <w:rPr>
                <w:rFonts w:ascii="Times New Roman" w:hAnsi="Times New Roman"/>
                <w:b/>
                <w:sz w:val="18"/>
                <w:szCs w:val="18"/>
              </w:rPr>
              <w:t>59,968</w:t>
            </w:r>
          </w:p>
        </w:tc>
        <w:tc>
          <w:tcPr>
            <w:tcW w:w="570" w:type="pct"/>
            <w:shd w:val="clear" w:color="auto" w:fill="auto"/>
          </w:tcPr>
          <w:p w:rsidR="007B11D8" w:rsidRPr="002334C9" w:rsidRDefault="005A2A0A" w:rsidP="002334C9">
            <w:pPr>
              <w:spacing w:after="0" w:line="240" w:lineRule="auto"/>
              <w:jc w:val="both"/>
              <w:rPr>
                <w:rFonts w:ascii="Times New Roman" w:hAnsi="Times New Roman"/>
                <w:b/>
                <w:sz w:val="18"/>
                <w:szCs w:val="18"/>
              </w:rPr>
            </w:pPr>
            <w:r w:rsidRPr="002334C9">
              <w:rPr>
                <w:rFonts w:ascii="Times New Roman" w:hAnsi="Times New Roman"/>
                <w:b/>
                <w:sz w:val="18"/>
                <w:szCs w:val="18"/>
              </w:rPr>
              <w:t>71.017</w:t>
            </w:r>
          </w:p>
        </w:tc>
      </w:tr>
      <w:tr w:rsidR="007B11D8" w:rsidRPr="002334C9" w:rsidTr="002334C9">
        <w:trPr>
          <w:jc w:val="center"/>
        </w:trPr>
        <w:tc>
          <w:tcPr>
            <w:tcW w:w="2332" w:type="pct"/>
            <w:shd w:val="clear" w:color="auto" w:fill="auto"/>
          </w:tcPr>
          <w:p w:rsidR="007B11D8" w:rsidRPr="002334C9" w:rsidRDefault="007B11D8" w:rsidP="002334C9">
            <w:pPr>
              <w:spacing w:after="0" w:line="240" w:lineRule="auto"/>
              <w:jc w:val="both"/>
              <w:rPr>
                <w:rFonts w:ascii="Times New Roman" w:hAnsi="Times New Roman"/>
                <w:b/>
                <w:sz w:val="18"/>
                <w:szCs w:val="18"/>
              </w:rPr>
            </w:pPr>
            <w:r w:rsidRPr="002334C9">
              <w:rPr>
                <w:rFonts w:ascii="Times New Roman" w:hAnsi="Times New Roman"/>
                <w:b/>
                <w:sz w:val="18"/>
                <w:szCs w:val="18"/>
              </w:rPr>
              <w:t>Cronbach’s Alpha</w:t>
            </w:r>
          </w:p>
          <w:p w:rsidR="007B11D8" w:rsidRPr="002334C9" w:rsidRDefault="007B11D8" w:rsidP="002334C9">
            <w:pPr>
              <w:spacing w:after="0" w:line="240" w:lineRule="auto"/>
              <w:jc w:val="both"/>
              <w:rPr>
                <w:rFonts w:ascii="Times New Roman" w:hAnsi="Times New Roman"/>
                <w:b/>
                <w:sz w:val="18"/>
                <w:szCs w:val="18"/>
              </w:rPr>
            </w:pPr>
          </w:p>
        </w:tc>
        <w:tc>
          <w:tcPr>
            <w:tcW w:w="412" w:type="pct"/>
            <w:shd w:val="clear" w:color="auto" w:fill="auto"/>
          </w:tcPr>
          <w:p w:rsidR="007B11D8" w:rsidRPr="002334C9" w:rsidRDefault="007B11D8" w:rsidP="002334C9">
            <w:pPr>
              <w:spacing w:after="0" w:line="240" w:lineRule="auto"/>
              <w:jc w:val="both"/>
              <w:rPr>
                <w:rFonts w:ascii="Times New Roman" w:hAnsi="Times New Roman"/>
                <w:sz w:val="18"/>
                <w:szCs w:val="18"/>
              </w:rPr>
            </w:pPr>
          </w:p>
        </w:tc>
        <w:tc>
          <w:tcPr>
            <w:tcW w:w="466" w:type="pct"/>
            <w:shd w:val="clear" w:color="auto" w:fill="auto"/>
          </w:tcPr>
          <w:p w:rsidR="007B11D8" w:rsidRPr="002334C9" w:rsidRDefault="007B11D8" w:rsidP="002334C9">
            <w:pPr>
              <w:spacing w:after="0" w:line="240" w:lineRule="auto"/>
              <w:jc w:val="both"/>
              <w:rPr>
                <w:rFonts w:ascii="Times New Roman" w:hAnsi="Times New Roman"/>
                <w:sz w:val="18"/>
                <w:szCs w:val="18"/>
              </w:rPr>
            </w:pPr>
          </w:p>
        </w:tc>
        <w:tc>
          <w:tcPr>
            <w:tcW w:w="700"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,866</w:t>
            </w:r>
          </w:p>
        </w:tc>
        <w:tc>
          <w:tcPr>
            <w:tcW w:w="520"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,787</w:t>
            </w:r>
          </w:p>
        </w:tc>
        <w:tc>
          <w:tcPr>
            <w:tcW w:w="570"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,863</w:t>
            </w:r>
          </w:p>
        </w:tc>
      </w:tr>
      <w:tr w:rsidR="007B11D8" w:rsidRPr="002334C9" w:rsidTr="002334C9">
        <w:trPr>
          <w:jc w:val="center"/>
        </w:trPr>
        <w:tc>
          <w:tcPr>
            <w:tcW w:w="2332" w:type="pct"/>
            <w:shd w:val="clear" w:color="auto" w:fill="auto"/>
          </w:tcPr>
          <w:p w:rsidR="007B11D8" w:rsidRPr="002334C9" w:rsidRDefault="007B11D8" w:rsidP="002334C9">
            <w:pPr>
              <w:spacing w:after="0" w:line="240" w:lineRule="auto"/>
              <w:jc w:val="both"/>
              <w:rPr>
                <w:rFonts w:ascii="Times New Roman" w:hAnsi="Times New Roman"/>
                <w:b/>
                <w:sz w:val="18"/>
                <w:szCs w:val="18"/>
              </w:rPr>
            </w:pPr>
            <w:r w:rsidRPr="002334C9">
              <w:rPr>
                <w:rFonts w:ascii="Times New Roman" w:hAnsi="Times New Roman"/>
                <w:b/>
                <w:sz w:val="18"/>
                <w:szCs w:val="18"/>
              </w:rPr>
              <w:t>KMO Measure of Sampling Adequacy</w:t>
            </w:r>
          </w:p>
          <w:p w:rsidR="007B11D8" w:rsidRPr="002334C9" w:rsidRDefault="007B11D8" w:rsidP="002334C9">
            <w:pPr>
              <w:spacing w:after="0" w:line="240" w:lineRule="auto"/>
              <w:jc w:val="both"/>
              <w:rPr>
                <w:rFonts w:ascii="Times New Roman" w:hAnsi="Times New Roman"/>
                <w:b/>
                <w:sz w:val="18"/>
                <w:szCs w:val="18"/>
              </w:rPr>
            </w:pPr>
          </w:p>
        </w:tc>
        <w:tc>
          <w:tcPr>
            <w:tcW w:w="412" w:type="pct"/>
            <w:shd w:val="clear" w:color="auto" w:fill="auto"/>
          </w:tcPr>
          <w:p w:rsidR="007B11D8" w:rsidRPr="002334C9" w:rsidRDefault="007B11D8" w:rsidP="002334C9">
            <w:pPr>
              <w:spacing w:after="0" w:line="240" w:lineRule="auto"/>
              <w:jc w:val="both"/>
              <w:rPr>
                <w:rFonts w:ascii="Times New Roman" w:hAnsi="Times New Roman"/>
                <w:sz w:val="18"/>
                <w:szCs w:val="18"/>
              </w:rPr>
            </w:pPr>
          </w:p>
        </w:tc>
        <w:tc>
          <w:tcPr>
            <w:tcW w:w="466" w:type="pct"/>
            <w:shd w:val="clear" w:color="auto" w:fill="auto"/>
          </w:tcPr>
          <w:p w:rsidR="007B11D8" w:rsidRPr="002334C9" w:rsidRDefault="007B11D8" w:rsidP="002334C9">
            <w:pPr>
              <w:spacing w:after="0" w:line="240" w:lineRule="auto"/>
              <w:jc w:val="both"/>
              <w:rPr>
                <w:rFonts w:ascii="Times New Roman" w:hAnsi="Times New Roman"/>
                <w:sz w:val="18"/>
                <w:szCs w:val="18"/>
              </w:rPr>
            </w:pPr>
          </w:p>
        </w:tc>
        <w:tc>
          <w:tcPr>
            <w:tcW w:w="700"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,752</w:t>
            </w:r>
          </w:p>
        </w:tc>
        <w:tc>
          <w:tcPr>
            <w:tcW w:w="520"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,863</w:t>
            </w:r>
          </w:p>
        </w:tc>
        <w:tc>
          <w:tcPr>
            <w:tcW w:w="570"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,810</w:t>
            </w:r>
          </w:p>
        </w:tc>
      </w:tr>
      <w:tr w:rsidR="007B11D8" w:rsidRPr="002334C9" w:rsidTr="002334C9">
        <w:trPr>
          <w:jc w:val="center"/>
        </w:trPr>
        <w:tc>
          <w:tcPr>
            <w:tcW w:w="2332" w:type="pct"/>
            <w:shd w:val="clear" w:color="auto" w:fill="auto"/>
          </w:tcPr>
          <w:p w:rsidR="007B11D8" w:rsidRPr="002334C9" w:rsidRDefault="007B11D8" w:rsidP="002334C9">
            <w:pPr>
              <w:spacing w:after="0" w:line="240" w:lineRule="auto"/>
              <w:jc w:val="both"/>
              <w:rPr>
                <w:rFonts w:ascii="Times New Roman" w:hAnsi="Times New Roman"/>
                <w:b/>
                <w:sz w:val="18"/>
                <w:szCs w:val="18"/>
              </w:rPr>
            </w:pPr>
            <w:r w:rsidRPr="002334C9">
              <w:rPr>
                <w:rFonts w:ascii="Times New Roman" w:hAnsi="Times New Roman"/>
                <w:b/>
                <w:sz w:val="18"/>
                <w:szCs w:val="18"/>
              </w:rPr>
              <w:t>Bartlett’s Test of Sphericity</w:t>
            </w:r>
          </w:p>
          <w:p w:rsidR="007B11D8" w:rsidRPr="002334C9" w:rsidRDefault="007B11D8" w:rsidP="002334C9">
            <w:pPr>
              <w:spacing w:after="0" w:line="240" w:lineRule="auto"/>
              <w:jc w:val="both"/>
              <w:rPr>
                <w:rFonts w:ascii="Times New Roman" w:hAnsi="Times New Roman"/>
                <w:b/>
                <w:sz w:val="18"/>
                <w:szCs w:val="18"/>
              </w:rPr>
            </w:pPr>
          </w:p>
        </w:tc>
        <w:tc>
          <w:tcPr>
            <w:tcW w:w="412" w:type="pct"/>
            <w:shd w:val="clear" w:color="auto" w:fill="auto"/>
          </w:tcPr>
          <w:p w:rsidR="007B11D8" w:rsidRPr="002334C9" w:rsidRDefault="007B11D8" w:rsidP="002334C9">
            <w:pPr>
              <w:spacing w:after="0" w:line="240" w:lineRule="auto"/>
              <w:jc w:val="both"/>
              <w:rPr>
                <w:rFonts w:ascii="Times New Roman" w:hAnsi="Times New Roman"/>
                <w:sz w:val="18"/>
                <w:szCs w:val="18"/>
              </w:rPr>
            </w:pPr>
          </w:p>
        </w:tc>
        <w:tc>
          <w:tcPr>
            <w:tcW w:w="466" w:type="pct"/>
            <w:shd w:val="clear" w:color="auto" w:fill="auto"/>
          </w:tcPr>
          <w:p w:rsidR="007B11D8" w:rsidRPr="002334C9" w:rsidRDefault="007B11D8" w:rsidP="002334C9">
            <w:pPr>
              <w:spacing w:after="0" w:line="240" w:lineRule="auto"/>
              <w:jc w:val="both"/>
              <w:rPr>
                <w:rFonts w:ascii="Times New Roman" w:hAnsi="Times New Roman"/>
                <w:sz w:val="18"/>
                <w:szCs w:val="18"/>
              </w:rPr>
            </w:pPr>
          </w:p>
        </w:tc>
        <w:tc>
          <w:tcPr>
            <w:tcW w:w="700"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710,699</w:t>
            </w:r>
          </w:p>
        </w:tc>
        <w:tc>
          <w:tcPr>
            <w:tcW w:w="520"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1189,195</w:t>
            </w:r>
          </w:p>
        </w:tc>
        <w:tc>
          <w:tcPr>
            <w:tcW w:w="570" w:type="pct"/>
            <w:shd w:val="clear" w:color="auto" w:fill="auto"/>
          </w:tcPr>
          <w:p w:rsidR="007B11D8" w:rsidRPr="002334C9" w:rsidRDefault="007B11D8" w:rsidP="002334C9">
            <w:pPr>
              <w:spacing w:after="0" w:line="240" w:lineRule="auto"/>
              <w:jc w:val="both"/>
              <w:rPr>
                <w:rFonts w:ascii="Times New Roman" w:hAnsi="Times New Roman"/>
                <w:sz w:val="18"/>
                <w:szCs w:val="18"/>
              </w:rPr>
            </w:pPr>
            <w:r w:rsidRPr="002334C9">
              <w:rPr>
                <w:rFonts w:ascii="Times New Roman" w:hAnsi="Times New Roman"/>
                <w:sz w:val="18"/>
                <w:szCs w:val="18"/>
              </w:rPr>
              <w:t>859,705</w:t>
            </w:r>
          </w:p>
        </w:tc>
      </w:tr>
    </w:tbl>
    <w:p w:rsidR="00C5133B" w:rsidRDefault="00C5133B" w:rsidP="00E172D7">
      <w:pPr>
        <w:spacing w:line="360" w:lineRule="auto"/>
        <w:jc w:val="both"/>
        <w:rPr>
          <w:rFonts w:ascii="Times New Roman" w:hAnsi="Times New Roman"/>
          <w:sz w:val="24"/>
          <w:szCs w:val="24"/>
        </w:rPr>
      </w:pPr>
    </w:p>
    <w:p w:rsidR="007A22C6" w:rsidRDefault="00176A46" w:rsidP="007A22C6">
      <w:pPr>
        <w:spacing w:line="360" w:lineRule="auto"/>
        <w:jc w:val="both"/>
        <w:rPr>
          <w:rFonts w:ascii="Times New Roman" w:hAnsi="Times New Roman"/>
          <w:sz w:val="24"/>
          <w:szCs w:val="24"/>
        </w:rPr>
      </w:pPr>
      <w:r w:rsidRPr="008C46AC">
        <w:rPr>
          <w:rFonts w:ascii="Times New Roman" w:hAnsi="Times New Roman"/>
          <w:sz w:val="24"/>
          <w:szCs w:val="24"/>
        </w:rPr>
        <w:lastRenderedPageBreak/>
        <w:t xml:space="preserve">Tablo </w:t>
      </w:r>
      <w:r w:rsidR="00DD0CA8">
        <w:rPr>
          <w:rFonts w:ascii="Times New Roman" w:hAnsi="Times New Roman"/>
          <w:sz w:val="24"/>
          <w:szCs w:val="24"/>
        </w:rPr>
        <w:t>4.19</w:t>
      </w:r>
      <w:r w:rsidR="00DF05A2">
        <w:rPr>
          <w:rFonts w:ascii="Times New Roman" w:hAnsi="Times New Roman"/>
          <w:sz w:val="24"/>
          <w:szCs w:val="24"/>
        </w:rPr>
        <w:t xml:space="preserve">’a </w:t>
      </w:r>
      <w:r w:rsidR="00DD0CA8">
        <w:rPr>
          <w:rFonts w:ascii="Times New Roman" w:hAnsi="Times New Roman"/>
          <w:sz w:val="24"/>
          <w:szCs w:val="24"/>
        </w:rPr>
        <w:t xml:space="preserve"> göre, i</w:t>
      </w:r>
      <w:r w:rsidR="007B11D8" w:rsidRPr="008C46AC">
        <w:rPr>
          <w:rFonts w:ascii="Times New Roman" w:hAnsi="Times New Roman"/>
          <w:sz w:val="24"/>
          <w:szCs w:val="24"/>
        </w:rPr>
        <w:t xml:space="preserve">lk ölçek olan “Marka Bağımlılığı” ölçeği, 4 ifadeden oluşmaktadır. Marka bağımlılığı ölçeği tarafından açıklanan toplam varyans %64'tür. Ölçeğin, KMO değeri </w:t>
      </w:r>
      <w:r w:rsidR="0082545F" w:rsidRPr="008C46AC">
        <w:rPr>
          <w:rFonts w:ascii="Times New Roman" w:hAnsi="Times New Roman"/>
          <w:sz w:val="24"/>
          <w:szCs w:val="24"/>
        </w:rPr>
        <w:t>(</w:t>
      </w:r>
      <w:r w:rsidR="007B11D8" w:rsidRPr="008C46AC">
        <w:rPr>
          <w:rFonts w:ascii="Times New Roman" w:hAnsi="Times New Roman"/>
          <w:sz w:val="24"/>
          <w:szCs w:val="24"/>
        </w:rPr>
        <w:t>,752</w:t>
      </w:r>
      <w:r w:rsidR="0082545F" w:rsidRPr="008C46AC">
        <w:rPr>
          <w:rFonts w:ascii="Times New Roman" w:hAnsi="Times New Roman"/>
          <w:sz w:val="24"/>
          <w:szCs w:val="24"/>
        </w:rPr>
        <w:t>)</w:t>
      </w:r>
      <w:r w:rsidR="007B11D8" w:rsidRPr="008C46AC">
        <w:rPr>
          <w:rFonts w:ascii="Times New Roman" w:hAnsi="Times New Roman"/>
          <w:sz w:val="24"/>
          <w:szCs w:val="24"/>
        </w:rPr>
        <w:t xml:space="preserve">, Bartlett </w:t>
      </w:r>
      <w:r w:rsidR="005564E3" w:rsidRPr="008C46AC">
        <w:rPr>
          <w:rFonts w:ascii="Times New Roman" w:hAnsi="Times New Roman"/>
          <w:sz w:val="24"/>
          <w:szCs w:val="24"/>
        </w:rPr>
        <w:t xml:space="preserve"> değeri  710,699'du</w:t>
      </w:r>
      <w:r w:rsidR="007B11D8" w:rsidRPr="008C46AC">
        <w:rPr>
          <w:rFonts w:ascii="Times New Roman" w:hAnsi="Times New Roman"/>
          <w:sz w:val="24"/>
          <w:szCs w:val="24"/>
        </w:rPr>
        <w:t xml:space="preserve">r. </w:t>
      </w:r>
    </w:p>
    <w:p w:rsidR="007B11D8" w:rsidRPr="007A22C6" w:rsidRDefault="007B11D8" w:rsidP="007A22C6">
      <w:pPr>
        <w:spacing w:line="360" w:lineRule="auto"/>
        <w:jc w:val="both"/>
        <w:rPr>
          <w:rFonts w:ascii="Times New Roman" w:hAnsi="Times New Roman"/>
          <w:sz w:val="24"/>
          <w:szCs w:val="24"/>
        </w:rPr>
      </w:pPr>
      <w:r w:rsidRPr="008C46AC">
        <w:rPr>
          <w:rFonts w:ascii="Times New Roman" w:hAnsi="Times New Roman"/>
          <w:sz w:val="24"/>
          <w:szCs w:val="24"/>
        </w:rPr>
        <w:t>Marka bağımlılığı ölçeğinin faktör yüklerine bakıldığında en yüksek faktör yükünün “</w:t>
      </w:r>
      <w:r w:rsidRPr="002334C9">
        <w:rPr>
          <w:rFonts w:ascii="Times New Roman" w:hAnsi="Times New Roman"/>
          <w:color w:val="000000"/>
          <w:sz w:val="24"/>
          <w:szCs w:val="24"/>
        </w:rPr>
        <w:t>Zen Pırlanta'nın ürünlerinin daha kaliteli olduğunu düşünüyorum</w:t>
      </w:r>
      <w:r w:rsidRPr="008C46AC">
        <w:rPr>
          <w:rFonts w:ascii="Times New Roman" w:hAnsi="Times New Roman"/>
          <w:sz w:val="24"/>
          <w:szCs w:val="24"/>
        </w:rPr>
        <w:t>” (,898) ifadesinde olduğu gözlenmiştir. Aynı zamanda “</w:t>
      </w:r>
      <w:r w:rsidRPr="002334C9">
        <w:rPr>
          <w:rFonts w:ascii="Times New Roman" w:hAnsi="Times New Roman"/>
          <w:color w:val="000000"/>
          <w:sz w:val="24"/>
          <w:szCs w:val="24"/>
        </w:rPr>
        <w:t>Zen Pırlanta'nın daha fazla ürün seçeneğinin bulunduğunu düşünüyorum</w:t>
      </w:r>
      <w:r w:rsidRPr="008C46AC">
        <w:rPr>
          <w:rFonts w:ascii="Times New Roman" w:hAnsi="Times New Roman"/>
          <w:sz w:val="24"/>
          <w:szCs w:val="24"/>
        </w:rPr>
        <w:t>” (,859), “</w:t>
      </w:r>
      <w:r w:rsidRPr="002334C9">
        <w:rPr>
          <w:rFonts w:ascii="Times New Roman" w:hAnsi="Times New Roman"/>
          <w:color w:val="000000"/>
          <w:sz w:val="24"/>
          <w:szCs w:val="24"/>
        </w:rPr>
        <w:t>Zen Pırlanta'yı diğer markalara göre daha fazla kıyaslama imkanı olduğu için tercih ederim</w:t>
      </w:r>
      <w:r w:rsidRPr="008C46AC">
        <w:rPr>
          <w:rFonts w:ascii="Times New Roman" w:hAnsi="Times New Roman"/>
          <w:sz w:val="24"/>
          <w:szCs w:val="24"/>
        </w:rPr>
        <w:t>” (,790),  “</w:t>
      </w:r>
      <w:r w:rsidRPr="002334C9">
        <w:rPr>
          <w:rFonts w:ascii="Times New Roman" w:hAnsi="Times New Roman"/>
          <w:color w:val="000000"/>
          <w:sz w:val="24"/>
          <w:szCs w:val="24"/>
        </w:rPr>
        <w:t>Zen Pırlanta'dan alışveriş yaparken fiyata dikkat etmem</w:t>
      </w:r>
      <w:r w:rsidRPr="008C46AC">
        <w:rPr>
          <w:rFonts w:ascii="Times New Roman" w:hAnsi="Times New Roman"/>
          <w:sz w:val="24"/>
          <w:szCs w:val="24"/>
        </w:rPr>
        <w:t>” (,625) ifadeleri yüksek değerlere sahiptir. Dolayısıyla Zen Pırlanta'nın ürünlerinin kaliteli olması, daha fazla ürün seçeneğinin bulunması, kıyaslama imkanının olması ve Zen Pırlanta'dan alışveriş yaparken fiyata dikkat edilmemesi hususlarının marka bağımlılığı yaratma konusunda etkili olduğu gözlenmektedir.</w:t>
      </w:r>
    </w:p>
    <w:p w:rsidR="007B11D8" w:rsidRPr="008C46AC" w:rsidRDefault="007B11D8" w:rsidP="008E0CDF">
      <w:pPr>
        <w:spacing w:after="0" w:line="360" w:lineRule="auto"/>
        <w:ind w:firstLine="708"/>
        <w:jc w:val="both"/>
        <w:rPr>
          <w:rFonts w:ascii="Times New Roman" w:hAnsi="Times New Roman"/>
          <w:sz w:val="24"/>
          <w:szCs w:val="24"/>
        </w:rPr>
      </w:pPr>
      <w:r w:rsidRPr="008C46AC">
        <w:rPr>
          <w:rFonts w:ascii="Times New Roman" w:hAnsi="Times New Roman"/>
          <w:sz w:val="24"/>
          <w:szCs w:val="24"/>
        </w:rPr>
        <w:t>Toplam 6 ifadeden oluşan “H</w:t>
      </w:r>
      <w:r w:rsidR="00BE392B">
        <w:rPr>
          <w:rFonts w:ascii="Times New Roman" w:hAnsi="Times New Roman"/>
          <w:sz w:val="24"/>
          <w:szCs w:val="24"/>
        </w:rPr>
        <w:t>edonizm</w:t>
      </w:r>
      <w:r w:rsidRPr="008C46AC">
        <w:rPr>
          <w:rFonts w:ascii="Times New Roman" w:hAnsi="Times New Roman"/>
          <w:sz w:val="24"/>
          <w:szCs w:val="24"/>
        </w:rPr>
        <w:t xml:space="preserve">” ölçeği, toplam varyansın % 59, 968’ini açıklamaktadır. KMO değeri </w:t>
      </w:r>
      <w:r w:rsidR="0082545F" w:rsidRPr="008C46AC">
        <w:rPr>
          <w:rFonts w:ascii="Times New Roman" w:hAnsi="Times New Roman"/>
          <w:sz w:val="24"/>
          <w:szCs w:val="24"/>
        </w:rPr>
        <w:t>(</w:t>
      </w:r>
      <w:r w:rsidRPr="008C46AC">
        <w:rPr>
          <w:rFonts w:ascii="Times New Roman" w:hAnsi="Times New Roman"/>
          <w:sz w:val="24"/>
          <w:szCs w:val="24"/>
        </w:rPr>
        <w:t>,863</w:t>
      </w:r>
      <w:r w:rsidR="0082545F" w:rsidRPr="008C46AC">
        <w:rPr>
          <w:rFonts w:ascii="Times New Roman" w:hAnsi="Times New Roman"/>
          <w:sz w:val="24"/>
          <w:szCs w:val="24"/>
        </w:rPr>
        <w:t>)</w:t>
      </w:r>
      <w:r w:rsidRPr="008C46AC">
        <w:rPr>
          <w:rFonts w:ascii="Times New Roman" w:hAnsi="Times New Roman"/>
          <w:sz w:val="24"/>
          <w:szCs w:val="24"/>
        </w:rPr>
        <w:t>, Bartlett  değeri 1189,1</w:t>
      </w:r>
      <w:r w:rsidR="005564E3" w:rsidRPr="008C46AC">
        <w:rPr>
          <w:rFonts w:ascii="Times New Roman" w:hAnsi="Times New Roman"/>
          <w:sz w:val="24"/>
          <w:szCs w:val="24"/>
        </w:rPr>
        <w:t>95</w:t>
      </w:r>
      <w:r w:rsidRPr="008C46AC">
        <w:rPr>
          <w:rFonts w:ascii="Times New Roman" w:hAnsi="Times New Roman"/>
          <w:sz w:val="24"/>
          <w:szCs w:val="24"/>
        </w:rPr>
        <w:t xml:space="preserve">’dir. </w:t>
      </w:r>
    </w:p>
    <w:p w:rsidR="007B11D8" w:rsidRPr="002334C9" w:rsidRDefault="00BE392B" w:rsidP="008E0CDF">
      <w:pPr>
        <w:spacing w:after="0" w:line="360" w:lineRule="auto"/>
        <w:jc w:val="both"/>
        <w:rPr>
          <w:rFonts w:ascii="Times New Roman" w:hAnsi="Times New Roman"/>
          <w:color w:val="000000"/>
          <w:sz w:val="24"/>
          <w:szCs w:val="24"/>
        </w:rPr>
      </w:pPr>
      <w:r w:rsidRPr="008C46AC">
        <w:rPr>
          <w:rFonts w:ascii="Times New Roman" w:hAnsi="Times New Roman"/>
          <w:sz w:val="24"/>
          <w:szCs w:val="24"/>
        </w:rPr>
        <w:t>H</w:t>
      </w:r>
      <w:r>
        <w:rPr>
          <w:rFonts w:ascii="Times New Roman" w:hAnsi="Times New Roman"/>
          <w:sz w:val="24"/>
          <w:szCs w:val="24"/>
        </w:rPr>
        <w:t>edonizm</w:t>
      </w:r>
      <w:r w:rsidR="007B11D8" w:rsidRPr="008C46AC">
        <w:rPr>
          <w:rFonts w:ascii="Times New Roman" w:hAnsi="Times New Roman"/>
          <w:sz w:val="24"/>
          <w:szCs w:val="24"/>
        </w:rPr>
        <w:t xml:space="preserve"> ölçeğinin faktör yüklerine bakıldığında en yüksek faktör yükünün “</w:t>
      </w:r>
      <w:r w:rsidR="007B11D8" w:rsidRPr="002334C9">
        <w:rPr>
          <w:rFonts w:ascii="Times New Roman" w:hAnsi="Times New Roman"/>
          <w:color w:val="000000"/>
          <w:sz w:val="24"/>
          <w:szCs w:val="24"/>
        </w:rPr>
        <w:t>Zen Pırlanta mağazalarına girdiğimde bir şeyler satın almak için tutku hissederim</w:t>
      </w:r>
      <w:r w:rsidR="007B11D8" w:rsidRPr="008C46AC">
        <w:rPr>
          <w:rFonts w:ascii="Times New Roman" w:hAnsi="Times New Roman"/>
          <w:sz w:val="24"/>
          <w:szCs w:val="24"/>
        </w:rPr>
        <w:t>” (,817) ifadesinde olduğu gözlenmiştir. Aynı zamanda “</w:t>
      </w:r>
      <w:r w:rsidR="007B11D8" w:rsidRPr="002334C9">
        <w:rPr>
          <w:rFonts w:ascii="Times New Roman" w:hAnsi="Times New Roman"/>
          <w:color w:val="000000"/>
          <w:sz w:val="24"/>
          <w:szCs w:val="24"/>
        </w:rPr>
        <w:t>Lüks markalı pırlanta satın almaktan zevk duyuyorum</w:t>
      </w:r>
      <w:r w:rsidR="007B11D8" w:rsidRPr="008C46AC">
        <w:rPr>
          <w:rFonts w:ascii="Times New Roman" w:hAnsi="Times New Roman"/>
          <w:sz w:val="24"/>
          <w:szCs w:val="24"/>
        </w:rPr>
        <w:t>” (,799), “</w:t>
      </w:r>
      <w:r w:rsidR="007B11D8" w:rsidRPr="002334C9">
        <w:rPr>
          <w:rFonts w:ascii="Times New Roman" w:eastAsia="Calibri" w:hAnsi="Times New Roman"/>
          <w:color w:val="000000"/>
          <w:sz w:val="24"/>
          <w:szCs w:val="24"/>
        </w:rPr>
        <w:t>Zen Pırlanta'nın kataloglarını takip etmek hoşuma gidiyor</w:t>
      </w:r>
      <w:r w:rsidR="007B11D8" w:rsidRPr="008C46AC">
        <w:rPr>
          <w:rFonts w:ascii="Times New Roman" w:hAnsi="Times New Roman"/>
          <w:sz w:val="24"/>
          <w:szCs w:val="24"/>
        </w:rPr>
        <w:t>” (,766),  “</w:t>
      </w:r>
      <w:r w:rsidR="007B11D8" w:rsidRPr="002334C9">
        <w:rPr>
          <w:rFonts w:ascii="Times New Roman" w:hAnsi="Times New Roman"/>
          <w:color w:val="000000"/>
          <w:sz w:val="24"/>
          <w:szCs w:val="24"/>
        </w:rPr>
        <w:t>Benim için pırlantanın kendisi değil markası haz kaynağıdır</w:t>
      </w:r>
      <w:r w:rsidR="0029503B">
        <w:rPr>
          <w:rFonts w:ascii="Times New Roman" w:hAnsi="Times New Roman"/>
          <w:sz w:val="24"/>
          <w:szCs w:val="24"/>
        </w:rPr>
        <w:t xml:space="preserve">” </w:t>
      </w:r>
      <w:r w:rsidR="007B11D8" w:rsidRPr="008C46AC">
        <w:rPr>
          <w:rFonts w:ascii="Times New Roman" w:hAnsi="Times New Roman"/>
          <w:sz w:val="24"/>
          <w:szCs w:val="24"/>
        </w:rPr>
        <w:t>(,764), “</w:t>
      </w:r>
      <w:r w:rsidR="007B11D8" w:rsidRPr="002334C9">
        <w:rPr>
          <w:rFonts w:ascii="Times New Roman" w:hAnsi="Times New Roman"/>
          <w:color w:val="000000"/>
          <w:sz w:val="24"/>
          <w:szCs w:val="24"/>
        </w:rPr>
        <w:t>Şık ve lüks mağazalardan alışveriş yapmaktan haz duyarım</w:t>
      </w:r>
      <w:r w:rsidR="007B11D8" w:rsidRPr="008C46AC">
        <w:rPr>
          <w:rFonts w:ascii="Times New Roman" w:hAnsi="Times New Roman"/>
          <w:sz w:val="24"/>
          <w:szCs w:val="24"/>
        </w:rPr>
        <w:t>” (,762), “</w:t>
      </w:r>
      <w:r w:rsidR="007B11D8" w:rsidRPr="002334C9">
        <w:rPr>
          <w:rFonts w:ascii="Times New Roman" w:hAnsi="Times New Roman"/>
          <w:color w:val="000000"/>
          <w:sz w:val="24"/>
          <w:szCs w:val="24"/>
        </w:rPr>
        <w:t>Zen Pırlanta'nın duygularıma hitap ettiğini düşünüyorum</w:t>
      </w:r>
      <w:r w:rsidR="0029503B">
        <w:rPr>
          <w:rFonts w:ascii="Times New Roman" w:hAnsi="Times New Roman"/>
          <w:sz w:val="24"/>
          <w:szCs w:val="24"/>
        </w:rPr>
        <w:t>” (,736), i</w:t>
      </w:r>
      <w:r w:rsidR="007B11D8" w:rsidRPr="008C46AC">
        <w:rPr>
          <w:rFonts w:ascii="Times New Roman" w:hAnsi="Times New Roman"/>
          <w:sz w:val="24"/>
          <w:szCs w:val="24"/>
        </w:rPr>
        <w:t xml:space="preserve">fadeleri yüksek değerlere sahiptir. Dolayısıyla yukarıdaki tabloda yüksek faktör yükleri ile birlikte verilen </w:t>
      </w:r>
      <w:r>
        <w:rPr>
          <w:rFonts w:ascii="Times New Roman" w:hAnsi="Times New Roman"/>
          <w:sz w:val="24"/>
          <w:szCs w:val="24"/>
        </w:rPr>
        <w:t>hedonizm</w:t>
      </w:r>
      <w:r w:rsidR="007B11D8" w:rsidRPr="008C46AC">
        <w:rPr>
          <w:rFonts w:ascii="Times New Roman" w:hAnsi="Times New Roman"/>
          <w:sz w:val="24"/>
          <w:szCs w:val="24"/>
        </w:rPr>
        <w:t xml:space="preserve"> ölçeğinin bileşenlerinin, hazcılık konusunda etkili olduğu gözlenmektedir.</w:t>
      </w:r>
    </w:p>
    <w:p w:rsidR="007B11D8" w:rsidRPr="008C46AC" w:rsidRDefault="007B11D8" w:rsidP="008E0CDF">
      <w:pPr>
        <w:spacing w:after="0" w:line="360" w:lineRule="auto"/>
        <w:ind w:firstLine="708"/>
        <w:jc w:val="both"/>
        <w:rPr>
          <w:rFonts w:ascii="Times New Roman" w:hAnsi="Times New Roman"/>
          <w:sz w:val="24"/>
          <w:szCs w:val="24"/>
        </w:rPr>
      </w:pPr>
      <w:r w:rsidRPr="008C46AC">
        <w:rPr>
          <w:rFonts w:ascii="Times New Roman" w:hAnsi="Times New Roman"/>
          <w:sz w:val="24"/>
          <w:szCs w:val="24"/>
        </w:rPr>
        <w:t xml:space="preserve">Üçüncü ölçek olan ve 4 ifadeden oluşan “Beklenti Teorisi” ölçeği, toplam varyansın % 71,017’sini açıklamaktadır. Beklenti teorisi ölçeğinin KMO değeri </w:t>
      </w:r>
      <w:r w:rsidR="0082545F" w:rsidRPr="008C46AC">
        <w:rPr>
          <w:rFonts w:ascii="Times New Roman" w:hAnsi="Times New Roman"/>
          <w:sz w:val="24"/>
          <w:szCs w:val="24"/>
        </w:rPr>
        <w:t>(</w:t>
      </w:r>
      <w:r w:rsidRPr="008C46AC">
        <w:rPr>
          <w:rFonts w:ascii="Times New Roman" w:hAnsi="Times New Roman"/>
          <w:sz w:val="24"/>
          <w:szCs w:val="24"/>
        </w:rPr>
        <w:t>,810</w:t>
      </w:r>
      <w:r w:rsidR="0082545F" w:rsidRPr="008C46AC">
        <w:rPr>
          <w:rFonts w:ascii="Times New Roman" w:hAnsi="Times New Roman"/>
          <w:sz w:val="24"/>
          <w:szCs w:val="24"/>
        </w:rPr>
        <w:t>)</w:t>
      </w:r>
      <w:r w:rsidRPr="008C46AC">
        <w:rPr>
          <w:rFonts w:ascii="Times New Roman" w:hAnsi="Times New Roman"/>
          <w:sz w:val="24"/>
          <w:szCs w:val="24"/>
        </w:rPr>
        <w:t>, Bartlett değeri 859,7</w:t>
      </w:r>
      <w:r w:rsidR="004009C2" w:rsidRPr="008C46AC">
        <w:rPr>
          <w:rFonts w:ascii="Times New Roman" w:hAnsi="Times New Roman"/>
          <w:sz w:val="24"/>
          <w:szCs w:val="24"/>
        </w:rPr>
        <w:t>05</w:t>
      </w:r>
      <w:r w:rsidR="00DA3822" w:rsidRPr="008C46AC">
        <w:rPr>
          <w:rFonts w:ascii="Times New Roman" w:hAnsi="Times New Roman"/>
          <w:sz w:val="24"/>
          <w:szCs w:val="24"/>
        </w:rPr>
        <w:t>’ti</w:t>
      </w:r>
      <w:r w:rsidRPr="008C46AC">
        <w:rPr>
          <w:rFonts w:ascii="Times New Roman" w:hAnsi="Times New Roman"/>
          <w:sz w:val="24"/>
          <w:szCs w:val="24"/>
        </w:rPr>
        <w:t xml:space="preserve">r. </w:t>
      </w:r>
    </w:p>
    <w:p w:rsidR="003300A9" w:rsidRDefault="007B11D8" w:rsidP="008E0CDF">
      <w:pPr>
        <w:spacing w:after="0" w:line="360" w:lineRule="auto"/>
        <w:ind w:firstLine="708"/>
        <w:jc w:val="both"/>
        <w:rPr>
          <w:rFonts w:ascii="Times New Roman" w:hAnsi="Times New Roman"/>
          <w:sz w:val="24"/>
          <w:szCs w:val="24"/>
        </w:rPr>
      </w:pPr>
      <w:r w:rsidRPr="008C46AC">
        <w:rPr>
          <w:rFonts w:ascii="Times New Roman" w:hAnsi="Times New Roman"/>
          <w:sz w:val="24"/>
          <w:szCs w:val="24"/>
        </w:rPr>
        <w:t>Bu ölçekte yer alan ifadele</w:t>
      </w:r>
      <w:r w:rsidR="00434657">
        <w:rPr>
          <w:rFonts w:ascii="Times New Roman" w:hAnsi="Times New Roman"/>
          <w:sz w:val="24"/>
          <w:szCs w:val="24"/>
        </w:rPr>
        <w:t xml:space="preserve">re bakıldığında katılımcıların, </w:t>
      </w:r>
      <w:r w:rsidRPr="008C46AC">
        <w:rPr>
          <w:rFonts w:ascii="Times New Roman" w:hAnsi="Times New Roman"/>
          <w:sz w:val="24"/>
          <w:szCs w:val="24"/>
        </w:rPr>
        <w:t>“</w:t>
      </w:r>
      <w:r w:rsidRPr="002334C9">
        <w:rPr>
          <w:rFonts w:ascii="Times New Roman" w:eastAsia="Calibri" w:hAnsi="Times New Roman"/>
          <w:color w:val="000000"/>
          <w:sz w:val="24"/>
          <w:szCs w:val="24"/>
        </w:rPr>
        <w:t>Online marketlerde kişiye özel tasarımlarının olması Zen Pırlanta'yla ilgili beklentilerimi karşılamaktadır</w:t>
      </w:r>
      <w:r w:rsidRPr="008C46AC">
        <w:rPr>
          <w:rFonts w:ascii="Times New Roman" w:hAnsi="Times New Roman"/>
          <w:sz w:val="24"/>
          <w:szCs w:val="24"/>
        </w:rPr>
        <w:t>” (,868), “</w:t>
      </w:r>
      <w:r w:rsidRPr="002334C9">
        <w:rPr>
          <w:rFonts w:ascii="Times New Roman" w:hAnsi="Times New Roman"/>
          <w:color w:val="000000"/>
          <w:sz w:val="24"/>
          <w:szCs w:val="24"/>
        </w:rPr>
        <w:t>Zen Pırlanta ürünlerinin dikkat çekici olması beklentilerime hitap etmektedir</w:t>
      </w:r>
      <w:r w:rsidRPr="008C46AC">
        <w:rPr>
          <w:rFonts w:ascii="Times New Roman" w:hAnsi="Times New Roman"/>
          <w:sz w:val="24"/>
          <w:szCs w:val="24"/>
        </w:rPr>
        <w:t xml:space="preserve">” </w:t>
      </w:r>
      <w:r w:rsidR="0029503B">
        <w:rPr>
          <w:rFonts w:ascii="Times New Roman" w:hAnsi="Times New Roman"/>
          <w:sz w:val="24"/>
          <w:szCs w:val="24"/>
        </w:rPr>
        <w:t xml:space="preserve">(,866), </w:t>
      </w:r>
      <w:r w:rsidRPr="008C46AC">
        <w:rPr>
          <w:rFonts w:ascii="Times New Roman" w:hAnsi="Times New Roman"/>
          <w:sz w:val="24"/>
          <w:szCs w:val="24"/>
        </w:rPr>
        <w:t>“</w:t>
      </w:r>
      <w:r w:rsidR="00434657" w:rsidRPr="002334C9">
        <w:rPr>
          <w:rFonts w:ascii="Times New Roman" w:hAnsi="Times New Roman"/>
          <w:color w:val="000000"/>
          <w:sz w:val="24"/>
          <w:szCs w:val="24"/>
        </w:rPr>
        <w:t xml:space="preserve">Zen </w:t>
      </w:r>
      <w:r w:rsidRPr="002334C9">
        <w:rPr>
          <w:rFonts w:ascii="Times New Roman" w:hAnsi="Times New Roman"/>
          <w:color w:val="000000"/>
          <w:sz w:val="24"/>
          <w:szCs w:val="24"/>
        </w:rPr>
        <w:t xml:space="preserve">Pırlanta'nın lisanslı mücevher üreticisi olması beklentilerimi </w:t>
      </w:r>
      <w:r w:rsidRPr="002334C9">
        <w:rPr>
          <w:rFonts w:ascii="Times New Roman" w:hAnsi="Times New Roman"/>
          <w:color w:val="000000"/>
          <w:sz w:val="24"/>
          <w:szCs w:val="24"/>
        </w:rPr>
        <w:lastRenderedPageBreak/>
        <w:t>karşılamaktadır</w:t>
      </w:r>
      <w:r w:rsidRPr="008C46AC">
        <w:rPr>
          <w:rFonts w:ascii="Times New Roman" w:hAnsi="Times New Roman"/>
          <w:sz w:val="24"/>
          <w:szCs w:val="24"/>
        </w:rPr>
        <w:t>” (,824) ve “</w:t>
      </w:r>
      <w:r w:rsidRPr="002334C9">
        <w:rPr>
          <w:rFonts w:ascii="Times New Roman" w:eastAsia="Calibri" w:hAnsi="Times New Roman"/>
          <w:color w:val="000000"/>
          <w:sz w:val="24"/>
          <w:szCs w:val="24"/>
        </w:rPr>
        <w:t xml:space="preserve">Reklamlarında kullanılan sloganlar Zen Pırlanta'yla ilgili </w:t>
      </w:r>
      <w:r w:rsidR="00556FBB" w:rsidRPr="002334C9">
        <w:rPr>
          <w:rFonts w:ascii="Times New Roman" w:eastAsia="Calibri" w:hAnsi="Times New Roman"/>
          <w:color w:val="000000"/>
          <w:sz w:val="24"/>
          <w:szCs w:val="24"/>
        </w:rPr>
        <w:t xml:space="preserve">beklentilerimi </w:t>
      </w:r>
      <w:r w:rsidRPr="002334C9">
        <w:rPr>
          <w:rFonts w:ascii="Times New Roman" w:eastAsia="Calibri" w:hAnsi="Times New Roman"/>
          <w:color w:val="000000"/>
          <w:sz w:val="24"/>
          <w:szCs w:val="24"/>
        </w:rPr>
        <w:t>yüksek tutmaktadır</w:t>
      </w:r>
      <w:r w:rsidR="0029503B">
        <w:rPr>
          <w:rFonts w:ascii="Times New Roman" w:hAnsi="Times New Roman"/>
          <w:sz w:val="24"/>
          <w:szCs w:val="24"/>
        </w:rPr>
        <w:t xml:space="preserve">” </w:t>
      </w:r>
      <w:r w:rsidRPr="008C46AC">
        <w:rPr>
          <w:rFonts w:ascii="Times New Roman" w:hAnsi="Times New Roman"/>
          <w:sz w:val="24"/>
          <w:szCs w:val="24"/>
        </w:rPr>
        <w:t>(,811) bileşenlerine verdikleri yanıtlar, bu bileşenlerin bireylerin Zen Pırlanta'ya dair beklentileri üzerinde etkili olduğu</w:t>
      </w:r>
      <w:r w:rsidR="003310E3">
        <w:rPr>
          <w:rFonts w:ascii="Times New Roman" w:hAnsi="Times New Roman"/>
          <w:sz w:val="24"/>
          <w:szCs w:val="24"/>
        </w:rPr>
        <w:t>nu</w:t>
      </w:r>
      <w:r w:rsidRPr="008C46AC">
        <w:rPr>
          <w:rFonts w:ascii="Times New Roman" w:hAnsi="Times New Roman"/>
          <w:sz w:val="24"/>
          <w:szCs w:val="24"/>
        </w:rPr>
        <w:t xml:space="preserve"> göstermektedir.</w:t>
      </w:r>
    </w:p>
    <w:p w:rsidR="004C28DF" w:rsidRPr="008C46AC" w:rsidRDefault="004C28DF" w:rsidP="008E0CDF">
      <w:pPr>
        <w:spacing w:after="0" w:line="360" w:lineRule="auto"/>
        <w:ind w:firstLine="708"/>
        <w:jc w:val="both"/>
        <w:rPr>
          <w:rFonts w:ascii="Times New Roman" w:hAnsi="Times New Roman"/>
          <w:sz w:val="24"/>
          <w:szCs w:val="24"/>
        </w:rPr>
      </w:pPr>
    </w:p>
    <w:p w:rsidR="004C28DF" w:rsidRPr="00820660" w:rsidRDefault="00297AEF" w:rsidP="00820660">
      <w:pPr>
        <w:pStyle w:val="Balk3"/>
        <w:spacing w:before="0" w:line="360" w:lineRule="auto"/>
        <w:ind w:firstLine="708"/>
        <w:jc w:val="both"/>
        <w:rPr>
          <w:rFonts w:ascii="Times New Roman" w:hAnsi="Times New Roman"/>
          <w:color w:val="auto"/>
          <w:sz w:val="24"/>
          <w:szCs w:val="24"/>
        </w:rPr>
      </w:pPr>
      <w:bookmarkStart w:id="161" w:name="_Toc7602460"/>
      <w:r w:rsidRPr="008C46AC">
        <w:rPr>
          <w:rFonts w:ascii="Times New Roman" w:hAnsi="Times New Roman"/>
          <w:color w:val="auto"/>
          <w:sz w:val="24"/>
          <w:szCs w:val="24"/>
        </w:rPr>
        <w:t>4</w:t>
      </w:r>
      <w:r w:rsidR="00430A2E" w:rsidRPr="008C46AC">
        <w:rPr>
          <w:rFonts w:ascii="Times New Roman" w:hAnsi="Times New Roman"/>
          <w:color w:val="auto"/>
          <w:sz w:val="24"/>
          <w:szCs w:val="24"/>
        </w:rPr>
        <w:t>.10.4. Korelasyon Analizi Bulguları</w:t>
      </w:r>
      <w:bookmarkEnd w:id="161"/>
    </w:p>
    <w:p w:rsidR="00F3783D" w:rsidRPr="008C46AC" w:rsidRDefault="00F3783D" w:rsidP="004C28DF">
      <w:pPr>
        <w:pStyle w:val="ResimYazs"/>
        <w:tabs>
          <w:tab w:val="left" w:pos="2438"/>
        </w:tabs>
        <w:spacing w:after="0" w:line="360" w:lineRule="auto"/>
        <w:rPr>
          <w:rFonts w:ascii="Times New Roman" w:hAnsi="Times New Roman"/>
          <w:color w:val="auto"/>
          <w:sz w:val="2"/>
          <w:szCs w:val="2"/>
        </w:rPr>
      </w:pPr>
      <w:bookmarkStart w:id="162" w:name="_Toc5746225"/>
      <w:bookmarkStart w:id="163" w:name="_Toc7541974"/>
      <w:r w:rsidRPr="008C46AC">
        <w:rPr>
          <w:rFonts w:ascii="Times New Roman" w:hAnsi="Times New Roman"/>
          <w:color w:val="auto"/>
        </w:rPr>
        <w:tab/>
      </w:r>
    </w:p>
    <w:p w:rsidR="006C772E" w:rsidRPr="004C28DF" w:rsidRDefault="00A2587D" w:rsidP="004C28DF">
      <w:pPr>
        <w:pStyle w:val="ResimYazs"/>
        <w:spacing w:after="0" w:line="360" w:lineRule="auto"/>
        <w:jc w:val="center"/>
        <w:rPr>
          <w:rFonts w:ascii="Times New Roman" w:hAnsi="Times New Roman"/>
          <w:color w:val="auto"/>
          <w:sz w:val="24"/>
        </w:rPr>
      </w:pPr>
      <w:r w:rsidRPr="004C28DF">
        <w:rPr>
          <w:rFonts w:ascii="Times New Roman" w:hAnsi="Times New Roman"/>
          <w:color w:val="auto"/>
          <w:sz w:val="24"/>
        </w:rPr>
        <w:t xml:space="preserve">Tablo </w:t>
      </w:r>
      <w:r w:rsidR="000319B4">
        <w:rPr>
          <w:rFonts w:ascii="Times New Roman" w:hAnsi="Times New Roman"/>
          <w:color w:val="auto"/>
          <w:sz w:val="24"/>
        </w:rPr>
        <w:t>4.20.</w:t>
      </w:r>
      <w:r w:rsidRPr="004C28DF">
        <w:rPr>
          <w:rFonts w:ascii="Times New Roman" w:hAnsi="Times New Roman"/>
          <w:color w:val="auto"/>
          <w:sz w:val="24"/>
        </w:rPr>
        <w:t xml:space="preserve"> </w:t>
      </w:r>
      <w:r w:rsidR="0013190F" w:rsidRPr="004C28DF">
        <w:rPr>
          <w:rFonts w:ascii="Times New Roman" w:hAnsi="Times New Roman"/>
          <w:color w:val="auto"/>
          <w:sz w:val="24"/>
        </w:rPr>
        <w:t>Korelasyon Analizi</w:t>
      </w:r>
      <w:bookmarkEnd w:id="162"/>
      <w:bookmarkEnd w:id="1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24"/>
        <w:gridCol w:w="3924"/>
      </w:tblGrid>
      <w:tr w:rsidR="006C772E" w:rsidRPr="002334C9" w:rsidTr="00C16FFC">
        <w:trPr>
          <w:trHeight w:val="109"/>
          <w:jc w:val="center"/>
        </w:trPr>
        <w:tc>
          <w:tcPr>
            <w:tcW w:w="3924" w:type="dxa"/>
          </w:tcPr>
          <w:p w:rsidR="006C772E" w:rsidRPr="002334C9" w:rsidRDefault="006C772E" w:rsidP="00E172D7">
            <w:pPr>
              <w:pStyle w:val="Default"/>
              <w:spacing w:line="360" w:lineRule="auto"/>
              <w:jc w:val="both"/>
              <w:rPr>
                <w:sz w:val="18"/>
                <w:szCs w:val="18"/>
              </w:rPr>
            </w:pPr>
            <w:r w:rsidRPr="002334C9">
              <w:rPr>
                <w:sz w:val="18"/>
                <w:szCs w:val="18"/>
              </w:rPr>
              <w:t xml:space="preserve">Korelâsyon Katsayısı (r) Değer Aralığı </w:t>
            </w:r>
          </w:p>
        </w:tc>
        <w:tc>
          <w:tcPr>
            <w:tcW w:w="3924" w:type="dxa"/>
          </w:tcPr>
          <w:p w:rsidR="006C772E" w:rsidRPr="002334C9" w:rsidRDefault="006C772E" w:rsidP="00E172D7">
            <w:pPr>
              <w:pStyle w:val="Default"/>
              <w:spacing w:line="360" w:lineRule="auto"/>
              <w:jc w:val="both"/>
              <w:rPr>
                <w:sz w:val="18"/>
                <w:szCs w:val="18"/>
              </w:rPr>
            </w:pPr>
            <w:r w:rsidRPr="002334C9">
              <w:rPr>
                <w:sz w:val="18"/>
                <w:szCs w:val="18"/>
              </w:rPr>
              <w:t xml:space="preserve">İlişki (Anlamlılık) Derecesi </w:t>
            </w:r>
          </w:p>
        </w:tc>
      </w:tr>
      <w:tr w:rsidR="006C772E" w:rsidRPr="002334C9" w:rsidTr="00C16FFC">
        <w:trPr>
          <w:trHeight w:val="111"/>
          <w:jc w:val="center"/>
        </w:trPr>
        <w:tc>
          <w:tcPr>
            <w:tcW w:w="3924" w:type="dxa"/>
          </w:tcPr>
          <w:p w:rsidR="006C772E" w:rsidRPr="002334C9" w:rsidRDefault="006C772E" w:rsidP="00E172D7">
            <w:pPr>
              <w:pStyle w:val="Default"/>
              <w:spacing w:line="360" w:lineRule="auto"/>
              <w:jc w:val="both"/>
              <w:rPr>
                <w:sz w:val="18"/>
                <w:szCs w:val="18"/>
              </w:rPr>
            </w:pPr>
            <w:r w:rsidRPr="002334C9">
              <w:rPr>
                <w:b/>
                <w:bCs/>
                <w:sz w:val="18"/>
                <w:szCs w:val="18"/>
              </w:rPr>
              <w:t xml:space="preserve">0,00 ≤ r &lt; 0,29 </w:t>
            </w:r>
          </w:p>
        </w:tc>
        <w:tc>
          <w:tcPr>
            <w:tcW w:w="3924" w:type="dxa"/>
          </w:tcPr>
          <w:p w:rsidR="006C772E" w:rsidRPr="002334C9" w:rsidRDefault="006C772E" w:rsidP="00E172D7">
            <w:pPr>
              <w:pStyle w:val="Default"/>
              <w:spacing w:line="360" w:lineRule="auto"/>
              <w:jc w:val="both"/>
              <w:rPr>
                <w:sz w:val="18"/>
                <w:szCs w:val="18"/>
              </w:rPr>
            </w:pPr>
            <w:r w:rsidRPr="002334C9">
              <w:rPr>
                <w:sz w:val="18"/>
                <w:szCs w:val="18"/>
              </w:rPr>
              <w:t xml:space="preserve">Düşük İlişki </w:t>
            </w:r>
          </w:p>
        </w:tc>
      </w:tr>
      <w:tr w:rsidR="006C772E" w:rsidRPr="002334C9" w:rsidTr="00C16FFC">
        <w:trPr>
          <w:trHeight w:val="111"/>
          <w:jc w:val="center"/>
        </w:trPr>
        <w:tc>
          <w:tcPr>
            <w:tcW w:w="3924" w:type="dxa"/>
          </w:tcPr>
          <w:p w:rsidR="006C772E" w:rsidRPr="002334C9" w:rsidRDefault="006C772E" w:rsidP="00E172D7">
            <w:pPr>
              <w:pStyle w:val="Default"/>
              <w:spacing w:line="360" w:lineRule="auto"/>
              <w:jc w:val="both"/>
              <w:rPr>
                <w:sz w:val="18"/>
                <w:szCs w:val="18"/>
              </w:rPr>
            </w:pPr>
            <w:r w:rsidRPr="002334C9">
              <w:rPr>
                <w:b/>
                <w:bCs/>
                <w:sz w:val="18"/>
                <w:szCs w:val="18"/>
              </w:rPr>
              <w:t xml:space="preserve">0,30 ≤ r &lt; 0,64 </w:t>
            </w:r>
          </w:p>
        </w:tc>
        <w:tc>
          <w:tcPr>
            <w:tcW w:w="3924" w:type="dxa"/>
          </w:tcPr>
          <w:p w:rsidR="006C772E" w:rsidRPr="002334C9" w:rsidRDefault="006C772E" w:rsidP="00E172D7">
            <w:pPr>
              <w:pStyle w:val="Default"/>
              <w:spacing w:line="360" w:lineRule="auto"/>
              <w:jc w:val="both"/>
              <w:rPr>
                <w:sz w:val="18"/>
                <w:szCs w:val="18"/>
              </w:rPr>
            </w:pPr>
            <w:r w:rsidRPr="002334C9">
              <w:rPr>
                <w:sz w:val="18"/>
                <w:szCs w:val="18"/>
              </w:rPr>
              <w:t xml:space="preserve">Orta İlişki </w:t>
            </w:r>
          </w:p>
        </w:tc>
      </w:tr>
      <w:tr w:rsidR="006C772E" w:rsidRPr="002334C9" w:rsidTr="00C16FFC">
        <w:trPr>
          <w:trHeight w:val="111"/>
          <w:jc w:val="center"/>
        </w:trPr>
        <w:tc>
          <w:tcPr>
            <w:tcW w:w="3924" w:type="dxa"/>
          </w:tcPr>
          <w:p w:rsidR="006C772E" w:rsidRPr="002334C9" w:rsidRDefault="006C772E" w:rsidP="00E172D7">
            <w:pPr>
              <w:pStyle w:val="Default"/>
              <w:spacing w:line="360" w:lineRule="auto"/>
              <w:jc w:val="both"/>
              <w:rPr>
                <w:sz w:val="18"/>
                <w:szCs w:val="18"/>
              </w:rPr>
            </w:pPr>
            <w:r w:rsidRPr="002334C9">
              <w:rPr>
                <w:b/>
                <w:bCs/>
                <w:sz w:val="18"/>
                <w:szCs w:val="18"/>
              </w:rPr>
              <w:t xml:space="preserve">0,65 ≤ r &lt; 0,84 </w:t>
            </w:r>
          </w:p>
        </w:tc>
        <w:tc>
          <w:tcPr>
            <w:tcW w:w="3924" w:type="dxa"/>
          </w:tcPr>
          <w:p w:rsidR="006C772E" w:rsidRPr="002334C9" w:rsidRDefault="006C772E" w:rsidP="00E172D7">
            <w:pPr>
              <w:pStyle w:val="Default"/>
              <w:spacing w:line="360" w:lineRule="auto"/>
              <w:jc w:val="both"/>
              <w:rPr>
                <w:sz w:val="18"/>
                <w:szCs w:val="18"/>
              </w:rPr>
            </w:pPr>
            <w:r w:rsidRPr="002334C9">
              <w:rPr>
                <w:sz w:val="18"/>
                <w:szCs w:val="18"/>
              </w:rPr>
              <w:t xml:space="preserve">Yüksek İlişki </w:t>
            </w:r>
          </w:p>
        </w:tc>
      </w:tr>
      <w:tr w:rsidR="006C772E" w:rsidRPr="002334C9" w:rsidTr="00C16FFC">
        <w:trPr>
          <w:trHeight w:val="111"/>
          <w:jc w:val="center"/>
        </w:trPr>
        <w:tc>
          <w:tcPr>
            <w:tcW w:w="3924" w:type="dxa"/>
          </w:tcPr>
          <w:p w:rsidR="006C772E" w:rsidRPr="002334C9" w:rsidRDefault="006C772E" w:rsidP="00E172D7">
            <w:pPr>
              <w:pStyle w:val="Default"/>
              <w:spacing w:line="360" w:lineRule="auto"/>
              <w:jc w:val="both"/>
              <w:rPr>
                <w:sz w:val="18"/>
                <w:szCs w:val="18"/>
              </w:rPr>
            </w:pPr>
            <w:r w:rsidRPr="002334C9">
              <w:rPr>
                <w:b/>
                <w:bCs/>
                <w:sz w:val="18"/>
                <w:szCs w:val="18"/>
              </w:rPr>
              <w:t xml:space="preserve">0,85 ≤ r &lt; 1,00 </w:t>
            </w:r>
          </w:p>
        </w:tc>
        <w:tc>
          <w:tcPr>
            <w:tcW w:w="3924" w:type="dxa"/>
          </w:tcPr>
          <w:p w:rsidR="006C772E" w:rsidRPr="002334C9" w:rsidRDefault="006C772E" w:rsidP="00E172D7">
            <w:pPr>
              <w:pStyle w:val="Default"/>
              <w:spacing w:line="360" w:lineRule="auto"/>
              <w:jc w:val="both"/>
              <w:rPr>
                <w:sz w:val="18"/>
                <w:szCs w:val="18"/>
              </w:rPr>
            </w:pPr>
            <w:r w:rsidRPr="002334C9">
              <w:rPr>
                <w:sz w:val="18"/>
                <w:szCs w:val="18"/>
              </w:rPr>
              <w:t xml:space="preserve">Çok Yüksek İlişki </w:t>
            </w:r>
          </w:p>
        </w:tc>
      </w:tr>
    </w:tbl>
    <w:p w:rsidR="006C772E" w:rsidRPr="008C46AC" w:rsidRDefault="00FA31AE" w:rsidP="00F3783D">
      <w:pPr>
        <w:spacing w:before="120" w:line="360" w:lineRule="auto"/>
        <w:jc w:val="both"/>
        <w:rPr>
          <w:rFonts w:ascii="Times New Roman" w:hAnsi="Times New Roman"/>
          <w:sz w:val="20"/>
          <w:szCs w:val="20"/>
        </w:rPr>
      </w:pPr>
      <w:r w:rsidRPr="008C46AC">
        <w:rPr>
          <w:rFonts w:ascii="Times New Roman" w:hAnsi="Times New Roman"/>
          <w:sz w:val="20"/>
          <w:szCs w:val="20"/>
        </w:rPr>
        <w:t xml:space="preserve">     </w:t>
      </w:r>
      <w:r w:rsidR="009840EB">
        <w:rPr>
          <w:rFonts w:ascii="Times New Roman" w:hAnsi="Times New Roman"/>
          <w:sz w:val="20"/>
          <w:szCs w:val="20"/>
        </w:rPr>
        <w:tab/>
      </w:r>
      <w:r w:rsidRPr="008C46AC">
        <w:rPr>
          <w:rFonts w:ascii="Times New Roman" w:hAnsi="Times New Roman"/>
          <w:sz w:val="20"/>
          <w:szCs w:val="20"/>
        </w:rPr>
        <w:t xml:space="preserve"> </w:t>
      </w:r>
      <w:r w:rsidR="006C772E" w:rsidRPr="009840EB">
        <w:rPr>
          <w:rFonts w:ascii="Times New Roman" w:hAnsi="Times New Roman"/>
          <w:b/>
          <w:bCs/>
          <w:sz w:val="20"/>
          <w:szCs w:val="20"/>
        </w:rPr>
        <w:t>Kaynak:</w:t>
      </w:r>
      <w:r w:rsidR="006C772E" w:rsidRPr="008C46AC">
        <w:rPr>
          <w:rFonts w:ascii="Times New Roman" w:hAnsi="Times New Roman"/>
          <w:sz w:val="20"/>
          <w:szCs w:val="20"/>
        </w:rPr>
        <w:t xml:space="preserve"> Ural ve Kılıç, 2006: 248</w:t>
      </w:r>
    </w:p>
    <w:p w:rsidR="007D1C06" w:rsidRPr="008C46AC" w:rsidRDefault="007D1C06" w:rsidP="004C28DF">
      <w:pPr>
        <w:spacing w:after="0" w:line="360" w:lineRule="auto"/>
        <w:ind w:firstLine="709"/>
        <w:jc w:val="both"/>
        <w:rPr>
          <w:rFonts w:ascii="Times New Roman" w:hAnsi="Times New Roman"/>
          <w:sz w:val="24"/>
          <w:szCs w:val="24"/>
        </w:rPr>
      </w:pPr>
      <w:r w:rsidRPr="008C46AC">
        <w:rPr>
          <w:rFonts w:ascii="Times New Roman" w:hAnsi="Times New Roman"/>
          <w:sz w:val="24"/>
          <w:szCs w:val="24"/>
        </w:rPr>
        <w:t xml:space="preserve">Tablo </w:t>
      </w:r>
      <w:r w:rsidR="00642A0C">
        <w:rPr>
          <w:rFonts w:ascii="Times New Roman" w:hAnsi="Times New Roman"/>
          <w:sz w:val="24"/>
          <w:szCs w:val="24"/>
        </w:rPr>
        <w:t>4.20</w:t>
      </w:r>
      <w:r w:rsidR="00DF05A2">
        <w:rPr>
          <w:rFonts w:ascii="Times New Roman" w:hAnsi="Times New Roman"/>
          <w:sz w:val="24"/>
          <w:szCs w:val="24"/>
        </w:rPr>
        <w:t>’de</w:t>
      </w:r>
      <w:r w:rsidR="00642A0C">
        <w:rPr>
          <w:rFonts w:ascii="Times New Roman" w:hAnsi="Times New Roman"/>
          <w:sz w:val="24"/>
          <w:szCs w:val="24"/>
        </w:rPr>
        <w:t xml:space="preserve"> ifade edilenlere göre,</w:t>
      </w:r>
      <w:r w:rsidRPr="008C46AC">
        <w:rPr>
          <w:rFonts w:ascii="Times New Roman" w:hAnsi="Times New Roman"/>
          <w:sz w:val="24"/>
          <w:szCs w:val="24"/>
        </w:rPr>
        <w:t xml:space="preserve"> r 1’e yaklaştıkça değişkenler arasındaki pozitif (olumlu) yönlü ilişki kuvvetlenirken, r -1’e doğru gidildikçe değişkenler arasındaki negatif (olumsuz) yönlü ilişki kuvvetlenmektedir (Öner, 2018: 61).</w:t>
      </w:r>
    </w:p>
    <w:p w:rsidR="00560074" w:rsidRPr="008C46AC" w:rsidRDefault="006C2186" w:rsidP="004C28DF">
      <w:pPr>
        <w:spacing w:after="0" w:line="360" w:lineRule="auto"/>
        <w:ind w:firstLine="709"/>
        <w:jc w:val="both"/>
        <w:rPr>
          <w:rFonts w:ascii="Times New Roman" w:hAnsi="Times New Roman"/>
          <w:sz w:val="24"/>
          <w:szCs w:val="24"/>
        </w:rPr>
      </w:pPr>
      <w:r>
        <w:rPr>
          <w:rFonts w:ascii="Times New Roman" w:hAnsi="Times New Roman"/>
          <w:sz w:val="24"/>
          <w:szCs w:val="24"/>
        </w:rPr>
        <w:t>Çalışma kapsamında yapılan P</w:t>
      </w:r>
      <w:r w:rsidR="00F92670" w:rsidRPr="008C46AC">
        <w:rPr>
          <w:rFonts w:ascii="Times New Roman" w:hAnsi="Times New Roman"/>
          <w:sz w:val="24"/>
          <w:szCs w:val="24"/>
        </w:rPr>
        <w:t xml:space="preserve">earson korelasyon analizi ile </w:t>
      </w:r>
      <w:r w:rsidR="0025653B" w:rsidRPr="008C46AC">
        <w:rPr>
          <w:rFonts w:ascii="Times New Roman" w:hAnsi="Times New Roman"/>
          <w:sz w:val="24"/>
          <w:szCs w:val="24"/>
        </w:rPr>
        <w:t>faktörler</w:t>
      </w:r>
      <w:r w:rsidR="00F92670" w:rsidRPr="008C46AC">
        <w:rPr>
          <w:rFonts w:ascii="Times New Roman" w:hAnsi="Times New Roman"/>
          <w:sz w:val="24"/>
          <w:szCs w:val="24"/>
        </w:rPr>
        <w:t>in birbirleri ile olan</w:t>
      </w:r>
      <w:r w:rsidR="0025653B" w:rsidRPr="008C46AC">
        <w:rPr>
          <w:rFonts w:ascii="Times New Roman" w:hAnsi="Times New Roman"/>
          <w:sz w:val="24"/>
          <w:szCs w:val="24"/>
        </w:rPr>
        <w:t xml:space="preserve"> ilişki</w:t>
      </w:r>
      <w:r w:rsidR="00485525">
        <w:rPr>
          <w:rFonts w:ascii="Times New Roman" w:hAnsi="Times New Roman"/>
          <w:sz w:val="24"/>
          <w:szCs w:val="24"/>
        </w:rPr>
        <w:t>si</w:t>
      </w:r>
      <w:r w:rsidR="0025653B" w:rsidRPr="008C46AC">
        <w:rPr>
          <w:rFonts w:ascii="Times New Roman" w:hAnsi="Times New Roman"/>
          <w:sz w:val="24"/>
          <w:szCs w:val="24"/>
        </w:rPr>
        <w:t xml:space="preserve">nin anlamlılık derecesi </w:t>
      </w:r>
      <w:r w:rsidR="00F92670" w:rsidRPr="008C46AC">
        <w:rPr>
          <w:rFonts w:ascii="Times New Roman" w:hAnsi="Times New Roman"/>
          <w:sz w:val="24"/>
          <w:szCs w:val="24"/>
        </w:rPr>
        <w:t>ölçülmüştür</w:t>
      </w:r>
      <w:r w:rsidR="007D1C06" w:rsidRPr="008C46AC">
        <w:rPr>
          <w:rFonts w:ascii="Times New Roman" w:hAnsi="Times New Roman"/>
          <w:sz w:val="24"/>
          <w:szCs w:val="24"/>
        </w:rPr>
        <w:t xml:space="preserve"> ve tablo 24'de gösterilmiştir.</w:t>
      </w:r>
      <w:r w:rsidR="0025653B" w:rsidRPr="008C46AC">
        <w:rPr>
          <w:rFonts w:ascii="Times New Roman" w:hAnsi="Times New Roman"/>
          <w:sz w:val="24"/>
          <w:szCs w:val="24"/>
        </w:rPr>
        <w:t xml:space="preserve"> Değişkenler </w:t>
      </w:r>
      <w:r w:rsidR="00FF43C3" w:rsidRPr="008C46AC">
        <w:rPr>
          <w:rFonts w:ascii="Times New Roman" w:hAnsi="Times New Roman"/>
          <w:sz w:val="24"/>
          <w:szCs w:val="24"/>
        </w:rPr>
        <w:t>birlikte analiz edildiğinde</w:t>
      </w:r>
      <w:r w:rsidR="0025653B" w:rsidRPr="008C46AC">
        <w:rPr>
          <w:rFonts w:ascii="Times New Roman" w:hAnsi="Times New Roman"/>
          <w:sz w:val="24"/>
          <w:szCs w:val="24"/>
        </w:rPr>
        <w:t xml:space="preserve"> 0,000 düzeyinde anlamlı olduğu</w:t>
      </w:r>
      <w:r w:rsidR="00ED7C99" w:rsidRPr="008C46AC">
        <w:rPr>
          <w:rFonts w:ascii="Times New Roman" w:hAnsi="Times New Roman"/>
          <w:sz w:val="24"/>
          <w:szCs w:val="24"/>
        </w:rPr>
        <w:t xml:space="preserve"> </w:t>
      </w:r>
      <w:r w:rsidR="00FF43C3" w:rsidRPr="008C46AC">
        <w:rPr>
          <w:rFonts w:ascii="Times New Roman" w:hAnsi="Times New Roman"/>
          <w:sz w:val="24"/>
          <w:szCs w:val="24"/>
        </w:rPr>
        <w:t>neticesine varılmıştır.</w:t>
      </w:r>
      <w:r w:rsidR="007E6BF8" w:rsidRPr="008C46AC">
        <w:rPr>
          <w:rFonts w:ascii="Times New Roman" w:hAnsi="Times New Roman"/>
          <w:sz w:val="24"/>
          <w:szCs w:val="24"/>
        </w:rPr>
        <w:t xml:space="preserve"> Tüm değişkenlerin bir arada test edildiği </w:t>
      </w:r>
      <w:r w:rsidR="007D1C06" w:rsidRPr="008C46AC">
        <w:rPr>
          <w:rFonts w:ascii="Times New Roman" w:hAnsi="Times New Roman"/>
          <w:sz w:val="24"/>
          <w:szCs w:val="24"/>
        </w:rPr>
        <w:t>korelasyon analizi Tablo 24</w:t>
      </w:r>
      <w:r w:rsidR="005C4615" w:rsidRPr="008C46AC">
        <w:rPr>
          <w:rFonts w:ascii="Times New Roman" w:hAnsi="Times New Roman"/>
          <w:sz w:val="24"/>
          <w:szCs w:val="24"/>
        </w:rPr>
        <w:t>’</w:t>
      </w:r>
      <w:r w:rsidR="00575D35">
        <w:rPr>
          <w:rFonts w:ascii="Times New Roman" w:hAnsi="Times New Roman"/>
          <w:sz w:val="24"/>
          <w:szCs w:val="24"/>
        </w:rPr>
        <w:t>t</w:t>
      </w:r>
      <w:r w:rsidR="005C4615" w:rsidRPr="008C46AC">
        <w:rPr>
          <w:rFonts w:ascii="Times New Roman" w:hAnsi="Times New Roman"/>
          <w:sz w:val="24"/>
          <w:szCs w:val="24"/>
        </w:rPr>
        <w:t>e</w:t>
      </w:r>
      <w:r w:rsidR="00ED7C99" w:rsidRPr="008C46AC">
        <w:rPr>
          <w:rFonts w:ascii="Times New Roman" w:hAnsi="Times New Roman"/>
          <w:sz w:val="24"/>
          <w:szCs w:val="24"/>
        </w:rPr>
        <w:t xml:space="preserve"> </w:t>
      </w:r>
      <w:r w:rsidR="0025653B" w:rsidRPr="008C46AC">
        <w:rPr>
          <w:rFonts w:ascii="Times New Roman" w:hAnsi="Times New Roman"/>
          <w:sz w:val="24"/>
          <w:szCs w:val="24"/>
        </w:rPr>
        <w:t xml:space="preserve">gösterilmektedir. </w:t>
      </w:r>
    </w:p>
    <w:p w:rsidR="00C82EA3" w:rsidRPr="000319B4" w:rsidRDefault="000B07E8" w:rsidP="000319B4">
      <w:pPr>
        <w:pStyle w:val="ResimYazs"/>
        <w:spacing w:after="0" w:line="360" w:lineRule="auto"/>
        <w:jc w:val="center"/>
        <w:rPr>
          <w:rFonts w:ascii="Times New Roman" w:hAnsi="Times New Roman"/>
          <w:color w:val="auto"/>
          <w:sz w:val="24"/>
        </w:rPr>
      </w:pPr>
      <w:bookmarkStart w:id="164" w:name="_Toc5746226"/>
      <w:bookmarkStart w:id="165" w:name="_Toc7541975"/>
      <w:r w:rsidRPr="000319B4">
        <w:rPr>
          <w:rFonts w:ascii="Times New Roman" w:hAnsi="Times New Roman"/>
          <w:color w:val="auto"/>
          <w:sz w:val="24"/>
        </w:rPr>
        <w:t xml:space="preserve">Tablo </w:t>
      </w:r>
      <w:r w:rsidR="000319B4">
        <w:rPr>
          <w:rFonts w:ascii="Times New Roman" w:hAnsi="Times New Roman"/>
          <w:color w:val="auto"/>
          <w:sz w:val="24"/>
        </w:rPr>
        <w:t>4.21.</w:t>
      </w:r>
      <w:r w:rsidRPr="000319B4">
        <w:rPr>
          <w:rFonts w:ascii="Times New Roman" w:hAnsi="Times New Roman"/>
          <w:color w:val="auto"/>
          <w:sz w:val="24"/>
        </w:rPr>
        <w:t xml:space="preserve"> </w:t>
      </w:r>
      <w:r w:rsidR="00C82EA3" w:rsidRPr="000319B4">
        <w:rPr>
          <w:rFonts w:ascii="Times New Roman" w:hAnsi="Times New Roman"/>
          <w:color w:val="auto"/>
          <w:sz w:val="24"/>
        </w:rPr>
        <w:t>Korelasyon Analizi Bulguları</w:t>
      </w:r>
      <w:bookmarkEnd w:id="164"/>
      <w:bookmarkEnd w:id="1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090"/>
        <w:gridCol w:w="2314"/>
        <w:gridCol w:w="2045"/>
        <w:gridCol w:w="1025"/>
        <w:gridCol w:w="1040"/>
      </w:tblGrid>
      <w:tr w:rsidR="00C82EA3" w:rsidRPr="002334C9" w:rsidTr="00CC05AE">
        <w:trPr>
          <w:cantSplit/>
          <w:jc w:val="center"/>
        </w:trPr>
        <w:tc>
          <w:tcPr>
            <w:tcW w:w="2586" w:type="pct"/>
            <w:gridSpan w:val="2"/>
            <w:shd w:val="clear" w:color="auto" w:fill="auto"/>
            <w:vAlign w:val="bottom"/>
          </w:tcPr>
          <w:p w:rsidR="00C82EA3" w:rsidRPr="002334C9" w:rsidRDefault="00C82EA3" w:rsidP="00E172D7">
            <w:pPr>
              <w:autoSpaceDE w:val="0"/>
              <w:autoSpaceDN w:val="0"/>
              <w:adjustRightInd w:val="0"/>
              <w:spacing w:after="0" w:line="360" w:lineRule="auto"/>
              <w:jc w:val="both"/>
              <w:rPr>
                <w:rFonts w:ascii="Times New Roman" w:hAnsi="Times New Roman"/>
                <w:sz w:val="18"/>
                <w:szCs w:val="18"/>
              </w:rPr>
            </w:pPr>
          </w:p>
        </w:tc>
        <w:tc>
          <w:tcPr>
            <w:tcW w:w="1201" w:type="pct"/>
            <w:shd w:val="clear" w:color="auto" w:fill="auto"/>
            <w:vAlign w:val="bottom"/>
          </w:tcPr>
          <w:p w:rsidR="00C82EA3" w:rsidRPr="002334C9" w:rsidRDefault="00C82EA3" w:rsidP="00E172D7">
            <w:pPr>
              <w:autoSpaceDE w:val="0"/>
              <w:autoSpaceDN w:val="0"/>
              <w:adjustRightInd w:val="0"/>
              <w:spacing w:after="0" w:line="360" w:lineRule="auto"/>
              <w:ind w:left="60" w:right="60"/>
              <w:jc w:val="both"/>
              <w:rPr>
                <w:rFonts w:ascii="Times New Roman" w:hAnsi="Times New Roman"/>
                <w:b/>
                <w:sz w:val="18"/>
                <w:szCs w:val="18"/>
              </w:rPr>
            </w:pPr>
            <w:r w:rsidRPr="002334C9">
              <w:rPr>
                <w:rFonts w:ascii="Times New Roman" w:hAnsi="Times New Roman"/>
                <w:b/>
                <w:sz w:val="18"/>
                <w:szCs w:val="18"/>
              </w:rPr>
              <w:t>Marka bağımlılı</w:t>
            </w:r>
            <w:r w:rsidR="00D65CF8" w:rsidRPr="002334C9">
              <w:rPr>
                <w:rFonts w:ascii="Times New Roman" w:hAnsi="Times New Roman"/>
                <w:b/>
                <w:sz w:val="18"/>
                <w:szCs w:val="18"/>
              </w:rPr>
              <w:t>ğı</w:t>
            </w:r>
          </w:p>
        </w:tc>
        <w:tc>
          <w:tcPr>
            <w:tcW w:w="602" w:type="pct"/>
            <w:shd w:val="clear" w:color="auto" w:fill="auto"/>
            <w:vAlign w:val="bottom"/>
          </w:tcPr>
          <w:p w:rsidR="00C82EA3" w:rsidRPr="002334C9" w:rsidRDefault="00D65CF8" w:rsidP="00E172D7">
            <w:pPr>
              <w:autoSpaceDE w:val="0"/>
              <w:autoSpaceDN w:val="0"/>
              <w:adjustRightInd w:val="0"/>
              <w:spacing w:after="0" w:line="360" w:lineRule="auto"/>
              <w:ind w:left="60" w:right="60"/>
              <w:jc w:val="both"/>
              <w:rPr>
                <w:rFonts w:ascii="Times New Roman" w:hAnsi="Times New Roman"/>
                <w:b/>
                <w:sz w:val="18"/>
                <w:szCs w:val="18"/>
              </w:rPr>
            </w:pPr>
            <w:r w:rsidRPr="002334C9">
              <w:rPr>
                <w:rFonts w:ascii="Times New Roman" w:hAnsi="Times New Roman"/>
                <w:b/>
                <w:sz w:val="18"/>
                <w:szCs w:val="18"/>
              </w:rPr>
              <w:t>H</w:t>
            </w:r>
            <w:r w:rsidR="00901C56" w:rsidRPr="002334C9">
              <w:rPr>
                <w:rFonts w:ascii="Times New Roman" w:hAnsi="Times New Roman"/>
                <w:b/>
                <w:sz w:val="18"/>
                <w:szCs w:val="18"/>
              </w:rPr>
              <w:t>edonizm</w:t>
            </w:r>
          </w:p>
        </w:tc>
        <w:tc>
          <w:tcPr>
            <w:tcW w:w="611" w:type="pct"/>
            <w:shd w:val="clear" w:color="auto" w:fill="auto"/>
            <w:vAlign w:val="bottom"/>
          </w:tcPr>
          <w:p w:rsidR="00C82EA3" w:rsidRPr="002334C9" w:rsidRDefault="00D65CF8" w:rsidP="00E172D7">
            <w:pPr>
              <w:autoSpaceDE w:val="0"/>
              <w:autoSpaceDN w:val="0"/>
              <w:adjustRightInd w:val="0"/>
              <w:spacing w:after="0" w:line="360" w:lineRule="auto"/>
              <w:ind w:left="60" w:right="60"/>
              <w:jc w:val="both"/>
              <w:rPr>
                <w:rFonts w:ascii="Times New Roman" w:hAnsi="Times New Roman"/>
                <w:b/>
                <w:sz w:val="18"/>
                <w:szCs w:val="18"/>
              </w:rPr>
            </w:pPr>
            <w:r w:rsidRPr="002334C9">
              <w:rPr>
                <w:rFonts w:ascii="Times New Roman" w:hAnsi="Times New Roman"/>
                <w:b/>
                <w:sz w:val="18"/>
                <w:szCs w:val="18"/>
              </w:rPr>
              <w:t>B</w:t>
            </w:r>
            <w:r w:rsidR="00C82EA3" w:rsidRPr="002334C9">
              <w:rPr>
                <w:rFonts w:ascii="Times New Roman" w:hAnsi="Times New Roman"/>
                <w:b/>
                <w:sz w:val="18"/>
                <w:szCs w:val="18"/>
              </w:rPr>
              <w:t>eklenti</w:t>
            </w:r>
            <w:r w:rsidRPr="002334C9">
              <w:rPr>
                <w:rFonts w:ascii="Times New Roman" w:hAnsi="Times New Roman"/>
                <w:b/>
                <w:sz w:val="18"/>
                <w:szCs w:val="18"/>
              </w:rPr>
              <w:t xml:space="preserve"> Teorisi</w:t>
            </w:r>
          </w:p>
        </w:tc>
      </w:tr>
      <w:tr w:rsidR="00C82EA3" w:rsidRPr="002334C9" w:rsidTr="00CC05AE">
        <w:trPr>
          <w:cantSplit/>
          <w:jc w:val="center"/>
        </w:trPr>
        <w:tc>
          <w:tcPr>
            <w:tcW w:w="1227" w:type="pct"/>
            <w:vMerge w:val="restar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Marka Bağımlılı</w:t>
            </w:r>
            <w:r w:rsidR="00571FCE" w:rsidRPr="002334C9">
              <w:rPr>
                <w:rFonts w:ascii="Times New Roman" w:hAnsi="Times New Roman"/>
                <w:sz w:val="18"/>
                <w:szCs w:val="18"/>
              </w:rPr>
              <w:t>ğı</w:t>
            </w:r>
          </w:p>
        </w:tc>
        <w:tc>
          <w:tcPr>
            <w:tcW w:w="1359"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Pearson Correlation</w:t>
            </w:r>
          </w:p>
        </w:tc>
        <w:tc>
          <w:tcPr>
            <w:tcW w:w="1201"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1</w:t>
            </w:r>
          </w:p>
        </w:tc>
        <w:tc>
          <w:tcPr>
            <w:tcW w:w="602"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,596</w:t>
            </w:r>
            <w:r w:rsidRPr="002334C9">
              <w:rPr>
                <w:rFonts w:ascii="Times New Roman" w:hAnsi="Times New Roman"/>
                <w:sz w:val="18"/>
                <w:szCs w:val="18"/>
                <w:vertAlign w:val="superscript"/>
              </w:rPr>
              <w:t>**</w:t>
            </w:r>
          </w:p>
        </w:tc>
        <w:tc>
          <w:tcPr>
            <w:tcW w:w="611"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,542</w:t>
            </w:r>
            <w:r w:rsidRPr="002334C9">
              <w:rPr>
                <w:rFonts w:ascii="Times New Roman" w:hAnsi="Times New Roman"/>
                <w:sz w:val="18"/>
                <w:szCs w:val="18"/>
                <w:vertAlign w:val="superscript"/>
              </w:rPr>
              <w:t>**</w:t>
            </w:r>
          </w:p>
        </w:tc>
      </w:tr>
      <w:tr w:rsidR="00C82EA3" w:rsidRPr="002334C9" w:rsidTr="00CC05AE">
        <w:trPr>
          <w:cantSplit/>
          <w:jc w:val="center"/>
        </w:trPr>
        <w:tc>
          <w:tcPr>
            <w:tcW w:w="1227" w:type="pct"/>
            <w:vMerge/>
            <w:shd w:val="clear" w:color="auto" w:fill="auto"/>
          </w:tcPr>
          <w:p w:rsidR="00C82EA3" w:rsidRPr="002334C9" w:rsidRDefault="00C82EA3" w:rsidP="00F3783D">
            <w:pPr>
              <w:autoSpaceDE w:val="0"/>
              <w:autoSpaceDN w:val="0"/>
              <w:adjustRightInd w:val="0"/>
              <w:spacing w:after="0"/>
              <w:jc w:val="both"/>
              <w:rPr>
                <w:rFonts w:ascii="Times New Roman" w:hAnsi="Times New Roman"/>
                <w:sz w:val="18"/>
                <w:szCs w:val="18"/>
              </w:rPr>
            </w:pPr>
          </w:p>
        </w:tc>
        <w:tc>
          <w:tcPr>
            <w:tcW w:w="1359"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Sig. (2-tailed)</w:t>
            </w:r>
          </w:p>
        </w:tc>
        <w:tc>
          <w:tcPr>
            <w:tcW w:w="1201" w:type="pct"/>
            <w:shd w:val="clear" w:color="auto" w:fill="auto"/>
            <w:vAlign w:val="center"/>
          </w:tcPr>
          <w:p w:rsidR="00C82EA3" w:rsidRPr="002334C9" w:rsidRDefault="00C82EA3" w:rsidP="00F3783D">
            <w:pPr>
              <w:autoSpaceDE w:val="0"/>
              <w:autoSpaceDN w:val="0"/>
              <w:adjustRightInd w:val="0"/>
              <w:spacing w:after="0"/>
              <w:jc w:val="both"/>
              <w:rPr>
                <w:rFonts w:ascii="Times New Roman" w:hAnsi="Times New Roman"/>
                <w:sz w:val="18"/>
                <w:szCs w:val="18"/>
              </w:rPr>
            </w:pPr>
          </w:p>
        </w:tc>
        <w:tc>
          <w:tcPr>
            <w:tcW w:w="602"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,000</w:t>
            </w:r>
          </w:p>
        </w:tc>
        <w:tc>
          <w:tcPr>
            <w:tcW w:w="611"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,000</w:t>
            </w:r>
          </w:p>
        </w:tc>
      </w:tr>
      <w:tr w:rsidR="00C82EA3" w:rsidRPr="002334C9" w:rsidTr="00CC05AE">
        <w:trPr>
          <w:cantSplit/>
          <w:jc w:val="center"/>
        </w:trPr>
        <w:tc>
          <w:tcPr>
            <w:tcW w:w="1227" w:type="pct"/>
            <w:vMerge/>
            <w:shd w:val="clear" w:color="auto" w:fill="auto"/>
          </w:tcPr>
          <w:p w:rsidR="00C82EA3" w:rsidRPr="002334C9" w:rsidRDefault="00C82EA3" w:rsidP="00F3783D">
            <w:pPr>
              <w:autoSpaceDE w:val="0"/>
              <w:autoSpaceDN w:val="0"/>
              <w:adjustRightInd w:val="0"/>
              <w:spacing w:after="0"/>
              <w:jc w:val="both"/>
              <w:rPr>
                <w:rFonts w:ascii="Times New Roman" w:hAnsi="Times New Roman"/>
                <w:sz w:val="18"/>
                <w:szCs w:val="18"/>
              </w:rPr>
            </w:pPr>
          </w:p>
        </w:tc>
        <w:tc>
          <w:tcPr>
            <w:tcW w:w="1359"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N</w:t>
            </w:r>
          </w:p>
        </w:tc>
        <w:tc>
          <w:tcPr>
            <w:tcW w:w="1201"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p>
        </w:tc>
        <w:tc>
          <w:tcPr>
            <w:tcW w:w="602"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462</w:t>
            </w:r>
          </w:p>
        </w:tc>
        <w:tc>
          <w:tcPr>
            <w:tcW w:w="611"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462</w:t>
            </w:r>
          </w:p>
        </w:tc>
      </w:tr>
      <w:tr w:rsidR="00C82EA3" w:rsidRPr="002334C9" w:rsidTr="00CC05AE">
        <w:trPr>
          <w:cantSplit/>
          <w:jc w:val="center"/>
        </w:trPr>
        <w:tc>
          <w:tcPr>
            <w:tcW w:w="1227" w:type="pct"/>
            <w:vMerge w:val="restart"/>
            <w:shd w:val="clear" w:color="auto" w:fill="auto"/>
          </w:tcPr>
          <w:p w:rsidR="00C82EA3" w:rsidRPr="002334C9" w:rsidRDefault="00686254"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Hedonizm</w:t>
            </w:r>
          </w:p>
        </w:tc>
        <w:tc>
          <w:tcPr>
            <w:tcW w:w="1359"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Pearson Correlation</w:t>
            </w:r>
          </w:p>
        </w:tc>
        <w:tc>
          <w:tcPr>
            <w:tcW w:w="1201"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p>
        </w:tc>
        <w:tc>
          <w:tcPr>
            <w:tcW w:w="602"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1</w:t>
            </w:r>
          </w:p>
        </w:tc>
        <w:tc>
          <w:tcPr>
            <w:tcW w:w="611"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,680</w:t>
            </w:r>
            <w:r w:rsidRPr="002334C9">
              <w:rPr>
                <w:rFonts w:ascii="Times New Roman" w:hAnsi="Times New Roman"/>
                <w:sz w:val="18"/>
                <w:szCs w:val="18"/>
                <w:vertAlign w:val="superscript"/>
              </w:rPr>
              <w:t>**</w:t>
            </w:r>
          </w:p>
        </w:tc>
      </w:tr>
      <w:tr w:rsidR="00C82EA3" w:rsidRPr="002334C9" w:rsidTr="00CC05AE">
        <w:trPr>
          <w:cantSplit/>
          <w:jc w:val="center"/>
        </w:trPr>
        <w:tc>
          <w:tcPr>
            <w:tcW w:w="1227" w:type="pct"/>
            <w:vMerge/>
            <w:shd w:val="clear" w:color="auto" w:fill="auto"/>
          </w:tcPr>
          <w:p w:rsidR="00C82EA3" w:rsidRPr="002334C9" w:rsidRDefault="00C82EA3" w:rsidP="00F3783D">
            <w:pPr>
              <w:autoSpaceDE w:val="0"/>
              <w:autoSpaceDN w:val="0"/>
              <w:adjustRightInd w:val="0"/>
              <w:spacing w:after="0"/>
              <w:jc w:val="both"/>
              <w:rPr>
                <w:rFonts w:ascii="Times New Roman" w:hAnsi="Times New Roman"/>
                <w:sz w:val="18"/>
                <w:szCs w:val="18"/>
              </w:rPr>
            </w:pPr>
          </w:p>
        </w:tc>
        <w:tc>
          <w:tcPr>
            <w:tcW w:w="1359"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Sig. (2-tailed)</w:t>
            </w:r>
          </w:p>
        </w:tc>
        <w:tc>
          <w:tcPr>
            <w:tcW w:w="1201"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p>
        </w:tc>
        <w:tc>
          <w:tcPr>
            <w:tcW w:w="602" w:type="pct"/>
            <w:shd w:val="clear" w:color="auto" w:fill="auto"/>
            <w:vAlign w:val="center"/>
          </w:tcPr>
          <w:p w:rsidR="00C82EA3" w:rsidRPr="002334C9" w:rsidRDefault="00C82EA3" w:rsidP="00F3783D">
            <w:pPr>
              <w:autoSpaceDE w:val="0"/>
              <w:autoSpaceDN w:val="0"/>
              <w:adjustRightInd w:val="0"/>
              <w:spacing w:after="0"/>
              <w:jc w:val="both"/>
              <w:rPr>
                <w:rFonts w:ascii="Times New Roman" w:hAnsi="Times New Roman"/>
                <w:sz w:val="18"/>
                <w:szCs w:val="18"/>
              </w:rPr>
            </w:pPr>
          </w:p>
        </w:tc>
        <w:tc>
          <w:tcPr>
            <w:tcW w:w="611"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,000</w:t>
            </w:r>
          </w:p>
        </w:tc>
      </w:tr>
      <w:tr w:rsidR="00C82EA3" w:rsidRPr="002334C9" w:rsidTr="00CC05AE">
        <w:trPr>
          <w:cantSplit/>
          <w:jc w:val="center"/>
        </w:trPr>
        <w:tc>
          <w:tcPr>
            <w:tcW w:w="1227" w:type="pct"/>
            <w:vMerge/>
            <w:shd w:val="clear" w:color="auto" w:fill="auto"/>
          </w:tcPr>
          <w:p w:rsidR="00C82EA3" w:rsidRPr="002334C9" w:rsidRDefault="00C82EA3" w:rsidP="00F3783D">
            <w:pPr>
              <w:autoSpaceDE w:val="0"/>
              <w:autoSpaceDN w:val="0"/>
              <w:adjustRightInd w:val="0"/>
              <w:spacing w:after="0"/>
              <w:jc w:val="both"/>
              <w:rPr>
                <w:rFonts w:ascii="Times New Roman" w:hAnsi="Times New Roman"/>
                <w:sz w:val="18"/>
                <w:szCs w:val="18"/>
              </w:rPr>
            </w:pPr>
          </w:p>
        </w:tc>
        <w:tc>
          <w:tcPr>
            <w:tcW w:w="1359"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N</w:t>
            </w:r>
          </w:p>
        </w:tc>
        <w:tc>
          <w:tcPr>
            <w:tcW w:w="1201"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p>
        </w:tc>
        <w:tc>
          <w:tcPr>
            <w:tcW w:w="602"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p>
        </w:tc>
        <w:tc>
          <w:tcPr>
            <w:tcW w:w="611"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462</w:t>
            </w:r>
          </w:p>
        </w:tc>
      </w:tr>
      <w:tr w:rsidR="00C82EA3" w:rsidRPr="002334C9" w:rsidTr="00CC05AE">
        <w:trPr>
          <w:cantSplit/>
          <w:jc w:val="center"/>
        </w:trPr>
        <w:tc>
          <w:tcPr>
            <w:tcW w:w="1227" w:type="pct"/>
            <w:vMerge w:val="restar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Beklenti Teorisi</w:t>
            </w:r>
          </w:p>
        </w:tc>
        <w:tc>
          <w:tcPr>
            <w:tcW w:w="1359"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Pearson Correlation</w:t>
            </w:r>
          </w:p>
        </w:tc>
        <w:tc>
          <w:tcPr>
            <w:tcW w:w="1201"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p>
        </w:tc>
        <w:tc>
          <w:tcPr>
            <w:tcW w:w="602"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p>
        </w:tc>
        <w:tc>
          <w:tcPr>
            <w:tcW w:w="611"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1</w:t>
            </w:r>
          </w:p>
        </w:tc>
      </w:tr>
      <w:tr w:rsidR="00C82EA3" w:rsidRPr="002334C9" w:rsidTr="00CC05AE">
        <w:trPr>
          <w:cantSplit/>
          <w:jc w:val="center"/>
        </w:trPr>
        <w:tc>
          <w:tcPr>
            <w:tcW w:w="1227" w:type="pct"/>
            <w:vMerge/>
            <w:shd w:val="clear" w:color="auto" w:fill="auto"/>
          </w:tcPr>
          <w:p w:rsidR="00C82EA3" w:rsidRPr="002334C9" w:rsidRDefault="00C82EA3" w:rsidP="00F3783D">
            <w:pPr>
              <w:autoSpaceDE w:val="0"/>
              <w:autoSpaceDN w:val="0"/>
              <w:adjustRightInd w:val="0"/>
              <w:spacing w:after="0"/>
              <w:jc w:val="both"/>
              <w:rPr>
                <w:rFonts w:ascii="Times New Roman" w:hAnsi="Times New Roman"/>
                <w:sz w:val="18"/>
                <w:szCs w:val="18"/>
              </w:rPr>
            </w:pPr>
          </w:p>
        </w:tc>
        <w:tc>
          <w:tcPr>
            <w:tcW w:w="1359"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Sig. (2-tailed)</w:t>
            </w:r>
          </w:p>
        </w:tc>
        <w:tc>
          <w:tcPr>
            <w:tcW w:w="1201"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p>
        </w:tc>
        <w:tc>
          <w:tcPr>
            <w:tcW w:w="602"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p>
        </w:tc>
        <w:tc>
          <w:tcPr>
            <w:tcW w:w="611" w:type="pct"/>
            <w:shd w:val="clear" w:color="auto" w:fill="auto"/>
            <w:vAlign w:val="center"/>
          </w:tcPr>
          <w:p w:rsidR="00C82EA3" w:rsidRPr="002334C9" w:rsidRDefault="00C82EA3" w:rsidP="00F3783D">
            <w:pPr>
              <w:autoSpaceDE w:val="0"/>
              <w:autoSpaceDN w:val="0"/>
              <w:adjustRightInd w:val="0"/>
              <w:spacing w:after="0"/>
              <w:jc w:val="both"/>
              <w:rPr>
                <w:rFonts w:ascii="Times New Roman" w:hAnsi="Times New Roman"/>
                <w:sz w:val="18"/>
                <w:szCs w:val="18"/>
              </w:rPr>
            </w:pPr>
          </w:p>
        </w:tc>
      </w:tr>
      <w:tr w:rsidR="00C82EA3" w:rsidRPr="002334C9" w:rsidTr="00CC05AE">
        <w:trPr>
          <w:cantSplit/>
          <w:jc w:val="center"/>
        </w:trPr>
        <w:tc>
          <w:tcPr>
            <w:tcW w:w="1227" w:type="pct"/>
            <w:vMerge/>
            <w:shd w:val="clear" w:color="auto" w:fill="auto"/>
          </w:tcPr>
          <w:p w:rsidR="00C82EA3" w:rsidRPr="002334C9" w:rsidRDefault="00C82EA3" w:rsidP="00F3783D">
            <w:pPr>
              <w:autoSpaceDE w:val="0"/>
              <w:autoSpaceDN w:val="0"/>
              <w:adjustRightInd w:val="0"/>
              <w:spacing w:after="0"/>
              <w:jc w:val="both"/>
              <w:rPr>
                <w:rFonts w:ascii="Times New Roman" w:hAnsi="Times New Roman"/>
                <w:sz w:val="18"/>
                <w:szCs w:val="18"/>
              </w:rPr>
            </w:pPr>
          </w:p>
        </w:tc>
        <w:tc>
          <w:tcPr>
            <w:tcW w:w="1359"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N</w:t>
            </w:r>
          </w:p>
        </w:tc>
        <w:tc>
          <w:tcPr>
            <w:tcW w:w="1201"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462</w:t>
            </w:r>
          </w:p>
        </w:tc>
        <w:tc>
          <w:tcPr>
            <w:tcW w:w="602"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462</w:t>
            </w:r>
          </w:p>
        </w:tc>
        <w:tc>
          <w:tcPr>
            <w:tcW w:w="611" w:type="pct"/>
            <w:shd w:val="clear" w:color="auto" w:fill="auto"/>
          </w:tcPr>
          <w:p w:rsidR="00C82EA3" w:rsidRPr="002334C9" w:rsidRDefault="00C82EA3" w:rsidP="00F3783D">
            <w:pPr>
              <w:autoSpaceDE w:val="0"/>
              <w:autoSpaceDN w:val="0"/>
              <w:adjustRightInd w:val="0"/>
              <w:spacing w:after="0"/>
              <w:ind w:left="60" w:right="60"/>
              <w:jc w:val="both"/>
              <w:rPr>
                <w:rFonts w:ascii="Times New Roman" w:hAnsi="Times New Roman"/>
                <w:sz w:val="18"/>
                <w:szCs w:val="18"/>
              </w:rPr>
            </w:pPr>
            <w:r w:rsidRPr="002334C9">
              <w:rPr>
                <w:rFonts w:ascii="Times New Roman" w:hAnsi="Times New Roman"/>
                <w:sz w:val="18"/>
                <w:szCs w:val="18"/>
              </w:rPr>
              <w:t>462</w:t>
            </w:r>
          </w:p>
        </w:tc>
      </w:tr>
      <w:tr w:rsidR="00C82EA3" w:rsidRPr="002334C9" w:rsidTr="00CC05AE">
        <w:trPr>
          <w:cantSplit/>
          <w:jc w:val="center"/>
        </w:trPr>
        <w:tc>
          <w:tcPr>
            <w:tcW w:w="5000" w:type="pct"/>
            <w:gridSpan w:val="5"/>
            <w:shd w:val="clear" w:color="auto" w:fill="auto"/>
          </w:tcPr>
          <w:p w:rsidR="00C82EA3" w:rsidRPr="002334C9" w:rsidRDefault="00C82EA3"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 Correlation is significant at the 0.01 level (2-tailed).</w:t>
            </w:r>
          </w:p>
        </w:tc>
      </w:tr>
    </w:tbl>
    <w:p w:rsidR="00A566CE" w:rsidRDefault="00A566CE" w:rsidP="00A566CE">
      <w:pPr>
        <w:spacing w:after="0" w:line="360" w:lineRule="auto"/>
        <w:ind w:firstLine="709"/>
        <w:jc w:val="both"/>
        <w:rPr>
          <w:rFonts w:ascii="Times New Roman" w:hAnsi="Times New Roman"/>
          <w:sz w:val="24"/>
          <w:szCs w:val="24"/>
        </w:rPr>
      </w:pPr>
    </w:p>
    <w:p w:rsidR="00EE2921" w:rsidRPr="008C46AC" w:rsidRDefault="007D1C06" w:rsidP="00A566CE">
      <w:pPr>
        <w:spacing w:after="0" w:line="360" w:lineRule="auto"/>
        <w:ind w:firstLine="709"/>
        <w:jc w:val="both"/>
        <w:rPr>
          <w:rFonts w:ascii="Times New Roman" w:hAnsi="Times New Roman"/>
          <w:sz w:val="24"/>
          <w:szCs w:val="24"/>
        </w:rPr>
      </w:pPr>
      <w:r w:rsidRPr="008C46AC">
        <w:rPr>
          <w:rFonts w:ascii="Times New Roman" w:hAnsi="Times New Roman"/>
          <w:sz w:val="24"/>
          <w:szCs w:val="24"/>
        </w:rPr>
        <w:t xml:space="preserve">Tablo </w:t>
      </w:r>
      <w:r w:rsidR="00DA3443">
        <w:rPr>
          <w:rFonts w:ascii="Times New Roman" w:hAnsi="Times New Roman"/>
          <w:sz w:val="24"/>
          <w:szCs w:val="24"/>
        </w:rPr>
        <w:t>4.21</w:t>
      </w:r>
      <w:r w:rsidR="00CD1E30">
        <w:rPr>
          <w:rFonts w:ascii="Times New Roman" w:hAnsi="Times New Roman"/>
          <w:sz w:val="24"/>
          <w:szCs w:val="24"/>
        </w:rPr>
        <w:t>’e</w:t>
      </w:r>
      <w:r w:rsidR="007A72DF" w:rsidRPr="008C46AC">
        <w:rPr>
          <w:rFonts w:ascii="Times New Roman" w:hAnsi="Times New Roman"/>
          <w:sz w:val="24"/>
          <w:szCs w:val="24"/>
        </w:rPr>
        <w:t xml:space="preserve"> </w:t>
      </w:r>
      <w:r w:rsidR="00DA3443">
        <w:rPr>
          <w:rFonts w:ascii="Times New Roman" w:hAnsi="Times New Roman"/>
          <w:sz w:val="24"/>
          <w:szCs w:val="24"/>
        </w:rPr>
        <w:t>göre,</w:t>
      </w:r>
      <w:r w:rsidR="00BA5BF1" w:rsidRPr="008C46AC">
        <w:rPr>
          <w:rFonts w:ascii="Times New Roman" w:hAnsi="Times New Roman"/>
          <w:sz w:val="24"/>
          <w:szCs w:val="24"/>
        </w:rPr>
        <w:t xml:space="preserve"> </w:t>
      </w:r>
      <w:r w:rsidR="008937B7" w:rsidRPr="008C46AC">
        <w:rPr>
          <w:rFonts w:ascii="Times New Roman" w:hAnsi="Times New Roman"/>
          <w:sz w:val="24"/>
          <w:szCs w:val="24"/>
        </w:rPr>
        <w:t>değişkenler arasında korelasyon m</w:t>
      </w:r>
      <w:r w:rsidR="00901C56" w:rsidRPr="008C46AC">
        <w:rPr>
          <w:rFonts w:ascii="Times New Roman" w:hAnsi="Times New Roman"/>
          <w:sz w:val="24"/>
          <w:szCs w:val="24"/>
        </w:rPr>
        <w:t>atrisi bulguların</w:t>
      </w:r>
      <w:r w:rsidR="00D52462">
        <w:rPr>
          <w:rFonts w:ascii="Times New Roman" w:hAnsi="Times New Roman"/>
          <w:sz w:val="24"/>
          <w:szCs w:val="24"/>
        </w:rPr>
        <w:t>da,</w:t>
      </w:r>
      <w:r w:rsidR="00FB05D0">
        <w:rPr>
          <w:rFonts w:ascii="Times New Roman" w:hAnsi="Times New Roman"/>
          <w:sz w:val="24"/>
          <w:szCs w:val="24"/>
        </w:rPr>
        <w:t xml:space="preserve"> e</w:t>
      </w:r>
      <w:r w:rsidR="00901C56" w:rsidRPr="008C46AC">
        <w:rPr>
          <w:rFonts w:ascii="Times New Roman" w:hAnsi="Times New Roman"/>
          <w:sz w:val="24"/>
          <w:szCs w:val="24"/>
        </w:rPr>
        <w:t>n güçlü korelasyonun hedonizm ile beklenti teorisi değişkenleri</w:t>
      </w:r>
      <w:r w:rsidR="008937B7" w:rsidRPr="008C46AC">
        <w:rPr>
          <w:rFonts w:ascii="Times New Roman" w:hAnsi="Times New Roman"/>
          <w:sz w:val="24"/>
          <w:szCs w:val="24"/>
        </w:rPr>
        <w:t xml:space="preserve"> arasında olduğu ortaya </w:t>
      </w:r>
      <w:r w:rsidR="008937B7" w:rsidRPr="008C46AC">
        <w:rPr>
          <w:rFonts w:ascii="Times New Roman" w:hAnsi="Times New Roman"/>
          <w:sz w:val="24"/>
          <w:szCs w:val="24"/>
        </w:rPr>
        <w:lastRenderedPageBreak/>
        <w:t xml:space="preserve">çıkmıştır. </w:t>
      </w:r>
      <w:r w:rsidR="00901C56" w:rsidRPr="008C46AC">
        <w:rPr>
          <w:rFonts w:ascii="Times New Roman" w:hAnsi="Times New Roman"/>
          <w:sz w:val="24"/>
          <w:szCs w:val="24"/>
        </w:rPr>
        <w:t xml:space="preserve">Yapılan analiz, </w:t>
      </w:r>
      <w:r w:rsidR="008937B7" w:rsidRPr="008C46AC">
        <w:rPr>
          <w:rFonts w:ascii="Times New Roman" w:hAnsi="Times New Roman"/>
          <w:sz w:val="24"/>
          <w:szCs w:val="24"/>
        </w:rPr>
        <w:t>r=</w:t>
      </w:r>
      <w:r w:rsidR="00FB05D0">
        <w:rPr>
          <w:rFonts w:ascii="Times New Roman" w:hAnsi="Times New Roman"/>
          <w:sz w:val="24"/>
          <w:szCs w:val="24"/>
        </w:rPr>
        <w:t xml:space="preserve"> </w:t>
      </w:r>
      <w:r w:rsidR="008937B7" w:rsidRPr="008C46AC">
        <w:rPr>
          <w:rFonts w:ascii="Times New Roman" w:hAnsi="Times New Roman"/>
          <w:sz w:val="24"/>
          <w:szCs w:val="24"/>
        </w:rPr>
        <w:t>680 olduğu</w:t>
      </w:r>
      <w:r w:rsidR="00901C56" w:rsidRPr="008C46AC">
        <w:rPr>
          <w:rFonts w:ascii="Times New Roman" w:hAnsi="Times New Roman"/>
          <w:sz w:val="24"/>
          <w:szCs w:val="24"/>
        </w:rPr>
        <w:t>nu</w:t>
      </w:r>
      <w:r w:rsidR="008937B7" w:rsidRPr="008C46AC">
        <w:rPr>
          <w:rFonts w:ascii="Times New Roman" w:hAnsi="Times New Roman"/>
          <w:sz w:val="24"/>
          <w:szCs w:val="24"/>
        </w:rPr>
        <w:t xml:space="preserve"> ve aralarında pozitif yönlü yüksek ilişki </w:t>
      </w:r>
      <w:r w:rsidR="00E8561C">
        <w:rPr>
          <w:rFonts w:ascii="Times New Roman" w:hAnsi="Times New Roman"/>
          <w:sz w:val="24"/>
          <w:szCs w:val="24"/>
        </w:rPr>
        <w:t xml:space="preserve">olduğunu ortaya koymuştur. </w:t>
      </w:r>
      <w:r w:rsidR="008937B7" w:rsidRPr="008C46AC">
        <w:rPr>
          <w:rFonts w:ascii="Times New Roman" w:hAnsi="Times New Roman"/>
          <w:sz w:val="24"/>
          <w:szCs w:val="24"/>
        </w:rPr>
        <w:t xml:space="preserve">Marka </w:t>
      </w:r>
      <w:r w:rsidR="00901C56" w:rsidRPr="008C46AC">
        <w:rPr>
          <w:rFonts w:ascii="Times New Roman" w:hAnsi="Times New Roman"/>
          <w:sz w:val="24"/>
          <w:szCs w:val="24"/>
        </w:rPr>
        <w:t>bağımlılığı ve hedonizm değişkenleri arasında korela</w:t>
      </w:r>
      <w:r w:rsidR="008937B7" w:rsidRPr="008C46AC">
        <w:rPr>
          <w:rFonts w:ascii="Times New Roman" w:hAnsi="Times New Roman"/>
          <w:sz w:val="24"/>
          <w:szCs w:val="24"/>
        </w:rPr>
        <w:t>syon matrisi r=</w:t>
      </w:r>
      <w:r w:rsidR="00FB05D0">
        <w:rPr>
          <w:rFonts w:ascii="Times New Roman" w:hAnsi="Times New Roman"/>
          <w:sz w:val="24"/>
          <w:szCs w:val="24"/>
        </w:rPr>
        <w:t xml:space="preserve"> </w:t>
      </w:r>
      <w:r w:rsidR="008937B7" w:rsidRPr="008C46AC">
        <w:rPr>
          <w:rFonts w:ascii="Times New Roman" w:hAnsi="Times New Roman"/>
          <w:sz w:val="24"/>
          <w:szCs w:val="24"/>
        </w:rPr>
        <w:t>596 olduğu ve aralarında pozitif yönlü orta derecede ilişki olduğu ortaya çıkmıştır. Marka</w:t>
      </w:r>
      <w:r w:rsidR="00901C56" w:rsidRPr="008C46AC">
        <w:rPr>
          <w:rFonts w:ascii="Times New Roman" w:hAnsi="Times New Roman"/>
          <w:sz w:val="24"/>
          <w:szCs w:val="24"/>
        </w:rPr>
        <w:t xml:space="preserve"> bağımlılığı</w:t>
      </w:r>
      <w:r w:rsidR="008937B7" w:rsidRPr="008C46AC">
        <w:rPr>
          <w:rFonts w:ascii="Times New Roman" w:hAnsi="Times New Roman"/>
          <w:sz w:val="24"/>
          <w:szCs w:val="24"/>
        </w:rPr>
        <w:t xml:space="preserve"> ve beklenti teorisi değişkenleri arasında korelasyon matrisi r=</w:t>
      </w:r>
      <w:r w:rsidR="004009C2" w:rsidRPr="008C46AC">
        <w:rPr>
          <w:rFonts w:ascii="Times New Roman" w:hAnsi="Times New Roman"/>
          <w:sz w:val="24"/>
          <w:szCs w:val="24"/>
        </w:rPr>
        <w:t xml:space="preserve"> </w:t>
      </w:r>
      <w:r w:rsidR="008937B7" w:rsidRPr="008C46AC">
        <w:rPr>
          <w:rFonts w:ascii="Times New Roman" w:hAnsi="Times New Roman"/>
          <w:sz w:val="24"/>
          <w:szCs w:val="24"/>
        </w:rPr>
        <w:t>0,542 olduğu ve pozitif yönlü orta derece ili</w:t>
      </w:r>
      <w:r w:rsidR="00901C56" w:rsidRPr="008C46AC">
        <w:rPr>
          <w:rFonts w:ascii="Times New Roman" w:hAnsi="Times New Roman"/>
          <w:sz w:val="24"/>
          <w:szCs w:val="24"/>
        </w:rPr>
        <w:t>şki olduğu ortaya kon</w:t>
      </w:r>
      <w:r w:rsidR="008937B7" w:rsidRPr="008C46AC">
        <w:rPr>
          <w:rFonts w:ascii="Times New Roman" w:hAnsi="Times New Roman"/>
          <w:sz w:val="24"/>
          <w:szCs w:val="24"/>
        </w:rPr>
        <w:t xml:space="preserve">muştur. </w:t>
      </w:r>
    </w:p>
    <w:p w:rsidR="00F3783D" w:rsidRPr="008C46AC" w:rsidRDefault="00F3783D" w:rsidP="00E172D7">
      <w:pPr>
        <w:pStyle w:val="Balk3"/>
        <w:spacing w:line="360" w:lineRule="auto"/>
        <w:jc w:val="both"/>
        <w:rPr>
          <w:rFonts w:ascii="Times New Roman" w:hAnsi="Times New Roman"/>
          <w:color w:val="auto"/>
          <w:sz w:val="2"/>
          <w:szCs w:val="2"/>
        </w:rPr>
      </w:pPr>
    </w:p>
    <w:p w:rsidR="00BE00CB" w:rsidRPr="008C46AC" w:rsidRDefault="008279AE" w:rsidP="00F3783D">
      <w:pPr>
        <w:pStyle w:val="Balk3"/>
        <w:spacing w:line="360" w:lineRule="auto"/>
        <w:ind w:firstLine="708"/>
        <w:jc w:val="both"/>
        <w:rPr>
          <w:rFonts w:ascii="Times New Roman" w:hAnsi="Times New Roman"/>
          <w:color w:val="auto"/>
          <w:sz w:val="24"/>
          <w:szCs w:val="24"/>
        </w:rPr>
      </w:pPr>
      <w:bookmarkStart w:id="166" w:name="_Toc7602461"/>
      <w:r w:rsidRPr="008C46AC">
        <w:rPr>
          <w:rFonts w:ascii="Times New Roman" w:hAnsi="Times New Roman"/>
          <w:color w:val="auto"/>
          <w:sz w:val="24"/>
          <w:szCs w:val="24"/>
        </w:rPr>
        <w:t>4</w:t>
      </w:r>
      <w:r w:rsidR="005E628D" w:rsidRPr="008C46AC">
        <w:rPr>
          <w:rFonts w:ascii="Times New Roman" w:hAnsi="Times New Roman"/>
          <w:color w:val="auto"/>
          <w:sz w:val="24"/>
          <w:szCs w:val="24"/>
        </w:rPr>
        <w:t>.1</w:t>
      </w:r>
      <w:r w:rsidR="0053667B" w:rsidRPr="008C46AC">
        <w:rPr>
          <w:rFonts w:ascii="Times New Roman" w:hAnsi="Times New Roman"/>
          <w:color w:val="auto"/>
          <w:sz w:val="24"/>
          <w:szCs w:val="24"/>
        </w:rPr>
        <w:t>0.5</w:t>
      </w:r>
      <w:r w:rsidR="005E628D" w:rsidRPr="008C46AC">
        <w:rPr>
          <w:rFonts w:ascii="Times New Roman" w:hAnsi="Times New Roman"/>
          <w:color w:val="auto"/>
          <w:sz w:val="24"/>
          <w:szCs w:val="24"/>
        </w:rPr>
        <w:t>. Hipotez Testlerine İlişkin</w:t>
      </w:r>
      <w:r w:rsidR="0004446B" w:rsidRPr="008C46AC">
        <w:rPr>
          <w:rFonts w:ascii="Times New Roman" w:hAnsi="Times New Roman"/>
          <w:color w:val="auto"/>
          <w:sz w:val="24"/>
          <w:szCs w:val="24"/>
        </w:rPr>
        <w:t xml:space="preserve"> Bulgula</w:t>
      </w:r>
      <w:bookmarkEnd w:id="166"/>
      <w:r w:rsidR="00792522">
        <w:rPr>
          <w:rFonts w:ascii="Times New Roman" w:hAnsi="Times New Roman"/>
          <w:color w:val="auto"/>
          <w:sz w:val="24"/>
          <w:szCs w:val="24"/>
        </w:rPr>
        <w:t>r</w:t>
      </w:r>
    </w:p>
    <w:p w:rsidR="00F3783D" w:rsidRPr="008C46AC" w:rsidRDefault="00F3783D" w:rsidP="00F3783D">
      <w:pPr>
        <w:pStyle w:val="ResimYazs"/>
        <w:tabs>
          <w:tab w:val="left" w:pos="998"/>
        </w:tabs>
        <w:spacing w:line="360" w:lineRule="auto"/>
        <w:rPr>
          <w:rFonts w:ascii="Times New Roman" w:hAnsi="Times New Roman"/>
          <w:color w:val="auto"/>
          <w:sz w:val="2"/>
          <w:szCs w:val="2"/>
        </w:rPr>
      </w:pPr>
      <w:bookmarkStart w:id="167" w:name="_Toc5746227"/>
      <w:bookmarkStart w:id="168" w:name="_Toc7541976"/>
      <w:r w:rsidRPr="008C46AC">
        <w:rPr>
          <w:rFonts w:ascii="Times New Roman" w:hAnsi="Times New Roman"/>
          <w:color w:val="auto"/>
        </w:rPr>
        <w:tab/>
      </w:r>
    </w:p>
    <w:p w:rsidR="0024518C" w:rsidRPr="000C5FD4" w:rsidRDefault="002C36C8" w:rsidP="000319B4">
      <w:pPr>
        <w:pStyle w:val="ResimYazs"/>
        <w:spacing w:after="0" w:line="360" w:lineRule="auto"/>
        <w:jc w:val="center"/>
        <w:rPr>
          <w:rFonts w:ascii="Times New Roman" w:hAnsi="Times New Roman"/>
          <w:color w:val="auto"/>
          <w:sz w:val="24"/>
        </w:rPr>
      </w:pPr>
      <w:r w:rsidRPr="000319B4">
        <w:rPr>
          <w:rFonts w:ascii="Times New Roman" w:hAnsi="Times New Roman"/>
          <w:color w:val="auto"/>
          <w:sz w:val="24"/>
        </w:rPr>
        <w:t xml:space="preserve">Tablo </w:t>
      </w:r>
      <w:r w:rsidR="00CA15EC">
        <w:rPr>
          <w:rFonts w:ascii="Times New Roman" w:hAnsi="Times New Roman"/>
          <w:color w:val="auto"/>
          <w:sz w:val="24"/>
        </w:rPr>
        <w:t>4.22.</w:t>
      </w:r>
      <w:r w:rsidR="000319B4" w:rsidRPr="000319B4">
        <w:rPr>
          <w:rFonts w:ascii="Times New Roman" w:hAnsi="Times New Roman"/>
          <w:color w:val="auto"/>
          <w:sz w:val="24"/>
        </w:rPr>
        <w:t xml:space="preserve"> </w:t>
      </w:r>
      <w:r w:rsidR="00DF6006" w:rsidRPr="000319B4">
        <w:rPr>
          <w:rFonts w:ascii="Times New Roman" w:hAnsi="Times New Roman"/>
          <w:color w:val="auto"/>
          <w:sz w:val="24"/>
        </w:rPr>
        <w:t xml:space="preserve">Hedonizmin </w:t>
      </w:r>
      <w:r w:rsidR="000319B4" w:rsidRPr="000319B4">
        <w:rPr>
          <w:rFonts w:ascii="Times New Roman" w:hAnsi="Times New Roman"/>
          <w:color w:val="auto"/>
          <w:sz w:val="24"/>
        </w:rPr>
        <w:t>Marka Bağımlılığı Üzeri</w:t>
      </w:r>
      <w:r w:rsidR="00AE2951">
        <w:rPr>
          <w:rFonts w:ascii="Times New Roman" w:hAnsi="Times New Roman"/>
          <w:color w:val="auto"/>
          <w:sz w:val="24"/>
        </w:rPr>
        <w:t xml:space="preserve">nde Etkisini Gösteren </w:t>
      </w:r>
      <w:bookmarkEnd w:id="167"/>
      <w:bookmarkEnd w:id="168"/>
      <w:r w:rsidR="000C5FD4">
        <w:rPr>
          <w:rFonts w:ascii="Times New Roman" w:hAnsi="Times New Roman"/>
          <w:color w:val="auto"/>
          <w:sz w:val="24"/>
        </w:rPr>
        <w:t xml:space="preserve">Regresyon Analizinin </w:t>
      </w:r>
      <w:r w:rsidR="000C5FD4" w:rsidRPr="004C28DF">
        <w:rPr>
          <w:rFonts w:ascii="Times New Roman" w:hAnsi="Times New Roman"/>
          <w:color w:val="auto"/>
          <w:sz w:val="24"/>
        </w:rPr>
        <w:t>Sonucu</w:t>
      </w:r>
    </w:p>
    <w:tbl>
      <w:tblPr>
        <w:tblW w:w="4552"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072"/>
        <w:gridCol w:w="1142"/>
        <w:gridCol w:w="935"/>
        <w:gridCol w:w="938"/>
        <w:gridCol w:w="1218"/>
        <w:gridCol w:w="532"/>
      </w:tblGrid>
      <w:tr w:rsidR="0024518C" w:rsidRPr="002334C9" w:rsidTr="00DC6A9F">
        <w:trPr>
          <w:gridBefore w:val="1"/>
          <w:wBefore w:w="1324" w:type="pct"/>
          <w:trHeight w:val="389"/>
        </w:trPr>
        <w:tc>
          <w:tcPr>
            <w:tcW w:w="1983" w:type="pct"/>
            <w:gridSpan w:val="3"/>
            <w:shd w:val="clear" w:color="auto" w:fill="auto"/>
            <w:vAlign w:val="center"/>
          </w:tcPr>
          <w:p w:rsidR="0024518C" w:rsidRPr="002334C9" w:rsidRDefault="0024518C" w:rsidP="002334C9">
            <w:pPr>
              <w:spacing w:after="0" w:line="360" w:lineRule="auto"/>
              <w:jc w:val="both"/>
              <w:rPr>
                <w:rFonts w:ascii="Times New Roman" w:hAnsi="Times New Roman"/>
                <w:b/>
                <w:sz w:val="18"/>
                <w:szCs w:val="18"/>
              </w:rPr>
            </w:pPr>
            <w:r w:rsidRPr="002334C9">
              <w:rPr>
                <w:rFonts w:ascii="Times New Roman" w:hAnsi="Times New Roman"/>
                <w:b/>
                <w:sz w:val="18"/>
                <w:szCs w:val="18"/>
              </w:rPr>
              <w:t>Bağımlı Değişken</w:t>
            </w:r>
          </w:p>
        </w:tc>
        <w:tc>
          <w:tcPr>
            <w:tcW w:w="1692" w:type="pct"/>
            <w:gridSpan w:val="3"/>
            <w:shd w:val="clear" w:color="auto" w:fill="auto"/>
            <w:vAlign w:val="center"/>
          </w:tcPr>
          <w:p w:rsidR="0024518C" w:rsidRPr="002334C9" w:rsidRDefault="0024518C" w:rsidP="002334C9">
            <w:pPr>
              <w:spacing w:after="0" w:line="360" w:lineRule="auto"/>
              <w:jc w:val="both"/>
              <w:rPr>
                <w:rFonts w:ascii="Times New Roman" w:hAnsi="Times New Roman"/>
                <w:b/>
                <w:sz w:val="18"/>
                <w:szCs w:val="18"/>
              </w:rPr>
            </w:pPr>
            <w:r w:rsidRPr="002334C9">
              <w:rPr>
                <w:rFonts w:ascii="Times New Roman" w:hAnsi="Times New Roman"/>
                <w:b/>
                <w:sz w:val="18"/>
                <w:szCs w:val="18"/>
              </w:rPr>
              <w:t>Marka bağımlılığı</w:t>
            </w:r>
          </w:p>
        </w:tc>
      </w:tr>
      <w:tr w:rsidR="0024518C" w:rsidRPr="002334C9" w:rsidTr="00DC6A9F">
        <w:trPr>
          <w:trHeight w:val="307"/>
        </w:trPr>
        <w:tc>
          <w:tcPr>
            <w:tcW w:w="1324" w:type="pct"/>
            <w:shd w:val="clear" w:color="auto" w:fill="auto"/>
          </w:tcPr>
          <w:p w:rsidR="0024518C" w:rsidRPr="002334C9" w:rsidRDefault="0024518C" w:rsidP="002334C9">
            <w:pPr>
              <w:spacing w:after="0" w:line="360" w:lineRule="auto"/>
              <w:jc w:val="both"/>
              <w:rPr>
                <w:rFonts w:ascii="Times New Roman" w:hAnsi="Times New Roman"/>
                <w:b/>
                <w:sz w:val="18"/>
                <w:szCs w:val="18"/>
              </w:rPr>
            </w:pPr>
            <w:r w:rsidRPr="002334C9">
              <w:rPr>
                <w:rFonts w:ascii="Times New Roman" w:hAnsi="Times New Roman"/>
                <w:b/>
                <w:sz w:val="18"/>
                <w:szCs w:val="18"/>
              </w:rPr>
              <w:t xml:space="preserve">Bağımsız Değişken </w:t>
            </w:r>
          </w:p>
        </w:tc>
        <w:tc>
          <w:tcPr>
            <w:tcW w:w="675" w:type="pct"/>
            <w:shd w:val="clear" w:color="auto" w:fill="auto"/>
          </w:tcPr>
          <w:p w:rsidR="0024518C" w:rsidRPr="002334C9" w:rsidRDefault="0024518C" w:rsidP="002334C9">
            <w:pPr>
              <w:spacing w:after="0" w:line="360" w:lineRule="auto"/>
              <w:jc w:val="both"/>
              <w:rPr>
                <w:rFonts w:ascii="Times New Roman" w:hAnsi="Times New Roman"/>
                <w:b/>
                <w:sz w:val="18"/>
                <w:szCs w:val="18"/>
              </w:rPr>
            </w:pPr>
            <w:r w:rsidRPr="002334C9">
              <w:rPr>
                <w:rFonts w:ascii="Times New Roman" w:hAnsi="Times New Roman"/>
                <w:b/>
                <w:sz w:val="18"/>
                <w:szCs w:val="18"/>
              </w:rPr>
              <w:t xml:space="preserve">   B</w:t>
            </w:r>
          </w:p>
        </w:tc>
        <w:tc>
          <w:tcPr>
            <w:tcW w:w="719" w:type="pct"/>
            <w:shd w:val="clear" w:color="auto" w:fill="auto"/>
          </w:tcPr>
          <w:p w:rsidR="0024518C" w:rsidRPr="002334C9" w:rsidRDefault="0024518C" w:rsidP="002334C9">
            <w:pPr>
              <w:spacing w:after="0" w:line="360" w:lineRule="auto"/>
              <w:jc w:val="both"/>
              <w:rPr>
                <w:rFonts w:ascii="Times New Roman" w:hAnsi="Times New Roman"/>
                <w:b/>
                <w:sz w:val="18"/>
                <w:szCs w:val="18"/>
              </w:rPr>
            </w:pPr>
            <w:r w:rsidRPr="002334C9">
              <w:rPr>
                <w:rFonts w:ascii="Times New Roman" w:hAnsi="Times New Roman"/>
                <w:b/>
                <w:sz w:val="18"/>
                <w:szCs w:val="18"/>
              </w:rPr>
              <w:t xml:space="preserve">Beta </w:t>
            </w:r>
          </w:p>
        </w:tc>
        <w:tc>
          <w:tcPr>
            <w:tcW w:w="1180" w:type="pct"/>
            <w:gridSpan w:val="2"/>
            <w:shd w:val="clear" w:color="auto" w:fill="auto"/>
          </w:tcPr>
          <w:p w:rsidR="0024518C" w:rsidRPr="002334C9" w:rsidRDefault="0024518C" w:rsidP="002334C9">
            <w:pPr>
              <w:spacing w:after="0" w:line="360" w:lineRule="auto"/>
              <w:jc w:val="both"/>
              <w:rPr>
                <w:rFonts w:ascii="Times New Roman" w:hAnsi="Times New Roman"/>
                <w:b/>
                <w:sz w:val="18"/>
                <w:szCs w:val="18"/>
              </w:rPr>
            </w:pPr>
            <w:r w:rsidRPr="002334C9">
              <w:rPr>
                <w:rFonts w:ascii="Times New Roman" w:hAnsi="Times New Roman"/>
                <w:b/>
                <w:sz w:val="18"/>
                <w:szCs w:val="18"/>
              </w:rPr>
              <w:t>Standart Hata</w:t>
            </w:r>
          </w:p>
        </w:tc>
        <w:tc>
          <w:tcPr>
            <w:tcW w:w="767" w:type="pct"/>
            <w:shd w:val="clear" w:color="auto" w:fill="auto"/>
          </w:tcPr>
          <w:p w:rsidR="0024518C" w:rsidRPr="002334C9" w:rsidRDefault="0024518C" w:rsidP="002334C9">
            <w:pPr>
              <w:spacing w:after="0" w:line="360" w:lineRule="auto"/>
              <w:jc w:val="both"/>
              <w:rPr>
                <w:rFonts w:ascii="Times New Roman" w:hAnsi="Times New Roman"/>
                <w:b/>
                <w:sz w:val="18"/>
                <w:szCs w:val="18"/>
              </w:rPr>
            </w:pPr>
            <w:r w:rsidRPr="002334C9">
              <w:rPr>
                <w:rFonts w:ascii="Times New Roman" w:hAnsi="Times New Roman"/>
                <w:b/>
                <w:sz w:val="18"/>
                <w:szCs w:val="18"/>
              </w:rPr>
              <w:t xml:space="preserve">   </w:t>
            </w:r>
            <w:r w:rsidR="00C12461" w:rsidRPr="002334C9">
              <w:rPr>
                <w:rFonts w:ascii="Times New Roman" w:hAnsi="Times New Roman"/>
                <w:b/>
                <w:sz w:val="18"/>
                <w:szCs w:val="18"/>
              </w:rPr>
              <w:t>T</w:t>
            </w:r>
          </w:p>
        </w:tc>
        <w:tc>
          <w:tcPr>
            <w:tcW w:w="336" w:type="pct"/>
            <w:shd w:val="clear" w:color="auto" w:fill="auto"/>
          </w:tcPr>
          <w:p w:rsidR="0024518C" w:rsidRPr="002334C9" w:rsidRDefault="0024518C" w:rsidP="002334C9">
            <w:pPr>
              <w:spacing w:after="0" w:line="360" w:lineRule="auto"/>
              <w:jc w:val="both"/>
              <w:rPr>
                <w:rFonts w:ascii="Times New Roman" w:hAnsi="Times New Roman"/>
                <w:b/>
                <w:sz w:val="18"/>
                <w:szCs w:val="18"/>
              </w:rPr>
            </w:pPr>
            <w:r w:rsidRPr="002334C9">
              <w:rPr>
                <w:rFonts w:ascii="Times New Roman" w:hAnsi="Times New Roman"/>
                <w:b/>
                <w:sz w:val="18"/>
                <w:szCs w:val="18"/>
              </w:rPr>
              <w:t xml:space="preserve">   P</w:t>
            </w:r>
          </w:p>
        </w:tc>
      </w:tr>
      <w:tr w:rsidR="0024518C" w:rsidRPr="002334C9" w:rsidTr="00DC6A9F">
        <w:trPr>
          <w:trHeight w:val="261"/>
        </w:trPr>
        <w:tc>
          <w:tcPr>
            <w:tcW w:w="1324" w:type="pct"/>
            <w:shd w:val="clear" w:color="auto" w:fill="auto"/>
          </w:tcPr>
          <w:p w:rsidR="0024518C" w:rsidRPr="002334C9" w:rsidRDefault="00006679" w:rsidP="002334C9">
            <w:pPr>
              <w:spacing w:after="0" w:line="360" w:lineRule="auto"/>
              <w:jc w:val="both"/>
              <w:rPr>
                <w:rFonts w:ascii="Times New Roman" w:hAnsi="Times New Roman"/>
                <w:b/>
                <w:sz w:val="18"/>
                <w:szCs w:val="18"/>
              </w:rPr>
            </w:pPr>
            <w:r w:rsidRPr="002334C9">
              <w:rPr>
                <w:rFonts w:ascii="Times New Roman" w:hAnsi="Times New Roman"/>
                <w:b/>
                <w:sz w:val="18"/>
                <w:szCs w:val="18"/>
              </w:rPr>
              <w:t>H</w:t>
            </w:r>
            <w:r w:rsidR="00190EF2" w:rsidRPr="002334C9">
              <w:rPr>
                <w:rFonts w:ascii="Times New Roman" w:hAnsi="Times New Roman"/>
                <w:b/>
                <w:sz w:val="18"/>
                <w:szCs w:val="18"/>
              </w:rPr>
              <w:t>edonizm</w:t>
            </w:r>
          </w:p>
        </w:tc>
        <w:tc>
          <w:tcPr>
            <w:tcW w:w="675" w:type="pct"/>
            <w:shd w:val="clear" w:color="auto" w:fill="auto"/>
          </w:tcPr>
          <w:p w:rsidR="0024518C" w:rsidRPr="002334C9" w:rsidRDefault="0024518C" w:rsidP="002334C9">
            <w:pPr>
              <w:spacing w:after="0" w:line="360" w:lineRule="auto"/>
              <w:jc w:val="both"/>
              <w:rPr>
                <w:rFonts w:ascii="Times New Roman" w:hAnsi="Times New Roman"/>
                <w:sz w:val="18"/>
                <w:szCs w:val="18"/>
              </w:rPr>
            </w:pPr>
            <w:r w:rsidRPr="002334C9">
              <w:rPr>
                <w:rFonts w:ascii="Times New Roman" w:hAnsi="Times New Roman"/>
                <w:sz w:val="18"/>
                <w:szCs w:val="18"/>
              </w:rPr>
              <w:t>,528</w:t>
            </w:r>
          </w:p>
        </w:tc>
        <w:tc>
          <w:tcPr>
            <w:tcW w:w="719" w:type="pct"/>
            <w:shd w:val="clear" w:color="auto" w:fill="auto"/>
          </w:tcPr>
          <w:p w:rsidR="0024518C" w:rsidRPr="002334C9" w:rsidRDefault="0024518C" w:rsidP="002334C9">
            <w:pPr>
              <w:spacing w:after="0" w:line="360" w:lineRule="auto"/>
              <w:jc w:val="both"/>
              <w:rPr>
                <w:rFonts w:ascii="Times New Roman" w:hAnsi="Times New Roman"/>
                <w:sz w:val="18"/>
                <w:szCs w:val="18"/>
              </w:rPr>
            </w:pPr>
            <w:r w:rsidRPr="002334C9">
              <w:rPr>
                <w:rFonts w:ascii="Times New Roman" w:hAnsi="Times New Roman"/>
                <w:sz w:val="18"/>
                <w:szCs w:val="18"/>
              </w:rPr>
              <w:t>,596</w:t>
            </w:r>
          </w:p>
        </w:tc>
        <w:tc>
          <w:tcPr>
            <w:tcW w:w="1180" w:type="pct"/>
            <w:gridSpan w:val="2"/>
            <w:shd w:val="clear" w:color="auto" w:fill="auto"/>
          </w:tcPr>
          <w:p w:rsidR="0024518C" w:rsidRPr="002334C9" w:rsidRDefault="0024518C" w:rsidP="002334C9">
            <w:pPr>
              <w:spacing w:after="0" w:line="360" w:lineRule="auto"/>
              <w:jc w:val="both"/>
              <w:rPr>
                <w:rFonts w:ascii="Times New Roman" w:hAnsi="Times New Roman"/>
                <w:sz w:val="18"/>
                <w:szCs w:val="18"/>
              </w:rPr>
            </w:pPr>
            <w:r w:rsidRPr="002334C9">
              <w:rPr>
                <w:rFonts w:ascii="Times New Roman" w:hAnsi="Times New Roman"/>
                <w:sz w:val="18"/>
                <w:szCs w:val="18"/>
              </w:rPr>
              <w:t>0,33</w:t>
            </w:r>
          </w:p>
        </w:tc>
        <w:tc>
          <w:tcPr>
            <w:tcW w:w="767" w:type="pct"/>
            <w:shd w:val="clear" w:color="auto" w:fill="auto"/>
          </w:tcPr>
          <w:p w:rsidR="0024518C" w:rsidRPr="002334C9" w:rsidRDefault="0024518C" w:rsidP="002334C9">
            <w:pPr>
              <w:spacing w:after="0" w:line="360" w:lineRule="auto"/>
              <w:jc w:val="both"/>
              <w:rPr>
                <w:rFonts w:ascii="Times New Roman" w:hAnsi="Times New Roman"/>
                <w:sz w:val="18"/>
                <w:szCs w:val="18"/>
              </w:rPr>
            </w:pPr>
            <w:r w:rsidRPr="002334C9">
              <w:rPr>
                <w:rFonts w:ascii="Times New Roman" w:hAnsi="Times New Roman"/>
                <w:sz w:val="18"/>
                <w:szCs w:val="18"/>
              </w:rPr>
              <w:t>15,929</w:t>
            </w:r>
          </w:p>
        </w:tc>
        <w:tc>
          <w:tcPr>
            <w:tcW w:w="336" w:type="pct"/>
            <w:shd w:val="clear" w:color="auto" w:fill="auto"/>
          </w:tcPr>
          <w:p w:rsidR="0024518C" w:rsidRPr="002334C9" w:rsidRDefault="0024518C" w:rsidP="002334C9">
            <w:pPr>
              <w:spacing w:after="0" w:line="360" w:lineRule="auto"/>
              <w:jc w:val="both"/>
              <w:rPr>
                <w:rFonts w:ascii="Times New Roman" w:hAnsi="Times New Roman"/>
                <w:sz w:val="18"/>
                <w:szCs w:val="18"/>
              </w:rPr>
            </w:pPr>
            <w:r w:rsidRPr="002334C9">
              <w:rPr>
                <w:rFonts w:ascii="Times New Roman" w:hAnsi="Times New Roman"/>
                <w:sz w:val="18"/>
                <w:szCs w:val="18"/>
              </w:rPr>
              <w:t>0,000</w:t>
            </w:r>
          </w:p>
        </w:tc>
      </w:tr>
      <w:tr w:rsidR="0024518C" w:rsidRPr="002334C9" w:rsidTr="00DC6A9F">
        <w:trPr>
          <w:trHeight w:val="279"/>
        </w:trPr>
        <w:tc>
          <w:tcPr>
            <w:tcW w:w="1324" w:type="pct"/>
            <w:shd w:val="clear" w:color="auto" w:fill="auto"/>
          </w:tcPr>
          <w:p w:rsidR="0024518C" w:rsidRPr="002334C9" w:rsidRDefault="0024518C" w:rsidP="002334C9">
            <w:pPr>
              <w:spacing w:after="0" w:line="360" w:lineRule="auto"/>
              <w:jc w:val="both"/>
              <w:rPr>
                <w:rFonts w:ascii="Times New Roman" w:hAnsi="Times New Roman"/>
                <w:b/>
                <w:sz w:val="18"/>
                <w:szCs w:val="18"/>
              </w:rPr>
            </w:pPr>
            <w:r w:rsidRPr="002334C9">
              <w:rPr>
                <w:rFonts w:ascii="Times New Roman" w:hAnsi="Times New Roman"/>
                <w:b/>
                <w:sz w:val="18"/>
                <w:szCs w:val="18"/>
              </w:rPr>
              <w:t>F Değeri</w:t>
            </w:r>
          </w:p>
        </w:tc>
        <w:tc>
          <w:tcPr>
            <w:tcW w:w="3676" w:type="pct"/>
            <w:gridSpan w:val="6"/>
            <w:shd w:val="clear" w:color="auto" w:fill="auto"/>
          </w:tcPr>
          <w:p w:rsidR="0024518C" w:rsidRPr="002334C9" w:rsidRDefault="0024518C" w:rsidP="002334C9">
            <w:pPr>
              <w:spacing w:after="0" w:line="360" w:lineRule="auto"/>
              <w:jc w:val="both"/>
              <w:rPr>
                <w:rFonts w:ascii="Times New Roman" w:hAnsi="Times New Roman"/>
                <w:sz w:val="18"/>
                <w:szCs w:val="18"/>
              </w:rPr>
            </w:pPr>
            <w:r w:rsidRPr="002334C9">
              <w:rPr>
                <w:rFonts w:ascii="Times New Roman" w:hAnsi="Times New Roman"/>
                <w:sz w:val="18"/>
                <w:szCs w:val="18"/>
              </w:rPr>
              <w:t xml:space="preserve"> 253,736  p= 0,000</w:t>
            </w:r>
          </w:p>
          <w:p w:rsidR="0024518C" w:rsidRPr="002334C9" w:rsidRDefault="0024518C" w:rsidP="002334C9">
            <w:pPr>
              <w:spacing w:after="0" w:line="360" w:lineRule="auto"/>
              <w:jc w:val="both"/>
              <w:rPr>
                <w:rFonts w:ascii="Times New Roman" w:hAnsi="Times New Roman"/>
                <w:b/>
                <w:sz w:val="18"/>
                <w:szCs w:val="18"/>
              </w:rPr>
            </w:pPr>
          </w:p>
        </w:tc>
      </w:tr>
      <w:tr w:rsidR="0024518C" w:rsidRPr="002334C9" w:rsidTr="00DC6A9F">
        <w:trPr>
          <w:trHeight w:val="390"/>
        </w:trPr>
        <w:tc>
          <w:tcPr>
            <w:tcW w:w="1324" w:type="pct"/>
            <w:shd w:val="clear" w:color="auto" w:fill="auto"/>
          </w:tcPr>
          <w:p w:rsidR="0024518C" w:rsidRPr="002334C9" w:rsidRDefault="0024518C" w:rsidP="002334C9">
            <w:pPr>
              <w:spacing w:after="0" w:line="360" w:lineRule="auto"/>
              <w:jc w:val="both"/>
              <w:rPr>
                <w:rFonts w:ascii="Times New Roman" w:hAnsi="Times New Roman"/>
                <w:b/>
                <w:sz w:val="18"/>
                <w:szCs w:val="18"/>
              </w:rPr>
            </w:pPr>
            <w:r w:rsidRPr="002334C9">
              <w:rPr>
                <w:rFonts w:ascii="Times New Roman" w:hAnsi="Times New Roman"/>
                <w:b/>
                <w:sz w:val="18"/>
                <w:szCs w:val="18"/>
              </w:rPr>
              <w:t>R</w:t>
            </w:r>
            <w:r w:rsidRPr="002334C9">
              <w:rPr>
                <w:rFonts w:ascii="Times New Roman" w:hAnsi="Times New Roman"/>
                <w:b/>
                <w:sz w:val="18"/>
                <w:szCs w:val="18"/>
                <w:vertAlign w:val="superscript"/>
              </w:rPr>
              <w:t>2</w:t>
            </w:r>
          </w:p>
        </w:tc>
        <w:tc>
          <w:tcPr>
            <w:tcW w:w="3676" w:type="pct"/>
            <w:gridSpan w:val="6"/>
            <w:shd w:val="clear" w:color="auto" w:fill="auto"/>
          </w:tcPr>
          <w:p w:rsidR="0024518C" w:rsidRPr="002334C9" w:rsidRDefault="0024518C" w:rsidP="002334C9">
            <w:pPr>
              <w:spacing w:after="0" w:line="360" w:lineRule="auto"/>
              <w:jc w:val="both"/>
              <w:rPr>
                <w:rFonts w:ascii="Times New Roman" w:hAnsi="Times New Roman"/>
                <w:sz w:val="18"/>
                <w:szCs w:val="18"/>
              </w:rPr>
            </w:pPr>
            <w:r w:rsidRPr="002334C9">
              <w:rPr>
                <w:rFonts w:ascii="Times New Roman" w:hAnsi="Times New Roman"/>
                <w:sz w:val="18"/>
                <w:szCs w:val="18"/>
              </w:rPr>
              <w:t>0,356</w:t>
            </w:r>
          </w:p>
        </w:tc>
      </w:tr>
    </w:tbl>
    <w:p w:rsidR="0067066F" w:rsidRDefault="0067066F" w:rsidP="004C28DF">
      <w:pPr>
        <w:spacing w:after="0" w:line="360" w:lineRule="auto"/>
        <w:ind w:firstLine="709"/>
        <w:jc w:val="both"/>
        <w:rPr>
          <w:rFonts w:ascii="Times New Roman" w:hAnsi="Times New Roman"/>
          <w:sz w:val="24"/>
          <w:szCs w:val="24"/>
        </w:rPr>
      </w:pPr>
    </w:p>
    <w:p w:rsidR="00DC6A9F" w:rsidRDefault="0000533B" w:rsidP="004C28DF">
      <w:pPr>
        <w:spacing w:after="0" w:line="360" w:lineRule="auto"/>
        <w:ind w:firstLine="709"/>
        <w:jc w:val="both"/>
        <w:rPr>
          <w:rFonts w:ascii="Times New Roman" w:hAnsi="Times New Roman"/>
          <w:sz w:val="24"/>
          <w:szCs w:val="24"/>
        </w:rPr>
      </w:pPr>
      <w:r w:rsidRPr="008C46AC">
        <w:rPr>
          <w:rFonts w:ascii="Times New Roman" w:hAnsi="Times New Roman"/>
          <w:sz w:val="24"/>
          <w:szCs w:val="24"/>
        </w:rPr>
        <w:t>Tablo</w:t>
      </w:r>
      <w:r w:rsidR="007D1C06" w:rsidRPr="008C46AC">
        <w:rPr>
          <w:rFonts w:ascii="Times New Roman" w:hAnsi="Times New Roman"/>
          <w:sz w:val="24"/>
          <w:szCs w:val="24"/>
        </w:rPr>
        <w:t xml:space="preserve"> </w:t>
      </w:r>
      <w:r w:rsidR="001A520D">
        <w:rPr>
          <w:rFonts w:ascii="Times New Roman" w:hAnsi="Times New Roman"/>
          <w:sz w:val="24"/>
          <w:szCs w:val="24"/>
        </w:rPr>
        <w:t>4.22</w:t>
      </w:r>
      <w:r w:rsidR="00DF05A2">
        <w:rPr>
          <w:rFonts w:ascii="Times New Roman" w:hAnsi="Times New Roman"/>
          <w:sz w:val="24"/>
          <w:szCs w:val="24"/>
        </w:rPr>
        <w:t>’de</w:t>
      </w:r>
      <w:r w:rsidRPr="008C46AC">
        <w:rPr>
          <w:rFonts w:ascii="Times New Roman" w:hAnsi="Times New Roman"/>
          <w:sz w:val="24"/>
          <w:szCs w:val="24"/>
        </w:rPr>
        <w:t xml:space="preserve"> yer alan değerlere göre marka bağımlılığı ile h</w:t>
      </w:r>
      <w:r w:rsidR="00885028" w:rsidRPr="008C46AC">
        <w:rPr>
          <w:rFonts w:ascii="Times New Roman" w:hAnsi="Times New Roman"/>
          <w:sz w:val="24"/>
          <w:szCs w:val="24"/>
        </w:rPr>
        <w:t>edonizm</w:t>
      </w:r>
      <w:r w:rsidRPr="008C46AC">
        <w:rPr>
          <w:rFonts w:ascii="Times New Roman" w:hAnsi="Times New Roman"/>
          <w:sz w:val="24"/>
          <w:szCs w:val="24"/>
        </w:rPr>
        <w:t xml:space="preserve"> değişkeni arasında istatistiki olarak anlamlı bir ilişki </w:t>
      </w:r>
      <w:r w:rsidR="00BE00CB" w:rsidRPr="008C46AC">
        <w:rPr>
          <w:rFonts w:ascii="Times New Roman" w:hAnsi="Times New Roman"/>
          <w:sz w:val="24"/>
          <w:szCs w:val="24"/>
        </w:rPr>
        <w:t xml:space="preserve">vardır </w:t>
      </w:r>
      <w:r w:rsidR="00887B20" w:rsidRPr="008C46AC">
        <w:rPr>
          <w:rFonts w:ascii="Times New Roman" w:hAnsi="Times New Roman"/>
          <w:sz w:val="24"/>
          <w:szCs w:val="24"/>
        </w:rPr>
        <w:t>ifadesi kullanılabilmektedir</w:t>
      </w:r>
      <w:r w:rsidR="001F3359">
        <w:rPr>
          <w:rFonts w:ascii="Times New Roman" w:hAnsi="Times New Roman"/>
          <w:sz w:val="24"/>
          <w:szCs w:val="24"/>
        </w:rPr>
        <w:t xml:space="preserve"> (F=253,736 </w:t>
      </w:r>
      <w:r w:rsidRPr="008C46AC">
        <w:rPr>
          <w:rFonts w:ascii="Times New Roman" w:hAnsi="Times New Roman"/>
          <w:sz w:val="24"/>
          <w:szCs w:val="24"/>
        </w:rPr>
        <w:t xml:space="preserve">p= ,000). </w:t>
      </w:r>
      <w:r w:rsidR="000927C1" w:rsidRPr="008C46AC">
        <w:rPr>
          <w:rFonts w:ascii="Times New Roman" w:hAnsi="Times New Roman"/>
          <w:sz w:val="24"/>
          <w:szCs w:val="24"/>
        </w:rPr>
        <w:t xml:space="preserve">Bu </w:t>
      </w:r>
      <w:r w:rsidR="00887B20" w:rsidRPr="008C46AC">
        <w:rPr>
          <w:rFonts w:ascii="Times New Roman" w:hAnsi="Times New Roman"/>
          <w:sz w:val="24"/>
          <w:szCs w:val="24"/>
        </w:rPr>
        <w:t>çerçevede</w:t>
      </w:r>
      <w:r w:rsidRPr="008C46AC">
        <w:rPr>
          <w:rFonts w:ascii="Times New Roman" w:hAnsi="Times New Roman"/>
          <w:sz w:val="24"/>
          <w:szCs w:val="24"/>
        </w:rPr>
        <w:t xml:space="preserve"> </w:t>
      </w:r>
      <w:r w:rsidR="00BB38AD" w:rsidRPr="008C46AC">
        <w:rPr>
          <w:rFonts w:ascii="Times New Roman" w:hAnsi="Times New Roman"/>
          <w:i/>
          <w:sz w:val="24"/>
          <w:szCs w:val="24"/>
        </w:rPr>
        <w:t>H</w:t>
      </w:r>
      <w:r w:rsidR="00BB38AD" w:rsidRPr="008C46AC">
        <w:rPr>
          <w:rFonts w:ascii="Times New Roman" w:hAnsi="Times New Roman"/>
          <w:i/>
          <w:sz w:val="24"/>
          <w:szCs w:val="24"/>
          <w:vertAlign w:val="subscript"/>
        </w:rPr>
        <w:t>1</w:t>
      </w:r>
      <w:r w:rsidR="00BB38AD" w:rsidRPr="008C46AC">
        <w:rPr>
          <w:rFonts w:ascii="Times New Roman" w:hAnsi="Times New Roman"/>
          <w:i/>
          <w:sz w:val="24"/>
          <w:szCs w:val="24"/>
        </w:rPr>
        <w:t>: "</w:t>
      </w:r>
      <w:r w:rsidRPr="008C46AC">
        <w:rPr>
          <w:rFonts w:ascii="Times New Roman" w:hAnsi="Times New Roman"/>
          <w:i/>
          <w:sz w:val="24"/>
          <w:szCs w:val="24"/>
        </w:rPr>
        <w:t xml:space="preserve">Hedonizmin marka bağımlılığı üzerinde etkisi vardır" </w:t>
      </w:r>
      <w:r w:rsidRPr="008C46AC">
        <w:rPr>
          <w:rFonts w:ascii="Times New Roman" w:hAnsi="Times New Roman"/>
          <w:sz w:val="24"/>
          <w:szCs w:val="24"/>
        </w:rPr>
        <w:t>hipotezi kabul edilmiştir. Analiz sonucunda R</w:t>
      </w:r>
      <w:r w:rsidRPr="008C46AC">
        <w:rPr>
          <w:rFonts w:ascii="Times New Roman" w:hAnsi="Times New Roman"/>
          <w:sz w:val="24"/>
          <w:szCs w:val="24"/>
          <w:vertAlign w:val="superscript"/>
        </w:rPr>
        <w:t xml:space="preserve">2 </w:t>
      </w:r>
      <w:r w:rsidRPr="008C46AC">
        <w:rPr>
          <w:rFonts w:ascii="Times New Roman" w:hAnsi="Times New Roman"/>
          <w:sz w:val="24"/>
          <w:szCs w:val="24"/>
        </w:rPr>
        <w:t>değerinin ise 0,356 olduğu görülmektedir. Yani hedonizm değişkeni, marka ba</w:t>
      </w:r>
      <w:r w:rsidR="0061735A">
        <w:rPr>
          <w:rFonts w:ascii="Times New Roman" w:hAnsi="Times New Roman"/>
          <w:sz w:val="24"/>
          <w:szCs w:val="24"/>
        </w:rPr>
        <w:t>ğımlılığı değişkeninin % 35,60’</w:t>
      </w:r>
      <w:r w:rsidRPr="008C46AC">
        <w:rPr>
          <w:rFonts w:ascii="Times New Roman" w:hAnsi="Times New Roman"/>
          <w:sz w:val="24"/>
          <w:szCs w:val="24"/>
        </w:rPr>
        <w:t>ını açıklamaktadır.</w:t>
      </w:r>
    </w:p>
    <w:p w:rsidR="0067066F" w:rsidRPr="008C46AC" w:rsidRDefault="0067066F" w:rsidP="004C28DF">
      <w:pPr>
        <w:spacing w:after="0" w:line="360" w:lineRule="auto"/>
        <w:ind w:firstLine="709"/>
        <w:jc w:val="both"/>
        <w:rPr>
          <w:rFonts w:ascii="Times New Roman" w:hAnsi="Times New Roman"/>
          <w:sz w:val="24"/>
          <w:szCs w:val="24"/>
        </w:rPr>
      </w:pPr>
    </w:p>
    <w:p w:rsidR="005623EC" w:rsidRPr="005623EC" w:rsidRDefault="00EA10C6" w:rsidP="005623EC">
      <w:pPr>
        <w:pStyle w:val="ResimYazs"/>
        <w:spacing w:after="0" w:line="360" w:lineRule="auto"/>
        <w:jc w:val="center"/>
        <w:rPr>
          <w:rFonts w:ascii="Times New Roman" w:hAnsi="Times New Roman"/>
          <w:color w:val="auto"/>
          <w:sz w:val="24"/>
        </w:rPr>
      </w:pPr>
      <w:bookmarkStart w:id="169" w:name="_Toc5746228"/>
      <w:bookmarkStart w:id="170" w:name="_Toc7541977"/>
      <w:r w:rsidRPr="004C28DF">
        <w:rPr>
          <w:rFonts w:ascii="Times New Roman" w:hAnsi="Times New Roman"/>
          <w:color w:val="auto"/>
          <w:sz w:val="24"/>
        </w:rPr>
        <w:t xml:space="preserve">Tablo </w:t>
      </w:r>
      <w:r w:rsidR="00CA15EC">
        <w:rPr>
          <w:rFonts w:ascii="Times New Roman" w:hAnsi="Times New Roman"/>
          <w:color w:val="auto"/>
          <w:sz w:val="24"/>
        </w:rPr>
        <w:t>4.23.</w:t>
      </w:r>
      <w:r w:rsidR="00B1265D" w:rsidRPr="004C28DF">
        <w:rPr>
          <w:rFonts w:ascii="Times New Roman" w:hAnsi="Times New Roman"/>
          <w:color w:val="auto"/>
          <w:sz w:val="24"/>
        </w:rPr>
        <w:t xml:space="preserve"> Beklenti Teorisinin Marka Bağımlılığı Üzerinde Etkisini Gösteren </w:t>
      </w:r>
      <w:r w:rsidR="00505668">
        <w:rPr>
          <w:rFonts w:ascii="Times New Roman" w:hAnsi="Times New Roman"/>
          <w:color w:val="auto"/>
          <w:sz w:val="24"/>
        </w:rPr>
        <w:t xml:space="preserve">Regresyon Analizinin </w:t>
      </w:r>
      <w:r w:rsidR="00190EF2" w:rsidRPr="004C28DF">
        <w:rPr>
          <w:rFonts w:ascii="Times New Roman" w:hAnsi="Times New Roman"/>
          <w:color w:val="auto"/>
          <w:sz w:val="24"/>
        </w:rPr>
        <w:t>Sonucu</w:t>
      </w:r>
      <w:bookmarkEnd w:id="169"/>
      <w:bookmarkEnd w:id="170"/>
    </w:p>
    <w:tbl>
      <w:tblPr>
        <w:tblW w:w="4307" w:type="pct"/>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0"/>
        <w:gridCol w:w="1031"/>
        <w:gridCol w:w="1104"/>
        <w:gridCol w:w="896"/>
        <w:gridCol w:w="899"/>
        <w:gridCol w:w="1180"/>
        <w:gridCol w:w="621"/>
      </w:tblGrid>
      <w:tr w:rsidR="00190EF2" w:rsidRPr="002334C9" w:rsidTr="00F97D5D">
        <w:trPr>
          <w:gridBefore w:val="1"/>
          <w:wBefore w:w="1211" w:type="pct"/>
          <w:trHeight w:val="389"/>
        </w:trPr>
        <w:tc>
          <w:tcPr>
            <w:tcW w:w="2095" w:type="pct"/>
            <w:gridSpan w:val="3"/>
            <w:shd w:val="clear" w:color="auto" w:fill="auto"/>
            <w:vAlign w:val="center"/>
          </w:tcPr>
          <w:p w:rsidR="00190EF2" w:rsidRPr="002334C9" w:rsidRDefault="00190EF2" w:rsidP="002334C9">
            <w:pPr>
              <w:spacing w:after="0" w:line="360" w:lineRule="auto"/>
              <w:jc w:val="both"/>
              <w:rPr>
                <w:rFonts w:ascii="Times New Roman" w:hAnsi="Times New Roman"/>
                <w:b/>
                <w:sz w:val="18"/>
                <w:szCs w:val="18"/>
              </w:rPr>
            </w:pPr>
            <w:r w:rsidRPr="002334C9">
              <w:rPr>
                <w:rFonts w:ascii="Times New Roman" w:hAnsi="Times New Roman"/>
                <w:b/>
                <w:sz w:val="18"/>
                <w:szCs w:val="18"/>
              </w:rPr>
              <w:t>Bağımlı Değişken</w:t>
            </w:r>
          </w:p>
        </w:tc>
        <w:tc>
          <w:tcPr>
            <w:tcW w:w="1693" w:type="pct"/>
            <w:gridSpan w:val="3"/>
            <w:shd w:val="clear" w:color="auto" w:fill="auto"/>
            <w:vAlign w:val="center"/>
          </w:tcPr>
          <w:p w:rsidR="00190EF2" w:rsidRPr="002334C9" w:rsidRDefault="00190EF2" w:rsidP="002334C9">
            <w:pPr>
              <w:spacing w:after="0" w:line="360" w:lineRule="auto"/>
              <w:jc w:val="both"/>
              <w:rPr>
                <w:rFonts w:ascii="Times New Roman" w:hAnsi="Times New Roman"/>
                <w:b/>
                <w:sz w:val="18"/>
                <w:szCs w:val="18"/>
              </w:rPr>
            </w:pPr>
            <w:r w:rsidRPr="002334C9">
              <w:rPr>
                <w:rFonts w:ascii="Times New Roman" w:hAnsi="Times New Roman"/>
                <w:b/>
                <w:sz w:val="18"/>
                <w:szCs w:val="18"/>
              </w:rPr>
              <w:t>Marka bağımlılığı</w:t>
            </w:r>
          </w:p>
        </w:tc>
      </w:tr>
      <w:tr w:rsidR="00190EF2" w:rsidRPr="002334C9" w:rsidTr="00F97D5D">
        <w:trPr>
          <w:trHeight w:val="307"/>
        </w:trPr>
        <w:tc>
          <w:tcPr>
            <w:tcW w:w="1211" w:type="pct"/>
            <w:shd w:val="clear" w:color="auto" w:fill="auto"/>
          </w:tcPr>
          <w:p w:rsidR="00190EF2" w:rsidRPr="002334C9" w:rsidRDefault="00190EF2" w:rsidP="002334C9">
            <w:pPr>
              <w:spacing w:after="0" w:line="360" w:lineRule="auto"/>
              <w:jc w:val="both"/>
              <w:rPr>
                <w:rFonts w:ascii="Times New Roman" w:hAnsi="Times New Roman"/>
                <w:b/>
                <w:sz w:val="18"/>
                <w:szCs w:val="18"/>
              </w:rPr>
            </w:pPr>
            <w:r w:rsidRPr="002334C9">
              <w:rPr>
                <w:rFonts w:ascii="Times New Roman" w:hAnsi="Times New Roman"/>
                <w:b/>
                <w:sz w:val="18"/>
                <w:szCs w:val="18"/>
              </w:rPr>
              <w:t xml:space="preserve">Bağımsız Değişken </w:t>
            </w:r>
          </w:p>
        </w:tc>
        <w:tc>
          <w:tcPr>
            <w:tcW w:w="712" w:type="pct"/>
            <w:shd w:val="clear" w:color="auto" w:fill="auto"/>
          </w:tcPr>
          <w:p w:rsidR="00190EF2" w:rsidRPr="002334C9" w:rsidRDefault="00190EF2" w:rsidP="002334C9">
            <w:pPr>
              <w:spacing w:after="0" w:line="360" w:lineRule="auto"/>
              <w:jc w:val="both"/>
              <w:rPr>
                <w:rFonts w:ascii="Times New Roman" w:hAnsi="Times New Roman"/>
                <w:b/>
                <w:sz w:val="18"/>
                <w:szCs w:val="18"/>
              </w:rPr>
            </w:pPr>
            <w:r w:rsidRPr="002334C9">
              <w:rPr>
                <w:rFonts w:ascii="Times New Roman" w:hAnsi="Times New Roman"/>
                <w:b/>
                <w:sz w:val="18"/>
                <w:szCs w:val="18"/>
              </w:rPr>
              <w:t xml:space="preserve">   B</w:t>
            </w:r>
          </w:p>
        </w:tc>
        <w:tc>
          <w:tcPr>
            <w:tcW w:w="761" w:type="pct"/>
            <w:shd w:val="clear" w:color="auto" w:fill="auto"/>
          </w:tcPr>
          <w:p w:rsidR="00190EF2" w:rsidRPr="002334C9" w:rsidRDefault="00190EF2" w:rsidP="002334C9">
            <w:pPr>
              <w:spacing w:after="0" w:line="360" w:lineRule="auto"/>
              <w:jc w:val="both"/>
              <w:rPr>
                <w:rFonts w:ascii="Times New Roman" w:hAnsi="Times New Roman"/>
                <w:b/>
                <w:sz w:val="18"/>
                <w:szCs w:val="18"/>
              </w:rPr>
            </w:pPr>
            <w:r w:rsidRPr="002334C9">
              <w:rPr>
                <w:rFonts w:ascii="Times New Roman" w:hAnsi="Times New Roman"/>
                <w:b/>
                <w:sz w:val="18"/>
                <w:szCs w:val="18"/>
              </w:rPr>
              <w:t xml:space="preserve">Beta </w:t>
            </w:r>
          </w:p>
        </w:tc>
        <w:tc>
          <w:tcPr>
            <w:tcW w:w="1246" w:type="pct"/>
            <w:gridSpan w:val="2"/>
            <w:shd w:val="clear" w:color="auto" w:fill="auto"/>
          </w:tcPr>
          <w:p w:rsidR="00190EF2" w:rsidRPr="002334C9" w:rsidRDefault="00190EF2" w:rsidP="002334C9">
            <w:pPr>
              <w:spacing w:after="0" w:line="360" w:lineRule="auto"/>
              <w:jc w:val="both"/>
              <w:rPr>
                <w:rFonts w:ascii="Times New Roman" w:hAnsi="Times New Roman"/>
                <w:b/>
                <w:sz w:val="18"/>
                <w:szCs w:val="18"/>
              </w:rPr>
            </w:pPr>
            <w:r w:rsidRPr="002334C9">
              <w:rPr>
                <w:rFonts w:ascii="Times New Roman" w:hAnsi="Times New Roman"/>
                <w:b/>
                <w:sz w:val="18"/>
                <w:szCs w:val="18"/>
              </w:rPr>
              <w:t>Standart Hata</w:t>
            </w:r>
          </w:p>
        </w:tc>
        <w:tc>
          <w:tcPr>
            <w:tcW w:w="811" w:type="pct"/>
            <w:shd w:val="clear" w:color="auto" w:fill="auto"/>
          </w:tcPr>
          <w:p w:rsidR="00190EF2" w:rsidRPr="002334C9" w:rsidRDefault="00190EF2" w:rsidP="002334C9">
            <w:pPr>
              <w:spacing w:after="0" w:line="360" w:lineRule="auto"/>
              <w:jc w:val="both"/>
              <w:rPr>
                <w:rFonts w:ascii="Times New Roman" w:hAnsi="Times New Roman"/>
                <w:b/>
                <w:sz w:val="18"/>
                <w:szCs w:val="18"/>
              </w:rPr>
            </w:pPr>
            <w:r w:rsidRPr="002334C9">
              <w:rPr>
                <w:rFonts w:ascii="Times New Roman" w:hAnsi="Times New Roman"/>
                <w:b/>
                <w:sz w:val="18"/>
                <w:szCs w:val="18"/>
              </w:rPr>
              <w:t xml:space="preserve">   </w:t>
            </w:r>
            <w:r w:rsidR="00761C46" w:rsidRPr="002334C9">
              <w:rPr>
                <w:rFonts w:ascii="Times New Roman" w:hAnsi="Times New Roman"/>
                <w:b/>
                <w:sz w:val="18"/>
                <w:szCs w:val="18"/>
              </w:rPr>
              <w:t>T</w:t>
            </w:r>
          </w:p>
        </w:tc>
        <w:tc>
          <w:tcPr>
            <w:tcW w:w="259" w:type="pct"/>
            <w:shd w:val="clear" w:color="auto" w:fill="auto"/>
          </w:tcPr>
          <w:p w:rsidR="00190EF2" w:rsidRPr="002334C9" w:rsidRDefault="00190EF2" w:rsidP="002334C9">
            <w:pPr>
              <w:spacing w:after="0" w:line="360" w:lineRule="auto"/>
              <w:jc w:val="both"/>
              <w:rPr>
                <w:rFonts w:ascii="Times New Roman" w:hAnsi="Times New Roman"/>
                <w:b/>
                <w:sz w:val="18"/>
                <w:szCs w:val="18"/>
              </w:rPr>
            </w:pPr>
            <w:r w:rsidRPr="002334C9">
              <w:rPr>
                <w:rFonts w:ascii="Times New Roman" w:hAnsi="Times New Roman"/>
                <w:b/>
                <w:sz w:val="18"/>
                <w:szCs w:val="18"/>
              </w:rPr>
              <w:t xml:space="preserve">   P</w:t>
            </w:r>
          </w:p>
        </w:tc>
      </w:tr>
      <w:tr w:rsidR="00190EF2" w:rsidRPr="002334C9" w:rsidTr="00F97D5D">
        <w:trPr>
          <w:trHeight w:val="261"/>
        </w:trPr>
        <w:tc>
          <w:tcPr>
            <w:tcW w:w="1211" w:type="pct"/>
            <w:shd w:val="clear" w:color="auto" w:fill="auto"/>
          </w:tcPr>
          <w:p w:rsidR="00190EF2" w:rsidRPr="002334C9" w:rsidRDefault="00190EF2" w:rsidP="002334C9">
            <w:pPr>
              <w:spacing w:after="0" w:line="360" w:lineRule="auto"/>
              <w:jc w:val="both"/>
              <w:rPr>
                <w:rFonts w:ascii="Times New Roman" w:hAnsi="Times New Roman"/>
                <w:b/>
                <w:sz w:val="18"/>
                <w:szCs w:val="18"/>
              </w:rPr>
            </w:pPr>
            <w:r w:rsidRPr="002334C9">
              <w:rPr>
                <w:rFonts w:ascii="Times New Roman" w:hAnsi="Times New Roman"/>
                <w:b/>
                <w:sz w:val="18"/>
                <w:szCs w:val="18"/>
              </w:rPr>
              <w:t>Beklenti teorisi</w:t>
            </w:r>
          </w:p>
        </w:tc>
        <w:tc>
          <w:tcPr>
            <w:tcW w:w="712" w:type="pct"/>
            <w:shd w:val="clear" w:color="auto" w:fill="auto"/>
          </w:tcPr>
          <w:p w:rsidR="00190EF2" w:rsidRPr="002334C9" w:rsidRDefault="00190EF2" w:rsidP="002334C9">
            <w:pPr>
              <w:spacing w:after="0" w:line="360" w:lineRule="auto"/>
              <w:jc w:val="both"/>
              <w:rPr>
                <w:rFonts w:ascii="Times New Roman" w:hAnsi="Times New Roman"/>
                <w:sz w:val="18"/>
                <w:szCs w:val="18"/>
              </w:rPr>
            </w:pPr>
            <w:r w:rsidRPr="002334C9">
              <w:rPr>
                <w:rFonts w:ascii="Times New Roman" w:hAnsi="Times New Roman"/>
                <w:sz w:val="18"/>
                <w:szCs w:val="18"/>
              </w:rPr>
              <w:t>,537</w:t>
            </w:r>
          </w:p>
        </w:tc>
        <w:tc>
          <w:tcPr>
            <w:tcW w:w="761" w:type="pct"/>
            <w:shd w:val="clear" w:color="auto" w:fill="auto"/>
          </w:tcPr>
          <w:p w:rsidR="00190EF2" w:rsidRPr="002334C9" w:rsidRDefault="00190EF2" w:rsidP="002334C9">
            <w:pPr>
              <w:spacing w:after="0" w:line="360" w:lineRule="auto"/>
              <w:jc w:val="both"/>
              <w:rPr>
                <w:rFonts w:ascii="Times New Roman" w:hAnsi="Times New Roman"/>
                <w:sz w:val="18"/>
                <w:szCs w:val="18"/>
              </w:rPr>
            </w:pPr>
            <w:r w:rsidRPr="002334C9">
              <w:rPr>
                <w:rFonts w:ascii="Times New Roman" w:hAnsi="Times New Roman"/>
                <w:sz w:val="18"/>
                <w:szCs w:val="18"/>
              </w:rPr>
              <w:t>,542</w:t>
            </w:r>
          </w:p>
        </w:tc>
        <w:tc>
          <w:tcPr>
            <w:tcW w:w="1246" w:type="pct"/>
            <w:gridSpan w:val="2"/>
            <w:shd w:val="clear" w:color="auto" w:fill="auto"/>
          </w:tcPr>
          <w:p w:rsidR="00190EF2" w:rsidRPr="002334C9" w:rsidRDefault="00190EF2" w:rsidP="002334C9">
            <w:pPr>
              <w:spacing w:after="0" w:line="360" w:lineRule="auto"/>
              <w:jc w:val="both"/>
              <w:rPr>
                <w:rFonts w:ascii="Times New Roman" w:hAnsi="Times New Roman"/>
                <w:sz w:val="18"/>
                <w:szCs w:val="18"/>
              </w:rPr>
            </w:pPr>
            <w:r w:rsidRPr="002334C9">
              <w:rPr>
                <w:rFonts w:ascii="Times New Roman" w:hAnsi="Times New Roman"/>
                <w:sz w:val="18"/>
                <w:szCs w:val="18"/>
              </w:rPr>
              <w:t>,039</w:t>
            </w:r>
          </w:p>
        </w:tc>
        <w:tc>
          <w:tcPr>
            <w:tcW w:w="811" w:type="pct"/>
            <w:shd w:val="clear" w:color="auto" w:fill="auto"/>
          </w:tcPr>
          <w:p w:rsidR="00190EF2" w:rsidRPr="002334C9" w:rsidRDefault="00190EF2" w:rsidP="002334C9">
            <w:pPr>
              <w:spacing w:after="0" w:line="360" w:lineRule="auto"/>
              <w:jc w:val="both"/>
              <w:rPr>
                <w:rFonts w:ascii="Times New Roman" w:hAnsi="Times New Roman"/>
                <w:sz w:val="18"/>
                <w:szCs w:val="18"/>
              </w:rPr>
            </w:pPr>
            <w:r w:rsidRPr="002334C9">
              <w:rPr>
                <w:rFonts w:ascii="Times New Roman" w:hAnsi="Times New Roman"/>
                <w:sz w:val="18"/>
                <w:szCs w:val="18"/>
              </w:rPr>
              <w:t>13,833</w:t>
            </w:r>
          </w:p>
        </w:tc>
        <w:tc>
          <w:tcPr>
            <w:tcW w:w="259" w:type="pct"/>
            <w:shd w:val="clear" w:color="auto" w:fill="auto"/>
          </w:tcPr>
          <w:p w:rsidR="00190EF2" w:rsidRPr="002334C9" w:rsidRDefault="00190EF2" w:rsidP="002334C9">
            <w:pPr>
              <w:spacing w:after="0" w:line="360" w:lineRule="auto"/>
              <w:jc w:val="both"/>
              <w:rPr>
                <w:rFonts w:ascii="Times New Roman" w:hAnsi="Times New Roman"/>
                <w:sz w:val="18"/>
                <w:szCs w:val="18"/>
              </w:rPr>
            </w:pPr>
            <w:r w:rsidRPr="002334C9">
              <w:rPr>
                <w:rFonts w:ascii="Times New Roman" w:hAnsi="Times New Roman"/>
                <w:sz w:val="18"/>
                <w:szCs w:val="18"/>
              </w:rPr>
              <w:t>0,000</w:t>
            </w:r>
          </w:p>
        </w:tc>
      </w:tr>
      <w:tr w:rsidR="00190EF2" w:rsidRPr="002334C9" w:rsidTr="00F97D5D">
        <w:trPr>
          <w:trHeight w:val="279"/>
        </w:trPr>
        <w:tc>
          <w:tcPr>
            <w:tcW w:w="1211" w:type="pct"/>
            <w:shd w:val="clear" w:color="auto" w:fill="auto"/>
          </w:tcPr>
          <w:p w:rsidR="00190EF2" w:rsidRPr="002334C9" w:rsidRDefault="00190EF2" w:rsidP="002334C9">
            <w:pPr>
              <w:spacing w:after="0" w:line="360" w:lineRule="auto"/>
              <w:jc w:val="both"/>
              <w:rPr>
                <w:rFonts w:ascii="Times New Roman" w:hAnsi="Times New Roman"/>
                <w:b/>
                <w:sz w:val="18"/>
                <w:szCs w:val="18"/>
              </w:rPr>
            </w:pPr>
            <w:r w:rsidRPr="002334C9">
              <w:rPr>
                <w:rFonts w:ascii="Times New Roman" w:hAnsi="Times New Roman"/>
                <w:b/>
                <w:sz w:val="18"/>
                <w:szCs w:val="18"/>
              </w:rPr>
              <w:t>F Değeri</w:t>
            </w:r>
          </w:p>
        </w:tc>
        <w:tc>
          <w:tcPr>
            <w:tcW w:w="3789" w:type="pct"/>
            <w:gridSpan w:val="6"/>
            <w:shd w:val="clear" w:color="auto" w:fill="auto"/>
          </w:tcPr>
          <w:p w:rsidR="00190EF2" w:rsidRPr="002334C9" w:rsidRDefault="00190EF2" w:rsidP="002334C9">
            <w:pPr>
              <w:spacing w:after="0" w:line="360" w:lineRule="auto"/>
              <w:jc w:val="both"/>
              <w:rPr>
                <w:rFonts w:ascii="Times New Roman" w:hAnsi="Times New Roman"/>
                <w:sz w:val="18"/>
                <w:szCs w:val="18"/>
              </w:rPr>
            </w:pPr>
            <w:r w:rsidRPr="002334C9">
              <w:rPr>
                <w:rFonts w:ascii="Times New Roman" w:hAnsi="Times New Roman"/>
                <w:sz w:val="18"/>
                <w:szCs w:val="18"/>
              </w:rPr>
              <w:t xml:space="preserve"> 191,357  p= 0,000</w:t>
            </w:r>
          </w:p>
          <w:p w:rsidR="00190EF2" w:rsidRPr="002334C9" w:rsidRDefault="00190EF2" w:rsidP="002334C9">
            <w:pPr>
              <w:spacing w:after="0" w:line="360" w:lineRule="auto"/>
              <w:jc w:val="both"/>
              <w:rPr>
                <w:rFonts w:ascii="Times New Roman" w:hAnsi="Times New Roman"/>
                <w:b/>
                <w:sz w:val="18"/>
                <w:szCs w:val="18"/>
              </w:rPr>
            </w:pPr>
          </w:p>
        </w:tc>
      </w:tr>
      <w:tr w:rsidR="00190EF2" w:rsidRPr="002334C9" w:rsidTr="00F97D5D">
        <w:trPr>
          <w:trHeight w:val="390"/>
        </w:trPr>
        <w:tc>
          <w:tcPr>
            <w:tcW w:w="1211" w:type="pct"/>
            <w:shd w:val="clear" w:color="auto" w:fill="auto"/>
          </w:tcPr>
          <w:p w:rsidR="00190EF2" w:rsidRPr="002334C9" w:rsidRDefault="00190EF2" w:rsidP="002334C9">
            <w:pPr>
              <w:spacing w:after="0" w:line="360" w:lineRule="auto"/>
              <w:jc w:val="both"/>
              <w:rPr>
                <w:rFonts w:ascii="Times New Roman" w:hAnsi="Times New Roman"/>
                <w:b/>
                <w:sz w:val="18"/>
                <w:szCs w:val="18"/>
              </w:rPr>
            </w:pPr>
            <w:r w:rsidRPr="002334C9">
              <w:rPr>
                <w:rFonts w:ascii="Times New Roman" w:hAnsi="Times New Roman"/>
                <w:b/>
                <w:sz w:val="18"/>
                <w:szCs w:val="18"/>
              </w:rPr>
              <w:t>R</w:t>
            </w:r>
            <w:r w:rsidRPr="002334C9">
              <w:rPr>
                <w:rFonts w:ascii="Times New Roman" w:hAnsi="Times New Roman"/>
                <w:b/>
                <w:sz w:val="18"/>
                <w:szCs w:val="18"/>
                <w:vertAlign w:val="superscript"/>
              </w:rPr>
              <w:t>2</w:t>
            </w:r>
          </w:p>
        </w:tc>
        <w:tc>
          <w:tcPr>
            <w:tcW w:w="3789" w:type="pct"/>
            <w:gridSpan w:val="6"/>
            <w:shd w:val="clear" w:color="auto" w:fill="auto"/>
          </w:tcPr>
          <w:p w:rsidR="00190EF2" w:rsidRPr="002334C9" w:rsidRDefault="00190EF2" w:rsidP="002334C9">
            <w:pPr>
              <w:spacing w:after="0" w:line="360" w:lineRule="auto"/>
              <w:jc w:val="both"/>
              <w:rPr>
                <w:rFonts w:ascii="Times New Roman" w:hAnsi="Times New Roman"/>
                <w:sz w:val="18"/>
                <w:szCs w:val="18"/>
              </w:rPr>
            </w:pPr>
            <w:r w:rsidRPr="002334C9">
              <w:rPr>
                <w:rFonts w:ascii="Times New Roman" w:hAnsi="Times New Roman"/>
                <w:sz w:val="18"/>
                <w:szCs w:val="18"/>
              </w:rPr>
              <w:t>0,294</w:t>
            </w:r>
          </w:p>
        </w:tc>
      </w:tr>
    </w:tbl>
    <w:p w:rsidR="00CA15EC" w:rsidRDefault="00CA15EC" w:rsidP="00A566CE">
      <w:pPr>
        <w:spacing w:after="0" w:line="360" w:lineRule="auto"/>
        <w:ind w:firstLine="708"/>
        <w:jc w:val="both"/>
        <w:rPr>
          <w:rFonts w:ascii="Times New Roman" w:hAnsi="Times New Roman"/>
          <w:sz w:val="24"/>
          <w:szCs w:val="24"/>
        </w:rPr>
      </w:pPr>
    </w:p>
    <w:p w:rsidR="0024518C" w:rsidRDefault="00190EF2" w:rsidP="00A566CE">
      <w:pPr>
        <w:spacing w:after="0" w:line="360" w:lineRule="auto"/>
        <w:ind w:firstLine="708"/>
        <w:jc w:val="both"/>
        <w:rPr>
          <w:rFonts w:ascii="Times New Roman" w:hAnsi="Times New Roman"/>
          <w:sz w:val="24"/>
          <w:szCs w:val="24"/>
        </w:rPr>
      </w:pPr>
      <w:r w:rsidRPr="008C46AC">
        <w:rPr>
          <w:rFonts w:ascii="Times New Roman" w:hAnsi="Times New Roman"/>
          <w:sz w:val="24"/>
          <w:szCs w:val="24"/>
        </w:rPr>
        <w:lastRenderedPageBreak/>
        <w:t>Tablo</w:t>
      </w:r>
      <w:r w:rsidR="0096585F" w:rsidRPr="008C46AC">
        <w:rPr>
          <w:rFonts w:ascii="Times New Roman" w:hAnsi="Times New Roman"/>
          <w:sz w:val="24"/>
          <w:szCs w:val="24"/>
        </w:rPr>
        <w:t xml:space="preserve"> </w:t>
      </w:r>
      <w:r w:rsidR="006D747B">
        <w:rPr>
          <w:rFonts w:ascii="Times New Roman" w:hAnsi="Times New Roman"/>
          <w:sz w:val="24"/>
          <w:szCs w:val="24"/>
        </w:rPr>
        <w:t>4.23’t</w:t>
      </w:r>
      <w:r w:rsidR="00CD1E30">
        <w:rPr>
          <w:rFonts w:ascii="Times New Roman" w:hAnsi="Times New Roman"/>
          <w:sz w:val="24"/>
          <w:szCs w:val="24"/>
        </w:rPr>
        <w:t>e</w:t>
      </w:r>
      <w:r w:rsidRPr="008C46AC">
        <w:rPr>
          <w:rFonts w:ascii="Times New Roman" w:hAnsi="Times New Roman"/>
          <w:sz w:val="24"/>
          <w:szCs w:val="24"/>
        </w:rPr>
        <w:t xml:space="preserve"> yer alan değerlere göre marka bağımlılığı ile beklenti teorisi arasında istatistiki </w:t>
      </w:r>
      <w:r w:rsidR="00B81D76">
        <w:rPr>
          <w:rFonts w:ascii="Times New Roman" w:hAnsi="Times New Roman"/>
          <w:sz w:val="24"/>
          <w:szCs w:val="24"/>
        </w:rPr>
        <w:t xml:space="preserve">yönden </w:t>
      </w:r>
      <w:r w:rsidRPr="008C46AC">
        <w:rPr>
          <w:rFonts w:ascii="Times New Roman" w:hAnsi="Times New Roman"/>
          <w:sz w:val="24"/>
          <w:szCs w:val="24"/>
        </w:rPr>
        <w:t xml:space="preserve">anlamlı bir </w:t>
      </w:r>
      <w:r w:rsidR="001F3359">
        <w:rPr>
          <w:rFonts w:ascii="Times New Roman" w:hAnsi="Times New Roman"/>
          <w:sz w:val="24"/>
          <w:szCs w:val="24"/>
        </w:rPr>
        <w:t>ilişki bulunmaktadır (F=191,357</w:t>
      </w:r>
      <w:r w:rsidRPr="008C46AC">
        <w:rPr>
          <w:rFonts w:ascii="Times New Roman" w:hAnsi="Times New Roman"/>
          <w:sz w:val="24"/>
          <w:szCs w:val="24"/>
        </w:rPr>
        <w:t xml:space="preserve"> p= 0,000). </w:t>
      </w:r>
      <w:r w:rsidR="006B2C54" w:rsidRPr="008C46AC">
        <w:rPr>
          <w:rFonts w:ascii="Times New Roman" w:hAnsi="Times New Roman"/>
          <w:sz w:val="24"/>
          <w:szCs w:val="24"/>
        </w:rPr>
        <w:t>Bu kapsamda</w:t>
      </w:r>
      <w:r w:rsidR="00B1265D" w:rsidRPr="008C46AC">
        <w:rPr>
          <w:rFonts w:ascii="Times New Roman" w:hAnsi="Times New Roman"/>
          <w:sz w:val="24"/>
          <w:szCs w:val="24"/>
        </w:rPr>
        <w:t xml:space="preserve"> </w:t>
      </w:r>
      <w:r w:rsidR="00B1265D" w:rsidRPr="008C46AC">
        <w:rPr>
          <w:rFonts w:ascii="Times New Roman" w:hAnsi="Times New Roman"/>
          <w:i/>
          <w:sz w:val="24"/>
          <w:szCs w:val="24"/>
        </w:rPr>
        <w:t>H</w:t>
      </w:r>
      <w:r w:rsidR="00B1265D" w:rsidRPr="008C46AC">
        <w:rPr>
          <w:rFonts w:ascii="Times New Roman" w:hAnsi="Times New Roman"/>
          <w:i/>
          <w:sz w:val="24"/>
          <w:szCs w:val="24"/>
          <w:vertAlign w:val="subscript"/>
        </w:rPr>
        <w:t xml:space="preserve">2: </w:t>
      </w:r>
      <w:r w:rsidR="00B1265D" w:rsidRPr="008C46AC">
        <w:rPr>
          <w:rFonts w:ascii="Times New Roman" w:hAnsi="Times New Roman"/>
          <w:i/>
          <w:sz w:val="24"/>
          <w:szCs w:val="24"/>
        </w:rPr>
        <w:t>"</w:t>
      </w:r>
      <w:r w:rsidRPr="008C46AC">
        <w:rPr>
          <w:rFonts w:ascii="Times New Roman" w:hAnsi="Times New Roman"/>
          <w:i/>
          <w:sz w:val="24"/>
          <w:szCs w:val="24"/>
        </w:rPr>
        <w:t>Beklenti teorisinin marka bağımlılığı üzerinde etkisi vardır"</w:t>
      </w:r>
      <w:r w:rsidRPr="008C46AC">
        <w:rPr>
          <w:rFonts w:ascii="Times New Roman" w:hAnsi="Times New Roman"/>
          <w:sz w:val="24"/>
          <w:szCs w:val="24"/>
        </w:rPr>
        <w:t xml:space="preserve"> hipotezi kabul edilmiştir. Analiz sonucunda R</w:t>
      </w:r>
      <w:r w:rsidRPr="008C46AC">
        <w:rPr>
          <w:rFonts w:ascii="Times New Roman" w:hAnsi="Times New Roman"/>
          <w:sz w:val="24"/>
          <w:szCs w:val="24"/>
          <w:vertAlign w:val="superscript"/>
        </w:rPr>
        <w:t xml:space="preserve">2 </w:t>
      </w:r>
      <w:r w:rsidRPr="008C46AC">
        <w:rPr>
          <w:rFonts w:ascii="Times New Roman" w:hAnsi="Times New Roman"/>
          <w:sz w:val="24"/>
          <w:szCs w:val="24"/>
        </w:rPr>
        <w:t xml:space="preserve">değerinin ise 0,294 olduğu görülmektedir. Yani beklenti teorisi değişkeni, marka bağımlılığı değişkeninin % 29,4’ünü açıklamaktadır. </w:t>
      </w:r>
    </w:p>
    <w:p w:rsidR="009840EB" w:rsidRDefault="009840EB" w:rsidP="00A566CE">
      <w:pPr>
        <w:spacing w:after="0" w:line="360" w:lineRule="auto"/>
        <w:ind w:firstLine="708"/>
        <w:jc w:val="both"/>
        <w:rPr>
          <w:rFonts w:ascii="Times New Roman" w:hAnsi="Times New Roman"/>
          <w:sz w:val="24"/>
          <w:szCs w:val="24"/>
        </w:rPr>
      </w:pPr>
    </w:p>
    <w:p w:rsidR="00A566CE" w:rsidRPr="00CA15EC" w:rsidRDefault="00A566CE" w:rsidP="00A566CE">
      <w:pPr>
        <w:spacing w:after="0" w:line="360" w:lineRule="auto"/>
        <w:ind w:firstLine="708"/>
        <w:jc w:val="both"/>
        <w:rPr>
          <w:rFonts w:ascii="Times New Roman" w:hAnsi="Times New Roman"/>
          <w:sz w:val="4"/>
          <w:szCs w:val="24"/>
        </w:rPr>
      </w:pPr>
    </w:p>
    <w:p w:rsidR="0096585F" w:rsidRPr="008C46AC" w:rsidRDefault="00F3783D" w:rsidP="00A566CE">
      <w:pPr>
        <w:tabs>
          <w:tab w:val="left" w:pos="1344"/>
        </w:tabs>
        <w:spacing w:after="0" w:line="360" w:lineRule="auto"/>
        <w:rPr>
          <w:rFonts w:ascii="Times New Roman" w:hAnsi="Times New Roman"/>
          <w:sz w:val="2"/>
          <w:szCs w:val="2"/>
        </w:rPr>
      </w:pPr>
      <w:r w:rsidRPr="008C46AC">
        <w:rPr>
          <w:rFonts w:ascii="Times New Roman" w:hAnsi="Times New Roman"/>
          <w:sz w:val="18"/>
          <w:szCs w:val="18"/>
        </w:rPr>
        <w:tab/>
      </w:r>
    </w:p>
    <w:p w:rsidR="00B24B55" w:rsidRPr="00A566CE" w:rsidRDefault="0019798D" w:rsidP="00A566CE">
      <w:pPr>
        <w:pStyle w:val="ResimYazs"/>
        <w:spacing w:after="0" w:line="360" w:lineRule="auto"/>
        <w:jc w:val="center"/>
        <w:rPr>
          <w:rFonts w:ascii="Times New Roman" w:hAnsi="Times New Roman"/>
          <w:color w:val="auto"/>
          <w:sz w:val="24"/>
          <w:vertAlign w:val="subscript"/>
        </w:rPr>
      </w:pPr>
      <w:bookmarkStart w:id="171" w:name="_Toc5746229"/>
      <w:bookmarkStart w:id="172" w:name="_Toc7541978"/>
      <w:r w:rsidRPr="00A566CE">
        <w:rPr>
          <w:rFonts w:ascii="Times New Roman" w:hAnsi="Times New Roman"/>
          <w:color w:val="auto"/>
          <w:sz w:val="24"/>
        </w:rPr>
        <w:t xml:space="preserve">Tablo </w:t>
      </w:r>
      <w:r w:rsidR="005D4114">
        <w:rPr>
          <w:rFonts w:ascii="Times New Roman" w:hAnsi="Times New Roman"/>
          <w:color w:val="auto"/>
          <w:sz w:val="24"/>
        </w:rPr>
        <w:t>4.24.</w:t>
      </w:r>
      <w:r w:rsidR="0062571A" w:rsidRPr="00A566CE">
        <w:rPr>
          <w:rFonts w:ascii="Times New Roman" w:hAnsi="Times New Roman"/>
          <w:color w:val="auto"/>
          <w:sz w:val="24"/>
        </w:rPr>
        <w:t xml:space="preserve"> </w:t>
      </w:r>
      <w:r w:rsidR="007E21DE" w:rsidRPr="00A566CE">
        <w:rPr>
          <w:rFonts w:ascii="Times New Roman" w:hAnsi="Times New Roman"/>
          <w:color w:val="auto"/>
          <w:sz w:val="24"/>
        </w:rPr>
        <w:t xml:space="preserve">Marka </w:t>
      </w:r>
      <w:r w:rsidR="000675B9">
        <w:rPr>
          <w:rFonts w:ascii="Times New Roman" w:hAnsi="Times New Roman"/>
          <w:color w:val="auto"/>
          <w:sz w:val="24"/>
        </w:rPr>
        <w:t>Bağımlılığı i</w:t>
      </w:r>
      <w:r w:rsidR="005D4114" w:rsidRPr="00A566CE">
        <w:rPr>
          <w:rFonts w:ascii="Times New Roman" w:hAnsi="Times New Roman"/>
          <w:color w:val="auto"/>
          <w:sz w:val="24"/>
        </w:rPr>
        <w:t xml:space="preserve">le Katılımcıların Yaşları Arasındaki Farklılığı Gösteren </w:t>
      </w:r>
      <w:r w:rsidR="008341C6">
        <w:rPr>
          <w:rFonts w:ascii="Times New Roman" w:hAnsi="Times New Roman"/>
          <w:color w:val="auto"/>
          <w:sz w:val="24"/>
        </w:rPr>
        <w:t xml:space="preserve">Anova </w:t>
      </w:r>
      <w:r w:rsidR="005D4114" w:rsidRPr="00A566CE">
        <w:rPr>
          <w:rFonts w:ascii="Times New Roman" w:hAnsi="Times New Roman"/>
          <w:color w:val="auto"/>
          <w:sz w:val="24"/>
        </w:rPr>
        <w:t>Analiz</w:t>
      </w:r>
      <w:bookmarkEnd w:id="171"/>
      <w:r w:rsidR="005D4114" w:rsidRPr="00A566CE">
        <w:rPr>
          <w:rFonts w:ascii="Times New Roman" w:hAnsi="Times New Roman"/>
          <w:color w:val="auto"/>
          <w:sz w:val="24"/>
        </w:rPr>
        <w:t>in</w:t>
      </w:r>
      <w:r w:rsidR="00C96508">
        <w:rPr>
          <w:rFonts w:ascii="Times New Roman" w:hAnsi="Times New Roman"/>
          <w:color w:val="auto"/>
          <w:sz w:val="24"/>
        </w:rPr>
        <w:t>in</w:t>
      </w:r>
      <w:r w:rsidR="005D4114" w:rsidRPr="00A566CE">
        <w:rPr>
          <w:rFonts w:ascii="Times New Roman" w:hAnsi="Times New Roman"/>
          <w:color w:val="auto"/>
          <w:sz w:val="24"/>
        </w:rPr>
        <w:t xml:space="preserve"> Sonucu</w:t>
      </w:r>
      <w:bookmarkEnd w:id="172"/>
    </w:p>
    <w:tbl>
      <w:tblPr>
        <w:tblW w:w="4623" w:type="pct"/>
        <w:jc w:val="center"/>
        <w:tblInd w:w="1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837"/>
        <w:gridCol w:w="400"/>
        <w:gridCol w:w="2037"/>
        <w:gridCol w:w="1637"/>
        <w:gridCol w:w="590"/>
        <w:gridCol w:w="463"/>
        <w:gridCol w:w="908"/>
      </w:tblGrid>
      <w:tr w:rsidR="007E21DE" w:rsidRPr="00F97D5D" w:rsidTr="00F97D5D">
        <w:trPr>
          <w:cantSplit/>
          <w:jc w:val="center"/>
        </w:trPr>
        <w:tc>
          <w:tcPr>
            <w:tcW w:w="1166" w:type="pct"/>
            <w:vAlign w:val="bottom"/>
          </w:tcPr>
          <w:p w:rsidR="007E21DE" w:rsidRPr="00F97D5D" w:rsidRDefault="007E21DE" w:rsidP="005D4114">
            <w:pPr>
              <w:spacing w:line="240" w:lineRule="auto"/>
              <w:jc w:val="both"/>
              <w:rPr>
                <w:rFonts w:ascii="Times New Roman" w:hAnsi="Times New Roman"/>
                <w:b/>
                <w:color w:val="000000"/>
                <w:sz w:val="18"/>
                <w:szCs w:val="18"/>
              </w:rPr>
            </w:pPr>
            <w:r w:rsidRPr="00F97D5D">
              <w:rPr>
                <w:rFonts w:ascii="Times New Roman" w:hAnsi="Times New Roman"/>
                <w:b/>
                <w:color w:val="000000"/>
                <w:sz w:val="18"/>
                <w:szCs w:val="18"/>
              </w:rPr>
              <w:t> Marka Bağımlılığı</w:t>
            </w:r>
          </w:p>
        </w:tc>
        <w:tc>
          <w:tcPr>
            <w:tcW w:w="254" w:type="pct"/>
            <w:vAlign w:val="bottom"/>
          </w:tcPr>
          <w:p w:rsidR="007E21DE" w:rsidRPr="00F97D5D" w:rsidRDefault="007E21DE" w:rsidP="005D4114">
            <w:pPr>
              <w:spacing w:line="240" w:lineRule="auto"/>
              <w:jc w:val="both"/>
              <w:rPr>
                <w:rFonts w:ascii="Times New Roman" w:hAnsi="Times New Roman"/>
                <w:b/>
                <w:color w:val="000000"/>
                <w:sz w:val="18"/>
                <w:szCs w:val="18"/>
              </w:rPr>
            </w:pPr>
            <w:r w:rsidRPr="00F97D5D">
              <w:rPr>
                <w:rFonts w:ascii="Times New Roman" w:hAnsi="Times New Roman"/>
                <w:b/>
                <w:color w:val="000000"/>
                <w:sz w:val="18"/>
                <w:szCs w:val="18"/>
              </w:rPr>
              <w:t>N</w:t>
            </w:r>
          </w:p>
        </w:tc>
        <w:tc>
          <w:tcPr>
            <w:tcW w:w="1294" w:type="pct"/>
            <w:vAlign w:val="bottom"/>
          </w:tcPr>
          <w:p w:rsidR="007E21DE" w:rsidRPr="00F97D5D" w:rsidRDefault="007E21DE" w:rsidP="005D4114">
            <w:pPr>
              <w:spacing w:line="240" w:lineRule="auto"/>
              <w:jc w:val="both"/>
              <w:rPr>
                <w:rFonts w:ascii="Times New Roman" w:hAnsi="Times New Roman"/>
                <w:b/>
                <w:color w:val="000000"/>
                <w:sz w:val="18"/>
                <w:szCs w:val="18"/>
              </w:rPr>
            </w:pPr>
            <w:r w:rsidRPr="00F97D5D">
              <w:rPr>
                <w:rFonts w:ascii="Times New Roman" w:hAnsi="Times New Roman"/>
                <w:b/>
                <w:color w:val="000000"/>
                <w:sz w:val="18"/>
                <w:szCs w:val="18"/>
              </w:rPr>
              <w:t>Aritmetik Ortalama</w:t>
            </w:r>
          </w:p>
        </w:tc>
        <w:tc>
          <w:tcPr>
            <w:tcW w:w="1040" w:type="pct"/>
            <w:vAlign w:val="bottom"/>
          </w:tcPr>
          <w:p w:rsidR="007E21DE" w:rsidRPr="00F97D5D" w:rsidRDefault="007E21DE" w:rsidP="005D4114">
            <w:pPr>
              <w:spacing w:line="240" w:lineRule="auto"/>
              <w:jc w:val="both"/>
              <w:rPr>
                <w:rFonts w:ascii="Times New Roman" w:hAnsi="Times New Roman"/>
                <w:b/>
                <w:color w:val="000000"/>
                <w:sz w:val="18"/>
                <w:szCs w:val="18"/>
              </w:rPr>
            </w:pPr>
            <w:r w:rsidRPr="00F97D5D">
              <w:rPr>
                <w:rFonts w:ascii="Times New Roman" w:hAnsi="Times New Roman"/>
                <w:b/>
                <w:color w:val="000000"/>
                <w:sz w:val="18"/>
                <w:szCs w:val="18"/>
              </w:rPr>
              <w:t>Standart Sapma</w:t>
            </w:r>
          </w:p>
        </w:tc>
        <w:tc>
          <w:tcPr>
            <w:tcW w:w="375" w:type="pct"/>
            <w:vAlign w:val="bottom"/>
          </w:tcPr>
          <w:p w:rsidR="007E21DE" w:rsidRPr="00F97D5D" w:rsidRDefault="007E21DE" w:rsidP="005D4114">
            <w:pPr>
              <w:spacing w:line="240" w:lineRule="auto"/>
              <w:jc w:val="both"/>
              <w:rPr>
                <w:rFonts w:ascii="Times New Roman" w:hAnsi="Times New Roman"/>
                <w:b/>
                <w:color w:val="000000"/>
                <w:sz w:val="18"/>
                <w:szCs w:val="18"/>
              </w:rPr>
            </w:pPr>
            <w:r w:rsidRPr="00F97D5D">
              <w:rPr>
                <w:rFonts w:ascii="Times New Roman" w:hAnsi="Times New Roman"/>
                <w:b/>
                <w:color w:val="000000"/>
                <w:sz w:val="18"/>
                <w:szCs w:val="18"/>
              </w:rPr>
              <w:t>f</w:t>
            </w:r>
          </w:p>
        </w:tc>
        <w:tc>
          <w:tcPr>
            <w:tcW w:w="294" w:type="pct"/>
            <w:vAlign w:val="bottom"/>
          </w:tcPr>
          <w:p w:rsidR="007E21DE" w:rsidRPr="00F97D5D" w:rsidRDefault="00761C46" w:rsidP="005D4114">
            <w:pPr>
              <w:spacing w:line="240" w:lineRule="auto"/>
              <w:jc w:val="both"/>
              <w:rPr>
                <w:rFonts w:ascii="Times New Roman" w:hAnsi="Times New Roman"/>
                <w:b/>
                <w:color w:val="000000"/>
                <w:sz w:val="18"/>
                <w:szCs w:val="18"/>
              </w:rPr>
            </w:pPr>
            <w:r w:rsidRPr="00F97D5D">
              <w:rPr>
                <w:rFonts w:ascii="Times New Roman" w:hAnsi="Times New Roman"/>
                <w:b/>
                <w:color w:val="000000"/>
                <w:sz w:val="18"/>
                <w:szCs w:val="18"/>
              </w:rPr>
              <w:t>P</w:t>
            </w:r>
          </w:p>
        </w:tc>
        <w:tc>
          <w:tcPr>
            <w:tcW w:w="577" w:type="pct"/>
            <w:vAlign w:val="bottom"/>
          </w:tcPr>
          <w:p w:rsidR="007E21DE" w:rsidRPr="00F97D5D" w:rsidRDefault="007E21DE" w:rsidP="005D4114">
            <w:pPr>
              <w:spacing w:line="240" w:lineRule="auto"/>
              <w:jc w:val="both"/>
              <w:rPr>
                <w:rFonts w:ascii="Times New Roman" w:hAnsi="Times New Roman"/>
                <w:b/>
                <w:color w:val="000000"/>
                <w:sz w:val="18"/>
                <w:szCs w:val="18"/>
              </w:rPr>
            </w:pPr>
            <w:r w:rsidRPr="00F97D5D">
              <w:rPr>
                <w:rFonts w:ascii="Times New Roman" w:hAnsi="Times New Roman"/>
                <w:b/>
                <w:color w:val="000000"/>
                <w:sz w:val="18"/>
                <w:szCs w:val="18"/>
              </w:rPr>
              <w:t>Anlamlı Fark</w:t>
            </w:r>
          </w:p>
        </w:tc>
      </w:tr>
      <w:tr w:rsidR="007E21DE" w:rsidRPr="00F97D5D" w:rsidTr="00F97D5D">
        <w:trPr>
          <w:cantSplit/>
          <w:jc w:val="center"/>
        </w:trPr>
        <w:tc>
          <w:tcPr>
            <w:tcW w:w="1166" w:type="pct"/>
            <w:vAlign w:val="bottom"/>
          </w:tcPr>
          <w:p w:rsidR="007E21DE" w:rsidRPr="00F97D5D" w:rsidRDefault="005E2452"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 (1) 18</w:t>
            </w:r>
            <w:r w:rsidR="007E21DE" w:rsidRPr="00F97D5D">
              <w:rPr>
                <w:rFonts w:ascii="Times New Roman" w:hAnsi="Times New Roman"/>
                <w:color w:val="000000"/>
                <w:sz w:val="18"/>
                <w:szCs w:val="18"/>
              </w:rPr>
              <w:t>–</w:t>
            </w:r>
            <w:r w:rsidR="00324A45" w:rsidRPr="00F97D5D">
              <w:rPr>
                <w:rFonts w:ascii="Times New Roman" w:hAnsi="Times New Roman"/>
                <w:color w:val="000000"/>
                <w:sz w:val="18"/>
                <w:szCs w:val="18"/>
              </w:rPr>
              <w:t>28</w:t>
            </w:r>
            <w:r w:rsidR="008E3293" w:rsidRPr="00F97D5D">
              <w:rPr>
                <w:rFonts w:ascii="Times New Roman" w:hAnsi="Times New Roman"/>
                <w:color w:val="000000"/>
                <w:sz w:val="18"/>
                <w:szCs w:val="18"/>
              </w:rPr>
              <w:t xml:space="preserve"> </w:t>
            </w:r>
            <w:r w:rsidR="007E21DE" w:rsidRPr="00F97D5D">
              <w:rPr>
                <w:rFonts w:ascii="Times New Roman" w:hAnsi="Times New Roman"/>
                <w:color w:val="000000"/>
                <w:sz w:val="18"/>
                <w:szCs w:val="18"/>
              </w:rPr>
              <w:t>Yaş</w:t>
            </w:r>
            <w:r w:rsidRPr="00F97D5D">
              <w:rPr>
                <w:rFonts w:ascii="Times New Roman" w:hAnsi="Times New Roman"/>
                <w:color w:val="000000"/>
                <w:sz w:val="18"/>
                <w:szCs w:val="18"/>
              </w:rPr>
              <w:t xml:space="preserve"> arası</w:t>
            </w:r>
          </w:p>
        </w:tc>
        <w:tc>
          <w:tcPr>
            <w:tcW w:w="254" w:type="pct"/>
            <w:vAlign w:val="bottom"/>
          </w:tcPr>
          <w:p w:rsidR="007E21DE" w:rsidRPr="00F97D5D" w:rsidRDefault="007E21DE"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175</w:t>
            </w:r>
          </w:p>
        </w:tc>
        <w:tc>
          <w:tcPr>
            <w:tcW w:w="1294" w:type="pct"/>
            <w:vAlign w:val="bottom"/>
          </w:tcPr>
          <w:p w:rsidR="007E21DE" w:rsidRPr="00F97D5D" w:rsidRDefault="007E21DE"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3,2957</w:t>
            </w:r>
          </w:p>
        </w:tc>
        <w:tc>
          <w:tcPr>
            <w:tcW w:w="1040" w:type="pct"/>
            <w:vAlign w:val="bottom"/>
          </w:tcPr>
          <w:p w:rsidR="007E21DE" w:rsidRPr="00F97D5D" w:rsidRDefault="007E21DE"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0,76003</w:t>
            </w:r>
          </w:p>
        </w:tc>
        <w:tc>
          <w:tcPr>
            <w:tcW w:w="375" w:type="pct"/>
            <w:vMerge w:val="restart"/>
            <w:vAlign w:val="center"/>
          </w:tcPr>
          <w:p w:rsidR="007E21DE" w:rsidRPr="00F97D5D" w:rsidRDefault="007E21DE"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2,593</w:t>
            </w:r>
          </w:p>
        </w:tc>
        <w:tc>
          <w:tcPr>
            <w:tcW w:w="294" w:type="pct"/>
            <w:vMerge w:val="restart"/>
            <w:vAlign w:val="center"/>
          </w:tcPr>
          <w:p w:rsidR="007E21DE" w:rsidRPr="00F97D5D" w:rsidRDefault="007E21DE"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0,36</w:t>
            </w:r>
          </w:p>
        </w:tc>
        <w:tc>
          <w:tcPr>
            <w:tcW w:w="577" w:type="pct"/>
            <w:vMerge w:val="restart"/>
            <w:vAlign w:val="center"/>
          </w:tcPr>
          <w:p w:rsidR="007E21DE" w:rsidRPr="00F97D5D" w:rsidRDefault="007E21DE"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Yok</w:t>
            </w:r>
          </w:p>
        </w:tc>
      </w:tr>
      <w:tr w:rsidR="007E21DE" w:rsidRPr="00F97D5D" w:rsidTr="00F97D5D">
        <w:trPr>
          <w:cantSplit/>
          <w:jc w:val="center"/>
        </w:trPr>
        <w:tc>
          <w:tcPr>
            <w:tcW w:w="1166" w:type="pct"/>
            <w:vAlign w:val="bottom"/>
          </w:tcPr>
          <w:p w:rsidR="007E21DE" w:rsidRPr="00F97D5D" w:rsidRDefault="007E21DE"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 (2)</w:t>
            </w:r>
            <w:r w:rsidR="00324A45" w:rsidRPr="00F97D5D">
              <w:rPr>
                <w:rFonts w:ascii="Times New Roman" w:hAnsi="Times New Roman"/>
                <w:color w:val="000000"/>
                <w:sz w:val="18"/>
                <w:szCs w:val="18"/>
              </w:rPr>
              <w:t xml:space="preserve"> 29</w:t>
            </w:r>
            <w:r w:rsidRPr="00F97D5D">
              <w:rPr>
                <w:rFonts w:ascii="Times New Roman" w:hAnsi="Times New Roman"/>
                <w:color w:val="000000"/>
                <w:sz w:val="18"/>
                <w:szCs w:val="18"/>
              </w:rPr>
              <w:t>–</w:t>
            </w:r>
            <w:r w:rsidR="00324A45" w:rsidRPr="00F97D5D">
              <w:rPr>
                <w:rFonts w:ascii="Times New Roman" w:hAnsi="Times New Roman"/>
                <w:color w:val="000000"/>
                <w:sz w:val="18"/>
                <w:szCs w:val="18"/>
              </w:rPr>
              <w:t>39</w:t>
            </w:r>
            <w:r w:rsidRPr="00F97D5D">
              <w:rPr>
                <w:rFonts w:ascii="Times New Roman" w:hAnsi="Times New Roman"/>
                <w:color w:val="000000"/>
                <w:sz w:val="18"/>
                <w:szCs w:val="18"/>
              </w:rPr>
              <w:t xml:space="preserve"> Yaş</w:t>
            </w:r>
            <w:r w:rsidR="005E2452" w:rsidRPr="00F97D5D">
              <w:rPr>
                <w:rFonts w:ascii="Times New Roman" w:hAnsi="Times New Roman"/>
                <w:color w:val="000000"/>
                <w:sz w:val="18"/>
                <w:szCs w:val="18"/>
              </w:rPr>
              <w:t xml:space="preserve"> arası</w:t>
            </w:r>
          </w:p>
        </w:tc>
        <w:tc>
          <w:tcPr>
            <w:tcW w:w="254" w:type="pct"/>
            <w:vAlign w:val="bottom"/>
          </w:tcPr>
          <w:p w:rsidR="007E21DE" w:rsidRPr="00F97D5D" w:rsidRDefault="007E21DE"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182</w:t>
            </w:r>
          </w:p>
        </w:tc>
        <w:tc>
          <w:tcPr>
            <w:tcW w:w="1294" w:type="pct"/>
            <w:vAlign w:val="bottom"/>
          </w:tcPr>
          <w:p w:rsidR="007E21DE" w:rsidRPr="00F97D5D" w:rsidRDefault="007E21DE"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3,5151</w:t>
            </w:r>
          </w:p>
        </w:tc>
        <w:tc>
          <w:tcPr>
            <w:tcW w:w="1040" w:type="pct"/>
            <w:vAlign w:val="bottom"/>
          </w:tcPr>
          <w:p w:rsidR="007E21DE" w:rsidRPr="00F97D5D" w:rsidRDefault="007E21DE"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0,78802</w:t>
            </w:r>
          </w:p>
        </w:tc>
        <w:tc>
          <w:tcPr>
            <w:tcW w:w="375" w:type="pct"/>
            <w:vMerge/>
            <w:vAlign w:val="center"/>
          </w:tcPr>
          <w:p w:rsidR="007E21DE" w:rsidRPr="00F97D5D" w:rsidRDefault="007E21DE" w:rsidP="005D4114">
            <w:pPr>
              <w:spacing w:line="240" w:lineRule="auto"/>
              <w:jc w:val="both"/>
              <w:rPr>
                <w:rFonts w:ascii="Times New Roman" w:hAnsi="Times New Roman"/>
                <w:color w:val="000000"/>
                <w:sz w:val="18"/>
                <w:szCs w:val="18"/>
              </w:rPr>
            </w:pPr>
          </w:p>
        </w:tc>
        <w:tc>
          <w:tcPr>
            <w:tcW w:w="294" w:type="pct"/>
            <w:vMerge/>
            <w:vAlign w:val="center"/>
          </w:tcPr>
          <w:p w:rsidR="007E21DE" w:rsidRPr="00F97D5D" w:rsidRDefault="007E21DE" w:rsidP="005D4114">
            <w:pPr>
              <w:spacing w:line="240" w:lineRule="auto"/>
              <w:jc w:val="both"/>
              <w:rPr>
                <w:rFonts w:ascii="Times New Roman" w:hAnsi="Times New Roman"/>
                <w:color w:val="000000"/>
                <w:sz w:val="18"/>
                <w:szCs w:val="18"/>
              </w:rPr>
            </w:pPr>
          </w:p>
        </w:tc>
        <w:tc>
          <w:tcPr>
            <w:tcW w:w="577" w:type="pct"/>
            <w:vMerge/>
            <w:vAlign w:val="center"/>
          </w:tcPr>
          <w:p w:rsidR="007E21DE" w:rsidRPr="00F97D5D" w:rsidRDefault="007E21DE" w:rsidP="005D4114">
            <w:pPr>
              <w:spacing w:line="240" w:lineRule="auto"/>
              <w:jc w:val="both"/>
              <w:rPr>
                <w:rFonts w:ascii="Times New Roman" w:hAnsi="Times New Roman"/>
                <w:color w:val="000000"/>
                <w:sz w:val="18"/>
                <w:szCs w:val="18"/>
              </w:rPr>
            </w:pPr>
          </w:p>
        </w:tc>
      </w:tr>
      <w:tr w:rsidR="007E21DE" w:rsidRPr="00F97D5D" w:rsidTr="00F97D5D">
        <w:trPr>
          <w:cantSplit/>
          <w:jc w:val="center"/>
        </w:trPr>
        <w:tc>
          <w:tcPr>
            <w:tcW w:w="1166" w:type="pct"/>
            <w:vAlign w:val="bottom"/>
          </w:tcPr>
          <w:p w:rsidR="007E21DE" w:rsidRPr="00F97D5D" w:rsidRDefault="00324A45"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 (3) 40</w:t>
            </w:r>
            <w:r w:rsidR="007E21DE" w:rsidRPr="00F97D5D">
              <w:rPr>
                <w:rFonts w:ascii="Times New Roman" w:hAnsi="Times New Roman"/>
                <w:color w:val="000000"/>
                <w:sz w:val="18"/>
                <w:szCs w:val="18"/>
              </w:rPr>
              <w:t>–50 Yaş</w:t>
            </w:r>
            <w:r w:rsidR="005E2452" w:rsidRPr="00F97D5D">
              <w:rPr>
                <w:rFonts w:ascii="Times New Roman" w:hAnsi="Times New Roman"/>
                <w:color w:val="000000"/>
                <w:sz w:val="18"/>
                <w:szCs w:val="18"/>
              </w:rPr>
              <w:t xml:space="preserve"> arası</w:t>
            </w:r>
          </w:p>
        </w:tc>
        <w:tc>
          <w:tcPr>
            <w:tcW w:w="254" w:type="pct"/>
            <w:vAlign w:val="bottom"/>
          </w:tcPr>
          <w:p w:rsidR="007E21DE" w:rsidRPr="00F97D5D" w:rsidRDefault="007E21DE"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85</w:t>
            </w:r>
          </w:p>
        </w:tc>
        <w:tc>
          <w:tcPr>
            <w:tcW w:w="1294" w:type="pct"/>
            <w:vAlign w:val="bottom"/>
          </w:tcPr>
          <w:p w:rsidR="007E21DE" w:rsidRPr="00F97D5D" w:rsidRDefault="007E21DE"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3,5441</w:t>
            </w:r>
          </w:p>
        </w:tc>
        <w:tc>
          <w:tcPr>
            <w:tcW w:w="1040" w:type="pct"/>
            <w:vAlign w:val="bottom"/>
          </w:tcPr>
          <w:p w:rsidR="007E21DE" w:rsidRPr="00F97D5D" w:rsidRDefault="007E21DE"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0,69736</w:t>
            </w:r>
          </w:p>
        </w:tc>
        <w:tc>
          <w:tcPr>
            <w:tcW w:w="375" w:type="pct"/>
            <w:vMerge/>
            <w:vAlign w:val="center"/>
          </w:tcPr>
          <w:p w:rsidR="007E21DE" w:rsidRPr="00F97D5D" w:rsidRDefault="007E21DE" w:rsidP="005D4114">
            <w:pPr>
              <w:spacing w:line="240" w:lineRule="auto"/>
              <w:jc w:val="both"/>
              <w:rPr>
                <w:rFonts w:ascii="Times New Roman" w:hAnsi="Times New Roman"/>
                <w:color w:val="000000"/>
                <w:sz w:val="18"/>
                <w:szCs w:val="18"/>
              </w:rPr>
            </w:pPr>
          </w:p>
        </w:tc>
        <w:tc>
          <w:tcPr>
            <w:tcW w:w="294" w:type="pct"/>
            <w:vMerge/>
            <w:vAlign w:val="center"/>
          </w:tcPr>
          <w:p w:rsidR="007E21DE" w:rsidRPr="00F97D5D" w:rsidRDefault="007E21DE" w:rsidP="005D4114">
            <w:pPr>
              <w:spacing w:line="240" w:lineRule="auto"/>
              <w:jc w:val="both"/>
              <w:rPr>
                <w:rFonts w:ascii="Times New Roman" w:hAnsi="Times New Roman"/>
                <w:color w:val="000000"/>
                <w:sz w:val="18"/>
                <w:szCs w:val="18"/>
              </w:rPr>
            </w:pPr>
          </w:p>
        </w:tc>
        <w:tc>
          <w:tcPr>
            <w:tcW w:w="577" w:type="pct"/>
            <w:vMerge/>
            <w:vAlign w:val="center"/>
          </w:tcPr>
          <w:p w:rsidR="007E21DE" w:rsidRPr="00F97D5D" w:rsidRDefault="007E21DE" w:rsidP="005D4114">
            <w:pPr>
              <w:spacing w:line="240" w:lineRule="auto"/>
              <w:jc w:val="both"/>
              <w:rPr>
                <w:rFonts w:ascii="Times New Roman" w:hAnsi="Times New Roman"/>
                <w:color w:val="000000"/>
                <w:sz w:val="18"/>
                <w:szCs w:val="18"/>
              </w:rPr>
            </w:pPr>
          </w:p>
        </w:tc>
      </w:tr>
      <w:tr w:rsidR="007E21DE" w:rsidRPr="00F97D5D" w:rsidTr="00F97D5D">
        <w:trPr>
          <w:cantSplit/>
          <w:jc w:val="center"/>
        </w:trPr>
        <w:tc>
          <w:tcPr>
            <w:tcW w:w="1166" w:type="pct"/>
            <w:vAlign w:val="bottom"/>
          </w:tcPr>
          <w:p w:rsidR="007E21DE" w:rsidRPr="00F97D5D" w:rsidRDefault="00324A45"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 (4) 51–61</w:t>
            </w:r>
            <w:r w:rsidR="007E21DE" w:rsidRPr="00F97D5D">
              <w:rPr>
                <w:rFonts w:ascii="Times New Roman" w:hAnsi="Times New Roman"/>
                <w:color w:val="000000"/>
                <w:sz w:val="18"/>
                <w:szCs w:val="18"/>
              </w:rPr>
              <w:t xml:space="preserve"> Yaş</w:t>
            </w:r>
            <w:r w:rsidR="005E2452" w:rsidRPr="00F97D5D">
              <w:rPr>
                <w:rFonts w:ascii="Times New Roman" w:hAnsi="Times New Roman"/>
                <w:color w:val="000000"/>
                <w:sz w:val="18"/>
                <w:szCs w:val="18"/>
              </w:rPr>
              <w:t xml:space="preserve"> arası</w:t>
            </w:r>
          </w:p>
        </w:tc>
        <w:tc>
          <w:tcPr>
            <w:tcW w:w="254" w:type="pct"/>
            <w:vAlign w:val="bottom"/>
          </w:tcPr>
          <w:p w:rsidR="007E21DE" w:rsidRPr="00F97D5D" w:rsidRDefault="007E21DE"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15</w:t>
            </w:r>
          </w:p>
        </w:tc>
        <w:tc>
          <w:tcPr>
            <w:tcW w:w="1294" w:type="pct"/>
            <w:vAlign w:val="bottom"/>
          </w:tcPr>
          <w:p w:rsidR="007E21DE" w:rsidRPr="00F97D5D" w:rsidRDefault="007E21DE"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3,5167</w:t>
            </w:r>
          </w:p>
        </w:tc>
        <w:tc>
          <w:tcPr>
            <w:tcW w:w="1040" w:type="pct"/>
            <w:vAlign w:val="bottom"/>
          </w:tcPr>
          <w:p w:rsidR="007E21DE" w:rsidRPr="00F97D5D" w:rsidRDefault="007E21DE"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0,90830</w:t>
            </w:r>
          </w:p>
        </w:tc>
        <w:tc>
          <w:tcPr>
            <w:tcW w:w="375" w:type="pct"/>
            <w:vMerge/>
            <w:vAlign w:val="center"/>
          </w:tcPr>
          <w:p w:rsidR="007E21DE" w:rsidRPr="00F97D5D" w:rsidRDefault="007E21DE" w:rsidP="005D4114">
            <w:pPr>
              <w:spacing w:line="240" w:lineRule="auto"/>
              <w:jc w:val="both"/>
              <w:rPr>
                <w:rFonts w:ascii="Times New Roman" w:hAnsi="Times New Roman"/>
                <w:color w:val="000000"/>
                <w:sz w:val="18"/>
                <w:szCs w:val="18"/>
              </w:rPr>
            </w:pPr>
          </w:p>
        </w:tc>
        <w:tc>
          <w:tcPr>
            <w:tcW w:w="294" w:type="pct"/>
            <w:vMerge/>
            <w:vAlign w:val="center"/>
          </w:tcPr>
          <w:p w:rsidR="007E21DE" w:rsidRPr="00F97D5D" w:rsidRDefault="007E21DE" w:rsidP="005D4114">
            <w:pPr>
              <w:spacing w:line="240" w:lineRule="auto"/>
              <w:jc w:val="both"/>
              <w:rPr>
                <w:rFonts w:ascii="Times New Roman" w:hAnsi="Times New Roman"/>
                <w:color w:val="000000"/>
                <w:sz w:val="18"/>
                <w:szCs w:val="18"/>
              </w:rPr>
            </w:pPr>
          </w:p>
        </w:tc>
        <w:tc>
          <w:tcPr>
            <w:tcW w:w="577" w:type="pct"/>
            <w:vMerge/>
            <w:vAlign w:val="center"/>
          </w:tcPr>
          <w:p w:rsidR="007E21DE" w:rsidRPr="00F97D5D" w:rsidRDefault="007E21DE" w:rsidP="005D4114">
            <w:pPr>
              <w:spacing w:line="240" w:lineRule="auto"/>
              <w:jc w:val="both"/>
              <w:rPr>
                <w:rFonts w:ascii="Times New Roman" w:hAnsi="Times New Roman"/>
                <w:color w:val="000000"/>
                <w:sz w:val="18"/>
                <w:szCs w:val="18"/>
              </w:rPr>
            </w:pPr>
          </w:p>
        </w:tc>
      </w:tr>
      <w:tr w:rsidR="007E21DE" w:rsidRPr="00F97D5D" w:rsidTr="00F97D5D">
        <w:trPr>
          <w:cantSplit/>
          <w:jc w:val="center"/>
        </w:trPr>
        <w:tc>
          <w:tcPr>
            <w:tcW w:w="1166" w:type="pct"/>
            <w:vAlign w:val="bottom"/>
          </w:tcPr>
          <w:p w:rsidR="007E21DE" w:rsidRPr="00F97D5D" w:rsidRDefault="00324A45"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 xml:space="preserve"> (5) 62 </w:t>
            </w:r>
            <w:r w:rsidR="005E2452" w:rsidRPr="00F97D5D">
              <w:rPr>
                <w:rFonts w:ascii="Times New Roman" w:hAnsi="Times New Roman"/>
                <w:color w:val="000000"/>
                <w:sz w:val="18"/>
                <w:szCs w:val="18"/>
              </w:rPr>
              <w:t>Yaş</w:t>
            </w:r>
            <w:r w:rsidRPr="00F97D5D">
              <w:rPr>
                <w:rFonts w:ascii="Times New Roman" w:hAnsi="Times New Roman"/>
                <w:color w:val="000000"/>
                <w:sz w:val="18"/>
                <w:szCs w:val="18"/>
              </w:rPr>
              <w:t xml:space="preserve"> ve üzeri</w:t>
            </w:r>
          </w:p>
        </w:tc>
        <w:tc>
          <w:tcPr>
            <w:tcW w:w="254" w:type="pct"/>
            <w:vAlign w:val="bottom"/>
          </w:tcPr>
          <w:p w:rsidR="007E21DE" w:rsidRPr="00F97D5D" w:rsidRDefault="007E21DE"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5</w:t>
            </w:r>
          </w:p>
        </w:tc>
        <w:tc>
          <w:tcPr>
            <w:tcW w:w="1294" w:type="pct"/>
            <w:vAlign w:val="bottom"/>
          </w:tcPr>
          <w:p w:rsidR="007E21DE" w:rsidRPr="00F97D5D" w:rsidRDefault="007E21DE"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3,800</w:t>
            </w:r>
          </w:p>
        </w:tc>
        <w:tc>
          <w:tcPr>
            <w:tcW w:w="1040" w:type="pct"/>
            <w:vAlign w:val="bottom"/>
          </w:tcPr>
          <w:p w:rsidR="007E21DE" w:rsidRPr="00F97D5D" w:rsidRDefault="007E21DE"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0,78643</w:t>
            </w:r>
          </w:p>
        </w:tc>
        <w:tc>
          <w:tcPr>
            <w:tcW w:w="375" w:type="pct"/>
            <w:vMerge/>
            <w:vAlign w:val="center"/>
          </w:tcPr>
          <w:p w:rsidR="007E21DE" w:rsidRPr="00F97D5D" w:rsidRDefault="007E21DE" w:rsidP="005D4114">
            <w:pPr>
              <w:spacing w:line="240" w:lineRule="auto"/>
              <w:jc w:val="both"/>
              <w:rPr>
                <w:rFonts w:ascii="Times New Roman" w:hAnsi="Times New Roman"/>
                <w:color w:val="000000"/>
                <w:sz w:val="18"/>
                <w:szCs w:val="18"/>
              </w:rPr>
            </w:pPr>
          </w:p>
        </w:tc>
        <w:tc>
          <w:tcPr>
            <w:tcW w:w="294" w:type="pct"/>
            <w:vMerge/>
            <w:vAlign w:val="center"/>
          </w:tcPr>
          <w:p w:rsidR="007E21DE" w:rsidRPr="00F97D5D" w:rsidRDefault="007E21DE" w:rsidP="005D4114">
            <w:pPr>
              <w:spacing w:line="240" w:lineRule="auto"/>
              <w:jc w:val="both"/>
              <w:rPr>
                <w:rFonts w:ascii="Times New Roman" w:hAnsi="Times New Roman"/>
                <w:color w:val="000000"/>
                <w:sz w:val="18"/>
                <w:szCs w:val="18"/>
              </w:rPr>
            </w:pPr>
          </w:p>
        </w:tc>
        <w:tc>
          <w:tcPr>
            <w:tcW w:w="577" w:type="pct"/>
            <w:vMerge/>
            <w:vAlign w:val="center"/>
          </w:tcPr>
          <w:p w:rsidR="007E21DE" w:rsidRPr="00F97D5D" w:rsidRDefault="007E21DE" w:rsidP="005D4114">
            <w:pPr>
              <w:spacing w:line="240" w:lineRule="auto"/>
              <w:jc w:val="both"/>
              <w:rPr>
                <w:rFonts w:ascii="Times New Roman" w:hAnsi="Times New Roman"/>
                <w:color w:val="000000"/>
                <w:sz w:val="18"/>
                <w:szCs w:val="18"/>
              </w:rPr>
            </w:pPr>
          </w:p>
        </w:tc>
      </w:tr>
      <w:tr w:rsidR="007E21DE" w:rsidRPr="00F97D5D" w:rsidTr="00F97D5D">
        <w:trPr>
          <w:cantSplit/>
          <w:jc w:val="center"/>
        </w:trPr>
        <w:tc>
          <w:tcPr>
            <w:tcW w:w="1166" w:type="pct"/>
            <w:vAlign w:val="bottom"/>
          </w:tcPr>
          <w:p w:rsidR="007E21DE" w:rsidRPr="00F97D5D" w:rsidRDefault="00272432"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TOPLAM</w:t>
            </w:r>
          </w:p>
        </w:tc>
        <w:tc>
          <w:tcPr>
            <w:tcW w:w="254" w:type="pct"/>
            <w:vAlign w:val="bottom"/>
          </w:tcPr>
          <w:p w:rsidR="007E21DE" w:rsidRPr="00F97D5D" w:rsidRDefault="007E21DE"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462</w:t>
            </w:r>
          </w:p>
        </w:tc>
        <w:tc>
          <w:tcPr>
            <w:tcW w:w="1294" w:type="pct"/>
            <w:vAlign w:val="bottom"/>
          </w:tcPr>
          <w:p w:rsidR="007E21DE" w:rsidRPr="00F97D5D" w:rsidRDefault="007E21DE"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3,4405</w:t>
            </w:r>
          </w:p>
        </w:tc>
        <w:tc>
          <w:tcPr>
            <w:tcW w:w="1040" w:type="pct"/>
            <w:vAlign w:val="bottom"/>
          </w:tcPr>
          <w:p w:rsidR="007E21DE" w:rsidRPr="00F97D5D" w:rsidRDefault="007E21DE" w:rsidP="005D4114">
            <w:pPr>
              <w:spacing w:line="240" w:lineRule="auto"/>
              <w:jc w:val="both"/>
              <w:rPr>
                <w:rFonts w:ascii="Times New Roman" w:hAnsi="Times New Roman"/>
                <w:color w:val="000000"/>
                <w:sz w:val="18"/>
                <w:szCs w:val="18"/>
              </w:rPr>
            </w:pPr>
            <w:r w:rsidRPr="00F97D5D">
              <w:rPr>
                <w:rFonts w:ascii="Times New Roman" w:hAnsi="Times New Roman"/>
                <w:color w:val="000000"/>
                <w:sz w:val="18"/>
                <w:szCs w:val="18"/>
              </w:rPr>
              <w:t>0,81193</w:t>
            </w:r>
          </w:p>
        </w:tc>
        <w:tc>
          <w:tcPr>
            <w:tcW w:w="375" w:type="pct"/>
            <w:vMerge/>
            <w:vAlign w:val="center"/>
          </w:tcPr>
          <w:p w:rsidR="007E21DE" w:rsidRPr="00F97D5D" w:rsidRDefault="007E21DE" w:rsidP="005D4114">
            <w:pPr>
              <w:spacing w:line="240" w:lineRule="auto"/>
              <w:jc w:val="both"/>
              <w:rPr>
                <w:rFonts w:ascii="Times New Roman" w:hAnsi="Times New Roman"/>
                <w:color w:val="000000"/>
                <w:sz w:val="18"/>
                <w:szCs w:val="18"/>
              </w:rPr>
            </w:pPr>
          </w:p>
        </w:tc>
        <w:tc>
          <w:tcPr>
            <w:tcW w:w="294" w:type="pct"/>
            <w:vMerge/>
            <w:vAlign w:val="center"/>
          </w:tcPr>
          <w:p w:rsidR="007E21DE" w:rsidRPr="00F97D5D" w:rsidRDefault="007E21DE" w:rsidP="005D4114">
            <w:pPr>
              <w:spacing w:line="240" w:lineRule="auto"/>
              <w:jc w:val="both"/>
              <w:rPr>
                <w:rFonts w:ascii="Times New Roman" w:hAnsi="Times New Roman"/>
                <w:color w:val="000000"/>
                <w:sz w:val="18"/>
                <w:szCs w:val="18"/>
              </w:rPr>
            </w:pPr>
          </w:p>
        </w:tc>
        <w:tc>
          <w:tcPr>
            <w:tcW w:w="577" w:type="pct"/>
            <w:vMerge/>
            <w:vAlign w:val="center"/>
          </w:tcPr>
          <w:p w:rsidR="007E21DE" w:rsidRPr="00F97D5D" w:rsidRDefault="007E21DE" w:rsidP="005D4114">
            <w:pPr>
              <w:spacing w:line="240" w:lineRule="auto"/>
              <w:jc w:val="both"/>
              <w:rPr>
                <w:rFonts w:ascii="Times New Roman" w:hAnsi="Times New Roman"/>
                <w:color w:val="000000"/>
                <w:sz w:val="18"/>
                <w:szCs w:val="18"/>
              </w:rPr>
            </w:pPr>
          </w:p>
        </w:tc>
      </w:tr>
    </w:tbl>
    <w:p w:rsidR="007E21DE" w:rsidRDefault="007D1C06" w:rsidP="00F3783D">
      <w:pPr>
        <w:pStyle w:val="AralkYok"/>
        <w:spacing w:before="240" w:line="360" w:lineRule="auto"/>
        <w:ind w:firstLine="709"/>
        <w:jc w:val="both"/>
        <w:rPr>
          <w:rFonts w:ascii="Times New Roman" w:hAnsi="Times New Roman"/>
          <w:sz w:val="24"/>
          <w:szCs w:val="24"/>
        </w:rPr>
      </w:pPr>
      <w:r w:rsidRPr="008C46AC">
        <w:rPr>
          <w:rFonts w:ascii="Times New Roman" w:hAnsi="Times New Roman"/>
          <w:sz w:val="24"/>
          <w:szCs w:val="24"/>
        </w:rPr>
        <w:t xml:space="preserve">Tablo </w:t>
      </w:r>
      <w:r w:rsidR="00DC7A18">
        <w:rPr>
          <w:rFonts w:ascii="Times New Roman" w:hAnsi="Times New Roman"/>
          <w:sz w:val="24"/>
          <w:szCs w:val="24"/>
        </w:rPr>
        <w:t>4.24</w:t>
      </w:r>
      <w:r w:rsidR="005D4114">
        <w:rPr>
          <w:rFonts w:ascii="Times New Roman" w:hAnsi="Times New Roman"/>
          <w:sz w:val="24"/>
          <w:szCs w:val="24"/>
        </w:rPr>
        <w:t>’e</w:t>
      </w:r>
      <w:r w:rsidR="00654F6D">
        <w:rPr>
          <w:rFonts w:ascii="Times New Roman" w:hAnsi="Times New Roman"/>
          <w:sz w:val="24"/>
          <w:szCs w:val="24"/>
        </w:rPr>
        <w:t xml:space="preserve"> göre, </w:t>
      </w:r>
      <w:r w:rsidR="0062571A" w:rsidRPr="008C46AC">
        <w:rPr>
          <w:rFonts w:ascii="Times New Roman" w:hAnsi="Times New Roman"/>
          <w:sz w:val="24"/>
          <w:szCs w:val="24"/>
        </w:rPr>
        <w:t>anova analizi kapsamında,</w:t>
      </w:r>
      <w:r w:rsidR="00654F6D">
        <w:rPr>
          <w:rFonts w:ascii="Times New Roman" w:hAnsi="Times New Roman"/>
          <w:sz w:val="24"/>
          <w:szCs w:val="24"/>
        </w:rPr>
        <w:t xml:space="preserve"> </w:t>
      </w:r>
      <w:r w:rsidR="007E21DE" w:rsidRPr="008C46AC">
        <w:rPr>
          <w:rFonts w:ascii="Times New Roman" w:hAnsi="Times New Roman"/>
          <w:i/>
          <w:sz w:val="24"/>
          <w:szCs w:val="24"/>
        </w:rPr>
        <w:t>H</w:t>
      </w:r>
      <w:r w:rsidR="007E21DE" w:rsidRPr="008C46AC">
        <w:rPr>
          <w:rFonts w:ascii="Times New Roman" w:hAnsi="Times New Roman"/>
          <w:i/>
          <w:sz w:val="24"/>
          <w:szCs w:val="24"/>
          <w:vertAlign w:val="subscript"/>
        </w:rPr>
        <w:t>3a</w:t>
      </w:r>
      <w:r w:rsidR="007E21DE" w:rsidRPr="008C46AC">
        <w:rPr>
          <w:rFonts w:ascii="Times New Roman" w:hAnsi="Times New Roman"/>
          <w:i/>
          <w:sz w:val="24"/>
          <w:szCs w:val="24"/>
        </w:rPr>
        <w:t xml:space="preserve">: </w:t>
      </w:r>
      <w:r w:rsidR="0062571A" w:rsidRPr="008C46AC">
        <w:rPr>
          <w:rFonts w:ascii="Times New Roman" w:hAnsi="Times New Roman"/>
          <w:i/>
          <w:sz w:val="24"/>
          <w:szCs w:val="24"/>
        </w:rPr>
        <w:t>"</w:t>
      </w:r>
      <w:r w:rsidR="007E21DE" w:rsidRPr="008C46AC">
        <w:rPr>
          <w:rFonts w:ascii="Times New Roman" w:hAnsi="Times New Roman"/>
          <w:i/>
          <w:sz w:val="24"/>
          <w:szCs w:val="24"/>
        </w:rPr>
        <w:t>Marka bağımlılığı ile katılımcıların yaşları arasında anlamlı ilişki vardır"</w:t>
      </w:r>
      <w:r w:rsidR="007E21DE" w:rsidRPr="008C46AC">
        <w:rPr>
          <w:rFonts w:ascii="Times New Roman" w:hAnsi="Times New Roman"/>
          <w:sz w:val="24"/>
          <w:szCs w:val="24"/>
        </w:rPr>
        <w:t xml:space="preserve"> hipotezi p= 0,36&gt;0.05 olduğundan anlamlı farkın olmadığı saptanmıştır. Bu sonuca göre, H</w:t>
      </w:r>
      <w:r w:rsidR="007E21DE" w:rsidRPr="008C46AC">
        <w:rPr>
          <w:rFonts w:ascii="Times New Roman" w:hAnsi="Times New Roman"/>
          <w:sz w:val="24"/>
          <w:szCs w:val="24"/>
          <w:vertAlign w:val="subscript"/>
        </w:rPr>
        <w:t>3a</w:t>
      </w:r>
      <w:r w:rsidR="007E21DE" w:rsidRPr="008C46AC">
        <w:rPr>
          <w:rFonts w:ascii="Times New Roman" w:hAnsi="Times New Roman"/>
          <w:sz w:val="24"/>
          <w:szCs w:val="24"/>
        </w:rPr>
        <w:t xml:space="preserve"> reddedilmiştir.</w:t>
      </w:r>
      <w:r w:rsidR="00167A7E" w:rsidRPr="008C46AC">
        <w:rPr>
          <w:rFonts w:ascii="Times New Roman" w:hAnsi="Times New Roman"/>
          <w:sz w:val="24"/>
          <w:szCs w:val="24"/>
        </w:rPr>
        <w:t xml:space="preserve"> Ayrıca, aritmetik ortalama ve sta</w:t>
      </w:r>
      <w:r w:rsidR="00731C94" w:rsidRPr="008C46AC">
        <w:rPr>
          <w:rFonts w:ascii="Times New Roman" w:hAnsi="Times New Roman"/>
          <w:sz w:val="24"/>
          <w:szCs w:val="24"/>
        </w:rPr>
        <w:t>ndart sapmalar incelendiğinde 18</w:t>
      </w:r>
      <w:r w:rsidR="00167A7E" w:rsidRPr="008C46AC">
        <w:rPr>
          <w:rFonts w:ascii="Times New Roman" w:hAnsi="Times New Roman"/>
          <w:sz w:val="24"/>
          <w:szCs w:val="24"/>
        </w:rPr>
        <w:t>-</w:t>
      </w:r>
      <w:r w:rsidR="004B0B6C" w:rsidRPr="008C46AC">
        <w:rPr>
          <w:rFonts w:ascii="Times New Roman" w:hAnsi="Times New Roman"/>
          <w:sz w:val="24"/>
          <w:szCs w:val="24"/>
        </w:rPr>
        <w:t>28</w:t>
      </w:r>
      <w:r w:rsidR="00167A7E" w:rsidRPr="008C46AC">
        <w:rPr>
          <w:rFonts w:ascii="Times New Roman" w:hAnsi="Times New Roman"/>
          <w:sz w:val="24"/>
          <w:szCs w:val="24"/>
        </w:rPr>
        <w:t xml:space="preserve"> yaş aralığındaki grubun aritmetik ortalaması </w:t>
      </w:r>
      <w:r w:rsidR="00167A7E" w:rsidRPr="008C46AC">
        <w:rPr>
          <w:rFonts w:ascii="Times New Roman" w:hAnsi="Times New Roman"/>
          <w:color w:val="000000"/>
          <w:sz w:val="24"/>
          <w:szCs w:val="24"/>
        </w:rPr>
        <w:t>3,2957</w:t>
      </w:r>
      <w:r w:rsidR="00167A7E" w:rsidRPr="008C46AC">
        <w:rPr>
          <w:rFonts w:ascii="Times New Roman" w:hAnsi="Times New Roman"/>
          <w:sz w:val="24"/>
          <w:szCs w:val="24"/>
        </w:rPr>
        <w:t>) ve standart sapması (</w:t>
      </w:r>
      <w:r w:rsidR="00167A7E" w:rsidRPr="008C46AC">
        <w:rPr>
          <w:rFonts w:ascii="Times New Roman" w:hAnsi="Times New Roman"/>
          <w:color w:val="000000"/>
          <w:sz w:val="24"/>
          <w:szCs w:val="24"/>
        </w:rPr>
        <w:t>0,76003</w:t>
      </w:r>
      <w:r w:rsidR="00167A7E" w:rsidRPr="008C46AC">
        <w:rPr>
          <w:rFonts w:ascii="Times New Roman" w:hAnsi="Times New Roman"/>
          <w:sz w:val="24"/>
          <w:szCs w:val="24"/>
        </w:rPr>
        <w:t xml:space="preserve">), </w:t>
      </w:r>
      <w:r w:rsidR="004B0B6C" w:rsidRPr="008C46AC">
        <w:rPr>
          <w:rFonts w:ascii="Times New Roman" w:hAnsi="Times New Roman"/>
          <w:sz w:val="24"/>
          <w:szCs w:val="24"/>
        </w:rPr>
        <w:t>29</w:t>
      </w:r>
      <w:r w:rsidR="00167A7E" w:rsidRPr="008C46AC">
        <w:rPr>
          <w:rFonts w:ascii="Times New Roman" w:hAnsi="Times New Roman"/>
          <w:sz w:val="24"/>
          <w:szCs w:val="24"/>
        </w:rPr>
        <w:t>-</w:t>
      </w:r>
      <w:r w:rsidR="004B0B6C" w:rsidRPr="008C46AC">
        <w:rPr>
          <w:rFonts w:ascii="Times New Roman" w:hAnsi="Times New Roman"/>
          <w:sz w:val="24"/>
          <w:szCs w:val="24"/>
        </w:rPr>
        <w:t>39</w:t>
      </w:r>
      <w:r w:rsidR="00167A7E" w:rsidRPr="008C46AC">
        <w:rPr>
          <w:rFonts w:ascii="Times New Roman" w:hAnsi="Times New Roman"/>
          <w:sz w:val="24"/>
          <w:szCs w:val="24"/>
        </w:rPr>
        <w:t xml:space="preserve"> yaş aralığındaki grubun aritmetik ortalaması (</w:t>
      </w:r>
      <w:r w:rsidR="00167A7E" w:rsidRPr="008C46AC">
        <w:rPr>
          <w:rFonts w:ascii="Times New Roman" w:hAnsi="Times New Roman"/>
          <w:color w:val="000000"/>
          <w:sz w:val="24"/>
          <w:szCs w:val="24"/>
        </w:rPr>
        <w:t>3,5151</w:t>
      </w:r>
      <w:r w:rsidR="00167A7E" w:rsidRPr="008C46AC">
        <w:rPr>
          <w:rFonts w:ascii="Times New Roman" w:hAnsi="Times New Roman"/>
          <w:sz w:val="24"/>
          <w:szCs w:val="24"/>
        </w:rPr>
        <w:t>) ve standart sapması (</w:t>
      </w:r>
      <w:r w:rsidR="00167A7E" w:rsidRPr="008C46AC">
        <w:rPr>
          <w:rFonts w:ascii="Times New Roman" w:hAnsi="Times New Roman"/>
          <w:color w:val="000000"/>
          <w:sz w:val="24"/>
          <w:szCs w:val="24"/>
        </w:rPr>
        <w:t>0,78802</w:t>
      </w:r>
      <w:r w:rsidR="004B0B6C" w:rsidRPr="008C46AC">
        <w:rPr>
          <w:rFonts w:ascii="Times New Roman" w:hAnsi="Times New Roman"/>
          <w:sz w:val="24"/>
          <w:szCs w:val="24"/>
        </w:rPr>
        <w:t>), 40</w:t>
      </w:r>
      <w:r w:rsidR="00167A7E" w:rsidRPr="008C46AC">
        <w:rPr>
          <w:rFonts w:ascii="Times New Roman" w:hAnsi="Times New Roman"/>
          <w:sz w:val="24"/>
          <w:szCs w:val="24"/>
        </w:rPr>
        <w:t>-50 yaş aralığındaki grubun aritmetik ortalaması (</w:t>
      </w:r>
      <w:r w:rsidR="00167A7E" w:rsidRPr="008C46AC">
        <w:rPr>
          <w:rFonts w:ascii="Times New Roman" w:hAnsi="Times New Roman"/>
          <w:color w:val="000000"/>
          <w:sz w:val="24"/>
          <w:szCs w:val="24"/>
        </w:rPr>
        <w:t>3,5441</w:t>
      </w:r>
      <w:r w:rsidR="00167A7E" w:rsidRPr="008C46AC">
        <w:rPr>
          <w:rFonts w:ascii="Times New Roman" w:hAnsi="Times New Roman"/>
          <w:sz w:val="24"/>
          <w:szCs w:val="24"/>
        </w:rPr>
        <w:t>) ve standart sapması (</w:t>
      </w:r>
      <w:r w:rsidR="00167A7E" w:rsidRPr="008C46AC">
        <w:rPr>
          <w:rFonts w:ascii="Times New Roman" w:hAnsi="Times New Roman"/>
          <w:color w:val="000000"/>
          <w:sz w:val="24"/>
          <w:szCs w:val="24"/>
        </w:rPr>
        <w:t>0,69736</w:t>
      </w:r>
      <w:r w:rsidR="004B0B6C" w:rsidRPr="008C46AC">
        <w:rPr>
          <w:rFonts w:ascii="Times New Roman" w:hAnsi="Times New Roman"/>
          <w:sz w:val="24"/>
          <w:szCs w:val="24"/>
        </w:rPr>
        <w:t>), 51-61</w:t>
      </w:r>
      <w:r w:rsidR="00167A7E" w:rsidRPr="008C46AC">
        <w:rPr>
          <w:rFonts w:ascii="Times New Roman" w:hAnsi="Times New Roman"/>
          <w:sz w:val="24"/>
          <w:szCs w:val="24"/>
        </w:rPr>
        <w:t xml:space="preserve"> yaş aralığındaki grubun aritmetik ortalaması (</w:t>
      </w:r>
      <w:r w:rsidR="00167A7E" w:rsidRPr="008C46AC">
        <w:rPr>
          <w:rFonts w:ascii="Times New Roman" w:hAnsi="Times New Roman"/>
          <w:color w:val="000000"/>
          <w:sz w:val="24"/>
          <w:szCs w:val="24"/>
        </w:rPr>
        <w:t>3,5167</w:t>
      </w:r>
      <w:r w:rsidR="00167A7E" w:rsidRPr="008C46AC">
        <w:rPr>
          <w:rFonts w:ascii="Times New Roman" w:hAnsi="Times New Roman"/>
          <w:sz w:val="24"/>
          <w:szCs w:val="24"/>
        </w:rPr>
        <w:t>) ve standart sapması (</w:t>
      </w:r>
      <w:r w:rsidR="00167A7E" w:rsidRPr="008C46AC">
        <w:rPr>
          <w:rFonts w:ascii="Times New Roman" w:hAnsi="Times New Roman"/>
          <w:color w:val="000000"/>
          <w:sz w:val="24"/>
          <w:szCs w:val="24"/>
        </w:rPr>
        <w:t>0,90830</w:t>
      </w:r>
      <w:r w:rsidR="00580D0B" w:rsidRPr="008C46AC">
        <w:rPr>
          <w:rFonts w:ascii="Times New Roman" w:hAnsi="Times New Roman"/>
          <w:sz w:val="24"/>
          <w:szCs w:val="24"/>
        </w:rPr>
        <w:t>), 6</w:t>
      </w:r>
      <w:r w:rsidR="004B0B6C" w:rsidRPr="008C46AC">
        <w:rPr>
          <w:rFonts w:ascii="Times New Roman" w:hAnsi="Times New Roman"/>
          <w:sz w:val="24"/>
          <w:szCs w:val="24"/>
        </w:rPr>
        <w:t xml:space="preserve">2 </w:t>
      </w:r>
      <w:r w:rsidR="00580D0B" w:rsidRPr="008C46AC">
        <w:rPr>
          <w:rFonts w:ascii="Times New Roman" w:hAnsi="Times New Roman"/>
          <w:sz w:val="24"/>
          <w:szCs w:val="24"/>
        </w:rPr>
        <w:t xml:space="preserve">yaş </w:t>
      </w:r>
      <w:r w:rsidR="004B0B6C" w:rsidRPr="008C46AC">
        <w:rPr>
          <w:rFonts w:ascii="Times New Roman" w:hAnsi="Times New Roman"/>
          <w:sz w:val="24"/>
          <w:szCs w:val="24"/>
        </w:rPr>
        <w:t>ve üzerindeki</w:t>
      </w:r>
      <w:r w:rsidR="00167A7E" w:rsidRPr="008C46AC">
        <w:rPr>
          <w:rFonts w:ascii="Times New Roman" w:hAnsi="Times New Roman"/>
          <w:sz w:val="24"/>
          <w:szCs w:val="24"/>
        </w:rPr>
        <w:t xml:space="preserve"> grubun aritmetik ortalaması (</w:t>
      </w:r>
      <w:r w:rsidR="00167A7E" w:rsidRPr="008C46AC">
        <w:rPr>
          <w:rFonts w:ascii="Times New Roman" w:hAnsi="Times New Roman"/>
          <w:color w:val="000000"/>
          <w:sz w:val="24"/>
          <w:szCs w:val="24"/>
        </w:rPr>
        <w:t>3,4405</w:t>
      </w:r>
      <w:r w:rsidR="00167A7E" w:rsidRPr="008C46AC">
        <w:rPr>
          <w:rFonts w:ascii="Times New Roman" w:hAnsi="Times New Roman"/>
          <w:sz w:val="24"/>
          <w:szCs w:val="24"/>
        </w:rPr>
        <w:t>) ve standart sapması (</w:t>
      </w:r>
      <w:r w:rsidR="00167A7E" w:rsidRPr="008C46AC">
        <w:rPr>
          <w:rFonts w:ascii="Times New Roman" w:hAnsi="Times New Roman"/>
          <w:color w:val="000000"/>
          <w:sz w:val="24"/>
          <w:szCs w:val="24"/>
        </w:rPr>
        <w:t>0,81193</w:t>
      </w:r>
      <w:r w:rsidR="00167A7E" w:rsidRPr="008C46AC">
        <w:rPr>
          <w:rFonts w:ascii="Times New Roman" w:hAnsi="Times New Roman"/>
          <w:sz w:val="24"/>
          <w:szCs w:val="24"/>
        </w:rPr>
        <w:t>) olduğu görülmektedir.</w:t>
      </w:r>
    </w:p>
    <w:p w:rsidR="0067066F" w:rsidRDefault="0067066F" w:rsidP="00F3783D">
      <w:pPr>
        <w:pStyle w:val="AralkYok"/>
        <w:spacing w:before="240" w:line="360" w:lineRule="auto"/>
        <w:ind w:firstLine="709"/>
        <w:jc w:val="both"/>
        <w:rPr>
          <w:rFonts w:ascii="Times New Roman" w:hAnsi="Times New Roman"/>
          <w:sz w:val="24"/>
          <w:szCs w:val="24"/>
        </w:rPr>
      </w:pPr>
    </w:p>
    <w:p w:rsidR="0067066F" w:rsidRDefault="0067066F" w:rsidP="00F3783D">
      <w:pPr>
        <w:pStyle w:val="AralkYok"/>
        <w:spacing w:before="240" w:line="360" w:lineRule="auto"/>
        <w:ind w:firstLine="709"/>
        <w:jc w:val="both"/>
        <w:rPr>
          <w:rFonts w:ascii="Times New Roman" w:hAnsi="Times New Roman"/>
          <w:sz w:val="24"/>
          <w:szCs w:val="24"/>
        </w:rPr>
      </w:pPr>
    </w:p>
    <w:p w:rsidR="0067066F" w:rsidRDefault="0067066F" w:rsidP="00F3783D">
      <w:pPr>
        <w:pStyle w:val="AralkYok"/>
        <w:spacing w:before="240" w:line="360" w:lineRule="auto"/>
        <w:ind w:firstLine="709"/>
        <w:jc w:val="both"/>
        <w:rPr>
          <w:rFonts w:ascii="Times New Roman" w:hAnsi="Times New Roman"/>
          <w:sz w:val="24"/>
          <w:szCs w:val="24"/>
        </w:rPr>
      </w:pPr>
    </w:p>
    <w:p w:rsidR="0067066F" w:rsidRPr="008C46AC" w:rsidRDefault="0067066F" w:rsidP="00F3783D">
      <w:pPr>
        <w:pStyle w:val="AralkYok"/>
        <w:spacing w:before="240" w:line="360" w:lineRule="auto"/>
        <w:ind w:firstLine="709"/>
        <w:jc w:val="both"/>
        <w:rPr>
          <w:rFonts w:ascii="Times New Roman" w:hAnsi="Times New Roman"/>
          <w:sz w:val="24"/>
          <w:szCs w:val="24"/>
        </w:rPr>
      </w:pPr>
    </w:p>
    <w:p w:rsidR="00941251" w:rsidRPr="005D4114" w:rsidRDefault="003C05C6" w:rsidP="007B44C6">
      <w:pPr>
        <w:pStyle w:val="ResimYazs"/>
        <w:spacing w:after="0" w:line="360" w:lineRule="auto"/>
        <w:jc w:val="center"/>
        <w:rPr>
          <w:rFonts w:ascii="Times New Roman" w:hAnsi="Times New Roman"/>
          <w:color w:val="auto"/>
          <w:sz w:val="24"/>
        </w:rPr>
      </w:pPr>
      <w:bookmarkStart w:id="173" w:name="_Toc5746230"/>
      <w:bookmarkStart w:id="174" w:name="_Toc7541979"/>
      <w:r w:rsidRPr="005D4114">
        <w:rPr>
          <w:rFonts w:ascii="Times New Roman" w:hAnsi="Times New Roman"/>
          <w:color w:val="auto"/>
          <w:sz w:val="24"/>
        </w:rPr>
        <w:lastRenderedPageBreak/>
        <w:t xml:space="preserve">Tablo </w:t>
      </w:r>
      <w:r w:rsidR="005D4114">
        <w:rPr>
          <w:rFonts w:ascii="Times New Roman" w:hAnsi="Times New Roman"/>
          <w:color w:val="auto"/>
          <w:sz w:val="24"/>
        </w:rPr>
        <w:t>4.25.</w:t>
      </w:r>
      <w:r w:rsidR="00654B57" w:rsidRPr="005D4114">
        <w:rPr>
          <w:rFonts w:ascii="Times New Roman" w:hAnsi="Times New Roman"/>
          <w:color w:val="auto"/>
          <w:sz w:val="24"/>
        </w:rPr>
        <w:t xml:space="preserve"> </w:t>
      </w:r>
      <w:r w:rsidR="000322F5" w:rsidRPr="00CC05B6">
        <w:rPr>
          <w:rFonts w:ascii="Times New Roman" w:hAnsi="Times New Roman"/>
          <w:color w:val="auto"/>
          <w:sz w:val="24"/>
        </w:rPr>
        <w:t>Hedonizm</w:t>
      </w:r>
      <w:r w:rsidR="00B24B55" w:rsidRPr="00CC05B6">
        <w:rPr>
          <w:rFonts w:ascii="Times New Roman" w:hAnsi="Times New Roman"/>
          <w:color w:val="auto"/>
          <w:sz w:val="24"/>
        </w:rPr>
        <w:t xml:space="preserve"> </w:t>
      </w:r>
      <w:r w:rsidR="00A81787">
        <w:rPr>
          <w:rFonts w:ascii="Times New Roman" w:hAnsi="Times New Roman"/>
          <w:color w:val="auto"/>
          <w:sz w:val="24"/>
        </w:rPr>
        <w:t>i</w:t>
      </w:r>
      <w:r w:rsidR="00CC05B6" w:rsidRPr="00CC05B6">
        <w:rPr>
          <w:rFonts w:ascii="Times New Roman" w:hAnsi="Times New Roman"/>
          <w:color w:val="auto"/>
          <w:sz w:val="24"/>
        </w:rPr>
        <w:t xml:space="preserve">le Katılımcıların Yaşları Arasındaki Farklılığı Gösteren </w:t>
      </w:r>
      <w:r w:rsidR="00560718">
        <w:rPr>
          <w:rFonts w:ascii="Times New Roman" w:hAnsi="Times New Roman"/>
          <w:color w:val="auto"/>
          <w:sz w:val="24"/>
        </w:rPr>
        <w:t xml:space="preserve">Anova </w:t>
      </w:r>
      <w:r w:rsidR="00CC05B6" w:rsidRPr="00CC05B6">
        <w:rPr>
          <w:rFonts w:ascii="Times New Roman" w:hAnsi="Times New Roman"/>
          <w:color w:val="auto"/>
          <w:sz w:val="24"/>
        </w:rPr>
        <w:t>Analizi</w:t>
      </w:r>
      <w:r w:rsidR="00FA0BFF">
        <w:rPr>
          <w:rFonts w:ascii="Times New Roman" w:hAnsi="Times New Roman"/>
          <w:color w:val="auto"/>
          <w:sz w:val="24"/>
        </w:rPr>
        <w:t>nin</w:t>
      </w:r>
      <w:r w:rsidR="00CC05B6" w:rsidRPr="00CC05B6">
        <w:rPr>
          <w:rFonts w:ascii="Times New Roman" w:hAnsi="Times New Roman"/>
          <w:color w:val="auto"/>
          <w:sz w:val="24"/>
        </w:rPr>
        <w:t xml:space="preserve"> Sonucu</w:t>
      </w:r>
      <w:bookmarkEnd w:id="173"/>
      <w:bookmarkEnd w:id="174"/>
    </w:p>
    <w:tbl>
      <w:tblPr>
        <w:tblpPr w:leftFromText="141" w:rightFromText="141" w:vertAnchor="text" w:tblpXSpec="center" w:tblpY="11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770"/>
        <w:gridCol w:w="404"/>
        <w:gridCol w:w="2067"/>
        <w:gridCol w:w="1662"/>
        <w:gridCol w:w="599"/>
        <w:gridCol w:w="599"/>
        <w:gridCol w:w="1413"/>
      </w:tblGrid>
      <w:tr w:rsidR="00B24B55" w:rsidRPr="002334C9" w:rsidTr="00B24B55">
        <w:trPr>
          <w:cantSplit/>
        </w:trPr>
        <w:tc>
          <w:tcPr>
            <w:tcW w:w="1039" w:type="pct"/>
            <w:vAlign w:val="bottom"/>
          </w:tcPr>
          <w:p w:rsidR="00B24B55" w:rsidRPr="002334C9" w:rsidRDefault="00B24B55" w:rsidP="005D4114">
            <w:pPr>
              <w:spacing w:line="240" w:lineRule="auto"/>
              <w:jc w:val="both"/>
              <w:rPr>
                <w:rFonts w:ascii="Times New Roman" w:hAnsi="Times New Roman"/>
                <w:b/>
                <w:color w:val="000000"/>
                <w:sz w:val="16"/>
                <w:szCs w:val="16"/>
              </w:rPr>
            </w:pPr>
            <w:r w:rsidRPr="002334C9">
              <w:rPr>
                <w:rFonts w:ascii="Times New Roman" w:hAnsi="Times New Roman"/>
                <w:b/>
                <w:color w:val="000000"/>
                <w:sz w:val="16"/>
                <w:szCs w:val="16"/>
              </w:rPr>
              <w:t> </w:t>
            </w:r>
            <w:r w:rsidR="008D0F70" w:rsidRPr="002334C9">
              <w:rPr>
                <w:rFonts w:ascii="Times New Roman" w:hAnsi="Times New Roman"/>
                <w:b/>
                <w:color w:val="000000"/>
                <w:sz w:val="16"/>
                <w:szCs w:val="16"/>
              </w:rPr>
              <w:t>Hedonizm(Hazcılık)</w:t>
            </w:r>
          </w:p>
        </w:tc>
        <w:tc>
          <w:tcPr>
            <w:tcW w:w="237" w:type="pct"/>
            <w:vAlign w:val="bottom"/>
          </w:tcPr>
          <w:p w:rsidR="00B24B55" w:rsidRPr="002334C9" w:rsidRDefault="00B24B55" w:rsidP="005D4114">
            <w:pPr>
              <w:spacing w:line="240" w:lineRule="auto"/>
              <w:jc w:val="both"/>
              <w:rPr>
                <w:rFonts w:ascii="Times New Roman" w:hAnsi="Times New Roman"/>
                <w:b/>
                <w:color w:val="000000"/>
                <w:sz w:val="16"/>
                <w:szCs w:val="16"/>
              </w:rPr>
            </w:pPr>
            <w:r w:rsidRPr="002334C9">
              <w:rPr>
                <w:rFonts w:ascii="Times New Roman" w:hAnsi="Times New Roman"/>
                <w:b/>
                <w:color w:val="000000"/>
                <w:sz w:val="16"/>
                <w:szCs w:val="16"/>
              </w:rPr>
              <w:t>N</w:t>
            </w:r>
          </w:p>
        </w:tc>
        <w:tc>
          <w:tcPr>
            <w:tcW w:w="1214" w:type="pct"/>
            <w:vAlign w:val="bottom"/>
          </w:tcPr>
          <w:p w:rsidR="00B24B55" w:rsidRPr="002334C9" w:rsidRDefault="00B24B55" w:rsidP="005D4114">
            <w:pPr>
              <w:spacing w:line="240" w:lineRule="auto"/>
              <w:jc w:val="both"/>
              <w:rPr>
                <w:rFonts w:ascii="Times New Roman" w:hAnsi="Times New Roman"/>
                <w:b/>
                <w:color w:val="000000"/>
                <w:sz w:val="16"/>
                <w:szCs w:val="16"/>
              </w:rPr>
            </w:pPr>
            <w:r w:rsidRPr="002334C9">
              <w:rPr>
                <w:rFonts w:ascii="Times New Roman" w:hAnsi="Times New Roman"/>
                <w:b/>
                <w:color w:val="000000"/>
                <w:sz w:val="16"/>
                <w:szCs w:val="16"/>
              </w:rPr>
              <w:t>Aritmetik Ortalama</w:t>
            </w:r>
          </w:p>
        </w:tc>
        <w:tc>
          <w:tcPr>
            <w:tcW w:w="976" w:type="pct"/>
            <w:vAlign w:val="bottom"/>
          </w:tcPr>
          <w:p w:rsidR="00B24B55" w:rsidRPr="002334C9" w:rsidRDefault="00B24B55" w:rsidP="005D4114">
            <w:pPr>
              <w:spacing w:line="240" w:lineRule="auto"/>
              <w:jc w:val="both"/>
              <w:rPr>
                <w:rFonts w:ascii="Times New Roman" w:hAnsi="Times New Roman"/>
                <w:b/>
                <w:color w:val="000000"/>
                <w:sz w:val="16"/>
                <w:szCs w:val="16"/>
              </w:rPr>
            </w:pPr>
            <w:r w:rsidRPr="002334C9">
              <w:rPr>
                <w:rFonts w:ascii="Times New Roman" w:hAnsi="Times New Roman"/>
                <w:b/>
                <w:color w:val="000000"/>
                <w:sz w:val="16"/>
                <w:szCs w:val="16"/>
              </w:rPr>
              <w:t>Standart Sapma</w:t>
            </w:r>
          </w:p>
        </w:tc>
        <w:tc>
          <w:tcPr>
            <w:tcW w:w="352" w:type="pct"/>
            <w:vAlign w:val="bottom"/>
          </w:tcPr>
          <w:p w:rsidR="00B24B55" w:rsidRPr="002334C9" w:rsidRDefault="00B24B55" w:rsidP="005D4114">
            <w:pPr>
              <w:spacing w:line="240" w:lineRule="auto"/>
              <w:jc w:val="both"/>
              <w:rPr>
                <w:rFonts w:ascii="Times New Roman" w:hAnsi="Times New Roman"/>
                <w:b/>
                <w:color w:val="000000"/>
                <w:sz w:val="16"/>
                <w:szCs w:val="16"/>
              </w:rPr>
            </w:pPr>
            <w:r w:rsidRPr="002334C9">
              <w:rPr>
                <w:rFonts w:ascii="Times New Roman" w:hAnsi="Times New Roman"/>
                <w:b/>
                <w:color w:val="000000"/>
                <w:sz w:val="16"/>
                <w:szCs w:val="16"/>
              </w:rPr>
              <w:t>f</w:t>
            </w:r>
          </w:p>
        </w:tc>
        <w:tc>
          <w:tcPr>
            <w:tcW w:w="352" w:type="pct"/>
            <w:vAlign w:val="bottom"/>
          </w:tcPr>
          <w:p w:rsidR="00B24B55" w:rsidRPr="002334C9" w:rsidRDefault="00761C46" w:rsidP="005D4114">
            <w:pPr>
              <w:spacing w:line="240" w:lineRule="auto"/>
              <w:jc w:val="both"/>
              <w:rPr>
                <w:rFonts w:ascii="Times New Roman" w:hAnsi="Times New Roman"/>
                <w:b/>
                <w:color w:val="000000"/>
                <w:sz w:val="16"/>
                <w:szCs w:val="16"/>
              </w:rPr>
            </w:pPr>
            <w:r w:rsidRPr="002334C9">
              <w:rPr>
                <w:rFonts w:ascii="Times New Roman" w:hAnsi="Times New Roman"/>
                <w:b/>
                <w:color w:val="000000"/>
                <w:sz w:val="16"/>
                <w:szCs w:val="16"/>
              </w:rPr>
              <w:t>P</w:t>
            </w:r>
          </w:p>
        </w:tc>
        <w:tc>
          <w:tcPr>
            <w:tcW w:w="830" w:type="pct"/>
            <w:vAlign w:val="bottom"/>
          </w:tcPr>
          <w:p w:rsidR="00B24B55" w:rsidRPr="002334C9" w:rsidRDefault="00B24B55" w:rsidP="005D4114">
            <w:pPr>
              <w:spacing w:line="240" w:lineRule="auto"/>
              <w:jc w:val="both"/>
              <w:rPr>
                <w:rFonts w:ascii="Times New Roman" w:hAnsi="Times New Roman"/>
                <w:b/>
                <w:color w:val="000000"/>
                <w:sz w:val="16"/>
                <w:szCs w:val="16"/>
              </w:rPr>
            </w:pPr>
            <w:r w:rsidRPr="002334C9">
              <w:rPr>
                <w:rFonts w:ascii="Times New Roman" w:hAnsi="Times New Roman"/>
                <w:b/>
                <w:color w:val="000000"/>
                <w:sz w:val="16"/>
                <w:szCs w:val="16"/>
              </w:rPr>
              <w:t>Anlamlı Fark</w:t>
            </w:r>
          </w:p>
        </w:tc>
      </w:tr>
      <w:tr w:rsidR="008E3293" w:rsidRPr="002334C9" w:rsidTr="00B24B55">
        <w:trPr>
          <w:cantSplit/>
        </w:trPr>
        <w:tc>
          <w:tcPr>
            <w:tcW w:w="1039" w:type="pct"/>
            <w:vAlign w:val="bottom"/>
          </w:tcPr>
          <w:p w:rsidR="008E3293" w:rsidRPr="002334C9" w:rsidRDefault="008E3293"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 (1) 18–28 Yaş arası</w:t>
            </w:r>
          </w:p>
        </w:tc>
        <w:tc>
          <w:tcPr>
            <w:tcW w:w="237" w:type="pct"/>
            <w:vAlign w:val="bottom"/>
          </w:tcPr>
          <w:p w:rsidR="008E3293" w:rsidRPr="002334C9" w:rsidRDefault="008E3293"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175</w:t>
            </w:r>
          </w:p>
        </w:tc>
        <w:tc>
          <w:tcPr>
            <w:tcW w:w="1214" w:type="pct"/>
            <w:vAlign w:val="bottom"/>
          </w:tcPr>
          <w:p w:rsidR="008E3293" w:rsidRPr="002334C9" w:rsidRDefault="008E3293"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3,4610</w:t>
            </w:r>
          </w:p>
        </w:tc>
        <w:tc>
          <w:tcPr>
            <w:tcW w:w="976" w:type="pct"/>
            <w:vAlign w:val="bottom"/>
          </w:tcPr>
          <w:p w:rsidR="008E3293" w:rsidRPr="002334C9" w:rsidRDefault="008E3293"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0,81193</w:t>
            </w:r>
          </w:p>
        </w:tc>
        <w:tc>
          <w:tcPr>
            <w:tcW w:w="352" w:type="pct"/>
            <w:vMerge w:val="restart"/>
            <w:vAlign w:val="center"/>
          </w:tcPr>
          <w:p w:rsidR="008E3293" w:rsidRPr="002334C9" w:rsidRDefault="008E3293"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3,559</w:t>
            </w:r>
          </w:p>
        </w:tc>
        <w:tc>
          <w:tcPr>
            <w:tcW w:w="352" w:type="pct"/>
            <w:vMerge w:val="restart"/>
            <w:vAlign w:val="center"/>
          </w:tcPr>
          <w:p w:rsidR="008E3293" w:rsidRPr="002334C9" w:rsidRDefault="008E3293"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0,007</w:t>
            </w:r>
          </w:p>
        </w:tc>
        <w:tc>
          <w:tcPr>
            <w:tcW w:w="830" w:type="pct"/>
            <w:vMerge w:val="restart"/>
            <w:vAlign w:val="center"/>
          </w:tcPr>
          <w:p w:rsidR="008E3293" w:rsidRPr="002334C9" w:rsidRDefault="008E3293"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Var</w:t>
            </w:r>
          </w:p>
        </w:tc>
      </w:tr>
      <w:tr w:rsidR="008E3293" w:rsidRPr="002334C9" w:rsidTr="00B24B55">
        <w:trPr>
          <w:cantSplit/>
        </w:trPr>
        <w:tc>
          <w:tcPr>
            <w:tcW w:w="1039" w:type="pct"/>
            <w:vAlign w:val="bottom"/>
          </w:tcPr>
          <w:p w:rsidR="008E3293" w:rsidRPr="002334C9" w:rsidRDefault="008E3293"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 (2) 29–39 Yaş arası</w:t>
            </w:r>
          </w:p>
        </w:tc>
        <w:tc>
          <w:tcPr>
            <w:tcW w:w="237" w:type="pct"/>
            <w:vAlign w:val="bottom"/>
          </w:tcPr>
          <w:p w:rsidR="008E3293" w:rsidRPr="002334C9" w:rsidRDefault="008E3293"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182</w:t>
            </w:r>
          </w:p>
        </w:tc>
        <w:tc>
          <w:tcPr>
            <w:tcW w:w="1214" w:type="pct"/>
            <w:vAlign w:val="bottom"/>
          </w:tcPr>
          <w:p w:rsidR="008E3293" w:rsidRPr="002334C9" w:rsidRDefault="008E3293"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3,7921</w:t>
            </w:r>
          </w:p>
        </w:tc>
        <w:tc>
          <w:tcPr>
            <w:tcW w:w="976" w:type="pct"/>
            <w:vAlign w:val="bottom"/>
          </w:tcPr>
          <w:p w:rsidR="008E3293" w:rsidRPr="002334C9" w:rsidRDefault="008E3293"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0,86415</w:t>
            </w:r>
          </w:p>
        </w:tc>
        <w:tc>
          <w:tcPr>
            <w:tcW w:w="352" w:type="pct"/>
            <w:vMerge/>
            <w:vAlign w:val="center"/>
          </w:tcPr>
          <w:p w:rsidR="008E3293" w:rsidRPr="002334C9" w:rsidRDefault="008E3293" w:rsidP="005D4114">
            <w:pPr>
              <w:spacing w:line="240" w:lineRule="auto"/>
              <w:jc w:val="both"/>
              <w:rPr>
                <w:rFonts w:ascii="Times New Roman" w:hAnsi="Times New Roman"/>
                <w:color w:val="000000"/>
                <w:sz w:val="16"/>
                <w:szCs w:val="16"/>
              </w:rPr>
            </w:pPr>
          </w:p>
        </w:tc>
        <w:tc>
          <w:tcPr>
            <w:tcW w:w="352" w:type="pct"/>
            <w:vMerge/>
            <w:vAlign w:val="center"/>
          </w:tcPr>
          <w:p w:rsidR="008E3293" w:rsidRPr="002334C9" w:rsidRDefault="008E3293" w:rsidP="005D4114">
            <w:pPr>
              <w:spacing w:line="240" w:lineRule="auto"/>
              <w:jc w:val="both"/>
              <w:rPr>
                <w:rFonts w:ascii="Times New Roman" w:hAnsi="Times New Roman"/>
                <w:color w:val="000000"/>
                <w:sz w:val="16"/>
                <w:szCs w:val="16"/>
              </w:rPr>
            </w:pPr>
          </w:p>
        </w:tc>
        <w:tc>
          <w:tcPr>
            <w:tcW w:w="830" w:type="pct"/>
            <w:vMerge/>
            <w:vAlign w:val="center"/>
          </w:tcPr>
          <w:p w:rsidR="008E3293" w:rsidRPr="002334C9" w:rsidRDefault="008E3293" w:rsidP="005D4114">
            <w:pPr>
              <w:spacing w:line="240" w:lineRule="auto"/>
              <w:jc w:val="both"/>
              <w:rPr>
                <w:rFonts w:ascii="Times New Roman" w:hAnsi="Times New Roman"/>
                <w:color w:val="000000"/>
                <w:sz w:val="16"/>
                <w:szCs w:val="16"/>
              </w:rPr>
            </w:pPr>
          </w:p>
        </w:tc>
      </w:tr>
      <w:tr w:rsidR="008E3293" w:rsidRPr="002334C9" w:rsidTr="00B24B55">
        <w:trPr>
          <w:cantSplit/>
        </w:trPr>
        <w:tc>
          <w:tcPr>
            <w:tcW w:w="1039" w:type="pct"/>
            <w:vAlign w:val="bottom"/>
          </w:tcPr>
          <w:p w:rsidR="008E3293" w:rsidRPr="002334C9" w:rsidRDefault="008E3293"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 (3) 40–50 Yaş arası</w:t>
            </w:r>
          </w:p>
        </w:tc>
        <w:tc>
          <w:tcPr>
            <w:tcW w:w="237" w:type="pct"/>
            <w:vAlign w:val="bottom"/>
          </w:tcPr>
          <w:p w:rsidR="008E3293" w:rsidRPr="002334C9" w:rsidRDefault="008E3293"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85</w:t>
            </w:r>
          </w:p>
        </w:tc>
        <w:tc>
          <w:tcPr>
            <w:tcW w:w="1214" w:type="pct"/>
            <w:vAlign w:val="bottom"/>
          </w:tcPr>
          <w:p w:rsidR="008E3293" w:rsidRPr="002334C9" w:rsidRDefault="008E3293"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3,7510</w:t>
            </w:r>
          </w:p>
        </w:tc>
        <w:tc>
          <w:tcPr>
            <w:tcW w:w="976" w:type="pct"/>
            <w:vAlign w:val="bottom"/>
          </w:tcPr>
          <w:p w:rsidR="008E3293" w:rsidRPr="002334C9" w:rsidRDefault="008E3293"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0,95626</w:t>
            </w:r>
          </w:p>
        </w:tc>
        <w:tc>
          <w:tcPr>
            <w:tcW w:w="352" w:type="pct"/>
            <w:vMerge/>
            <w:vAlign w:val="center"/>
          </w:tcPr>
          <w:p w:rsidR="008E3293" w:rsidRPr="002334C9" w:rsidRDefault="008E3293" w:rsidP="005D4114">
            <w:pPr>
              <w:spacing w:line="240" w:lineRule="auto"/>
              <w:jc w:val="both"/>
              <w:rPr>
                <w:rFonts w:ascii="Times New Roman" w:hAnsi="Times New Roman"/>
                <w:color w:val="000000"/>
                <w:sz w:val="16"/>
                <w:szCs w:val="16"/>
              </w:rPr>
            </w:pPr>
          </w:p>
        </w:tc>
        <w:tc>
          <w:tcPr>
            <w:tcW w:w="352" w:type="pct"/>
            <w:vMerge/>
            <w:vAlign w:val="center"/>
          </w:tcPr>
          <w:p w:rsidR="008E3293" w:rsidRPr="002334C9" w:rsidRDefault="008E3293" w:rsidP="005D4114">
            <w:pPr>
              <w:spacing w:line="240" w:lineRule="auto"/>
              <w:jc w:val="both"/>
              <w:rPr>
                <w:rFonts w:ascii="Times New Roman" w:hAnsi="Times New Roman"/>
                <w:color w:val="000000"/>
                <w:sz w:val="16"/>
                <w:szCs w:val="16"/>
              </w:rPr>
            </w:pPr>
          </w:p>
        </w:tc>
        <w:tc>
          <w:tcPr>
            <w:tcW w:w="830" w:type="pct"/>
            <w:vMerge/>
            <w:vAlign w:val="center"/>
          </w:tcPr>
          <w:p w:rsidR="008E3293" w:rsidRPr="002334C9" w:rsidRDefault="008E3293" w:rsidP="005D4114">
            <w:pPr>
              <w:spacing w:line="240" w:lineRule="auto"/>
              <w:jc w:val="both"/>
              <w:rPr>
                <w:rFonts w:ascii="Times New Roman" w:hAnsi="Times New Roman"/>
                <w:color w:val="000000"/>
                <w:sz w:val="16"/>
                <w:szCs w:val="16"/>
              </w:rPr>
            </w:pPr>
          </w:p>
        </w:tc>
      </w:tr>
      <w:tr w:rsidR="008E3293" w:rsidRPr="002334C9" w:rsidTr="00B24B55">
        <w:trPr>
          <w:cantSplit/>
        </w:trPr>
        <w:tc>
          <w:tcPr>
            <w:tcW w:w="1039" w:type="pct"/>
            <w:vAlign w:val="bottom"/>
          </w:tcPr>
          <w:p w:rsidR="008E3293" w:rsidRPr="002334C9" w:rsidRDefault="008E3293"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 (4) 51–61 Yaş arası</w:t>
            </w:r>
          </w:p>
        </w:tc>
        <w:tc>
          <w:tcPr>
            <w:tcW w:w="237" w:type="pct"/>
            <w:vAlign w:val="bottom"/>
          </w:tcPr>
          <w:p w:rsidR="008E3293" w:rsidRPr="002334C9" w:rsidRDefault="008E3293"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15</w:t>
            </w:r>
          </w:p>
        </w:tc>
        <w:tc>
          <w:tcPr>
            <w:tcW w:w="1214" w:type="pct"/>
            <w:vAlign w:val="bottom"/>
          </w:tcPr>
          <w:p w:rsidR="008E3293" w:rsidRPr="002334C9" w:rsidRDefault="008E3293"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3,7778</w:t>
            </w:r>
          </w:p>
        </w:tc>
        <w:tc>
          <w:tcPr>
            <w:tcW w:w="976" w:type="pct"/>
            <w:vAlign w:val="bottom"/>
          </w:tcPr>
          <w:p w:rsidR="008E3293" w:rsidRPr="002334C9" w:rsidRDefault="008E3293"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1,10853</w:t>
            </w:r>
          </w:p>
        </w:tc>
        <w:tc>
          <w:tcPr>
            <w:tcW w:w="352" w:type="pct"/>
            <w:vMerge/>
            <w:vAlign w:val="center"/>
          </w:tcPr>
          <w:p w:rsidR="008E3293" w:rsidRPr="002334C9" w:rsidRDefault="008E3293" w:rsidP="005D4114">
            <w:pPr>
              <w:spacing w:line="240" w:lineRule="auto"/>
              <w:jc w:val="both"/>
              <w:rPr>
                <w:rFonts w:ascii="Times New Roman" w:hAnsi="Times New Roman"/>
                <w:color w:val="000000"/>
                <w:sz w:val="16"/>
                <w:szCs w:val="16"/>
              </w:rPr>
            </w:pPr>
          </w:p>
        </w:tc>
        <w:tc>
          <w:tcPr>
            <w:tcW w:w="352" w:type="pct"/>
            <w:vMerge/>
            <w:vAlign w:val="center"/>
          </w:tcPr>
          <w:p w:rsidR="008E3293" w:rsidRPr="002334C9" w:rsidRDefault="008E3293" w:rsidP="005D4114">
            <w:pPr>
              <w:spacing w:line="240" w:lineRule="auto"/>
              <w:jc w:val="both"/>
              <w:rPr>
                <w:rFonts w:ascii="Times New Roman" w:hAnsi="Times New Roman"/>
                <w:color w:val="000000"/>
                <w:sz w:val="16"/>
                <w:szCs w:val="16"/>
              </w:rPr>
            </w:pPr>
          </w:p>
        </w:tc>
        <w:tc>
          <w:tcPr>
            <w:tcW w:w="830" w:type="pct"/>
            <w:vMerge/>
            <w:vAlign w:val="center"/>
          </w:tcPr>
          <w:p w:rsidR="008E3293" w:rsidRPr="002334C9" w:rsidRDefault="008E3293" w:rsidP="005D4114">
            <w:pPr>
              <w:spacing w:line="240" w:lineRule="auto"/>
              <w:jc w:val="both"/>
              <w:rPr>
                <w:rFonts w:ascii="Times New Roman" w:hAnsi="Times New Roman"/>
                <w:color w:val="000000"/>
                <w:sz w:val="16"/>
                <w:szCs w:val="16"/>
              </w:rPr>
            </w:pPr>
          </w:p>
        </w:tc>
      </w:tr>
      <w:tr w:rsidR="008E3293" w:rsidRPr="002334C9" w:rsidTr="00B24B55">
        <w:trPr>
          <w:cantSplit/>
        </w:trPr>
        <w:tc>
          <w:tcPr>
            <w:tcW w:w="1039" w:type="pct"/>
            <w:vAlign w:val="bottom"/>
          </w:tcPr>
          <w:p w:rsidR="008E3293" w:rsidRPr="002334C9" w:rsidRDefault="008E3293"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 (5) 62 Yaş ve üzeri</w:t>
            </w:r>
          </w:p>
        </w:tc>
        <w:tc>
          <w:tcPr>
            <w:tcW w:w="237" w:type="pct"/>
            <w:vAlign w:val="bottom"/>
          </w:tcPr>
          <w:p w:rsidR="008E3293" w:rsidRPr="002334C9" w:rsidRDefault="008E3293"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5</w:t>
            </w:r>
          </w:p>
        </w:tc>
        <w:tc>
          <w:tcPr>
            <w:tcW w:w="1214" w:type="pct"/>
            <w:vAlign w:val="bottom"/>
          </w:tcPr>
          <w:p w:rsidR="008E3293" w:rsidRPr="002334C9" w:rsidRDefault="008E3293"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3,6333</w:t>
            </w:r>
          </w:p>
        </w:tc>
        <w:tc>
          <w:tcPr>
            <w:tcW w:w="976" w:type="pct"/>
            <w:vAlign w:val="bottom"/>
          </w:tcPr>
          <w:p w:rsidR="008E3293" w:rsidRPr="002334C9" w:rsidRDefault="008E3293"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1,57410</w:t>
            </w:r>
          </w:p>
        </w:tc>
        <w:tc>
          <w:tcPr>
            <w:tcW w:w="352" w:type="pct"/>
            <w:vMerge/>
            <w:vAlign w:val="center"/>
          </w:tcPr>
          <w:p w:rsidR="008E3293" w:rsidRPr="002334C9" w:rsidRDefault="008E3293" w:rsidP="005D4114">
            <w:pPr>
              <w:spacing w:line="240" w:lineRule="auto"/>
              <w:jc w:val="both"/>
              <w:rPr>
                <w:rFonts w:ascii="Times New Roman" w:hAnsi="Times New Roman"/>
                <w:color w:val="000000"/>
                <w:sz w:val="16"/>
                <w:szCs w:val="16"/>
              </w:rPr>
            </w:pPr>
          </w:p>
        </w:tc>
        <w:tc>
          <w:tcPr>
            <w:tcW w:w="352" w:type="pct"/>
            <w:vMerge/>
            <w:vAlign w:val="center"/>
          </w:tcPr>
          <w:p w:rsidR="008E3293" w:rsidRPr="002334C9" w:rsidRDefault="008E3293" w:rsidP="005D4114">
            <w:pPr>
              <w:spacing w:line="240" w:lineRule="auto"/>
              <w:jc w:val="both"/>
              <w:rPr>
                <w:rFonts w:ascii="Times New Roman" w:hAnsi="Times New Roman"/>
                <w:color w:val="000000"/>
                <w:sz w:val="16"/>
                <w:szCs w:val="16"/>
              </w:rPr>
            </w:pPr>
          </w:p>
        </w:tc>
        <w:tc>
          <w:tcPr>
            <w:tcW w:w="830" w:type="pct"/>
            <w:vMerge/>
            <w:vAlign w:val="center"/>
          </w:tcPr>
          <w:p w:rsidR="008E3293" w:rsidRPr="002334C9" w:rsidRDefault="008E3293" w:rsidP="005D4114">
            <w:pPr>
              <w:spacing w:line="240" w:lineRule="auto"/>
              <w:jc w:val="both"/>
              <w:rPr>
                <w:rFonts w:ascii="Times New Roman" w:hAnsi="Times New Roman"/>
                <w:color w:val="000000"/>
                <w:sz w:val="16"/>
                <w:szCs w:val="16"/>
              </w:rPr>
            </w:pPr>
          </w:p>
        </w:tc>
      </w:tr>
      <w:tr w:rsidR="00B24B55" w:rsidRPr="002334C9" w:rsidTr="00B24B55">
        <w:trPr>
          <w:cantSplit/>
        </w:trPr>
        <w:tc>
          <w:tcPr>
            <w:tcW w:w="1039" w:type="pct"/>
            <w:vAlign w:val="bottom"/>
          </w:tcPr>
          <w:p w:rsidR="00B24B55" w:rsidRPr="002334C9" w:rsidRDefault="00B24B55"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 </w:t>
            </w:r>
            <w:r w:rsidR="00395F91" w:rsidRPr="002334C9">
              <w:rPr>
                <w:rFonts w:ascii="Times New Roman" w:hAnsi="Times New Roman"/>
                <w:color w:val="000000"/>
                <w:sz w:val="16"/>
                <w:szCs w:val="16"/>
              </w:rPr>
              <w:t xml:space="preserve"> TOPLAM</w:t>
            </w:r>
          </w:p>
        </w:tc>
        <w:tc>
          <w:tcPr>
            <w:tcW w:w="237" w:type="pct"/>
            <w:vAlign w:val="bottom"/>
          </w:tcPr>
          <w:p w:rsidR="00B24B55" w:rsidRPr="002334C9" w:rsidRDefault="00B24B55"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462</w:t>
            </w:r>
          </w:p>
        </w:tc>
        <w:tc>
          <w:tcPr>
            <w:tcW w:w="1214" w:type="pct"/>
            <w:vAlign w:val="bottom"/>
          </w:tcPr>
          <w:p w:rsidR="00B24B55" w:rsidRPr="002334C9" w:rsidRDefault="00B24B55"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3,6569</w:t>
            </w:r>
          </w:p>
        </w:tc>
        <w:tc>
          <w:tcPr>
            <w:tcW w:w="976" w:type="pct"/>
            <w:vAlign w:val="bottom"/>
          </w:tcPr>
          <w:p w:rsidR="00B24B55" w:rsidRPr="002334C9" w:rsidRDefault="00B24B55" w:rsidP="005D4114">
            <w:pPr>
              <w:spacing w:line="240" w:lineRule="auto"/>
              <w:jc w:val="both"/>
              <w:rPr>
                <w:rFonts w:ascii="Times New Roman" w:hAnsi="Times New Roman"/>
                <w:color w:val="000000"/>
                <w:sz w:val="16"/>
                <w:szCs w:val="16"/>
              </w:rPr>
            </w:pPr>
            <w:r w:rsidRPr="002334C9">
              <w:rPr>
                <w:rFonts w:ascii="Times New Roman" w:hAnsi="Times New Roman"/>
                <w:color w:val="000000"/>
                <w:sz w:val="16"/>
                <w:szCs w:val="16"/>
              </w:rPr>
              <w:t>0,88958</w:t>
            </w:r>
          </w:p>
        </w:tc>
        <w:tc>
          <w:tcPr>
            <w:tcW w:w="352" w:type="pct"/>
            <w:vMerge/>
            <w:vAlign w:val="center"/>
          </w:tcPr>
          <w:p w:rsidR="00B24B55" w:rsidRPr="002334C9" w:rsidRDefault="00B24B55" w:rsidP="005D4114">
            <w:pPr>
              <w:spacing w:line="240" w:lineRule="auto"/>
              <w:jc w:val="both"/>
              <w:rPr>
                <w:rFonts w:ascii="Times New Roman" w:hAnsi="Times New Roman"/>
                <w:color w:val="000000"/>
                <w:sz w:val="16"/>
                <w:szCs w:val="16"/>
              </w:rPr>
            </w:pPr>
          </w:p>
        </w:tc>
        <w:tc>
          <w:tcPr>
            <w:tcW w:w="352" w:type="pct"/>
            <w:vMerge/>
            <w:vAlign w:val="center"/>
          </w:tcPr>
          <w:p w:rsidR="00B24B55" w:rsidRPr="002334C9" w:rsidRDefault="00B24B55" w:rsidP="005D4114">
            <w:pPr>
              <w:spacing w:line="240" w:lineRule="auto"/>
              <w:jc w:val="both"/>
              <w:rPr>
                <w:rFonts w:ascii="Times New Roman" w:hAnsi="Times New Roman"/>
                <w:color w:val="000000"/>
                <w:sz w:val="16"/>
                <w:szCs w:val="16"/>
              </w:rPr>
            </w:pPr>
          </w:p>
        </w:tc>
        <w:tc>
          <w:tcPr>
            <w:tcW w:w="830" w:type="pct"/>
            <w:vMerge/>
            <w:vAlign w:val="center"/>
          </w:tcPr>
          <w:p w:rsidR="00B24B55" w:rsidRPr="002334C9" w:rsidRDefault="00B24B55" w:rsidP="005D4114">
            <w:pPr>
              <w:spacing w:line="240" w:lineRule="auto"/>
              <w:jc w:val="both"/>
              <w:rPr>
                <w:rFonts w:ascii="Times New Roman" w:hAnsi="Times New Roman"/>
                <w:color w:val="000000"/>
                <w:sz w:val="16"/>
                <w:szCs w:val="16"/>
              </w:rPr>
            </w:pPr>
          </w:p>
        </w:tc>
      </w:tr>
    </w:tbl>
    <w:p w:rsidR="007E5DA1" w:rsidRDefault="007E5DA1" w:rsidP="00F3783D">
      <w:pPr>
        <w:spacing w:line="360" w:lineRule="auto"/>
        <w:ind w:firstLine="708"/>
        <w:jc w:val="both"/>
        <w:rPr>
          <w:rFonts w:ascii="Times New Roman" w:hAnsi="Times New Roman"/>
          <w:sz w:val="24"/>
          <w:szCs w:val="24"/>
        </w:rPr>
      </w:pPr>
    </w:p>
    <w:p w:rsidR="003300A9" w:rsidRPr="008C46AC" w:rsidRDefault="007D1C06" w:rsidP="00F3783D">
      <w:pPr>
        <w:spacing w:line="360" w:lineRule="auto"/>
        <w:ind w:firstLine="708"/>
        <w:jc w:val="both"/>
        <w:rPr>
          <w:rFonts w:ascii="Times New Roman" w:hAnsi="Times New Roman"/>
          <w:sz w:val="24"/>
          <w:szCs w:val="24"/>
        </w:rPr>
      </w:pPr>
      <w:r w:rsidRPr="008C46AC">
        <w:rPr>
          <w:rFonts w:ascii="Times New Roman" w:hAnsi="Times New Roman"/>
          <w:sz w:val="24"/>
          <w:szCs w:val="24"/>
        </w:rPr>
        <w:t xml:space="preserve">Tablo </w:t>
      </w:r>
      <w:r w:rsidR="00B5113E">
        <w:rPr>
          <w:rFonts w:ascii="Times New Roman" w:hAnsi="Times New Roman"/>
          <w:sz w:val="24"/>
          <w:szCs w:val="24"/>
        </w:rPr>
        <w:t>4.25</w:t>
      </w:r>
      <w:r w:rsidR="00CC05B6">
        <w:rPr>
          <w:rFonts w:ascii="Times New Roman" w:hAnsi="Times New Roman"/>
          <w:sz w:val="24"/>
          <w:szCs w:val="24"/>
        </w:rPr>
        <w:t>’e</w:t>
      </w:r>
      <w:r w:rsidR="00B5113E">
        <w:rPr>
          <w:rFonts w:ascii="Times New Roman" w:hAnsi="Times New Roman"/>
          <w:sz w:val="24"/>
          <w:szCs w:val="24"/>
        </w:rPr>
        <w:t xml:space="preserve"> göre,</w:t>
      </w:r>
      <w:r w:rsidR="001C5E85">
        <w:rPr>
          <w:rFonts w:ascii="Times New Roman" w:hAnsi="Times New Roman"/>
          <w:sz w:val="24"/>
          <w:szCs w:val="24"/>
        </w:rPr>
        <w:t xml:space="preserve"> h</w:t>
      </w:r>
      <w:r w:rsidR="000322F5" w:rsidRPr="008C46AC">
        <w:rPr>
          <w:rFonts w:ascii="Times New Roman" w:hAnsi="Times New Roman"/>
          <w:sz w:val="24"/>
          <w:szCs w:val="24"/>
        </w:rPr>
        <w:t>edonizm</w:t>
      </w:r>
      <w:r w:rsidR="00B24B55" w:rsidRPr="008C46AC">
        <w:rPr>
          <w:rFonts w:ascii="Times New Roman" w:hAnsi="Times New Roman"/>
          <w:sz w:val="24"/>
          <w:szCs w:val="24"/>
        </w:rPr>
        <w:t xml:space="preserve"> ile katılımcıların yaşları arasında p&lt;0.05 olduğundan anlamlı farkın olduğu saptanmıştır. Bu anlamlı farkın hangi yaş grupları arasında olduğunu anlamak için Poct Hoc (Tukey HSD) testi yap</w:t>
      </w:r>
      <w:r w:rsidR="0021433C" w:rsidRPr="008C46AC">
        <w:rPr>
          <w:rFonts w:ascii="Times New Roman" w:hAnsi="Times New Roman"/>
          <w:sz w:val="24"/>
          <w:szCs w:val="24"/>
        </w:rPr>
        <w:t>ılmıştır. Anlamlı farklılığın 18</w:t>
      </w:r>
      <w:r w:rsidR="00B24B55" w:rsidRPr="008C46AC">
        <w:rPr>
          <w:rFonts w:ascii="Times New Roman" w:hAnsi="Times New Roman"/>
          <w:sz w:val="24"/>
          <w:szCs w:val="24"/>
        </w:rPr>
        <w:t>–</w:t>
      </w:r>
      <w:r w:rsidR="002D30CA" w:rsidRPr="008C46AC">
        <w:rPr>
          <w:rFonts w:ascii="Times New Roman" w:hAnsi="Times New Roman"/>
          <w:sz w:val="24"/>
          <w:szCs w:val="24"/>
        </w:rPr>
        <w:t>28</w:t>
      </w:r>
      <w:r w:rsidR="00B24B55" w:rsidRPr="008C46AC">
        <w:rPr>
          <w:rFonts w:ascii="Times New Roman" w:hAnsi="Times New Roman"/>
          <w:sz w:val="24"/>
          <w:szCs w:val="24"/>
        </w:rPr>
        <w:t xml:space="preserve"> yaş grubu ile </w:t>
      </w:r>
      <w:r w:rsidR="002D30CA" w:rsidRPr="008C46AC">
        <w:rPr>
          <w:rFonts w:ascii="Times New Roman" w:hAnsi="Times New Roman"/>
          <w:sz w:val="24"/>
          <w:szCs w:val="24"/>
        </w:rPr>
        <w:t>29</w:t>
      </w:r>
      <w:r w:rsidR="00B24B55" w:rsidRPr="008C46AC">
        <w:rPr>
          <w:rFonts w:ascii="Times New Roman" w:hAnsi="Times New Roman"/>
          <w:sz w:val="24"/>
          <w:szCs w:val="24"/>
        </w:rPr>
        <w:t>–</w:t>
      </w:r>
      <w:r w:rsidR="002D30CA" w:rsidRPr="008C46AC">
        <w:rPr>
          <w:rFonts w:ascii="Times New Roman" w:hAnsi="Times New Roman"/>
          <w:sz w:val="24"/>
          <w:szCs w:val="24"/>
        </w:rPr>
        <w:t>39</w:t>
      </w:r>
      <w:r w:rsidR="00B24B55" w:rsidRPr="008C46AC">
        <w:rPr>
          <w:rFonts w:ascii="Times New Roman" w:hAnsi="Times New Roman"/>
          <w:sz w:val="24"/>
          <w:szCs w:val="24"/>
        </w:rPr>
        <w:t xml:space="preserve"> yaş grubu arasında p=0,04 old</w:t>
      </w:r>
      <w:r w:rsidR="0021433C" w:rsidRPr="008C46AC">
        <w:rPr>
          <w:rFonts w:ascii="Times New Roman" w:hAnsi="Times New Roman"/>
          <w:sz w:val="24"/>
          <w:szCs w:val="24"/>
        </w:rPr>
        <w:t>uğu görülmüştür. Bu sonucunda 18</w:t>
      </w:r>
      <w:r w:rsidR="00B24B55" w:rsidRPr="008C46AC">
        <w:rPr>
          <w:rFonts w:ascii="Times New Roman" w:hAnsi="Times New Roman"/>
          <w:sz w:val="24"/>
          <w:szCs w:val="24"/>
        </w:rPr>
        <w:t>-</w:t>
      </w:r>
      <w:r w:rsidR="002D30CA" w:rsidRPr="008C46AC">
        <w:rPr>
          <w:rFonts w:ascii="Times New Roman" w:hAnsi="Times New Roman"/>
          <w:sz w:val="24"/>
          <w:szCs w:val="24"/>
        </w:rPr>
        <w:t>28</w:t>
      </w:r>
      <w:r w:rsidR="00B24B55" w:rsidRPr="008C46AC">
        <w:rPr>
          <w:rFonts w:ascii="Times New Roman" w:hAnsi="Times New Roman"/>
          <w:sz w:val="24"/>
          <w:szCs w:val="24"/>
        </w:rPr>
        <w:t xml:space="preserve"> yaş grubunun aritmetik ortalamasının (A.O= 3,4610) </w:t>
      </w:r>
      <w:r w:rsidR="002D30CA" w:rsidRPr="008C46AC">
        <w:rPr>
          <w:rFonts w:ascii="Times New Roman" w:hAnsi="Times New Roman"/>
          <w:sz w:val="24"/>
          <w:szCs w:val="24"/>
        </w:rPr>
        <w:t>29</w:t>
      </w:r>
      <w:r w:rsidR="00B24B55" w:rsidRPr="008C46AC">
        <w:rPr>
          <w:rFonts w:ascii="Times New Roman" w:hAnsi="Times New Roman"/>
          <w:sz w:val="24"/>
          <w:szCs w:val="24"/>
        </w:rPr>
        <w:t>-</w:t>
      </w:r>
      <w:r w:rsidR="002D30CA" w:rsidRPr="008C46AC">
        <w:rPr>
          <w:rFonts w:ascii="Times New Roman" w:hAnsi="Times New Roman"/>
          <w:sz w:val="24"/>
          <w:szCs w:val="24"/>
        </w:rPr>
        <w:t>39</w:t>
      </w:r>
      <w:r w:rsidR="00B24B55" w:rsidRPr="008C46AC">
        <w:rPr>
          <w:rFonts w:ascii="Times New Roman" w:hAnsi="Times New Roman"/>
          <w:sz w:val="24"/>
          <w:szCs w:val="24"/>
        </w:rPr>
        <w:t xml:space="preserve"> yaş ortalamasından (A.O= 3,7921)  </w:t>
      </w:r>
      <w:r w:rsidR="009E7EA0" w:rsidRPr="008C46AC">
        <w:rPr>
          <w:rFonts w:ascii="Times New Roman" w:hAnsi="Times New Roman"/>
          <w:sz w:val="24"/>
          <w:szCs w:val="24"/>
        </w:rPr>
        <w:t>düşük olduğu tespit edilmiştir. Bu</w:t>
      </w:r>
      <w:r w:rsidR="00B40AB1">
        <w:rPr>
          <w:rFonts w:ascii="Times New Roman" w:hAnsi="Times New Roman"/>
          <w:sz w:val="24"/>
          <w:szCs w:val="24"/>
        </w:rPr>
        <w:t>na göre,</w:t>
      </w:r>
      <w:r w:rsidR="0030600C" w:rsidRPr="008C46AC">
        <w:rPr>
          <w:rFonts w:ascii="Times New Roman" w:hAnsi="Times New Roman"/>
          <w:sz w:val="24"/>
          <w:szCs w:val="24"/>
        </w:rPr>
        <w:t xml:space="preserve"> </w:t>
      </w:r>
      <w:r w:rsidR="0030600C" w:rsidRPr="008C46AC">
        <w:rPr>
          <w:rFonts w:ascii="Times New Roman" w:hAnsi="Times New Roman"/>
          <w:i/>
          <w:sz w:val="24"/>
          <w:szCs w:val="24"/>
        </w:rPr>
        <w:t>H</w:t>
      </w:r>
      <w:r w:rsidR="000322F5" w:rsidRPr="008C46AC">
        <w:rPr>
          <w:rFonts w:ascii="Times New Roman" w:hAnsi="Times New Roman"/>
          <w:i/>
          <w:sz w:val="24"/>
          <w:szCs w:val="24"/>
          <w:vertAlign w:val="subscript"/>
        </w:rPr>
        <w:t>4</w:t>
      </w:r>
      <w:r w:rsidR="0030600C" w:rsidRPr="008C46AC">
        <w:rPr>
          <w:rFonts w:ascii="Times New Roman" w:hAnsi="Times New Roman"/>
          <w:i/>
          <w:sz w:val="24"/>
          <w:szCs w:val="24"/>
          <w:vertAlign w:val="subscript"/>
        </w:rPr>
        <w:t>a</w:t>
      </w:r>
      <w:r w:rsidR="0030600C" w:rsidRPr="008C46AC">
        <w:rPr>
          <w:rFonts w:ascii="Times New Roman" w:hAnsi="Times New Roman"/>
          <w:i/>
          <w:sz w:val="24"/>
          <w:szCs w:val="24"/>
        </w:rPr>
        <w:t>:</w:t>
      </w:r>
      <w:r w:rsidR="000322F5" w:rsidRPr="008C46AC">
        <w:rPr>
          <w:rFonts w:ascii="Times New Roman" w:hAnsi="Times New Roman"/>
          <w:sz w:val="24"/>
          <w:szCs w:val="24"/>
        </w:rPr>
        <w:t xml:space="preserve"> </w:t>
      </w:r>
      <w:r w:rsidR="008E0F66" w:rsidRPr="008C46AC">
        <w:rPr>
          <w:rFonts w:ascii="Times New Roman" w:hAnsi="Times New Roman"/>
          <w:sz w:val="24"/>
          <w:szCs w:val="24"/>
        </w:rPr>
        <w:t>''</w:t>
      </w:r>
      <w:r w:rsidR="000322F5" w:rsidRPr="008C46AC">
        <w:rPr>
          <w:rFonts w:ascii="Times New Roman" w:hAnsi="Times New Roman"/>
          <w:i/>
          <w:sz w:val="24"/>
          <w:szCs w:val="24"/>
        </w:rPr>
        <w:t>Hedonizm</w:t>
      </w:r>
      <w:r w:rsidR="0030600C" w:rsidRPr="008C46AC">
        <w:rPr>
          <w:rFonts w:ascii="Times New Roman" w:hAnsi="Times New Roman"/>
          <w:i/>
          <w:sz w:val="24"/>
          <w:szCs w:val="24"/>
        </w:rPr>
        <w:t xml:space="preserve"> ile katılımcıların yaşları arasında anlamlı fark vardır''</w:t>
      </w:r>
      <w:r w:rsidR="0030600C" w:rsidRPr="008C46AC">
        <w:rPr>
          <w:rFonts w:ascii="Times New Roman" w:hAnsi="Times New Roman"/>
          <w:b/>
          <w:i/>
          <w:sz w:val="24"/>
          <w:szCs w:val="24"/>
        </w:rPr>
        <w:t xml:space="preserve"> </w:t>
      </w:r>
      <w:r w:rsidR="0030600C" w:rsidRPr="008C46AC">
        <w:rPr>
          <w:rFonts w:ascii="Times New Roman" w:hAnsi="Times New Roman"/>
          <w:sz w:val="24"/>
          <w:szCs w:val="24"/>
        </w:rPr>
        <w:t>hipotezi yapılan analizle desteklenmiştir.</w:t>
      </w:r>
    </w:p>
    <w:p w:rsidR="00167A7E" w:rsidRPr="007B44C6" w:rsidRDefault="00424483" w:rsidP="007B44C6">
      <w:pPr>
        <w:pStyle w:val="ResimYazs"/>
        <w:spacing w:after="0" w:line="360" w:lineRule="auto"/>
        <w:jc w:val="center"/>
        <w:rPr>
          <w:rFonts w:ascii="Times New Roman" w:hAnsi="Times New Roman"/>
          <w:color w:val="auto"/>
          <w:sz w:val="24"/>
        </w:rPr>
      </w:pPr>
      <w:bookmarkStart w:id="175" w:name="_Toc5746231"/>
      <w:bookmarkStart w:id="176" w:name="_Toc7541980"/>
      <w:r w:rsidRPr="007B44C6">
        <w:rPr>
          <w:rFonts w:ascii="Times New Roman" w:hAnsi="Times New Roman"/>
          <w:color w:val="auto"/>
          <w:sz w:val="24"/>
        </w:rPr>
        <w:t xml:space="preserve">Tablo </w:t>
      </w:r>
      <w:r w:rsidR="00CC05B6">
        <w:rPr>
          <w:rFonts w:ascii="Times New Roman" w:hAnsi="Times New Roman"/>
          <w:color w:val="auto"/>
          <w:sz w:val="24"/>
        </w:rPr>
        <w:t>4.26.</w:t>
      </w:r>
      <w:r w:rsidRPr="007B44C6">
        <w:rPr>
          <w:rFonts w:ascii="Times New Roman" w:hAnsi="Times New Roman"/>
          <w:color w:val="auto"/>
          <w:sz w:val="24"/>
        </w:rPr>
        <w:t xml:space="preserve"> </w:t>
      </w:r>
      <w:r w:rsidR="00167A7E" w:rsidRPr="007B44C6">
        <w:rPr>
          <w:rFonts w:ascii="Times New Roman" w:hAnsi="Times New Roman"/>
          <w:color w:val="auto"/>
          <w:sz w:val="24"/>
        </w:rPr>
        <w:t xml:space="preserve"> Beklenti </w:t>
      </w:r>
      <w:r w:rsidR="00A81787">
        <w:rPr>
          <w:rFonts w:ascii="Times New Roman" w:hAnsi="Times New Roman"/>
          <w:color w:val="auto"/>
          <w:sz w:val="24"/>
        </w:rPr>
        <w:t>Teorisi i</w:t>
      </w:r>
      <w:r w:rsidR="00CC05B6" w:rsidRPr="007B44C6">
        <w:rPr>
          <w:rFonts w:ascii="Times New Roman" w:hAnsi="Times New Roman"/>
          <w:color w:val="auto"/>
          <w:sz w:val="24"/>
        </w:rPr>
        <w:t>le Yaş Grupları Arasında Anlamlı</w:t>
      </w:r>
      <w:bookmarkEnd w:id="175"/>
      <w:r w:rsidR="00CC05B6" w:rsidRPr="007B44C6">
        <w:rPr>
          <w:rFonts w:ascii="Times New Roman" w:hAnsi="Times New Roman"/>
          <w:color w:val="auto"/>
          <w:sz w:val="24"/>
        </w:rPr>
        <w:t xml:space="preserve">lık Düzeyini Gösteren </w:t>
      </w:r>
      <w:r w:rsidR="00A01022">
        <w:rPr>
          <w:rFonts w:ascii="Times New Roman" w:hAnsi="Times New Roman"/>
          <w:color w:val="auto"/>
          <w:sz w:val="24"/>
        </w:rPr>
        <w:t xml:space="preserve">Anova </w:t>
      </w:r>
      <w:r w:rsidR="00CC05B6" w:rsidRPr="007B44C6">
        <w:rPr>
          <w:rFonts w:ascii="Times New Roman" w:hAnsi="Times New Roman"/>
          <w:color w:val="auto"/>
          <w:sz w:val="24"/>
        </w:rPr>
        <w:t>Analizin</w:t>
      </w:r>
      <w:r w:rsidR="00A01022">
        <w:rPr>
          <w:rFonts w:ascii="Times New Roman" w:hAnsi="Times New Roman"/>
          <w:color w:val="auto"/>
          <w:sz w:val="24"/>
        </w:rPr>
        <w:t>in</w:t>
      </w:r>
      <w:r w:rsidR="00CC05B6" w:rsidRPr="007B44C6">
        <w:rPr>
          <w:rFonts w:ascii="Times New Roman" w:hAnsi="Times New Roman"/>
          <w:color w:val="auto"/>
          <w:sz w:val="24"/>
        </w:rPr>
        <w:t xml:space="preserve"> Sonucu</w:t>
      </w:r>
      <w:bookmarkEnd w:id="176"/>
    </w:p>
    <w:tbl>
      <w:tblPr>
        <w:tblW w:w="48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055"/>
        <w:gridCol w:w="386"/>
        <w:gridCol w:w="1982"/>
        <w:gridCol w:w="1591"/>
        <w:gridCol w:w="574"/>
        <w:gridCol w:w="574"/>
        <w:gridCol w:w="1081"/>
      </w:tblGrid>
      <w:tr w:rsidR="00167A7E" w:rsidRPr="002334C9" w:rsidTr="00AF7C25">
        <w:trPr>
          <w:cantSplit/>
          <w:jc w:val="center"/>
        </w:trPr>
        <w:tc>
          <w:tcPr>
            <w:tcW w:w="1246" w:type="pct"/>
            <w:vAlign w:val="bottom"/>
          </w:tcPr>
          <w:p w:rsidR="00167A7E" w:rsidRPr="002334C9" w:rsidRDefault="00167A7E" w:rsidP="00E172D7">
            <w:pPr>
              <w:spacing w:line="360" w:lineRule="auto"/>
              <w:jc w:val="both"/>
              <w:rPr>
                <w:rFonts w:ascii="Times New Roman" w:hAnsi="Times New Roman"/>
                <w:b/>
                <w:color w:val="000000"/>
                <w:sz w:val="18"/>
                <w:szCs w:val="18"/>
              </w:rPr>
            </w:pPr>
            <w:r w:rsidRPr="002334C9">
              <w:rPr>
                <w:rFonts w:ascii="Times New Roman" w:hAnsi="Times New Roman"/>
                <w:b/>
                <w:color w:val="000000"/>
                <w:sz w:val="18"/>
                <w:szCs w:val="18"/>
              </w:rPr>
              <w:t xml:space="preserve">Beklenti Teorisi </w:t>
            </w:r>
          </w:p>
        </w:tc>
        <w:tc>
          <w:tcPr>
            <w:tcW w:w="234" w:type="pct"/>
            <w:vAlign w:val="bottom"/>
          </w:tcPr>
          <w:p w:rsidR="00167A7E" w:rsidRPr="002334C9" w:rsidRDefault="00167A7E" w:rsidP="00E172D7">
            <w:pPr>
              <w:spacing w:line="360" w:lineRule="auto"/>
              <w:jc w:val="both"/>
              <w:rPr>
                <w:rFonts w:ascii="Times New Roman" w:hAnsi="Times New Roman"/>
                <w:b/>
                <w:color w:val="000000"/>
                <w:sz w:val="18"/>
                <w:szCs w:val="18"/>
              </w:rPr>
            </w:pPr>
            <w:r w:rsidRPr="002334C9">
              <w:rPr>
                <w:rFonts w:ascii="Times New Roman" w:hAnsi="Times New Roman"/>
                <w:b/>
                <w:color w:val="000000"/>
                <w:sz w:val="18"/>
                <w:szCs w:val="18"/>
              </w:rPr>
              <w:t>N</w:t>
            </w:r>
          </w:p>
        </w:tc>
        <w:tc>
          <w:tcPr>
            <w:tcW w:w="1202" w:type="pct"/>
            <w:vAlign w:val="bottom"/>
          </w:tcPr>
          <w:p w:rsidR="00167A7E" w:rsidRPr="002334C9" w:rsidRDefault="00167A7E" w:rsidP="00E172D7">
            <w:pPr>
              <w:spacing w:line="360" w:lineRule="auto"/>
              <w:jc w:val="both"/>
              <w:rPr>
                <w:rFonts w:ascii="Times New Roman" w:hAnsi="Times New Roman"/>
                <w:b/>
                <w:color w:val="000000"/>
                <w:sz w:val="18"/>
                <w:szCs w:val="18"/>
              </w:rPr>
            </w:pPr>
            <w:r w:rsidRPr="002334C9">
              <w:rPr>
                <w:rFonts w:ascii="Times New Roman" w:hAnsi="Times New Roman"/>
                <w:b/>
                <w:color w:val="000000"/>
                <w:sz w:val="18"/>
                <w:szCs w:val="18"/>
              </w:rPr>
              <w:t>Aritmetik Ortalama</w:t>
            </w:r>
          </w:p>
        </w:tc>
        <w:tc>
          <w:tcPr>
            <w:tcW w:w="965" w:type="pct"/>
            <w:vAlign w:val="bottom"/>
          </w:tcPr>
          <w:p w:rsidR="00167A7E" w:rsidRPr="002334C9" w:rsidRDefault="00167A7E" w:rsidP="00E172D7">
            <w:pPr>
              <w:spacing w:line="360" w:lineRule="auto"/>
              <w:jc w:val="both"/>
              <w:rPr>
                <w:rFonts w:ascii="Times New Roman" w:hAnsi="Times New Roman"/>
                <w:b/>
                <w:color w:val="000000"/>
                <w:sz w:val="18"/>
                <w:szCs w:val="18"/>
              </w:rPr>
            </w:pPr>
            <w:r w:rsidRPr="002334C9">
              <w:rPr>
                <w:rFonts w:ascii="Times New Roman" w:hAnsi="Times New Roman"/>
                <w:b/>
                <w:color w:val="000000"/>
                <w:sz w:val="18"/>
                <w:szCs w:val="18"/>
              </w:rPr>
              <w:t>Standart Sapma</w:t>
            </w:r>
          </w:p>
        </w:tc>
        <w:tc>
          <w:tcPr>
            <w:tcW w:w="348" w:type="pct"/>
            <w:vAlign w:val="bottom"/>
          </w:tcPr>
          <w:p w:rsidR="00167A7E" w:rsidRPr="002334C9" w:rsidRDefault="00167A7E" w:rsidP="00E172D7">
            <w:pPr>
              <w:spacing w:line="360" w:lineRule="auto"/>
              <w:jc w:val="both"/>
              <w:rPr>
                <w:rFonts w:ascii="Times New Roman" w:hAnsi="Times New Roman"/>
                <w:b/>
                <w:color w:val="000000"/>
                <w:sz w:val="18"/>
                <w:szCs w:val="18"/>
              </w:rPr>
            </w:pPr>
            <w:r w:rsidRPr="002334C9">
              <w:rPr>
                <w:rFonts w:ascii="Times New Roman" w:hAnsi="Times New Roman"/>
                <w:b/>
                <w:color w:val="000000"/>
                <w:sz w:val="18"/>
                <w:szCs w:val="18"/>
              </w:rPr>
              <w:t>f</w:t>
            </w:r>
          </w:p>
        </w:tc>
        <w:tc>
          <w:tcPr>
            <w:tcW w:w="348" w:type="pct"/>
            <w:vAlign w:val="bottom"/>
          </w:tcPr>
          <w:p w:rsidR="00167A7E" w:rsidRPr="002334C9" w:rsidRDefault="00761C46" w:rsidP="00E172D7">
            <w:pPr>
              <w:spacing w:line="360" w:lineRule="auto"/>
              <w:jc w:val="both"/>
              <w:rPr>
                <w:rFonts w:ascii="Times New Roman" w:hAnsi="Times New Roman"/>
                <w:b/>
                <w:color w:val="000000"/>
                <w:sz w:val="18"/>
                <w:szCs w:val="18"/>
              </w:rPr>
            </w:pPr>
            <w:r w:rsidRPr="002334C9">
              <w:rPr>
                <w:rFonts w:ascii="Times New Roman" w:hAnsi="Times New Roman"/>
                <w:b/>
                <w:color w:val="000000"/>
                <w:sz w:val="18"/>
                <w:szCs w:val="18"/>
              </w:rPr>
              <w:t>P</w:t>
            </w:r>
          </w:p>
        </w:tc>
        <w:tc>
          <w:tcPr>
            <w:tcW w:w="656" w:type="pct"/>
            <w:vAlign w:val="bottom"/>
          </w:tcPr>
          <w:p w:rsidR="00167A7E" w:rsidRPr="002334C9" w:rsidRDefault="00167A7E" w:rsidP="00E172D7">
            <w:pPr>
              <w:spacing w:line="360" w:lineRule="auto"/>
              <w:jc w:val="both"/>
              <w:rPr>
                <w:rFonts w:ascii="Times New Roman" w:hAnsi="Times New Roman"/>
                <w:b/>
                <w:color w:val="000000"/>
                <w:sz w:val="18"/>
                <w:szCs w:val="18"/>
              </w:rPr>
            </w:pPr>
            <w:r w:rsidRPr="002334C9">
              <w:rPr>
                <w:rFonts w:ascii="Times New Roman" w:hAnsi="Times New Roman"/>
                <w:b/>
                <w:color w:val="000000"/>
                <w:sz w:val="18"/>
                <w:szCs w:val="18"/>
              </w:rPr>
              <w:t>Anlamlı Fark</w:t>
            </w:r>
          </w:p>
        </w:tc>
      </w:tr>
      <w:tr w:rsidR="007B63AD" w:rsidRPr="002334C9" w:rsidTr="00AF7C25">
        <w:trPr>
          <w:cantSplit/>
          <w:jc w:val="center"/>
        </w:trPr>
        <w:tc>
          <w:tcPr>
            <w:tcW w:w="1246" w:type="pct"/>
            <w:vAlign w:val="bottom"/>
          </w:tcPr>
          <w:p w:rsidR="007B63AD" w:rsidRPr="002334C9" w:rsidRDefault="007B63AD"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 (1) 18–28 Yaş arası</w:t>
            </w:r>
          </w:p>
        </w:tc>
        <w:tc>
          <w:tcPr>
            <w:tcW w:w="234" w:type="pct"/>
            <w:vAlign w:val="bottom"/>
          </w:tcPr>
          <w:p w:rsidR="007B63AD" w:rsidRPr="002334C9" w:rsidRDefault="007B63AD"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175</w:t>
            </w:r>
          </w:p>
        </w:tc>
        <w:tc>
          <w:tcPr>
            <w:tcW w:w="1202" w:type="pct"/>
            <w:vAlign w:val="bottom"/>
          </w:tcPr>
          <w:p w:rsidR="007B63AD" w:rsidRPr="002334C9" w:rsidRDefault="007B63AD"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3,7757</w:t>
            </w:r>
          </w:p>
        </w:tc>
        <w:tc>
          <w:tcPr>
            <w:tcW w:w="965" w:type="pct"/>
            <w:vAlign w:val="bottom"/>
          </w:tcPr>
          <w:p w:rsidR="007B63AD" w:rsidRPr="002334C9" w:rsidRDefault="007B63AD"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0,75576</w:t>
            </w:r>
          </w:p>
        </w:tc>
        <w:tc>
          <w:tcPr>
            <w:tcW w:w="348" w:type="pct"/>
            <w:vMerge w:val="restart"/>
            <w:vAlign w:val="center"/>
          </w:tcPr>
          <w:p w:rsidR="007B63AD" w:rsidRPr="002334C9" w:rsidRDefault="007B63AD"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0,532</w:t>
            </w:r>
          </w:p>
        </w:tc>
        <w:tc>
          <w:tcPr>
            <w:tcW w:w="348" w:type="pct"/>
            <w:vMerge w:val="restart"/>
            <w:vAlign w:val="center"/>
          </w:tcPr>
          <w:p w:rsidR="007B63AD" w:rsidRPr="002334C9" w:rsidRDefault="007B63AD"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0,712</w:t>
            </w:r>
          </w:p>
        </w:tc>
        <w:tc>
          <w:tcPr>
            <w:tcW w:w="656" w:type="pct"/>
            <w:vMerge w:val="restart"/>
            <w:vAlign w:val="center"/>
          </w:tcPr>
          <w:p w:rsidR="007B63AD" w:rsidRPr="002334C9" w:rsidRDefault="007B63AD"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Yok</w:t>
            </w:r>
          </w:p>
        </w:tc>
      </w:tr>
      <w:tr w:rsidR="007B63AD" w:rsidRPr="002334C9" w:rsidTr="00AF7C25">
        <w:trPr>
          <w:cantSplit/>
          <w:jc w:val="center"/>
        </w:trPr>
        <w:tc>
          <w:tcPr>
            <w:tcW w:w="1246" w:type="pct"/>
            <w:vAlign w:val="bottom"/>
          </w:tcPr>
          <w:p w:rsidR="007B63AD" w:rsidRPr="002334C9" w:rsidRDefault="007B63AD"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 (2) 29–39 Yaş arası</w:t>
            </w:r>
          </w:p>
        </w:tc>
        <w:tc>
          <w:tcPr>
            <w:tcW w:w="234" w:type="pct"/>
            <w:vAlign w:val="bottom"/>
          </w:tcPr>
          <w:p w:rsidR="007B63AD" w:rsidRPr="002334C9" w:rsidRDefault="007B63AD"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182</w:t>
            </w:r>
          </w:p>
        </w:tc>
        <w:tc>
          <w:tcPr>
            <w:tcW w:w="1202" w:type="pct"/>
            <w:vAlign w:val="bottom"/>
          </w:tcPr>
          <w:p w:rsidR="007B63AD" w:rsidRPr="002334C9" w:rsidRDefault="007B63AD"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3,8462</w:t>
            </w:r>
          </w:p>
        </w:tc>
        <w:tc>
          <w:tcPr>
            <w:tcW w:w="965" w:type="pct"/>
            <w:vAlign w:val="bottom"/>
          </w:tcPr>
          <w:p w:rsidR="007B63AD" w:rsidRPr="002334C9" w:rsidRDefault="007B63AD"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0,78114</w:t>
            </w:r>
          </w:p>
        </w:tc>
        <w:tc>
          <w:tcPr>
            <w:tcW w:w="348" w:type="pct"/>
            <w:vMerge/>
            <w:vAlign w:val="center"/>
          </w:tcPr>
          <w:p w:rsidR="007B63AD" w:rsidRPr="002334C9" w:rsidRDefault="007B63AD" w:rsidP="00E172D7">
            <w:pPr>
              <w:spacing w:line="360" w:lineRule="auto"/>
              <w:jc w:val="both"/>
              <w:rPr>
                <w:rFonts w:ascii="Times New Roman" w:hAnsi="Times New Roman"/>
                <w:color w:val="000000"/>
                <w:sz w:val="18"/>
                <w:szCs w:val="18"/>
              </w:rPr>
            </w:pPr>
          </w:p>
        </w:tc>
        <w:tc>
          <w:tcPr>
            <w:tcW w:w="348" w:type="pct"/>
            <w:vMerge/>
            <w:vAlign w:val="center"/>
          </w:tcPr>
          <w:p w:rsidR="007B63AD" w:rsidRPr="002334C9" w:rsidRDefault="007B63AD" w:rsidP="00E172D7">
            <w:pPr>
              <w:spacing w:line="360" w:lineRule="auto"/>
              <w:jc w:val="both"/>
              <w:rPr>
                <w:rFonts w:ascii="Times New Roman" w:hAnsi="Times New Roman"/>
                <w:color w:val="000000"/>
                <w:sz w:val="18"/>
                <w:szCs w:val="18"/>
              </w:rPr>
            </w:pPr>
          </w:p>
        </w:tc>
        <w:tc>
          <w:tcPr>
            <w:tcW w:w="656" w:type="pct"/>
            <w:vMerge/>
            <w:vAlign w:val="center"/>
          </w:tcPr>
          <w:p w:rsidR="007B63AD" w:rsidRPr="002334C9" w:rsidRDefault="007B63AD" w:rsidP="00E172D7">
            <w:pPr>
              <w:spacing w:line="360" w:lineRule="auto"/>
              <w:jc w:val="both"/>
              <w:rPr>
                <w:rFonts w:ascii="Times New Roman" w:hAnsi="Times New Roman"/>
                <w:color w:val="000000"/>
                <w:sz w:val="18"/>
                <w:szCs w:val="18"/>
              </w:rPr>
            </w:pPr>
          </w:p>
        </w:tc>
      </w:tr>
      <w:tr w:rsidR="007B63AD" w:rsidRPr="002334C9" w:rsidTr="00AF7C25">
        <w:trPr>
          <w:cantSplit/>
          <w:jc w:val="center"/>
        </w:trPr>
        <w:tc>
          <w:tcPr>
            <w:tcW w:w="1246" w:type="pct"/>
            <w:vAlign w:val="bottom"/>
          </w:tcPr>
          <w:p w:rsidR="007B63AD" w:rsidRPr="002334C9" w:rsidRDefault="007B63AD"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 (3) 40–50 Yaş arası</w:t>
            </w:r>
          </w:p>
        </w:tc>
        <w:tc>
          <w:tcPr>
            <w:tcW w:w="234" w:type="pct"/>
            <w:vAlign w:val="bottom"/>
          </w:tcPr>
          <w:p w:rsidR="007B63AD" w:rsidRPr="002334C9" w:rsidRDefault="007B63AD"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85</w:t>
            </w:r>
          </w:p>
        </w:tc>
        <w:tc>
          <w:tcPr>
            <w:tcW w:w="1202" w:type="pct"/>
            <w:vAlign w:val="bottom"/>
          </w:tcPr>
          <w:p w:rsidR="007B63AD" w:rsidRPr="002334C9" w:rsidRDefault="007B63AD"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3,7206</w:t>
            </w:r>
          </w:p>
        </w:tc>
        <w:tc>
          <w:tcPr>
            <w:tcW w:w="965" w:type="pct"/>
            <w:vAlign w:val="bottom"/>
          </w:tcPr>
          <w:p w:rsidR="007B63AD" w:rsidRPr="002334C9" w:rsidRDefault="007B63AD"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0,82141</w:t>
            </w:r>
          </w:p>
        </w:tc>
        <w:tc>
          <w:tcPr>
            <w:tcW w:w="348" w:type="pct"/>
            <w:vMerge/>
            <w:vAlign w:val="center"/>
          </w:tcPr>
          <w:p w:rsidR="007B63AD" w:rsidRPr="002334C9" w:rsidRDefault="007B63AD" w:rsidP="00E172D7">
            <w:pPr>
              <w:spacing w:line="360" w:lineRule="auto"/>
              <w:jc w:val="both"/>
              <w:rPr>
                <w:rFonts w:ascii="Times New Roman" w:hAnsi="Times New Roman"/>
                <w:color w:val="000000"/>
                <w:sz w:val="18"/>
                <w:szCs w:val="18"/>
              </w:rPr>
            </w:pPr>
          </w:p>
        </w:tc>
        <w:tc>
          <w:tcPr>
            <w:tcW w:w="348" w:type="pct"/>
            <w:vMerge/>
            <w:vAlign w:val="center"/>
          </w:tcPr>
          <w:p w:rsidR="007B63AD" w:rsidRPr="002334C9" w:rsidRDefault="007B63AD" w:rsidP="00E172D7">
            <w:pPr>
              <w:spacing w:line="360" w:lineRule="auto"/>
              <w:jc w:val="both"/>
              <w:rPr>
                <w:rFonts w:ascii="Times New Roman" w:hAnsi="Times New Roman"/>
                <w:color w:val="000000"/>
                <w:sz w:val="18"/>
                <w:szCs w:val="18"/>
              </w:rPr>
            </w:pPr>
          </w:p>
        </w:tc>
        <w:tc>
          <w:tcPr>
            <w:tcW w:w="656" w:type="pct"/>
            <w:vMerge/>
            <w:vAlign w:val="center"/>
          </w:tcPr>
          <w:p w:rsidR="007B63AD" w:rsidRPr="002334C9" w:rsidRDefault="007B63AD" w:rsidP="00E172D7">
            <w:pPr>
              <w:spacing w:line="360" w:lineRule="auto"/>
              <w:jc w:val="both"/>
              <w:rPr>
                <w:rFonts w:ascii="Times New Roman" w:hAnsi="Times New Roman"/>
                <w:color w:val="000000"/>
                <w:sz w:val="18"/>
                <w:szCs w:val="18"/>
              </w:rPr>
            </w:pPr>
          </w:p>
        </w:tc>
      </w:tr>
      <w:tr w:rsidR="007B63AD" w:rsidRPr="002334C9" w:rsidTr="00AF7C25">
        <w:trPr>
          <w:cantSplit/>
          <w:jc w:val="center"/>
        </w:trPr>
        <w:tc>
          <w:tcPr>
            <w:tcW w:w="1246" w:type="pct"/>
            <w:vAlign w:val="bottom"/>
          </w:tcPr>
          <w:p w:rsidR="007B63AD" w:rsidRPr="002334C9" w:rsidRDefault="007B63AD"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 (4) 51–61 Yaş arası</w:t>
            </w:r>
          </w:p>
        </w:tc>
        <w:tc>
          <w:tcPr>
            <w:tcW w:w="234" w:type="pct"/>
            <w:vAlign w:val="bottom"/>
          </w:tcPr>
          <w:p w:rsidR="007B63AD" w:rsidRPr="002334C9" w:rsidRDefault="007B63AD"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15</w:t>
            </w:r>
          </w:p>
        </w:tc>
        <w:tc>
          <w:tcPr>
            <w:tcW w:w="1202" w:type="pct"/>
            <w:vAlign w:val="bottom"/>
          </w:tcPr>
          <w:p w:rsidR="007B63AD" w:rsidRPr="002334C9" w:rsidRDefault="007B63AD"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3,6500</w:t>
            </w:r>
          </w:p>
        </w:tc>
        <w:tc>
          <w:tcPr>
            <w:tcW w:w="965" w:type="pct"/>
            <w:vAlign w:val="bottom"/>
          </w:tcPr>
          <w:p w:rsidR="007B63AD" w:rsidRPr="002334C9" w:rsidRDefault="007B63AD"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1,14096</w:t>
            </w:r>
          </w:p>
        </w:tc>
        <w:tc>
          <w:tcPr>
            <w:tcW w:w="348" w:type="pct"/>
            <w:vMerge/>
            <w:vAlign w:val="center"/>
          </w:tcPr>
          <w:p w:rsidR="007B63AD" w:rsidRPr="002334C9" w:rsidRDefault="007B63AD" w:rsidP="00E172D7">
            <w:pPr>
              <w:spacing w:line="360" w:lineRule="auto"/>
              <w:jc w:val="both"/>
              <w:rPr>
                <w:rFonts w:ascii="Times New Roman" w:hAnsi="Times New Roman"/>
                <w:color w:val="000000"/>
                <w:sz w:val="18"/>
                <w:szCs w:val="18"/>
              </w:rPr>
            </w:pPr>
          </w:p>
        </w:tc>
        <w:tc>
          <w:tcPr>
            <w:tcW w:w="348" w:type="pct"/>
            <w:vMerge/>
            <w:vAlign w:val="center"/>
          </w:tcPr>
          <w:p w:rsidR="007B63AD" w:rsidRPr="002334C9" w:rsidRDefault="007B63AD" w:rsidP="00E172D7">
            <w:pPr>
              <w:spacing w:line="360" w:lineRule="auto"/>
              <w:jc w:val="both"/>
              <w:rPr>
                <w:rFonts w:ascii="Times New Roman" w:hAnsi="Times New Roman"/>
                <w:color w:val="000000"/>
                <w:sz w:val="18"/>
                <w:szCs w:val="18"/>
              </w:rPr>
            </w:pPr>
          </w:p>
        </w:tc>
        <w:tc>
          <w:tcPr>
            <w:tcW w:w="656" w:type="pct"/>
            <w:vMerge/>
            <w:vAlign w:val="center"/>
          </w:tcPr>
          <w:p w:rsidR="007B63AD" w:rsidRPr="002334C9" w:rsidRDefault="007B63AD" w:rsidP="00E172D7">
            <w:pPr>
              <w:spacing w:line="360" w:lineRule="auto"/>
              <w:jc w:val="both"/>
              <w:rPr>
                <w:rFonts w:ascii="Times New Roman" w:hAnsi="Times New Roman"/>
                <w:color w:val="000000"/>
                <w:sz w:val="18"/>
                <w:szCs w:val="18"/>
              </w:rPr>
            </w:pPr>
          </w:p>
        </w:tc>
      </w:tr>
      <w:tr w:rsidR="007B63AD" w:rsidRPr="002334C9" w:rsidTr="00AF7C25">
        <w:trPr>
          <w:cantSplit/>
          <w:jc w:val="center"/>
        </w:trPr>
        <w:tc>
          <w:tcPr>
            <w:tcW w:w="1246" w:type="pct"/>
            <w:vAlign w:val="bottom"/>
          </w:tcPr>
          <w:p w:rsidR="007B63AD" w:rsidRPr="002334C9" w:rsidRDefault="007B63AD"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 (5) 62 Yaş ve üzeri</w:t>
            </w:r>
          </w:p>
        </w:tc>
        <w:tc>
          <w:tcPr>
            <w:tcW w:w="234" w:type="pct"/>
            <w:vAlign w:val="bottom"/>
          </w:tcPr>
          <w:p w:rsidR="007B63AD" w:rsidRPr="002334C9" w:rsidRDefault="007B63AD"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5</w:t>
            </w:r>
          </w:p>
        </w:tc>
        <w:tc>
          <w:tcPr>
            <w:tcW w:w="1202" w:type="pct"/>
            <w:vAlign w:val="bottom"/>
          </w:tcPr>
          <w:p w:rsidR="007B63AD" w:rsidRPr="002334C9" w:rsidRDefault="007B63AD"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3,7000</w:t>
            </w:r>
          </w:p>
        </w:tc>
        <w:tc>
          <w:tcPr>
            <w:tcW w:w="965" w:type="pct"/>
            <w:vAlign w:val="bottom"/>
          </w:tcPr>
          <w:p w:rsidR="007B63AD" w:rsidRPr="002334C9" w:rsidRDefault="007B63AD"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1,19111</w:t>
            </w:r>
          </w:p>
        </w:tc>
        <w:tc>
          <w:tcPr>
            <w:tcW w:w="348" w:type="pct"/>
            <w:vMerge/>
            <w:vAlign w:val="center"/>
          </w:tcPr>
          <w:p w:rsidR="007B63AD" w:rsidRPr="002334C9" w:rsidRDefault="007B63AD" w:rsidP="00E172D7">
            <w:pPr>
              <w:spacing w:line="360" w:lineRule="auto"/>
              <w:jc w:val="both"/>
              <w:rPr>
                <w:rFonts w:ascii="Times New Roman" w:hAnsi="Times New Roman"/>
                <w:color w:val="000000"/>
                <w:sz w:val="18"/>
                <w:szCs w:val="18"/>
              </w:rPr>
            </w:pPr>
          </w:p>
        </w:tc>
        <w:tc>
          <w:tcPr>
            <w:tcW w:w="348" w:type="pct"/>
            <w:vMerge/>
            <w:vAlign w:val="center"/>
          </w:tcPr>
          <w:p w:rsidR="007B63AD" w:rsidRPr="002334C9" w:rsidRDefault="007B63AD" w:rsidP="00E172D7">
            <w:pPr>
              <w:spacing w:line="360" w:lineRule="auto"/>
              <w:jc w:val="both"/>
              <w:rPr>
                <w:rFonts w:ascii="Times New Roman" w:hAnsi="Times New Roman"/>
                <w:color w:val="000000"/>
                <w:sz w:val="18"/>
                <w:szCs w:val="18"/>
              </w:rPr>
            </w:pPr>
          </w:p>
        </w:tc>
        <w:tc>
          <w:tcPr>
            <w:tcW w:w="656" w:type="pct"/>
            <w:vMerge/>
            <w:vAlign w:val="center"/>
          </w:tcPr>
          <w:p w:rsidR="007B63AD" w:rsidRPr="002334C9" w:rsidRDefault="007B63AD" w:rsidP="00E172D7">
            <w:pPr>
              <w:spacing w:line="360" w:lineRule="auto"/>
              <w:jc w:val="both"/>
              <w:rPr>
                <w:rFonts w:ascii="Times New Roman" w:hAnsi="Times New Roman"/>
                <w:color w:val="000000"/>
                <w:sz w:val="18"/>
                <w:szCs w:val="18"/>
              </w:rPr>
            </w:pPr>
          </w:p>
        </w:tc>
      </w:tr>
      <w:tr w:rsidR="00167A7E" w:rsidRPr="002334C9" w:rsidTr="00AF7C25">
        <w:trPr>
          <w:cantSplit/>
          <w:jc w:val="center"/>
        </w:trPr>
        <w:tc>
          <w:tcPr>
            <w:tcW w:w="1246" w:type="pct"/>
            <w:vAlign w:val="bottom"/>
          </w:tcPr>
          <w:p w:rsidR="00167A7E" w:rsidRPr="002334C9" w:rsidRDefault="00167A7E"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 Toplam</w:t>
            </w:r>
          </w:p>
        </w:tc>
        <w:tc>
          <w:tcPr>
            <w:tcW w:w="234" w:type="pct"/>
            <w:vAlign w:val="bottom"/>
          </w:tcPr>
          <w:p w:rsidR="00167A7E" w:rsidRPr="002334C9" w:rsidRDefault="00167A7E"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462</w:t>
            </w:r>
          </w:p>
        </w:tc>
        <w:tc>
          <w:tcPr>
            <w:tcW w:w="1202" w:type="pct"/>
            <w:vAlign w:val="bottom"/>
          </w:tcPr>
          <w:p w:rsidR="00167A7E" w:rsidRPr="002334C9" w:rsidRDefault="00167A7E"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3,7884</w:t>
            </w:r>
          </w:p>
        </w:tc>
        <w:tc>
          <w:tcPr>
            <w:tcW w:w="965" w:type="pct"/>
            <w:vAlign w:val="bottom"/>
          </w:tcPr>
          <w:p w:rsidR="00167A7E" w:rsidRPr="002334C9" w:rsidRDefault="00167A7E" w:rsidP="00E172D7">
            <w:pPr>
              <w:spacing w:line="360" w:lineRule="auto"/>
              <w:jc w:val="both"/>
              <w:rPr>
                <w:rFonts w:ascii="Times New Roman" w:hAnsi="Times New Roman"/>
                <w:color w:val="000000"/>
                <w:sz w:val="18"/>
                <w:szCs w:val="18"/>
              </w:rPr>
            </w:pPr>
            <w:r w:rsidRPr="002334C9">
              <w:rPr>
                <w:rFonts w:ascii="Times New Roman" w:hAnsi="Times New Roman"/>
                <w:color w:val="000000"/>
                <w:sz w:val="18"/>
                <w:szCs w:val="18"/>
              </w:rPr>
              <w:t>0,79553</w:t>
            </w:r>
          </w:p>
        </w:tc>
        <w:tc>
          <w:tcPr>
            <w:tcW w:w="348" w:type="pct"/>
            <w:vMerge/>
            <w:vAlign w:val="center"/>
          </w:tcPr>
          <w:p w:rsidR="00167A7E" w:rsidRPr="002334C9" w:rsidRDefault="00167A7E" w:rsidP="00E172D7">
            <w:pPr>
              <w:spacing w:line="360" w:lineRule="auto"/>
              <w:jc w:val="both"/>
              <w:rPr>
                <w:rFonts w:ascii="Times New Roman" w:hAnsi="Times New Roman"/>
                <w:color w:val="000000"/>
                <w:sz w:val="18"/>
                <w:szCs w:val="18"/>
              </w:rPr>
            </w:pPr>
          </w:p>
        </w:tc>
        <w:tc>
          <w:tcPr>
            <w:tcW w:w="348" w:type="pct"/>
            <w:vMerge/>
            <w:vAlign w:val="center"/>
          </w:tcPr>
          <w:p w:rsidR="00167A7E" w:rsidRPr="002334C9" w:rsidRDefault="00167A7E" w:rsidP="00E172D7">
            <w:pPr>
              <w:spacing w:line="360" w:lineRule="auto"/>
              <w:jc w:val="both"/>
              <w:rPr>
                <w:rFonts w:ascii="Times New Roman" w:hAnsi="Times New Roman"/>
                <w:color w:val="000000"/>
                <w:sz w:val="18"/>
                <w:szCs w:val="18"/>
              </w:rPr>
            </w:pPr>
          </w:p>
        </w:tc>
        <w:tc>
          <w:tcPr>
            <w:tcW w:w="656" w:type="pct"/>
            <w:vMerge/>
            <w:vAlign w:val="center"/>
          </w:tcPr>
          <w:p w:rsidR="00167A7E" w:rsidRPr="002334C9" w:rsidRDefault="00167A7E" w:rsidP="00E172D7">
            <w:pPr>
              <w:spacing w:line="360" w:lineRule="auto"/>
              <w:jc w:val="both"/>
              <w:rPr>
                <w:rFonts w:ascii="Times New Roman" w:hAnsi="Times New Roman"/>
                <w:color w:val="000000"/>
                <w:sz w:val="18"/>
                <w:szCs w:val="18"/>
              </w:rPr>
            </w:pPr>
          </w:p>
        </w:tc>
      </w:tr>
    </w:tbl>
    <w:p w:rsidR="009840EB" w:rsidRDefault="009840EB" w:rsidP="00E172D7">
      <w:pPr>
        <w:pStyle w:val="AralkYok"/>
        <w:spacing w:line="360" w:lineRule="auto"/>
        <w:ind w:firstLine="709"/>
        <w:jc w:val="both"/>
        <w:rPr>
          <w:rFonts w:ascii="Times New Roman" w:hAnsi="Times New Roman"/>
          <w:sz w:val="24"/>
          <w:szCs w:val="24"/>
        </w:rPr>
      </w:pPr>
    </w:p>
    <w:p w:rsidR="00F3783D" w:rsidRDefault="007D1C06" w:rsidP="00E172D7">
      <w:pPr>
        <w:pStyle w:val="AralkYok"/>
        <w:spacing w:line="360" w:lineRule="auto"/>
        <w:ind w:firstLine="709"/>
        <w:jc w:val="both"/>
        <w:rPr>
          <w:rFonts w:ascii="Times New Roman" w:hAnsi="Times New Roman"/>
          <w:sz w:val="24"/>
          <w:szCs w:val="24"/>
        </w:rPr>
      </w:pPr>
      <w:r w:rsidRPr="008C46AC">
        <w:rPr>
          <w:rFonts w:ascii="Times New Roman" w:hAnsi="Times New Roman"/>
          <w:sz w:val="24"/>
          <w:szCs w:val="24"/>
        </w:rPr>
        <w:t xml:space="preserve">Tablo </w:t>
      </w:r>
      <w:r w:rsidR="001C4439">
        <w:rPr>
          <w:rFonts w:ascii="Times New Roman" w:hAnsi="Times New Roman"/>
          <w:sz w:val="24"/>
          <w:szCs w:val="24"/>
        </w:rPr>
        <w:t>4.26</w:t>
      </w:r>
      <w:r w:rsidR="00F30864">
        <w:rPr>
          <w:rFonts w:ascii="Times New Roman" w:hAnsi="Times New Roman"/>
          <w:sz w:val="24"/>
          <w:szCs w:val="24"/>
        </w:rPr>
        <w:t>’</w:t>
      </w:r>
      <w:r w:rsidR="00CC05B6">
        <w:rPr>
          <w:rFonts w:ascii="Times New Roman" w:hAnsi="Times New Roman"/>
          <w:sz w:val="24"/>
          <w:szCs w:val="24"/>
        </w:rPr>
        <w:t>ya</w:t>
      </w:r>
      <w:r w:rsidR="00623FC0" w:rsidRPr="008C46AC">
        <w:rPr>
          <w:rFonts w:ascii="Times New Roman" w:hAnsi="Times New Roman"/>
          <w:sz w:val="24"/>
          <w:szCs w:val="24"/>
        </w:rPr>
        <w:t xml:space="preserve"> </w:t>
      </w:r>
      <w:r w:rsidR="001C4439">
        <w:rPr>
          <w:rFonts w:ascii="Times New Roman" w:hAnsi="Times New Roman"/>
          <w:sz w:val="24"/>
          <w:szCs w:val="24"/>
        </w:rPr>
        <w:t>göre,</w:t>
      </w:r>
      <w:r w:rsidR="00113522" w:rsidRPr="008C46AC">
        <w:rPr>
          <w:rFonts w:ascii="Times New Roman" w:hAnsi="Times New Roman"/>
          <w:sz w:val="24"/>
          <w:szCs w:val="24"/>
        </w:rPr>
        <w:t xml:space="preserve"> </w:t>
      </w:r>
      <w:r w:rsidR="00083F96" w:rsidRPr="008C46AC">
        <w:rPr>
          <w:rFonts w:ascii="Times New Roman" w:hAnsi="Times New Roman"/>
          <w:sz w:val="24"/>
          <w:szCs w:val="24"/>
        </w:rPr>
        <w:t>anova analizinin sonucunda, b</w:t>
      </w:r>
      <w:r w:rsidR="00167A7E" w:rsidRPr="008C46AC">
        <w:rPr>
          <w:rFonts w:ascii="Times New Roman" w:hAnsi="Times New Roman"/>
          <w:sz w:val="24"/>
          <w:szCs w:val="24"/>
        </w:rPr>
        <w:t>eklenti teorisi ile katılımc</w:t>
      </w:r>
      <w:r w:rsidR="004009C2" w:rsidRPr="008C46AC">
        <w:rPr>
          <w:rFonts w:ascii="Times New Roman" w:hAnsi="Times New Roman"/>
          <w:sz w:val="24"/>
          <w:szCs w:val="24"/>
        </w:rPr>
        <w:t>ıların yaşları arasında p=0.712</w:t>
      </w:r>
      <w:r w:rsidR="00167A7E" w:rsidRPr="008C46AC">
        <w:rPr>
          <w:rFonts w:ascii="Times New Roman" w:hAnsi="Times New Roman"/>
          <w:sz w:val="24"/>
          <w:szCs w:val="24"/>
        </w:rPr>
        <w:t xml:space="preserve">&gt;0.05 olduğundan </w:t>
      </w:r>
      <w:r w:rsidR="00167A7E" w:rsidRPr="008C46AC">
        <w:rPr>
          <w:rFonts w:ascii="Times New Roman" w:hAnsi="Times New Roman"/>
          <w:i/>
          <w:sz w:val="24"/>
          <w:szCs w:val="24"/>
        </w:rPr>
        <w:t>H</w:t>
      </w:r>
      <w:r w:rsidR="00167A7E" w:rsidRPr="008C46AC">
        <w:rPr>
          <w:rFonts w:ascii="Times New Roman" w:hAnsi="Times New Roman"/>
          <w:i/>
          <w:sz w:val="24"/>
          <w:szCs w:val="24"/>
          <w:vertAlign w:val="subscript"/>
        </w:rPr>
        <w:t>5a</w:t>
      </w:r>
      <w:r w:rsidR="0062571A" w:rsidRPr="008C46AC">
        <w:rPr>
          <w:rFonts w:ascii="Times New Roman" w:hAnsi="Times New Roman"/>
          <w:i/>
          <w:sz w:val="24"/>
          <w:szCs w:val="24"/>
          <w:vertAlign w:val="subscript"/>
        </w:rPr>
        <w:t>:</w:t>
      </w:r>
      <w:r w:rsidR="009834E2" w:rsidRPr="008C46AC">
        <w:rPr>
          <w:rFonts w:ascii="Times New Roman" w:hAnsi="Times New Roman"/>
          <w:i/>
          <w:sz w:val="24"/>
          <w:szCs w:val="24"/>
        </w:rPr>
        <w:t xml:space="preserve"> ''</w:t>
      </w:r>
      <w:r w:rsidR="00167A7E" w:rsidRPr="008C46AC">
        <w:rPr>
          <w:rFonts w:ascii="Times New Roman" w:hAnsi="Times New Roman"/>
          <w:i/>
          <w:sz w:val="24"/>
          <w:szCs w:val="24"/>
        </w:rPr>
        <w:t xml:space="preserve">Beklenti teorisi ile yaş </w:t>
      </w:r>
      <w:r w:rsidR="00167A7E" w:rsidRPr="008C46AC">
        <w:rPr>
          <w:rFonts w:ascii="Times New Roman" w:hAnsi="Times New Roman"/>
          <w:i/>
          <w:sz w:val="24"/>
          <w:szCs w:val="24"/>
        </w:rPr>
        <w:lastRenderedPageBreak/>
        <w:t>grupları</w:t>
      </w:r>
      <w:r w:rsidR="009834E2" w:rsidRPr="008C46AC">
        <w:rPr>
          <w:rFonts w:ascii="Times New Roman" w:hAnsi="Times New Roman"/>
          <w:i/>
          <w:sz w:val="24"/>
          <w:szCs w:val="24"/>
        </w:rPr>
        <w:t xml:space="preserve"> arasında anlamlı ilişki vardır</w:t>
      </w:r>
      <w:r w:rsidR="00167A7E" w:rsidRPr="008C46AC">
        <w:rPr>
          <w:rFonts w:ascii="Times New Roman" w:hAnsi="Times New Roman"/>
          <w:i/>
          <w:sz w:val="24"/>
          <w:szCs w:val="24"/>
        </w:rPr>
        <w:t>"</w:t>
      </w:r>
      <w:r w:rsidR="001F3359">
        <w:rPr>
          <w:rFonts w:ascii="Times New Roman" w:hAnsi="Times New Roman"/>
          <w:sz w:val="24"/>
          <w:szCs w:val="24"/>
        </w:rPr>
        <w:t xml:space="preserve"> hipotezi reddedilmiştir. </w:t>
      </w:r>
      <w:r w:rsidR="00167A7E" w:rsidRPr="008C46AC">
        <w:rPr>
          <w:rFonts w:ascii="Times New Roman" w:hAnsi="Times New Roman"/>
          <w:sz w:val="24"/>
          <w:szCs w:val="24"/>
        </w:rPr>
        <w:t xml:space="preserve">Ayrıca, aritmetik ortalama ve </w:t>
      </w:r>
      <w:r w:rsidR="003C2E28" w:rsidRPr="008C46AC">
        <w:rPr>
          <w:rFonts w:ascii="Times New Roman" w:hAnsi="Times New Roman"/>
          <w:sz w:val="24"/>
          <w:szCs w:val="24"/>
        </w:rPr>
        <w:t>standart sapma incelendiğinde 18</w:t>
      </w:r>
      <w:r w:rsidR="00167A7E" w:rsidRPr="008C46AC">
        <w:rPr>
          <w:rFonts w:ascii="Times New Roman" w:hAnsi="Times New Roman"/>
          <w:sz w:val="24"/>
          <w:szCs w:val="24"/>
        </w:rPr>
        <w:t>-</w:t>
      </w:r>
      <w:r w:rsidR="007B63AD" w:rsidRPr="008C46AC">
        <w:rPr>
          <w:rFonts w:ascii="Times New Roman" w:hAnsi="Times New Roman"/>
          <w:sz w:val="24"/>
          <w:szCs w:val="24"/>
        </w:rPr>
        <w:t>28</w:t>
      </w:r>
      <w:r w:rsidR="00167A7E" w:rsidRPr="008C46AC">
        <w:rPr>
          <w:rFonts w:ascii="Times New Roman" w:hAnsi="Times New Roman"/>
          <w:sz w:val="24"/>
          <w:szCs w:val="24"/>
        </w:rPr>
        <w:t xml:space="preserve"> yaş aralığındaki grubun aritmetik ortalaması (3,7757) ve standart sapması (0,77576), </w:t>
      </w:r>
      <w:r w:rsidR="007B63AD" w:rsidRPr="008C46AC">
        <w:rPr>
          <w:rFonts w:ascii="Times New Roman" w:hAnsi="Times New Roman"/>
          <w:sz w:val="24"/>
          <w:szCs w:val="24"/>
        </w:rPr>
        <w:t>29</w:t>
      </w:r>
      <w:r w:rsidR="00167A7E" w:rsidRPr="008C46AC">
        <w:rPr>
          <w:rFonts w:ascii="Times New Roman" w:hAnsi="Times New Roman"/>
          <w:sz w:val="24"/>
          <w:szCs w:val="24"/>
        </w:rPr>
        <w:t>-</w:t>
      </w:r>
      <w:r w:rsidR="007B63AD" w:rsidRPr="008C46AC">
        <w:rPr>
          <w:rFonts w:ascii="Times New Roman" w:hAnsi="Times New Roman"/>
          <w:sz w:val="24"/>
          <w:szCs w:val="24"/>
        </w:rPr>
        <w:t>39</w:t>
      </w:r>
      <w:r w:rsidR="00167A7E" w:rsidRPr="008C46AC">
        <w:rPr>
          <w:rFonts w:ascii="Times New Roman" w:hAnsi="Times New Roman"/>
          <w:sz w:val="24"/>
          <w:szCs w:val="24"/>
        </w:rPr>
        <w:t xml:space="preserve"> yaş aralığındaki grubun aritmetik ortalaması (3,8462) ve standart sapması (0,78114), 4</w:t>
      </w:r>
      <w:r w:rsidR="007B63AD" w:rsidRPr="008C46AC">
        <w:rPr>
          <w:rFonts w:ascii="Times New Roman" w:hAnsi="Times New Roman"/>
          <w:sz w:val="24"/>
          <w:szCs w:val="24"/>
        </w:rPr>
        <w:t>0</w:t>
      </w:r>
      <w:r w:rsidR="00167A7E" w:rsidRPr="008C46AC">
        <w:rPr>
          <w:rFonts w:ascii="Times New Roman" w:hAnsi="Times New Roman"/>
          <w:sz w:val="24"/>
          <w:szCs w:val="24"/>
        </w:rPr>
        <w:t>-50 yaş aralığındaki grubun aritmetik ortalaması (3,7206) ve s</w:t>
      </w:r>
      <w:r w:rsidR="007B63AD" w:rsidRPr="008C46AC">
        <w:rPr>
          <w:rFonts w:ascii="Times New Roman" w:hAnsi="Times New Roman"/>
          <w:sz w:val="24"/>
          <w:szCs w:val="24"/>
        </w:rPr>
        <w:t>tandart sapması (0,82141), 51-61</w:t>
      </w:r>
      <w:r w:rsidR="00167A7E" w:rsidRPr="008C46AC">
        <w:rPr>
          <w:rFonts w:ascii="Times New Roman" w:hAnsi="Times New Roman"/>
          <w:sz w:val="24"/>
          <w:szCs w:val="24"/>
        </w:rPr>
        <w:t xml:space="preserve"> yaş aralığındaki grubun aritmetik ortalaması (3,6500) ve</w:t>
      </w:r>
      <w:r w:rsidR="007B63AD" w:rsidRPr="008C46AC">
        <w:rPr>
          <w:rFonts w:ascii="Times New Roman" w:hAnsi="Times New Roman"/>
          <w:sz w:val="24"/>
          <w:szCs w:val="24"/>
        </w:rPr>
        <w:t xml:space="preserve"> standart sapması (1,14096), 62 </w:t>
      </w:r>
      <w:r w:rsidR="00167A7E" w:rsidRPr="008C46AC">
        <w:rPr>
          <w:rFonts w:ascii="Times New Roman" w:hAnsi="Times New Roman"/>
          <w:sz w:val="24"/>
          <w:szCs w:val="24"/>
        </w:rPr>
        <w:t xml:space="preserve">yaş </w:t>
      </w:r>
      <w:r w:rsidR="007B63AD" w:rsidRPr="008C46AC">
        <w:rPr>
          <w:rFonts w:ascii="Times New Roman" w:hAnsi="Times New Roman"/>
          <w:sz w:val="24"/>
          <w:szCs w:val="24"/>
        </w:rPr>
        <w:t xml:space="preserve">ve üzerindeki </w:t>
      </w:r>
      <w:r w:rsidR="00167A7E" w:rsidRPr="008C46AC">
        <w:rPr>
          <w:rFonts w:ascii="Times New Roman" w:hAnsi="Times New Roman"/>
          <w:sz w:val="24"/>
          <w:szCs w:val="24"/>
        </w:rPr>
        <w:t xml:space="preserve">grubun aritmetik ortalaması (3,7000) ve standart sapması (1,19111) </w:t>
      </w:r>
      <w:r w:rsidR="00F60FA7" w:rsidRPr="008C46AC">
        <w:rPr>
          <w:rFonts w:ascii="Times New Roman" w:hAnsi="Times New Roman"/>
          <w:sz w:val="24"/>
          <w:szCs w:val="24"/>
        </w:rPr>
        <w:t>olduğu görülmektedir.</w:t>
      </w:r>
    </w:p>
    <w:p w:rsidR="007E5DA1" w:rsidRPr="007E5DA1" w:rsidRDefault="007E5DA1" w:rsidP="007E5DA1">
      <w:pPr>
        <w:pStyle w:val="AralkYok"/>
        <w:spacing w:line="276" w:lineRule="auto"/>
        <w:ind w:firstLine="709"/>
        <w:jc w:val="center"/>
        <w:rPr>
          <w:rFonts w:ascii="Times New Roman" w:hAnsi="Times New Roman"/>
          <w:sz w:val="24"/>
          <w:szCs w:val="24"/>
        </w:rPr>
      </w:pPr>
    </w:p>
    <w:p w:rsidR="007E5DA1" w:rsidRPr="007E5DA1" w:rsidRDefault="00D24591" w:rsidP="007E5DA1">
      <w:pPr>
        <w:pStyle w:val="ResimYazs"/>
        <w:spacing w:line="276" w:lineRule="auto"/>
        <w:jc w:val="center"/>
        <w:rPr>
          <w:rFonts w:ascii="Times New Roman" w:hAnsi="Times New Roman"/>
          <w:color w:val="auto"/>
          <w:sz w:val="24"/>
        </w:rPr>
      </w:pPr>
      <w:bookmarkStart w:id="177" w:name="_Toc5746232"/>
      <w:bookmarkStart w:id="178" w:name="_Toc7541981"/>
      <w:r w:rsidRPr="007B44C6">
        <w:rPr>
          <w:rFonts w:ascii="Times New Roman" w:hAnsi="Times New Roman"/>
          <w:color w:val="auto"/>
          <w:sz w:val="24"/>
        </w:rPr>
        <w:t xml:space="preserve">Tablo </w:t>
      </w:r>
      <w:r w:rsidR="00CC05B6">
        <w:rPr>
          <w:rFonts w:ascii="Times New Roman" w:hAnsi="Times New Roman"/>
          <w:color w:val="auto"/>
          <w:sz w:val="24"/>
        </w:rPr>
        <w:t>4.27.</w:t>
      </w:r>
      <w:r w:rsidR="005B08ED" w:rsidRPr="007B44C6">
        <w:rPr>
          <w:rFonts w:ascii="Times New Roman" w:hAnsi="Times New Roman"/>
          <w:color w:val="auto"/>
          <w:sz w:val="24"/>
        </w:rPr>
        <w:t xml:space="preserve"> H</w:t>
      </w:r>
      <w:r w:rsidR="005B08ED" w:rsidRPr="007B44C6">
        <w:rPr>
          <w:rFonts w:ascii="Times New Roman" w:hAnsi="Times New Roman"/>
          <w:color w:val="auto"/>
          <w:sz w:val="24"/>
          <w:vertAlign w:val="subscript"/>
        </w:rPr>
        <w:t>3b</w:t>
      </w:r>
      <w:r w:rsidR="005B08ED" w:rsidRPr="007B44C6">
        <w:rPr>
          <w:rFonts w:ascii="Times New Roman" w:hAnsi="Times New Roman"/>
          <w:color w:val="auto"/>
          <w:sz w:val="24"/>
        </w:rPr>
        <w:t>,H</w:t>
      </w:r>
      <w:r w:rsidR="005B08ED" w:rsidRPr="007B44C6">
        <w:rPr>
          <w:rFonts w:ascii="Times New Roman" w:hAnsi="Times New Roman"/>
          <w:color w:val="auto"/>
          <w:sz w:val="24"/>
          <w:vertAlign w:val="subscript"/>
        </w:rPr>
        <w:t xml:space="preserve">4b </w:t>
      </w:r>
      <w:r w:rsidR="005B08ED" w:rsidRPr="007B44C6">
        <w:rPr>
          <w:rFonts w:ascii="Times New Roman" w:hAnsi="Times New Roman"/>
          <w:color w:val="auto"/>
          <w:sz w:val="24"/>
        </w:rPr>
        <w:t>ve H</w:t>
      </w:r>
      <w:r w:rsidR="005B08ED" w:rsidRPr="007B44C6">
        <w:rPr>
          <w:rFonts w:ascii="Times New Roman" w:hAnsi="Times New Roman"/>
          <w:color w:val="auto"/>
          <w:sz w:val="24"/>
          <w:vertAlign w:val="subscript"/>
        </w:rPr>
        <w:t>5b</w:t>
      </w:r>
      <w:r w:rsidR="00965C65" w:rsidRPr="007B44C6">
        <w:rPr>
          <w:rFonts w:ascii="Times New Roman" w:hAnsi="Times New Roman"/>
          <w:color w:val="auto"/>
          <w:sz w:val="24"/>
        </w:rPr>
        <w:t xml:space="preserve"> </w:t>
      </w:r>
      <w:r w:rsidR="00CC05B6" w:rsidRPr="007B44C6">
        <w:rPr>
          <w:rFonts w:ascii="Times New Roman" w:hAnsi="Times New Roman"/>
          <w:color w:val="auto"/>
          <w:sz w:val="24"/>
        </w:rPr>
        <w:t xml:space="preserve">Hipotezlerinin </w:t>
      </w:r>
      <w:bookmarkEnd w:id="177"/>
      <w:r w:rsidR="00761C46">
        <w:rPr>
          <w:rFonts w:ascii="Times New Roman" w:hAnsi="Times New Roman"/>
          <w:color w:val="auto"/>
          <w:sz w:val="24"/>
        </w:rPr>
        <w:t>Anova Analizi</w:t>
      </w:r>
      <w:r w:rsidR="00410981">
        <w:rPr>
          <w:rFonts w:ascii="Times New Roman" w:hAnsi="Times New Roman"/>
          <w:color w:val="auto"/>
          <w:sz w:val="24"/>
        </w:rPr>
        <w:t xml:space="preserve"> </w:t>
      </w:r>
      <w:r w:rsidR="00CC05B6" w:rsidRPr="007B44C6">
        <w:rPr>
          <w:rFonts w:ascii="Times New Roman" w:hAnsi="Times New Roman"/>
          <w:color w:val="auto"/>
          <w:sz w:val="24"/>
        </w:rPr>
        <w:t>Sonu</w:t>
      </w:r>
      <w:bookmarkEnd w:id="178"/>
      <w:r w:rsidR="007E5DA1">
        <w:rPr>
          <w:rFonts w:ascii="Times New Roman" w:hAnsi="Times New Roman"/>
          <w:color w:val="auto"/>
          <w:sz w:val="24"/>
        </w:rPr>
        <w:t>çları</w:t>
      </w:r>
    </w:p>
    <w:tbl>
      <w:tblPr>
        <w:tblW w:w="44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26"/>
        <w:gridCol w:w="1839"/>
        <w:gridCol w:w="461"/>
        <w:gridCol w:w="1304"/>
        <w:gridCol w:w="1103"/>
        <w:gridCol w:w="741"/>
        <w:gridCol w:w="627"/>
      </w:tblGrid>
      <w:tr w:rsidR="007E5DA1" w:rsidRPr="002334C9" w:rsidTr="007E5DA1">
        <w:trPr>
          <w:cantSplit/>
          <w:trHeight w:val="537"/>
          <w:jc w:val="center"/>
        </w:trPr>
        <w:tc>
          <w:tcPr>
            <w:tcW w:w="2177" w:type="pct"/>
            <w:gridSpan w:val="2"/>
            <w:shd w:val="clear" w:color="auto" w:fill="FFFFFF"/>
          </w:tcPr>
          <w:p w:rsidR="007E5DA1" w:rsidRPr="002334C9" w:rsidRDefault="007E5DA1" w:rsidP="00E172D7">
            <w:pPr>
              <w:spacing w:line="360" w:lineRule="auto"/>
              <w:jc w:val="both"/>
              <w:rPr>
                <w:rFonts w:ascii="Times New Roman" w:hAnsi="Times New Roman"/>
                <w:b/>
                <w:sz w:val="18"/>
                <w:szCs w:val="18"/>
              </w:rPr>
            </w:pPr>
            <w:r w:rsidRPr="002334C9">
              <w:rPr>
                <w:rFonts w:ascii="Times New Roman" w:hAnsi="Times New Roman"/>
                <w:b/>
                <w:sz w:val="18"/>
                <w:szCs w:val="18"/>
              </w:rPr>
              <w:t>H</w:t>
            </w:r>
            <w:r w:rsidRPr="002334C9">
              <w:rPr>
                <w:rFonts w:ascii="Times New Roman" w:hAnsi="Times New Roman"/>
                <w:b/>
                <w:sz w:val="18"/>
                <w:szCs w:val="18"/>
                <w:vertAlign w:val="subscript"/>
              </w:rPr>
              <w:t>3b</w:t>
            </w:r>
            <w:r w:rsidRPr="002334C9">
              <w:rPr>
                <w:rFonts w:ascii="Times New Roman" w:hAnsi="Times New Roman"/>
                <w:b/>
                <w:sz w:val="18"/>
                <w:szCs w:val="18"/>
              </w:rPr>
              <w:t>,H</w:t>
            </w:r>
            <w:r w:rsidRPr="002334C9">
              <w:rPr>
                <w:rFonts w:ascii="Times New Roman" w:hAnsi="Times New Roman"/>
                <w:b/>
                <w:sz w:val="18"/>
                <w:szCs w:val="18"/>
                <w:vertAlign w:val="subscript"/>
              </w:rPr>
              <w:t xml:space="preserve">4b </w:t>
            </w:r>
            <w:r w:rsidRPr="002334C9">
              <w:rPr>
                <w:rFonts w:ascii="Times New Roman" w:hAnsi="Times New Roman"/>
                <w:b/>
                <w:sz w:val="18"/>
                <w:szCs w:val="18"/>
              </w:rPr>
              <w:t>ve H</w:t>
            </w:r>
            <w:r w:rsidRPr="002334C9">
              <w:rPr>
                <w:rFonts w:ascii="Times New Roman" w:hAnsi="Times New Roman"/>
                <w:b/>
                <w:sz w:val="18"/>
                <w:szCs w:val="18"/>
                <w:vertAlign w:val="subscript"/>
              </w:rPr>
              <w:t>5b</w:t>
            </w:r>
            <w:r w:rsidRPr="002334C9">
              <w:rPr>
                <w:rFonts w:ascii="Times New Roman" w:hAnsi="Times New Roman"/>
                <w:b/>
                <w:sz w:val="18"/>
                <w:szCs w:val="18"/>
              </w:rPr>
              <w:t xml:space="preserve"> Hipotezlerinin Sonucu</w:t>
            </w:r>
          </w:p>
          <w:p w:rsidR="007E5DA1" w:rsidRPr="002334C9" w:rsidRDefault="007E5DA1" w:rsidP="00E172D7">
            <w:pPr>
              <w:autoSpaceDE w:val="0"/>
              <w:autoSpaceDN w:val="0"/>
              <w:adjustRightInd w:val="0"/>
              <w:spacing w:after="0" w:line="360" w:lineRule="auto"/>
              <w:jc w:val="both"/>
              <w:rPr>
                <w:rFonts w:ascii="Times New Roman" w:hAnsi="Times New Roman"/>
                <w:sz w:val="18"/>
                <w:szCs w:val="18"/>
              </w:rPr>
            </w:pPr>
          </w:p>
        </w:tc>
        <w:tc>
          <w:tcPr>
            <w:tcW w:w="307" w:type="pct"/>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b/>
                <w:color w:val="000000"/>
                <w:sz w:val="18"/>
                <w:szCs w:val="18"/>
              </w:rPr>
            </w:pPr>
            <w:r w:rsidRPr="002334C9">
              <w:rPr>
                <w:rFonts w:ascii="Times New Roman" w:hAnsi="Times New Roman"/>
                <w:b/>
                <w:color w:val="000000"/>
                <w:sz w:val="18"/>
                <w:szCs w:val="18"/>
              </w:rPr>
              <w:t>N</w:t>
            </w:r>
          </w:p>
        </w:tc>
        <w:tc>
          <w:tcPr>
            <w:tcW w:w="869" w:type="pct"/>
            <w:tcBorders>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b/>
                <w:color w:val="000000"/>
                <w:sz w:val="18"/>
                <w:szCs w:val="18"/>
              </w:rPr>
            </w:pPr>
            <w:r w:rsidRPr="002334C9">
              <w:rPr>
                <w:rFonts w:ascii="Times New Roman" w:hAnsi="Times New Roman"/>
                <w:b/>
                <w:color w:val="000000"/>
                <w:sz w:val="18"/>
                <w:szCs w:val="18"/>
              </w:rPr>
              <w:t>Aritmetik ortalama</w:t>
            </w:r>
          </w:p>
        </w:tc>
        <w:tc>
          <w:tcPr>
            <w:tcW w:w="735" w:type="pct"/>
            <w:tcBorders>
              <w:top w:val="single" w:sz="4" w:space="0" w:color="auto"/>
              <w:left w:val="single" w:sz="4" w:space="0" w:color="auto"/>
              <w:bottom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b/>
                <w:color w:val="000000"/>
                <w:sz w:val="18"/>
                <w:szCs w:val="18"/>
              </w:rPr>
            </w:pPr>
            <w:r w:rsidRPr="002334C9">
              <w:rPr>
                <w:rFonts w:ascii="Times New Roman" w:hAnsi="Times New Roman"/>
                <w:b/>
                <w:color w:val="000000"/>
                <w:sz w:val="18"/>
                <w:szCs w:val="18"/>
              </w:rPr>
              <w:t>Standart sapma</w:t>
            </w:r>
          </w:p>
        </w:tc>
        <w:tc>
          <w:tcPr>
            <w:tcW w:w="494" w:type="pct"/>
            <w:tcBorders>
              <w:top w:val="single" w:sz="4" w:space="0" w:color="auto"/>
              <w:left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b/>
                <w:color w:val="000000"/>
                <w:sz w:val="18"/>
                <w:szCs w:val="18"/>
              </w:rPr>
            </w:pPr>
            <w:r w:rsidRPr="002334C9">
              <w:rPr>
                <w:rFonts w:ascii="Times New Roman" w:hAnsi="Times New Roman"/>
                <w:b/>
                <w:color w:val="000000"/>
                <w:sz w:val="18"/>
                <w:szCs w:val="18"/>
              </w:rPr>
              <w:t>F</w:t>
            </w:r>
          </w:p>
        </w:tc>
        <w:tc>
          <w:tcPr>
            <w:tcW w:w="419" w:type="pct"/>
            <w:tcBorders>
              <w:top w:val="single" w:sz="4" w:space="0" w:color="auto"/>
              <w:left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b/>
                <w:color w:val="000000"/>
                <w:sz w:val="18"/>
                <w:szCs w:val="18"/>
              </w:rPr>
            </w:pPr>
            <w:r w:rsidRPr="002334C9">
              <w:rPr>
                <w:rFonts w:ascii="Times New Roman" w:hAnsi="Times New Roman"/>
                <w:b/>
                <w:color w:val="000000"/>
                <w:sz w:val="18"/>
                <w:szCs w:val="18"/>
              </w:rPr>
              <w:t>P</w:t>
            </w:r>
          </w:p>
        </w:tc>
      </w:tr>
      <w:tr w:rsidR="007E5DA1" w:rsidRPr="002334C9" w:rsidTr="007E5DA1">
        <w:trPr>
          <w:cantSplit/>
          <w:jc w:val="center"/>
        </w:trPr>
        <w:tc>
          <w:tcPr>
            <w:tcW w:w="951" w:type="pct"/>
            <w:vMerge w:val="restart"/>
            <w:shd w:val="clear" w:color="auto" w:fill="FFFFFF"/>
            <w:vAlign w:val="center"/>
          </w:tcPr>
          <w:p w:rsidR="007E5DA1" w:rsidRPr="0008428F" w:rsidRDefault="007E5DA1" w:rsidP="00E172D7">
            <w:pPr>
              <w:autoSpaceDE w:val="0"/>
              <w:autoSpaceDN w:val="0"/>
              <w:adjustRightInd w:val="0"/>
              <w:spacing w:after="0" w:line="360" w:lineRule="auto"/>
              <w:ind w:left="60" w:right="60"/>
              <w:jc w:val="both"/>
              <w:rPr>
                <w:rFonts w:ascii="Times New Roman" w:hAnsi="Times New Roman"/>
                <w:b/>
                <w:color w:val="000000"/>
                <w:sz w:val="18"/>
                <w:szCs w:val="18"/>
              </w:rPr>
            </w:pPr>
            <w:r w:rsidRPr="0008428F">
              <w:rPr>
                <w:rFonts w:ascii="Times New Roman" w:hAnsi="Times New Roman"/>
                <w:b/>
                <w:color w:val="000000"/>
                <w:sz w:val="18"/>
                <w:szCs w:val="18"/>
              </w:rPr>
              <w:t>Marka Bağımlılığı</w:t>
            </w:r>
          </w:p>
        </w:tc>
        <w:tc>
          <w:tcPr>
            <w:tcW w:w="1226" w:type="pct"/>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İlköğretim</w:t>
            </w:r>
          </w:p>
        </w:tc>
        <w:tc>
          <w:tcPr>
            <w:tcW w:w="307" w:type="pct"/>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6</w:t>
            </w:r>
          </w:p>
        </w:tc>
        <w:tc>
          <w:tcPr>
            <w:tcW w:w="869" w:type="pct"/>
            <w:tcBorders>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3,1667</w:t>
            </w:r>
          </w:p>
        </w:tc>
        <w:tc>
          <w:tcPr>
            <w:tcW w:w="735" w:type="pct"/>
            <w:tcBorders>
              <w:top w:val="single" w:sz="4" w:space="0" w:color="auto"/>
              <w:left w:val="single" w:sz="4" w:space="0" w:color="auto"/>
              <w:bottom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1,09163</w:t>
            </w:r>
          </w:p>
        </w:tc>
        <w:tc>
          <w:tcPr>
            <w:tcW w:w="494" w:type="pct"/>
            <w:vMerge w:val="restart"/>
            <w:tcBorders>
              <w:top w:val="single" w:sz="4" w:space="0" w:color="auto"/>
              <w:left w:val="single" w:sz="4" w:space="0" w:color="auto"/>
              <w:right w:val="single" w:sz="4" w:space="0" w:color="auto"/>
            </w:tcBorders>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14,654</w:t>
            </w:r>
          </w:p>
        </w:tc>
        <w:tc>
          <w:tcPr>
            <w:tcW w:w="419" w:type="pct"/>
            <w:vMerge w:val="restart"/>
            <w:tcBorders>
              <w:top w:val="single" w:sz="4" w:space="0" w:color="auto"/>
              <w:left w:val="single" w:sz="4" w:space="0" w:color="auto"/>
              <w:right w:val="single" w:sz="4" w:space="0" w:color="auto"/>
            </w:tcBorders>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0,000</w:t>
            </w:r>
          </w:p>
        </w:tc>
      </w:tr>
      <w:tr w:rsidR="007E5DA1" w:rsidRPr="002334C9" w:rsidTr="007E5DA1">
        <w:trPr>
          <w:cantSplit/>
          <w:jc w:val="center"/>
        </w:trPr>
        <w:tc>
          <w:tcPr>
            <w:tcW w:w="951" w:type="pct"/>
            <w:vMerge/>
            <w:shd w:val="clear" w:color="auto" w:fill="FFFFFF"/>
            <w:vAlign w:val="center"/>
          </w:tcPr>
          <w:p w:rsidR="007E5DA1" w:rsidRPr="002334C9" w:rsidRDefault="007E5DA1" w:rsidP="00E172D7">
            <w:pPr>
              <w:autoSpaceDE w:val="0"/>
              <w:autoSpaceDN w:val="0"/>
              <w:adjustRightInd w:val="0"/>
              <w:spacing w:after="0" w:line="360" w:lineRule="auto"/>
              <w:jc w:val="both"/>
              <w:rPr>
                <w:rFonts w:ascii="Times New Roman" w:hAnsi="Times New Roman"/>
                <w:color w:val="000000"/>
                <w:sz w:val="18"/>
                <w:szCs w:val="18"/>
              </w:rPr>
            </w:pPr>
          </w:p>
        </w:tc>
        <w:tc>
          <w:tcPr>
            <w:tcW w:w="1226" w:type="pct"/>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Lise</w:t>
            </w:r>
          </w:p>
        </w:tc>
        <w:tc>
          <w:tcPr>
            <w:tcW w:w="307" w:type="pct"/>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52</w:t>
            </w:r>
          </w:p>
        </w:tc>
        <w:tc>
          <w:tcPr>
            <w:tcW w:w="869" w:type="pct"/>
            <w:tcBorders>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3,3173</w:t>
            </w:r>
          </w:p>
        </w:tc>
        <w:tc>
          <w:tcPr>
            <w:tcW w:w="735" w:type="pct"/>
            <w:tcBorders>
              <w:top w:val="single" w:sz="4" w:space="0" w:color="auto"/>
              <w:left w:val="single" w:sz="4" w:space="0" w:color="auto"/>
              <w:bottom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,62645</w:t>
            </w:r>
          </w:p>
        </w:tc>
        <w:tc>
          <w:tcPr>
            <w:tcW w:w="494" w:type="pct"/>
            <w:vMerge/>
            <w:tcBorders>
              <w:left w:val="single" w:sz="4" w:space="0" w:color="auto"/>
              <w:right w:val="single" w:sz="4" w:space="0" w:color="auto"/>
            </w:tcBorders>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19" w:type="pct"/>
            <w:vMerge/>
            <w:tcBorders>
              <w:left w:val="single" w:sz="4" w:space="0" w:color="auto"/>
              <w:right w:val="single" w:sz="4" w:space="0" w:color="auto"/>
            </w:tcBorders>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r>
      <w:tr w:rsidR="007E5DA1" w:rsidRPr="002334C9" w:rsidTr="007E5DA1">
        <w:trPr>
          <w:cantSplit/>
          <w:jc w:val="center"/>
        </w:trPr>
        <w:tc>
          <w:tcPr>
            <w:tcW w:w="951" w:type="pct"/>
            <w:vMerge/>
            <w:shd w:val="clear" w:color="auto" w:fill="FFFFFF"/>
            <w:vAlign w:val="center"/>
          </w:tcPr>
          <w:p w:rsidR="007E5DA1" w:rsidRPr="002334C9" w:rsidRDefault="007E5DA1" w:rsidP="00E172D7">
            <w:pPr>
              <w:autoSpaceDE w:val="0"/>
              <w:autoSpaceDN w:val="0"/>
              <w:adjustRightInd w:val="0"/>
              <w:spacing w:after="0" w:line="360" w:lineRule="auto"/>
              <w:jc w:val="both"/>
              <w:rPr>
                <w:rFonts w:ascii="Times New Roman" w:hAnsi="Times New Roman"/>
                <w:color w:val="000000"/>
                <w:sz w:val="18"/>
                <w:szCs w:val="18"/>
              </w:rPr>
            </w:pPr>
          </w:p>
        </w:tc>
        <w:tc>
          <w:tcPr>
            <w:tcW w:w="1226" w:type="pct"/>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Üniversite</w:t>
            </w:r>
          </w:p>
        </w:tc>
        <w:tc>
          <w:tcPr>
            <w:tcW w:w="307" w:type="pct"/>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275</w:t>
            </w:r>
          </w:p>
        </w:tc>
        <w:tc>
          <w:tcPr>
            <w:tcW w:w="869" w:type="pct"/>
            <w:tcBorders>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3,2955</w:t>
            </w:r>
          </w:p>
        </w:tc>
        <w:tc>
          <w:tcPr>
            <w:tcW w:w="735" w:type="pct"/>
            <w:tcBorders>
              <w:top w:val="single" w:sz="4" w:space="0" w:color="auto"/>
              <w:left w:val="single" w:sz="4" w:space="0" w:color="auto"/>
              <w:bottom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,79128</w:t>
            </w:r>
          </w:p>
        </w:tc>
        <w:tc>
          <w:tcPr>
            <w:tcW w:w="494" w:type="pct"/>
            <w:vMerge/>
            <w:tcBorders>
              <w:left w:val="single" w:sz="4" w:space="0" w:color="auto"/>
              <w:right w:val="single" w:sz="4" w:space="0" w:color="auto"/>
            </w:tcBorders>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19" w:type="pct"/>
            <w:vMerge/>
            <w:tcBorders>
              <w:left w:val="single" w:sz="4" w:space="0" w:color="auto"/>
              <w:right w:val="single" w:sz="4" w:space="0" w:color="auto"/>
            </w:tcBorders>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r>
      <w:tr w:rsidR="007E5DA1" w:rsidRPr="002334C9" w:rsidTr="007E5DA1">
        <w:trPr>
          <w:cantSplit/>
          <w:jc w:val="center"/>
        </w:trPr>
        <w:tc>
          <w:tcPr>
            <w:tcW w:w="951" w:type="pct"/>
            <w:vMerge/>
            <w:shd w:val="clear" w:color="auto" w:fill="FFFFFF"/>
            <w:vAlign w:val="center"/>
          </w:tcPr>
          <w:p w:rsidR="007E5DA1" w:rsidRPr="002334C9" w:rsidRDefault="007E5DA1" w:rsidP="00E172D7">
            <w:pPr>
              <w:autoSpaceDE w:val="0"/>
              <w:autoSpaceDN w:val="0"/>
              <w:adjustRightInd w:val="0"/>
              <w:spacing w:after="0" w:line="360" w:lineRule="auto"/>
              <w:jc w:val="both"/>
              <w:rPr>
                <w:rFonts w:ascii="Times New Roman" w:hAnsi="Times New Roman"/>
                <w:color w:val="000000"/>
                <w:sz w:val="18"/>
                <w:szCs w:val="18"/>
              </w:rPr>
            </w:pPr>
          </w:p>
        </w:tc>
        <w:tc>
          <w:tcPr>
            <w:tcW w:w="1226" w:type="pct"/>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Yüksek Lisans/Doktora</w:t>
            </w:r>
          </w:p>
        </w:tc>
        <w:tc>
          <w:tcPr>
            <w:tcW w:w="307" w:type="pct"/>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129</w:t>
            </w:r>
          </w:p>
        </w:tc>
        <w:tc>
          <w:tcPr>
            <w:tcW w:w="869" w:type="pct"/>
            <w:tcBorders>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3,8120</w:t>
            </w:r>
          </w:p>
        </w:tc>
        <w:tc>
          <w:tcPr>
            <w:tcW w:w="735" w:type="pct"/>
            <w:tcBorders>
              <w:top w:val="single" w:sz="4" w:space="0" w:color="auto"/>
              <w:left w:val="single" w:sz="4" w:space="0" w:color="auto"/>
              <w:bottom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,70019</w:t>
            </w:r>
          </w:p>
        </w:tc>
        <w:tc>
          <w:tcPr>
            <w:tcW w:w="494" w:type="pct"/>
            <w:vMerge/>
            <w:tcBorders>
              <w:left w:val="single" w:sz="4" w:space="0" w:color="auto"/>
              <w:right w:val="single" w:sz="4" w:space="0" w:color="auto"/>
            </w:tcBorders>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19" w:type="pct"/>
            <w:vMerge/>
            <w:tcBorders>
              <w:left w:val="single" w:sz="4" w:space="0" w:color="auto"/>
              <w:right w:val="single" w:sz="4" w:space="0" w:color="auto"/>
            </w:tcBorders>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r>
      <w:tr w:rsidR="007E5DA1" w:rsidRPr="002334C9" w:rsidTr="007E5DA1">
        <w:trPr>
          <w:cantSplit/>
          <w:jc w:val="center"/>
        </w:trPr>
        <w:tc>
          <w:tcPr>
            <w:tcW w:w="951" w:type="pct"/>
            <w:vMerge/>
            <w:shd w:val="clear" w:color="auto" w:fill="FFFFFF"/>
            <w:vAlign w:val="center"/>
          </w:tcPr>
          <w:p w:rsidR="007E5DA1" w:rsidRPr="002334C9" w:rsidRDefault="007E5DA1" w:rsidP="00E172D7">
            <w:pPr>
              <w:autoSpaceDE w:val="0"/>
              <w:autoSpaceDN w:val="0"/>
              <w:adjustRightInd w:val="0"/>
              <w:spacing w:after="0" w:line="360" w:lineRule="auto"/>
              <w:jc w:val="both"/>
              <w:rPr>
                <w:rFonts w:ascii="Times New Roman" w:hAnsi="Times New Roman"/>
                <w:color w:val="000000"/>
                <w:sz w:val="18"/>
                <w:szCs w:val="18"/>
              </w:rPr>
            </w:pPr>
          </w:p>
        </w:tc>
        <w:tc>
          <w:tcPr>
            <w:tcW w:w="1226" w:type="pct"/>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Toplam</w:t>
            </w:r>
          </w:p>
        </w:tc>
        <w:tc>
          <w:tcPr>
            <w:tcW w:w="307" w:type="pct"/>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462</w:t>
            </w:r>
          </w:p>
        </w:tc>
        <w:tc>
          <w:tcPr>
            <w:tcW w:w="869" w:type="pct"/>
            <w:tcBorders>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3,4405</w:t>
            </w:r>
          </w:p>
        </w:tc>
        <w:tc>
          <w:tcPr>
            <w:tcW w:w="735" w:type="pct"/>
            <w:tcBorders>
              <w:top w:val="single" w:sz="4" w:space="0" w:color="auto"/>
              <w:left w:val="single" w:sz="4" w:space="0" w:color="auto"/>
              <w:bottom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,78643</w:t>
            </w:r>
          </w:p>
        </w:tc>
        <w:tc>
          <w:tcPr>
            <w:tcW w:w="494" w:type="pct"/>
            <w:vMerge/>
            <w:tcBorders>
              <w:left w:val="single" w:sz="4" w:space="0" w:color="auto"/>
              <w:bottom w:val="single" w:sz="4" w:space="0" w:color="auto"/>
              <w:right w:val="single" w:sz="4" w:space="0" w:color="auto"/>
            </w:tcBorders>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19" w:type="pct"/>
            <w:vMerge/>
            <w:tcBorders>
              <w:left w:val="single" w:sz="4" w:space="0" w:color="auto"/>
              <w:bottom w:val="single" w:sz="4" w:space="0" w:color="auto"/>
              <w:right w:val="single" w:sz="4" w:space="0" w:color="auto"/>
            </w:tcBorders>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r>
      <w:tr w:rsidR="007E5DA1" w:rsidRPr="002334C9" w:rsidTr="007E5DA1">
        <w:trPr>
          <w:cantSplit/>
          <w:jc w:val="center"/>
        </w:trPr>
        <w:tc>
          <w:tcPr>
            <w:tcW w:w="951" w:type="pct"/>
            <w:vMerge w:val="restart"/>
            <w:shd w:val="clear" w:color="auto" w:fill="FFFFFF"/>
            <w:vAlign w:val="center"/>
          </w:tcPr>
          <w:p w:rsidR="007E5DA1" w:rsidRPr="0008428F" w:rsidRDefault="007E5DA1" w:rsidP="00E172D7">
            <w:pPr>
              <w:autoSpaceDE w:val="0"/>
              <w:autoSpaceDN w:val="0"/>
              <w:adjustRightInd w:val="0"/>
              <w:spacing w:after="0" w:line="360" w:lineRule="auto"/>
              <w:ind w:left="60" w:right="60"/>
              <w:jc w:val="both"/>
              <w:rPr>
                <w:rFonts w:ascii="Times New Roman" w:hAnsi="Times New Roman"/>
                <w:b/>
                <w:color w:val="000000"/>
                <w:sz w:val="18"/>
                <w:szCs w:val="18"/>
              </w:rPr>
            </w:pPr>
            <w:r w:rsidRPr="0008428F">
              <w:rPr>
                <w:rFonts w:ascii="Times New Roman" w:hAnsi="Times New Roman"/>
                <w:b/>
                <w:color w:val="000000"/>
                <w:sz w:val="18"/>
                <w:szCs w:val="18"/>
              </w:rPr>
              <w:t>Hedonizm</w:t>
            </w:r>
          </w:p>
        </w:tc>
        <w:tc>
          <w:tcPr>
            <w:tcW w:w="1226" w:type="pct"/>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İlköğretim</w:t>
            </w:r>
          </w:p>
        </w:tc>
        <w:tc>
          <w:tcPr>
            <w:tcW w:w="307" w:type="pct"/>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6</w:t>
            </w:r>
          </w:p>
        </w:tc>
        <w:tc>
          <w:tcPr>
            <w:tcW w:w="869" w:type="pct"/>
            <w:tcBorders>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3,4722</w:t>
            </w:r>
          </w:p>
        </w:tc>
        <w:tc>
          <w:tcPr>
            <w:tcW w:w="735" w:type="pct"/>
            <w:tcBorders>
              <w:top w:val="single" w:sz="4" w:space="0" w:color="auto"/>
              <w:left w:val="single" w:sz="4" w:space="0" w:color="auto"/>
              <w:bottom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,65334</w:t>
            </w:r>
          </w:p>
        </w:tc>
        <w:tc>
          <w:tcPr>
            <w:tcW w:w="494" w:type="pct"/>
            <w:vMerge w:val="restart"/>
            <w:tcBorders>
              <w:top w:val="single" w:sz="4" w:space="0" w:color="auto"/>
              <w:left w:val="single" w:sz="4" w:space="0" w:color="auto"/>
              <w:right w:val="single" w:sz="4" w:space="0" w:color="auto"/>
            </w:tcBorders>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14,440</w:t>
            </w:r>
          </w:p>
        </w:tc>
        <w:tc>
          <w:tcPr>
            <w:tcW w:w="419" w:type="pct"/>
            <w:vMerge w:val="restart"/>
            <w:tcBorders>
              <w:top w:val="single" w:sz="4" w:space="0" w:color="auto"/>
              <w:left w:val="single" w:sz="4" w:space="0" w:color="auto"/>
              <w:right w:val="single" w:sz="4" w:space="0" w:color="auto"/>
            </w:tcBorders>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0,000</w:t>
            </w:r>
          </w:p>
        </w:tc>
      </w:tr>
      <w:tr w:rsidR="007E5DA1" w:rsidRPr="002334C9" w:rsidTr="007E5DA1">
        <w:trPr>
          <w:cantSplit/>
          <w:jc w:val="center"/>
        </w:trPr>
        <w:tc>
          <w:tcPr>
            <w:tcW w:w="951" w:type="pct"/>
            <w:vMerge/>
            <w:shd w:val="clear" w:color="auto" w:fill="FFFFFF"/>
            <w:vAlign w:val="center"/>
          </w:tcPr>
          <w:p w:rsidR="007E5DA1" w:rsidRPr="002334C9" w:rsidRDefault="007E5DA1" w:rsidP="00E172D7">
            <w:pPr>
              <w:autoSpaceDE w:val="0"/>
              <w:autoSpaceDN w:val="0"/>
              <w:adjustRightInd w:val="0"/>
              <w:spacing w:after="0" w:line="360" w:lineRule="auto"/>
              <w:jc w:val="both"/>
              <w:rPr>
                <w:rFonts w:ascii="Times New Roman" w:hAnsi="Times New Roman"/>
                <w:color w:val="000000"/>
                <w:sz w:val="18"/>
                <w:szCs w:val="18"/>
              </w:rPr>
            </w:pPr>
          </w:p>
        </w:tc>
        <w:tc>
          <w:tcPr>
            <w:tcW w:w="1226" w:type="pct"/>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Lise</w:t>
            </w:r>
          </w:p>
        </w:tc>
        <w:tc>
          <w:tcPr>
            <w:tcW w:w="307" w:type="pct"/>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52</w:t>
            </w:r>
          </w:p>
        </w:tc>
        <w:tc>
          <w:tcPr>
            <w:tcW w:w="869" w:type="pct"/>
            <w:tcBorders>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3,4647</w:t>
            </w:r>
          </w:p>
        </w:tc>
        <w:tc>
          <w:tcPr>
            <w:tcW w:w="735" w:type="pct"/>
            <w:tcBorders>
              <w:top w:val="single" w:sz="4" w:space="0" w:color="auto"/>
              <w:left w:val="single" w:sz="4" w:space="0" w:color="auto"/>
              <w:bottom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,97145</w:t>
            </w:r>
          </w:p>
        </w:tc>
        <w:tc>
          <w:tcPr>
            <w:tcW w:w="494" w:type="pct"/>
            <w:vMerge/>
            <w:tcBorders>
              <w:left w:val="single" w:sz="4" w:space="0" w:color="auto"/>
              <w:right w:val="single" w:sz="4" w:space="0" w:color="auto"/>
            </w:tcBorders>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19" w:type="pct"/>
            <w:vMerge/>
            <w:tcBorders>
              <w:left w:val="single" w:sz="4" w:space="0" w:color="auto"/>
              <w:right w:val="single" w:sz="4" w:space="0" w:color="auto"/>
            </w:tcBorders>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r>
      <w:tr w:rsidR="007E5DA1" w:rsidRPr="002334C9" w:rsidTr="007E5DA1">
        <w:trPr>
          <w:cantSplit/>
          <w:jc w:val="center"/>
        </w:trPr>
        <w:tc>
          <w:tcPr>
            <w:tcW w:w="951" w:type="pct"/>
            <w:vMerge/>
            <w:shd w:val="clear" w:color="auto" w:fill="FFFFFF"/>
            <w:vAlign w:val="center"/>
          </w:tcPr>
          <w:p w:rsidR="007E5DA1" w:rsidRPr="002334C9" w:rsidRDefault="007E5DA1" w:rsidP="00E172D7">
            <w:pPr>
              <w:autoSpaceDE w:val="0"/>
              <w:autoSpaceDN w:val="0"/>
              <w:adjustRightInd w:val="0"/>
              <w:spacing w:after="0" w:line="360" w:lineRule="auto"/>
              <w:jc w:val="both"/>
              <w:rPr>
                <w:rFonts w:ascii="Times New Roman" w:hAnsi="Times New Roman"/>
                <w:color w:val="000000"/>
                <w:sz w:val="18"/>
                <w:szCs w:val="18"/>
              </w:rPr>
            </w:pPr>
          </w:p>
        </w:tc>
        <w:tc>
          <w:tcPr>
            <w:tcW w:w="1226" w:type="pct"/>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Üniversite</w:t>
            </w:r>
          </w:p>
        </w:tc>
        <w:tc>
          <w:tcPr>
            <w:tcW w:w="307" w:type="pct"/>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275</w:t>
            </w:r>
          </w:p>
        </w:tc>
        <w:tc>
          <w:tcPr>
            <w:tcW w:w="869" w:type="pct"/>
            <w:tcBorders>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3,5006</w:t>
            </w:r>
          </w:p>
        </w:tc>
        <w:tc>
          <w:tcPr>
            <w:tcW w:w="735" w:type="pct"/>
            <w:tcBorders>
              <w:top w:val="single" w:sz="4" w:space="0" w:color="auto"/>
              <w:left w:val="single" w:sz="4" w:space="0" w:color="auto"/>
              <w:bottom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,87482</w:t>
            </w:r>
          </w:p>
        </w:tc>
        <w:tc>
          <w:tcPr>
            <w:tcW w:w="494" w:type="pct"/>
            <w:vMerge/>
            <w:tcBorders>
              <w:left w:val="single" w:sz="4" w:space="0" w:color="auto"/>
              <w:right w:val="single" w:sz="4" w:space="0" w:color="auto"/>
            </w:tcBorders>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19" w:type="pct"/>
            <w:vMerge/>
            <w:tcBorders>
              <w:left w:val="single" w:sz="4" w:space="0" w:color="auto"/>
              <w:right w:val="single" w:sz="4" w:space="0" w:color="auto"/>
            </w:tcBorders>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r>
      <w:tr w:rsidR="007E5DA1" w:rsidRPr="002334C9" w:rsidTr="007E5DA1">
        <w:trPr>
          <w:cantSplit/>
          <w:jc w:val="center"/>
        </w:trPr>
        <w:tc>
          <w:tcPr>
            <w:tcW w:w="951" w:type="pct"/>
            <w:vMerge/>
            <w:shd w:val="clear" w:color="auto" w:fill="FFFFFF"/>
            <w:vAlign w:val="center"/>
          </w:tcPr>
          <w:p w:rsidR="007E5DA1" w:rsidRPr="002334C9" w:rsidRDefault="007E5DA1" w:rsidP="00E172D7">
            <w:pPr>
              <w:autoSpaceDE w:val="0"/>
              <w:autoSpaceDN w:val="0"/>
              <w:adjustRightInd w:val="0"/>
              <w:spacing w:after="0" w:line="360" w:lineRule="auto"/>
              <w:jc w:val="both"/>
              <w:rPr>
                <w:rFonts w:ascii="Times New Roman" w:hAnsi="Times New Roman"/>
                <w:color w:val="000000"/>
                <w:sz w:val="18"/>
                <w:szCs w:val="18"/>
              </w:rPr>
            </w:pPr>
          </w:p>
        </w:tc>
        <w:tc>
          <w:tcPr>
            <w:tcW w:w="1226" w:type="pct"/>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Yüksek Lisans/Doktora</w:t>
            </w:r>
          </w:p>
        </w:tc>
        <w:tc>
          <w:tcPr>
            <w:tcW w:w="307" w:type="pct"/>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129</w:t>
            </w:r>
          </w:p>
        </w:tc>
        <w:tc>
          <w:tcPr>
            <w:tcW w:w="869" w:type="pct"/>
            <w:tcBorders>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4,0762</w:t>
            </w:r>
          </w:p>
        </w:tc>
        <w:tc>
          <w:tcPr>
            <w:tcW w:w="735" w:type="pct"/>
            <w:tcBorders>
              <w:top w:val="single" w:sz="4" w:space="0" w:color="auto"/>
              <w:left w:val="single" w:sz="4" w:space="0" w:color="auto"/>
              <w:bottom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,75691</w:t>
            </w:r>
          </w:p>
        </w:tc>
        <w:tc>
          <w:tcPr>
            <w:tcW w:w="494" w:type="pct"/>
            <w:vMerge/>
            <w:tcBorders>
              <w:left w:val="single" w:sz="4" w:space="0" w:color="auto"/>
              <w:right w:val="single" w:sz="4" w:space="0" w:color="auto"/>
            </w:tcBorders>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19" w:type="pct"/>
            <w:vMerge/>
            <w:tcBorders>
              <w:left w:val="single" w:sz="4" w:space="0" w:color="auto"/>
              <w:right w:val="single" w:sz="4" w:space="0" w:color="auto"/>
            </w:tcBorders>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r>
      <w:tr w:rsidR="007E5DA1" w:rsidRPr="002334C9" w:rsidTr="007E5DA1">
        <w:trPr>
          <w:cantSplit/>
          <w:jc w:val="center"/>
        </w:trPr>
        <w:tc>
          <w:tcPr>
            <w:tcW w:w="951" w:type="pct"/>
            <w:vMerge/>
            <w:shd w:val="clear" w:color="auto" w:fill="FFFFFF"/>
            <w:vAlign w:val="center"/>
          </w:tcPr>
          <w:p w:rsidR="007E5DA1" w:rsidRPr="002334C9" w:rsidRDefault="007E5DA1" w:rsidP="00E172D7">
            <w:pPr>
              <w:autoSpaceDE w:val="0"/>
              <w:autoSpaceDN w:val="0"/>
              <w:adjustRightInd w:val="0"/>
              <w:spacing w:after="0" w:line="360" w:lineRule="auto"/>
              <w:jc w:val="both"/>
              <w:rPr>
                <w:rFonts w:ascii="Times New Roman" w:hAnsi="Times New Roman"/>
                <w:color w:val="000000"/>
                <w:sz w:val="18"/>
                <w:szCs w:val="18"/>
              </w:rPr>
            </w:pPr>
          </w:p>
        </w:tc>
        <w:tc>
          <w:tcPr>
            <w:tcW w:w="1226" w:type="pct"/>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Toplam</w:t>
            </w:r>
          </w:p>
        </w:tc>
        <w:tc>
          <w:tcPr>
            <w:tcW w:w="307" w:type="pct"/>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462</w:t>
            </w:r>
          </w:p>
        </w:tc>
        <w:tc>
          <w:tcPr>
            <w:tcW w:w="869" w:type="pct"/>
            <w:tcBorders>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3,6569</w:t>
            </w:r>
          </w:p>
        </w:tc>
        <w:tc>
          <w:tcPr>
            <w:tcW w:w="735" w:type="pct"/>
            <w:tcBorders>
              <w:top w:val="single" w:sz="4" w:space="0" w:color="auto"/>
              <w:left w:val="single" w:sz="4" w:space="0" w:color="auto"/>
              <w:bottom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,88958</w:t>
            </w:r>
          </w:p>
        </w:tc>
        <w:tc>
          <w:tcPr>
            <w:tcW w:w="494" w:type="pct"/>
            <w:vMerge/>
            <w:tcBorders>
              <w:left w:val="single" w:sz="4" w:space="0" w:color="auto"/>
              <w:bottom w:val="single" w:sz="4" w:space="0" w:color="auto"/>
              <w:right w:val="single" w:sz="4" w:space="0" w:color="auto"/>
            </w:tcBorders>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19" w:type="pct"/>
            <w:vMerge/>
            <w:tcBorders>
              <w:left w:val="single" w:sz="4" w:space="0" w:color="auto"/>
              <w:bottom w:val="single" w:sz="4" w:space="0" w:color="auto"/>
              <w:right w:val="single" w:sz="4" w:space="0" w:color="auto"/>
            </w:tcBorders>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r>
      <w:tr w:rsidR="007E5DA1" w:rsidRPr="002334C9" w:rsidTr="007E5DA1">
        <w:trPr>
          <w:cantSplit/>
          <w:jc w:val="center"/>
        </w:trPr>
        <w:tc>
          <w:tcPr>
            <w:tcW w:w="951" w:type="pct"/>
            <w:vMerge w:val="restart"/>
            <w:shd w:val="clear" w:color="auto" w:fill="FFFFFF"/>
            <w:vAlign w:val="center"/>
          </w:tcPr>
          <w:p w:rsidR="007E5DA1" w:rsidRPr="0008428F" w:rsidRDefault="007E5DA1" w:rsidP="00E172D7">
            <w:pPr>
              <w:autoSpaceDE w:val="0"/>
              <w:autoSpaceDN w:val="0"/>
              <w:adjustRightInd w:val="0"/>
              <w:spacing w:after="0" w:line="360" w:lineRule="auto"/>
              <w:ind w:left="60" w:right="60"/>
              <w:jc w:val="both"/>
              <w:rPr>
                <w:rFonts w:ascii="Times New Roman" w:hAnsi="Times New Roman"/>
                <w:b/>
                <w:color w:val="000000"/>
                <w:sz w:val="18"/>
                <w:szCs w:val="18"/>
              </w:rPr>
            </w:pPr>
            <w:r w:rsidRPr="0008428F">
              <w:rPr>
                <w:rFonts w:ascii="Times New Roman" w:hAnsi="Times New Roman"/>
                <w:b/>
                <w:color w:val="000000"/>
                <w:sz w:val="18"/>
                <w:szCs w:val="18"/>
              </w:rPr>
              <w:t>Beklenti Teorisi</w:t>
            </w:r>
          </w:p>
        </w:tc>
        <w:tc>
          <w:tcPr>
            <w:tcW w:w="1226" w:type="pct"/>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İlköğretim</w:t>
            </w:r>
          </w:p>
        </w:tc>
        <w:tc>
          <w:tcPr>
            <w:tcW w:w="307" w:type="pct"/>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6</w:t>
            </w:r>
          </w:p>
        </w:tc>
        <w:tc>
          <w:tcPr>
            <w:tcW w:w="869" w:type="pct"/>
            <w:tcBorders>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3,5833</w:t>
            </w:r>
          </w:p>
        </w:tc>
        <w:tc>
          <w:tcPr>
            <w:tcW w:w="735" w:type="pct"/>
            <w:tcBorders>
              <w:top w:val="single" w:sz="4" w:space="0" w:color="auto"/>
              <w:left w:val="single" w:sz="4" w:space="0" w:color="auto"/>
              <w:bottom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,40825</w:t>
            </w:r>
          </w:p>
        </w:tc>
        <w:tc>
          <w:tcPr>
            <w:tcW w:w="494" w:type="pct"/>
            <w:vMerge w:val="restart"/>
            <w:tcBorders>
              <w:top w:val="single" w:sz="4" w:space="0" w:color="auto"/>
              <w:left w:val="single" w:sz="4" w:space="0" w:color="auto"/>
              <w:right w:val="single" w:sz="4" w:space="0" w:color="auto"/>
            </w:tcBorders>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7,546</w:t>
            </w:r>
          </w:p>
        </w:tc>
        <w:tc>
          <w:tcPr>
            <w:tcW w:w="419" w:type="pct"/>
            <w:vMerge w:val="restart"/>
            <w:tcBorders>
              <w:top w:val="single" w:sz="4" w:space="0" w:color="auto"/>
              <w:left w:val="single" w:sz="4" w:space="0" w:color="auto"/>
              <w:right w:val="single" w:sz="4" w:space="0" w:color="auto"/>
            </w:tcBorders>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0,000</w:t>
            </w:r>
          </w:p>
        </w:tc>
      </w:tr>
      <w:tr w:rsidR="007E5DA1" w:rsidRPr="002334C9" w:rsidTr="007E5DA1">
        <w:trPr>
          <w:cantSplit/>
          <w:jc w:val="center"/>
        </w:trPr>
        <w:tc>
          <w:tcPr>
            <w:tcW w:w="951" w:type="pct"/>
            <w:vMerge/>
            <w:shd w:val="clear" w:color="auto" w:fill="FFFFFF"/>
            <w:vAlign w:val="center"/>
          </w:tcPr>
          <w:p w:rsidR="007E5DA1" w:rsidRPr="002334C9" w:rsidRDefault="007E5DA1" w:rsidP="00E172D7">
            <w:pPr>
              <w:autoSpaceDE w:val="0"/>
              <w:autoSpaceDN w:val="0"/>
              <w:adjustRightInd w:val="0"/>
              <w:spacing w:after="0" w:line="360" w:lineRule="auto"/>
              <w:jc w:val="both"/>
              <w:rPr>
                <w:rFonts w:ascii="Times New Roman" w:hAnsi="Times New Roman"/>
                <w:color w:val="000000"/>
                <w:sz w:val="18"/>
                <w:szCs w:val="18"/>
              </w:rPr>
            </w:pPr>
          </w:p>
        </w:tc>
        <w:tc>
          <w:tcPr>
            <w:tcW w:w="1226" w:type="pct"/>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Lise</w:t>
            </w:r>
          </w:p>
        </w:tc>
        <w:tc>
          <w:tcPr>
            <w:tcW w:w="307" w:type="pct"/>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52</w:t>
            </w:r>
          </w:p>
        </w:tc>
        <w:tc>
          <w:tcPr>
            <w:tcW w:w="869" w:type="pct"/>
            <w:tcBorders>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3,5481</w:t>
            </w:r>
          </w:p>
        </w:tc>
        <w:tc>
          <w:tcPr>
            <w:tcW w:w="735" w:type="pct"/>
            <w:tcBorders>
              <w:top w:val="single" w:sz="4" w:space="0" w:color="auto"/>
              <w:left w:val="single" w:sz="4" w:space="0" w:color="auto"/>
              <w:bottom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,80293</w:t>
            </w:r>
          </w:p>
        </w:tc>
        <w:tc>
          <w:tcPr>
            <w:tcW w:w="494" w:type="pct"/>
            <w:vMerge/>
            <w:tcBorders>
              <w:left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19" w:type="pct"/>
            <w:vMerge/>
            <w:tcBorders>
              <w:left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r>
      <w:tr w:rsidR="007E5DA1" w:rsidRPr="002334C9" w:rsidTr="007E5DA1">
        <w:trPr>
          <w:cantSplit/>
          <w:jc w:val="center"/>
        </w:trPr>
        <w:tc>
          <w:tcPr>
            <w:tcW w:w="951" w:type="pct"/>
            <w:vMerge/>
            <w:shd w:val="clear" w:color="auto" w:fill="FFFFFF"/>
            <w:vAlign w:val="center"/>
          </w:tcPr>
          <w:p w:rsidR="007E5DA1" w:rsidRPr="002334C9" w:rsidRDefault="007E5DA1" w:rsidP="00E172D7">
            <w:pPr>
              <w:autoSpaceDE w:val="0"/>
              <w:autoSpaceDN w:val="0"/>
              <w:adjustRightInd w:val="0"/>
              <w:spacing w:after="0" w:line="360" w:lineRule="auto"/>
              <w:jc w:val="both"/>
              <w:rPr>
                <w:rFonts w:ascii="Times New Roman" w:hAnsi="Times New Roman"/>
                <w:color w:val="000000"/>
                <w:sz w:val="18"/>
                <w:szCs w:val="18"/>
              </w:rPr>
            </w:pPr>
          </w:p>
        </w:tc>
        <w:tc>
          <w:tcPr>
            <w:tcW w:w="1226" w:type="pct"/>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Üniversite</w:t>
            </w:r>
          </w:p>
        </w:tc>
        <w:tc>
          <w:tcPr>
            <w:tcW w:w="307" w:type="pct"/>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275</w:t>
            </w:r>
          </w:p>
        </w:tc>
        <w:tc>
          <w:tcPr>
            <w:tcW w:w="869" w:type="pct"/>
            <w:tcBorders>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3,7145</w:t>
            </w:r>
          </w:p>
        </w:tc>
        <w:tc>
          <w:tcPr>
            <w:tcW w:w="735" w:type="pct"/>
            <w:tcBorders>
              <w:top w:val="single" w:sz="4" w:space="0" w:color="auto"/>
              <w:left w:val="single" w:sz="4" w:space="0" w:color="auto"/>
              <w:bottom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,80564</w:t>
            </w:r>
          </w:p>
        </w:tc>
        <w:tc>
          <w:tcPr>
            <w:tcW w:w="494" w:type="pct"/>
            <w:vMerge/>
            <w:tcBorders>
              <w:left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19" w:type="pct"/>
            <w:vMerge/>
            <w:tcBorders>
              <w:left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r>
      <w:tr w:rsidR="007E5DA1" w:rsidRPr="002334C9" w:rsidTr="007E5DA1">
        <w:trPr>
          <w:cantSplit/>
          <w:jc w:val="center"/>
        </w:trPr>
        <w:tc>
          <w:tcPr>
            <w:tcW w:w="951" w:type="pct"/>
            <w:vMerge/>
            <w:shd w:val="clear" w:color="auto" w:fill="FFFFFF"/>
            <w:vAlign w:val="center"/>
          </w:tcPr>
          <w:p w:rsidR="007E5DA1" w:rsidRPr="002334C9" w:rsidRDefault="007E5DA1" w:rsidP="00E172D7">
            <w:pPr>
              <w:autoSpaceDE w:val="0"/>
              <w:autoSpaceDN w:val="0"/>
              <w:adjustRightInd w:val="0"/>
              <w:spacing w:after="0" w:line="360" w:lineRule="auto"/>
              <w:jc w:val="both"/>
              <w:rPr>
                <w:rFonts w:ascii="Times New Roman" w:hAnsi="Times New Roman"/>
                <w:color w:val="000000"/>
                <w:sz w:val="18"/>
                <w:szCs w:val="18"/>
              </w:rPr>
            </w:pPr>
          </w:p>
        </w:tc>
        <w:tc>
          <w:tcPr>
            <w:tcW w:w="1226" w:type="pct"/>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Yüksek Lisans/Doktora</w:t>
            </w:r>
          </w:p>
        </w:tc>
        <w:tc>
          <w:tcPr>
            <w:tcW w:w="307" w:type="pct"/>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129</w:t>
            </w:r>
          </w:p>
        </w:tc>
        <w:tc>
          <w:tcPr>
            <w:tcW w:w="869" w:type="pct"/>
            <w:tcBorders>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4,0523</w:t>
            </w:r>
          </w:p>
        </w:tc>
        <w:tc>
          <w:tcPr>
            <w:tcW w:w="735" w:type="pct"/>
            <w:tcBorders>
              <w:top w:val="single" w:sz="4" w:space="0" w:color="auto"/>
              <w:left w:val="single" w:sz="4" w:space="0" w:color="auto"/>
              <w:bottom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,72056</w:t>
            </w:r>
          </w:p>
        </w:tc>
        <w:tc>
          <w:tcPr>
            <w:tcW w:w="494" w:type="pct"/>
            <w:vMerge/>
            <w:tcBorders>
              <w:left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19" w:type="pct"/>
            <w:vMerge/>
            <w:tcBorders>
              <w:left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r>
      <w:tr w:rsidR="007E5DA1" w:rsidRPr="002334C9" w:rsidTr="007E5DA1">
        <w:trPr>
          <w:cantSplit/>
          <w:jc w:val="center"/>
        </w:trPr>
        <w:tc>
          <w:tcPr>
            <w:tcW w:w="951" w:type="pct"/>
            <w:vMerge/>
            <w:shd w:val="clear" w:color="auto" w:fill="FFFFFF"/>
            <w:vAlign w:val="center"/>
          </w:tcPr>
          <w:p w:rsidR="007E5DA1" w:rsidRPr="002334C9" w:rsidRDefault="007E5DA1" w:rsidP="00E172D7">
            <w:pPr>
              <w:autoSpaceDE w:val="0"/>
              <w:autoSpaceDN w:val="0"/>
              <w:adjustRightInd w:val="0"/>
              <w:spacing w:after="0" w:line="360" w:lineRule="auto"/>
              <w:jc w:val="both"/>
              <w:rPr>
                <w:rFonts w:ascii="Times New Roman" w:hAnsi="Times New Roman"/>
                <w:color w:val="000000"/>
                <w:sz w:val="18"/>
                <w:szCs w:val="18"/>
              </w:rPr>
            </w:pPr>
          </w:p>
        </w:tc>
        <w:tc>
          <w:tcPr>
            <w:tcW w:w="1226" w:type="pct"/>
            <w:shd w:val="clear" w:color="auto" w:fill="FFFFFF"/>
            <w:vAlign w:val="center"/>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Toplam</w:t>
            </w:r>
          </w:p>
        </w:tc>
        <w:tc>
          <w:tcPr>
            <w:tcW w:w="307" w:type="pct"/>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462</w:t>
            </w:r>
          </w:p>
        </w:tc>
        <w:tc>
          <w:tcPr>
            <w:tcW w:w="869" w:type="pct"/>
            <w:tcBorders>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3,7884</w:t>
            </w:r>
          </w:p>
        </w:tc>
        <w:tc>
          <w:tcPr>
            <w:tcW w:w="735" w:type="pct"/>
            <w:tcBorders>
              <w:top w:val="single" w:sz="4" w:space="0" w:color="auto"/>
              <w:left w:val="single" w:sz="4" w:space="0" w:color="auto"/>
              <w:bottom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,79553</w:t>
            </w:r>
          </w:p>
        </w:tc>
        <w:tc>
          <w:tcPr>
            <w:tcW w:w="494" w:type="pct"/>
            <w:vMerge/>
            <w:tcBorders>
              <w:left w:val="single" w:sz="4" w:space="0" w:color="auto"/>
              <w:bottom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19" w:type="pct"/>
            <w:vMerge/>
            <w:tcBorders>
              <w:left w:val="single" w:sz="4" w:space="0" w:color="auto"/>
              <w:bottom w:val="single" w:sz="4" w:space="0" w:color="auto"/>
              <w:right w:val="single" w:sz="4" w:space="0" w:color="auto"/>
            </w:tcBorders>
            <w:shd w:val="clear" w:color="auto" w:fill="FFFFFF"/>
          </w:tcPr>
          <w:p w:rsidR="007E5DA1" w:rsidRPr="002334C9" w:rsidRDefault="007E5DA1" w:rsidP="00E172D7">
            <w:pPr>
              <w:autoSpaceDE w:val="0"/>
              <w:autoSpaceDN w:val="0"/>
              <w:adjustRightInd w:val="0"/>
              <w:spacing w:after="0" w:line="360" w:lineRule="auto"/>
              <w:ind w:left="60" w:right="60"/>
              <w:jc w:val="both"/>
              <w:rPr>
                <w:rFonts w:ascii="Times New Roman" w:hAnsi="Times New Roman"/>
                <w:color w:val="000000"/>
                <w:sz w:val="18"/>
                <w:szCs w:val="18"/>
              </w:rPr>
            </w:pPr>
          </w:p>
        </w:tc>
      </w:tr>
    </w:tbl>
    <w:p w:rsidR="005701A1" w:rsidRPr="008C46AC" w:rsidRDefault="005701A1" w:rsidP="00E172D7">
      <w:pPr>
        <w:spacing w:line="360" w:lineRule="auto"/>
        <w:jc w:val="both"/>
        <w:rPr>
          <w:rFonts w:ascii="Times New Roman" w:hAnsi="Times New Roman"/>
          <w:sz w:val="24"/>
          <w:szCs w:val="24"/>
        </w:rPr>
      </w:pPr>
    </w:p>
    <w:p w:rsidR="00D336AB" w:rsidRPr="008C46AC" w:rsidRDefault="006D63C4" w:rsidP="007B44C6">
      <w:pPr>
        <w:spacing w:after="0" w:line="360" w:lineRule="auto"/>
        <w:ind w:firstLine="709"/>
        <w:jc w:val="both"/>
        <w:rPr>
          <w:rFonts w:ascii="Times New Roman" w:hAnsi="Times New Roman"/>
          <w:color w:val="000000"/>
          <w:sz w:val="24"/>
          <w:szCs w:val="24"/>
        </w:rPr>
      </w:pPr>
      <w:r w:rsidRPr="008C46AC">
        <w:rPr>
          <w:rFonts w:ascii="Times New Roman" w:hAnsi="Times New Roman"/>
          <w:sz w:val="24"/>
          <w:szCs w:val="24"/>
        </w:rPr>
        <w:t>Tablo</w:t>
      </w:r>
      <w:r w:rsidR="007D1C06" w:rsidRPr="008C46AC">
        <w:rPr>
          <w:rFonts w:ascii="Times New Roman" w:hAnsi="Times New Roman"/>
          <w:sz w:val="24"/>
          <w:szCs w:val="24"/>
        </w:rPr>
        <w:t xml:space="preserve"> </w:t>
      </w:r>
      <w:r w:rsidR="003D129A">
        <w:rPr>
          <w:rFonts w:ascii="Times New Roman" w:hAnsi="Times New Roman"/>
          <w:sz w:val="24"/>
          <w:szCs w:val="24"/>
        </w:rPr>
        <w:t>4.27</w:t>
      </w:r>
      <w:r w:rsidR="00CC05B6">
        <w:rPr>
          <w:rFonts w:ascii="Times New Roman" w:hAnsi="Times New Roman"/>
          <w:sz w:val="24"/>
          <w:szCs w:val="24"/>
        </w:rPr>
        <w:t>’ye</w:t>
      </w:r>
      <w:r w:rsidR="003D129A">
        <w:rPr>
          <w:rFonts w:ascii="Times New Roman" w:hAnsi="Times New Roman"/>
          <w:sz w:val="24"/>
          <w:szCs w:val="24"/>
        </w:rPr>
        <w:t xml:space="preserve"> göre,</w:t>
      </w:r>
      <w:r w:rsidR="00D30280" w:rsidRPr="008C46AC">
        <w:rPr>
          <w:rFonts w:ascii="Times New Roman" w:hAnsi="Times New Roman"/>
          <w:sz w:val="24"/>
          <w:szCs w:val="24"/>
        </w:rPr>
        <w:t xml:space="preserve"> </w:t>
      </w:r>
      <w:r w:rsidRPr="00F958E4">
        <w:rPr>
          <w:rFonts w:ascii="Times New Roman" w:hAnsi="Times New Roman"/>
          <w:i/>
          <w:sz w:val="24"/>
          <w:szCs w:val="24"/>
        </w:rPr>
        <w:t>H</w:t>
      </w:r>
      <w:r w:rsidRPr="00F958E4">
        <w:rPr>
          <w:rFonts w:ascii="Times New Roman" w:hAnsi="Times New Roman"/>
          <w:i/>
          <w:sz w:val="24"/>
          <w:szCs w:val="24"/>
          <w:vertAlign w:val="subscript"/>
        </w:rPr>
        <w:t>3b</w:t>
      </w:r>
      <w:r w:rsidRPr="00F958E4">
        <w:rPr>
          <w:rFonts w:ascii="Times New Roman" w:hAnsi="Times New Roman"/>
          <w:i/>
          <w:sz w:val="24"/>
          <w:szCs w:val="24"/>
        </w:rPr>
        <w:t>:</w:t>
      </w:r>
      <w:r w:rsidRPr="008C46AC">
        <w:rPr>
          <w:rFonts w:ascii="Times New Roman" w:hAnsi="Times New Roman"/>
          <w:i/>
          <w:sz w:val="24"/>
          <w:szCs w:val="24"/>
        </w:rPr>
        <w:t xml:space="preserve"> </w:t>
      </w:r>
      <w:r w:rsidR="00D30280" w:rsidRPr="008C46AC">
        <w:rPr>
          <w:rFonts w:ascii="Times New Roman" w:hAnsi="Times New Roman"/>
          <w:i/>
          <w:sz w:val="24"/>
          <w:szCs w:val="24"/>
        </w:rPr>
        <w:t>''</w:t>
      </w:r>
      <w:r w:rsidRPr="008C46AC">
        <w:rPr>
          <w:rFonts w:ascii="Times New Roman" w:hAnsi="Times New Roman"/>
          <w:i/>
          <w:sz w:val="24"/>
          <w:szCs w:val="24"/>
        </w:rPr>
        <w:t>Marka bağımlılığı ile eğitim düzeyleri arasında anlamlı farklılık vardır"</w:t>
      </w:r>
      <w:r w:rsidR="001F3359">
        <w:rPr>
          <w:rFonts w:ascii="Times New Roman" w:hAnsi="Times New Roman"/>
          <w:sz w:val="24"/>
          <w:szCs w:val="24"/>
        </w:rPr>
        <w:t xml:space="preserve"> hipotezi </w:t>
      </w:r>
      <w:r w:rsidRPr="008C46AC">
        <w:rPr>
          <w:rFonts w:ascii="Times New Roman" w:hAnsi="Times New Roman"/>
          <w:sz w:val="24"/>
          <w:szCs w:val="24"/>
        </w:rPr>
        <w:t>p=</w:t>
      </w:r>
      <w:r w:rsidR="000556D5">
        <w:rPr>
          <w:rFonts w:ascii="Times New Roman" w:hAnsi="Times New Roman"/>
          <w:sz w:val="24"/>
          <w:szCs w:val="24"/>
        </w:rPr>
        <w:t xml:space="preserve"> </w:t>
      </w:r>
      <w:r w:rsidRPr="008C46AC">
        <w:rPr>
          <w:rFonts w:ascii="Times New Roman" w:hAnsi="Times New Roman"/>
          <w:sz w:val="24"/>
          <w:szCs w:val="24"/>
        </w:rPr>
        <w:t>0,00&lt;0.05 olduğundan anlamlı farkın olduğu saptanmıştır. Bu anlamlı farkın hangi eğitim düzeyleri arasında olduğunu anlamak için Poct Hoc (Tukey HSD) testi yapılmıştır. Analiz sonucunda, lise eğitimi alanlarla yüksek lisans/doktora eğitimi alanların arasında p= 0,00 anlamlı farklılığın olduğu ve üniversite eğitimi alanlar ile yüksek lisans/doktora eğitimi alanların arasında p=</w:t>
      </w:r>
      <w:r w:rsidR="004009C2" w:rsidRPr="008C46AC">
        <w:rPr>
          <w:rFonts w:ascii="Times New Roman" w:hAnsi="Times New Roman"/>
          <w:sz w:val="24"/>
          <w:szCs w:val="24"/>
        </w:rPr>
        <w:t xml:space="preserve"> </w:t>
      </w:r>
      <w:r w:rsidRPr="008C46AC">
        <w:rPr>
          <w:rFonts w:ascii="Times New Roman" w:hAnsi="Times New Roman"/>
          <w:sz w:val="24"/>
          <w:szCs w:val="24"/>
        </w:rPr>
        <w:t>0,00 anlamlı farklılığın olduğu görülmüştür. Lise eğitimi alanların (A.O=</w:t>
      </w:r>
      <w:r w:rsidR="000556D5">
        <w:rPr>
          <w:rFonts w:ascii="Times New Roman" w:hAnsi="Times New Roman"/>
          <w:sz w:val="24"/>
          <w:szCs w:val="24"/>
        </w:rPr>
        <w:t xml:space="preserve"> </w:t>
      </w:r>
      <w:r w:rsidRPr="008C46AC">
        <w:rPr>
          <w:rFonts w:ascii="Times New Roman" w:hAnsi="Times New Roman"/>
          <w:color w:val="000000"/>
          <w:sz w:val="24"/>
          <w:szCs w:val="24"/>
        </w:rPr>
        <w:t xml:space="preserve">3,3173), yüksek </w:t>
      </w:r>
      <w:r w:rsidRPr="008C46AC">
        <w:rPr>
          <w:rFonts w:ascii="Times New Roman" w:hAnsi="Times New Roman"/>
          <w:color w:val="000000"/>
          <w:sz w:val="24"/>
          <w:szCs w:val="24"/>
        </w:rPr>
        <w:lastRenderedPageBreak/>
        <w:t>lisans/doktora eğitimi alanların (A.O= 3,8120)  aritmetik ortalamasının düşük olduğu saptanmıştır. Üniversite eğitimi alanların (A.O=</w:t>
      </w:r>
      <w:r w:rsidR="004009C2" w:rsidRPr="008C46AC">
        <w:rPr>
          <w:rFonts w:ascii="Times New Roman" w:hAnsi="Times New Roman"/>
          <w:color w:val="000000"/>
          <w:sz w:val="24"/>
          <w:szCs w:val="24"/>
        </w:rPr>
        <w:t xml:space="preserve"> </w:t>
      </w:r>
      <w:r w:rsidRPr="008C46AC">
        <w:rPr>
          <w:rFonts w:ascii="Times New Roman" w:hAnsi="Times New Roman"/>
          <w:color w:val="000000"/>
          <w:sz w:val="24"/>
          <w:szCs w:val="24"/>
        </w:rPr>
        <w:t>3,2955) yüksek lisans/doktora eğitimi alanların (A.O=</w:t>
      </w:r>
      <w:r w:rsidR="004009C2" w:rsidRPr="008C46AC">
        <w:rPr>
          <w:rFonts w:ascii="Times New Roman" w:hAnsi="Times New Roman"/>
          <w:color w:val="000000"/>
          <w:sz w:val="24"/>
          <w:szCs w:val="24"/>
        </w:rPr>
        <w:t xml:space="preserve"> </w:t>
      </w:r>
      <w:r w:rsidRPr="008C46AC">
        <w:rPr>
          <w:rFonts w:ascii="Times New Roman" w:hAnsi="Times New Roman"/>
          <w:color w:val="000000"/>
          <w:sz w:val="24"/>
          <w:szCs w:val="24"/>
        </w:rPr>
        <w:t>3,8120 ) aritmetik ortalamasının düşük olduğu saptanmıştır.</w:t>
      </w:r>
    </w:p>
    <w:p w:rsidR="006D63C4" w:rsidRPr="008C46AC" w:rsidRDefault="005D02FD" w:rsidP="007B44C6">
      <w:pPr>
        <w:spacing w:after="0" w:line="360" w:lineRule="auto"/>
        <w:ind w:firstLine="709"/>
        <w:jc w:val="both"/>
        <w:rPr>
          <w:rFonts w:ascii="Times New Roman" w:hAnsi="Times New Roman"/>
          <w:color w:val="000000"/>
          <w:sz w:val="24"/>
          <w:szCs w:val="24"/>
        </w:rPr>
      </w:pPr>
      <w:r w:rsidRPr="008C46AC">
        <w:rPr>
          <w:rFonts w:ascii="Times New Roman" w:hAnsi="Times New Roman"/>
          <w:sz w:val="24"/>
          <w:szCs w:val="24"/>
        </w:rPr>
        <w:t>Tablo</w:t>
      </w:r>
      <w:r w:rsidR="007D1C06" w:rsidRPr="008C46AC">
        <w:rPr>
          <w:rFonts w:ascii="Times New Roman" w:hAnsi="Times New Roman"/>
          <w:sz w:val="24"/>
          <w:szCs w:val="24"/>
        </w:rPr>
        <w:t xml:space="preserve"> 30</w:t>
      </w:r>
      <w:r w:rsidR="006772D6">
        <w:rPr>
          <w:rFonts w:ascii="Times New Roman" w:hAnsi="Times New Roman"/>
          <w:sz w:val="24"/>
          <w:szCs w:val="24"/>
        </w:rPr>
        <w:t>'</w:t>
      </w:r>
      <w:r w:rsidRPr="008C46AC">
        <w:rPr>
          <w:rFonts w:ascii="Times New Roman" w:hAnsi="Times New Roman"/>
          <w:sz w:val="24"/>
          <w:szCs w:val="24"/>
        </w:rPr>
        <w:t xml:space="preserve">a </w:t>
      </w:r>
      <w:r w:rsidR="00D9291D" w:rsidRPr="008C46AC">
        <w:rPr>
          <w:rFonts w:ascii="Times New Roman" w:hAnsi="Times New Roman"/>
          <w:sz w:val="24"/>
          <w:szCs w:val="24"/>
        </w:rPr>
        <w:t>göre</w:t>
      </w:r>
      <w:r w:rsidR="006772D6">
        <w:rPr>
          <w:rFonts w:ascii="Times New Roman" w:hAnsi="Times New Roman"/>
          <w:sz w:val="24"/>
          <w:szCs w:val="24"/>
        </w:rPr>
        <w:t xml:space="preserve">, </w:t>
      </w:r>
      <w:r w:rsidR="006D63C4" w:rsidRPr="008C46AC">
        <w:rPr>
          <w:rFonts w:ascii="Times New Roman" w:hAnsi="Times New Roman"/>
          <w:i/>
          <w:sz w:val="24"/>
          <w:szCs w:val="24"/>
        </w:rPr>
        <w:t>H</w:t>
      </w:r>
      <w:r w:rsidR="006D63C4" w:rsidRPr="008C46AC">
        <w:rPr>
          <w:rFonts w:ascii="Times New Roman" w:hAnsi="Times New Roman"/>
          <w:i/>
          <w:sz w:val="24"/>
          <w:szCs w:val="24"/>
          <w:vertAlign w:val="subscript"/>
        </w:rPr>
        <w:t>4b</w:t>
      </w:r>
      <w:r w:rsidR="00D9291D" w:rsidRPr="008C46AC">
        <w:rPr>
          <w:rFonts w:ascii="Times New Roman" w:hAnsi="Times New Roman"/>
          <w:i/>
          <w:sz w:val="24"/>
          <w:szCs w:val="24"/>
          <w:vertAlign w:val="subscript"/>
        </w:rPr>
        <w:t>:</w:t>
      </w:r>
      <w:r w:rsidR="00D9291D" w:rsidRPr="008C46AC">
        <w:rPr>
          <w:rFonts w:ascii="Times New Roman" w:hAnsi="Times New Roman"/>
          <w:i/>
          <w:sz w:val="24"/>
          <w:szCs w:val="24"/>
        </w:rPr>
        <w:t xml:space="preserve"> </w:t>
      </w:r>
      <w:r w:rsidR="0062571A" w:rsidRPr="008C46AC">
        <w:rPr>
          <w:rFonts w:ascii="Times New Roman" w:hAnsi="Times New Roman"/>
          <w:i/>
          <w:sz w:val="24"/>
          <w:szCs w:val="24"/>
        </w:rPr>
        <w:t>"</w:t>
      </w:r>
      <w:r w:rsidR="00D9291D" w:rsidRPr="008C46AC">
        <w:rPr>
          <w:rFonts w:ascii="Times New Roman" w:hAnsi="Times New Roman"/>
          <w:i/>
          <w:sz w:val="24"/>
          <w:szCs w:val="24"/>
        </w:rPr>
        <w:t xml:space="preserve">Hedonizm </w:t>
      </w:r>
      <w:r w:rsidR="006D63C4" w:rsidRPr="008C46AC">
        <w:rPr>
          <w:rFonts w:ascii="Times New Roman" w:hAnsi="Times New Roman"/>
          <w:i/>
          <w:sz w:val="24"/>
          <w:szCs w:val="24"/>
        </w:rPr>
        <w:t>ile eğitim düzeyleri arasında anlamlı farklılık vardır"</w:t>
      </w:r>
      <w:r w:rsidR="00556FBB">
        <w:rPr>
          <w:rFonts w:ascii="Times New Roman" w:hAnsi="Times New Roman"/>
          <w:sz w:val="24"/>
          <w:szCs w:val="24"/>
        </w:rPr>
        <w:t xml:space="preserve"> hipotezi </w:t>
      </w:r>
      <w:r w:rsidR="006D63C4" w:rsidRPr="008C46AC">
        <w:rPr>
          <w:rFonts w:ascii="Times New Roman" w:hAnsi="Times New Roman"/>
          <w:sz w:val="24"/>
          <w:szCs w:val="24"/>
        </w:rPr>
        <w:t>p=</w:t>
      </w:r>
      <w:r w:rsidR="004009C2" w:rsidRPr="008C46AC">
        <w:rPr>
          <w:rFonts w:ascii="Times New Roman" w:hAnsi="Times New Roman"/>
          <w:sz w:val="24"/>
          <w:szCs w:val="24"/>
        </w:rPr>
        <w:t xml:space="preserve"> </w:t>
      </w:r>
      <w:r w:rsidR="006D63C4" w:rsidRPr="008C46AC">
        <w:rPr>
          <w:rFonts w:ascii="Times New Roman" w:hAnsi="Times New Roman"/>
          <w:sz w:val="24"/>
          <w:szCs w:val="24"/>
        </w:rPr>
        <w:t>0,00&lt;0.05 olduğundan anlamlı farkın olduğu saptanmıştır. Bu anlamlı farkın hangi eğitim düzeyleri arasında olduğunu anlamak için Poct Hoc (Tukey HSD) testi yapılmıştır. Analiz sonucunda, lise eğitimi alanlarla yüksek lisans/doktora eğitimi alanların arasında p= 0,000 anlamlı farklılığın olduğu ve üniversite eğitimi alanlar ile yüksek lisans/doktora eğitimi alanların arasında p=</w:t>
      </w:r>
      <w:r w:rsidR="004009C2" w:rsidRPr="008C46AC">
        <w:rPr>
          <w:rFonts w:ascii="Times New Roman" w:hAnsi="Times New Roman"/>
          <w:sz w:val="24"/>
          <w:szCs w:val="24"/>
        </w:rPr>
        <w:t xml:space="preserve"> </w:t>
      </w:r>
      <w:r w:rsidR="006D63C4" w:rsidRPr="008C46AC">
        <w:rPr>
          <w:rFonts w:ascii="Times New Roman" w:hAnsi="Times New Roman"/>
          <w:sz w:val="24"/>
          <w:szCs w:val="24"/>
        </w:rPr>
        <w:t xml:space="preserve">0,00 anlamlı farklılığın olduğu görülmüştür. Lise eğitimi alanların (A.O= </w:t>
      </w:r>
      <w:r w:rsidR="006D63C4" w:rsidRPr="008C46AC">
        <w:rPr>
          <w:rFonts w:ascii="Times New Roman" w:hAnsi="Times New Roman"/>
          <w:color w:val="000000"/>
          <w:sz w:val="24"/>
          <w:szCs w:val="24"/>
        </w:rPr>
        <w:t>3,4647), yüksek lisans/doktora eğitimi alanların (A.O= 4,0762)  aritmetik ortalamasının düşük olduğu saptanmıştır. Üniversite eğitimi alanların (A.O=</w:t>
      </w:r>
      <w:r w:rsidR="004009C2" w:rsidRPr="008C46AC">
        <w:rPr>
          <w:rFonts w:ascii="Times New Roman" w:hAnsi="Times New Roman"/>
          <w:color w:val="000000"/>
          <w:sz w:val="24"/>
          <w:szCs w:val="24"/>
        </w:rPr>
        <w:t xml:space="preserve"> </w:t>
      </w:r>
      <w:r w:rsidR="006D63C4" w:rsidRPr="008C46AC">
        <w:rPr>
          <w:rFonts w:ascii="Times New Roman" w:hAnsi="Times New Roman"/>
          <w:color w:val="000000"/>
          <w:sz w:val="24"/>
          <w:szCs w:val="24"/>
        </w:rPr>
        <w:t>3,5006) yüksek lisans/doktora eğitimi alanların (A.O=</w:t>
      </w:r>
      <w:r w:rsidR="004009C2" w:rsidRPr="008C46AC">
        <w:rPr>
          <w:rFonts w:ascii="Times New Roman" w:hAnsi="Times New Roman"/>
          <w:color w:val="000000"/>
          <w:sz w:val="24"/>
          <w:szCs w:val="24"/>
        </w:rPr>
        <w:t xml:space="preserve"> </w:t>
      </w:r>
      <w:r w:rsidR="006D63C4" w:rsidRPr="008C46AC">
        <w:rPr>
          <w:rFonts w:ascii="Times New Roman" w:hAnsi="Times New Roman"/>
          <w:color w:val="000000"/>
          <w:sz w:val="24"/>
          <w:szCs w:val="24"/>
        </w:rPr>
        <w:t>4,0762) aritmetik ortalamasının düşük olduğu saptanmıştır.</w:t>
      </w:r>
    </w:p>
    <w:p w:rsidR="00A75C74" w:rsidRPr="008C46AC" w:rsidRDefault="005D02FD" w:rsidP="007B44C6">
      <w:pPr>
        <w:spacing w:after="0" w:line="360" w:lineRule="auto"/>
        <w:ind w:firstLine="709"/>
        <w:jc w:val="both"/>
        <w:rPr>
          <w:rFonts w:ascii="Times New Roman" w:hAnsi="Times New Roman"/>
          <w:color w:val="000000"/>
          <w:sz w:val="24"/>
          <w:szCs w:val="24"/>
        </w:rPr>
      </w:pPr>
      <w:r w:rsidRPr="008C46AC">
        <w:rPr>
          <w:rFonts w:ascii="Times New Roman" w:hAnsi="Times New Roman"/>
          <w:sz w:val="24"/>
          <w:szCs w:val="24"/>
        </w:rPr>
        <w:t>Tablo</w:t>
      </w:r>
      <w:r w:rsidR="007D1C06" w:rsidRPr="008C46AC">
        <w:rPr>
          <w:rFonts w:ascii="Times New Roman" w:hAnsi="Times New Roman"/>
          <w:sz w:val="24"/>
          <w:szCs w:val="24"/>
        </w:rPr>
        <w:t xml:space="preserve"> 30</w:t>
      </w:r>
      <w:r w:rsidR="00D37E80">
        <w:rPr>
          <w:rFonts w:ascii="Times New Roman" w:hAnsi="Times New Roman"/>
          <w:sz w:val="24"/>
          <w:szCs w:val="24"/>
        </w:rPr>
        <w:t>'</w:t>
      </w:r>
      <w:r w:rsidRPr="008C46AC">
        <w:rPr>
          <w:rFonts w:ascii="Times New Roman" w:hAnsi="Times New Roman"/>
          <w:sz w:val="24"/>
          <w:szCs w:val="24"/>
        </w:rPr>
        <w:t xml:space="preserve">a </w:t>
      </w:r>
      <w:r w:rsidR="00D37E80">
        <w:rPr>
          <w:rFonts w:ascii="Times New Roman" w:hAnsi="Times New Roman"/>
          <w:sz w:val="24"/>
          <w:szCs w:val="24"/>
        </w:rPr>
        <w:t>göre,</w:t>
      </w:r>
      <w:r w:rsidR="00D9291D" w:rsidRPr="008C46AC">
        <w:rPr>
          <w:rFonts w:ascii="Times New Roman" w:hAnsi="Times New Roman"/>
          <w:sz w:val="24"/>
          <w:szCs w:val="24"/>
        </w:rPr>
        <w:t xml:space="preserve"> </w:t>
      </w:r>
      <w:r w:rsidR="006D63C4" w:rsidRPr="008C46AC">
        <w:rPr>
          <w:rFonts w:ascii="Times New Roman" w:hAnsi="Times New Roman"/>
          <w:i/>
          <w:sz w:val="24"/>
          <w:szCs w:val="24"/>
        </w:rPr>
        <w:t>H</w:t>
      </w:r>
      <w:r w:rsidR="006D63C4" w:rsidRPr="008C46AC">
        <w:rPr>
          <w:rFonts w:ascii="Times New Roman" w:hAnsi="Times New Roman"/>
          <w:i/>
          <w:sz w:val="24"/>
          <w:szCs w:val="24"/>
          <w:vertAlign w:val="subscript"/>
        </w:rPr>
        <w:t>5b</w:t>
      </w:r>
      <w:r w:rsidR="00D9291D" w:rsidRPr="008C46AC">
        <w:rPr>
          <w:rFonts w:ascii="Times New Roman" w:hAnsi="Times New Roman"/>
          <w:i/>
          <w:sz w:val="24"/>
          <w:szCs w:val="24"/>
        </w:rPr>
        <w:t xml:space="preserve">: </w:t>
      </w:r>
      <w:r w:rsidR="00083F96" w:rsidRPr="008C46AC">
        <w:rPr>
          <w:rFonts w:ascii="Times New Roman" w:hAnsi="Times New Roman"/>
          <w:i/>
          <w:sz w:val="24"/>
          <w:szCs w:val="24"/>
        </w:rPr>
        <w:t>"</w:t>
      </w:r>
      <w:r w:rsidR="00D9291D" w:rsidRPr="008C46AC">
        <w:rPr>
          <w:rFonts w:ascii="Times New Roman" w:hAnsi="Times New Roman"/>
          <w:i/>
          <w:sz w:val="24"/>
          <w:szCs w:val="24"/>
        </w:rPr>
        <w:t>B</w:t>
      </w:r>
      <w:r w:rsidR="006D63C4" w:rsidRPr="008C46AC">
        <w:rPr>
          <w:rFonts w:ascii="Times New Roman" w:hAnsi="Times New Roman"/>
          <w:i/>
          <w:sz w:val="24"/>
          <w:szCs w:val="24"/>
        </w:rPr>
        <w:t xml:space="preserve">eklenti teorisi ile eğitim düzeyleri arasında anlamlı farklılık vardır" </w:t>
      </w:r>
      <w:r w:rsidR="00556FBB">
        <w:rPr>
          <w:rFonts w:ascii="Times New Roman" w:hAnsi="Times New Roman"/>
          <w:sz w:val="24"/>
          <w:szCs w:val="24"/>
        </w:rPr>
        <w:t xml:space="preserve">hipotezi </w:t>
      </w:r>
      <w:r w:rsidR="006D63C4" w:rsidRPr="008C46AC">
        <w:rPr>
          <w:rFonts w:ascii="Times New Roman" w:hAnsi="Times New Roman"/>
          <w:sz w:val="24"/>
          <w:szCs w:val="24"/>
        </w:rPr>
        <w:t>p=</w:t>
      </w:r>
      <w:r w:rsidR="004009C2" w:rsidRPr="008C46AC">
        <w:rPr>
          <w:rFonts w:ascii="Times New Roman" w:hAnsi="Times New Roman"/>
          <w:sz w:val="24"/>
          <w:szCs w:val="24"/>
        </w:rPr>
        <w:t xml:space="preserve"> </w:t>
      </w:r>
      <w:r w:rsidR="006D63C4" w:rsidRPr="008C46AC">
        <w:rPr>
          <w:rFonts w:ascii="Times New Roman" w:hAnsi="Times New Roman"/>
          <w:sz w:val="24"/>
          <w:szCs w:val="24"/>
        </w:rPr>
        <w:t>0,00&lt;0.05 olduğundan anlamlı farkın olduğu saptanmıştır. Bu anlamlı farkın hangi eğitim düzeyleri arasında olduğunu anlamak için Poct Hoc (Tukey HSD) testi yapılmıştır. Analiz sonucunda, lise eğitimi alanlarla yüksek lisans/doktora eğitimi alanların arasında p= 0,01 anlamlı farklılığın olduğu ve üniversite eğitimi alanlar ile yüksek lisans/doktora eğitimi alanların arasında p=</w:t>
      </w:r>
      <w:r w:rsidR="004009C2" w:rsidRPr="008C46AC">
        <w:rPr>
          <w:rFonts w:ascii="Times New Roman" w:hAnsi="Times New Roman"/>
          <w:sz w:val="24"/>
          <w:szCs w:val="24"/>
        </w:rPr>
        <w:t xml:space="preserve"> </w:t>
      </w:r>
      <w:r w:rsidR="006D63C4" w:rsidRPr="008C46AC">
        <w:rPr>
          <w:rFonts w:ascii="Times New Roman" w:hAnsi="Times New Roman"/>
          <w:sz w:val="24"/>
          <w:szCs w:val="24"/>
        </w:rPr>
        <w:t>0,00 anlamlı farklılığın olduğu görülmüştü</w:t>
      </w:r>
      <w:r w:rsidR="00EA4F16">
        <w:rPr>
          <w:rFonts w:ascii="Times New Roman" w:hAnsi="Times New Roman"/>
          <w:sz w:val="24"/>
          <w:szCs w:val="24"/>
        </w:rPr>
        <w:t>r. Lise eğitimi alanların (A.O=</w:t>
      </w:r>
      <w:r w:rsidR="009431A9">
        <w:rPr>
          <w:rFonts w:ascii="Times New Roman" w:hAnsi="Times New Roman"/>
          <w:sz w:val="24"/>
          <w:szCs w:val="24"/>
        </w:rPr>
        <w:t xml:space="preserve"> </w:t>
      </w:r>
      <w:r w:rsidR="006D63C4" w:rsidRPr="008C46AC">
        <w:rPr>
          <w:rFonts w:ascii="Times New Roman" w:hAnsi="Times New Roman"/>
          <w:color w:val="000000"/>
          <w:sz w:val="24"/>
          <w:szCs w:val="24"/>
        </w:rPr>
        <w:t>3,5481), yüksek lisans/doktora eğitimi alanların (A.O= 4,0523)  aritmetik ortalamasının düşük olduğu saptanmıştır. Üniversite eğitimi alanların (A.O=</w:t>
      </w:r>
      <w:r w:rsidR="004009C2" w:rsidRPr="008C46AC">
        <w:rPr>
          <w:rFonts w:ascii="Times New Roman" w:hAnsi="Times New Roman"/>
          <w:color w:val="000000"/>
          <w:sz w:val="24"/>
          <w:szCs w:val="24"/>
        </w:rPr>
        <w:t xml:space="preserve"> </w:t>
      </w:r>
      <w:r w:rsidR="006D63C4" w:rsidRPr="008C46AC">
        <w:rPr>
          <w:rFonts w:ascii="Times New Roman" w:hAnsi="Times New Roman"/>
          <w:color w:val="000000"/>
          <w:sz w:val="24"/>
          <w:szCs w:val="24"/>
        </w:rPr>
        <w:t>3,7145) yüksek lisans/doktora eğitimi alanların (A.O=</w:t>
      </w:r>
      <w:r w:rsidR="004009C2" w:rsidRPr="008C46AC">
        <w:rPr>
          <w:rFonts w:ascii="Times New Roman" w:hAnsi="Times New Roman"/>
          <w:color w:val="000000"/>
          <w:sz w:val="24"/>
          <w:szCs w:val="24"/>
        </w:rPr>
        <w:t xml:space="preserve"> </w:t>
      </w:r>
      <w:r w:rsidR="006D63C4" w:rsidRPr="008C46AC">
        <w:rPr>
          <w:rFonts w:ascii="Times New Roman" w:hAnsi="Times New Roman"/>
          <w:color w:val="000000"/>
          <w:sz w:val="24"/>
          <w:szCs w:val="24"/>
        </w:rPr>
        <w:t>4,0523) aritmetik ortalamasının düşük olduğu saptanmıştır</w:t>
      </w:r>
      <w:r w:rsidR="00480F1A" w:rsidRPr="008C46AC">
        <w:rPr>
          <w:rFonts w:ascii="Times New Roman" w:hAnsi="Times New Roman"/>
          <w:color w:val="000000"/>
          <w:sz w:val="24"/>
          <w:szCs w:val="24"/>
        </w:rPr>
        <w:t>.</w:t>
      </w:r>
    </w:p>
    <w:p w:rsidR="00C94EB5" w:rsidRDefault="00C94EB5" w:rsidP="007B44C6">
      <w:pPr>
        <w:pStyle w:val="ResimYazs"/>
        <w:spacing w:after="0" w:line="360" w:lineRule="auto"/>
        <w:jc w:val="center"/>
        <w:rPr>
          <w:rFonts w:ascii="Times New Roman" w:hAnsi="Times New Roman"/>
          <w:color w:val="auto"/>
          <w:sz w:val="24"/>
        </w:rPr>
      </w:pPr>
      <w:bookmarkStart w:id="179" w:name="_Toc5746233"/>
      <w:bookmarkStart w:id="180" w:name="_Toc7541982"/>
    </w:p>
    <w:p w:rsidR="0067066F" w:rsidRDefault="0067066F" w:rsidP="0067066F"/>
    <w:p w:rsidR="0067066F" w:rsidRDefault="0067066F" w:rsidP="0067066F"/>
    <w:p w:rsidR="0067066F" w:rsidRDefault="0067066F" w:rsidP="0067066F"/>
    <w:p w:rsidR="0067066F" w:rsidRDefault="0067066F" w:rsidP="0067066F"/>
    <w:p w:rsidR="0067066F" w:rsidRDefault="0067066F" w:rsidP="0067066F"/>
    <w:p w:rsidR="0067066F" w:rsidRDefault="0067066F" w:rsidP="0067066F"/>
    <w:p w:rsidR="0067066F" w:rsidRPr="0067066F" w:rsidRDefault="0067066F" w:rsidP="0067066F"/>
    <w:p w:rsidR="007B11D8" w:rsidRPr="007B44C6" w:rsidRDefault="0083209B" w:rsidP="007B44C6">
      <w:pPr>
        <w:pStyle w:val="ResimYazs"/>
        <w:spacing w:after="0" w:line="360" w:lineRule="auto"/>
        <w:jc w:val="center"/>
        <w:rPr>
          <w:rFonts w:ascii="Times New Roman" w:hAnsi="Times New Roman"/>
          <w:color w:val="auto"/>
          <w:sz w:val="24"/>
        </w:rPr>
      </w:pPr>
      <w:r w:rsidRPr="007B44C6">
        <w:rPr>
          <w:rFonts w:ascii="Times New Roman" w:hAnsi="Times New Roman"/>
          <w:color w:val="auto"/>
          <w:sz w:val="24"/>
        </w:rPr>
        <w:lastRenderedPageBreak/>
        <w:t xml:space="preserve">Tablo </w:t>
      </w:r>
      <w:r w:rsidR="00CC05B6">
        <w:rPr>
          <w:rFonts w:ascii="Times New Roman" w:hAnsi="Times New Roman"/>
          <w:color w:val="auto"/>
          <w:sz w:val="24"/>
        </w:rPr>
        <w:t>4.28.</w:t>
      </w:r>
      <w:r w:rsidR="003E4BA3" w:rsidRPr="007B44C6">
        <w:rPr>
          <w:rFonts w:ascii="Times New Roman" w:hAnsi="Times New Roman"/>
          <w:color w:val="auto"/>
          <w:sz w:val="24"/>
        </w:rPr>
        <w:t xml:space="preserve"> H</w:t>
      </w:r>
      <w:r w:rsidR="003E4BA3" w:rsidRPr="007B44C6">
        <w:rPr>
          <w:rFonts w:ascii="Times New Roman" w:hAnsi="Times New Roman"/>
          <w:color w:val="auto"/>
          <w:sz w:val="24"/>
          <w:vertAlign w:val="subscript"/>
        </w:rPr>
        <w:t>3</w:t>
      </w:r>
      <w:r w:rsidR="005B08ED" w:rsidRPr="007B44C6">
        <w:rPr>
          <w:rFonts w:ascii="Times New Roman" w:hAnsi="Times New Roman"/>
          <w:color w:val="auto"/>
          <w:sz w:val="24"/>
          <w:vertAlign w:val="subscript"/>
        </w:rPr>
        <w:t>c</w:t>
      </w:r>
      <w:r w:rsidR="003E4BA3" w:rsidRPr="007B44C6">
        <w:rPr>
          <w:rFonts w:ascii="Times New Roman" w:hAnsi="Times New Roman"/>
          <w:color w:val="auto"/>
          <w:sz w:val="24"/>
        </w:rPr>
        <w:t>,H</w:t>
      </w:r>
      <w:r w:rsidR="003E4BA3" w:rsidRPr="007B44C6">
        <w:rPr>
          <w:rFonts w:ascii="Times New Roman" w:hAnsi="Times New Roman"/>
          <w:color w:val="auto"/>
          <w:sz w:val="24"/>
          <w:vertAlign w:val="subscript"/>
        </w:rPr>
        <w:t>4</w:t>
      </w:r>
      <w:r w:rsidR="005B08ED" w:rsidRPr="007B44C6">
        <w:rPr>
          <w:rFonts w:ascii="Times New Roman" w:hAnsi="Times New Roman"/>
          <w:color w:val="auto"/>
          <w:sz w:val="24"/>
          <w:vertAlign w:val="subscript"/>
        </w:rPr>
        <w:t>c</w:t>
      </w:r>
      <w:r w:rsidR="003E4BA3" w:rsidRPr="007B44C6">
        <w:rPr>
          <w:rFonts w:ascii="Times New Roman" w:hAnsi="Times New Roman"/>
          <w:color w:val="auto"/>
          <w:sz w:val="24"/>
          <w:vertAlign w:val="subscript"/>
        </w:rPr>
        <w:t xml:space="preserve"> </w:t>
      </w:r>
      <w:r w:rsidR="003E4BA3" w:rsidRPr="007B44C6">
        <w:rPr>
          <w:rFonts w:ascii="Times New Roman" w:hAnsi="Times New Roman"/>
          <w:color w:val="auto"/>
          <w:sz w:val="24"/>
        </w:rPr>
        <w:t>ve H</w:t>
      </w:r>
      <w:r w:rsidR="003E4BA3" w:rsidRPr="007B44C6">
        <w:rPr>
          <w:rFonts w:ascii="Times New Roman" w:hAnsi="Times New Roman"/>
          <w:color w:val="auto"/>
          <w:sz w:val="24"/>
          <w:vertAlign w:val="subscript"/>
        </w:rPr>
        <w:t>5</w:t>
      </w:r>
      <w:r w:rsidR="005B08ED" w:rsidRPr="007B44C6">
        <w:rPr>
          <w:rFonts w:ascii="Times New Roman" w:hAnsi="Times New Roman"/>
          <w:color w:val="auto"/>
          <w:sz w:val="24"/>
          <w:vertAlign w:val="subscript"/>
        </w:rPr>
        <w:t>c</w:t>
      </w:r>
      <w:r w:rsidR="00621500">
        <w:rPr>
          <w:rFonts w:ascii="Times New Roman" w:hAnsi="Times New Roman"/>
          <w:color w:val="auto"/>
          <w:sz w:val="24"/>
        </w:rPr>
        <w:t xml:space="preserve"> H</w:t>
      </w:r>
      <w:r w:rsidR="008E0F66" w:rsidRPr="007B44C6">
        <w:rPr>
          <w:rFonts w:ascii="Times New Roman" w:hAnsi="Times New Roman"/>
          <w:color w:val="auto"/>
          <w:sz w:val="24"/>
        </w:rPr>
        <w:t xml:space="preserve">ipotezlerinin </w:t>
      </w:r>
      <w:r w:rsidR="00621500">
        <w:rPr>
          <w:rFonts w:ascii="Times New Roman" w:hAnsi="Times New Roman"/>
          <w:color w:val="auto"/>
          <w:sz w:val="24"/>
        </w:rPr>
        <w:t>T Testi  Sonuçları</w:t>
      </w:r>
      <w:bookmarkEnd w:id="179"/>
      <w:bookmarkEnd w:id="180"/>
    </w:p>
    <w:tbl>
      <w:tblPr>
        <w:tblW w:w="7763" w:type="dxa"/>
        <w:jc w:val="center"/>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850"/>
        <w:gridCol w:w="851"/>
        <w:gridCol w:w="992"/>
        <w:gridCol w:w="992"/>
        <w:gridCol w:w="992"/>
        <w:gridCol w:w="795"/>
        <w:gridCol w:w="1101"/>
      </w:tblGrid>
      <w:tr w:rsidR="00F16BFE" w:rsidRPr="002334C9" w:rsidTr="009840EB">
        <w:trPr>
          <w:trHeight w:val="730"/>
          <w:jc w:val="center"/>
        </w:trPr>
        <w:tc>
          <w:tcPr>
            <w:tcW w:w="1190" w:type="dxa"/>
            <w:shd w:val="clear" w:color="auto" w:fill="auto"/>
          </w:tcPr>
          <w:p w:rsidR="00F16BFE" w:rsidRPr="002334C9" w:rsidRDefault="00F16BFE" w:rsidP="002334C9">
            <w:pPr>
              <w:spacing w:after="0" w:line="360" w:lineRule="auto"/>
              <w:jc w:val="both"/>
              <w:rPr>
                <w:rFonts w:ascii="Times New Roman" w:hAnsi="Times New Roman"/>
                <w:b/>
                <w:sz w:val="18"/>
                <w:szCs w:val="18"/>
              </w:rPr>
            </w:pPr>
          </w:p>
        </w:tc>
        <w:tc>
          <w:tcPr>
            <w:tcW w:w="850" w:type="dxa"/>
            <w:shd w:val="clear" w:color="auto" w:fill="auto"/>
          </w:tcPr>
          <w:p w:rsidR="00F16BFE" w:rsidRPr="002334C9" w:rsidRDefault="00F16BFE" w:rsidP="002334C9">
            <w:pPr>
              <w:spacing w:after="0" w:line="360" w:lineRule="auto"/>
              <w:jc w:val="both"/>
              <w:rPr>
                <w:rFonts w:ascii="Times New Roman" w:hAnsi="Times New Roman"/>
                <w:b/>
                <w:sz w:val="18"/>
                <w:szCs w:val="18"/>
              </w:rPr>
            </w:pPr>
          </w:p>
          <w:p w:rsidR="00F16BFE" w:rsidRPr="002334C9" w:rsidRDefault="00F16BFE" w:rsidP="002334C9">
            <w:pPr>
              <w:spacing w:after="0" w:line="360" w:lineRule="auto"/>
              <w:jc w:val="both"/>
              <w:rPr>
                <w:rFonts w:ascii="Times New Roman" w:hAnsi="Times New Roman"/>
                <w:b/>
                <w:sz w:val="18"/>
                <w:szCs w:val="18"/>
              </w:rPr>
            </w:pPr>
          </w:p>
          <w:p w:rsidR="00F16BFE" w:rsidRPr="002334C9" w:rsidRDefault="00F16BFE" w:rsidP="002334C9">
            <w:pPr>
              <w:spacing w:after="0" w:line="360" w:lineRule="auto"/>
              <w:jc w:val="both"/>
              <w:rPr>
                <w:rFonts w:ascii="Times New Roman" w:hAnsi="Times New Roman"/>
                <w:b/>
                <w:sz w:val="18"/>
                <w:szCs w:val="18"/>
              </w:rPr>
            </w:pPr>
            <w:r w:rsidRPr="002334C9">
              <w:rPr>
                <w:rFonts w:ascii="Times New Roman" w:hAnsi="Times New Roman"/>
                <w:b/>
                <w:sz w:val="18"/>
                <w:szCs w:val="18"/>
              </w:rPr>
              <w:t>Cinsiyet</w:t>
            </w:r>
          </w:p>
        </w:tc>
        <w:tc>
          <w:tcPr>
            <w:tcW w:w="851" w:type="dxa"/>
            <w:shd w:val="clear" w:color="auto" w:fill="auto"/>
          </w:tcPr>
          <w:p w:rsidR="00F16BFE" w:rsidRPr="002334C9" w:rsidRDefault="00F16BFE" w:rsidP="002334C9">
            <w:pPr>
              <w:spacing w:after="0" w:line="360" w:lineRule="auto"/>
              <w:jc w:val="both"/>
              <w:rPr>
                <w:rFonts w:ascii="Times New Roman" w:hAnsi="Times New Roman"/>
                <w:b/>
                <w:sz w:val="18"/>
                <w:szCs w:val="18"/>
              </w:rPr>
            </w:pPr>
            <w:r w:rsidRPr="002334C9">
              <w:rPr>
                <w:rFonts w:ascii="Times New Roman" w:hAnsi="Times New Roman"/>
                <w:b/>
                <w:sz w:val="18"/>
                <w:szCs w:val="18"/>
              </w:rPr>
              <w:t>N</w:t>
            </w:r>
          </w:p>
        </w:tc>
        <w:tc>
          <w:tcPr>
            <w:tcW w:w="992" w:type="dxa"/>
            <w:shd w:val="clear" w:color="auto" w:fill="auto"/>
          </w:tcPr>
          <w:p w:rsidR="00F16BFE" w:rsidRPr="002334C9" w:rsidRDefault="00F16BFE" w:rsidP="002334C9">
            <w:pPr>
              <w:spacing w:after="0" w:line="360" w:lineRule="auto"/>
              <w:jc w:val="both"/>
              <w:rPr>
                <w:rFonts w:ascii="Times New Roman" w:hAnsi="Times New Roman"/>
                <w:b/>
                <w:sz w:val="18"/>
                <w:szCs w:val="18"/>
              </w:rPr>
            </w:pPr>
            <w:r w:rsidRPr="002334C9">
              <w:rPr>
                <w:rFonts w:ascii="Times New Roman" w:hAnsi="Times New Roman"/>
                <w:b/>
                <w:sz w:val="18"/>
                <w:szCs w:val="18"/>
              </w:rPr>
              <w:t>X</w:t>
            </w:r>
          </w:p>
        </w:tc>
        <w:tc>
          <w:tcPr>
            <w:tcW w:w="992" w:type="dxa"/>
            <w:shd w:val="clear" w:color="auto" w:fill="auto"/>
          </w:tcPr>
          <w:p w:rsidR="00F16BFE" w:rsidRPr="002334C9" w:rsidRDefault="00F16BFE" w:rsidP="002334C9">
            <w:pPr>
              <w:spacing w:after="0" w:line="360" w:lineRule="auto"/>
              <w:jc w:val="both"/>
              <w:rPr>
                <w:rFonts w:ascii="Times New Roman" w:hAnsi="Times New Roman"/>
                <w:b/>
                <w:sz w:val="18"/>
                <w:szCs w:val="18"/>
              </w:rPr>
            </w:pPr>
            <w:r w:rsidRPr="002334C9">
              <w:rPr>
                <w:rFonts w:ascii="Times New Roman" w:hAnsi="Times New Roman"/>
                <w:b/>
                <w:sz w:val="18"/>
                <w:szCs w:val="18"/>
              </w:rPr>
              <w:t>SS</w:t>
            </w:r>
          </w:p>
        </w:tc>
        <w:tc>
          <w:tcPr>
            <w:tcW w:w="992" w:type="dxa"/>
            <w:shd w:val="clear" w:color="auto" w:fill="auto"/>
          </w:tcPr>
          <w:p w:rsidR="00F16BFE" w:rsidRPr="002334C9" w:rsidRDefault="00F16BFE" w:rsidP="002334C9">
            <w:pPr>
              <w:spacing w:after="0" w:line="360" w:lineRule="auto"/>
              <w:jc w:val="both"/>
              <w:rPr>
                <w:rFonts w:ascii="Times New Roman" w:hAnsi="Times New Roman"/>
                <w:b/>
                <w:sz w:val="18"/>
                <w:szCs w:val="18"/>
              </w:rPr>
            </w:pPr>
            <w:r w:rsidRPr="002334C9">
              <w:rPr>
                <w:rFonts w:ascii="Times New Roman" w:hAnsi="Times New Roman"/>
                <w:b/>
                <w:sz w:val="18"/>
                <w:szCs w:val="18"/>
              </w:rPr>
              <w:t>SD</w:t>
            </w:r>
          </w:p>
        </w:tc>
        <w:tc>
          <w:tcPr>
            <w:tcW w:w="795" w:type="dxa"/>
            <w:shd w:val="clear" w:color="auto" w:fill="auto"/>
          </w:tcPr>
          <w:p w:rsidR="00F16BFE" w:rsidRPr="002334C9" w:rsidRDefault="00654C30" w:rsidP="002334C9">
            <w:pPr>
              <w:spacing w:after="0" w:line="360" w:lineRule="auto"/>
              <w:jc w:val="both"/>
              <w:rPr>
                <w:rFonts w:ascii="Times New Roman" w:hAnsi="Times New Roman"/>
                <w:b/>
                <w:sz w:val="18"/>
                <w:szCs w:val="18"/>
              </w:rPr>
            </w:pPr>
            <w:r w:rsidRPr="002334C9">
              <w:rPr>
                <w:rFonts w:ascii="Times New Roman" w:hAnsi="Times New Roman"/>
                <w:b/>
                <w:sz w:val="18"/>
                <w:szCs w:val="18"/>
              </w:rPr>
              <w:t>T</w:t>
            </w:r>
          </w:p>
        </w:tc>
        <w:tc>
          <w:tcPr>
            <w:tcW w:w="1101" w:type="dxa"/>
            <w:shd w:val="clear" w:color="auto" w:fill="auto"/>
          </w:tcPr>
          <w:p w:rsidR="00F16BFE" w:rsidRPr="002334C9" w:rsidRDefault="00F16BFE" w:rsidP="002334C9">
            <w:pPr>
              <w:spacing w:after="0" w:line="360" w:lineRule="auto"/>
              <w:jc w:val="both"/>
              <w:rPr>
                <w:rFonts w:ascii="Times New Roman" w:hAnsi="Times New Roman"/>
                <w:b/>
                <w:sz w:val="18"/>
                <w:szCs w:val="18"/>
              </w:rPr>
            </w:pPr>
            <w:r w:rsidRPr="002334C9">
              <w:rPr>
                <w:rFonts w:ascii="Times New Roman" w:hAnsi="Times New Roman"/>
                <w:b/>
                <w:sz w:val="18"/>
                <w:szCs w:val="18"/>
              </w:rPr>
              <w:t>P</w:t>
            </w:r>
          </w:p>
        </w:tc>
      </w:tr>
      <w:tr w:rsidR="00F16BFE" w:rsidRPr="002334C9" w:rsidTr="009840EB">
        <w:trPr>
          <w:trHeight w:val="360"/>
          <w:jc w:val="center"/>
        </w:trPr>
        <w:tc>
          <w:tcPr>
            <w:tcW w:w="1190" w:type="dxa"/>
            <w:vMerge w:val="restart"/>
            <w:shd w:val="clear" w:color="auto" w:fill="auto"/>
          </w:tcPr>
          <w:p w:rsidR="00F16BFE" w:rsidRPr="002334C9" w:rsidRDefault="00F16BFE" w:rsidP="002334C9">
            <w:pPr>
              <w:spacing w:after="0" w:line="360" w:lineRule="auto"/>
              <w:jc w:val="both"/>
              <w:rPr>
                <w:rFonts w:ascii="Times New Roman" w:hAnsi="Times New Roman"/>
                <w:b/>
                <w:sz w:val="18"/>
                <w:szCs w:val="18"/>
              </w:rPr>
            </w:pPr>
            <w:r w:rsidRPr="002334C9">
              <w:rPr>
                <w:rFonts w:ascii="Times New Roman" w:hAnsi="Times New Roman"/>
                <w:b/>
                <w:sz w:val="18"/>
                <w:szCs w:val="18"/>
              </w:rPr>
              <w:t>Marka Bağımlılığı</w:t>
            </w:r>
          </w:p>
        </w:tc>
        <w:tc>
          <w:tcPr>
            <w:tcW w:w="850"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Kadın</w:t>
            </w:r>
          </w:p>
        </w:tc>
        <w:tc>
          <w:tcPr>
            <w:tcW w:w="851"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 xml:space="preserve">   301</w:t>
            </w:r>
          </w:p>
        </w:tc>
        <w:tc>
          <w:tcPr>
            <w:tcW w:w="992"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3,5947</w:t>
            </w:r>
          </w:p>
        </w:tc>
        <w:tc>
          <w:tcPr>
            <w:tcW w:w="992"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,75620</w:t>
            </w:r>
          </w:p>
        </w:tc>
        <w:tc>
          <w:tcPr>
            <w:tcW w:w="992"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460</w:t>
            </w:r>
          </w:p>
        </w:tc>
        <w:tc>
          <w:tcPr>
            <w:tcW w:w="795"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6,005</w:t>
            </w:r>
          </w:p>
        </w:tc>
        <w:tc>
          <w:tcPr>
            <w:tcW w:w="1101" w:type="dxa"/>
            <w:vMerge w:val="restart"/>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,000</w:t>
            </w:r>
          </w:p>
        </w:tc>
      </w:tr>
      <w:tr w:rsidR="00F16BFE" w:rsidRPr="002334C9" w:rsidTr="009840EB">
        <w:trPr>
          <w:trHeight w:val="360"/>
          <w:jc w:val="center"/>
        </w:trPr>
        <w:tc>
          <w:tcPr>
            <w:tcW w:w="1190" w:type="dxa"/>
            <w:vMerge/>
            <w:shd w:val="clear" w:color="auto" w:fill="auto"/>
          </w:tcPr>
          <w:p w:rsidR="00F16BFE" w:rsidRPr="002334C9" w:rsidRDefault="00F16BFE" w:rsidP="002334C9">
            <w:pPr>
              <w:spacing w:after="0" w:line="360" w:lineRule="auto"/>
              <w:jc w:val="both"/>
              <w:rPr>
                <w:rFonts w:ascii="Times New Roman" w:hAnsi="Times New Roman"/>
                <w:b/>
                <w:sz w:val="18"/>
                <w:szCs w:val="18"/>
              </w:rPr>
            </w:pPr>
          </w:p>
        </w:tc>
        <w:tc>
          <w:tcPr>
            <w:tcW w:w="850"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Erkek</w:t>
            </w:r>
          </w:p>
        </w:tc>
        <w:tc>
          <w:tcPr>
            <w:tcW w:w="851"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 xml:space="preserve">   161</w:t>
            </w:r>
          </w:p>
        </w:tc>
        <w:tc>
          <w:tcPr>
            <w:tcW w:w="992"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3,5947</w:t>
            </w:r>
          </w:p>
        </w:tc>
        <w:tc>
          <w:tcPr>
            <w:tcW w:w="992"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,76456</w:t>
            </w:r>
          </w:p>
        </w:tc>
        <w:tc>
          <w:tcPr>
            <w:tcW w:w="992"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440,323</w:t>
            </w:r>
          </w:p>
        </w:tc>
        <w:tc>
          <w:tcPr>
            <w:tcW w:w="795"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5,985</w:t>
            </w:r>
          </w:p>
        </w:tc>
        <w:tc>
          <w:tcPr>
            <w:tcW w:w="1101" w:type="dxa"/>
            <w:vMerge/>
            <w:shd w:val="clear" w:color="auto" w:fill="auto"/>
          </w:tcPr>
          <w:p w:rsidR="00F16BFE" w:rsidRPr="002334C9" w:rsidRDefault="00F16BFE" w:rsidP="002334C9">
            <w:pPr>
              <w:spacing w:after="0" w:line="360" w:lineRule="auto"/>
              <w:jc w:val="both"/>
              <w:rPr>
                <w:rFonts w:ascii="Times New Roman" w:hAnsi="Times New Roman"/>
                <w:sz w:val="18"/>
                <w:szCs w:val="18"/>
              </w:rPr>
            </w:pPr>
          </w:p>
        </w:tc>
      </w:tr>
      <w:tr w:rsidR="00F16BFE" w:rsidRPr="002334C9" w:rsidTr="009840EB">
        <w:trPr>
          <w:trHeight w:val="360"/>
          <w:jc w:val="center"/>
        </w:trPr>
        <w:tc>
          <w:tcPr>
            <w:tcW w:w="1190" w:type="dxa"/>
            <w:vMerge w:val="restart"/>
            <w:shd w:val="clear" w:color="auto" w:fill="auto"/>
          </w:tcPr>
          <w:p w:rsidR="00F16BFE" w:rsidRPr="002334C9" w:rsidRDefault="00F16BFE" w:rsidP="002334C9">
            <w:pPr>
              <w:spacing w:after="0" w:line="360" w:lineRule="auto"/>
              <w:jc w:val="both"/>
              <w:rPr>
                <w:rFonts w:ascii="Times New Roman" w:hAnsi="Times New Roman"/>
                <w:b/>
                <w:sz w:val="18"/>
                <w:szCs w:val="18"/>
              </w:rPr>
            </w:pPr>
            <w:r w:rsidRPr="002334C9">
              <w:rPr>
                <w:rFonts w:ascii="Times New Roman" w:hAnsi="Times New Roman"/>
                <w:b/>
                <w:sz w:val="18"/>
                <w:szCs w:val="18"/>
              </w:rPr>
              <w:t>H</w:t>
            </w:r>
            <w:r w:rsidR="00E77D79" w:rsidRPr="002334C9">
              <w:rPr>
                <w:rFonts w:ascii="Times New Roman" w:hAnsi="Times New Roman"/>
                <w:b/>
                <w:sz w:val="18"/>
                <w:szCs w:val="18"/>
              </w:rPr>
              <w:t>edonizm</w:t>
            </w:r>
          </w:p>
        </w:tc>
        <w:tc>
          <w:tcPr>
            <w:tcW w:w="850"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 xml:space="preserve">Kadın </w:t>
            </w:r>
          </w:p>
        </w:tc>
        <w:tc>
          <w:tcPr>
            <w:tcW w:w="851"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 xml:space="preserve">   301</w:t>
            </w:r>
          </w:p>
        </w:tc>
        <w:tc>
          <w:tcPr>
            <w:tcW w:w="992"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3,8865</w:t>
            </w:r>
          </w:p>
        </w:tc>
        <w:tc>
          <w:tcPr>
            <w:tcW w:w="992"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,79637</w:t>
            </w:r>
          </w:p>
        </w:tc>
        <w:tc>
          <w:tcPr>
            <w:tcW w:w="992"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460</w:t>
            </w:r>
          </w:p>
        </w:tc>
        <w:tc>
          <w:tcPr>
            <w:tcW w:w="795"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8,098</w:t>
            </w:r>
          </w:p>
        </w:tc>
        <w:tc>
          <w:tcPr>
            <w:tcW w:w="1101" w:type="dxa"/>
            <w:vMerge w:val="restart"/>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,000</w:t>
            </w:r>
          </w:p>
        </w:tc>
      </w:tr>
      <w:tr w:rsidR="00F16BFE" w:rsidRPr="002334C9" w:rsidTr="009840EB">
        <w:trPr>
          <w:trHeight w:val="360"/>
          <w:jc w:val="center"/>
        </w:trPr>
        <w:tc>
          <w:tcPr>
            <w:tcW w:w="1190" w:type="dxa"/>
            <w:vMerge/>
            <w:shd w:val="clear" w:color="auto" w:fill="auto"/>
          </w:tcPr>
          <w:p w:rsidR="00F16BFE" w:rsidRPr="002334C9" w:rsidRDefault="00F16BFE" w:rsidP="002334C9">
            <w:pPr>
              <w:spacing w:after="0" w:line="360" w:lineRule="auto"/>
              <w:jc w:val="both"/>
              <w:rPr>
                <w:rFonts w:ascii="Times New Roman" w:hAnsi="Times New Roman"/>
                <w:b/>
                <w:sz w:val="18"/>
                <w:szCs w:val="18"/>
              </w:rPr>
            </w:pPr>
          </w:p>
        </w:tc>
        <w:tc>
          <w:tcPr>
            <w:tcW w:w="850"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 xml:space="preserve">Erkek </w:t>
            </w:r>
          </w:p>
        </w:tc>
        <w:tc>
          <w:tcPr>
            <w:tcW w:w="851"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 xml:space="preserve">   161</w:t>
            </w:r>
          </w:p>
        </w:tc>
        <w:tc>
          <w:tcPr>
            <w:tcW w:w="992"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3,2277</w:t>
            </w:r>
          </w:p>
        </w:tc>
        <w:tc>
          <w:tcPr>
            <w:tcW w:w="992"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,89805</w:t>
            </w:r>
          </w:p>
        </w:tc>
        <w:tc>
          <w:tcPr>
            <w:tcW w:w="992"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295,064</w:t>
            </w:r>
          </w:p>
        </w:tc>
        <w:tc>
          <w:tcPr>
            <w:tcW w:w="795"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7,809</w:t>
            </w:r>
          </w:p>
        </w:tc>
        <w:tc>
          <w:tcPr>
            <w:tcW w:w="1101" w:type="dxa"/>
            <w:vMerge/>
            <w:shd w:val="clear" w:color="auto" w:fill="auto"/>
          </w:tcPr>
          <w:p w:rsidR="00F16BFE" w:rsidRPr="002334C9" w:rsidRDefault="00F16BFE" w:rsidP="002334C9">
            <w:pPr>
              <w:spacing w:after="0" w:line="360" w:lineRule="auto"/>
              <w:jc w:val="both"/>
              <w:rPr>
                <w:rFonts w:ascii="Times New Roman" w:hAnsi="Times New Roman"/>
                <w:sz w:val="18"/>
                <w:szCs w:val="18"/>
              </w:rPr>
            </w:pPr>
          </w:p>
        </w:tc>
      </w:tr>
      <w:tr w:rsidR="00F16BFE" w:rsidRPr="002334C9" w:rsidTr="009840EB">
        <w:trPr>
          <w:trHeight w:val="360"/>
          <w:jc w:val="center"/>
        </w:trPr>
        <w:tc>
          <w:tcPr>
            <w:tcW w:w="1190" w:type="dxa"/>
            <w:vMerge w:val="restart"/>
            <w:shd w:val="clear" w:color="auto" w:fill="auto"/>
          </w:tcPr>
          <w:p w:rsidR="00F16BFE" w:rsidRPr="002334C9" w:rsidRDefault="00F16BFE" w:rsidP="002334C9">
            <w:pPr>
              <w:spacing w:after="0" w:line="360" w:lineRule="auto"/>
              <w:jc w:val="both"/>
              <w:rPr>
                <w:rFonts w:ascii="Times New Roman" w:hAnsi="Times New Roman"/>
                <w:b/>
                <w:sz w:val="18"/>
                <w:szCs w:val="18"/>
              </w:rPr>
            </w:pPr>
          </w:p>
          <w:p w:rsidR="00F16BFE" w:rsidRPr="002334C9" w:rsidRDefault="00F16BFE" w:rsidP="002334C9">
            <w:pPr>
              <w:spacing w:after="0" w:line="360" w:lineRule="auto"/>
              <w:jc w:val="both"/>
              <w:rPr>
                <w:rFonts w:ascii="Times New Roman" w:hAnsi="Times New Roman"/>
                <w:b/>
                <w:sz w:val="18"/>
                <w:szCs w:val="18"/>
              </w:rPr>
            </w:pPr>
            <w:r w:rsidRPr="002334C9">
              <w:rPr>
                <w:rFonts w:ascii="Times New Roman" w:hAnsi="Times New Roman"/>
                <w:b/>
                <w:sz w:val="18"/>
                <w:szCs w:val="18"/>
              </w:rPr>
              <w:t>Beklenti Teorisi</w:t>
            </w:r>
          </w:p>
        </w:tc>
        <w:tc>
          <w:tcPr>
            <w:tcW w:w="850"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 xml:space="preserve">Kadın </w:t>
            </w:r>
          </w:p>
        </w:tc>
        <w:tc>
          <w:tcPr>
            <w:tcW w:w="851"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 xml:space="preserve">  301</w:t>
            </w:r>
          </w:p>
        </w:tc>
        <w:tc>
          <w:tcPr>
            <w:tcW w:w="992"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4,0108</w:t>
            </w:r>
          </w:p>
        </w:tc>
        <w:tc>
          <w:tcPr>
            <w:tcW w:w="992"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,67399</w:t>
            </w:r>
          </w:p>
        </w:tc>
        <w:tc>
          <w:tcPr>
            <w:tcW w:w="992"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460</w:t>
            </w:r>
          </w:p>
        </w:tc>
        <w:tc>
          <w:tcPr>
            <w:tcW w:w="795"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8,882</w:t>
            </w:r>
          </w:p>
        </w:tc>
        <w:tc>
          <w:tcPr>
            <w:tcW w:w="1101" w:type="dxa"/>
            <w:vMerge w:val="restart"/>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,000</w:t>
            </w:r>
          </w:p>
        </w:tc>
      </w:tr>
      <w:tr w:rsidR="00F16BFE" w:rsidRPr="002334C9" w:rsidTr="009840EB">
        <w:trPr>
          <w:trHeight w:val="360"/>
          <w:jc w:val="center"/>
        </w:trPr>
        <w:tc>
          <w:tcPr>
            <w:tcW w:w="1190" w:type="dxa"/>
            <w:vMerge/>
            <w:shd w:val="clear" w:color="auto" w:fill="auto"/>
          </w:tcPr>
          <w:p w:rsidR="00F16BFE" w:rsidRPr="002334C9" w:rsidRDefault="00F16BFE" w:rsidP="002334C9">
            <w:pPr>
              <w:spacing w:after="0" w:line="360" w:lineRule="auto"/>
              <w:jc w:val="both"/>
              <w:rPr>
                <w:rFonts w:ascii="Times New Roman" w:hAnsi="Times New Roman"/>
                <w:b/>
                <w:sz w:val="18"/>
                <w:szCs w:val="18"/>
              </w:rPr>
            </w:pPr>
          </w:p>
        </w:tc>
        <w:tc>
          <w:tcPr>
            <w:tcW w:w="850"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 xml:space="preserve">Erkek </w:t>
            </w:r>
          </w:p>
        </w:tc>
        <w:tc>
          <w:tcPr>
            <w:tcW w:w="851"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 xml:space="preserve"> 161</w:t>
            </w:r>
          </w:p>
        </w:tc>
        <w:tc>
          <w:tcPr>
            <w:tcW w:w="992"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3,3727</w:t>
            </w:r>
          </w:p>
        </w:tc>
        <w:tc>
          <w:tcPr>
            <w:tcW w:w="992"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,83951</w:t>
            </w:r>
          </w:p>
        </w:tc>
        <w:tc>
          <w:tcPr>
            <w:tcW w:w="992"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272,090</w:t>
            </w:r>
          </w:p>
        </w:tc>
        <w:tc>
          <w:tcPr>
            <w:tcW w:w="795" w:type="dxa"/>
            <w:shd w:val="clear" w:color="auto" w:fill="auto"/>
          </w:tcPr>
          <w:p w:rsidR="00F16BFE" w:rsidRPr="002334C9" w:rsidRDefault="00F16BFE" w:rsidP="002334C9">
            <w:pPr>
              <w:spacing w:after="0" w:line="360" w:lineRule="auto"/>
              <w:jc w:val="both"/>
              <w:rPr>
                <w:rFonts w:ascii="Times New Roman" w:hAnsi="Times New Roman"/>
                <w:sz w:val="18"/>
                <w:szCs w:val="18"/>
              </w:rPr>
            </w:pPr>
            <w:r w:rsidRPr="002334C9">
              <w:rPr>
                <w:rFonts w:ascii="Times New Roman" w:hAnsi="Times New Roman"/>
                <w:sz w:val="18"/>
                <w:szCs w:val="18"/>
              </w:rPr>
              <w:t>8,317</w:t>
            </w:r>
          </w:p>
        </w:tc>
        <w:tc>
          <w:tcPr>
            <w:tcW w:w="1101" w:type="dxa"/>
            <w:vMerge/>
            <w:shd w:val="clear" w:color="auto" w:fill="auto"/>
          </w:tcPr>
          <w:p w:rsidR="00F16BFE" w:rsidRPr="002334C9" w:rsidRDefault="00F16BFE" w:rsidP="002334C9">
            <w:pPr>
              <w:spacing w:after="0" w:line="360" w:lineRule="auto"/>
              <w:jc w:val="both"/>
              <w:rPr>
                <w:rFonts w:ascii="Times New Roman" w:hAnsi="Times New Roman"/>
                <w:sz w:val="18"/>
                <w:szCs w:val="18"/>
              </w:rPr>
            </w:pPr>
          </w:p>
        </w:tc>
      </w:tr>
    </w:tbl>
    <w:p w:rsidR="00DB7353" w:rsidRPr="009840EB" w:rsidRDefault="00DB7353" w:rsidP="00F3783D">
      <w:pPr>
        <w:spacing w:before="240" w:line="360" w:lineRule="auto"/>
        <w:jc w:val="both"/>
        <w:rPr>
          <w:rFonts w:ascii="Times New Roman" w:hAnsi="Times New Roman"/>
          <w:sz w:val="20"/>
          <w:szCs w:val="20"/>
        </w:rPr>
      </w:pPr>
      <w:r w:rsidRPr="008C46AC">
        <w:rPr>
          <w:rFonts w:ascii="Times New Roman" w:hAnsi="Times New Roman"/>
          <w:sz w:val="24"/>
          <w:szCs w:val="24"/>
        </w:rPr>
        <w:t xml:space="preserve">   </w:t>
      </w:r>
      <w:r w:rsidR="009840EB">
        <w:rPr>
          <w:rFonts w:ascii="Times New Roman" w:hAnsi="Times New Roman"/>
          <w:sz w:val="24"/>
          <w:szCs w:val="24"/>
        </w:rPr>
        <w:tab/>
      </w:r>
      <w:r w:rsidRPr="008C46AC">
        <w:rPr>
          <w:rFonts w:ascii="Times New Roman" w:hAnsi="Times New Roman"/>
          <w:sz w:val="24"/>
          <w:szCs w:val="24"/>
        </w:rPr>
        <w:t xml:space="preserve"> </w:t>
      </w:r>
      <w:r w:rsidRPr="009840EB">
        <w:rPr>
          <w:rFonts w:ascii="Times New Roman" w:hAnsi="Times New Roman"/>
          <w:sz w:val="20"/>
          <w:szCs w:val="20"/>
        </w:rPr>
        <w:t>*p&gt;0,05</w:t>
      </w:r>
    </w:p>
    <w:p w:rsidR="001638A3" w:rsidRPr="008C46AC" w:rsidRDefault="007D1C06" w:rsidP="001638A3">
      <w:pPr>
        <w:spacing w:after="0" w:line="360" w:lineRule="auto"/>
        <w:ind w:firstLine="709"/>
        <w:jc w:val="both"/>
        <w:rPr>
          <w:rFonts w:ascii="Times New Roman" w:hAnsi="Times New Roman"/>
          <w:sz w:val="24"/>
          <w:szCs w:val="24"/>
        </w:rPr>
      </w:pPr>
      <w:r w:rsidRPr="008C46AC">
        <w:rPr>
          <w:rFonts w:ascii="Times New Roman" w:hAnsi="Times New Roman"/>
          <w:sz w:val="24"/>
          <w:szCs w:val="24"/>
        </w:rPr>
        <w:t xml:space="preserve">Tablo </w:t>
      </w:r>
      <w:r w:rsidR="002D028B">
        <w:rPr>
          <w:rFonts w:ascii="Times New Roman" w:hAnsi="Times New Roman"/>
          <w:sz w:val="24"/>
          <w:szCs w:val="24"/>
        </w:rPr>
        <w:t>4.28</w:t>
      </w:r>
      <w:r w:rsidR="00CC05B6">
        <w:rPr>
          <w:rFonts w:ascii="Times New Roman" w:hAnsi="Times New Roman"/>
          <w:sz w:val="24"/>
          <w:szCs w:val="24"/>
        </w:rPr>
        <w:t>’e</w:t>
      </w:r>
      <w:r w:rsidR="002D028B">
        <w:rPr>
          <w:rFonts w:ascii="Times New Roman" w:hAnsi="Times New Roman"/>
          <w:sz w:val="24"/>
          <w:szCs w:val="24"/>
        </w:rPr>
        <w:t xml:space="preserve"> göre,</w:t>
      </w:r>
      <w:r w:rsidR="00D14E25" w:rsidRPr="008C46AC">
        <w:rPr>
          <w:rFonts w:ascii="Times New Roman" w:hAnsi="Times New Roman"/>
          <w:sz w:val="24"/>
          <w:szCs w:val="24"/>
        </w:rPr>
        <w:t xml:space="preserve"> </w:t>
      </w:r>
      <w:r w:rsidR="00D14E25" w:rsidRPr="008C46AC">
        <w:rPr>
          <w:rFonts w:ascii="Times New Roman" w:hAnsi="Times New Roman"/>
          <w:i/>
          <w:sz w:val="24"/>
          <w:szCs w:val="24"/>
        </w:rPr>
        <w:t>"H</w:t>
      </w:r>
      <w:r w:rsidR="00D14E25" w:rsidRPr="008C46AC">
        <w:rPr>
          <w:rFonts w:ascii="Times New Roman" w:hAnsi="Times New Roman"/>
          <w:i/>
          <w:sz w:val="24"/>
          <w:szCs w:val="24"/>
          <w:vertAlign w:val="subscript"/>
        </w:rPr>
        <w:t>3c</w:t>
      </w:r>
      <w:r w:rsidR="00A0235B" w:rsidRPr="008C46AC">
        <w:rPr>
          <w:rFonts w:ascii="Times New Roman" w:hAnsi="Times New Roman"/>
          <w:i/>
          <w:sz w:val="24"/>
          <w:szCs w:val="24"/>
        </w:rPr>
        <w:t>: M</w:t>
      </w:r>
      <w:r w:rsidR="00D14E25" w:rsidRPr="008C46AC">
        <w:rPr>
          <w:rFonts w:ascii="Times New Roman" w:hAnsi="Times New Roman"/>
          <w:i/>
          <w:sz w:val="24"/>
          <w:szCs w:val="24"/>
        </w:rPr>
        <w:t>arka bağımlılığı ile cinsiyet arasında anlamlı farklılık vardır"</w:t>
      </w:r>
      <w:r w:rsidR="00D14E25" w:rsidRPr="008C46AC">
        <w:rPr>
          <w:rFonts w:ascii="Times New Roman" w:hAnsi="Times New Roman"/>
          <w:sz w:val="24"/>
          <w:szCs w:val="24"/>
        </w:rPr>
        <w:t xml:space="preserve"> hipotezi p= 0,000&lt; 0,0</w:t>
      </w:r>
      <w:r w:rsidR="00556FBB">
        <w:rPr>
          <w:rFonts w:ascii="Times New Roman" w:hAnsi="Times New Roman"/>
          <w:sz w:val="24"/>
          <w:szCs w:val="24"/>
        </w:rPr>
        <w:t>5 olduğundan kabul edilmiştir. A</w:t>
      </w:r>
      <w:r w:rsidR="00D14E25" w:rsidRPr="008C46AC">
        <w:rPr>
          <w:rFonts w:ascii="Times New Roman" w:hAnsi="Times New Roman"/>
          <w:sz w:val="24"/>
          <w:szCs w:val="24"/>
        </w:rPr>
        <w:t xml:space="preserve">nlamlı farklılığa bakmak için aritmetik ortalamalara bakılmıştır. </w:t>
      </w:r>
      <w:r w:rsidR="002B1C47" w:rsidRPr="008C46AC">
        <w:rPr>
          <w:rFonts w:ascii="Times New Roman" w:hAnsi="Times New Roman"/>
          <w:sz w:val="24"/>
          <w:szCs w:val="24"/>
        </w:rPr>
        <w:t>Marka bağımlılığının cinsiyet değişkenine göre farklılığına bakıldığında; c</w:t>
      </w:r>
      <w:r w:rsidR="00D14E25" w:rsidRPr="008C46AC">
        <w:rPr>
          <w:rFonts w:ascii="Times New Roman" w:hAnsi="Times New Roman"/>
          <w:sz w:val="24"/>
          <w:szCs w:val="24"/>
        </w:rPr>
        <w:t>insiyet</w:t>
      </w:r>
      <w:r w:rsidR="004009C2" w:rsidRPr="008C46AC">
        <w:rPr>
          <w:rFonts w:ascii="Times New Roman" w:hAnsi="Times New Roman"/>
          <w:sz w:val="24"/>
          <w:szCs w:val="24"/>
        </w:rPr>
        <w:t xml:space="preserve">i kadın olanların (A.O= 3,5947) </w:t>
      </w:r>
      <w:r w:rsidR="00D14E25" w:rsidRPr="008C46AC">
        <w:rPr>
          <w:rFonts w:ascii="Times New Roman" w:hAnsi="Times New Roman"/>
          <w:sz w:val="24"/>
          <w:szCs w:val="24"/>
        </w:rPr>
        <w:t>erkek olanlarla (A.O=</w:t>
      </w:r>
      <w:r w:rsidR="004009C2" w:rsidRPr="008C46AC">
        <w:rPr>
          <w:rFonts w:ascii="Times New Roman" w:hAnsi="Times New Roman"/>
          <w:sz w:val="24"/>
          <w:szCs w:val="24"/>
        </w:rPr>
        <w:t xml:space="preserve"> </w:t>
      </w:r>
      <w:r w:rsidR="00D14E25" w:rsidRPr="008C46AC">
        <w:rPr>
          <w:rFonts w:ascii="Times New Roman" w:hAnsi="Times New Roman"/>
          <w:sz w:val="24"/>
          <w:szCs w:val="24"/>
        </w:rPr>
        <w:t xml:space="preserve">3,5947) eşit olduğu </w:t>
      </w:r>
      <w:r w:rsidR="00916B56" w:rsidRPr="008C46AC">
        <w:rPr>
          <w:rFonts w:ascii="Times New Roman" w:hAnsi="Times New Roman"/>
          <w:sz w:val="24"/>
          <w:szCs w:val="24"/>
        </w:rPr>
        <w:t>saptanmıştır.</w:t>
      </w:r>
      <w:r w:rsidR="006D6A0D" w:rsidRPr="008C46AC">
        <w:rPr>
          <w:rFonts w:ascii="Times New Roman" w:hAnsi="Times New Roman"/>
          <w:sz w:val="24"/>
          <w:szCs w:val="24"/>
        </w:rPr>
        <w:t xml:space="preserve"> </w:t>
      </w:r>
      <w:r w:rsidR="00B568E7">
        <w:rPr>
          <w:rFonts w:ascii="Times New Roman" w:hAnsi="Times New Roman"/>
          <w:sz w:val="24"/>
          <w:szCs w:val="24"/>
        </w:rPr>
        <w:t xml:space="preserve">Yapılan t </w:t>
      </w:r>
      <w:r w:rsidR="00EE79A6" w:rsidRPr="008C46AC">
        <w:rPr>
          <w:rFonts w:ascii="Times New Roman" w:hAnsi="Times New Roman"/>
          <w:sz w:val="24"/>
          <w:szCs w:val="24"/>
        </w:rPr>
        <w:t xml:space="preserve">testi </w:t>
      </w:r>
      <w:r w:rsidR="009508B0" w:rsidRPr="008C46AC">
        <w:rPr>
          <w:rFonts w:ascii="Times New Roman" w:hAnsi="Times New Roman"/>
          <w:sz w:val="24"/>
          <w:szCs w:val="24"/>
        </w:rPr>
        <w:t>analizi</w:t>
      </w:r>
      <w:r w:rsidR="006D6A0D" w:rsidRPr="008C46AC">
        <w:rPr>
          <w:rFonts w:ascii="Times New Roman" w:hAnsi="Times New Roman"/>
          <w:sz w:val="24"/>
          <w:szCs w:val="24"/>
        </w:rPr>
        <w:t xml:space="preserve"> sonucuna göre</w:t>
      </w:r>
      <w:r w:rsidR="00ED14F3">
        <w:rPr>
          <w:rFonts w:ascii="Times New Roman" w:hAnsi="Times New Roman"/>
          <w:sz w:val="24"/>
          <w:szCs w:val="24"/>
        </w:rPr>
        <w:t>,</w:t>
      </w:r>
      <w:r w:rsidR="006D6A0D" w:rsidRPr="008C46AC">
        <w:rPr>
          <w:rFonts w:ascii="Times New Roman" w:hAnsi="Times New Roman"/>
          <w:sz w:val="24"/>
          <w:szCs w:val="24"/>
        </w:rPr>
        <w:t xml:space="preserve"> H</w:t>
      </w:r>
      <w:r w:rsidR="006D6A0D" w:rsidRPr="008C46AC">
        <w:rPr>
          <w:rFonts w:ascii="Times New Roman" w:hAnsi="Times New Roman"/>
          <w:sz w:val="24"/>
          <w:szCs w:val="24"/>
          <w:vertAlign w:val="subscript"/>
        </w:rPr>
        <w:t xml:space="preserve">3c </w:t>
      </w:r>
      <w:r w:rsidR="001638A3">
        <w:rPr>
          <w:rFonts w:ascii="Times New Roman" w:hAnsi="Times New Roman"/>
          <w:sz w:val="24"/>
          <w:szCs w:val="24"/>
        </w:rPr>
        <w:t>desteklenmektedir.</w:t>
      </w:r>
    </w:p>
    <w:p w:rsidR="001638A3" w:rsidRDefault="00DA2977" w:rsidP="007B44C6">
      <w:pPr>
        <w:spacing w:after="0" w:line="360" w:lineRule="auto"/>
        <w:ind w:firstLine="709"/>
        <w:jc w:val="both"/>
        <w:rPr>
          <w:rFonts w:ascii="Times New Roman" w:hAnsi="Times New Roman"/>
          <w:sz w:val="24"/>
          <w:szCs w:val="24"/>
        </w:rPr>
      </w:pPr>
      <w:r w:rsidRPr="008C46AC">
        <w:rPr>
          <w:rFonts w:ascii="Times New Roman" w:hAnsi="Times New Roman"/>
          <w:sz w:val="24"/>
          <w:szCs w:val="24"/>
        </w:rPr>
        <w:t>Tüketim kavramında hazcılık boyutu değerlendirilmeye alındığı zaman kadınların çoğu koşulda haz alma oranlarının erkeklerden fazla olduğu görülmüş</w:t>
      </w:r>
      <w:r w:rsidR="001F3359">
        <w:rPr>
          <w:rFonts w:ascii="Times New Roman" w:hAnsi="Times New Roman"/>
          <w:sz w:val="24"/>
          <w:szCs w:val="24"/>
        </w:rPr>
        <w:t xml:space="preserve">tür. </w:t>
      </w:r>
    </w:p>
    <w:p w:rsidR="00012335" w:rsidRPr="006C2CBE" w:rsidRDefault="001638A3" w:rsidP="00C94EB5">
      <w:pPr>
        <w:spacing w:after="0" w:line="360" w:lineRule="auto"/>
        <w:ind w:firstLine="708"/>
        <w:jc w:val="both"/>
        <w:rPr>
          <w:rFonts w:ascii="Times New Roman" w:hAnsi="Times New Roman"/>
          <w:color w:val="000000"/>
          <w:sz w:val="24"/>
          <w:szCs w:val="24"/>
        </w:rPr>
      </w:pPr>
      <w:r w:rsidRPr="007E74C2">
        <w:rPr>
          <w:rFonts w:ascii="Times New Roman" w:hAnsi="Times New Roman"/>
          <w:sz w:val="24"/>
          <w:szCs w:val="24"/>
        </w:rPr>
        <w:t>Literatürde hedonizm</w:t>
      </w:r>
      <w:r>
        <w:rPr>
          <w:rFonts w:ascii="Times New Roman" w:hAnsi="Times New Roman"/>
          <w:sz w:val="24"/>
          <w:szCs w:val="24"/>
        </w:rPr>
        <w:t xml:space="preserve">in cinsiyet üzerindeki etkisini inceleyen </w:t>
      </w:r>
      <w:r w:rsidRPr="007E74C2">
        <w:rPr>
          <w:rFonts w:ascii="Times New Roman" w:hAnsi="Times New Roman"/>
          <w:sz w:val="24"/>
          <w:szCs w:val="24"/>
        </w:rPr>
        <w:t xml:space="preserve">pek çok çalışma bulunmaktadır. Bunlardan </w:t>
      </w:r>
      <w:r w:rsidR="00ED14F3">
        <w:rPr>
          <w:rFonts w:ascii="Times New Roman" w:hAnsi="Times New Roman"/>
          <w:sz w:val="24"/>
          <w:szCs w:val="24"/>
        </w:rPr>
        <w:t>Kırgız</w:t>
      </w:r>
      <w:r w:rsidRPr="007E74C2">
        <w:rPr>
          <w:rFonts w:ascii="Times New Roman" w:hAnsi="Times New Roman"/>
          <w:sz w:val="24"/>
          <w:szCs w:val="24"/>
        </w:rPr>
        <w:t>'ın (2014) yapmış olduğu ''Modern Çağın Tüketici Hastalığı Hedonizm: Türkiye'de Cinsiyet ve Hed</w:t>
      </w:r>
      <w:r w:rsidR="00743CB6">
        <w:rPr>
          <w:rFonts w:ascii="Times New Roman" w:hAnsi="Times New Roman"/>
          <w:sz w:val="24"/>
          <w:szCs w:val="24"/>
        </w:rPr>
        <w:t>onik Alışveriş'' adlı çalışma</w:t>
      </w:r>
      <w:r w:rsidRPr="007E74C2">
        <w:rPr>
          <w:rFonts w:ascii="Times New Roman" w:hAnsi="Times New Roman"/>
          <w:sz w:val="24"/>
          <w:szCs w:val="24"/>
        </w:rPr>
        <w:t xml:space="preserve">da kadın ve erkek tüketiciler arasında alışverişten </w:t>
      </w:r>
      <w:r w:rsidR="00E46A06">
        <w:rPr>
          <w:rFonts w:ascii="Times New Roman" w:hAnsi="Times New Roman"/>
          <w:sz w:val="24"/>
          <w:szCs w:val="24"/>
        </w:rPr>
        <w:t xml:space="preserve">haz almada fark olup olmadığı </w:t>
      </w:r>
      <w:r w:rsidRPr="007E74C2">
        <w:rPr>
          <w:rFonts w:ascii="Times New Roman" w:hAnsi="Times New Roman"/>
          <w:sz w:val="24"/>
          <w:szCs w:val="24"/>
        </w:rPr>
        <w:t>araştır</w:t>
      </w:r>
      <w:r w:rsidR="00E46A06">
        <w:rPr>
          <w:rFonts w:ascii="Times New Roman" w:hAnsi="Times New Roman"/>
          <w:sz w:val="24"/>
          <w:szCs w:val="24"/>
        </w:rPr>
        <w:t>ıl</w:t>
      </w:r>
      <w:r w:rsidRPr="007E74C2">
        <w:rPr>
          <w:rFonts w:ascii="Times New Roman" w:hAnsi="Times New Roman"/>
          <w:sz w:val="24"/>
          <w:szCs w:val="24"/>
        </w:rPr>
        <w:t>mıştır ve analizler sonucunda kadın tüketicilerin alışverişten daha fazla haz aldığı sonucuna ulaş</w:t>
      </w:r>
      <w:r w:rsidR="00DC2438">
        <w:rPr>
          <w:rFonts w:ascii="Times New Roman" w:hAnsi="Times New Roman"/>
          <w:sz w:val="24"/>
          <w:szCs w:val="24"/>
        </w:rPr>
        <w:t>ıl</w:t>
      </w:r>
      <w:r w:rsidRPr="007E74C2">
        <w:rPr>
          <w:rFonts w:ascii="Times New Roman" w:hAnsi="Times New Roman"/>
          <w:sz w:val="24"/>
          <w:szCs w:val="24"/>
        </w:rPr>
        <w:t xml:space="preserve">mıştır. Aynı şekilde, </w:t>
      </w:r>
      <w:r w:rsidRPr="007E74C2">
        <w:rPr>
          <w:rStyle w:val="A3"/>
          <w:rFonts w:ascii="Times New Roman" w:hAnsi="Times New Roman"/>
          <w:sz w:val="24"/>
          <w:szCs w:val="24"/>
        </w:rPr>
        <w:t>Özdemir ve Yaman</w:t>
      </w:r>
      <w:r w:rsidR="00373E92" w:rsidRPr="007E74C2">
        <w:rPr>
          <w:rStyle w:val="A3"/>
          <w:rFonts w:ascii="Times New Roman" w:hAnsi="Times New Roman"/>
          <w:sz w:val="24"/>
          <w:szCs w:val="24"/>
        </w:rPr>
        <w:t>’ın</w:t>
      </w:r>
      <w:r w:rsidRPr="007E74C2">
        <w:rPr>
          <w:rStyle w:val="A3"/>
          <w:rFonts w:ascii="Times New Roman" w:hAnsi="Times New Roman"/>
          <w:sz w:val="24"/>
          <w:szCs w:val="24"/>
        </w:rPr>
        <w:t xml:space="preserve"> (2007) çalışmasında ulaşılan sonuçlara göre, hazcı alışveriş davranışı kadın tüketicilerde erkek tüketicilere oranla daha baskın olmaktadır. Alışverişte kadınlar daha hazcı davranmaktadır.</w:t>
      </w:r>
      <w:r w:rsidR="006C2CBE">
        <w:rPr>
          <w:rFonts w:ascii="Times New Roman" w:hAnsi="Times New Roman"/>
          <w:color w:val="000000"/>
          <w:sz w:val="24"/>
          <w:szCs w:val="24"/>
        </w:rPr>
        <w:t xml:space="preserve"> </w:t>
      </w:r>
      <w:r w:rsidR="001F3359">
        <w:rPr>
          <w:rFonts w:ascii="Times New Roman" w:hAnsi="Times New Roman"/>
          <w:sz w:val="24"/>
          <w:szCs w:val="24"/>
        </w:rPr>
        <w:t xml:space="preserve">Yapılan bu araştırmada da </w:t>
      </w:r>
      <w:r w:rsidR="00DA2977" w:rsidRPr="008C46AC">
        <w:rPr>
          <w:rFonts w:ascii="Times New Roman" w:hAnsi="Times New Roman"/>
          <w:sz w:val="24"/>
          <w:szCs w:val="24"/>
        </w:rPr>
        <w:t xml:space="preserve">tablo 31'de belirtildiği gibi kadınların hedonistlik boyutları erkeklere oranla daha fazla olduğu tespit edilmiştir. </w:t>
      </w:r>
      <w:r w:rsidR="00012335" w:rsidRPr="008C46AC">
        <w:rPr>
          <w:rFonts w:ascii="Times New Roman" w:hAnsi="Times New Roman"/>
          <w:i/>
          <w:sz w:val="24"/>
          <w:szCs w:val="24"/>
        </w:rPr>
        <w:t>"H</w:t>
      </w:r>
      <w:r w:rsidR="00012335" w:rsidRPr="008C46AC">
        <w:rPr>
          <w:rFonts w:ascii="Times New Roman" w:hAnsi="Times New Roman"/>
          <w:i/>
          <w:sz w:val="24"/>
          <w:szCs w:val="24"/>
          <w:vertAlign w:val="subscript"/>
        </w:rPr>
        <w:t>4c</w:t>
      </w:r>
      <w:r w:rsidR="00A0235B" w:rsidRPr="008C46AC">
        <w:rPr>
          <w:rFonts w:ascii="Times New Roman" w:hAnsi="Times New Roman"/>
          <w:i/>
          <w:sz w:val="24"/>
          <w:szCs w:val="24"/>
          <w:vertAlign w:val="subscript"/>
        </w:rPr>
        <w:t>:</w:t>
      </w:r>
      <w:r w:rsidR="00A0235B" w:rsidRPr="008C46AC">
        <w:rPr>
          <w:rFonts w:ascii="Times New Roman" w:hAnsi="Times New Roman"/>
          <w:i/>
          <w:sz w:val="24"/>
          <w:szCs w:val="24"/>
        </w:rPr>
        <w:t xml:space="preserve"> Hedonizm </w:t>
      </w:r>
      <w:r w:rsidR="00012335" w:rsidRPr="008C46AC">
        <w:rPr>
          <w:rFonts w:ascii="Times New Roman" w:hAnsi="Times New Roman"/>
          <w:i/>
          <w:sz w:val="24"/>
          <w:szCs w:val="24"/>
        </w:rPr>
        <w:t>ile cinsiyet arasında anlamlı farklılık vardır</w:t>
      </w:r>
      <w:r w:rsidR="00012335" w:rsidRPr="008C46AC">
        <w:rPr>
          <w:rFonts w:ascii="Times New Roman" w:hAnsi="Times New Roman"/>
          <w:sz w:val="24"/>
          <w:szCs w:val="24"/>
        </w:rPr>
        <w:t xml:space="preserve">" hipotezi p= 0,000&lt; 0,05 olduğundan kabul edilmiştir. </w:t>
      </w:r>
      <w:r w:rsidR="001F3359" w:rsidRPr="008C46AC">
        <w:rPr>
          <w:rFonts w:ascii="Times New Roman" w:hAnsi="Times New Roman"/>
          <w:sz w:val="24"/>
          <w:szCs w:val="24"/>
        </w:rPr>
        <w:t>Anlamlı</w:t>
      </w:r>
      <w:r w:rsidR="003F2248">
        <w:rPr>
          <w:rFonts w:ascii="Times New Roman" w:hAnsi="Times New Roman"/>
          <w:sz w:val="24"/>
          <w:szCs w:val="24"/>
        </w:rPr>
        <w:t xml:space="preserve"> farklılık </w:t>
      </w:r>
      <w:r w:rsidR="00012335" w:rsidRPr="008C46AC">
        <w:rPr>
          <w:rFonts w:ascii="Times New Roman" w:hAnsi="Times New Roman"/>
          <w:sz w:val="24"/>
          <w:szCs w:val="24"/>
        </w:rPr>
        <w:t>için aritmetik ortalamalara bakılmıştır. Cinsiyeti kadın olanların (A.O=</w:t>
      </w:r>
      <w:r w:rsidR="004009C2" w:rsidRPr="008C46AC">
        <w:rPr>
          <w:rFonts w:ascii="Times New Roman" w:hAnsi="Times New Roman"/>
          <w:sz w:val="24"/>
          <w:szCs w:val="24"/>
        </w:rPr>
        <w:t xml:space="preserve"> </w:t>
      </w:r>
      <w:r w:rsidR="00012335" w:rsidRPr="008C46AC">
        <w:rPr>
          <w:rFonts w:ascii="Times New Roman" w:hAnsi="Times New Roman"/>
          <w:sz w:val="24"/>
          <w:szCs w:val="24"/>
        </w:rPr>
        <w:t>3,8865) erkek olanlara (A.O=</w:t>
      </w:r>
      <w:r w:rsidR="004009C2" w:rsidRPr="008C46AC">
        <w:rPr>
          <w:rFonts w:ascii="Times New Roman" w:hAnsi="Times New Roman"/>
          <w:sz w:val="24"/>
          <w:szCs w:val="24"/>
        </w:rPr>
        <w:t xml:space="preserve"> </w:t>
      </w:r>
      <w:r w:rsidR="00012335" w:rsidRPr="008C46AC">
        <w:rPr>
          <w:rFonts w:ascii="Times New Roman" w:hAnsi="Times New Roman"/>
          <w:sz w:val="24"/>
          <w:szCs w:val="24"/>
        </w:rPr>
        <w:lastRenderedPageBreak/>
        <w:t>3,2277)göre aritmetik ortalam</w:t>
      </w:r>
      <w:r w:rsidR="00C606AB" w:rsidRPr="008C46AC">
        <w:rPr>
          <w:rFonts w:ascii="Times New Roman" w:hAnsi="Times New Roman"/>
          <w:sz w:val="24"/>
          <w:szCs w:val="24"/>
        </w:rPr>
        <w:t>a</w:t>
      </w:r>
      <w:r w:rsidR="00012335" w:rsidRPr="008C46AC">
        <w:rPr>
          <w:rFonts w:ascii="Times New Roman" w:hAnsi="Times New Roman"/>
          <w:sz w:val="24"/>
          <w:szCs w:val="24"/>
        </w:rPr>
        <w:t>la</w:t>
      </w:r>
      <w:r w:rsidR="00916B56" w:rsidRPr="008C46AC">
        <w:rPr>
          <w:rFonts w:ascii="Times New Roman" w:hAnsi="Times New Roman"/>
          <w:sz w:val="24"/>
          <w:szCs w:val="24"/>
        </w:rPr>
        <w:t>rının yüksek olduğu saptanmıştır.</w:t>
      </w:r>
      <w:r w:rsidR="006D6A0D" w:rsidRPr="008C46AC">
        <w:rPr>
          <w:rFonts w:ascii="Times New Roman" w:hAnsi="Times New Roman"/>
          <w:sz w:val="24"/>
          <w:szCs w:val="24"/>
        </w:rPr>
        <w:t xml:space="preserve"> </w:t>
      </w:r>
      <w:r w:rsidR="00EE79A6" w:rsidRPr="008C46AC">
        <w:rPr>
          <w:rFonts w:ascii="Times New Roman" w:hAnsi="Times New Roman"/>
          <w:sz w:val="24"/>
          <w:szCs w:val="24"/>
        </w:rPr>
        <w:t xml:space="preserve">Yapılan </w:t>
      </w:r>
      <w:r w:rsidR="004A4CFB">
        <w:rPr>
          <w:rFonts w:ascii="Times New Roman" w:hAnsi="Times New Roman"/>
          <w:sz w:val="24"/>
          <w:szCs w:val="24"/>
        </w:rPr>
        <w:t xml:space="preserve">t </w:t>
      </w:r>
      <w:r w:rsidR="00EE79A6" w:rsidRPr="008C46AC">
        <w:rPr>
          <w:rFonts w:ascii="Times New Roman" w:hAnsi="Times New Roman"/>
          <w:sz w:val="24"/>
          <w:szCs w:val="24"/>
        </w:rPr>
        <w:t xml:space="preserve">testi </w:t>
      </w:r>
      <w:r w:rsidR="009508B0" w:rsidRPr="008C46AC">
        <w:rPr>
          <w:rFonts w:ascii="Times New Roman" w:hAnsi="Times New Roman"/>
          <w:sz w:val="24"/>
          <w:szCs w:val="24"/>
        </w:rPr>
        <w:t xml:space="preserve">analizi sonucuna </w:t>
      </w:r>
      <w:r w:rsidR="006D6A0D" w:rsidRPr="008C46AC">
        <w:rPr>
          <w:rFonts w:ascii="Times New Roman" w:hAnsi="Times New Roman"/>
          <w:sz w:val="24"/>
          <w:szCs w:val="24"/>
        </w:rPr>
        <w:t>göre H</w:t>
      </w:r>
      <w:r w:rsidR="006D6A0D" w:rsidRPr="008C46AC">
        <w:rPr>
          <w:rFonts w:ascii="Times New Roman" w:hAnsi="Times New Roman"/>
          <w:sz w:val="24"/>
          <w:szCs w:val="24"/>
          <w:vertAlign w:val="subscript"/>
        </w:rPr>
        <w:t xml:space="preserve">4c </w:t>
      </w:r>
      <w:r w:rsidR="006D6A0D" w:rsidRPr="008C46AC">
        <w:rPr>
          <w:rFonts w:ascii="Times New Roman" w:hAnsi="Times New Roman"/>
          <w:sz w:val="24"/>
          <w:szCs w:val="24"/>
        </w:rPr>
        <w:t>desteklenmektedir.</w:t>
      </w:r>
    </w:p>
    <w:p w:rsidR="006A7A15" w:rsidRDefault="00CA40DF" w:rsidP="007B44C6">
      <w:pPr>
        <w:spacing w:after="0" w:line="360" w:lineRule="auto"/>
        <w:ind w:firstLine="709"/>
        <w:jc w:val="both"/>
        <w:rPr>
          <w:rFonts w:ascii="Times New Roman" w:hAnsi="Times New Roman"/>
          <w:sz w:val="24"/>
          <w:szCs w:val="24"/>
        </w:rPr>
      </w:pPr>
      <w:r w:rsidRPr="008C46AC">
        <w:rPr>
          <w:rFonts w:ascii="Times New Roman" w:hAnsi="Times New Roman"/>
          <w:sz w:val="24"/>
          <w:szCs w:val="24"/>
        </w:rPr>
        <w:t>"H</w:t>
      </w:r>
      <w:r w:rsidRPr="008C46AC">
        <w:rPr>
          <w:rFonts w:ascii="Times New Roman" w:hAnsi="Times New Roman"/>
          <w:sz w:val="24"/>
          <w:szCs w:val="24"/>
          <w:vertAlign w:val="subscript"/>
        </w:rPr>
        <w:t>5c</w:t>
      </w:r>
      <w:r w:rsidR="0042440A" w:rsidRPr="008C46AC">
        <w:rPr>
          <w:rFonts w:ascii="Times New Roman" w:hAnsi="Times New Roman"/>
          <w:sz w:val="24"/>
          <w:szCs w:val="24"/>
        </w:rPr>
        <w:t>:</w:t>
      </w:r>
      <w:r w:rsidRPr="008C46AC">
        <w:rPr>
          <w:rFonts w:ascii="Times New Roman" w:hAnsi="Times New Roman"/>
          <w:sz w:val="24"/>
          <w:szCs w:val="24"/>
        </w:rPr>
        <w:t xml:space="preserve"> Beklenti teorisi ile cinsiyet arasında anlamlı farklılık vardır" hipotezi p= 0,000&lt; 0,0</w:t>
      </w:r>
      <w:r w:rsidR="00A32C17">
        <w:rPr>
          <w:rFonts w:ascii="Times New Roman" w:hAnsi="Times New Roman"/>
          <w:sz w:val="24"/>
          <w:szCs w:val="24"/>
        </w:rPr>
        <w:t xml:space="preserve">5 olduğundan kabul edilmiştir. Anlamlı farklılık </w:t>
      </w:r>
      <w:r w:rsidRPr="008C46AC">
        <w:rPr>
          <w:rFonts w:ascii="Times New Roman" w:hAnsi="Times New Roman"/>
          <w:sz w:val="24"/>
          <w:szCs w:val="24"/>
        </w:rPr>
        <w:t>için aritmetik ortalamalara bakılmıştır. Cinsiyeti kadın olanların (A.O=</w:t>
      </w:r>
      <w:r w:rsidR="004009C2" w:rsidRPr="008C46AC">
        <w:rPr>
          <w:rFonts w:ascii="Times New Roman" w:hAnsi="Times New Roman"/>
          <w:sz w:val="24"/>
          <w:szCs w:val="24"/>
        </w:rPr>
        <w:t xml:space="preserve"> </w:t>
      </w:r>
      <w:r w:rsidRPr="008C46AC">
        <w:rPr>
          <w:rFonts w:ascii="Times New Roman" w:hAnsi="Times New Roman"/>
          <w:sz w:val="24"/>
          <w:szCs w:val="24"/>
        </w:rPr>
        <w:t>4,0108) erkek olanlara (A.O=</w:t>
      </w:r>
      <w:r w:rsidR="004009C2" w:rsidRPr="008C46AC">
        <w:rPr>
          <w:rFonts w:ascii="Times New Roman" w:hAnsi="Times New Roman"/>
          <w:sz w:val="24"/>
          <w:szCs w:val="24"/>
        </w:rPr>
        <w:t xml:space="preserve"> </w:t>
      </w:r>
      <w:r w:rsidRPr="008C46AC">
        <w:rPr>
          <w:rFonts w:ascii="Times New Roman" w:hAnsi="Times New Roman"/>
          <w:sz w:val="24"/>
          <w:szCs w:val="24"/>
        </w:rPr>
        <w:t>3,3727)</w:t>
      </w:r>
      <w:r w:rsidR="00C606AB" w:rsidRPr="008C46AC">
        <w:rPr>
          <w:rFonts w:ascii="Times New Roman" w:hAnsi="Times New Roman"/>
          <w:sz w:val="24"/>
          <w:szCs w:val="24"/>
        </w:rPr>
        <w:t xml:space="preserve"> </w:t>
      </w:r>
      <w:r w:rsidRPr="008C46AC">
        <w:rPr>
          <w:rFonts w:ascii="Times New Roman" w:hAnsi="Times New Roman"/>
          <w:sz w:val="24"/>
          <w:szCs w:val="24"/>
        </w:rPr>
        <w:t>göre aritmetik ortalam</w:t>
      </w:r>
      <w:r w:rsidR="00C606AB" w:rsidRPr="008C46AC">
        <w:rPr>
          <w:rFonts w:ascii="Times New Roman" w:hAnsi="Times New Roman"/>
          <w:sz w:val="24"/>
          <w:szCs w:val="24"/>
        </w:rPr>
        <w:t>a</w:t>
      </w:r>
      <w:r w:rsidRPr="008C46AC">
        <w:rPr>
          <w:rFonts w:ascii="Times New Roman" w:hAnsi="Times New Roman"/>
          <w:sz w:val="24"/>
          <w:szCs w:val="24"/>
        </w:rPr>
        <w:t>larının yüksek olduğu saptanmıştır.</w:t>
      </w:r>
      <w:r w:rsidR="006D6A0D" w:rsidRPr="008C46AC">
        <w:rPr>
          <w:rFonts w:ascii="Times New Roman" w:hAnsi="Times New Roman"/>
          <w:sz w:val="24"/>
          <w:szCs w:val="24"/>
        </w:rPr>
        <w:t xml:space="preserve"> </w:t>
      </w:r>
      <w:r w:rsidR="00EE79A6" w:rsidRPr="008C46AC">
        <w:rPr>
          <w:rFonts w:ascii="Times New Roman" w:hAnsi="Times New Roman"/>
          <w:sz w:val="24"/>
          <w:szCs w:val="24"/>
        </w:rPr>
        <w:t>Yapılan</w:t>
      </w:r>
      <w:r w:rsidR="00EC3180">
        <w:rPr>
          <w:rFonts w:ascii="Times New Roman" w:hAnsi="Times New Roman"/>
          <w:sz w:val="24"/>
          <w:szCs w:val="24"/>
        </w:rPr>
        <w:t xml:space="preserve"> t</w:t>
      </w:r>
      <w:r w:rsidR="00EE79A6" w:rsidRPr="008C46AC">
        <w:rPr>
          <w:rFonts w:ascii="Times New Roman" w:hAnsi="Times New Roman"/>
          <w:sz w:val="24"/>
          <w:szCs w:val="24"/>
        </w:rPr>
        <w:t xml:space="preserve"> testi </w:t>
      </w:r>
      <w:r w:rsidR="009508B0" w:rsidRPr="008C46AC">
        <w:rPr>
          <w:rFonts w:ascii="Times New Roman" w:hAnsi="Times New Roman"/>
          <w:sz w:val="24"/>
          <w:szCs w:val="24"/>
        </w:rPr>
        <w:t>analizi</w:t>
      </w:r>
      <w:r w:rsidR="00EE79A6" w:rsidRPr="008C46AC">
        <w:rPr>
          <w:rFonts w:ascii="Times New Roman" w:hAnsi="Times New Roman"/>
          <w:sz w:val="24"/>
          <w:szCs w:val="24"/>
        </w:rPr>
        <w:t xml:space="preserve"> </w:t>
      </w:r>
      <w:r w:rsidR="009508B0" w:rsidRPr="008C46AC">
        <w:rPr>
          <w:rFonts w:ascii="Times New Roman" w:hAnsi="Times New Roman"/>
          <w:sz w:val="24"/>
          <w:szCs w:val="24"/>
        </w:rPr>
        <w:t xml:space="preserve">sonucuna </w:t>
      </w:r>
      <w:r w:rsidR="006D6A0D" w:rsidRPr="008C46AC">
        <w:rPr>
          <w:rFonts w:ascii="Times New Roman" w:hAnsi="Times New Roman"/>
          <w:sz w:val="24"/>
          <w:szCs w:val="24"/>
        </w:rPr>
        <w:t>göre H</w:t>
      </w:r>
      <w:r w:rsidR="006D6A0D" w:rsidRPr="008C46AC">
        <w:rPr>
          <w:rFonts w:ascii="Times New Roman" w:hAnsi="Times New Roman"/>
          <w:sz w:val="24"/>
          <w:szCs w:val="24"/>
          <w:vertAlign w:val="subscript"/>
        </w:rPr>
        <w:t>5c</w:t>
      </w:r>
      <w:r w:rsidR="006D6A0D" w:rsidRPr="008C46AC">
        <w:rPr>
          <w:rFonts w:ascii="Times New Roman" w:hAnsi="Times New Roman"/>
          <w:b/>
          <w:sz w:val="24"/>
          <w:szCs w:val="24"/>
        </w:rPr>
        <w:t xml:space="preserve"> </w:t>
      </w:r>
      <w:r w:rsidR="006D6A0D" w:rsidRPr="008C46AC">
        <w:rPr>
          <w:rFonts w:ascii="Times New Roman" w:hAnsi="Times New Roman"/>
          <w:sz w:val="24"/>
          <w:szCs w:val="24"/>
        </w:rPr>
        <w:t>desteklenmektedir</w:t>
      </w:r>
      <w:r w:rsidR="006A7A15">
        <w:rPr>
          <w:rFonts w:ascii="Times New Roman" w:hAnsi="Times New Roman"/>
          <w:sz w:val="24"/>
          <w:szCs w:val="24"/>
        </w:rPr>
        <w:t>.</w:t>
      </w:r>
    </w:p>
    <w:p w:rsidR="009E2FF4" w:rsidRPr="008C46AC" w:rsidRDefault="009E2FF4" w:rsidP="007B44C6">
      <w:pPr>
        <w:spacing w:after="0" w:line="360" w:lineRule="auto"/>
        <w:ind w:firstLine="709"/>
        <w:jc w:val="both"/>
        <w:rPr>
          <w:rFonts w:ascii="Times New Roman" w:hAnsi="Times New Roman"/>
          <w:sz w:val="24"/>
          <w:szCs w:val="24"/>
        </w:rPr>
      </w:pPr>
    </w:p>
    <w:p w:rsidR="001319DE" w:rsidRPr="00703B74" w:rsidRDefault="0083209B" w:rsidP="00703B74">
      <w:pPr>
        <w:pStyle w:val="ResimYazs"/>
        <w:spacing w:after="0" w:line="360" w:lineRule="auto"/>
        <w:jc w:val="center"/>
        <w:rPr>
          <w:rFonts w:ascii="Times New Roman" w:hAnsi="Times New Roman"/>
          <w:color w:val="auto"/>
          <w:sz w:val="24"/>
        </w:rPr>
      </w:pPr>
      <w:bookmarkStart w:id="181" w:name="_Toc5746234"/>
      <w:bookmarkStart w:id="182" w:name="_Toc7541983"/>
      <w:r w:rsidRPr="007B44C6">
        <w:rPr>
          <w:rFonts w:ascii="Times New Roman" w:hAnsi="Times New Roman"/>
          <w:color w:val="auto"/>
          <w:sz w:val="24"/>
        </w:rPr>
        <w:t xml:space="preserve">Tablo </w:t>
      </w:r>
      <w:r w:rsidR="00CC05B6">
        <w:rPr>
          <w:rFonts w:ascii="Times New Roman" w:hAnsi="Times New Roman"/>
          <w:color w:val="auto"/>
          <w:sz w:val="24"/>
        </w:rPr>
        <w:t>4.29.</w:t>
      </w:r>
      <w:r w:rsidR="003E4BA3" w:rsidRPr="007B44C6">
        <w:rPr>
          <w:rFonts w:ascii="Times New Roman" w:hAnsi="Times New Roman"/>
          <w:color w:val="auto"/>
          <w:sz w:val="24"/>
        </w:rPr>
        <w:t xml:space="preserve"> H</w:t>
      </w:r>
      <w:r w:rsidR="003E4BA3" w:rsidRPr="007B44C6">
        <w:rPr>
          <w:rFonts w:ascii="Times New Roman" w:hAnsi="Times New Roman"/>
          <w:color w:val="auto"/>
          <w:sz w:val="24"/>
          <w:vertAlign w:val="subscript"/>
        </w:rPr>
        <w:t>3d</w:t>
      </w:r>
      <w:r w:rsidR="003E4BA3" w:rsidRPr="007B44C6">
        <w:rPr>
          <w:rFonts w:ascii="Times New Roman" w:hAnsi="Times New Roman"/>
          <w:color w:val="auto"/>
          <w:sz w:val="24"/>
        </w:rPr>
        <w:t>,H</w:t>
      </w:r>
      <w:r w:rsidR="003E4BA3" w:rsidRPr="007B44C6">
        <w:rPr>
          <w:rFonts w:ascii="Times New Roman" w:hAnsi="Times New Roman"/>
          <w:color w:val="auto"/>
          <w:sz w:val="24"/>
          <w:vertAlign w:val="subscript"/>
        </w:rPr>
        <w:t xml:space="preserve">4d </w:t>
      </w:r>
      <w:r w:rsidR="003E4BA3" w:rsidRPr="007B44C6">
        <w:rPr>
          <w:rFonts w:ascii="Times New Roman" w:hAnsi="Times New Roman"/>
          <w:color w:val="auto"/>
          <w:sz w:val="24"/>
        </w:rPr>
        <w:t>ve H</w:t>
      </w:r>
      <w:r w:rsidR="003E4BA3" w:rsidRPr="007B44C6">
        <w:rPr>
          <w:rFonts w:ascii="Times New Roman" w:hAnsi="Times New Roman"/>
          <w:color w:val="auto"/>
          <w:sz w:val="24"/>
          <w:vertAlign w:val="subscript"/>
        </w:rPr>
        <w:t>5d</w:t>
      </w:r>
      <w:r w:rsidR="007346AF">
        <w:rPr>
          <w:rFonts w:ascii="Times New Roman" w:hAnsi="Times New Roman"/>
          <w:color w:val="auto"/>
          <w:sz w:val="24"/>
        </w:rPr>
        <w:t xml:space="preserve"> H</w:t>
      </w:r>
      <w:r w:rsidR="003E4BA3" w:rsidRPr="007B44C6">
        <w:rPr>
          <w:rFonts w:ascii="Times New Roman" w:hAnsi="Times New Roman"/>
          <w:color w:val="auto"/>
          <w:sz w:val="24"/>
        </w:rPr>
        <w:t>ipotezlerinin</w:t>
      </w:r>
      <w:bookmarkEnd w:id="181"/>
      <w:r w:rsidR="003E1D31" w:rsidRPr="007B44C6">
        <w:rPr>
          <w:rFonts w:ascii="Times New Roman" w:hAnsi="Times New Roman"/>
          <w:color w:val="auto"/>
          <w:sz w:val="24"/>
        </w:rPr>
        <w:t xml:space="preserve"> </w:t>
      </w:r>
      <w:r w:rsidR="007346AF">
        <w:rPr>
          <w:rFonts w:ascii="Times New Roman" w:hAnsi="Times New Roman"/>
          <w:color w:val="auto"/>
          <w:sz w:val="24"/>
        </w:rPr>
        <w:t>Anova A</w:t>
      </w:r>
      <w:r w:rsidR="00771D6C" w:rsidRPr="007B44C6">
        <w:rPr>
          <w:rFonts w:ascii="Times New Roman" w:hAnsi="Times New Roman"/>
          <w:color w:val="auto"/>
          <w:sz w:val="24"/>
        </w:rPr>
        <w:t>nalizi</w:t>
      </w:r>
      <w:r w:rsidR="003E1D31" w:rsidRPr="007B44C6">
        <w:rPr>
          <w:rFonts w:ascii="Times New Roman" w:hAnsi="Times New Roman"/>
          <w:color w:val="auto"/>
          <w:sz w:val="24"/>
        </w:rPr>
        <w:t>nin</w:t>
      </w:r>
      <w:r w:rsidR="007346AF">
        <w:rPr>
          <w:rFonts w:ascii="Times New Roman" w:hAnsi="Times New Roman"/>
          <w:color w:val="auto"/>
          <w:sz w:val="24"/>
        </w:rPr>
        <w:t xml:space="preserve"> S</w:t>
      </w:r>
      <w:r w:rsidR="00771D6C" w:rsidRPr="007B44C6">
        <w:rPr>
          <w:rFonts w:ascii="Times New Roman" w:hAnsi="Times New Roman"/>
          <w:color w:val="auto"/>
          <w:sz w:val="24"/>
        </w:rPr>
        <w:t>onu</w:t>
      </w:r>
      <w:bookmarkEnd w:id="182"/>
      <w:r w:rsidR="007346AF">
        <w:rPr>
          <w:rFonts w:ascii="Times New Roman" w:hAnsi="Times New Roman"/>
          <w:color w:val="auto"/>
          <w:sz w:val="24"/>
        </w:rPr>
        <w:t>çları</w:t>
      </w:r>
    </w:p>
    <w:tbl>
      <w:tblPr>
        <w:tblW w:w="44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11"/>
        <w:gridCol w:w="1230"/>
        <w:gridCol w:w="400"/>
        <w:gridCol w:w="1647"/>
        <w:gridCol w:w="1348"/>
        <w:gridCol w:w="626"/>
        <w:gridCol w:w="659"/>
      </w:tblGrid>
      <w:tr w:rsidR="009E2FF4" w:rsidRPr="002334C9" w:rsidTr="009E2FF4">
        <w:trPr>
          <w:cantSplit/>
          <w:trHeight w:val="537"/>
          <w:jc w:val="center"/>
        </w:trPr>
        <w:tc>
          <w:tcPr>
            <w:tcW w:w="1889" w:type="pct"/>
            <w:gridSpan w:val="2"/>
            <w:shd w:val="clear" w:color="auto" w:fill="FFFFFF"/>
          </w:tcPr>
          <w:p w:rsidR="009E2FF4" w:rsidRPr="002334C9" w:rsidRDefault="009E2FF4" w:rsidP="001319DE">
            <w:pPr>
              <w:autoSpaceDE w:val="0"/>
              <w:autoSpaceDN w:val="0"/>
              <w:adjustRightInd w:val="0"/>
              <w:spacing w:after="0" w:line="360" w:lineRule="auto"/>
              <w:jc w:val="both"/>
              <w:rPr>
                <w:rFonts w:ascii="Times New Roman" w:hAnsi="Times New Roman"/>
                <w:b/>
                <w:sz w:val="18"/>
                <w:szCs w:val="18"/>
              </w:rPr>
            </w:pPr>
            <w:r w:rsidRPr="002334C9">
              <w:rPr>
                <w:rFonts w:ascii="Times New Roman" w:hAnsi="Times New Roman"/>
                <w:b/>
                <w:sz w:val="18"/>
                <w:szCs w:val="18"/>
              </w:rPr>
              <w:t xml:space="preserve">Marka Bağımlılığı, </w:t>
            </w:r>
            <w:r>
              <w:rPr>
                <w:rFonts w:ascii="Times New Roman" w:hAnsi="Times New Roman"/>
                <w:b/>
                <w:sz w:val="18"/>
                <w:szCs w:val="18"/>
              </w:rPr>
              <w:t>Hedonizm ve Beklenti T</w:t>
            </w:r>
            <w:r w:rsidRPr="002334C9">
              <w:rPr>
                <w:rFonts w:ascii="Times New Roman" w:hAnsi="Times New Roman"/>
                <w:b/>
                <w:sz w:val="18"/>
                <w:szCs w:val="18"/>
              </w:rPr>
              <w:t>eorisi</w:t>
            </w:r>
          </w:p>
        </w:tc>
        <w:tc>
          <w:tcPr>
            <w:tcW w:w="26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b/>
                <w:color w:val="000000"/>
                <w:sz w:val="18"/>
                <w:szCs w:val="18"/>
              </w:rPr>
            </w:pPr>
            <w:r w:rsidRPr="002334C9">
              <w:rPr>
                <w:rFonts w:ascii="Times New Roman" w:hAnsi="Times New Roman"/>
                <w:b/>
                <w:color w:val="000000"/>
                <w:sz w:val="18"/>
                <w:szCs w:val="18"/>
              </w:rPr>
              <w:t>n</w:t>
            </w:r>
          </w:p>
        </w:tc>
        <w:tc>
          <w:tcPr>
            <w:tcW w:w="1095"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b/>
                <w:color w:val="000000"/>
                <w:sz w:val="18"/>
                <w:szCs w:val="18"/>
              </w:rPr>
            </w:pPr>
            <w:r w:rsidRPr="002334C9">
              <w:rPr>
                <w:rFonts w:ascii="Times New Roman" w:hAnsi="Times New Roman"/>
                <w:b/>
                <w:color w:val="000000"/>
                <w:sz w:val="18"/>
                <w:szCs w:val="18"/>
              </w:rPr>
              <w:t>Aritmetik ortalama</w:t>
            </w:r>
          </w:p>
        </w:tc>
        <w:tc>
          <w:tcPr>
            <w:tcW w:w="89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b/>
                <w:color w:val="000000"/>
                <w:sz w:val="18"/>
                <w:szCs w:val="18"/>
              </w:rPr>
            </w:pPr>
            <w:r w:rsidRPr="002334C9">
              <w:rPr>
                <w:rFonts w:ascii="Times New Roman" w:hAnsi="Times New Roman"/>
                <w:b/>
                <w:color w:val="000000"/>
                <w:sz w:val="18"/>
                <w:szCs w:val="18"/>
              </w:rPr>
              <w:t>Standart sapma</w:t>
            </w:r>
          </w:p>
        </w:tc>
        <w:tc>
          <w:tcPr>
            <w:tcW w:w="41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b/>
                <w:color w:val="000000"/>
                <w:sz w:val="18"/>
                <w:szCs w:val="18"/>
              </w:rPr>
            </w:pPr>
            <w:r w:rsidRPr="002334C9">
              <w:rPr>
                <w:rFonts w:ascii="Times New Roman" w:hAnsi="Times New Roman"/>
                <w:b/>
                <w:color w:val="000000"/>
                <w:sz w:val="18"/>
                <w:szCs w:val="18"/>
              </w:rPr>
              <w:t>F</w:t>
            </w:r>
          </w:p>
        </w:tc>
        <w:tc>
          <w:tcPr>
            <w:tcW w:w="439"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b/>
                <w:color w:val="000000"/>
                <w:sz w:val="18"/>
                <w:szCs w:val="18"/>
              </w:rPr>
            </w:pPr>
            <w:r w:rsidRPr="002334C9">
              <w:rPr>
                <w:rFonts w:ascii="Times New Roman" w:hAnsi="Times New Roman"/>
                <w:b/>
                <w:color w:val="000000"/>
                <w:sz w:val="18"/>
                <w:szCs w:val="18"/>
              </w:rPr>
              <w:t>p</w:t>
            </w:r>
          </w:p>
        </w:tc>
      </w:tr>
      <w:tr w:rsidR="009E2FF4" w:rsidRPr="002334C9" w:rsidTr="009E2FF4">
        <w:trPr>
          <w:cantSplit/>
          <w:jc w:val="center"/>
        </w:trPr>
        <w:tc>
          <w:tcPr>
            <w:tcW w:w="1071" w:type="pct"/>
            <w:vMerge w:val="restar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Marka bağımlılığı</w:t>
            </w:r>
          </w:p>
        </w:tc>
        <w:tc>
          <w:tcPr>
            <w:tcW w:w="818" w:type="pc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2020-4500 TL</w:t>
            </w:r>
          </w:p>
        </w:tc>
        <w:tc>
          <w:tcPr>
            <w:tcW w:w="26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52</w:t>
            </w:r>
          </w:p>
        </w:tc>
        <w:tc>
          <w:tcPr>
            <w:tcW w:w="1095"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3,2933</w:t>
            </w:r>
          </w:p>
        </w:tc>
        <w:tc>
          <w:tcPr>
            <w:tcW w:w="89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,66370</w:t>
            </w:r>
          </w:p>
        </w:tc>
        <w:tc>
          <w:tcPr>
            <w:tcW w:w="416" w:type="pct"/>
            <w:vMerge w:val="restar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8,536</w:t>
            </w:r>
          </w:p>
        </w:tc>
        <w:tc>
          <w:tcPr>
            <w:tcW w:w="439" w:type="pct"/>
            <w:vMerge w:val="restar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0,000</w:t>
            </w:r>
          </w:p>
        </w:tc>
      </w:tr>
      <w:tr w:rsidR="009E2FF4" w:rsidRPr="002334C9" w:rsidTr="009E2FF4">
        <w:trPr>
          <w:cantSplit/>
          <w:jc w:val="center"/>
        </w:trPr>
        <w:tc>
          <w:tcPr>
            <w:tcW w:w="1071" w:type="pct"/>
            <w:vMerge/>
            <w:shd w:val="clear" w:color="auto" w:fill="FFFFFF"/>
            <w:vAlign w:val="center"/>
          </w:tcPr>
          <w:p w:rsidR="009E2FF4" w:rsidRPr="002334C9" w:rsidRDefault="009E2FF4" w:rsidP="00E172D7">
            <w:pPr>
              <w:autoSpaceDE w:val="0"/>
              <w:autoSpaceDN w:val="0"/>
              <w:adjustRightInd w:val="0"/>
              <w:spacing w:after="0" w:line="360" w:lineRule="auto"/>
              <w:jc w:val="both"/>
              <w:rPr>
                <w:rFonts w:ascii="Times New Roman" w:hAnsi="Times New Roman"/>
                <w:color w:val="000000"/>
                <w:sz w:val="18"/>
                <w:szCs w:val="18"/>
              </w:rPr>
            </w:pPr>
          </w:p>
        </w:tc>
        <w:tc>
          <w:tcPr>
            <w:tcW w:w="818" w:type="pc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4501–6500 TL</w:t>
            </w:r>
          </w:p>
        </w:tc>
        <w:tc>
          <w:tcPr>
            <w:tcW w:w="26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146</w:t>
            </w:r>
          </w:p>
        </w:tc>
        <w:tc>
          <w:tcPr>
            <w:tcW w:w="1095"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3,3082</w:t>
            </w:r>
          </w:p>
        </w:tc>
        <w:tc>
          <w:tcPr>
            <w:tcW w:w="89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,74859</w:t>
            </w:r>
          </w:p>
        </w:tc>
        <w:tc>
          <w:tcPr>
            <w:tcW w:w="416" w:type="pct"/>
            <w:vMerge/>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39" w:type="pct"/>
            <w:vMerge/>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r>
      <w:tr w:rsidR="009E2FF4" w:rsidRPr="002334C9" w:rsidTr="009E2FF4">
        <w:trPr>
          <w:cantSplit/>
          <w:jc w:val="center"/>
        </w:trPr>
        <w:tc>
          <w:tcPr>
            <w:tcW w:w="1071" w:type="pct"/>
            <w:vMerge/>
            <w:shd w:val="clear" w:color="auto" w:fill="FFFFFF"/>
            <w:vAlign w:val="center"/>
          </w:tcPr>
          <w:p w:rsidR="009E2FF4" w:rsidRPr="002334C9" w:rsidRDefault="009E2FF4" w:rsidP="00E172D7">
            <w:pPr>
              <w:autoSpaceDE w:val="0"/>
              <w:autoSpaceDN w:val="0"/>
              <w:adjustRightInd w:val="0"/>
              <w:spacing w:after="0" w:line="360" w:lineRule="auto"/>
              <w:jc w:val="both"/>
              <w:rPr>
                <w:rFonts w:ascii="Times New Roman" w:hAnsi="Times New Roman"/>
                <w:color w:val="000000"/>
                <w:sz w:val="18"/>
                <w:szCs w:val="18"/>
              </w:rPr>
            </w:pPr>
          </w:p>
        </w:tc>
        <w:tc>
          <w:tcPr>
            <w:tcW w:w="818" w:type="pc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6501–8500 TL</w:t>
            </w:r>
          </w:p>
        </w:tc>
        <w:tc>
          <w:tcPr>
            <w:tcW w:w="26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169</w:t>
            </w:r>
          </w:p>
        </w:tc>
        <w:tc>
          <w:tcPr>
            <w:tcW w:w="1095"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3,4068</w:t>
            </w:r>
          </w:p>
        </w:tc>
        <w:tc>
          <w:tcPr>
            <w:tcW w:w="89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,77140</w:t>
            </w:r>
          </w:p>
        </w:tc>
        <w:tc>
          <w:tcPr>
            <w:tcW w:w="416" w:type="pct"/>
            <w:vMerge/>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39" w:type="pct"/>
            <w:vMerge/>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r>
      <w:tr w:rsidR="009E2FF4" w:rsidRPr="002334C9" w:rsidTr="009E2FF4">
        <w:trPr>
          <w:cantSplit/>
          <w:jc w:val="center"/>
        </w:trPr>
        <w:tc>
          <w:tcPr>
            <w:tcW w:w="1071" w:type="pct"/>
            <w:vMerge/>
            <w:shd w:val="clear" w:color="auto" w:fill="FFFFFF"/>
            <w:vAlign w:val="center"/>
          </w:tcPr>
          <w:p w:rsidR="009E2FF4" w:rsidRPr="002334C9" w:rsidRDefault="009E2FF4" w:rsidP="00E172D7">
            <w:pPr>
              <w:autoSpaceDE w:val="0"/>
              <w:autoSpaceDN w:val="0"/>
              <w:adjustRightInd w:val="0"/>
              <w:spacing w:after="0" w:line="360" w:lineRule="auto"/>
              <w:jc w:val="both"/>
              <w:rPr>
                <w:rFonts w:ascii="Times New Roman" w:hAnsi="Times New Roman"/>
                <w:color w:val="000000"/>
                <w:sz w:val="18"/>
                <w:szCs w:val="18"/>
              </w:rPr>
            </w:pPr>
          </w:p>
        </w:tc>
        <w:tc>
          <w:tcPr>
            <w:tcW w:w="818" w:type="pc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8501 TL ve üzeri</w:t>
            </w:r>
          </w:p>
        </w:tc>
        <w:tc>
          <w:tcPr>
            <w:tcW w:w="26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95</w:t>
            </w:r>
          </w:p>
        </w:tc>
        <w:tc>
          <w:tcPr>
            <w:tcW w:w="1095"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3,7842</w:t>
            </w:r>
          </w:p>
        </w:tc>
        <w:tc>
          <w:tcPr>
            <w:tcW w:w="89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,84000</w:t>
            </w:r>
          </w:p>
        </w:tc>
        <w:tc>
          <w:tcPr>
            <w:tcW w:w="416" w:type="pct"/>
            <w:vMerge/>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39" w:type="pct"/>
            <w:vMerge/>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r>
      <w:tr w:rsidR="009E2FF4" w:rsidRPr="002334C9" w:rsidTr="009E2FF4">
        <w:trPr>
          <w:cantSplit/>
          <w:trHeight w:val="70"/>
          <w:jc w:val="center"/>
        </w:trPr>
        <w:tc>
          <w:tcPr>
            <w:tcW w:w="1071" w:type="pct"/>
            <w:vMerge/>
            <w:shd w:val="clear" w:color="auto" w:fill="FFFFFF"/>
            <w:vAlign w:val="center"/>
          </w:tcPr>
          <w:p w:rsidR="009E2FF4" w:rsidRPr="002334C9" w:rsidRDefault="009E2FF4" w:rsidP="00E172D7">
            <w:pPr>
              <w:autoSpaceDE w:val="0"/>
              <w:autoSpaceDN w:val="0"/>
              <w:adjustRightInd w:val="0"/>
              <w:spacing w:after="0" w:line="360" w:lineRule="auto"/>
              <w:jc w:val="both"/>
              <w:rPr>
                <w:rFonts w:ascii="Times New Roman" w:hAnsi="Times New Roman"/>
                <w:color w:val="000000"/>
                <w:sz w:val="18"/>
                <w:szCs w:val="18"/>
              </w:rPr>
            </w:pPr>
          </w:p>
        </w:tc>
        <w:tc>
          <w:tcPr>
            <w:tcW w:w="818" w:type="pc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Total</w:t>
            </w:r>
          </w:p>
        </w:tc>
        <w:tc>
          <w:tcPr>
            <w:tcW w:w="26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462</w:t>
            </w:r>
          </w:p>
        </w:tc>
        <w:tc>
          <w:tcPr>
            <w:tcW w:w="1095"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3,4405</w:t>
            </w:r>
          </w:p>
        </w:tc>
        <w:tc>
          <w:tcPr>
            <w:tcW w:w="89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,78643</w:t>
            </w:r>
          </w:p>
        </w:tc>
        <w:tc>
          <w:tcPr>
            <w:tcW w:w="416" w:type="pct"/>
            <w:vMerge/>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39" w:type="pct"/>
            <w:vMerge/>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r>
      <w:tr w:rsidR="009E2FF4" w:rsidRPr="002334C9" w:rsidTr="009E2FF4">
        <w:trPr>
          <w:cantSplit/>
          <w:jc w:val="center"/>
        </w:trPr>
        <w:tc>
          <w:tcPr>
            <w:tcW w:w="1071" w:type="pct"/>
            <w:vMerge w:val="restar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Hedonizm(Hazcılık)</w:t>
            </w:r>
          </w:p>
        </w:tc>
        <w:tc>
          <w:tcPr>
            <w:tcW w:w="818" w:type="pc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2020-4500 TL</w:t>
            </w:r>
          </w:p>
        </w:tc>
        <w:tc>
          <w:tcPr>
            <w:tcW w:w="26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52</w:t>
            </w:r>
          </w:p>
        </w:tc>
        <w:tc>
          <w:tcPr>
            <w:tcW w:w="1095"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3,0641</w:t>
            </w:r>
          </w:p>
        </w:tc>
        <w:tc>
          <w:tcPr>
            <w:tcW w:w="89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,81593</w:t>
            </w:r>
          </w:p>
        </w:tc>
        <w:tc>
          <w:tcPr>
            <w:tcW w:w="416" w:type="pct"/>
            <w:vMerge w:val="restar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19,948</w:t>
            </w:r>
          </w:p>
        </w:tc>
        <w:tc>
          <w:tcPr>
            <w:tcW w:w="439" w:type="pct"/>
            <w:vMerge w:val="restar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0,000</w:t>
            </w:r>
          </w:p>
        </w:tc>
      </w:tr>
      <w:tr w:rsidR="009E2FF4" w:rsidRPr="002334C9" w:rsidTr="009E2FF4">
        <w:trPr>
          <w:cantSplit/>
          <w:jc w:val="center"/>
        </w:trPr>
        <w:tc>
          <w:tcPr>
            <w:tcW w:w="1071" w:type="pct"/>
            <w:vMerge/>
            <w:shd w:val="clear" w:color="auto" w:fill="FFFFFF"/>
            <w:vAlign w:val="center"/>
          </w:tcPr>
          <w:p w:rsidR="009E2FF4" w:rsidRPr="002334C9" w:rsidRDefault="009E2FF4" w:rsidP="00E172D7">
            <w:pPr>
              <w:autoSpaceDE w:val="0"/>
              <w:autoSpaceDN w:val="0"/>
              <w:adjustRightInd w:val="0"/>
              <w:spacing w:after="0" w:line="360" w:lineRule="auto"/>
              <w:jc w:val="both"/>
              <w:rPr>
                <w:rFonts w:ascii="Times New Roman" w:hAnsi="Times New Roman"/>
                <w:color w:val="000000"/>
                <w:sz w:val="18"/>
                <w:szCs w:val="18"/>
              </w:rPr>
            </w:pPr>
          </w:p>
        </w:tc>
        <w:tc>
          <w:tcPr>
            <w:tcW w:w="818" w:type="pc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4501–6500 TL</w:t>
            </w:r>
          </w:p>
        </w:tc>
        <w:tc>
          <w:tcPr>
            <w:tcW w:w="26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146</w:t>
            </w:r>
          </w:p>
        </w:tc>
        <w:tc>
          <w:tcPr>
            <w:tcW w:w="1095"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3,4932</w:t>
            </w:r>
          </w:p>
        </w:tc>
        <w:tc>
          <w:tcPr>
            <w:tcW w:w="89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,86301</w:t>
            </w:r>
          </w:p>
        </w:tc>
        <w:tc>
          <w:tcPr>
            <w:tcW w:w="416" w:type="pct"/>
            <w:vMerge/>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39" w:type="pct"/>
            <w:vMerge/>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r>
      <w:tr w:rsidR="009E2FF4" w:rsidRPr="002334C9" w:rsidTr="009E2FF4">
        <w:trPr>
          <w:cantSplit/>
          <w:jc w:val="center"/>
        </w:trPr>
        <w:tc>
          <w:tcPr>
            <w:tcW w:w="1071" w:type="pct"/>
            <w:vMerge/>
            <w:shd w:val="clear" w:color="auto" w:fill="FFFFFF"/>
            <w:vAlign w:val="center"/>
          </w:tcPr>
          <w:p w:rsidR="009E2FF4" w:rsidRPr="002334C9" w:rsidRDefault="009E2FF4" w:rsidP="00E172D7">
            <w:pPr>
              <w:autoSpaceDE w:val="0"/>
              <w:autoSpaceDN w:val="0"/>
              <w:adjustRightInd w:val="0"/>
              <w:spacing w:after="0" w:line="360" w:lineRule="auto"/>
              <w:jc w:val="both"/>
              <w:rPr>
                <w:rFonts w:ascii="Times New Roman" w:hAnsi="Times New Roman"/>
                <w:color w:val="000000"/>
                <w:sz w:val="18"/>
                <w:szCs w:val="18"/>
              </w:rPr>
            </w:pPr>
          </w:p>
        </w:tc>
        <w:tc>
          <w:tcPr>
            <w:tcW w:w="818" w:type="pc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6501–8500 TL</w:t>
            </w:r>
          </w:p>
        </w:tc>
        <w:tc>
          <w:tcPr>
            <w:tcW w:w="26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169</w:t>
            </w:r>
          </w:p>
        </w:tc>
        <w:tc>
          <w:tcPr>
            <w:tcW w:w="1095"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3,7288</w:t>
            </w:r>
          </w:p>
        </w:tc>
        <w:tc>
          <w:tcPr>
            <w:tcW w:w="89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,86158</w:t>
            </w:r>
          </w:p>
        </w:tc>
        <w:tc>
          <w:tcPr>
            <w:tcW w:w="416" w:type="pct"/>
            <w:vMerge/>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39" w:type="pct"/>
            <w:vMerge/>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r>
      <w:tr w:rsidR="009E2FF4" w:rsidRPr="002334C9" w:rsidTr="009E2FF4">
        <w:trPr>
          <w:cantSplit/>
          <w:jc w:val="center"/>
        </w:trPr>
        <w:tc>
          <w:tcPr>
            <w:tcW w:w="1071" w:type="pct"/>
            <w:vMerge/>
            <w:shd w:val="clear" w:color="auto" w:fill="FFFFFF"/>
            <w:vAlign w:val="center"/>
          </w:tcPr>
          <w:p w:rsidR="009E2FF4" w:rsidRPr="002334C9" w:rsidRDefault="009E2FF4" w:rsidP="00E172D7">
            <w:pPr>
              <w:autoSpaceDE w:val="0"/>
              <w:autoSpaceDN w:val="0"/>
              <w:adjustRightInd w:val="0"/>
              <w:spacing w:after="0" w:line="360" w:lineRule="auto"/>
              <w:jc w:val="both"/>
              <w:rPr>
                <w:rFonts w:ascii="Times New Roman" w:hAnsi="Times New Roman"/>
                <w:color w:val="000000"/>
                <w:sz w:val="18"/>
                <w:szCs w:val="18"/>
              </w:rPr>
            </w:pPr>
          </w:p>
        </w:tc>
        <w:tc>
          <w:tcPr>
            <w:tcW w:w="818" w:type="pc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8501 TL ve üzeri</w:t>
            </w:r>
          </w:p>
        </w:tc>
        <w:tc>
          <w:tcPr>
            <w:tcW w:w="26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95</w:t>
            </w:r>
          </w:p>
        </w:tc>
        <w:tc>
          <w:tcPr>
            <w:tcW w:w="1095"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4,1053</w:t>
            </w:r>
          </w:p>
        </w:tc>
        <w:tc>
          <w:tcPr>
            <w:tcW w:w="89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,77187</w:t>
            </w:r>
          </w:p>
        </w:tc>
        <w:tc>
          <w:tcPr>
            <w:tcW w:w="416" w:type="pct"/>
            <w:vMerge/>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39" w:type="pct"/>
            <w:vMerge/>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r>
      <w:tr w:rsidR="009E2FF4" w:rsidRPr="002334C9" w:rsidTr="009E2FF4">
        <w:trPr>
          <w:cantSplit/>
          <w:jc w:val="center"/>
        </w:trPr>
        <w:tc>
          <w:tcPr>
            <w:tcW w:w="1071" w:type="pct"/>
            <w:vMerge/>
            <w:shd w:val="clear" w:color="auto" w:fill="FFFFFF"/>
            <w:vAlign w:val="center"/>
          </w:tcPr>
          <w:p w:rsidR="009E2FF4" w:rsidRPr="002334C9" w:rsidRDefault="009E2FF4" w:rsidP="00E172D7">
            <w:pPr>
              <w:autoSpaceDE w:val="0"/>
              <w:autoSpaceDN w:val="0"/>
              <w:adjustRightInd w:val="0"/>
              <w:spacing w:after="0" w:line="360" w:lineRule="auto"/>
              <w:jc w:val="both"/>
              <w:rPr>
                <w:rFonts w:ascii="Times New Roman" w:hAnsi="Times New Roman"/>
                <w:color w:val="000000"/>
                <w:sz w:val="18"/>
                <w:szCs w:val="18"/>
              </w:rPr>
            </w:pPr>
          </w:p>
        </w:tc>
        <w:tc>
          <w:tcPr>
            <w:tcW w:w="818" w:type="pc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Total</w:t>
            </w:r>
          </w:p>
        </w:tc>
        <w:tc>
          <w:tcPr>
            <w:tcW w:w="26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462</w:t>
            </w:r>
          </w:p>
        </w:tc>
        <w:tc>
          <w:tcPr>
            <w:tcW w:w="1095"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3,6569</w:t>
            </w:r>
          </w:p>
        </w:tc>
        <w:tc>
          <w:tcPr>
            <w:tcW w:w="89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,88958</w:t>
            </w:r>
          </w:p>
        </w:tc>
        <w:tc>
          <w:tcPr>
            <w:tcW w:w="416" w:type="pct"/>
            <w:vMerge/>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39" w:type="pct"/>
            <w:vMerge/>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r>
      <w:tr w:rsidR="009E2FF4" w:rsidRPr="002334C9" w:rsidTr="009E2FF4">
        <w:trPr>
          <w:cantSplit/>
          <w:jc w:val="center"/>
        </w:trPr>
        <w:tc>
          <w:tcPr>
            <w:tcW w:w="1071" w:type="pct"/>
            <w:vMerge w:val="restar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Beklenti teorisi</w:t>
            </w:r>
          </w:p>
        </w:tc>
        <w:tc>
          <w:tcPr>
            <w:tcW w:w="818" w:type="pc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2020-4500 TL</w:t>
            </w:r>
          </w:p>
        </w:tc>
        <w:tc>
          <w:tcPr>
            <w:tcW w:w="26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52</w:t>
            </w:r>
          </w:p>
        </w:tc>
        <w:tc>
          <w:tcPr>
            <w:tcW w:w="1095"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3,6442</w:t>
            </w:r>
          </w:p>
        </w:tc>
        <w:tc>
          <w:tcPr>
            <w:tcW w:w="89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,80645</w:t>
            </w:r>
          </w:p>
        </w:tc>
        <w:tc>
          <w:tcPr>
            <w:tcW w:w="416" w:type="pct"/>
            <w:vMerge w:val="restar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4,733</w:t>
            </w:r>
          </w:p>
        </w:tc>
        <w:tc>
          <w:tcPr>
            <w:tcW w:w="439" w:type="pct"/>
            <w:vMerge w:val="restar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0,003</w:t>
            </w:r>
          </w:p>
        </w:tc>
      </w:tr>
      <w:tr w:rsidR="009E2FF4" w:rsidRPr="002334C9" w:rsidTr="009E2FF4">
        <w:trPr>
          <w:cantSplit/>
          <w:jc w:val="center"/>
        </w:trPr>
        <w:tc>
          <w:tcPr>
            <w:tcW w:w="1071" w:type="pct"/>
            <w:vMerge/>
            <w:shd w:val="clear" w:color="auto" w:fill="FFFFFF"/>
            <w:vAlign w:val="center"/>
          </w:tcPr>
          <w:p w:rsidR="009E2FF4" w:rsidRPr="002334C9" w:rsidRDefault="009E2FF4" w:rsidP="00E172D7">
            <w:pPr>
              <w:autoSpaceDE w:val="0"/>
              <w:autoSpaceDN w:val="0"/>
              <w:adjustRightInd w:val="0"/>
              <w:spacing w:after="0" w:line="360" w:lineRule="auto"/>
              <w:jc w:val="both"/>
              <w:rPr>
                <w:rFonts w:ascii="Times New Roman" w:hAnsi="Times New Roman"/>
                <w:color w:val="000000"/>
                <w:sz w:val="18"/>
                <w:szCs w:val="18"/>
              </w:rPr>
            </w:pPr>
          </w:p>
        </w:tc>
        <w:tc>
          <w:tcPr>
            <w:tcW w:w="818" w:type="pc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4501–6500 TL</w:t>
            </w:r>
          </w:p>
        </w:tc>
        <w:tc>
          <w:tcPr>
            <w:tcW w:w="26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146</w:t>
            </w:r>
          </w:p>
        </w:tc>
        <w:tc>
          <w:tcPr>
            <w:tcW w:w="1095"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3,7158</w:t>
            </w:r>
          </w:p>
        </w:tc>
        <w:tc>
          <w:tcPr>
            <w:tcW w:w="89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,80281</w:t>
            </w:r>
          </w:p>
        </w:tc>
        <w:tc>
          <w:tcPr>
            <w:tcW w:w="416" w:type="pct"/>
            <w:vMerge/>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39" w:type="pct"/>
            <w:vMerge/>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r>
      <w:tr w:rsidR="009E2FF4" w:rsidRPr="002334C9" w:rsidTr="009E2FF4">
        <w:trPr>
          <w:cantSplit/>
          <w:jc w:val="center"/>
        </w:trPr>
        <w:tc>
          <w:tcPr>
            <w:tcW w:w="1071" w:type="pct"/>
            <w:vMerge/>
            <w:shd w:val="clear" w:color="auto" w:fill="FFFFFF"/>
            <w:vAlign w:val="center"/>
          </w:tcPr>
          <w:p w:rsidR="009E2FF4" w:rsidRPr="002334C9" w:rsidRDefault="009E2FF4" w:rsidP="00E172D7">
            <w:pPr>
              <w:autoSpaceDE w:val="0"/>
              <w:autoSpaceDN w:val="0"/>
              <w:adjustRightInd w:val="0"/>
              <w:spacing w:after="0" w:line="360" w:lineRule="auto"/>
              <w:jc w:val="both"/>
              <w:rPr>
                <w:rFonts w:ascii="Times New Roman" w:hAnsi="Times New Roman"/>
                <w:color w:val="000000"/>
                <w:sz w:val="18"/>
                <w:szCs w:val="18"/>
              </w:rPr>
            </w:pPr>
          </w:p>
        </w:tc>
        <w:tc>
          <w:tcPr>
            <w:tcW w:w="818" w:type="pc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6501–8500 TL</w:t>
            </w:r>
          </w:p>
        </w:tc>
        <w:tc>
          <w:tcPr>
            <w:tcW w:w="26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169</w:t>
            </w:r>
          </w:p>
        </w:tc>
        <w:tc>
          <w:tcPr>
            <w:tcW w:w="1095"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3,7470</w:t>
            </w:r>
          </w:p>
        </w:tc>
        <w:tc>
          <w:tcPr>
            <w:tcW w:w="89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,78062</w:t>
            </w:r>
          </w:p>
        </w:tc>
        <w:tc>
          <w:tcPr>
            <w:tcW w:w="416" w:type="pct"/>
            <w:vMerge/>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39" w:type="pct"/>
            <w:vMerge/>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r>
      <w:tr w:rsidR="009E2FF4" w:rsidRPr="002334C9" w:rsidTr="009E2FF4">
        <w:trPr>
          <w:cantSplit/>
          <w:jc w:val="center"/>
        </w:trPr>
        <w:tc>
          <w:tcPr>
            <w:tcW w:w="1071" w:type="pct"/>
            <w:vMerge/>
            <w:shd w:val="clear" w:color="auto" w:fill="FFFFFF"/>
            <w:vAlign w:val="center"/>
          </w:tcPr>
          <w:p w:rsidR="009E2FF4" w:rsidRPr="002334C9" w:rsidRDefault="009E2FF4" w:rsidP="00E172D7">
            <w:pPr>
              <w:autoSpaceDE w:val="0"/>
              <w:autoSpaceDN w:val="0"/>
              <w:adjustRightInd w:val="0"/>
              <w:spacing w:after="0" w:line="360" w:lineRule="auto"/>
              <w:jc w:val="both"/>
              <w:rPr>
                <w:rFonts w:ascii="Times New Roman" w:hAnsi="Times New Roman"/>
                <w:color w:val="000000"/>
                <w:sz w:val="18"/>
                <w:szCs w:val="18"/>
              </w:rPr>
            </w:pPr>
          </w:p>
        </w:tc>
        <w:tc>
          <w:tcPr>
            <w:tcW w:w="818" w:type="pc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8501 TL ve üzeri</w:t>
            </w:r>
          </w:p>
        </w:tc>
        <w:tc>
          <w:tcPr>
            <w:tcW w:w="26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95</w:t>
            </w:r>
          </w:p>
        </w:tc>
        <w:tc>
          <w:tcPr>
            <w:tcW w:w="1095"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4,0526</w:t>
            </w:r>
          </w:p>
        </w:tc>
        <w:tc>
          <w:tcPr>
            <w:tcW w:w="89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,75784</w:t>
            </w:r>
          </w:p>
        </w:tc>
        <w:tc>
          <w:tcPr>
            <w:tcW w:w="416" w:type="pct"/>
            <w:vMerge/>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39" w:type="pct"/>
            <w:vMerge/>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r>
      <w:tr w:rsidR="009E2FF4" w:rsidRPr="002334C9" w:rsidTr="009E2FF4">
        <w:trPr>
          <w:cantSplit/>
          <w:jc w:val="center"/>
        </w:trPr>
        <w:tc>
          <w:tcPr>
            <w:tcW w:w="1071" w:type="pct"/>
            <w:vMerge/>
            <w:shd w:val="clear" w:color="auto" w:fill="FFFFFF"/>
            <w:vAlign w:val="center"/>
          </w:tcPr>
          <w:p w:rsidR="009E2FF4" w:rsidRPr="002334C9" w:rsidRDefault="009E2FF4" w:rsidP="00E172D7">
            <w:pPr>
              <w:autoSpaceDE w:val="0"/>
              <w:autoSpaceDN w:val="0"/>
              <w:adjustRightInd w:val="0"/>
              <w:spacing w:after="0" w:line="360" w:lineRule="auto"/>
              <w:jc w:val="both"/>
              <w:rPr>
                <w:rFonts w:ascii="Times New Roman" w:hAnsi="Times New Roman"/>
                <w:color w:val="000000"/>
                <w:sz w:val="18"/>
                <w:szCs w:val="18"/>
              </w:rPr>
            </w:pPr>
          </w:p>
        </w:tc>
        <w:tc>
          <w:tcPr>
            <w:tcW w:w="818" w:type="pct"/>
            <w:shd w:val="clear" w:color="auto" w:fill="FFFFFF"/>
            <w:vAlign w:val="center"/>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Total</w:t>
            </w:r>
          </w:p>
        </w:tc>
        <w:tc>
          <w:tcPr>
            <w:tcW w:w="26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462</w:t>
            </w:r>
          </w:p>
        </w:tc>
        <w:tc>
          <w:tcPr>
            <w:tcW w:w="1095"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3,7884</w:t>
            </w:r>
          </w:p>
        </w:tc>
        <w:tc>
          <w:tcPr>
            <w:tcW w:w="896" w:type="pct"/>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r w:rsidRPr="002334C9">
              <w:rPr>
                <w:rFonts w:ascii="Times New Roman" w:hAnsi="Times New Roman"/>
                <w:color w:val="000000"/>
                <w:sz w:val="18"/>
                <w:szCs w:val="18"/>
              </w:rPr>
              <w:t>,79553</w:t>
            </w:r>
          </w:p>
        </w:tc>
        <w:tc>
          <w:tcPr>
            <w:tcW w:w="416" w:type="pct"/>
            <w:vMerge/>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c>
          <w:tcPr>
            <w:tcW w:w="439" w:type="pct"/>
            <w:vMerge/>
            <w:shd w:val="clear" w:color="auto" w:fill="FFFFFF"/>
          </w:tcPr>
          <w:p w:rsidR="009E2FF4" w:rsidRPr="002334C9" w:rsidRDefault="009E2FF4" w:rsidP="00E172D7">
            <w:pPr>
              <w:autoSpaceDE w:val="0"/>
              <w:autoSpaceDN w:val="0"/>
              <w:adjustRightInd w:val="0"/>
              <w:spacing w:after="0" w:line="360" w:lineRule="auto"/>
              <w:ind w:left="60" w:right="60"/>
              <w:jc w:val="both"/>
              <w:rPr>
                <w:rFonts w:ascii="Times New Roman" w:hAnsi="Times New Roman"/>
                <w:color w:val="000000"/>
                <w:sz w:val="18"/>
                <w:szCs w:val="18"/>
              </w:rPr>
            </w:pPr>
          </w:p>
        </w:tc>
      </w:tr>
    </w:tbl>
    <w:p w:rsidR="007B44C6" w:rsidRDefault="007B44C6" w:rsidP="007B44C6">
      <w:pPr>
        <w:spacing w:after="0" w:line="360" w:lineRule="auto"/>
        <w:ind w:firstLine="709"/>
        <w:jc w:val="both"/>
        <w:rPr>
          <w:rFonts w:ascii="Times New Roman" w:hAnsi="Times New Roman"/>
          <w:sz w:val="24"/>
          <w:szCs w:val="24"/>
        </w:rPr>
      </w:pPr>
    </w:p>
    <w:p w:rsidR="00475458" w:rsidRPr="008C46AC" w:rsidRDefault="007D1C06" w:rsidP="007B44C6">
      <w:pPr>
        <w:spacing w:after="0" w:line="360" w:lineRule="auto"/>
        <w:ind w:firstLine="709"/>
        <w:jc w:val="both"/>
        <w:rPr>
          <w:rFonts w:ascii="Times New Roman" w:hAnsi="Times New Roman"/>
          <w:color w:val="000000"/>
          <w:sz w:val="24"/>
          <w:szCs w:val="24"/>
        </w:rPr>
      </w:pPr>
      <w:r w:rsidRPr="008C46AC">
        <w:rPr>
          <w:rFonts w:ascii="Times New Roman" w:hAnsi="Times New Roman"/>
          <w:sz w:val="24"/>
          <w:szCs w:val="24"/>
        </w:rPr>
        <w:t xml:space="preserve">Tablo </w:t>
      </w:r>
      <w:r w:rsidR="006A7A15">
        <w:rPr>
          <w:rFonts w:ascii="Times New Roman" w:hAnsi="Times New Roman"/>
          <w:sz w:val="24"/>
          <w:szCs w:val="24"/>
        </w:rPr>
        <w:t>4.29</w:t>
      </w:r>
      <w:r w:rsidR="00CC05B6">
        <w:rPr>
          <w:rFonts w:ascii="Times New Roman" w:hAnsi="Times New Roman"/>
          <w:sz w:val="24"/>
          <w:szCs w:val="24"/>
        </w:rPr>
        <w:t>’a</w:t>
      </w:r>
      <w:r w:rsidR="00475458" w:rsidRPr="008C46AC">
        <w:rPr>
          <w:rFonts w:ascii="Times New Roman" w:hAnsi="Times New Roman"/>
          <w:sz w:val="24"/>
          <w:szCs w:val="24"/>
        </w:rPr>
        <w:t xml:space="preserve"> göre, </w:t>
      </w:r>
      <w:r w:rsidR="00475458" w:rsidRPr="008C46AC">
        <w:rPr>
          <w:rFonts w:ascii="Times New Roman" w:hAnsi="Times New Roman"/>
          <w:i/>
          <w:sz w:val="24"/>
          <w:szCs w:val="24"/>
        </w:rPr>
        <w:t>H</w:t>
      </w:r>
      <w:r w:rsidR="00475458" w:rsidRPr="008C46AC">
        <w:rPr>
          <w:rFonts w:ascii="Times New Roman" w:hAnsi="Times New Roman"/>
          <w:i/>
          <w:sz w:val="24"/>
          <w:szCs w:val="24"/>
          <w:vertAlign w:val="subscript"/>
        </w:rPr>
        <w:t>3d</w:t>
      </w:r>
      <w:r w:rsidR="00475458" w:rsidRPr="008C46AC">
        <w:rPr>
          <w:rFonts w:ascii="Times New Roman" w:hAnsi="Times New Roman"/>
          <w:i/>
          <w:sz w:val="24"/>
          <w:szCs w:val="24"/>
        </w:rPr>
        <w:t xml:space="preserve">: </w:t>
      </w:r>
      <w:r w:rsidR="003D2587" w:rsidRPr="008C46AC">
        <w:rPr>
          <w:rFonts w:ascii="Times New Roman" w:hAnsi="Times New Roman"/>
          <w:i/>
          <w:sz w:val="24"/>
          <w:szCs w:val="24"/>
        </w:rPr>
        <w:t>"</w:t>
      </w:r>
      <w:r w:rsidR="00475458" w:rsidRPr="008C46AC">
        <w:rPr>
          <w:rFonts w:ascii="Times New Roman" w:hAnsi="Times New Roman"/>
          <w:i/>
          <w:sz w:val="24"/>
          <w:szCs w:val="24"/>
        </w:rPr>
        <w:t>Marka bağımlılığı ile gelir düzeyleri arasında anlamlı bir ilişki vardır</w:t>
      </w:r>
      <w:r w:rsidR="00475458" w:rsidRPr="008C46AC">
        <w:rPr>
          <w:rFonts w:ascii="Times New Roman" w:hAnsi="Times New Roman"/>
          <w:sz w:val="24"/>
          <w:szCs w:val="24"/>
        </w:rPr>
        <w:t>" hipotezi p= 0,000&lt; 0,05 olduğundan anlamlı farkın olduğu saptanmıştır. Bu anlamlı farkın hangi gelir düzeyleri arasında olduğunu anlamak için</w:t>
      </w:r>
      <w:r w:rsidR="003E1D31" w:rsidRPr="008C46AC">
        <w:rPr>
          <w:rFonts w:ascii="Times New Roman" w:hAnsi="Times New Roman"/>
          <w:sz w:val="24"/>
          <w:szCs w:val="24"/>
        </w:rPr>
        <w:t xml:space="preserve"> anova analizi ve </w:t>
      </w:r>
      <w:r w:rsidR="00475458" w:rsidRPr="008C46AC">
        <w:rPr>
          <w:rFonts w:ascii="Times New Roman" w:hAnsi="Times New Roman"/>
          <w:sz w:val="24"/>
          <w:szCs w:val="24"/>
        </w:rPr>
        <w:t>Poct Hoc</w:t>
      </w:r>
      <w:r w:rsidR="00F30864">
        <w:rPr>
          <w:rFonts w:ascii="Times New Roman" w:hAnsi="Times New Roman"/>
          <w:sz w:val="24"/>
          <w:szCs w:val="24"/>
        </w:rPr>
        <w:t xml:space="preserve"> (Tukey HSD) testi yapılmıştır. </w:t>
      </w:r>
      <w:r w:rsidR="00475458" w:rsidRPr="008C46AC">
        <w:rPr>
          <w:rFonts w:ascii="Times New Roman" w:hAnsi="Times New Roman"/>
          <w:sz w:val="24"/>
          <w:szCs w:val="24"/>
        </w:rPr>
        <w:t xml:space="preserve">Analiz sonucunda, </w:t>
      </w:r>
      <w:r w:rsidR="006649F6" w:rsidRPr="008C46AC">
        <w:rPr>
          <w:rFonts w:ascii="Times New Roman" w:hAnsi="Times New Roman"/>
          <w:color w:val="000000"/>
          <w:sz w:val="24"/>
          <w:szCs w:val="24"/>
        </w:rPr>
        <w:t>2020-4500 TL</w:t>
      </w:r>
      <w:r w:rsidR="006649F6" w:rsidRPr="008C46AC">
        <w:rPr>
          <w:rFonts w:ascii="Times New Roman" w:hAnsi="Times New Roman"/>
          <w:sz w:val="24"/>
          <w:szCs w:val="24"/>
        </w:rPr>
        <w:t xml:space="preserve"> arası gelir düzeyine sahip </w:t>
      </w:r>
      <w:r w:rsidR="009202C2" w:rsidRPr="008C46AC">
        <w:rPr>
          <w:rFonts w:ascii="Times New Roman" w:hAnsi="Times New Roman"/>
          <w:sz w:val="24"/>
          <w:szCs w:val="24"/>
        </w:rPr>
        <w:t>olanlar ile 8501</w:t>
      </w:r>
      <w:r w:rsidR="00475458" w:rsidRPr="008C46AC">
        <w:rPr>
          <w:rFonts w:ascii="Times New Roman" w:hAnsi="Times New Roman"/>
          <w:sz w:val="24"/>
          <w:szCs w:val="24"/>
        </w:rPr>
        <w:t xml:space="preserve"> TL ve üzeri gelir düzeyine sahip olanlar (p= 0,001), 45</w:t>
      </w:r>
      <w:r w:rsidR="009202C2" w:rsidRPr="008C46AC">
        <w:rPr>
          <w:rFonts w:ascii="Times New Roman" w:hAnsi="Times New Roman"/>
          <w:sz w:val="24"/>
          <w:szCs w:val="24"/>
        </w:rPr>
        <w:t>01-6500 TL arasında olan</w:t>
      </w:r>
      <w:r w:rsidR="001F3359">
        <w:rPr>
          <w:rFonts w:ascii="Times New Roman" w:hAnsi="Times New Roman"/>
          <w:sz w:val="24"/>
          <w:szCs w:val="24"/>
        </w:rPr>
        <w:t xml:space="preserve">larla </w:t>
      </w:r>
      <w:r w:rsidR="009202C2" w:rsidRPr="008C46AC">
        <w:rPr>
          <w:rFonts w:ascii="Times New Roman" w:hAnsi="Times New Roman"/>
          <w:sz w:val="24"/>
          <w:szCs w:val="24"/>
        </w:rPr>
        <w:t>8501</w:t>
      </w:r>
      <w:r w:rsidR="00475458" w:rsidRPr="008C46AC">
        <w:rPr>
          <w:rFonts w:ascii="Times New Roman" w:hAnsi="Times New Roman"/>
          <w:sz w:val="24"/>
          <w:szCs w:val="24"/>
        </w:rPr>
        <w:t xml:space="preserve"> TL ve üzeri gelir düzeyine </w:t>
      </w:r>
      <w:r w:rsidR="009202C2" w:rsidRPr="008C46AC">
        <w:rPr>
          <w:rFonts w:ascii="Times New Roman" w:hAnsi="Times New Roman"/>
          <w:sz w:val="24"/>
          <w:szCs w:val="24"/>
        </w:rPr>
        <w:t>sahip olanlar (p=0,001), 6501</w:t>
      </w:r>
      <w:r w:rsidR="00475458" w:rsidRPr="008C46AC">
        <w:rPr>
          <w:rFonts w:ascii="Times New Roman" w:hAnsi="Times New Roman"/>
          <w:sz w:val="24"/>
          <w:szCs w:val="24"/>
        </w:rPr>
        <w:t>-8500 TL arası gelir düzeyine sahip olanlar ile 850</w:t>
      </w:r>
      <w:r w:rsidR="009202C2" w:rsidRPr="008C46AC">
        <w:rPr>
          <w:rFonts w:ascii="Times New Roman" w:hAnsi="Times New Roman"/>
          <w:sz w:val="24"/>
          <w:szCs w:val="24"/>
        </w:rPr>
        <w:t>1</w:t>
      </w:r>
      <w:r w:rsidR="00475458" w:rsidRPr="008C46AC">
        <w:rPr>
          <w:rFonts w:ascii="Times New Roman" w:hAnsi="Times New Roman"/>
          <w:sz w:val="24"/>
          <w:szCs w:val="24"/>
        </w:rPr>
        <w:t xml:space="preserve"> TL ve üzeri </w:t>
      </w:r>
      <w:r w:rsidR="00475458" w:rsidRPr="008C46AC">
        <w:rPr>
          <w:rFonts w:ascii="Times New Roman" w:hAnsi="Times New Roman"/>
          <w:sz w:val="24"/>
          <w:szCs w:val="24"/>
        </w:rPr>
        <w:lastRenderedPageBreak/>
        <w:t>gelir düzeyine sahip olanlar (p=0,014) olduğu için aralarında anlamlı farklılık olduğu saptanmıştır. Aritmetik ortalamalar incelendiğinde</w:t>
      </w:r>
      <w:r w:rsidR="00BA7562">
        <w:rPr>
          <w:rFonts w:ascii="Times New Roman" w:hAnsi="Times New Roman"/>
          <w:sz w:val="24"/>
          <w:szCs w:val="24"/>
        </w:rPr>
        <w:t>,</w:t>
      </w:r>
      <w:r w:rsidR="00475458" w:rsidRPr="008C46AC">
        <w:rPr>
          <w:rFonts w:ascii="Times New Roman" w:hAnsi="Times New Roman"/>
          <w:sz w:val="24"/>
          <w:szCs w:val="24"/>
        </w:rPr>
        <w:t xml:space="preserve"> </w:t>
      </w:r>
      <w:r w:rsidR="006649F6" w:rsidRPr="008C46AC">
        <w:rPr>
          <w:rFonts w:ascii="Times New Roman" w:hAnsi="Times New Roman"/>
          <w:color w:val="000000"/>
          <w:sz w:val="24"/>
          <w:szCs w:val="24"/>
        </w:rPr>
        <w:t>2020-4500 TL</w:t>
      </w:r>
      <w:r w:rsidR="006649F6" w:rsidRPr="008C46AC">
        <w:rPr>
          <w:rFonts w:ascii="Times New Roman" w:hAnsi="Times New Roman"/>
          <w:sz w:val="24"/>
          <w:szCs w:val="24"/>
        </w:rPr>
        <w:t xml:space="preserve"> arası gelir düzeyine </w:t>
      </w:r>
      <w:r w:rsidR="00475458" w:rsidRPr="008C46AC">
        <w:rPr>
          <w:rFonts w:ascii="Times New Roman" w:hAnsi="Times New Roman"/>
          <w:sz w:val="24"/>
          <w:szCs w:val="24"/>
        </w:rPr>
        <w:t>sahip olanların (A.O=</w:t>
      </w:r>
      <w:r w:rsidR="001F3359">
        <w:rPr>
          <w:rFonts w:ascii="Times New Roman" w:hAnsi="Times New Roman"/>
          <w:color w:val="000000"/>
          <w:sz w:val="24"/>
          <w:szCs w:val="24"/>
        </w:rPr>
        <w:t xml:space="preserve">3,6442), </w:t>
      </w:r>
      <w:r w:rsidR="009202C2" w:rsidRPr="008C46AC">
        <w:rPr>
          <w:rFonts w:ascii="Times New Roman" w:hAnsi="Times New Roman"/>
          <w:color w:val="000000"/>
          <w:sz w:val="24"/>
          <w:szCs w:val="24"/>
        </w:rPr>
        <w:t>8501</w:t>
      </w:r>
      <w:r w:rsidR="00475458" w:rsidRPr="008C46AC">
        <w:rPr>
          <w:rFonts w:ascii="Times New Roman" w:hAnsi="Times New Roman"/>
          <w:color w:val="000000"/>
          <w:sz w:val="24"/>
          <w:szCs w:val="24"/>
        </w:rPr>
        <w:t xml:space="preserve"> TL ve üzeri gelir düzeyine sahip o</w:t>
      </w:r>
      <w:r w:rsidR="009202C2" w:rsidRPr="008C46AC">
        <w:rPr>
          <w:rFonts w:ascii="Times New Roman" w:hAnsi="Times New Roman"/>
          <w:color w:val="000000"/>
          <w:sz w:val="24"/>
          <w:szCs w:val="24"/>
        </w:rPr>
        <w:t>lanların (A.O= 3,7</w:t>
      </w:r>
      <w:r w:rsidR="0099453B">
        <w:rPr>
          <w:rFonts w:ascii="Times New Roman" w:hAnsi="Times New Roman"/>
          <w:color w:val="000000"/>
          <w:sz w:val="24"/>
          <w:szCs w:val="24"/>
        </w:rPr>
        <w:t xml:space="preserve">842), </w:t>
      </w:r>
      <w:r w:rsidR="009202C2" w:rsidRPr="008C46AC">
        <w:rPr>
          <w:rFonts w:ascii="Times New Roman" w:hAnsi="Times New Roman"/>
          <w:color w:val="000000"/>
          <w:sz w:val="24"/>
          <w:szCs w:val="24"/>
        </w:rPr>
        <w:t>4501</w:t>
      </w:r>
      <w:r w:rsidR="00580D0B" w:rsidRPr="008C46AC">
        <w:rPr>
          <w:rFonts w:ascii="Times New Roman" w:hAnsi="Times New Roman"/>
          <w:color w:val="000000"/>
          <w:sz w:val="24"/>
          <w:szCs w:val="24"/>
        </w:rPr>
        <w:t>-</w:t>
      </w:r>
      <w:r w:rsidR="009202C2" w:rsidRPr="008C46AC">
        <w:rPr>
          <w:rFonts w:ascii="Times New Roman" w:hAnsi="Times New Roman"/>
          <w:color w:val="000000"/>
          <w:sz w:val="24"/>
          <w:szCs w:val="24"/>
        </w:rPr>
        <w:t>65</w:t>
      </w:r>
      <w:r w:rsidR="00475458" w:rsidRPr="008C46AC">
        <w:rPr>
          <w:rFonts w:ascii="Times New Roman" w:hAnsi="Times New Roman"/>
          <w:color w:val="000000"/>
          <w:sz w:val="24"/>
          <w:szCs w:val="24"/>
        </w:rPr>
        <w:t>00</w:t>
      </w:r>
      <w:r w:rsidR="00992085" w:rsidRPr="008C46AC">
        <w:rPr>
          <w:rFonts w:ascii="Times New Roman" w:hAnsi="Times New Roman"/>
          <w:color w:val="000000"/>
          <w:sz w:val="24"/>
          <w:szCs w:val="24"/>
        </w:rPr>
        <w:t xml:space="preserve"> </w:t>
      </w:r>
      <w:r w:rsidR="00475458" w:rsidRPr="008C46AC">
        <w:rPr>
          <w:rFonts w:ascii="Times New Roman" w:hAnsi="Times New Roman"/>
          <w:color w:val="000000"/>
          <w:sz w:val="24"/>
          <w:szCs w:val="24"/>
        </w:rPr>
        <w:t>TL arası gelir düzeyine sah</w:t>
      </w:r>
      <w:r w:rsidR="00EE1FD6" w:rsidRPr="008C46AC">
        <w:rPr>
          <w:rFonts w:ascii="Times New Roman" w:hAnsi="Times New Roman"/>
          <w:color w:val="000000"/>
          <w:sz w:val="24"/>
          <w:szCs w:val="24"/>
        </w:rPr>
        <w:t>ip olanların (A.O= 3,3082), 8501</w:t>
      </w:r>
      <w:r w:rsidR="00475458" w:rsidRPr="008C46AC">
        <w:rPr>
          <w:rFonts w:ascii="Times New Roman" w:hAnsi="Times New Roman"/>
          <w:color w:val="000000"/>
          <w:sz w:val="24"/>
          <w:szCs w:val="24"/>
        </w:rPr>
        <w:t xml:space="preserve"> TL ve üzeri gelir düzeyine sahip </w:t>
      </w:r>
      <w:r w:rsidR="009202C2" w:rsidRPr="008C46AC">
        <w:rPr>
          <w:rFonts w:ascii="Times New Roman" w:hAnsi="Times New Roman"/>
          <w:color w:val="000000"/>
          <w:sz w:val="24"/>
          <w:szCs w:val="24"/>
        </w:rPr>
        <w:t>olanların (A.O= 3,7842), 6501</w:t>
      </w:r>
      <w:r w:rsidR="00580D0B" w:rsidRPr="008C46AC">
        <w:rPr>
          <w:rFonts w:ascii="Times New Roman" w:hAnsi="Times New Roman"/>
          <w:color w:val="000000"/>
          <w:sz w:val="24"/>
          <w:szCs w:val="24"/>
        </w:rPr>
        <w:t>-</w:t>
      </w:r>
      <w:r w:rsidR="00AE7C16" w:rsidRPr="008C46AC">
        <w:rPr>
          <w:rFonts w:ascii="Times New Roman" w:hAnsi="Times New Roman"/>
          <w:color w:val="000000"/>
          <w:sz w:val="24"/>
          <w:szCs w:val="24"/>
        </w:rPr>
        <w:t>8500</w:t>
      </w:r>
      <w:r w:rsidR="00475458" w:rsidRPr="008C46AC">
        <w:rPr>
          <w:rFonts w:ascii="Times New Roman" w:hAnsi="Times New Roman"/>
          <w:color w:val="000000"/>
          <w:sz w:val="24"/>
          <w:szCs w:val="24"/>
        </w:rPr>
        <w:t xml:space="preserve"> TL arası gelir düzeyine sah</w:t>
      </w:r>
      <w:r w:rsidR="009202C2" w:rsidRPr="008C46AC">
        <w:rPr>
          <w:rFonts w:ascii="Times New Roman" w:hAnsi="Times New Roman"/>
          <w:color w:val="000000"/>
          <w:sz w:val="24"/>
          <w:szCs w:val="24"/>
        </w:rPr>
        <w:t>ip olanların (A.O= 3,4068), 8501</w:t>
      </w:r>
      <w:r w:rsidR="00475458" w:rsidRPr="008C46AC">
        <w:rPr>
          <w:rFonts w:ascii="Times New Roman" w:hAnsi="Times New Roman"/>
          <w:color w:val="000000"/>
          <w:sz w:val="24"/>
          <w:szCs w:val="24"/>
        </w:rPr>
        <w:t xml:space="preserve"> TL ve üzeri gelir düzeyine sahip olanların (A.O= 3,7842) yüksek olduğu saptanmıştır.</w:t>
      </w:r>
      <w:r w:rsidR="00981D9B" w:rsidRPr="008C46AC">
        <w:rPr>
          <w:rFonts w:ascii="Times New Roman" w:hAnsi="Times New Roman"/>
          <w:color w:val="000000"/>
          <w:sz w:val="24"/>
          <w:szCs w:val="24"/>
        </w:rPr>
        <w:t xml:space="preserve"> Marka bağımlılığının oluştuğu anlamlı farklılık düzeyi gelir durumlarına göre farklılık göstermektedir ve analiz sonucuna göre en yüksek </w:t>
      </w:r>
      <w:r w:rsidR="007504EB" w:rsidRPr="008C46AC">
        <w:rPr>
          <w:rFonts w:ascii="Times New Roman" w:hAnsi="Times New Roman"/>
          <w:color w:val="000000"/>
          <w:sz w:val="24"/>
          <w:szCs w:val="24"/>
        </w:rPr>
        <w:t xml:space="preserve">farklılık </w:t>
      </w:r>
      <w:r w:rsidR="00981D9B" w:rsidRPr="008C46AC">
        <w:rPr>
          <w:rFonts w:ascii="Times New Roman" w:hAnsi="Times New Roman"/>
          <w:color w:val="000000"/>
          <w:sz w:val="24"/>
          <w:szCs w:val="24"/>
        </w:rPr>
        <w:t>değeri</w:t>
      </w:r>
      <w:r w:rsidR="007504EB" w:rsidRPr="008C46AC">
        <w:rPr>
          <w:rFonts w:ascii="Times New Roman" w:hAnsi="Times New Roman"/>
          <w:color w:val="000000"/>
          <w:sz w:val="24"/>
          <w:szCs w:val="24"/>
        </w:rPr>
        <w:t>ni</w:t>
      </w:r>
      <w:r w:rsidR="00981D9B" w:rsidRPr="008C46AC">
        <w:rPr>
          <w:rFonts w:ascii="Times New Roman" w:hAnsi="Times New Roman"/>
          <w:color w:val="000000"/>
          <w:sz w:val="24"/>
          <w:szCs w:val="24"/>
        </w:rPr>
        <w:t xml:space="preserve"> 8500 TL ve üzeri gelir grubundaki bireyler oluşturmaktadır.</w:t>
      </w:r>
    </w:p>
    <w:p w:rsidR="007504EB" w:rsidRPr="008C46AC" w:rsidRDefault="00475458" w:rsidP="005A0E50">
      <w:pPr>
        <w:spacing w:after="0" w:line="360" w:lineRule="auto"/>
        <w:ind w:firstLine="709"/>
        <w:jc w:val="both"/>
        <w:rPr>
          <w:rFonts w:ascii="Times New Roman" w:hAnsi="Times New Roman"/>
          <w:sz w:val="24"/>
          <w:szCs w:val="24"/>
        </w:rPr>
      </w:pPr>
      <w:r w:rsidRPr="008C46AC">
        <w:rPr>
          <w:rFonts w:ascii="Times New Roman" w:hAnsi="Times New Roman"/>
          <w:i/>
          <w:color w:val="000000"/>
          <w:sz w:val="24"/>
          <w:szCs w:val="24"/>
        </w:rPr>
        <w:t>H</w:t>
      </w:r>
      <w:r w:rsidRPr="008C46AC">
        <w:rPr>
          <w:rFonts w:ascii="Times New Roman" w:hAnsi="Times New Roman"/>
          <w:i/>
          <w:color w:val="000000"/>
          <w:sz w:val="24"/>
          <w:szCs w:val="24"/>
          <w:vertAlign w:val="subscript"/>
        </w:rPr>
        <w:t>4d</w:t>
      </w:r>
      <w:r w:rsidRPr="008C46AC">
        <w:rPr>
          <w:rFonts w:ascii="Times New Roman" w:hAnsi="Times New Roman"/>
          <w:i/>
          <w:color w:val="000000"/>
          <w:sz w:val="24"/>
          <w:szCs w:val="24"/>
        </w:rPr>
        <w:t xml:space="preserve">: </w:t>
      </w:r>
      <w:r w:rsidR="00FD0BFA" w:rsidRPr="008C46AC">
        <w:rPr>
          <w:rFonts w:ascii="Times New Roman" w:hAnsi="Times New Roman"/>
          <w:i/>
          <w:color w:val="000000"/>
          <w:sz w:val="24"/>
          <w:szCs w:val="24"/>
        </w:rPr>
        <w:t>"</w:t>
      </w:r>
      <w:r w:rsidRPr="008C46AC">
        <w:rPr>
          <w:rFonts w:ascii="Times New Roman" w:hAnsi="Times New Roman"/>
          <w:i/>
          <w:sz w:val="24"/>
          <w:szCs w:val="24"/>
        </w:rPr>
        <w:t>Hedonizm ile gelir düzeyleri arasında anlamlı bir ilişki vardır"</w:t>
      </w:r>
      <w:r w:rsidRPr="008C46AC">
        <w:rPr>
          <w:rFonts w:ascii="Times New Roman" w:hAnsi="Times New Roman"/>
          <w:sz w:val="24"/>
          <w:szCs w:val="24"/>
        </w:rPr>
        <w:t xml:space="preserve"> hipotezi p= 0,000&lt; 0,05 olduğundan anlamlı farkın olduğu saptanmıştır. Bu anlamlı farkın hangi gelir düzeyleri arasında olduğunu anlamak için Poct Hoc (Tukey HSD) testi yapılmıştır. Analiz sonucunda,</w:t>
      </w:r>
      <w:r w:rsidR="00FF60B0">
        <w:rPr>
          <w:rFonts w:ascii="Times New Roman" w:hAnsi="Times New Roman"/>
          <w:sz w:val="24"/>
          <w:szCs w:val="24"/>
        </w:rPr>
        <w:t xml:space="preserve"> </w:t>
      </w:r>
      <w:r w:rsidR="006649F6" w:rsidRPr="008C46AC">
        <w:rPr>
          <w:rFonts w:ascii="Times New Roman" w:hAnsi="Times New Roman"/>
          <w:color w:val="000000"/>
          <w:sz w:val="24"/>
          <w:szCs w:val="24"/>
        </w:rPr>
        <w:t>2020-4500 TL</w:t>
      </w:r>
      <w:r w:rsidR="006649F6" w:rsidRPr="008C46AC">
        <w:rPr>
          <w:rFonts w:ascii="Times New Roman" w:hAnsi="Times New Roman"/>
          <w:sz w:val="24"/>
          <w:szCs w:val="24"/>
        </w:rPr>
        <w:t xml:space="preserve"> arası gelir düzeyine sahip olanlar </w:t>
      </w:r>
      <w:r w:rsidR="009202C2" w:rsidRPr="008C46AC">
        <w:rPr>
          <w:rFonts w:ascii="Times New Roman" w:hAnsi="Times New Roman"/>
          <w:sz w:val="24"/>
          <w:szCs w:val="24"/>
        </w:rPr>
        <w:t>ile 4501-65</w:t>
      </w:r>
      <w:r w:rsidRPr="008C46AC">
        <w:rPr>
          <w:rFonts w:ascii="Times New Roman" w:hAnsi="Times New Roman"/>
          <w:sz w:val="24"/>
          <w:szCs w:val="24"/>
        </w:rPr>
        <w:t xml:space="preserve">00 TL arasında olanlar (p= 0,09), </w:t>
      </w:r>
      <w:r w:rsidR="00E355F9" w:rsidRPr="008C46AC">
        <w:rPr>
          <w:rFonts w:ascii="Times New Roman" w:hAnsi="Times New Roman"/>
          <w:color w:val="000000"/>
          <w:sz w:val="24"/>
          <w:szCs w:val="24"/>
        </w:rPr>
        <w:t>2020-4500 TL</w:t>
      </w:r>
      <w:r w:rsidR="00E355F9" w:rsidRPr="008C46AC">
        <w:rPr>
          <w:rFonts w:ascii="Times New Roman" w:hAnsi="Times New Roman"/>
          <w:sz w:val="24"/>
          <w:szCs w:val="24"/>
        </w:rPr>
        <w:t xml:space="preserve"> arası gelir düzeyine sahip olanlar </w:t>
      </w:r>
      <w:r w:rsidR="009202C2" w:rsidRPr="008C46AC">
        <w:rPr>
          <w:rFonts w:ascii="Times New Roman" w:hAnsi="Times New Roman"/>
          <w:sz w:val="24"/>
          <w:szCs w:val="24"/>
        </w:rPr>
        <w:t>ile 6501</w:t>
      </w:r>
      <w:r w:rsidRPr="008C46AC">
        <w:rPr>
          <w:rFonts w:ascii="Times New Roman" w:hAnsi="Times New Roman"/>
          <w:sz w:val="24"/>
          <w:szCs w:val="24"/>
        </w:rPr>
        <w:t xml:space="preserve">-8500 TL arasında olanlar (p= 0,000), </w:t>
      </w:r>
      <w:r w:rsidR="00E355F9" w:rsidRPr="008C46AC">
        <w:rPr>
          <w:rFonts w:ascii="Times New Roman" w:hAnsi="Times New Roman"/>
          <w:color w:val="000000"/>
          <w:sz w:val="24"/>
          <w:szCs w:val="24"/>
        </w:rPr>
        <w:t>2020-4500 TL</w:t>
      </w:r>
      <w:r w:rsidR="00E355F9" w:rsidRPr="008C46AC">
        <w:rPr>
          <w:rFonts w:ascii="Times New Roman" w:hAnsi="Times New Roman"/>
          <w:sz w:val="24"/>
          <w:szCs w:val="24"/>
        </w:rPr>
        <w:t xml:space="preserve"> arası gelir düzeyine sahip olanlar </w:t>
      </w:r>
      <w:r w:rsidR="009202C2" w:rsidRPr="008C46AC">
        <w:rPr>
          <w:rFonts w:ascii="Times New Roman" w:hAnsi="Times New Roman"/>
          <w:sz w:val="24"/>
          <w:szCs w:val="24"/>
        </w:rPr>
        <w:t>ile 8501</w:t>
      </w:r>
      <w:r w:rsidRPr="008C46AC">
        <w:rPr>
          <w:rFonts w:ascii="Times New Roman" w:hAnsi="Times New Roman"/>
          <w:sz w:val="24"/>
          <w:szCs w:val="24"/>
        </w:rPr>
        <w:t xml:space="preserve"> TL ve ü</w:t>
      </w:r>
      <w:r w:rsidR="00E355F9" w:rsidRPr="008C46AC">
        <w:rPr>
          <w:rFonts w:ascii="Times New Roman" w:hAnsi="Times New Roman"/>
          <w:sz w:val="24"/>
          <w:szCs w:val="24"/>
        </w:rPr>
        <w:t>zer</w:t>
      </w:r>
      <w:r w:rsidR="009202C2" w:rsidRPr="008C46AC">
        <w:rPr>
          <w:rFonts w:ascii="Times New Roman" w:hAnsi="Times New Roman"/>
          <w:sz w:val="24"/>
          <w:szCs w:val="24"/>
        </w:rPr>
        <w:t>i olanlar (p= 0,000), 4501-65</w:t>
      </w:r>
      <w:r w:rsidRPr="008C46AC">
        <w:rPr>
          <w:rFonts w:ascii="Times New Roman" w:hAnsi="Times New Roman"/>
          <w:sz w:val="24"/>
          <w:szCs w:val="24"/>
        </w:rPr>
        <w:t>00 TL arasında gelir</w:t>
      </w:r>
      <w:r w:rsidR="009202C2" w:rsidRPr="008C46AC">
        <w:rPr>
          <w:rFonts w:ascii="Times New Roman" w:hAnsi="Times New Roman"/>
          <w:sz w:val="24"/>
          <w:szCs w:val="24"/>
        </w:rPr>
        <w:t xml:space="preserve"> düzeyine sahip olanlar ile 8501</w:t>
      </w:r>
      <w:r w:rsidRPr="008C46AC">
        <w:rPr>
          <w:rFonts w:ascii="Times New Roman" w:hAnsi="Times New Roman"/>
          <w:sz w:val="24"/>
          <w:szCs w:val="24"/>
        </w:rPr>
        <w:t xml:space="preserve"> TL ve üzeri gelir düzeyine </w:t>
      </w:r>
      <w:r w:rsidR="009202C2" w:rsidRPr="008C46AC">
        <w:rPr>
          <w:rFonts w:ascii="Times New Roman" w:hAnsi="Times New Roman"/>
          <w:sz w:val="24"/>
          <w:szCs w:val="24"/>
        </w:rPr>
        <w:t>sahip olanlar (p= 0,000), 6501</w:t>
      </w:r>
      <w:r w:rsidRPr="008C46AC">
        <w:rPr>
          <w:rFonts w:ascii="Times New Roman" w:hAnsi="Times New Roman"/>
          <w:sz w:val="24"/>
          <w:szCs w:val="24"/>
        </w:rPr>
        <w:t>-8500</w:t>
      </w:r>
      <w:r w:rsidR="009202C2" w:rsidRPr="008C46AC">
        <w:rPr>
          <w:rFonts w:ascii="Times New Roman" w:hAnsi="Times New Roman"/>
          <w:sz w:val="24"/>
          <w:szCs w:val="24"/>
        </w:rPr>
        <w:t xml:space="preserve"> </w:t>
      </w:r>
      <w:r w:rsidRPr="008C46AC">
        <w:rPr>
          <w:rFonts w:ascii="Times New Roman" w:hAnsi="Times New Roman"/>
          <w:sz w:val="24"/>
          <w:szCs w:val="24"/>
        </w:rPr>
        <w:t>TL arasında gelir</w:t>
      </w:r>
      <w:r w:rsidR="009202C2" w:rsidRPr="008C46AC">
        <w:rPr>
          <w:rFonts w:ascii="Times New Roman" w:hAnsi="Times New Roman"/>
          <w:sz w:val="24"/>
          <w:szCs w:val="24"/>
        </w:rPr>
        <w:t xml:space="preserve"> düzeyine sahip olanlar ile 8501</w:t>
      </w:r>
      <w:r w:rsidRPr="008C46AC">
        <w:rPr>
          <w:rFonts w:ascii="Times New Roman" w:hAnsi="Times New Roman"/>
          <w:sz w:val="24"/>
          <w:szCs w:val="24"/>
        </w:rPr>
        <w:t xml:space="preserve"> TL ve üzeri gelir düzeyine sahip olanlar (p= 0,003) arasında anlamlı farklılığın olduğu saptanmıştır. Aritme</w:t>
      </w:r>
      <w:r w:rsidR="00BA7562">
        <w:rPr>
          <w:rFonts w:ascii="Times New Roman" w:hAnsi="Times New Roman"/>
          <w:sz w:val="24"/>
          <w:szCs w:val="24"/>
        </w:rPr>
        <w:t>tik ortalamaları incelendiğinde,</w:t>
      </w:r>
      <w:r w:rsidRPr="008C46AC">
        <w:rPr>
          <w:rFonts w:ascii="Times New Roman" w:hAnsi="Times New Roman"/>
          <w:sz w:val="24"/>
          <w:szCs w:val="24"/>
        </w:rPr>
        <w:t xml:space="preserve"> </w:t>
      </w:r>
      <w:r w:rsidR="00E355F9" w:rsidRPr="008C46AC">
        <w:rPr>
          <w:rFonts w:ascii="Times New Roman" w:hAnsi="Times New Roman"/>
          <w:color w:val="000000"/>
          <w:sz w:val="24"/>
          <w:szCs w:val="24"/>
        </w:rPr>
        <w:t>2020-4500 TL</w:t>
      </w:r>
      <w:r w:rsidR="00E355F9" w:rsidRPr="008C46AC">
        <w:rPr>
          <w:rFonts w:ascii="Times New Roman" w:hAnsi="Times New Roman"/>
          <w:sz w:val="24"/>
          <w:szCs w:val="24"/>
        </w:rPr>
        <w:t xml:space="preserve"> arası gelir düzeyine sahip olanların </w:t>
      </w:r>
      <w:r w:rsidRPr="008C46AC">
        <w:rPr>
          <w:rFonts w:ascii="Times New Roman" w:hAnsi="Times New Roman"/>
          <w:sz w:val="24"/>
          <w:szCs w:val="24"/>
        </w:rPr>
        <w:t xml:space="preserve">(A.O= </w:t>
      </w:r>
      <w:r w:rsidRPr="008C46AC">
        <w:rPr>
          <w:rFonts w:ascii="Times New Roman" w:hAnsi="Times New Roman"/>
          <w:color w:val="000000"/>
          <w:sz w:val="24"/>
          <w:szCs w:val="24"/>
        </w:rPr>
        <w:t>3,0641</w:t>
      </w:r>
      <w:r w:rsidR="009202C2" w:rsidRPr="008C46AC">
        <w:rPr>
          <w:rFonts w:ascii="Times New Roman" w:hAnsi="Times New Roman"/>
          <w:sz w:val="24"/>
          <w:szCs w:val="24"/>
        </w:rPr>
        <w:t>) 4501-65</w:t>
      </w:r>
      <w:r w:rsidRPr="008C46AC">
        <w:rPr>
          <w:rFonts w:ascii="Times New Roman" w:hAnsi="Times New Roman"/>
          <w:sz w:val="24"/>
          <w:szCs w:val="24"/>
        </w:rPr>
        <w:t>00 TL arasında olanlardan (A.O=</w:t>
      </w:r>
      <w:r w:rsidRPr="008C46AC">
        <w:rPr>
          <w:rFonts w:ascii="Times New Roman" w:hAnsi="Times New Roman"/>
          <w:color w:val="000000"/>
          <w:sz w:val="24"/>
          <w:szCs w:val="24"/>
        </w:rPr>
        <w:t>3,4932</w:t>
      </w:r>
      <w:r w:rsidRPr="008C46AC">
        <w:rPr>
          <w:rFonts w:ascii="Times New Roman" w:hAnsi="Times New Roman"/>
          <w:sz w:val="24"/>
          <w:szCs w:val="24"/>
        </w:rPr>
        <w:t xml:space="preserve">), </w:t>
      </w:r>
      <w:r w:rsidR="006649F6" w:rsidRPr="008C46AC">
        <w:rPr>
          <w:rFonts w:ascii="Times New Roman" w:hAnsi="Times New Roman"/>
          <w:color w:val="000000"/>
          <w:sz w:val="24"/>
          <w:szCs w:val="24"/>
        </w:rPr>
        <w:t>2020-4500 TL</w:t>
      </w:r>
      <w:r w:rsidR="006649F6" w:rsidRPr="008C46AC">
        <w:rPr>
          <w:rFonts w:ascii="Times New Roman" w:hAnsi="Times New Roman"/>
          <w:sz w:val="24"/>
          <w:szCs w:val="24"/>
        </w:rPr>
        <w:t xml:space="preserve"> arası gelir düzeyine sahip olanların </w:t>
      </w:r>
      <w:r w:rsidRPr="008C46AC">
        <w:rPr>
          <w:rFonts w:ascii="Times New Roman" w:hAnsi="Times New Roman"/>
          <w:sz w:val="24"/>
          <w:szCs w:val="24"/>
        </w:rPr>
        <w:t>(A.O=</w:t>
      </w:r>
      <w:r w:rsidRPr="008C46AC">
        <w:rPr>
          <w:rFonts w:ascii="Times New Roman" w:hAnsi="Times New Roman"/>
          <w:color w:val="000000"/>
          <w:sz w:val="24"/>
          <w:szCs w:val="24"/>
        </w:rPr>
        <w:t>3,0641</w:t>
      </w:r>
      <w:r w:rsidRPr="008C46AC">
        <w:rPr>
          <w:rFonts w:ascii="Times New Roman" w:hAnsi="Times New Roman"/>
          <w:sz w:val="24"/>
          <w:szCs w:val="24"/>
        </w:rPr>
        <w:t xml:space="preserve">) </w:t>
      </w:r>
      <w:r w:rsidR="009202C2" w:rsidRPr="008C46AC">
        <w:rPr>
          <w:rFonts w:ascii="Times New Roman" w:hAnsi="Times New Roman"/>
          <w:sz w:val="24"/>
          <w:szCs w:val="24"/>
        </w:rPr>
        <w:t>6501</w:t>
      </w:r>
      <w:r w:rsidRPr="008C46AC">
        <w:rPr>
          <w:rFonts w:ascii="Times New Roman" w:hAnsi="Times New Roman"/>
          <w:sz w:val="24"/>
          <w:szCs w:val="24"/>
        </w:rPr>
        <w:t>-8500 TL arasında olanlardan (A.O=</w:t>
      </w:r>
      <w:r w:rsidRPr="008C46AC">
        <w:rPr>
          <w:rFonts w:ascii="Times New Roman" w:hAnsi="Times New Roman"/>
          <w:color w:val="000000"/>
          <w:sz w:val="24"/>
          <w:szCs w:val="24"/>
        </w:rPr>
        <w:t>3,7288</w:t>
      </w:r>
      <w:r w:rsidRPr="008C46AC">
        <w:rPr>
          <w:rFonts w:ascii="Times New Roman" w:hAnsi="Times New Roman"/>
          <w:sz w:val="24"/>
          <w:szCs w:val="24"/>
        </w:rPr>
        <w:t xml:space="preserve">), </w:t>
      </w:r>
      <w:r w:rsidR="00E355F9" w:rsidRPr="008C46AC">
        <w:rPr>
          <w:rFonts w:ascii="Times New Roman" w:hAnsi="Times New Roman"/>
          <w:color w:val="000000"/>
          <w:sz w:val="24"/>
          <w:szCs w:val="24"/>
        </w:rPr>
        <w:t>2020-4500 TL</w:t>
      </w:r>
      <w:r w:rsidR="00E355F9" w:rsidRPr="008C46AC">
        <w:rPr>
          <w:rFonts w:ascii="Times New Roman" w:hAnsi="Times New Roman"/>
          <w:sz w:val="24"/>
          <w:szCs w:val="24"/>
        </w:rPr>
        <w:t xml:space="preserve"> arası gelir düzeyine sahip olanların</w:t>
      </w:r>
      <w:r w:rsidRPr="008C46AC">
        <w:rPr>
          <w:rFonts w:ascii="Times New Roman" w:hAnsi="Times New Roman"/>
          <w:sz w:val="24"/>
          <w:szCs w:val="24"/>
        </w:rPr>
        <w:t xml:space="preserve"> (A.O=</w:t>
      </w:r>
      <w:r w:rsidRPr="008C46AC">
        <w:rPr>
          <w:rFonts w:ascii="Times New Roman" w:hAnsi="Times New Roman"/>
          <w:color w:val="000000"/>
          <w:sz w:val="24"/>
          <w:szCs w:val="24"/>
        </w:rPr>
        <w:t>3,0641</w:t>
      </w:r>
      <w:r w:rsidR="009202C2" w:rsidRPr="008C46AC">
        <w:rPr>
          <w:rFonts w:ascii="Times New Roman" w:hAnsi="Times New Roman"/>
          <w:sz w:val="24"/>
          <w:szCs w:val="24"/>
        </w:rPr>
        <w:t>) 8501</w:t>
      </w:r>
      <w:r w:rsidRPr="008C46AC">
        <w:rPr>
          <w:rFonts w:ascii="Times New Roman" w:hAnsi="Times New Roman"/>
          <w:sz w:val="24"/>
          <w:szCs w:val="24"/>
        </w:rPr>
        <w:t xml:space="preserve"> TL ve üzeri olanlardan (A.O=</w:t>
      </w:r>
      <w:r w:rsidRPr="008C46AC">
        <w:rPr>
          <w:rFonts w:ascii="Times New Roman" w:hAnsi="Times New Roman"/>
          <w:color w:val="000000"/>
          <w:sz w:val="24"/>
          <w:szCs w:val="24"/>
        </w:rPr>
        <w:t>4,1053</w:t>
      </w:r>
      <w:r w:rsidR="009202C2" w:rsidRPr="008C46AC">
        <w:rPr>
          <w:rFonts w:ascii="Times New Roman" w:hAnsi="Times New Roman"/>
          <w:sz w:val="24"/>
          <w:szCs w:val="24"/>
        </w:rPr>
        <w:t>), 4501</w:t>
      </w:r>
      <w:r w:rsidRPr="008C46AC">
        <w:rPr>
          <w:rFonts w:ascii="Times New Roman" w:hAnsi="Times New Roman"/>
          <w:sz w:val="24"/>
          <w:szCs w:val="24"/>
        </w:rPr>
        <w:t>-6</w:t>
      </w:r>
      <w:r w:rsidR="000B318E" w:rsidRPr="008C46AC">
        <w:rPr>
          <w:rFonts w:ascii="Times New Roman" w:hAnsi="Times New Roman"/>
          <w:sz w:val="24"/>
          <w:szCs w:val="24"/>
        </w:rPr>
        <w:t>500</w:t>
      </w:r>
      <w:r w:rsidR="009202C2" w:rsidRPr="008C46AC">
        <w:rPr>
          <w:rFonts w:ascii="Times New Roman" w:hAnsi="Times New Roman"/>
          <w:sz w:val="24"/>
          <w:szCs w:val="24"/>
        </w:rPr>
        <w:t xml:space="preserve"> </w:t>
      </w:r>
      <w:r w:rsidRPr="008C46AC">
        <w:rPr>
          <w:rFonts w:ascii="Times New Roman" w:hAnsi="Times New Roman"/>
          <w:sz w:val="24"/>
          <w:szCs w:val="24"/>
        </w:rPr>
        <w:t>TL arasında gelir düzeyine sahip olanların (A.O=</w:t>
      </w:r>
      <w:r w:rsidRPr="008C46AC">
        <w:rPr>
          <w:rFonts w:ascii="Times New Roman" w:hAnsi="Times New Roman"/>
          <w:color w:val="000000"/>
          <w:sz w:val="24"/>
          <w:szCs w:val="24"/>
        </w:rPr>
        <w:t>3,4932</w:t>
      </w:r>
      <w:r w:rsidR="009202C2" w:rsidRPr="008C46AC">
        <w:rPr>
          <w:rFonts w:ascii="Times New Roman" w:hAnsi="Times New Roman"/>
          <w:sz w:val="24"/>
          <w:szCs w:val="24"/>
        </w:rPr>
        <w:t xml:space="preserve"> ) 8501</w:t>
      </w:r>
      <w:r w:rsidRPr="008C46AC">
        <w:rPr>
          <w:rFonts w:ascii="Times New Roman" w:hAnsi="Times New Roman"/>
          <w:sz w:val="24"/>
          <w:szCs w:val="24"/>
        </w:rPr>
        <w:t xml:space="preserve"> TL ve üzeri gelir düzeyine sahip olanlardan (A.O=</w:t>
      </w:r>
      <w:r w:rsidRPr="008C46AC">
        <w:rPr>
          <w:rFonts w:ascii="Times New Roman" w:hAnsi="Times New Roman"/>
          <w:color w:val="000000"/>
          <w:sz w:val="24"/>
          <w:szCs w:val="24"/>
        </w:rPr>
        <w:t>4,1053</w:t>
      </w:r>
      <w:r w:rsidR="009202C2" w:rsidRPr="008C46AC">
        <w:rPr>
          <w:rFonts w:ascii="Times New Roman" w:hAnsi="Times New Roman"/>
          <w:sz w:val="24"/>
          <w:szCs w:val="24"/>
        </w:rPr>
        <w:t>), 6501</w:t>
      </w:r>
      <w:r w:rsidRPr="008C46AC">
        <w:rPr>
          <w:rFonts w:ascii="Times New Roman" w:hAnsi="Times New Roman"/>
          <w:sz w:val="24"/>
          <w:szCs w:val="24"/>
        </w:rPr>
        <w:t>-8500TL arasında gelir düzeyine sahip olanların (A.O=</w:t>
      </w:r>
      <w:r w:rsidRPr="008C46AC">
        <w:rPr>
          <w:rFonts w:ascii="Times New Roman" w:hAnsi="Times New Roman"/>
          <w:color w:val="000000"/>
          <w:sz w:val="24"/>
          <w:szCs w:val="24"/>
        </w:rPr>
        <w:t>3,7470</w:t>
      </w:r>
      <w:r w:rsidR="009202C2" w:rsidRPr="008C46AC">
        <w:rPr>
          <w:rFonts w:ascii="Times New Roman" w:hAnsi="Times New Roman"/>
          <w:sz w:val="24"/>
          <w:szCs w:val="24"/>
        </w:rPr>
        <w:t>) 8501</w:t>
      </w:r>
      <w:r w:rsidRPr="008C46AC">
        <w:rPr>
          <w:rFonts w:ascii="Times New Roman" w:hAnsi="Times New Roman"/>
          <w:sz w:val="24"/>
          <w:szCs w:val="24"/>
        </w:rPr>
        <w:t xml:space="preserve"> TL ve üzeri gelir düzeyine sahip olanlardan  (A.O=</w:t>
      </w:r>
      <w:r w:rsidRPr="008C46AC">
        <w:rPr>
          <w:rFonts w:ascii="Times New Roman" w:hAnsi="Times New Roman"/>
          <w:color w:val="000000"/>
          <w:sz w:val="24"/>
          <w:szCs w:val="24"/>
        </w:rPr>
        <w:t>4,1053</w:t>
      </w:r>
      <w:r w:rsidRPr="008C46AC">
        <w:rPr>
          <w:rFonts w:ascii="Times New Roman" w:hAnsi="Times New Roman"/>
          <w:sz w:val="24"/>
          <w:szCs w:val="24"/>
        </w:rPr>
        <w:t>) düşük olduğu saptanmıştır</w:t>
      </w:r>
      <w:r w:rsidR="00381511">
        <w:rPr>
          <w:rFonts w:ascii="Times New Roman" w:hAnsi="Times New Roman"/>
          <w:sz w:val="24"/>
          <w:szCs w:val="24"/>
        </w:rPr>
        <w:t>. Bu sonuçlara göre,</w:t>
      </w:r>
      <w:r w:rsidR="00EE59F4" w:rsidRPr="008C46AC">
        <w:rPr>
          <w:rFonts w:ascii="Times New Roman" w:hAnsi="Times New Roman"/>
          <w:sz w:val="24"/>
          <w:szCs w:val="24"/>
        </w:rPr>
        <w:t xml:space="preserve"> </w:t>
      </w:r>
      <w:r w:rsidR="00EE59F4" w:rsidRPr="008C46AC">
        <w:rPr>
          <w:rFonts w:ascii="Times New Roman" w:hAnsi="Times New Roman"/>
          <w:color w:val="000000"/>
          <w:sz w:val="24"/>
          <w:szCs w:val="24"/>
        </w:rPr>
        <w:t>h</w:t>
      </w:r>
      <w:r w:rsidR="007504EB" w:rsidRPr="008C46AC">
        <w:rPr>
          <w:rFonts w:ascii="Times New Roman" w:hAnsi="Times New Roman"/>
          <w:color w:val="000000"/>
          <w:sz w:val="24"/>
          <w:szCs w:val="24"/>
        </w:rPr>
        <w:t>edonizmin anlamlı farklılık seviyesi gelir düzeylerine göre farklılık göstermektedir ve analiz sonucuna göre en yüksek farklılık değeri 4501-6500 TL gelir grubundaki bireyler oluşturmaktadır</w:t>
      </w:r>
      <w:r w:rsidR="00EE59F4" w:rsidRPr="008C46AC">
        <w:rPr>
          <w:rFonts w:ascii="Times New Roman" w:hAnsi="Times New Roman"/>
          <w:color w:val="000000"/>
          <w:sz w:val="24"/>
          <w:szCs w:val="24"/>
        </w:rPr>
        <w:t xml:space="preserve"> denilebilmektedir.</w:t>
      </w:r>
    </w:p>
    <w:p w:rsidR="003C11BE" w:rsidRDefault="00475458" w:rsidP="005A0E50">
      <w:pPr>
        <w:spacing w:after="0" w:line="360" w:lineRule="auto"/>
        <w:ind w:firstLine="709"/>
        <w:jc w:val="both"/>
        <w:rPr>
          <w:rFonts w:ascii="Times New Roman" w:hAnsi="Times New Roman"/>
          <w:color w:val="000000"/>
          <w:sz w:val="24"/>
          <w:szCs w:val="24"/>
        </w:rPr>
      </w:pPr>
      <w:r w:rsidRPr="008C46AC">
        <w:rPr>
          <w:rFonts w:ascii="Times New Roman" w:hAnsi="Times New Roman"/>
          <w:i/>
          <w:color w:val="000000"/>
          <w:sz w:val="24"/>
          <w:szCs w:val="24"/>
        </w:rPr>
        <w:t>H</w:t>
      </w:r>
      <w:r w:rsidRPr="008C46AC">
        <w:rPr>
          <w:rFonts w:ascii="Times New Roman" w:hAnsi="Times New Roman"/>
          <w:i/>
          <w:color w:val="000000"/>
          <w:sz w:val="24"/>
          <w:szCs w:val="24"/>
          <w:vertAlign w:val="subscript"/>
        </w:rPr>
        <w:t>5d</w:t>
      </w:r>
      <w:r w:rsidRPr="008C46AC">
        <w:rPr>
          <w:rFonts w:ascii="Times New Roman" w:hAnsi="Times New Roman"/>
          <w:i/>
          <w:color w:val="000000"/>
          <w:sz w:val="24"/>
          <w:szCs w:val="24"/>
        </w:rPr>
        <w:t xml:space="preserve">: </w:t>
      </w:r>
      <w:r w:rsidR="00FD0BFA" w:rsidRPr="008C46AC">
        <w:rPr>
          <w:rFonts w:ascii="Times New Roman" w:hAnsi="Times New Roman"/>
          <w:i/>
          <w:color w:val="000000"/>
          <w:sz w:val="24"/>
          <w:szCs w:val="24"/>
        </w:rPr>
        <w:t>"</w:t>
      </w:r>
      <w:r w:rsidRPr="008C46AC">
        <w:rPr>
          <w:rFonts w:ascii="Times New Roman" w:hAnsi="Times New Roman"/>
          <w:i/>
          <w:sz w:val="24"/>
          <w:szCs w:val="24"/>
        </w:rPr>
        <w:t>Beklenti teorisi ile gelir düzeyleri arasında anlamlı bir ilişki vardır"</w:t>
      </w:r>
      <w:r w:rsidRPr="008C46AC">
        <w:rPr>
          <w:rFonts w:ascii="Times New Roman" w:hAnsi="Times New Roman"/>
          <w:sz w:val="24"/>
          <w:szCs w:val="24"/>
        </w:rPr>
        <w:t xml:space="preserve"> hipotezi p= 0,000&lt; 0,05 olduğundan anlamlı farkın olduğu saptanmıştır. Bu anlamlı </w:t>
      </w:r>
      <w:r w:rsidRPr="008C46AC">
        <w:rPr>
          <w:rFonts w:ascii="Times New Roman" w:hAnsi="Times New Roman"/>
          <w:sz w:val="24"/>
          <w:szCs w:val="24"/>
        </w:rPr>
        <w:lastRenderedPageBreak/>
        <w:t xml:space="preserve">farkın hangi gelir düzeyleri arasında olduğunu anlamak için Poct Hoc (Tukey HSD) testi yapılmıştır. Analiz sonucunda, </w:t>
      </w:r>
      <w:r w:rsidR="006649F6" w:rsidRPr="008C46AC">
        <w:rPr>
          <w:rFonts w:ascii="Times New Roman" w:hAnsi="Times New Roman"/>
          <w:color w:val="000000"/>
          <w:sz w:val="24"/>
          <w:szCs w:val="24"/>
        </w:rPr>
        <w:t>2020-4500 TL</w:t>
      </w:r>
      <w:r w:rsidR="006649F6" w:rsidRPr="008C46AC">
        <w:rPr>
          <w:rFonts w:ascii="Times New Roman" w:hAnsi="Times New Roman"/>
          <w:sz w:val="24"/>
          <w:szCs w:val="24"/>
        </w:rPr>
        <w:t xml:space="preserve"> arası gelir düzeyine sahip olanlar </w:t>
      </w:r>
      <w:r w:rsidR="009B22B3" w:rsidRPr="008C46AC">
        <w:rPr>
          <w:rFonts w:ascii="Times New Roman" w:hAnsi="Times New Roman"/>
          <w:sz w:val="24"/>
          <w:szCs w:val="24"/>
        </w:rPr>
        <w:t>ile 8501</w:t>
      </w:r>
      <w:r w:rsidRPr="008C46AC">
        <w:rPr>
          <w:rFonts w:ascii="Times New Roman" w:hAnsi="Times New Roman"/>
          <w:sz w:val="24"/>
          <w:szCs w:val="24"/>
        </w:rPr>
        <w:t xml:space="preserve"> TL ve üzeri gelir düzeyin</w:t>
      </w:r>
      <w:r w:rsidR="009B22B3" w:rsidRPr="008C46AC">
        <w:rPr>
          <w:rFonts w:ascii="Times New Roman" w:hAnsi="Times New Roman"/>
          <w:sz w:val="24"/>
          <w:szCs w:val="24"/>
        </w:rPr>
        <w:t>e sahip olanlar (p= 0,015), 4501-6500 TL arasında olanlar  ile 8501</w:t>
      </w:r>
      <w:r w:rsidRPr="008C46AC">
        <w:rPr>
          <w:rFonts w:ascii="Times New Roman" w:hAnsi="Times New Roman"/>
          <w:sz w:val="24"/>
          <w:szCs w:val="24"/>
        </w:rPr>
        <w:t xml:space="preserve"> TL ve üzeri gelir düze</w:t>
      </w:r>
      <w:r w:rsidR="009B22B3" w:rsidRPr="008C46AC">
        <w:rPr>
          <w:rFonts w:ascii="Times New Roman" w:hAnsi="Times New Roman"/>
          <w:sz w:val="24"/>
          <w:szCs w:val="24"/>
        </w:rPr>
        <w:t>yine sahip olanlar (p=0,007), 6501</w:t>
      </w:r>
      <w:r w:rsidRPr="008C46AC">
        <w:rPr>
          <w:rFonts w:ascii="Times New Roman" w:hAnsi="Times New Roman"/>
          <w:sz w:val="24"/>
          <w:szCs w:val="24"/>
        </w:rPr>
        <w:t>-8500 TL arası gelir</w:t>
      </w:r>
      <w:r w:rsidR="009B22B3" w:rsidRPr="008C46AC">
        <w:rPr>
          <w:rFonts w:ascii="Times New Roman" w:hAnsi="Times New Roman"/>
          <w:sz w:val="24"/>
          <w:szCs w:val="24"/>
        </w:rPr>
        <w:t xml:space="preserve"> düzeyine sahip olanlar ile 8501 </w:t>
      </w:r>
      <w:r w:rsidRPr="008C46AC">
        <w:rPr>
          <w:rFonts w:ascii="Times New Roman" w:hAnsi="Times New Roman"/>
          <w:sz w:val="24"/>
          <w:szCs w:val="24"/>
        </w:rPr>
        <w:t xml:space="preserve">TL ve üzeri gelir düzeyine sahip olanlar (p=0,001) olduğu için aralarında anlamlı farklılık olduğu saptanmıştır. Aritmetik ortalamalar incelendiğinde </w:t>
      </w:r>
      <w:r w:rsidR="006649F6" w:rsidRPr="008C46AC">
        <w:rPr>
          <w:rFonts w:ascii="Times New Roman" w:hAnsi="Times New Roman"/>
          <w:color w:val="000000"/>
          <w:sz w:val="24"/>
          <w:szCs w:val="24"/>
        </w:rPr>
        <w:t>2020-4500 TL</w:t>
      </w:r>
      <w:r w:rsidR="006649F6" w:rsidRPr="008C46AC">
        <w:rPr>
          <w:rFonts w:ascii="Times New Roman" w:hAnsi="Times New Roman"/>
          <w:sz w:val="24"/>
          <w:szCs w:val="24"/>
        </w:rPr>
        <w:t xml:space="preserve"> arası gelir düzeyine sahip olanların</w:t>
      </w:r>
      <w:r w:rsidRPr="008C46AC">
        <w:rPr>
          <w:rFonts w:ascii="Times New Roman" w:hAnsi="Times New Roman"/>
          <w:sz w:val="24"/>
          <w:szCs w:val="24"/>
        </w:rPr>
        <w:t xml:space="preserve"> (A.O= </w:t>
      </w:r>
      <w:r w:rsidR="00804923" w:rsidRPr="008C46AC">
        <w:rPr>
          <w:rFonts w:ascii="Times New Roman" w:hAnsi="Times New Roman"/>
          <w:color w:val="000000"/>
          <w:sz w:val="24"/>
          <w:szCs w:val="24"/>
        </w:rPr>
        <w:t>3,2933),  8501</w:t>
      </w:r>
      <w:r w:rsidRPr="008C46AC">
        <w:rPr>
          <w:rFonts w:ascii="Times New Roman" w:hAnsi="Times New Roman"/>
          <w:color w:val="000000"/>
          <w:sz w:val="24"/>
          <w:szCs w:val="24"/>
        </w:rPr>
        <w:t xml:space="preserve"> TL ve üzeri gelir düzeyine sahip</w:t>
      </w:r>
      <w:r w:rsidR="00804923" w:rsidRPr="008C46AC">
        <w:rPr>
          <w:rFonts w:ascii="Times New Roman" w:hAnsi="Times New Roman"/>
          <w:color w:val="000000"/>
          <w:sz w:val="24"/>
          <w:szCs w:val="24"/>
        </w:rPr>
        <w:t xml:space="preserve"> olanların (A.O= 4,0526),  4501-65</w:t>
      </w:r>
      <w:r w:rsidRPr="008C46AC">
        <w:rPr>
          <w:rFonts w:ascii="Times New Roman" w:hAnsi="Times New Roman"/>
          <w:color w:val="000000"/>
          <w:sz w:val="24"/>
          <w:szCs w:val="24"/>
        </w:rPr>
        <w:t>00</w:t>
      </w:r>
      <w:r w:rsidR="00804923" w:rsidRPr="008C46AC">
        <w:rPr>
          <w:rFonts w:ascii="Times New Roman" w:hAnsi="Times New Roman"/>
          <w:color w:val="000000"/>
          <w:sz w:val="24"/>
          <w:szCs w:val="24"/>
        </w:rPr>
        <w:t xml:space="preserve"> </w:t>
      </w:r>
      <w:r w:rsidRPr="008C46AC">
        <w:rPr>
          <w:rFonts w:ascii="Times New Roman" w:hAnsi="Times New Roman"/>
          <w:color w:val="000000"/>
          <w:sz w:val="24"/>
          <w:szCs w:val="24"/>
        </w:rPr>
        <w:t>TL arası gelir düzeyine sah</w:t>
      </w:r>
      <w:r w:rsidR="00804923" w:rsidRPr="008C46AC">
        <w:rPr>
          <w:rFonts w:ascii="Times New Roman" w:hAnsi="Times New Roman"/>
          <w:color w:val="000000"/>
          <w:sz w:val="24"/>
          <w:szCs w:val="24"/>
        </w:rPr>
        <w:t>ip olanların (A.O= 3,7158), 8501</w:t>
      </w:r>
      <w:r w:rsidRPr="008C46AC">
        <w:rPr>
          <w:rFonts w:ascii="Times New Roman" w:hAnsi="Times New Roman"/>
          <w:color w:val="000000"/>
          <w:sz w:val="24"/>
          <w:szCs w:val="24"/>
        </w:rPr>
        <w:t xml:space="preserve"> TL ve üzeri gelir düzeyine s</w:t>
      </w:r>
      <w:r w:rsidR="00804923" w:rsidRPr="008C46AC">
        <w:rPr>
          <w:rFonts w:ascii="Times New Roman" w:hAnsi="Times New Roman"/>
          <w:color w:val="000000"/>
          <w:sz w:val="24"/>
          <w:szCs w:val="24"/>
        </w:rPr>
        <w:t>ahip olanların (A.O= 4,0526), 6501</w:t>
      </w:r>
      <w:r w:rsidR="000B318E" w:rsidRPr="008C46AC">
        <w:rPr>
          <w:rFonts w:ascii="Times New Roman" w:hAnsi="Times New Roman"/>
          <w:color w:val="000000"/>
          <w:sz w:val="24"/>
          <w:szCs w:val="24"/>
        </w:rPr>
        <w:t>-</w:t>
      </w:r>
      <w:r w:rsidRPr="008C46AC">
        <w:rPr>
          <w:rFonts w:ascii="Times New Roman" w:hAnsi="Times New Roman"/>
          <w:color w:val="000000"/>
          <w:sz w:val="24"/>
          <w:szCs w:val="24"/>
        </w:rPr>
        <w:t>8500 TL arası gelir düzeyine sah</w:t>
      </w:r>
      <w:r w:rsidR="00804923" w:rsidRPr="008C46AC">
        <w:rPr>
          <w:rFonts w:ascii="Times New Roman" w:hAnsi="Times New Roman"/>
          <w:color w:val="000000"/>
          <w:sz w:val="24"/>
          <w:szCs w:val="24"/>
        </w:rPr>
        <w:t>ip olanların (A.O= 3,7470), 8501</w:t>
      </w:r>
      <w:r w:rsidRPr="008C46AC">
        <w:rPr>
          <w:rFonts w:ascii="Times New Roman" w:hAnsi="Times New Roman"/>
          <w:color w:val="000000"/>
          <w:sz w:val="24"/>
          <w:szCs w:val="24"/>
        </w:rPr>
        <w:t xml:space="preserve"> TL ve üzeri gelir düzeyine sahip olanların (A.O</w:t>
      </w:r>
      <w:r w:rsidR="004A3CC8">
        <w:rPr>
          <w:rFonts w:ascii="Times New Roman" w:hAnsi="Times New Roman"/>
          <w:color w:val="000000"/>
          <w:sz w:val="24"/>
          <w:szCs w:val="24"/>
        </w:rPr>
        <w:t xml:space="preserve">= </w:t>
      </w:r>
      <w:r w:rsidRPr="008C46AC">
        <w:rPr>
          <w:rFonts w:ascii="Times New Roman" w:hAnsi="Times New Roman"/>
          <w:color w:val="000000"/>
          <w:sz w:val="24"/>
          <w:szCs w:val="24"/>
        </w:rPr>
        <w:t>4,0526) yüksek olduğu saptanmıştır.</w:t>
      </w:r>
      <w:r w:rsidR="00937707" w:rsidRPr="008C46AC">
        <w:rPr>
          <w:rFonts w:ascii="Times New Roman" w:hAnsi="Times New Roman"/>
          <w:color w:val="000000"/>
          <w:sz w:val="24"/>
          <w:szCs w:val="24"/>
        </w:rPr>
        <w:t xml:space="preserve"> </w:t>
      </w:r>
      <w:r w:rsidR="005536F9">
        <w:rPr>
          <w:rFonts w:ascii="Times New Roman" w:hAnsi="Times New Roman"/>
          <w:sz w:val="24"/>
          <w:szCs w:val="24"/>
        </w:rPr>
        <w:t>Bu sonuçlara göre,</w:t>
      </w:r>
      <w:r w:rsidR="00937707" w:rsidRPr="008C46AC">
        <w:rPr>
          <w:rFonts w:ascii="Times New Roman" w:hAnsi="Times New Roman"/>
          <w:sz w:val="24"/>
          <w:szCs w:val="24"/>
        </w:rPr>
        <w:t xml:space="preserve"> </w:t>
      </w:r>
      <w:r w:rsidR="00937707" w:rsidRPr="008C46AC">
        <w:rPr>
          <w:rFonts w:ascii="Times New Roman" w:hAnsi="Times New Roman"/>
          <w:color w:val="000000"/>
          <w:sz w:val="24"/>
          <w:szCs w:val="24"/>
        </w:rPr>
        <w:t>beklenti teorisinin anlamlı farklılık düzeyleri gelir seviyelerine göre farklılık göstermektedir ve analiz sonucuna göre en yü</w:t>
      </w:r>
      <w:r w:rsidR="004A3CC8">
        <w:rPr>
          <w:rFonts w:ascii="Times New Roman" w:hAnsi="Times New Roman"/>
          <w:color w:val="000000"/>
          <w:sz w:val="24"/>
          <w:szCs w:val="24"/>
        </w:rPr>
        <w:t xml:space="preserve">ksek farklılık değeri 2020-4500 </w:t>
      </w:r>
      <w:r w:rsidR="00937707" w:rsidRPr="008C46AC">
        <w:rPr>
          <w:rFonts w:ascii="Times New Roman" w:hAnsi="Times New Roman"/>
          <w:color w:val="000000"/>
          <w:sz w:val="24"/>
          <w:szCs w:val="24"/>
        </w:rPr>
        <w:t>TL gelir grubundaki bireyler oluşturmaktadır denilebilmektedir.</w:t>
      </w:r>
    </w:p>
    <w:p w:rsidR="007B44C6" w:rsidRPr="008C46AC" w:rsidRDefault="007B44C6" w:rsidP="007B44C6">
      <w:pPr>
        <w:spacing w:after="0" w:line="360" w:lineRule="auto"/>
        <w:ind w:firstLine="708"/>
        <w:jc w:val="both"/>
        <w:rPr>
          <w:rFonts w:ascii="Times New Roman" w:hAnsi="Times New Roman"/>
          <w:sz w:val="24"/>
          <w:szCs w:val="24"/>
        </w:rPr>
      </w:pPr>
    </w:p>
    <w:p w:rsidR="007B11D8" w:rsidRPr="007B44C6" w:rsidRDefault="00216B1F" w:rsidP="007B44C6">
      <w:pPr>
        <w:pStyle w:val="ResimYazs"/>
        <w:spacing w:after="0" w:line="360" w:lineRule="auto"/>
        <w:jc w:val="center"/>
        <w:rPr>
          <w:rFonts w:ascii="Times New Roman" w:hAnsi="Times New Roman"/>
          <w:color w:val="auto"/>
          <w:sz w:val="24"/>
        </w:rPr>
      </w:pPr>
      <w:bookmarkStart w:id="183" w:name="_Toc5746235"/>
      <w:bookmarkStart w:id="184" w:name="_Toc7541984"/>
      <w:r w:rsidRPr="007B44C6">
        <w:rPr>
          <w:rFonts w:ascii="Times New Roman" w:hAnsi="Times New Roman"/>
          <w:color w:val="auto"/>
          <w:sz w:val="24"/>
        </w:rPr>
        <w:t xml:space="preserve">Tablo </w:t>
      </w:r>
      <w:r w:rsidR="00CC05B6">
        <w:rPr>
          <w:rFonts w:ascii="Times New Roman" w:hAnsi="Times New Roman"/>
          <w:color w:val="auto"/>
          <w:sz w:val="24"/>
        </w:rPr>
        <w:t>4.30.</w:t>
      </w:r>
      <w:r w:rsidR="00231976" w:rsidRPr="007B44C6">
        <w:rPr>
          <w:rFonts w:ascii="Times New Roman" w:hAnsi="Times New Roman"/>
          <w:color w:val="auto"/>
          <w:sz w:val="24"/>
        </w:rPr>
        <w:t xml:space="preserve"> H</w:t>
      </w:r>
      <w:r w:rsidR="00231976" w:rsidRPr="007B44C6">
        <w:rPr>
          <w:rFonts w:ascii="Times New Roman" w:hAnsi="Times New Roman"/>
          <w:color w:val="auto"/>
          <w:sz w:val="24"/>
          <w:vertAlign w:val="subscript"/>
        </w:rPr>
        <w:t>3e</w:t>
      </w:r>
      <w:r w:rsidR="00231976" w:rsidRPr="007B44C6">
        <w:rPr>
          <w:rFonts w:ascii="Times New Roman" w:hAnsi="Times New Roman"/>
          <w:color w:val="auto"/>
          <w:sz w:val="24"/>
        </w:rPr>
        <w:t>,H</w:t>
      </w:r>
      <w:r w:rsidR="00231976" w:rsidRPr="007B44C6">
        <w:rPr>
          <w:rFonts w:ascii="Times New Roman" w:hAnsi="Times New Roman"/>
          <w:color w:val="auto"/>
          <w:sz w:val="24"/>
          <w:vertAlign w:val="subscript"/>
        </w:rPr>
        <w:t xml:space="preserve">4e </w:t>
      </w:r>
      <w:r w:rsidR="00231976" w:rsidRPr="007B44C6">
        <w:rPr>
          <w:rFonts w:ascii="Times New Roman" w:hAnsi="Times New Roman"/>
          <w:color w:val="auto"/>
          <w:sz w:val="24"/>
        </w:rPr>
        <w:t>ve H</w:t>
      </w:r>
      <w:r w:rsidR="00231976" w:rsidRPr="007B44C6">
        <w:rPr>
          <w:rFonts w:ascii="Times New Roman" w:hAnsi="Times New Roman"/>
          <w:color w:val="auto"/>
          <w:sz w:val="24"/>
          <w:vertAlign w:val="subscript"/>
        </w:rPr>
        <w:t>5e</w:t>
      </w:r>
      <w:r w:rsidR="00231976" w:rsidRPr="007B44C6">
        <w:rPr>
          <w:rFonts w:ascii="Times New Roman" w:hAnsi="Times New Roman"/>
          <w:color w:val="auto"/>
          <w:sz w:val="24"/>
        </w:rPr>
        <w:t xml:space="preserve"> Hipotezlerinin </w:t>
      </w:r>
      <w:r w:rsidR="00AC6BE6">
        <w:rPr>
          <w:rFonts w:ascii="Times New Roman" w:hAnsi="Times New Roman"/>
          <w:color w:val="auto"/>
          <w:sz w:val="24"/>
        </w:rPr>
        <w:t>T Testi Sonuçları</w:t>
      </w:r>
      <w:bookmarkEnd w:id="183"/>
      <w:bookmarkEnd w:id="184"/>
    </w:p>
    <w:tbl>
      <w:tblPr>
        <w:tblW w:w="7938" w:type="dxa"/>
        <w:jc w:val="center"/>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3"/>
        <w:gridCol w:w="892"/>
        <w:gridCol w:w="951"/>
        <w:gridCol w:w="1128"/>
        <w:gridCol w:w="6"/>
        <w:gridCol w:w="986"/>
        <w:gridCol w:w="6"/>
        <w:gridCol w:w="851"/>
        <w:gridCol w:w="1135"/>
        <w:gridCol w:w="850"/>
      </w:tblGrid>
      <w:tr w:rsidR="007B11D8" w:rsidRPr="002334C9" w:rsidTr="002334C9">
        <w:trPr>
          <w:trHeight w:val="406"/>
          <w:jc w:val="center"/>
        </w:trPr>
        <w:tc>
          <w:tcPr>
            <w:tcW w:w="1133" w:type="dxa"/>
            <w:vMerge w:val="restart"/>
            <w:shd w:val="clear" w:color="auto" w:fill="auto"/>
          </w:tcPr>
          <w:p w:rsidR="007B11D8" w:rsidRPr="002334C9" w:rsidRDefault="007B11D8" w:rsidP="002334C9">
            <w:pPr>
              <w:spacing w:after="0" w:line="360" w:lineRule="auto"/>
              <w:jc w:val="both"/>
              <w:rPr>
                <w:rFonts w:ascii="Times New Roman" w:hAnsi="Times New Roman"/>
                <w:b/>
                <w:sz w:val="18"/>
                <w:szCs w:val="18"/>
              </w:rPr>
            </w:pPr>
          </w:p>
        </w:tc>
        <w:tc>
          <w:tcPr>
            <w:tcW w:w="892" w:type="dxa"/>
            <w:vMerge w:val="restart"/>
            <w:shd w:val="clear" w:color="auto" w:fill="auto"/>
          </w:tcPr>
          <w:p w:rsidR="007B11D8" w:rsidRPr="002334C9" w:rsidRDefault="007B11D8" w:rsidP="002334C9">
            <w:pPr>
              <w:spacing w:after="0" w:line="360" w:lineRule="auto"/>
              <w:jc w:val="both"/>
              <w:rPr>
                <w:rFonts w:ascii="Times New Roman" w:hAnsi="Times New Roman"/>
                <w:b/>
                <w:sz w:val="18"/>
                <w:szCs w:val="18"/>
              </w:rPr>
            </w:pPr>
          </w:p>
          <w:p w:rsidR="007B11D8" w:rsidRPr="002334C9" w:rsidRDefault="007B11D8" w:rsidP="002334C9">
            <w:pPr>
              <w:spacing w:after="0" w:line="360" w:lineRule="auto"/>
              <w:jc w:val="both"/>
              <w:rPr>
                <w:rFonts w:ascii="Times New Roman" w:hAnsi="Times New Roman"/>
                <w:b/>
                <w:sz w:val="18"/>
                <w:szCs w:val="18"/>
              </w:rPr>
            </w:pPr>
          </w:p>
          <w:p w:rsidR="007B11D8" w:rsidRPr="002334C9" w:rsidRDefault="007B11D8" w:rsidP="002334C9">
            <w:pPr>
              <w:spacing w:after="0" w:line="360" w:lineRule="auto"/>
              <w:jc w:val="both"/>
              <w:rPr>
                <w:rFonts w:ascii="Times New Roman" w:hAnsi="Times New Roman"/>
                <w:b/>
                <w:sz w:val="18"/>
                <w:szCs w:val="18"/>
              </w:rPr>
            </w:pPr>
            <w:r w:rsidRPr="002334C9">
              <w:rPr>
                <w:rFonts w:ascii="Times New Roman" w:hAnsi="Times New Roman"/>
                <w:b/>
                <w:sz w:val="18"/>
                <w:szCs w:val="18"/>
              </w:rPr>
              <w:t>Medeni Durum</w:t>
            </w:r>
          </w:p>
        </w:tc>
        <w:tc>
          <w:tcPr>
            <w:tcW w:w="951" w:type="dxa"/>
            <w:shd w:val="clear" w:color="auto" w:fill="auto"/>
          </w:tcPr>
          <w:p w:rsidR="007B11D8" w:rsidRPr="002334C9" w:rsidRDefault="007B11D8" w:rsidP="002334C9">
            <w:pPr>
              <w:spacing w:after="0" w:line="360" w:lineRule="auto"/>
              <w:jc w:val="both"/>
              <w:rPr>
                <w:rFonts w:ascii="Times New Roman" w:hAnsi="Times New Roman"/>
                <w:b/>
                <w:sz w:val="18"/>
                <w:szCs w:val="18"/>
              </w:rPr>
            </w:pPr>
            <w:r w:rsidRPr="002334C9">
              <w:rPr>
                <w:rFonts w:ascii="Times New Roman" w:hAnsi="Times New Roman"/>
                <w:b/>
                <w:sz w:val="18"/>
                <w:szCs w:val="18"/>
              </w:rPr>
              <w:t>N</w:t>
            </w:r>
          </w:p>
        </w:tc>
        <w:tc>
          <w:tcPr>
            <w:tcW w:w="1128" w:type="dxa"/>
            <w:shd w:val="clear" w:color="auto" w:fill="auto"/>
          </w:tcPr>
          <w:p w:rsidR="007B11D8" w:rsidRPr="002334C9" w:rsidRDefault="00FA2FEF" w:rsidP="002334C9">
            <w:pPr>
              <w:spacing w:after="0" w:line="360" w:lineRule="auto"/>
              <w:jc w:val="both"/>
              <w:rPr>
                <w:rFonts w:ascii="Times New Roman" w:hAnsi="Times New Roman"/>
                <w:b/>
                <w:sz w:val="18"/>
                <w:szCs w:val="18"/>
              </w:rPr>
            </w:pPr>
            <w:r w:rsidRPr="002334C9">
              <w:rPr>
                <w:rFonts w:ascii="Times New Roman" w:hAnsi="Times New Roman"/>
                <w:b/>
                <w:sz w:val="18"/>
                <w:szCs w:val="18"/>
              </w:rPr>
              <w:t>A.O</w:t>
            </w:r>
          </w:p>
        </w:tc>
        <w:tc>
          <w:tcPr>
            <w:tcW w:w="992" w:type="dxa"/>
            <w:gridSpan w:val="2"/>
            <w:shd w:val="clear" w:color="auto" w:fill="auto"/>
          </w:tcPr>
          <w:p w:rsidR="007B11D8" w:rsidRPr="002334C9" w:rsidRDefault="007B11D8" w:rsidP="002334C9">
            <w:pPr>
              <w:spacing w:after="0" w:line="360" w:lineRule="auto"/>
              <w:jc w:val="both"/>
              <w:rPr>
                <w:rFonts w:ascii="Times New Roman" w:hAnsi="Times New Roman"/>
                <w:b/>
                <w:sz w:val="18"/>
                <w:szCs w:val="18"/>
              </w:rPr>
            </w:pPr>
            <w:r w:rsidRPr="002334C9">
              <w:rPr>
                <w:rFonts w:ascii="Times New Roman" w:hAnsi="Times New Roman"/>
                <w:b/>
                <w:sz w:val="18"/>
                <w:szCs w:val="18"/>
              </w:rPr>
              <w:t>SS</w:t>
            </w:r>
          </w:p>
        </w:tc>
        <w:tc>
          <w:tcPr>
            <w:tcW w:w="857" w:type="dxa"/>
            <w:gridSpan w:val="2"/>
            <w:shd w:val="clear" w:color="auto" w:fill="auto"/>
          </w:tcPr>
          <w:p w:rsidR="007B11D8" w:rsidRPr="002334C9" w:rsidRDefault="007B11D8" w:rsidP="002334C9">
            <w:pPr>
              <w:spacing w:after="0" w:line="360" w:lineRule="auto"/>
              <w:jc w:val="both"/>
              <w:rPr>
                <w:rFonts w:ascii="Times New Roman" w:hAnsi="Times New Roman"/>
                <w:b/>
                <w:sz w:val="18"/>
                <w:szCs w:val="18"/>
              </w:rPr>
            </w:pPr>
            <w:r w:rsidRPr="002334C9">
              <w:rPr>
                <w:rFonts w:ascii="Times New Roman" w:hAnsi="Times New Roman"/>
                <w:b/>
                <w:sz w:val="18"/>
                <w:szCs w:val="18"/>
              </w:rPr>
              <w:t>SD</w:t>
            </w:r>
          </w:p>
        </w:tc>
        <w:tc>
          <w:tcPr>
            <w:tcW w:w="1135" w:type="dxa"/>
            <w:shd w:val="clear" w:color="auto" w:fill="auto"/>
          </w:tcPr>
          <w:p w:rsidR="007B11D8" w:rsidRPr="002334C9" w:rsidRDefault="00176A9F" w:rsidP="002334C9">
            <w:pPr>
              <w:spacing w:after="0" w:line="360" w:lineRule="auto"/>
              <w:jc w:val="both"/>
              <w:rPr>
                <w:rFonts w:ascii="Times New Roman" w:hAnsi="Times New Roman"/>
                <w:b/>
                <w:sz w:val="18"/>
                <w:szCs w:val="18"/>
              </w:rPr>
            </w:pPr>
            <w:r w:rsidRPr="002334C9">
              <w:rPr>
                <w:rFonts w:ascii="Times New Roman" w:hAnsi="Times New Roman"/>
                <w:b/>
                <w:sz w:val="18"/>
                <w:szCs w:val="18"/>
              </w:rPr>
              <w:t>T</w:t>
            </w:r>
          </w:p>
        </w:tc>
        <w:tc>
          <w:tcPr>
            <w:tcW w:w="850" w:type="dxa"/>
            <w:shd w:val="clear" w:color="auto" w:fill="auto"/>
          </w:tcPr>
          <w:p w:rsidR="007B11D8" w:rsidRPr="002334C9" w:rsidRDefault="007B11D8" w:rsidP="002334C9">
            <w:pPr>
              <w:spacing w:after="0" w:line="360" w:lineRule="auto"/>
              <w:jc w:val="both"/>
              <w:rPr>
                <w:rFonts w:ascii="Times New Roman" w:hAnsi="Times New Roman"/>
                <w:b/>
                <w:sz w:val="18"/>
                <w:szCs w:val="18"/>
              </w:rPr>
            </w:pPr>
            <w:r w:rsidRPr="002334C9">
              <w:rPr>
                <w:rFonts w:ascii="Times New Roman" w:hAnsi="Times New Roman"/>
                <w:b/>
                <w:sz w:val="18"/>
                <w:szCs w:val="18"/>
              </w:rPr>
              <w:t>P</w:t>
            </w:r>
          </w:p>
        </w:tc>
      </w:tr>
      <w:tr w:rsidR="007B11D8" w:rsidRPr="002334C9" w:rsidTr="002334C9">
        <w:trPr>
          <w:trHeight w:val="407"/>
          <w:jc w:val="center"/>
        </w:trPr>
        <w:tc>
          <w:tcPr>
            <w:tcW w:w="1133" w:type="dxa"/>
            <w:vMerge/>
            <w:shd w:val="clear" w:color="auto" w:fill="auto"/>
          </w:tcPr>
          <w:p w:rsidR="007B11D8" w:rsidRPr="002334C9" w:rsidRDefault="007B11D8" w:rsidP="002334C9">
            <w:pPr>
              <w:spacing w:after="0" w:line="360" w:lineRule="auto"/>
              <w:jc w:val="both"/>
              <w:rPr>
                <w:rFonts w:ascii="Times New Roman" w:hAnsi="Times New Roman"/>
                <w:b/>
                <w:sz w:val="18"/>
                <w:szCs w:val="18"/>
              </w:rPr>
            </w:pPr>
          </w:p>
        </w:tc>
        <w:tc>
          <w:tcPr>
            <w:tcW w:w="892" w:type="dxa"/>
            <w:vMerge/>
            <w:shd w:val="clear" w:color="auto" w:fill="auto"/>
          </w:tcPr>
          <w:p w:rsidR="007B11D8" w:rsidRPr="002334C9" w:rsidRDefault="007B11D8" w:rsidP="002334C9">
            <w:pPr>
              <w:spacing w:after="0" w:line="360" w:lineRule="auto"/>
              <w:jc w:val="both"/>
              <w:rPr>
                <w:rFonts w:ascii="Times New Roman" w:hAnsi="Times New Roman"/>
                <w:b/>
                <w:sz w:val="18"/>
                <w:szCs w:val="18"/>
              </w:rPr>
            </w:pPr>
          </w:p>
        </w:tc>
        <w:tc>
          <w:tcPr>
            <w:tcW w:w="951" w:type="dxa"/>
            <w:shd w:val="clear" w:color="auto" w:fill="auto"/>
          </w:tcPr>
          <w:p w:rsidR="007B11D8" w:rsidRPr="002334C9" w:rsidRDefault="007B11D8" w:rsidP="002334C9">
            <w:pPr>
              <w:spacing w:after="0" w:line="360" w:lineRule="auto"/>
              <w:jc w:val="both"/>
              <w:rPr>
                <w:rFonts w:ascii="Times New Roman" w:hAnsi="Times New Roman"/>
                <w:b/>
                <w:sz w:val="18"/>
                <w:szCs w:val="18"/>
              </w:rPr>
            </w:pPr>
          </w:p>
        </w:tc>
        <w:tc>
          <w:tcPr>
            <w:tcW w:w="1128" w:type="dxa"/>
            <w:shd w:val="clear" w:color="auto" w:fill="auto"/>
          </w:tcPr>
          <w:p w:rsidR="007B11D8" w:rsidRPr="002334C9" w:rsidRDefault="007B11D8" w:rsidP="002334C9">
            <w:pPr>
              <w:spacing w:after="0" w:line="360" w:lineRule="auto"/>
              <w:jc w:val="both"/>
              <w:rPr>
                <w:rFonts w:ascii="Times New Roman" w:hAnsi="Times New Roman"/>
                <w:b/>
                <w:sz w:val="18"/>
                <w:szCs w:val="18"/>
              </w:rPr>
            </w:pPr>
          </w:p>
        </w:tc>
        <w:tc>
          <w:tcPr>
            <w:tcW w:w="992" w:type="dxa"/>
            <w:gridSpan w:val="2"/>
            <w:shd w:val="clear" w:color="auto" w:fill="auto"/>
          </w:tcPr>
          <w:p w:rsidR="007B11D8" w:rsidRPr="002334C9" w:rsidRDefault="007B11D8" w:rsidP="002334C9">
            <w:pPr>
              <w:spacing w:after="0" w:line="360" w:lineRule="auto"/>
              <w:jc w:val="both"/>
              <w:rPr>
                <w:rFonts w:ascii="Times New Roman" w:hAnsi="Times New Roman"/>
                <w:b/>
                <w:sz w:val="18"/>
                <w:szCs w:val="18"/>
              </w:rPr>
            </w:pPr>
          </w:p>
        </w:tc>
        <w:tc>
          <w:tcPr>
            <w:tcW w:w="857" w:type="dxa"/>
            <w:gridSpan w:val="2"/>
            <w:shd w:val="clear" w:color="auto" w:fill="auto"/>
          </w:tcPr>
          <w:p w:rsidR="007B11D8" w:rsidRPr="002334C9" w:rsidRDefault="007B11D8" w:rsidP="002334C9">
            <w:pPr>
              <w:spacing w:after="0" w:line="360" w:lineRule="auto"/>
              <w:jc w:val="both"/>
              <w:rPr>
                <w:rFonts w:ascii="Times New Roman" w:hAnsi="Times New Roman"/>
                <w:b/>
                <w:sz w:val="18"/>
                <w:szCs w:val="18"/>
              </w:rPr>
            </w:pPr>
          </w:p>
        </w:tc>
        <w:tc>
          <w:tcPr>
            <w:tcW w:w="1135" w:type="dxa"/>
            <w:shd w:val="clear" w:color="auto" w:fill="auto"/>
          </w:tcPr>
          <w:p w:rsidR="007B11D8" w:rsidRPr="002334C9" w:rsidRDefault="007B11D8" w:rsidP="002334C9">
            <w:pPr>
              <w:spacing w:after="0" w:line="360" w:lineRule="auto"/>
              <w:jc w:val="both"/>
              <w:rPr>
                <w:rFonts w:ascii="Times New Roman" w:hAnsi="Times New Roman"/>
                <w:b/>
                <w:sz w:val="18"/>
                <w:szCs w:val="18"/>
              </w:rPr>
            </w:pPr>
          </w:p>
        </w:tc>
        <w:tc>
          <w:tcPr>
            <w:tcW w:w="850" w:type="dxa"/>
            <w:shd w:val="clear" w:color="auto" w:fill="auto"/>
          </w:tcPr>
          <w:p w:rsidR="007B11D8" w:rsidRPr="002334C9" w:rsidRDefault="007B11D8" w:rsidP="002334C9">
            <w:pPr>
              <w:spacing w:after="0" w:line="360" w:lineRule="auto"/>
              <w:jc w:val="both"/>
              <w:rPr>
                <w:rFonts w:ascii="Times New Roman" w:hAnsi="Times New Roman"/>
                <w:b/>
                <w:sz w:val="18"/>
                <w:szCs w:val="18"/>
              </w:rPr>
            </w:pPr>
          </w:p>
        </w:tc>
      </w:tr>
      <w:tr w:rsidR="00FA2FEF" w:rsidRPr="002334C9" w:rsidTr="002334C9">
        <w:trPr>
          <w:trHeight w:val="407"/>
          <w:jc w:val="center"/>
        </w:trPr>
        <w:tc>
          <w:tcPr>
            <w:tcW w:w="1133" w:type="dxa"/>
            <w:vMerge w:val="restart"/>
            <w:shd w:val="clear" w:color="auto" w:fill="auto"/>
          </w:tcPr>
          <w:p w:rsidR="00FA2FEF" w:rsidRPr="002334C9" w:rsidRDefault="00FA2FEF" w:rsidP="002334C9">
            <w:pPr>
              <w:spacing w:after="0" w:line="360" w:lineRule="auto"/>
              <w:jc w:val="both"/>
              <w:rPr>
                <w:rFonts w:ascii="Times New Roman" w:hAnsi="Times New Roman"/>
                <w:b/>
                <w:sz w:val="18"/>
                <w:szCs w:val="18"/>
              </w:rPr>
            </w:pPr>
            <w:r w:rsidRPr="002334C9">
              <w:rPr>
                <w:rFonts w:ascii="Times New Roman" w:hAnsi="Times New Roman"/>
                <w:b/>
                <w:sz w:val="18"/>
                <w:szCs w:val="18"/>
              </w:rPr>
              <w:t>Marka Bağımlılığı</w:t>
            </w:r>
          </w:p>
        </w:tc>
        <w:tc>
          <w:tcPr>
            <w:tcW w:w="892"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Evli</w:t>
            </w:r>
          </w:p>
        </w:tc>
        <w:tc>
          <w:tcPr>
            <w:tcW w:w="951"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289</w:t>
            </w:r>
          </w:p>
        </w:tc>
        <w:tc>
          <w:tcPr>
            <w:tcW w:w="1134" w:type="dxa"/>
            <w:gridSpan w:val="2"/>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3,4818</w:t>
            </w:r>
          </w:p>
        </w:tc>
        <w:tc>
          <w:tcPr>
            <w:tcW w:w="992" w:type="dxa"/>
            <w:gridSpan w:val="2"/>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,79351</w:t>
            </w:r>
          </w:p>
        </w:tc>
        <w:tc>
          <w:tcPr>
            <w:tcW w:w="851"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460</w:t>
            </w:r>
          </w:p>
        </w:tc>
        <w:tc>
          <w:tcPr>
            <w:tcW w:w="1135"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1,493</w:t>
            </w:r>
          </w:p>
        </w:tc>
        <w:tc>
          <w:tcPr>
            <w:tcW w:w="850" w:type="dxa"/>
            <w:vMerge w:val="restart"/>
            <w:shd w:val="clear" w:color="auto" w:fill="auto"/>
            <w:vAlign w:val="center"/>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,134</w:t>
            </w:r>
          </w:p>
        </w:tc>
      </w:tr>
      <w:tr w:rsidR="00FA2FEF" w:rsidRPr="002334C9" w:rsidTr="002334C9">
        <w:trPr>
          <w:trHeight w:val="407"/>
          <w:jc w:val="center"/>
        </w:trPr>
        <w:tc>
          <w:tcPr>
            <w:tcW w:w="1133" w:type="dxa"/>
            <w:vMerge/>
            <w:shd w:val="clear" w:color="auto" w:fill="auto"/>
          </w:tcPr>
          <w:p w:rsidR="00FA2FEF" w:rsidRPr="002334C9" w:rsidRDefault="00FA2FEF" w:rsidP="002334C9">
            <w:pPr>
              <w:spacing w:after="0" w:line="360" w:lineRule="auto"/>
              <w:jc w:val="both"/>
              <w:rPr>
                <w:rFonts w:ascii="Times New Roman" w:hAnsi="Times New Roman"/>
                <w:b/>
                <w:sz w:val="18"/>
                <w:szCs w:val="18"/>
              </w:rPr>
            </w:pPr>
          </w:p>
        </w:tc>
        <w:tc>
          <w:tcPr>
            <w:tcW w:w="892"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Bekar</w:t>
            </w:r>
          </w:p>
        </w:tc>
        <w:tc>
          <w:tcPr>
            <w:tcW w:w="951"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173</w:t>
            </w:r>
          </w:p>
        </w:tc>
        <w:tc>
          <w:tcPr>
            <w:tcW w:w="1134" w:type="dxa"/>
            <w:gridSpan w:val="2"/>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3,3690</w:t>
            </w:r>
          </w:p>
        </w:tc>
        <w:tc>
          <w:tcPr>
            <w:tcW w:w="992" w:type="dxa"/>
            <w:gridSpan w:val="2"/>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,77438</w:t>
            </w:r>
          </w:p>
        </w:tc>
        <w:tc>
          <w:tcPr>
            <w:tcW w:w="851"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369,092</w:t>
            </w:r>
          </w:p>
        </w:tc>
        <w:tc>
          <w:tcPr>
            <w:tcW w:w="1135"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1,502</w:t>
            </w:r>
          </w:p>
        </w:tc>
        <w:tc>
          <w:tcPr>
            <w:tcW w:w="850" w:type="dxa"/>
            <w:vMerge/>
            <w:shd w:val="clear" w:color="auto" w:fill="auto"/>
            <w:vAlign w:val="center"/>
          </w:tcPr>
          <w:p w:rsidR="00FA2FEF" w:rsidRPr="002334C9" w:rsidRDefault="00FA2FEF" w:rsidP="002334C9">
            <w:pPr>
              <w:spacing w:after="0" w:line="360" w:lineRule="auto"/>
              <w:jc w:val="both"/>
              <w:rPr>
                <w:rFonts w:ascii="Times New Roman" w:hAnsi="Times New Roman"/>
                <w:sz w:val="18"/>
                <w:szCs w:val="18"/>
              </w:rPr>
            </w:pPr>
          </w:p>
        </w:tc>
      </w:tr>
      <w:tr w:rsidR="00FA2FEF" w:rsidRPr="002334C9" w:rsidTr="002334C9">
        <w:trPr>
          <w:trHeight w:val="406"/>
          <w:jc w:val="center"/>
        </w:trPr>
        <w:tc>
          <w:tcPr>
            <w:tcW w:w="1133" w:type="dxa"/>
            <w:vMerge w:val="restart"/>
            <w:shd w:val="clear" w:color="auto" w:fill="auto"/>
          </w:tcPr>
          <w:p w:rsidR="00FA2FEF" w:rsidRPr="002334C9" w:rsidRDefault="00FA2FEF" w:rsidP="002334C9">
            <w:pPr>
              <w:spacing w:after="0" w:line="360" w:lineRule="auto"/>
              <w:jc w:val="both"/>
              <w:rPr>
                <w:rFonts w:ascii="Times New Roman" w:hAnsi="Times New Roman"/>
                <w:b/>
                <w:sz w:val="18"/>
                <w:szCs w:val="18"/>
              </w:rPr>
            </w:pPr>
            <w:r w:rsidRPr="002334C9">
              <w:rPr>
                <w:rFonts w:ascii="Times New Roman" w:hAnsi="Times New Roman"/>
                <w:b/>
                <w:sz w:val="18"/>
                <w:szCs w:val="18"/>
              </w:rPr>
              <w:t>Hazcılık</w:t>
            </w:r>
          </w:p>
        </w:tc>
        <w:tc>
          <w:tcPr>
            <w:tcW w:w="892"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Evli</w:t>
            </w:r>
          </w:p>
        </w:tc>
        <w:tc>
          <w:tcPr>
            <w:tcW w:w="951"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289</w:t>
            </w:r>
          </w:p>
        </w:tc>
        <w:tc>
          <w:tcPr>
            <w:tcW w:w="1134" w:type="dxa"/>
            <w:gridSpan w:val="2"/>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3,7491</w:t>
            </w:r>
          </w:p>
        </w:tc>
        <w:tc>
          <w:tcPr>
            <w:tcW w:w="992" w:type="dxa"/>
            <w:gridSpan w:val="2"/>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,89560</w:t>
            </w:r>
          </w:p>
        </w:tc>
        <w:tc>
          <w:tcPr>
            <w:tcW w:w="851"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460</w:t>
            </w:r>
          </w:p>
        </w:tc>
        <w:tc>
          <w:tcPr>
            <w:tcW w:w="1135"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2,903</w:t>
            </w:r>
          </w:p>
        </w:tc>
        <w:tc>
          <w:tcPr>
            <w:tcW w:w="850" w:type="dxa"/>
            <w:vMerge w:val="restart"/>
            <w:shd w:val="clear" w:color="auto" w:fill="auto"/>
            <w:vAlign w:val="center"/>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w:t>
            </w:r>
            <w:r w:rsidRPr="002334C9">
              <w:rPr>
                <w:rFonts w:ascii="Times New Roman" w:hAnsi="Times New Roman"/>
                <w:b/>
                <w:sz w:val="18"/>
                <w:szCs w:val="18"/>
              </w:rPr>
              <w:t>004</w:t>
            </w:r>
          </w:p>
        </w:tc>
      </w:tr>
      <w:tr w:rsidR="00FA2FEF" w:rsidRPr="002334C9" w:rsidTr="002334C9">
        <w:trPr>
          <w:trHeight w:val="407"/>
          <w:jc w:val="center"/>
        </w:trPr>
        <w:tc>
          <w:tcPr>
            <w:tcW w:w="1133" w:type="dxa"/>
            <w:vMerge/>
            <w:shd w:val="clear" w:color="auto" w:fill="auto"/>
          </w:tcPr>
          <w:p w:rsidR="00FA2FEF" w:rsidRPr="002334C9" w:rsidRDefault="00FA2FEF" w:rsidP="002334C9">
            <w:pPr>
              <w:spacing w:after="0" w:line="360" w:lineRule="auto"/>
              <w:jc w:val="both"/>
              <w:rPr>
                <w:rFonts w:ascii="Times New Roman" w:hAnsi="Times New Roman"/>
                <w:b/>
                <w:sz w:val="18"/>
                <w:szCs w:val="18"/>
              </w:rPr>
            </w:pPr>
          </w:p>
        </w:tc>
        <w:tc>
          <w:tcPr>
            <w:tcW w:w="892"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Bekar</w:t>
            </w:r>
          </w:p>
        </w:tc>
        <w:tc>
          <w:tcPr>
            <w:tcW w:w="951"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173</w:t>
            </w:r>
          </w:p>
        </w:tc>
        <w:tc>
          <w:tcPr>
            <w:tcW w:w="1134" w:type="dxa"/>
            <w:gridSpan w:val="2"/>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3,5029</w:t>
            </w:r>
          </w:p>
        </w:tc>
        <w:tc>
          <w:tcPr>
            <w:tcW w:w="992" w:type="dxa"/>
            <w:gridSpan w:val="2"/>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,89805</w:t>
            </w:r>
          </w:p>
        </w:tc>
        <w:tc>
          <w:tcPr>
            <w:tcW w:w="851"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373,702</w:t>
            </w:r>
          </w:p>
        </w:tc>
        <w:tc>
          <w:tcPr>
            <w:tcW w:w="1135"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2,923</w:t>
            </w:r>
          </w:p>
        </w:tc>
        <w:tc>
          <w:tcPr>
            <w:tcW w:w="850" w:type="dxa"/>
            <w:vMerge/>
            <w:shd w:val="clear" w:color="auto" w:fill="auto"/>
            <w:vAlign w:val="center"/>
          </w:tcPr>
          <w:p w:rsidR="00FA2FEF" w:rsidRPr="002334C9" w:rsidRDefault="00FA2FEF" w:rsidP="002334C9">
            <w:pPr>
              <w:spacing w:after="0" w:line="360" w:lineRule="auto"/>
              <w:jc w:val="both"/>
              <w:rPr>
                <w:rFonts w:ascii="Times New Roman" w:hAnsi="Times New Roman"/>
                <w:sz w:val="18"/>
                <w:szCs w:val="18"/>
              </w:rPr>
            </w:pPr>
          </w:p>
        </w:tc>
      </w:tr>
      <w:tr w:rsidR="00FA2FEF" w:rsidRPr="002334C9" w:rsidTr="002334C9">
        <w:trPr>
          <w:trHeight w:val="407"/>
          <w:jc w:val="center"/>
        </w:trPr>
        <w:tc>
          <w:tcPr>
            <w:tcW w:w="1133" w:type="dxa"/>
            <w:vMerge w:val="restart"/>
            <w:shd w:val="clear" w:color="auto" w:fill="auto"/>
          </w:tcPr>
          <w:p w:rsidR="00FA2FEF" w:rsidRPr="002334C9" w:rsidRDefault="00FA2FEF" w:rsidP="002334C9">
            <w:pPr>
              <w:spacing w:after="0" w:line="360" w:lineRule="auto"/>
              <w:jc w:val="both"/>
              <w:rPr>
                <w:rFonts w:ascii="Times New Roman" w:hAnsi="Times New Roman"/>
                <w:b/>
                <w:sz w:val="18"/>
                <w:szCs w:val="18"/>
              </w:rPr>
            </w:pPr>
          </w:p>
          <w:p w:rsidR="00FA2FEF" w:rsidRPr="002334C9" w:rsidRDefault="00FA2FEF" w:rsidP="002334C9">
            <w:pPr>
              <w:spacing w:after="0" w:line="360" w:lineRule="auto"/>
              <w:jc w:val="both"/>
              <w:rPr>
                <w:rFonts w:ascii="Times New Roman" w:hAnsi="Times New Roman"/>
                <w:b/>
                <w:sz w:val="18"/>
                <w:szCs w:val="18"/>
              </w:rPr>
            </w:pPr>
            <w:r w:rsidRPr="002334C9">
              <w:rPr>
                <w:rFonts w:ascii="Times New Roman" w:hAnsi="Times New Roman"/>
                <w:b/>
                <w:sz w:val="18"/>
                <w:szCs w:val="18"/>
              </w:rPr>
              <w:t>Beklenti Teorisi</w:t>
            </w:r>
          </w:p>
        </w:tc>
        <w:tc>
          <w:tcPr>
            <w:tcW w:w="892"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Evli</w:t>
            </w:r>
          </w:p>
        </w:tc>
        <w:tc>
          <w:tcPr>
            <w:tcW w:w="951"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289</w:t>
            </w:r>
          </w:p>
        </w:tc>
        <w:tc>
          <w:tcPr>
            <w:tcW w:w="1134" w:type="dxa"/>
            <w:gridSpan w:val="2"/>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3,8183</w:t>
            </w:r>
          </w:p>
        </w:tc>
        <w:tc>
          <w:tcPr>
            <w:tcW w:w="992" w:type="dxa"/>
            <w:gridSpan w:val="2"/>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,78746</w:t>
            </w:r>
          </w:p>
        </w:tc>
        <w:tc>
          <w:tcPr>
            <w:tcW w:w="851"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460</w:t>
            </w:r>
          </w:p>
        </w:tc>
        <w:tc>
          <w:tcPr>
            <w:tcW w:w="1135"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1,045</w:t>
            </w:r>
          </w:p>
        </w:tc>
        <w:tc>
          <w:tcPr>
            <w:tcW w:w="850" w:type="dxa"/>
            <w:vMerge w:val="restart"/>
            <w:shd w:val="clear" w:color="auto" w:fill="auto"/>
            <w:vAlign w:val="center"/>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,300</w:t>
            </w:r>
          </w:p>
        </w:tc>
      </w:tr>
      <w:tr w:rsidR="00FA2FEF" w:rsidRPr="002334C9" w:rsidTr="002334C9">
        <w:trPr>
          <w:trHeight w:val="407"/>
          <w:jc w:val="center"/>
        </w:trPr>
        <w:tc>
          <w:tcPr>
            <w:tcW w:w="1133" w:type="dxa"/>
            <w:vMerge/>
            <w:shd w:val="clear" w:color="auto" w:fill="auto"/>
          </w:tcPr>
          <w:p w:rsidR="00FA2FEF" w:rsidRPr="002334C9" w:rsidRDefault="00FA2FEF" w:rsidP="002334C9">
            <w:pPr>
              <w:spacing w:after="0" w:line="360" w:lineRule="auto"/>
              <w:jc w:val="both"/>
              <w:rPr>
                <w:rFonts w:ascii="Times New Roman" w:hAnsi="Times New Roman"/>
                <w:b/>
                <w:sz w:val="18"/>
                <w:szCs w:val="18"/>
              </w:rPr>
            </w:pPr>
          </w:p>
        </w:tc>
        <w:tc>
          <w:tcPr>
            <w:tcW w:w="892"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Bekar</w:t>
            </w:r>
          </w:p>
        </w:tc>
        <w:tc>
          <w:tcPr>
            <w:tcW w:w="951"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173</w:t>
            </w:r>
          </w:p>
        </w:tc>
        <w:tc>
          <w:tcPr>
            <w:tcW w:w="1134" w:type="dxa"/>
            <w:gridSpan w:val="2"/>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3,7384</w:t>
            </w:r>
          </w:p>
        </w:tc>
        <w:tc>
          <w:tcPr>
            <w:tcW w:w="992" w:type="dxa"/>
            <w:gridSpan w:val="2"/>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,80866</w:t>
            </w:r>
          </w:p>
        </w:tc>
        <w:tc>
          <w:tcPr>
            <w:tcW w:w="851"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354,476</w:t>
            </w:r>
          </w:p>
        </w:tc>
        <w:tc>
          <w:tcPr>
            <w:tcW w:w="1135" w:type="dxa"/>
            <w:shd w:val="clear" w:color="auto" w:fill="auto"/>
          </w:tcPr>
          <w:p w:rsidR="00FA2FEF" w:rsidRPr="002334C9" w:rsidRDefault="00FA2FEF" w:rsidP="002334C9">
            <w:pPr>
              <w:spacing w:after="0" w:line="360" w:lineRule="auto"/>
              <w:jc w:val="both"/>
              <w:rPr>
                <w:rFonts w:ascii="Times New Roman" w:hAnsi="Times New Roman"/>
                <w:sz w:val="18"/>
                <w:szCs w:val="18"/>
              </w:rPr>
            </w:pPr>
            <w:r w:rsidRPr="002334C9">
              <w:rPr>
                <w:rFonts w:ascii="Times New Roman" w:hAnsi="Times New Roman"/>
                <w:sz w:val="18"/>
                <w:szCs w:val="18"/>
              </w:rPr>
              <w:t>1,038</w:t>
            </w:r>
          </w:p>
        </w:tc>
        <w:tc>
          <w:tcPr>
            <w:tcW w:w="850" w:type="dxa"/>
            <w:vMerge/>
            <w:shd w:val="clear" w:color="auto" w:fill="auto"/>
          </w:tcPr>
          <w:p w:rsidR="00FA2FEF" w:rsidRPr="002334C9" w:rsidRDefault="00FA2FEF" w:rsidP="002334C9">
            <w:pPr>
              <w:spacing w:after="0" w:line="360" w:lineRule="auto"/>
              <w:jc w:val="both"/>
              <w:rPr>
                <w:rFonts w:ascii="Times New Roman" w:hAnsi="Times New Roman"/>
                <w:sz w:val="18"/>
                <w:szCs w:val="18"/>
              </w:rPr>
            </w:pPr>
          </w:p>
        </w:tc>
      </w:tr>
    </w:tbl>
    <w:p w:rsidR="001F2C74" w:rsidRDefault="001F2C74" w:rsidP="007B44C6">
      <w:pPr>
        <w:spacing w:after="0" w:line="360" w:lineRule="auto"/>
        <w:ind w:firstLine="709"/>
        <w:jc w:val="both"/>
        <w:rPr>
          <w:rFonts w:ascii="Times New Roman" w:hAnsi="Times New Roman"/>
          <w:sz w:val="24"/>
          <w:szCs w:val="24"/>
        </w:rPr>
      </w:pPr>
    </w:p>
    <w:p w:rsidR="007B11D8" w:rsidRPr="008C46AC" w:rsidRDefault="007069B5" w:rsidP="007B44C6">
      <w:pPr>
        <w:spacing w:after="0" w:line="360" w:lineRule="auto"/>
        <w:ind w:firstLine="709"/>
        <w:jc w:val="both"/>
        <w:rPr>
          <w:rFonts w:ascii="Times New Roman" w:hAnsi="Times New Roman"/>
          <w:sz w:val="24"/>
          <w:szCs w:val="24"/>
        </w:rPr>
      </w:pPr>
      <w:r w:rsidRPr="008C46AC">
        <w:rPr>
          <w:rFonts w:ascii="Times New Roman" w:hAnsi="Times New Roman"/>
          <w:sz w:val="24"/>
          <w:szCs w:val="24"/>
        </w:rPr>
        <w:t>Tabloya</w:t>
      </w:r>
      <w:r w:rsidR="00681677">
        <w:rPr>
          <w:rFonts w:ascii="Times New Roman" w:hAnsi="Times New Roman"/>
          <w:sz w:val="24"/>
          <w:szCs w:val="24"/>
        </w:rPr>
        <w:t xml:space="preserve"> 4.30</w:t>
      </w:r>
      <w:r w:rsidR="00CC05B6">
        <w:rPr>
          <w:rFonts w:ascii="Times New Roman" w:hAnsi="Times New Roman"/>
          <w:sz w:val="24"/>
          <w:szCs w:val="24"/>
        </w:rPr>
        <w:t>’a</w:t>
      </w:r>
      <w:r w:rsidR="00681677">
        <w:rPr>
          <w:rFonts w:ascii="Times New Roman" w:hAnsi="Times New Roman"/>
          <w:sz w:val="24"/>
          <w:szCs w:val="24"/>
        </w:rPr>
        <w:t xml:space="preserve"> göre, </w:t>
      </w:r>
      <w:r w:rsidRPr="008C46AC">
        <w:rPr>
          <w:rFonts w:ascii="Times New Roman" w:hAnsi="Times New Roman"/>
          <w:sz w:val="24"/>
          <w:szCs w:val="24"/>
        </w:rPr>
        <w:t>H</w:t>
      </w:r>
      <w:r w:rsidRPr="008C46AC">
        <w:rPr>
          <w:rFonts w:ascii="Times New Roman" w:hAnsi="Times New Roman"/>
          <w:sz w:val="24"/>
          <w:szCs w:val="24"/>
          <w:vertAlign w:val="subscript"/>
        </w:rPr>
        <w:t>3e</w:t>
      </w:r>
      <w:r w:rsidRPr="008C46AC">
        <w:rPr>
          <w:rFonts w:ascii="Times New Roman" w:hAnsi="Times New Roman"/>
          <w:i/>
          <w:sz w:val="24"/>
          <w:szCs w:val="24"/>
          <w:vertAlign w:val="subscript"/>
        </w:rPr>
        <w:t xml:space="preserve">: </w:t>
      </w:r>
      <w:r w:rsidR="00A23B99" w:rsidRPr="008C46AC">
        <w:rPr>
          <w:rFonts w:ascii="Times New Roman" w:hAnsi="Times New Roman"/>
          <w:i/>
          <w:sz w:val="24"/>
          <w:szCs w:val="24"/>
        </w:rPr>
        <w:t>"</w:t>
      </w:r>
      <w:r w:rsidRPr="008C46AC">
        <w:rPr>
          <w:rFonts w:ascii="Times New Roman" w:hAnsi="Times New Roman"/>
          <w:i/>
          <w:sz w:val="24"/>
          <w:szCs w:val="24"/>
        </w:rPr>
        <w:t>Marka bağımlılığı ile medeni durum arasında anlamlı ilişki vardır"</w:t>
      </w:r>
      <w:r w:rsidRPr="008C46AC">
        <w:rPr>
          <w:rFonts w:ascii="Times New Roman" w:hAnsi="Times New Roman"/>
          <w:sz w:val="24"/>
          <w:szCs w:val="24"/>
        </w:rPr>
        <w:t xml:space="preserve"> hipotezi (p= 0,134&gt; 0,05) olduğundan hipotez reddedilmiştir. </w:t>
      </w:r>
    </w:p>
    <w:p w:rsidR="007069B5" w:rsidRPr="008C46AC" w:rsidRDefault="007069B5" w:rsidP="007B44C6">
      <w:pPr>
        <w:spacing w:after="0" w:line="360" w:lineRule="auto"/>
        <w:ind w:firstLine="709"/>
        <w:jc w:val="both"/>
        <w:rPr>
          <w:rFonts w:ascii="Times New Roman" w:hAnsi="Times New Roman"/>
          <w:sz w:val="24"/>
          <w:szCs w:val="24"/>
        </w:rPr>
      </w:pPr>
      <w:r w:rsidRPr="008C46AC">
        <w:rPr>
          <w:rFonts w:ascii="Times New Roman" w:hAnsi="Times New Roman"/>
          <w:i/>
          <w:sz w:val="24"/>
          <w:szCs w:val="24"/>
        </w:rPr>
        <w:t>H</w:t>
      </w:r>
      <w:r w:rsidRPr="008C46AC">
        <w:rPr>
          <w:rFonts w:ascii="Times New Roman" w:hAnsi="Times New Roman"/>
          <w:i/>
          <w:sz w:val="24"/>
          <w:szCs w:val="24"/>
          <w:vertAlign w:val="subscript"/>
        </w:rPr>
        <w:t xml:space="preserve">4e: </w:t>
      </w:r>
      <w:r w:rsidR="00A23B99" w:rsidRPr="008C46AC">
        <w:rPr>
          <w:rFonts w:ascii="Times New Roman" w:hAnsi="Times New Roman"/>
          <w:i/>
          <w:sz w:val="24"/>
          <w:szCs w:val="24"/>
        </w:rPr>
        <w:t>"</w:t>
      </w:r>
      <w:r w:rsidRPr="008C46AC">
        <w:rPr>
          <w:rFonts w:ascii="Times New Roman" w:hAnsi="Times New Roman"/>
          <w:i/>
          <w:sz w:val="24"/>
          <w:szCs w:val="24"/>
        </w:rPr>
        <w:t>Hedonizm ile medeni durum arasında anlamlı ilişki vardır"</w:t>
      </w:r>
      <w:r w:rsidRPr="008C46AC">
        <w:rPr>
          <w:rFonts w:ascii="Times New Roman" w:hAnsi="Times New Roman"/>
          <w:sz w:val="24"/>
          <w:szCs w:val="24"/>
        </w:rPr>
        <w:t xml:space="preserve"> hipotezi p= 0,04 &lt;0,05 olduğundan anlamlı ilişki olduğundan kabul edilmiştir. Anlamlı farklılığa </w:t>
      </w:r>
      <w:r w:rsidRPr="008C46AC">
        <w:rPr>
          <w:rFonts w:ascii="Times New Roman" w:hAnsi="Times New Roman"/>
          <w:sz w:val="24"/>
          <w:szCs w:val="24"/>
        </w:rPr>
        <w:lastRenderedPageBreak/>
        <w:t>bakmak için aritmetik ortalamalara bakılmıştır</w:t>
      </w:r>
      <w:r w:rsidR="004A54CF">
        <w:rPr>
          <w:rFonts w:ascii="Times New Roman" w:hAnsi="Times New Roman"/>
          <w:sz w:val="24"/>
          <w:szCs w:val="24"/>
        </w:rPr>
        <w:t xml:space="preserve">. </w:t>
      </w:r>
      <w:r w:rsidR="00245BA4" w:rsidRPr="008C46AC">
        <w:rPr>
          <w:rFonts w:ascii="Times New Roman" w:hAnsi="Times New Roman"/>
          <w:sz w:val="24"/>
          <w:szCs w:val="24"/>
        </w:rPr>
        <w:t>Medeni durumu evli olanların (A.O=3,7491), bekar olanlardan (A.O= 3,5029) yüksek olduğu saptanmıştır.</w:t>
      </w:r>
    </w:p>
    <w:p w:rsidR="003300A9" w:rsidRDefault="001F221A" w:rsidP="007B44C6">
      <w:pPr>
        <w:spacing w:after="0" w:line="360" w:lineRule="auto"/>
        <w:ind w:firstLine="709"/>
        <w:jc w:val="both"/>
        <w:rPr>
          <w:rFonts w:ascii="Times New Roman" w:hAnsi="Times New Roman"/>
          <w:sz w:val="24"/>
          <w:szCs w:val="24"/>
        </w:rPr>
      </w:pPr>
      <w:r>
        <w:rPr>
          <w:rFonts w:ascii="Times New Roman" w:hAnsi="Times New Roman"/>
          <w:sz w:val="24"/>
          <w:szCs w:val="24"/>
        </w:rPr>
        <w:t>Tabloya göre,</w:t>
      </w:r>
      <w:r w:rsidR="001A023E" w:rsidRPr="008C46AC">
        <w:rPr>
          <w:rFonts w:ascii="Times New Roman" w:hAnsi="Times New Roman"/>
          <w:sz w:val="24"/>
          <w:szCs w:val="24"/>
        </w:rPr>
        <w:t xml:space="preserve"> </w:t>
      </w:r>
      <w:r w:rsidR="001A023E" w:rsidRPr="008C46AC">
        <w:rPr>
          <w:rFonts w:ascii="Times New Roman" w:hAnsi="Times New Roman"/>
          <w:i/>
          <w:sz w:val="24"/>
          <w:szCs w:val="24"/>
        </w:rPr>
        <w:t>H</w:t>
      </w:r>
      <w:r w:rsidR="001A023E" w:rsidRPr="008C46AC">
        <w:rPr>
          <w:rFonts w:ascii="Times New Roman" w:hAnsi="Times New Roman"/>
          <w:i/>
          <w:sz w:val="24"/>
          <w:szCs w:val="24"/>
          <w:vertAlign w:val="subscript"/>
        </w:rPr>
        <w:t xml:space="preserve">5e: </w:t>
      </w:r>
      <w:r w:rsidR="006B2DD4" w:rsidRPr="008C46AC">
        <w:rPr>
          <w:rFonts w:ascii="Times New Roman" w:hAnsi="Times New Roman"/>
          <w:i/>
          <w:sz w:val="24"/>
          <w:szCs w:val="24"/>
        </w:rPr>
        <w:t>"</w:t>
      </w:r>
      <w:r w:rsidR="001A023E" w:rsidRPr="008C46AC">
        <w:rPr>
          <w:rFonts w:ascii="Times New Roman" w:hAnsi="Times New Roman"/>
          <w:i/>
          <w:sz w:val="24"/>
          <w:szCs w:val="24"/>
        </w:rPr>
        <w:t>Beklenti teorisi ile medeni durum arasında anlamlı ilişki vardır"</w:t>
      </w:r>
      <w:r w:rsidR="001A023E" w:rsidRPr="008C46AC">
        <w:rPr>
          <w:rFonts w:ascii="Times New Roman" w:hAnsi="Times New Roman"/>
          <w:sz w:val="24"/>
          <w:szCs w:val="24"/>
        </w:rPr>
        <w:t xml:space="preserve"> hipotezi (p= 0, 300 &gt; 0,05) olduğundan hipotez reddedilmiştir. </w:t>
      </w:r>
    </w:p>
    <w:p w:rsidR="007B44C6" w:rsidRDefault="007B44C6" w:rsidP="007B44C6">
      <w:pPr>
        <w:spacing w:after="0" w:line="360" w:lineRule="auto"/>
        <w:ind w:firstLine="709"/>
        <w:jc w:val="both"/>
        <w:rPr>
          <w:rFonts w:ascii="Times New Roman" w:hAnsi="Times New Roman"/>
          <w:sz w:val="24"/>
          <w:szCs w:val="24"/>
        </w:rPr>
      </w:pPr>
    </w:p>
    <w:p w:rsidR="00DC23AB" w:rsidRPr="007B44C6" w:rsidRDefault="000F372D" w:rsidP="007B44C6">
      <w:pPr>
        <w:pStyle w:val="ResimYazs"/>
        <w:spacing w:after="0" w:line="360" w:lineRule="auto"/>
        <w:jc w:val="center"/>
        <w:rPr>
          <w:rFonts w:ascii="Times New Roman" w:hAnsi="Times New Roman"/>
          <w:color w:val="auto"/>
          <w:sz w:val="24"/>
        </w:rPr>
      </w:pPr>
      <w:bookmarkStart w:id="185" w:name="_Toc5746236"/>
      <w:bookmarkStart w:id="186" w:name="_Toc7541985"/>
      <w:r w:rsidRPr="007B44C6">
        <w:rPr>
          <w:rFonts w:ascii="Times New Roman" w:hAnsi="Times New Roman"/>
          <w:color w:val="auto"/>
          <w:sz w:val="24"/>
        </w:rPr>
        <w:t xml:space="preserve">Tablo </w:t>
      </w:r>
      <w:r w:rsidR="008811E6">
        <w:rPr>
          <w:rFonts w:ascii="Times New Roman" w:hAnsi="Times New Roman"/>
          <w:color w:val="auto"/>
          <w:sz w:val="24"/>
        </w:rPr>
        <w:t>4.31.</w:t>
      </w:r>
      <w:r w:rsidR="00DC23AB" w:rsidRPr="007B44C6">
        <w:rPr>
          <w:rFonts w:ascii="Times New Roman" w:hAnsi="Times New Roman"/>
          <w:color w:val="auto"/>
          <w:sz w:val="24"/>
        </w:rPr>
        <w:t xml:space="preserve"> H</w:t>
      </w:r>
      <w:r w:rsidR="00DC23AB" w:rsidRPr="007B44C6">
        <w:rPr>
          <w:rFonts w:ascii="Times New Roman" w:hAnsi="Times New Roman"/>
          <w:color w:val="auto"/>
          <w:sz w:val="24"/>
          <w:vertAlign w:val="subscript"/>
        </w:rPr>
        <w:t>3f</w:t>
      </w:r>
      <w:r w:rsidR="00DC23AB" w:rsidRPr="007B44C6">
        <w:rPr>
          <w:rFonts w:ascii="Times New Roman" w:hAnsi="Times New Roman"/>
          <w:color w:val="auto"/>
          <w:sz w:val="24"/>
        </w:rPr>
        <w:t>,H</w:t>
      </w:r>
      <w:r w:rsidR="00DC23AB" w:rsidRPr="007B44C6">
        <w:rPr>
          <w:rFonts w:ascii="Times New Roman" w:hAnsi="Times New Roman"/>
          <w:color w:val="auto"/>
          <w:sz w:val="24"/>
          <w:vertAlign w:val="subscript"/>
        </w:rPr>
        <w:t xml:space="preserve">4f </w:t>
      </w:r>
      <w:r w:rsidR="00DC23AB" w:rsidRPr="007B44C6">
        <w:rPr>
          <w:rFonts w:ascii="Times New Roman" w:hAnsi="Times New Roman"/>
          <w:color w:val="auto"/>
          <w:sz w:val="24"/>
        </w:rPr>
        <w:t>ve H</w:t>
      </w:r>
      <w:r w:rsidR="00DC23AB" w:rsidRPr="007B44C6">
        <w:rPr>
          <w:rFonts w:ascii="Times New Roman" w:hAnsi="Times New Roman"/>
          <w:color w:val="auto"/>
          <w:sz w:val="24"/>
          <w:vertAlign w:val="subscript"/>
        </w:rPr>
        <w:t>5f</w:t>
      </w:r>
      <w:r w:rsidR="00A81787">
        <w:rPr>
          <w:rFonts w:ascii="Times New Roman" w:hAnsi="Times New Roman"/>
          <w:color w:val="auto"/>
          <w:sz w:val="24"/>
        </w:rPr>
        <w:t xml:space="preserve"> H</w:t>
      </w:r>
      <w:r w:rsidR="00DC23AB" w:rsidRPr="007B44C6">
        <w:rPr>
          <w:rFonts w:ascii="Times New Roman" w:hAnsi="Times New Roman"/>
          <w:color w:val="auto"/>
          <w:sz w:val="24"/>
        </w:rPr>
        <w:t>ipotezlerinin</w:t>
      </w:r>
      <w:bookmarkEnd w:id="185"/>
      <w:r w:rsidR="00EF75FB" w:rsidRPr="007B44C6">
        <w:rPr>
          <w:rFonts w:ascii="Times New Roman" w:hAnsi="Times New Roman"/>
          <w:color w:val="auto"/>
          <w:sz w:val="24"/>
        </w:rPr>
        <w:t xml:space="preserve"> </w:t>
      </w:r>
      <w:r w:rsidR="00176A9F">
        <w:rPr>
          <w:rFonts w:ascii="Times New Roman" w:hAnsi="Times New Roman"/>
          <w:color w:val="auto"/>
          <w:sz w:val="24"/>
        </w:rPr>
        <w:t>Anova A</w:t>
      </w:r>
      <w:r w:rsidR="00C6036E" w:rsidRPr="007B44C6">
        <w:rPr>
          <w:rFonts w:ascii="Times New Roman" w:hAnsi="Times New Roman"/>
          <w:color w:val="auto"/>
          <w:sz w:val="24"/>
        </w:rPr>
        <w:t>naliz</w:t>
      </w:r>
      <w:r w:rsidR="004C5B9F">
        <w:rPr>
          <w:rFonts w:ascii="Times New Roman" w:hAnsi="Times New Roman"/>
          <w:color w:val="auto"/>
          <w:sz w:val="24"/>
        </w:rPr>
        <w:t>i</w:t>
      </w:r>
      <w:r w:rsidR="00176A9F">
        <w:rPr>
          <w:rFonts w:ascii="Times New Roman" w:hAnsi="Times New Roman"/>
          <w:color w:val="auto"/>
          <w:sz w:val="24"/>
        </w:rPr>
        <w:t xml:space="preserve"> Sonuçları</w:t>
      </w:r>
      <w:bookmarkEnd w:id="186"/>
    </w:p>
    <w:tbl>
      <w:tblPr>
        <w:tblW w:w="4747" w:type="pct"/>
        <w:jc w:val="center"/>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32"/>
        <w:gridCol w:w="1172"/>
        <w:gridCol w:w="503"/>
        <w:gridCol w:w="795"/>
        <w:gridCol w:w="1507"/>
        <w:gridCol w:w="679"/>
        <w:gridCol w:w="679"/>
        <w:gridCol w:w="1216"/>
      </w:tblGrid>
      <w:tr w:rsidR="00DC23AB" w:rsidRPr="002334C9" w:rsidTr="00C92861">
        <w:trPr>
          <w:cantSplit/>
          <w:trHeight w:val="537"/>
          <w:jc w:val="center"/>
        </w:trPr>
        <w:tc>
          <w:tcPr>
            <w:tcW w:w="1673" w:type="pct"/>
            <w:gridSpan w:val="2"/>
            <w:shd w:val="clear" w:color="auto" w:fill="auto"/>
            <w:vAlign w:val="center"/>
          </w:tcPr>
          <w:p w:rsidR="00DC23AB" w:rsidRPr="002334C9" w:rsidRDefault="00DC23AB" w:rsidP="00E172D7">
            <w:pPr>
              <w:autoSpaceDE w:val="0"/>
              <w:autoSpaceDN w:val="0"/>
              <w:adjustRightInd w:val="0"/>
              <w:spacing w:after="0" w:line="360" w:lineRule="auto"/>
              <w:jc w:val="both"/>
              <w:rPr>
                <w:rFonts w:ascii="Times New Roman" w:hAnsi="Times New Roman"/>
                <w:sz w:val="18"/>
                <w:szCs w:val="18"/>
              </w:rPr>
            </w:pPr>
          </w:p>
        </w:tc>
        <w:tc>
          <w:tcPr>
            <w:tcW w:w="311" w:type="pct"/>
            <w:shd w:val="clear" w:color="auto" w:fill="auto"/>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b/>
                <w:sz w:val="18"/>
                <w:szCs w:val="18"/>
              </w:rPr>
            </w:pPr>
            <w:r w:rsidRPr="002334C9">
              <w:rPr>
                <w:rFonts w:ascii="Times New Roman" w:hAnsi="Times New Roman"/>
                <w:b/>
                <w:sz w:val="18"/>
                <w:szCs w:val="18"/>
              </w:rPr>
              <w:t>N</w:t>
            </w:r>
          </w:p>
        </w:tc>
        <w:tc>
          <w:tcPr>
            <w:tcW w:w="492" w:type="pct"/>
            <w:shd w:val="clear" w:color="auto" w:fill="auto"/>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b/>
                <w:sz w:val="18"/>
                <w:szCs w:val="18"/>
              </w:rPr>
            </w:pPr>
            <w:r w:rsidRPr="002334C9">
              <w:rPr>
                <w:rFonts w:ascii="Times New Roman" w:hAnsi="Times New Roman"/>
                <w:b/>
                <w:sz w:val="18"/>
                <w:szCs w:val="18"/>
              </w:rPr>
              <w:t>A.O</w:t>
            </w:r>
          </w:p>
        </w:tc>
        <w:tc>
          <w:tcPr>
            <w:tcW w:w="932" w:type="pct"/>
            <w:shd w:val="clear" w:color="auto" w:fill="auto"/>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b/>
                <w:sz w:val="18"/>
                <w:szCs w:val="18"/>
              </w:rPr>
            </w:pPr>
            <w:r w:rsidRPr="002334C9">
              <w:rPr>
                <w:rFonts w:ascii="Times New Roman" w:hAnsi="Times New Roman"/>
                <w:b/>
                <w:sz w:val="18"/>
                <w:szCs w:val="18"/>
              </w:rPr>
              <w:t>Std. Deviation</w:t>
            </w:r>
          </w:p>
        </w:tc>
        <w:tc>
          <w:tcPr>
            <w:tcW w:w="420" w:type="pct"/>
            <w:vAlign w:val="center"/>
          </w:tcPr>
          <w:p w:rsidR="00DC23AB" w:rsidRPr="002334C9" w:rsidRDefault="00176A9F" w:rsidP="00E172D7">
            <w:pPr>
              <w:autoSpaceDE w:val="0"/>
              <w:autoSpaceDN w:val="0"/>
              <w:adjustRightInd w:val="0"/>
              <w:spacing w:after="0" w:line="360" w:lineRule="auto"/>
              <w:ind w:left="60" w:right="60"/>
              <w:jc w:val="both"/>
              <w:rPr>
                <w:rFonts w:ascii="Times New Roman" w:hAnsi="Times New Roman"/>
                <w:b/>
                <w:sz w:val="18"/>
                <w:szCs w:val="18"/>
              </w:rPr>
            </w:pPr>
            <w:r w:rsidRPr="002334C9">
              <w:rPr>
                <w:rFonts w:ascii="Times New Roman" w:hAnsi="Times New Roman"/>
                <w:b/>
                <w:sz w:val="18"/>
                <w:szCs w:val="18"/>
              </w:rPr>
              <w:t>F</w:t>
            </w:r>
          </w:p>
        </w:tc>
        <w:tc>
          <w:tcPr>
            <w:tcW w:w="420" w:type="pct"/>
            <w:vAlign w:val="center"/>
          </w:tcPr>
          <w:p w:rsidR="00DC23AB" w:rsidRPr="002334C9" w:rsidRDefault="00654C30" w:rsidP="00E172D7">
            <w:pPr>
              <w:autoSpaceDE w:val="0"/>
              <w:autoSpaceDN w:val="0"/>
              <w:adjustRightInd w:val="0"/>
              <w:spacing w:after="0" w:line="360" w:lineRule="auto"/>
              <w:ind w:left="60" w:right="60"/>
              <w:jc w:val="both"/>
              <w:rPr>
                <w:rFonts w:ascii="Times New Roman" w:hAnsi="Times New Roman"/>
                <w:b/>
                <w:sz w:val="18"/>
                <w:szCs w:val="18"/>
              </w:rPr>
            </w:pPr>
            <w:r w:rsidRPr="002334C9">
              <w:rPr>
                <w:rFonts w:ascii="Times New Roman" w:hAnsi="Times New Roman"/>
                <w:b/>
                <w:sz w:val="18"/>
                <w:szCs w:val="18"/>
              </w:rPr>
              <w:t>P</w:t>
            </w:r>
          </w:p>
        </w:tc>
        <w:tc>
          <w:tcPr>
            <w:tcW w:w="752" w:type="pct"/>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b/>
                <w:sz w:val="18"/>
                <w:szCs w:val="18"/>
              </w:rPr>
            </w:pPr>
            <w:r w:rsidRPr="002334C9">
              <w:rPr>
                <w:rFonts w:ascii="Times New Roman" w:hAnsi="Times New Roman"/>
                <w:b/>
                <w:sz w:val="18"/>
                <w:szCs w:val="18"/>
              </w:rPr>
              <w:t>Anlamlı fark</w:t>
            </w:r>
          </w:p>
        </w:tc>
      </w:tr>
      <w:tr w:rsidR="00DC23AB" w:rsidRPr="002334C9" w:rsidTr="00C92861">
        <w:trPr>
          <w:cantSplit/>
          <w:jc w:val="center"/>
        </w:trPr>
        <w:tc>
          <w:tcPr>
            <w:tcW w:w="948" w:type="pct"/>
            <w:vMerge w:val="restar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b/>
                <w:sz w:val="18"/>
                <w:szCs w:val="18"/>
              </w:rPr>
            </w:pPr>
            <w:r w:rsidRPr="002334C9">
              <w:rPr>
                <w:rFonts w:ascii="Times New Roman" w:hAnsi="Times New Roman"/>
                <w:b/>
                <w:sz w:val="18"/>
                <w:szCs w:val="18"/>
              </w:rPr>
              <w:t>Marka Bağımlılığı</w:t>
            </w:r>
          </w:p>
        </w:tc>
        <w:tc>
          <w:tcPr>
            <w:tcW w:w="725"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Trabzon</w:t>
            </w:r>
          </w:p>
        </w:tc>
        <w:tc>
          <w:tcPr>
            <w:tcW w:w="311"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100</w:t>
            </w:r>
          </w:p>
        </w:tc>
        <w:tc>
          <w:tcPr>
            <w:tcW w:w="49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3,5075</w:t>
            </w:r>
          </w:p>
        </w:tc>
        <w:tc>
          <w:tcPr>
            <w:tcW w:w="93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,76414</w:t>
            </w:r>
          </w:p>
        </w:tc>
        <w:tc>
          <w:tcPr>
            <w:tcW w:w="420" w:type="pct"/>
            <w:vMerge w:val="restart"/>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1,588</w:t>
            </w:r>
          </w:p>
        </w:tc>
        <w:tc>
          <w:tcPr>
            <w:tcW w:w="420" w:type="pct"/>
            <w:vMerge w:val="restart"/>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0,176</w:t>
            </w:r>
          </w:p>
        </w:tc>
        <w:tc>
          <w:tcPr>
            <w:tcW w:w="752" w:type="pct"/>
            <w:vMerge w:val="restart"/>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Yok</w:t>
            </w:r>
          </w:p>
        </w:tc>
      </w:tr>
      <w:tr w:rsidR="00DC23AB" w:rsidRPr="002334C9" w:rsidTr="00C92861">
        <w:trPr>
          <w:cantSplit/>
          <w:jc w:val="center"/>
        </w:trPr>
        <w:tc>
          <w:tcPr>
            <w:tcW w:w="948" w:type="pct"/>
            <w:vMerge/>
            <w:shd w:val="clear" w:color="auto" w:fill="auto"/>
          </w:tcPr>
          <w:p w:rsidR="00DC23AB" w:rsidRPr="002334C9" w:rsidRDefault="00DC23AB" w:rsidP="00E172D7">
            <w:pPr>
              <w:autoSpaceDE w:val="0"/>
              <w:autoSpaceDN w:val="0"/>
              <w:adjustRightInd w:val="0"/>
              <w:spacing w:after="0" w:line="360" w:lineRule="auto"/>
              <w:jc w:val="both"/>
              <w:rPr>
                <w:rFonts w:ascii="Times New Roman" w:hAnsi="Times New Roman"/>
                <w:sz w:val="18"/>
                <w:szCs w:val="18"/>
              </w:rPr>
            </w:pPr>
          </w:p>
        </w:tc>
        <w:tc>
          <w:tcPr>
            <w:tcW w:w="725"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Diyarbakır</w:t>
            </w:r>
          </w:p>
        </w:tc>
        <w:tc>
          <w:tcPr>
            <w:tcW w:w="311"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92</w:t>
            </w:r>
          </w:p>
        </w:tc>
        <w:tc>
          <w:tcPr>
            <w:tcW w:w="49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3,4520</w:t>
            </w:r>
          </w:p>
        </w:tc>
        <w:tc>
          <w:tcPr>
            <w:tcW w:w="93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,77184</w:t>
            </w:r>
          </w:p>
        </w:tc>
        <w:tc>
          <w:tcPr>
            <w:tcW w:w="420"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420"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752"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r>
      <w:tr w:rsidR="00DC23AB" w:rsidRPr="002334C9" w:rsidTr="00C92861">
        <w:trPr>
          <w:cantSplit/>
          <w:jc w:val="center"/>
        </w:trPr>
        <w:tc>
          <w:tcPr>
            <w:tcW w:w="948" w:type="pct"/>
            <w:vMerge/>
            <w:shd w:val="clear" w:color="auto" w:fill="auto"/>
          </w:tcPr>
          <w:p w:rsidR="00DC23AB" w:rsidRPr="002334C9" w:rsidRDefault="00DC23AB" w:rsidP="00E172D7">
            <w:pPr>
              <w:autoSpaceDE w:val="0"/>
              <w:autoSpaceDN w:val="0"/>
              <w:adjustRightInd w:val="0"/>
              <w:spacing w:after="0" w:line="360" w:lineRule="auto"/>
              <w:jc w:val="both"/>
              <w:rPr>
                <w:rFonts w:ascii="Times New Roman" w:hAnsi="Times New Roman"/>
                <w:sz w:val="18"/>
                <w:szCs w:val="18"/>
              </w:rPr>
            </w:pPr>
          </w:p>
        </w:tc>
        <w:tc>
          <w:tcPr>
            <w:tcW w:w="725"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Eskişehir</w:t>
            </w:r>
          </w:p>
        </w:tc>
        <w:tc>
          <w:tcPr>
            <w:tcW w:w="311"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89</w:t>
            </w:r>
          </w:p>
        </w:tc>
        <w:tc>
          <w:tcPr>
            <w:tcW w:w="49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3,2556</w:t>
            </w:r>
          </w:p>
        </w:tc>
        <w:tc>
          <w:tcPr>
            <w:tcW w:w="93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,91544</w:t>
            </w:r>
          </w:p>
        </w:tc>
        <w:tc>
          <w:tcPr>
            <w:tcW w:w="420"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420"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752"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r>
      <w:tr w:rsidR="00DC23AB" w:rsidRPr="002334C9" w:rsidTr="00C92861">
        <w:trPr>
          <w:cantSplit/>
          <w:jc w:val="center"/>
        </w:trPr>
        <w:tc>
          <w:tcPr>
            <w:tcW w:w="948" w:type="pct"/>
            <w:vMerge/>
            <w:shd w:val="clear" w:color="auto" w:fill="auto"/>
          </w:tcPr>
          <w:p w:rsidR="00DC23AB" w:rsidRPr="002334C9" w:rsidRDefault="00DC23AB" w:rsidP="00E172D7">
            <w:pPr>
              <w:autoSpaceDE w:val="0"/>
              <w:autoSpaceDN w:val="0"/>
              <w:adjustRightInd w:val="0"/>
              <w:spacing w:after="0" w:line="360" w:lineRule="auto"/>
              <w:jc w:val="both"/>
              <w:rPr>
                <w:rFonts w:ascii="Times New Roman" w:hAnsi="Times New Roman"/>
                <w:sz w:val="18"/>
                <w:szCs w:val="18"/>
              </w:rPr>
            </w:pPr>
          </w:p>
        </w:tc>
        <w:tc>
          <w:tcPr>
            <w:tcW w:w="725"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Mersin</w:t>
            </w:r>
          </w:p>
        </w:tc>
        <w:tc>
          <w:tcPr>
            <w:tcW w:w="311"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90</w:t>
            </w:r>
          </w:p>
        </w:tc>
        <w:tc>
          <w:tcPr>
            <w:tcW w:w="49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3,4694</w:t>
            </w:r>
          </w:p>
        </w:tc>
        <w:tc>
          <w:tcPr>
            <w:tcW w:w="93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,75776</w:t>
            </w:r>
          </w:p>
        </w:tc>
        <w:tc>
          <w:tcPr>
            <w:tcW w:w="420"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420"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752"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r>
      <w:tr w:rsidR="00DC23AB" w:rsidRPr="002334C9" w:rsidTr="00C92861">
        <w:trPr>
          <w:cantSplit/>
          <w:jc w:val="center"/>
        </w:trPr>
        <w:tc>
          <w:tcPr>
            <w:tcW w:w="948" w:type="pct"/>
            <w:vMerge/>
            <w:shd w:val="clear" w:color="auto" w:fill="auto"/>
          </w:tcPr>
          <w:p w:rsidR="00DC23AB" w:rsidRPr="002334C9" w:rsidRDefault="00DC23AB" w:rsidP="00E172D7">
            <w:pPr>
              <w:autoSpaceDE w:val="0"/>
              <w:autoSpaceDN w:val="0"/>
              <w:adjustRightInd w:val="0"/>
              <w:spacing w:after="0" w:line="360" w:lineRule="auto"/>
              <w:jc w:val="both"/>
              <w:rPr>
                <w:rFonts w:ascii="Times New Roman" w:hAnsi="Times New Roman"/>
                <w:sz w:val="18"/>
                <w:szCs w:val="18"/>
              </w:rPr>
            </w:pPr>
          </w:p>
        </w:tc>
        <w:tc>
          <w:tcPr>
            <w:tcW w:w="725"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İstanbul</w:t>
            </w:r>
          </w:p>
        </w:tc>
        <w:tc>
          <w:tcPr>
            <w:tcW w:w="311"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90</w:t>
            </w:r>
          </w:p>
        </w:tc>
        <w:tc>
          <w:tcPr>
            <w:tcW w:w="49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3,5028</w:t>
            </w:r>
          </w:p>
        </w:tc>
        <w:tc>
          <w:tcPr>
            <w:tcW w:w="93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,71156</w:t>
            </w:r>
          </w:p>
        </w:tc>
        <w:tc>
          <w:tcPr>
            <w:tcW w:w="420"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420"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752"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r>
      <w:tr w:rsidR="00DC23AB" w:rsidRPr="002334C9" w:rsidTr="00C92861">
        <w:trPr>
          <w:cantSplit/>
          <w:jc w:val="center"/>
        </w:trPr>
        <w:tc>
          <w:tcPr>
            <w:tcW w:w="948" w:type="pct"/>
            <w:vMerge/>
            <w:shd w:val="clear" w:color="auto" w:fill="auto"/>
          </w:tcPr>
          <w:p w:rsidR="00DC23AB" w:rsidRPr="002334C9" w:rsidRDefault="00DC23AB" w:rsidP="00E172D7">
            <w:pPr>
              <w:autoSpaceDE w:val="0"/>
              <w:autoSpaceDN w:val="0"/>
              <w:adjustRightInd w:val="0"/>
              <w:spacing w:after="0" w:line="360" w:lineRule="auto"/>
              <w:jc w:val="both"/>
              <w:rPr>
                <w:rFonts w:ascii="Times New Roman" w:hAnsi="Times New Roman"/>
                <w:sz w:val="18"/>
                <w:szCs w:val="18"/>
              </w:rPr>
            </w:pPr>
          </w:p>
        </w:tc>
        <w:tc>
          <w:tcPr>
            <w:tcW w:w="725"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Total</w:t>
            </w:r>
          </w:p>
        </w:tc>
        <w:tc>
          <w:tcPr>
            <w:tcW w:w="311"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461</w:t>
            </w:r>
          </w:p>
        </w:tc>
        <w:tc>
          <w:tcPr>
            <w:tcW w:w="49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3,4394</w:t>
            </w:r>
          </w:p>
        </w:tc>
        <w:tc>
          <w:tcPr>
            <w:tcW w:w="93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,78831</w:t>
            </w:r>
          </w:p>
        </w:tc>
        <w:tc>
          <w:tcPr>
            <w:tcW w:w="420"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420"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752"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r>
      <w:tr w:rsidR="00DC23AB" w:rsidRPr="002334C9" w:rsidTr="00C92861">
        <w:trPr>
          <w:cantSplit/>
          <w:jc w:val="center"/>
        </w:trPr>
        <w:tc>
          <w:tcPr>
            <w:tcW w:w="948" w:type="pct"/>
            <w:vMerge w:val="restart"/>
            <w:shd w:val="clear" w:color="auto" w:fill="auto"/>
          </w:tcPr>
          <w:p w:rsidR="00DC23AB" w:rsidRPr="002334C9" w:rsidRDefault="00DC23AB" w:rsidP="00104B3A">
            <w:pPr>
              <w:autoSpaceDE w:val="0"/>
              <w:autoSpaceDN w:val="0"/>
              <w:adjustRightInd w:val="0"/>
              <w:spacing w:after="0" w:line="360" w:lineRule="auto"/>
              <w:ind w:left="60" w:right="60"/>
              <w:jc w:val="both"/>
              <w:rPr>
                <w:rFonts w:ascii="Times New Roman" w:hAnsi="Times New Roman"/>
                <w:b/>
                <w:sz w:val="18"/>
                <w:szCs w:val="18"/>
              </w:rPr>
            </w:pPr>
            <w:r w:rsidRPr="002334C9">
              <w:rPr>
                <w:rFonts w:ascii="Times New Roman" w:hAnsi="Times New Roman"/>
                <w:b/>
                <w:sz w:val="18"/>
                <w:szCs w:val="18"/>
              </w:rPr>
              <w:t>H</w:t>
            </w:r>
            <w:r w:rsidR="00104B3A">
              <w:rPr>
                <w:rFonts w:ascii="Times New Roman" w:hAnsi="Times New Roman"/>
                <w:b/>
                <w:sz w:val="18"/>
                <w:szCs w:val="18"/>
              </w:rPr>
              <w:t>edonizm</w:t>
            </w:r>
          </w:p>
        </w:tc>
        <w:tc>
          <w:tcPr>
            <w:tcW w:w="725"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Trabzon</w:t>
            </w:r>
          </w:p>
        </w:tc>
        <w:tc>
          <w:tcPr>
            <w:tcW w:w="311"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100</w:t>
            </w:r>
          </w:p>
        </w:tc>
        <w:tc>
          <w:tcPr>
            <w:tcW w:w="49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3,6233</w:t>
            </w:r>
          </w:p>
        </w:tc>
        <w:tc>
          <w:tcPr>
            <w:tcW w:w="93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,90286</w:t>
            </w:r>
          </w:p>
        </w:tc>
        <w:tc>
          <w:tcPr>
            <w:tcW w:w="420" w:type="pct"/>
            <w:vMerge w:val="restart"/>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1,761</w:t>
            </w:r>
          </w:p>
        </w:tc>
        <w:tc>
          <w:tcPr>
            <w:tcW w:w="420" w:type="pct"/>
            <w:vMerge w:val="restart"/>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0,136</w:t>
            </w:r>
          </w:p>
        </w:tc>
        <w:tc>
          <w:tcPr>
            <w:tcW w:w="752" w:type="pct"/>
            <w:vMerge w:val="restart"/>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Yok</w:t>
            </w:r>
          </w:p>
        </w:tc>
      </w:tr>
      <w:tr w:rsidR="00DC23AB" w:rsidRPr="002334C9" w:rsidTr="00C92861">
        <w:trPr>
          <w:cantSplit/>
          <w:jc w:val="center"/>
        </w:trPr>
        <w:tc>
          <w:tcPr>
            <w:tcW w:w="948" w:type="pct"/>
            <w:vMerge/>
            <w:shd w:val="clear" w:color="auto" w:fill="auto"/>
          </w:tcPr>
          <w:p w:rsidR="00DC23AB" w:rsidRPr="002334C9" w:rsidRDefault="00DC23AB" w:rsidP="00E172D7">
            <w:pPr>
              <w:autoSpaceDE w:val="0"/>
              <w:autoSpaceDN w:val="0"/>
              <w:adjustRightInd w:val="0"/>
              <w:spacing w:after="0" w:line="360" w:lineRule="auto"/>
              <w:jc w:val="both"/>
              <w:rPr>
                <w:rFonts w:ascii="Times New Roman" w:hAnsi="Times New Roman"/>
                <w:sz w:val="18"/>
                <w:szCs w:val="18"/>
              </w:rPr>
            </w:pPr>
          </w:p>
        </w:tc>
        <w:tc>
          <w:tcPr>
            <w:tcW w:w="725"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Diyarbakır</w:t>
            </w:r>
          </w:p>
        </w:tc>
        <w:tc>
          <w:tcPr>
            <w:tcW w:w="311"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92</w:t>
            </w:r>
          </w:p>
        </w:tc>
        <w:tc>
          <w:tcPr>
            <w:tcW w:w="49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3,4692</w:t>
            </w:r>
          </w:p>
        </w:tc>
        <w:tc>
          <w:tcPr>
            <w:tcW w:w="93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,89631</w:t>
            </w:r>
          </w:p>
        </w:tc>
        <w:tc>
          <w:tcPr>
            <w:tcW w:w="420"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420"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752"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r>
      <w:tr w:rsidR="00DC23AB" w:rsidRPr="002334C9" w:rsidTr="00C92861">
        <w:trPr>
          <w:cantSplit/>
          <w:jc w:val="center"/>
        </w:trPr>
        <w:tc>
          <w:tcPr>
            <w:tcW w:w="948" w:type="pct"/>
            <w:vMerge/>
            <w:shd w:val="clear" w:color="auto" w:fill="auto"/>
          </w:tcPr>
          <w:p w:rsidR="00DC23AB" w:rsidRPr="002334C9" w:rsidRDefault="00DC23AB" w:rsidP="00E172D7">
            <w:pPr>
              <w:autoSpaceDE w:val="0"/>
              <w:autoSpaceDN w:val="0"/>
              <w:adjustRightInd w:val="0"/>
              <w:spacing w:after="0" w:line="360" w:lineRule="auto"/>
              <w:jc w:val="both"/>
              <w:rPr>
                <w:rFonts w:ascii="Times New Roman" w:hAnsi="Times New Roman"/>
                <w:sz w:val="18"/>
                <w:szCs w:val="18"/>
              </w:rPr>
            </w:pPr>
          </w:p>
        </w:tc>
        <w:tc>
          <w:tcPr>
            <w:tcW w:w="725"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Eskişehir</w:t>
            </w:r>
          </w:p>
        </w:tc>
        <w:tc>
          <w:tcPr>
            <w:tcW w:w="311"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89</w:t>
            </w:r>
          </w:p>
        </w:tc>
        <w:tc>
          <w:tcPr>
            <w:tcW w:w="49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3,6742</w:t>
            </w:r>
          </w:p>
        </w:tc>
        <w:tc>
          <w:tcPr>
            <w:tcW w:w="93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,95773</w:t>
            </w:r>
          </w:p>
        </w:tc>
        <w:tc>
          <w:tcPr>
            <w:tcW w:w="420"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420"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752"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r>
      <w:tr w:rsidR="00DC23AB" w:rsidRPr="002334C9" w:rsidTr="00C92861">
        <w:trPr>
          <w:cantSplit/>
          <w:jc w:val="center"/>
        </w:trPr>
        <w:tc>
          <w:tcPr>
            <w:tcW w:w="948" w:type="pct"/>
            <w:vMerge/>
            <w:shd w:val="clear" w:color="auto" w:fill="auto"/>
          </w:tcPr>
          <w:p w:rsidR="00DC23AB" w:rsidRPr="002334C9" w:rsidRDefault="00DC23AB" w:rsidP="00E172D7">
            <w:pPr>
              <w:autoSpaceDE w:val="0"/>
              <w:autoSpaceDN w:val="0"/>
              <w:adjustRightInd w:val="0"/>
              <w:spacing w:after="0" w:line="360" w:lineRule="auto"/>
              <w:jc w:val="both"/>
              <w:rPr>
                <w:rFonts w:ascii="Times New Roman" w:hAnsi="Times New Roman"/>
                <w:sz w:val="18"/>
                <w:szCs w:val="18"/>
              </w:rPr>
            </w:pPr>
          </w:p>
        </w:tc>
        <w:tc>
          <w:tcPr>
            <w:tcW w:w="725"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Mersin</w:t>
            </w:r>
          </w:p>
        </w:tc>
        <w:tc>
          <w:tcPr>
            <w:tcW w:w="311"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90</w:t>
            </w:r>
          </w:p>
        </w:tc>
        <w:tc>
          <w:tcPr>
            <w:tcW w:w="49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3,7519</w:t>
            </w:r>
          </w:p>
        </w:tc>
        <w:tc>
          <w:tcPr>
            <w:tcW w:w="93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,74922</w:t>
            </w:r>
          </w:p>
        </w:tc>
        <w:tc>
          <w:tcPr>
            <w:tcW w:w="420"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420"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752"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r>
      <w:tr w:rsidR="00DC23AB" w:rsidRPr="002334C9" w:rsidTr="00C92861">
        <w:trPr>
          <w:cantSplit/>
          <w:jc w:val="center"/>
        </w:trPr>
        <w:tc>
          <w:tcPr>
            <w:tcW w:w="948" w:type="pct"/>
            <w:vMerge/>
            <w:shd w:val="clear" w:color="auto" w:fill="auto"/>
          </w:tcPr>
          <w:p w:rsidR="00DC23AB" w:rsidRPr="002334C9" w:rsidRDefault="00DC23AB" w:rsidP="00E172D7">
            <w:pPr>
              <w:autoSpaceDE w:val="0"/>
              <w:autoSpaceDN w:val="0"/>
              <w:adjustRightInd w:val="0"/>
              <w:spacing w:after="0" w:line="360" w:lineRule="auto"/>
              <w:jc w:val="both"/>
              <w:rPr>
                <w:rFonts w:ascii="Times New Roman" w:hAnsi="Times New Roman"/>
                <w:sz w:val="18"/>
                <w:szCs w:val="18"/>
              </w:rPr>
            </w:pPr>
          </w:p>
        </w:tc>
        <w:tc>
          <w:tcPr>
            <w:tcW w:w="725"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İstanbul</w:t>
            </w:r>
          </w:p>
        </w:tc>
        <w:tc>
          <w:tcPr>
            <w:tcW w:w="311"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90</w:t>
            </w:r>
          </w:p>
        </w:tc>
        <w:tc>
          <w:tcPr>
            <w:tcW w:w="49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3,7796</w:t>
            </w:r>
          </w:p>
        </w:tc>
        <w:tc>
          <w:tcPr>
            <w:tcW w:w="93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,91520</w:t>
            </w:r>
          </w:p>
        </w:tc>
        <w:tc>
          <w:tcPr>
            <w:tcW w:w="420"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420"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752"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r>
      <w:tr w:rsidR="00DC23AB" w:rsidRPr="002334C9" w:rsidTr="00C92861">
        <w:trPr>
          <w:cantSplit/>
          <w:jc w:val="center"/>
        </w:trPr>
        <w:tc>
          <w:tcPr>
            <w:tcW w:w="948" w:type="pct"/>
            <w:vMerge/>
            <w:shd w:val="clear" w:color="auto" w:fill="auto"/>
          </w:tcPr>
          <w:p w:rsidR="00DC23AB" w:rsidRPr="002334C9" w:rsidRDefault="00DC23AB" w:rsidP="00E172D7">
            <w:pPr>
              <w:autoSpaceDE w:val="0"/>
              <w:autoSpaceDN w:val="0"/>
              <w:adjustRightInd w:val="0"/>
              <w:spacing w:after="0" w:line="360" w:lineRule="auto"/>
              <w:jc w:val="both"/>
              <w:rPr>
                <w:rFonts w:ascii="Times New Roman" w:hAnsi="Times New Roman"/>
                <w:sz w:val="18"/>
                <w:szCs w:val="18"/>
              </w:rPr>
            </w:pPr>
          </w:p>
        </w:tc>
        <w:tc>
          <w:tcPr>
            <w:tcW w:w="725"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Total</w:t>
            </w:r>
          </w:p>
        </w:tc>
        <w:tc>
          <w:tcPr>
            <w:tcW w:w="311"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461</w:t>
            </w:r>
          </w:p>
        </w:tc>
        <w:tc>
          <w:tcPr>
            <w:tcW w:w="49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3,6580</w:t>
            </w:r>
          </w:p>
        </w:tc>
        <w:tc>
          <w:tcPr>
            <w:tcW w:w="93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,89026</w:t>
            </w:r>
          </w:p>
        </w:tc>
        <w:tc>
          <w:tcPr>
            <w:tcW w:w="420"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420"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752" w:type="pct"/>
            <w:vMerge/>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r>
      <w:tr w:rsidR="00DC23AB" w:rsidRPr="002334C9" w:rsidTr="00C92861">
        <w:trPr>
          <w:cantSplit/>
          <w:jc w:val="center"/>
        </w:trPr>
        <w:tc>
          <w:tcPr>
            <w:tcW w:w="948" w:type="pct"/>
            <w:vMerge w:val="restar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b/>
                <w:sz w:val="18"/>
                <w:szCs w:val="18"/>
              </w:rPr>
            </w:pPr>
            <w:r w:rsidRPr="002334C9">
              <w:rPr>
                <w:rFonts w:ascii="Times New Roman" w:hAnsi="Times New Roman"/>
                <w:b/>
                <w:sz w:val="18"/>
                <w:szCs w:val="18"/>
              </w:rPr>
              <w:t>Beklenti Teorisi</w:t>
            </w:r>
          </w:p>
        </w:tc>
        <w:tc>
          <w:tcPr>
            <w:tcW w:w="725"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Trabzon</w:t>
            </w:r>
          </w:p>
        </w:tc>
        <w:tc>
          <w:tcPr>
            <w:tcW w:w="311"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100</w:t>
            </w:r>
          </w:p>
        </w:tc>
        <w:tc>
          <w:tcPr>
            <w:tcW w:w="49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3,7500</w:t>
            </w:r>
          </w:p>
        </w:tc>
        <w:tc>
          <w:tcPr>
            <w:tcW w:w="93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,76211</w:t>
            </w:r>
          </w:p>
        </w:tc>
        <w:tc>
          <w:tcPr>
            <w:tcW w:w="420" w:type="pct"/>
            <w:vMerge w:val="restart"/>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0,177</w:t>
            </w:r>
          </w:p>
        </w:tc>
        <w:tc>
          <w:tcPr>
            <w:tcW w:w="420" w:type="pct"/>
            <w:vMerge w:val="restart"/>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0,950</w:t>
            </w:r>
          </w:p>
        </w:tc>
        <w:tc>
          <w:tcPr>
            <w:tcW w:w="752" w:type="pct"/>
            <w:vMerge w:val="restart"/>
            <w:vAlign w:val="center"/>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Yok</w:t>
            </w:r>
          </w:p>
        </w:tc>
      </w:tr>
      <w:tr w:rsidR="00DC23AB" w:rsidRPr="002334C9" w:rsidTr="00C92861">
        <w:trPr>
          <w:cantSplit/>
          <w:jc w:val="center"/>
        </w:trPr>
        <w:tc>
          <w:tcPr>
            <w:tcW w:w="948" w:type="pct"/>
            <w:vMerge/>
            <w:shd w:val="clear" w:color="auto" w:fill="auto"/>
          </w:tcPr>
          <w:p w:rsidR="00DC23AB" w:rsidRPr="002334C9" w:rsidRDefault="00DC23AB" w:rsidP="00E172D7">
            <w:pPr>
              <w:autoSpaceDE w:val="0"/>
              <w:autoSpaceDN w:val="0"/>
              <w:adjustRightInd w:val="0"/>
              <w:spacing w:after="0" w:line="360" w:lineRule="auto"/>
              <w:jc w:val="both"/>
              <w:rPr>
                <w:rFonts w:ascii="Times New Roman" w:hAnsi="Times New Roman"/>
                <w:sz w:val="18"/>
                <w:szCs w:val="18"/>
              </w:rPr>
            </w:pPr>
          </w:p>
        </w:tc>
        <w:tc>
          <w:tcPr>
            <w:tcW w:w="725"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Diyarbakır</w:t>
            </w:r>
          </w:p>
        </w:tc>
        <w:tc>
          <w:tcPr>
            <w:tcW w:w="311"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92</w:t>
            </w:r>
          </w:p>
        </w:tc>
        <w:tc>
          <w:tcPr>
            <w:tcW w:w="49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3,8152</w:t>
            </w:r>
          </w:p>
        </w:tc>
        <w:tc>
          <w:tcPr>
            <w:tcW w:w="93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,77288</w:t>
            </w:r>
          </w:p>
        </w:tc>
        <w:tc>
          <w:tcPr>
            <w:tcW w:w="420" w:type="pct"/>
            <w:vMerge/>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420" w:type="pct"/>
            <w:vMerge/>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752" w:type="pct"/>
            <w:vMerge/>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r>
      <w:tr w:rsidR="00DC23AB" w:rsidRPr="002334C9" w:rsidTr="00C92861">
        <w:trPr>
          <w:cantSplit/>
          <w:jc w:val="center"/>
        </w:trPr>
        <w:tc>
          <w:tcPr>
            <w:tcW w:w="948" w:type="pct"/>
            <w:vMerge/>
            <w:shd w:val="clear" w:color="auto" w:fill="auto"/>
          </w:tcPr>
          <w:p w:rsidR="00DC23AB" w:rsidRPr="002334C9" w:rsidRDefault="00DC23AB" w:rsidP="00E172D7">
            <w:pPr>
              <w:autoSpaceDE w:val="0"/>
              <w:autoSpaceDN w:val="0"/>
              <w:adjustRightInd w:val="0"/>
              <w:spacing w:after="0" w:line="360" w:lineRule="auto"/>
              <w:jc w:val="both"/>
              <w:rPr>
                <w:rFonts w:ascii="Times New Roman" w:hAnsi="Times New Roman"/>
                <w:sz w:val="18"/>
                <w:szCs w:val="18"/>
              </w:rPr>
            </w:pPr>
          </w:p>
        </w:tc>
        <w:tc>
          <w:tcPr>
            <w:tcW w:w="725"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Eskişehir</w:t>
            </w:r>
          </w:p>
        </w:tc>
        <w:tc>
          <w:tcPr>
            <w:tcW w:w="311"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89</w:t>
            </w:r>
          </w:p>
        </w:tc>
        <w:tc>
          <w:tcPr>
            <w:tcW w:w="49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3,8230</w:t>
            </w:r>
          </w:p>
        </w:tc>
        <w:tc>
          <w:tcPr>
            <w:tcW w:w="93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,89284</w:t>
            </w:r>
          </w:p>
        </w:tc>
        <w:tc>
          <w:tcPr>
            <w:tcW w:w="420" w:type="pct"/>
            <w:vMerge/>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420" w:type="pct"/>
            <w:vMerge/>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752" w:type="pct"/>
            <w:vMerge/>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r>
      <w:tr w:rsidR="00DC23AB" w:rsidRPr="002334C9" w:rsidTr="00C92861">
        <w:trPr>
          <w:cantSplit/>
          <w:trHeight w:val="70"/>
          <w:jc w:val="center"/>
        </w:trPr>
        <w:tc>
          <w:tcPr>
            <w:tcW w:w="948" w:type="pct"/>
            <w:vMerge/>
            <w:shd w:val="clear" w:color="auto" w:fill="auto"/>
          </w:tcPr>
          <w:p w:rsidR="00DC23AB" w:rsidRPr="002334C9" w:rsidRDefault="00DC23AB" w:rsidP="00E172D7">
            <w:pPr>
              <w:autoSpaceDE w:val="0"/>
              <w:autoSpaceDN w:val="0"/>
              <w:adjustRightInd w:val="0"/>
              <w:spacing w:after="0" w:line="360" w:lineRule="auto"/>
              <w:jc w:val="both"/>
              <w:rPr>
                <w:rFonts w:ascii="Times New Roman" w:hAnsi="Times New Roman"/>
                <w:sz w:val="18"/>
                <w:szCs w:val="18"/>
              </w:rPr>
            </w:pPr>
          </w:p>
        </w:tc>
        <w:tc>
          <w:tcPr>
            <w:tcW w:w="725"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Mersin</w:t>
            </w:r>
          </w:p>
        </w:tc>
        <w:tc>
          <w:tcPr>
            <w:tcW w:w="311"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90</w:t>
            </w:r>
          </w:p>
        </w:tc>
        <w:tc>
          <w:tcPr>
            <w:tcW w:w="49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3,7528</w:t>
            </w:r>
          </w:p>
        </w:tc>
        <w:tc>
          <w:tcPr>
            <w:tcW w:w="93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,74530</w:t>
            </w:r>
          </w:p>
        </w:tc>
        <w:tc>
          <w:tcPr>
            <w:tcW w:w="420" w:type="pct"/>
            <w:vMerge/>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420" w:type="pct"/>
            <w:vMerge/>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752" w:type="pct"/>
            <w:vMerge/>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r>
      <w:tr w:rsidR="00DC23AB" w:rsidRPr="002334C9" w:rsidTr="00C92861">
        <w:trPr>
          <w:cantSplit/>
          <w:jc w:val="center"/>
        </w:trPr>
        <w:tc>
          <w:tcPr>
            <w:tcW w:w="948" w:type="pct"/>
            <w:vMerge/>
            <w:shd w:val="clear" w:color="auto" w:fill="auto"/>
          </w:tcPr>
          <w:p w:rsidR="00DC23AB" w:rsidRPr="002334C9" w:rsidRDefault="00DC23AB" w:rsidP="00E172D7">
            <w:pPr>
              <w:autoSpaceDE w:val="0"/>
              <w:autoSpaceDN w:val="0"/>
              <w:adjustRightInd w:val="0"/>
              <w:spacing w:after="0" w:line="360" w:lineRule="auto"/>
              <w:jc w:val="both"/>
              <w:rPr>
                <w:rFonts w:ascii="Times New Roman" w:hAnsi="Times New Roman"/>
                <w:sz w:val="18"/>
                <w:szCs w:val="18"/>
              </w:rPr>
            </w:pPr>
          </w:p>
        </w:tc>
        <w:tc>
          <w:tcPr>
            <w:tcW w:w="725"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İstanbul</w:t>
            </w:r>
          </w:p>
        </w:tc>
        <w:tc>
          <w:tcPr>
            <w:tcW w:w="311"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90</w:t>
            </w:r>
          </w:p>
        </w:tc>
        <w:tc>
          <w:tcPr>
            <w:tcW w:w="49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3,8028</w:t>
            </w:r>
          </w:p>
        </w:tc>
        <w:tc>
          <w:tcPr>
            <w:tcW w:w="93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,81978</w:t>
            </w:r>
          </w:p>
        </w:tc>
        <w:tc>
          <w:tcPr>
            <w:tcW w:w="420" w:type="pct"/>
            <w:vMerge/>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420" w:type="pct"/>
            <w:vMerge/>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752" w:type="pct"/>
            <w:vMerge/>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r>
      <w:tr w:rsidR="00DC23AB" w:rsidRPr="002334C9" w:rsidTr="00C92861">
        <w:trPr>
          <w:cantSplit/>
          <w:jc w:val="center"/>
        </w:trPr>
        <w:tc>
          <w:tcPr>
            <w:tcW w:w="948" w:type="pct"/>
            <w:vMerge/>
            <w:shd w:val="clear" w:color="auto" w:fill="auto"/>
          </w:tcPr>
          <w:p w:rsidR="00DC23AB" w:rsidRPr="002334C9" w:rsidRDefault="00DC23AB" w:rsidP="00E172D7">
            <w:pPr>
              <w:autoSpaceDE w:val="0"/>
              <w:autoSpaceDN w:val="0"/>
              <w:adjustRightInd w:val="0"/>
              <w:spacing w:after="0" w:line="360" w:lineRule="auto"/>
              <w:jc w:val="both"/>
              <w:rPr>
                <w:rFonts w:ascii="Times New Roman" w:hAnsi="Times New Roman"/>
                <w:sz w:val="18"/>
                <w:szCs w:val="18"/>
              </w:rPr>
            </w:pPr>
          </w:p>
        </w:tc>
        <w:tc>
          <w:tcPr>
            <w:tcW w:w="725"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Total</w:t>
            </w:r>
          </w:p>
        </w:tc>
        <w:tc>
          <w:tcPr>
            <w:tcW w:w="311"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461</w:t>
            </w:r>
          </w:p>
        </w:tc>
        <w:tc>
          <w:tcPr>
            <w:tcW w:w="49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3,7880</w:t>
            </w:r>
          </w:p>
        </w:tc>
        <w:tc>
          <w:tcPr>
            <w:tcW w:w="932" w:type="pct"/>
            <w:shd w:val="clear" w:color="auto" w:fill="auto"/>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r w:rsidRPr="002334C9">
              <w:rPr>
                <w:rFonts w:ascii="Times New Roman" w:hAnsi="Times New Roman"/>
                <w:sz w:val="18"/>
                <w:szCs w:val="18"/>
              </w:rPr>
              <w:t>,79634</w:t>
            </w:r>
          </w:p>
        </w:tc>
        <w:tc>
          <w:tcPr>
            <w:tcW w:w="420" w:type="pct"/>
            <w:vMerge/>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420" w:type="pct"/>
            <w:vMerge/>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c>
          <w:tcPr>
            <w:tcW w:w="752" w:type="pct"/>
            <w:vMerge/>
          </w:tcPr>
          <w:p w:rsidR="00DC23AB" w:rsidRPr="002334C9" w:rsidRDefault="00DC23AB" w:rsidP="00E172D7">
            <w:pPr>
              <w:autoSpaceDE w:val="0"/>
              <w:autoSpaceDN w:val="0"/>
              <w:adjustRightInd w:val="0"/>
              <w:spacing w:after="0" w:line="360" w:lineRule="auto"/>
              <w:ind w:left="60" w:right="60"/>
              <w:jc w:val="both"/>
              <w:rPr>
                <w:rFonts w:ascii="Times New Roman" w:hAnsi="Times New Roman"/>
                <w:sz w:val="18"/>
                <w:szCs w:val="18"/>
              </w:rPr>
            </w:pPr>
          </w:p>
        </w:tc>
      </w:tr>
    </w:tbl>
    <w:p w:rsidR="007B44C6" w:rsidRDefault="007B44C6" w:rsidP="007B44C6">
      <w:pPr>
        <w:spacing w:after="0" w:line="360" w:lineRule="auto"/>
        <w:ind w:firstLine="709"/>
        <w:jc w:val="both"/>
        <w:rPr>
          <w:rFonts w:ascii="Times New Roman" w:hAnsi="Times New Roman"/>
          <w:i/>
          <w:sz w:val="24"/>
          <w:szCs w:val="24"/>
        </w:rPr>
      </w:pPr>
    </w:p>
    <w:p w:rsidR="00277EFF" w:rsidRPr="008C46AC" w:rsidRDefault="00277EFF" w:rsidP="007B44C6">
      <w:pPr>
        <w:spacing w:after="0" w:line="360" w:lineRule="auto"/>
        <w:ind w:firstLine="709"/>
        <w:jc w:val="both"/>
        <w:rPr>
          <w:rFonts w:ascii="Times New Roman" w:hAnsi="Times New Roman"/>
          <w:sz w:val="24"/>
          <w:szCs w:val="24"/>
        </w:rPr>
      </w:pPr>
      <w:r w:rsidRPr="008C46AC">
        <w:rPr>
          <w:rFonts w:ascii="Times New Roman" w:hAnsi="Times New Roman"/>
          <w:i/>
          <w:sz w:val="24"/>
          <w:szCs w:val="24"/>
        </w:rPr>
        <w:t>H</w:t>
      </w:r>
      <w:r w:rsidRPr="008C46AC">
        <w:rPr>
          <w:rFonts w:ascii="Times New Roman" w:hAnsi="Times New Roman"/>
          <w:i/>
          <w:sz w:val="24"/>
          <w:szCs w:val="24"/>
          <w:vertAlign w:val="subscript"/>
        </w:rPr>
        <w:t>3f</w:t>
      </w:r>
      <w:r w:rsidRPr="008C46AC">
        <w:rPr>
          <w:rFonts w:ascii="Times New Roman" w:hAnsi="Times New Roman"/>
          <w:i/>
          <w:sz w:val="24"/>
          <w:szCs w:val="24"/>
        </w:rPr>
        <w:t xml:space="preserve">: </w:t>
      </w:r>
      <w:r w:rsidR="00AC08DC" w:rsidRPr="008C46AC">
        <w:rPr>
          <w:rFonts w:ascii="Times New Roman" w:hAnsi="Times New Roman"/>
          <w:i/>
          <w:sz w:val="24"/>
          <w:szCs w:val="24"/>
        </w:rPr>
        <w:t>"</w:t>
      </w:r>
      <w:r w:rsidRPr="008C46AC">
        <w:rPr>
          <w:rFonts w:ascii="Times New Roman" w:hAnsi="Times New Roman"/>
          <w:i/>
          <w:sz w:val="24"/>
          <w:szCs w:val="24"/>
        </w:rPr>
        <w:t>Marka bağımlılığı ile ikamet edilen yer arasında anlamlı bir ilişki vardır"</w:t>
      </w:r>
      <w:r w:rsidR="00AF51BB">
        <w:rPr>
          <w:rFonts w:ascii="Times New Roman" w:hAnsi="Times New Roman"/>
          <w:sz w:val="24"/>
          <w:szCs w:val="24"/>
        </w:rPr>
        <w:t xml:space="preserve"> hipotezi (p= 0,176&gt;</w:t>
      </w:r>
      <w:r w:rsidRPr="008C46AC">
        <w:rPr>
          <w:rFonts w:ascii="Times New Roman" w:hAnsi="Times New Roman"/>
          <w:sz w:val="24"/>
          <w:szCs w:val="24"/>
        </w:rPr>
        <w:t xml:space="preserve">0,05) olduğundan dolayı reddedilmiştir. Aritmetik ortalama sonuçlarına göre, Trabzon'da ikamet edenlerin (A.O= </w:t>
      </w:r>
      <w:r w:rsidR="00E963F3" w:rsidRPr="008C46AC">
        <w:rPr>
          <w:rFonts w:ascii="Times New Roman" w:hAnsi="Times New Roman"/>
          <w:sz w:val="24"/>
          <w:szCs w:val="24"/>
        </w:rPr>
        <w:t>3,5075</w:t>
      </w:r>
      <w:r w:rsidRPr="008C46AC">
        <w:rPr>
          <w:rFonts w:ascii="Times New Roman" w:hAnsi="Times New Roman"/>
          <w:sz w:val="24"/>
          <w:szCs w:val="24"/>
        </w:rPr>
        <w:t>), Diyarbakır'da ikamet edenlerin (A.O=</w:t>
      </w:r>
      <w:r w:rsidR="00E963F3" w:rsidRPr="008C46AC">
        <w:rPr>
          <w:rFonts w:ascii="Times New Roman" w:hAnsi="Times New Roman"/>
          <w:sz w:val="24"/>
          <w:szCs w:val="24"/>
        </w:rPr>
        <w:t>3,4520</w:t>
      </w:r>
      <w:r w:rsidRPr="008C46AC">
        <w:rPr>
          <w:rFonts w:ascii="Times New Roman" w:hAnsi="Times New Roman"/>
          <w:sz w:val="24"/>
          <w:szCs w:val="24"/>
        </w:rPr>
        <w:t>), Eskişehir'de ikamet edenlerin (A.O= 3,2556), Mersin'de ikamet edenlerin (A.O=3,4694), İstanbul'da ikamet edenlerin (A.O=3,5028) olduğu saptanmıştır.</w:t>
      </w:r>
      <w:r w:rsidR="00E963F3" w:rsidRPr="008C46AC">
        <w:rPr>
          <w:rFonts w:ascii="Times New Roman" w:hAnsi="Times New Roman"/>
          <w:sz w:val="24"/>
          <w:szCs w:val="24"/>
        </w:rPr>
        <w:t xml:space="preserve"> Standart sa</w:t>
      </w:r>
      <w:r w:rsidR="004A7B66">
        <w:rPr>
          <w:rFonts w:ascii="Times New Roman" w:hAnsi="Times New Roman"/>
          <w:sz w:val="24"/>
          <w:szCs w:val="24"/>
        </w:rPr>
        <w:t>pma oranlarına bakıldığında ise,</w:t>
      </w:r>
      <w:r w:rsidR="00E963F3" w:rsidRPr="008C46AC">
        <w:rPr>
          <w:rFonts w:ascii="Times New Roman" w:hAnsi="Times New Roman"/>
          <w:sz w:val="24"/>
          <w:szCs w:val="24"/>
        </w:rPr>
        <w:t xml:space="preserve"> Trabzon'da ikamet edenlerin (SS= ,76414), Diyarbakır</w:t>
      </w:r>
      <w:r w:rsidR="00E232D5" w:rsidRPr="008C46AC">
        <w:rPr>
          <w:rFonts w:ascii="Times New Roman" w:hAnsi="Times New Roman"/>
          <w:sz w:val="24"/>
          <w:szCs w:val="24"/>
        </w:rPr>
        <w:t>'da ikamet edenlerin (SS</w:t>
      </w:r>
      <w:r w:rsidR="00E963F3" w:rsidRPr="008C46AC">
        <w:rPr>
          <w:rFonts w:ascii="Times New Roman" w:hAnsi="Times New Roman"/>
          <w:sz w:val="24"/>
          <w:szCs w:val="24"/>
        </w:rPr>
        <w:t>=</w:t>
      </w:r>
      <w:r w:rsidR="00E232D5" w:rsidRPr="008C46AC">
        <w:rPr>
          <w:rFonts w:ascii="Times New Roman" w:hAnsi="Times New Roman"/>
          <w:sz w:val="24"/>
          <w:szCs w:val="24"/>
        </w:rPr>
        <w:t>,77184</w:t>
      </w:r>
      <w:r w:rsidR="00E963F3" w:rsidRPr="008C46AC">
        <w:rPr>
          <w:rFonts w:ascii="Times New Roman" w:hAnsi="Times New Roman"/>
          <w:sz w:val="24"/>
          <w:szCs w:val="24"/>
        </w:rPr>
        <w:t>), Es</w:t>
      </w:r>
      <w:r w:rsidR="00E232D5" w:rsidRPr="008C46AC">
        <w:rPr>
          <w:rFonts w:ascii="Times New Roman" w:hAnsi="Times New Roman"/>
          <w:sz w:val="24"/>
          <w:szCs w:val="24"/>
        </w:rPr>
        <w:t>kişehir'de ikamet edenlerin (SS</w:t>
      </w:r>
      <w:r w:rsidR="00E963F3" w:rsidRPr="008C46AC">
        <w:rPr>
          <w:rFonts w:ascii="Times New Roman" w:hAnsi="Times New Roman"/>
          <w:sz w:val="24"/>
          <w:szCs w:val="24"/>
        </w:rPr>
        <w:t xml:space="preserve">= </w:t>
      </w:r>
      <w:r w:rsidR="00E232D5" w:rsidRPr="008C46AC">
        <w:rPr>
          <w:rFonts w:ascii="Times New Roman" w:hAnsi="Times New Roman"/>
          <w:sz w:val="24"/>
          <w:szCs w:val="24"/>
        </w:rPr>
        <w:t>,91544</w:t>
      </w:r>
      <w:r w:rsidR="00E963F3" w:rsidRPr="008C46AC">
        <w:rPr>
          <w:rFonts w:ascii="Times New Roman" w:hAnsi="Times New Roman"/>
          <w:sz w:val="24"/>
          <w:szCs w:val="24"/>
        </w:rPr>
        <w:t>),</w:t>
      </w:r>
      <w:r w:rsidR="00E232D5" w:rsidRPr="008C46AC">
        <w:rPr>
          <w:rFonts w:ascii="Times New Roman" w:hAnsi="Times New Roman"/>
          <w:sz w:val="24"/>
          <w:szCs w:val="24"/>
        </w:rPr>
        <w:t xml:space="preserve"> Mersin'de ikamet edenlerin (SS</w:t>
      </w:r>
      <w:r w:rsidR="00E963F3" w:rsidRPr="008C46AC">
        <w:rPr>
          <w:rFonts w:ascii="Times New Roman" w:hAnsi="Times New Roman"/>
          <w:sz w:val="24"/>
          <w:szCs w:val="24"/>
        </w:rPr>
        <w:t>=</w:t>
      </w:r>
      <w:r w:rsidR="00E232D5" w:rsidRPr="008C46AC">
        <w:rPr>
          <w:rFonts w:ascii="Times New Roman" w:hAnsi="Times New Roman"/>
          <w:sz w:val="24"/>
          <w:szCs w:val="24"/>
        </w:rPr>
        <w:t>,75776</w:t>
      </w:r>
      <w:r w:rsidR="00E963F3" w:rsidRPr="008C46AC">
        <w:rPr>
          <w:rFonts w:ascii="Times New Roman" w:hAnsi="Times New Roman"/>
          <w:sz w:val="24"/>
          <w:szCs w:val="24"/>
        </w:rPr>
        <w:t>), İ</w:t>
      </w:r>
      <w:r w:rsidR="00E232D5" w:rsidRPr="008C46AC">
        <w:rPr>
          <w:rFonts w:ascii="Times New Roman" w:hAnsi="Times New Roman"/>
          <w:sz w:val="24"/>
          <w:szCs w:val="24"/>
        </w:rPr>
        <w:t>stanbul'da ikamet edenlerin (SS</w:t>
      </w:r>
      <w:r w:rsidR="00E963F3" w:rsidRPr="008C46AC">
        <w:rPr>
          <w:rFonts w:ascii="Times New Roman" w:hAnsi="Times New Roman"/>
          <w:sz w:val="24"/>
          <w:szCs w:val="24"/>
        </w:rPr>
        <w:t>=</w:t>
      </w:r>
      <w:r w:rsidR="00E232D5" w:rsidRPr="008C46AC">
        <w:rPr>
          <w:rFonts w:ascii="Times New Roman" w:hAnsi="Times New Roman"/>
          <w:sz w:val="24"/>
          <w:szCs w:val="24"/>
        </w:rPr>
        <w:t>,71156</w:t>
      </w:r>
      <w:r w:rsidR="00E963F3" w:rsidRPr="008C46AC">
        <w:rPr>
          <w:rFonts w:ascii="Times New Roman" w:hAnsi="Times New Roman"/>
          <w:sz w:val="24"/>
          <w:szCs w:val="24"/>
        </w:rPr>
        <w:t xml:space="preserve">) olduğu saptanmıştır. </w:t>
      </w:r>
    </w:p>
    <w:p w:rsidR="00E232D5" w:rsidRPr="008C46AC" w:rsidRDefault="00277EFF" w:rsidP="007B44C6">
      <w:pPr>
        <w:spacing w:after="0" w:line="360" w:lineRule="auto"/>
        <w:ind w:firstLine="709"/>
        <w:jc w:val="both"/>
        <w:rPr>
          <w:rFonts w:ascii="Times New Roman" w:hAnsi="Times New Roman"/>
          <w:sz w:val="24"/>
          <w:szCs w:val="24"/>
        </w:rPr>
      </w:pPr>
      <w:r w:rsidRPr="008C46AC">
        <w:rPr>
          <w:rFonts w:ascii="Times New Roman" w:hAnsi="Times New Roman"/>
          <w:i/>
          <w:sz w:val="24"/>
          <w:szCs w:val="24"/>
        </w:rPr>
        <w:lastRenderedPageBreak/>
        <w:t>H</w:t>
      </w:r>
      <w:r w:rsidRPr="008C46AC">
        <w:rPr>
          <w:rFonts w:ascii="Times New Roman" w:hAnsi="Times New Roman"/>
          <w:i/>
          <w:sz w:val="24"/>
          <w:szCs w:val="24"/>
          <w:vertAlign w:val="subscript"/>
        </w:rPr>
        <w:t>4f</w:t>
      </w:r>
      <w:r w:rsidR="00AC08DC" w:rsidRPr="008C46AC">
        <w:rPr>
          <w:rFonts w:ascii="Times New Roman" w:hAnsi="Times New Roman"/>
          <w:i/>
          <w:sz w:val="24"/>
          <w:szCs w:val="24"/>
        </w:rPr>
        <w:t>: "</w:t>
      </w:r>
      <w:r w:rsidRPr="008C46AC">
        <w:rPr>
          <w:rFonts w:ascii="Times New Roman" w:hAnsi="Times New Roman"/>
          <w:i/>
          <w:sz w:val="24"/>
          <w:szCs w:val="24"/>
        </w:rPr>
        <w:t xml:space="preserve">Hazcılık ile ikamet edilen yer arasında anlamlı bir ilişki vardır" </w:t>
      </w:r>
      <w:r w:rsidRPr="008C46AC">
        <w:rPr>
          <w:rFonts w:ascii="Times New Roman" w:hAnsi="Times New Roman"/>
          <w:sz w:val="24"/>
          <w:szCs w:val="24"/>
        </w:rPr>
        <w:t xml:space="preserve">hipotezi (p=0,136 &gt; 0,05) olduğundan dolayı reddedilmiştir. </w:t>
      </w:r>
    </w:p>
    <w:p w:rsidR="00934DB7" w:rsidRDefault="00277EFF" w:rsidP="007B44C6">
      <w:pPr>
        <w:spacing w:after="0" w:line="360" w:lineRule="auto"/>
        <w:ind w:firstLine="709"/>
        <w:jc w:val="both"/>
        <w:rPr>
          <w:rFonts w:ascii="Times New Roman" w:hAnsi="Times New Roman"/>
          <w:sz w:val="24"/>
          <w:szCs w:val="24"/>
        </w:rPr>
      </w:pPr>
      <w:r w:rsidRPr="008C46AC">
        <w:rPr>
          <w:rFonts w:ascii="Times New Roman" w:hAnsi="Times New Roman"/>
          <w:i/>
          <w:sz w:val="24"/>
          <w:szCs w:val="24"/>
        </w:rPr>
        <w:t>H</w:t>
      </w:r>
      <w:r w:rsidRPr="008C46AC">
        <w:rPr>
          <w:rFonts w:ascii="Times New Roman" w:hAnsi="Times New Roman"/>
          <w:i/>
          <w:sz w:val="24"/>
          <w:szCs w:val="24"/>
          <w:vertAlign w:val="subscript"/>
        </w:rPr>
        <w:t>5f</w:t>
      </w:r>
      <w:r w:rsidRPr="008C46AC">
        <w:rPr>
          <w:rFonts w:ascii="Times New Roman" w:hAnsi="Times New Roman"/>
          <w:i/>
          <w:sz w:val="24"/>
          <w:szCs w:val="24"/>
        </w:rPr>
        <w:t xml:space="preserve">:  </w:t>
      </w:r>
      <w:r w:rsidR="00CB0CC6" w:rsidRPr="008C46AC">
        <w:rPr>
          <w:rFonts w:ascii="Times New Roman" w:hAnsi="Times New Roman"/>
          <w:i/>
          <w:sz w:val="24"/>
          <w:szCs w:val="24"/>
        </w:rPr>
        <w:t>"</w:t>
      </w:r>
      <w:r w:rsidRPr="008C46AC">
        <w:rPr>
          <w:rFonts w:ascii="Times New Roman" w:hAnsi="Times New Roman"/>
          <w:i/>
          <w:sz w:val="24"/>
          <w:szCs w:val="24"/>
        </w:rPr>
        <w:t xml:space="preserve">Beklenti teorisi ile ikamet edilen yer arasında anlamlı bir ilişki vardır" </w:t>
      </w:r>
      <w:r w:rsidRPr="008C46AC">
        <w:rPr>
          <w:rFonts w:ascii="Times New Roman" w:hAnsi="Times New Roman"/>
          <w:sz w:val="24"/>
          <w:szCs w:val="24"/>
        </w:rPr>
        <w:t>hipotezi (p=0,950 &gt; 0,05) olduğundan dolayı reddedilmiştir.</w:t>
      </w:r>
      <w:r w:rsidR="00981D9B" w:rsidRPr="008C46AC">
        <w:rPr>
          <w:rFonts w:ascii="Times New Roman" w:hAnsi="Times New Roman"/>
          <w:sz w:val="24"/>
          <w:szCs w:val="24"/>
        </w:rPr>
        <w:t xml:space="preserve"> </w:t>
      </w:r>
      <w:r w:rsidR="00AC526A">
        <w:rPr>
          <w:rFonts w:ascii="Times New Roman" w:hAnsi="Times New Roman"/>
          <w:sz w:val="24"/>
          <w:szCs w:val="24"/>
        </w:rPr>
        <w:t>Buradan çıkarılacak sonuç,</w:t>
      </w:r>
      <w:r w:rsidR="0030236F" w:rsidRPr="008C46AC">
        <w:rPr>
          <w:rFonts w:ascii="Times New Roman" w:hAnsi="Times New Roman"/>
          <w:sz w:val="24"/>
          <w:szCs w:val="24"/>
        </w:rPr>
        <w:t xml:space="preserve"> beklenti teorisi, hedonizm ve marka bağımlılığı değişkenlerinin yaşanılan yer</w:t>
      </w:r>
      <w:r w:rsidR="00644A69" w:rsidRPr="008C46AC">
        <w:rPr>
          <w:rFonts w:ascii="Times New Roman" w:hAnsi="Times New Roman"/>
          <w:sz w:val="24"/>
          <w:szCs w:val="24"/>
        </w:rPr>
        <w:t xml:space="preserve"> farklılıklarına</w:t>
      </w:r>
      <w:r w:rsidR="0030236F" w:rsidRPr="008C46AC">
        <w:rPr>
          <w:rFonts w:ascii="Times New Roman" w:hAnsi="Times New Roman"/>
          <w:sz w:val="24"/>
          <w:szCs w:val="24"/>
        </w:rPr>
        <w:t xml:space="preserve"> göre</w:t>
      </w:r>
      <w:r w:rsidR="00934DB7">
        <w:rPr>
          <w:rFonts w:ascii="Times New Roman" w:hAnsi="Times New Roman"/>
          <w:sz w:val="24"/>
          <w:szCs w:val="24"/>
        </w:rPr>
        <w:t xml:space="preserve"> değişiklik göstermediğidir.</w:t>
      </w:r>
    </w:p>
    <w:p w:rsidR="00934DB7" w:rsidRDefault="00934DB7" w:rsidP="007B44C6">
      <w:pPr>
        <w:spacing w:after="0" w:line="360" w:lineRule="auto"/>
        <w:ind w:firstLine="709"/>
        <w:jc w:val="both"/>
        <w:rPr>
          <w:rFonts w:ascii="Times New Roman" w:hAnsi="Times New Roman"/>
          <w:sz w:val="24"/>
          <w:szCs w:val="24"/>
        </w:rPr>
        <w:sectPr w:rsidR="00934DB7" w:rsidSect="00FF0B91">
          <w:footerReference w:type="default" r:id="rId27"/>
          <w:pgSz w:w="11906" w:h="16838"/>
          <w:pgMar w:top="1701" w:right="1134" w:bottom="1701" w:left="2268" w:header="709" w:footer="1255" w:gutter="0"/>
          <w:cols w:space="708"/>
          <w:docGrid w:linePitch="360"/>
        </w:sectPr>
      </w:pPr>
    </w:p>
    <w:p w:rsidR="00934DB7" w:rsidRDefault="00934DB7" w:rsidP="00934DB7">
      <w:pPr>
        <w:pStyle w:val="Balk1"/>
        <w:spacing w:before="0" w:after="0" w:line="360" w:lineRule="auto"/>
      </w:pPr>
      <w:bookmarkStart w:id="187" w:name="_Toc7602462"/>
    </w:p>
    <w:p w:rsidR="00635619" w:rsidRDefault="00635619" w:rsidP="00934DB7">
      <w:pPr>
        <w:pStyle w:val="Balk1"/>
        <w:spacing w:before="0" w:after="0" w:line="360" w:lineRule="auto"/>
      </w:pPr>
      <w:r w:rsidRPr="008C46AC">
        <w:t>SONUÇ VE DEĞERLENDİRME</w:t>
      </w:r>
      <w:bookmarkEnd w:id="187"/>
    </w:p>
    <w:p w:rsidR="00100C7B" w:rsidRPr="00100C7B" w:rsidRDefault="00100C7B" w:rsidP="00100C7B">
      <w:pPr>
        <w:spacing w:after="0" w:line="360" w:lineRule="auto"/>
      </w:pPr>
    </w:p>
    <w:p w:rsidR="003B7BF1" w:rsidRPr="008C46AC" w:rsidRDefault="003B7BF1" w:rsidP="00100C7B">
      <w:pPr>
        <w:spacing w:after="0" w:line="360" w:lineRule="auto"/>
        <w:ind w:firstLine="708"/>
        <w:jc w:val="both"/>
        <w:rPr>
          <w:rFonts w:ascii="Times New Roman" w:hAnsi="Times New Roman"/>
          <w:sz w:val="24"/>
          <w:szCs w:val="24"/>
        </w:rPr>
      </w:pPr>
      <w:r w:rsidRPr="008C46AC">
        <w:rPr>
          <w:rFonts w:ascii="Times New Roman" w:hAnsi="Times New Roman"/>
          <w:sz w:val="24"/>
          <w:szCs w:val="24"/>
        </w:rPr>
        <w:t xml:space="preserve">Günümüz tüketim toplumlarında, tüketim kavramı yeni bir boyut kazanmış ve bireyler yalnızca ihtiyaç için tüketim yapmaktan istekleri doğrultusunda tüketim yapmaya doğru yönelmişlerdir. Bu da bireylerin ürün ya da marka ile aralarında kurmuş oldukları duygusal bağdan kaynaklanmaktadır. Tüketimde hedonizm kavramının öne çıkması ile insanlar tüketim davranışını zevk almak, mutlu olmak adına gerçekleştirmektedirler. Bireyler, markaların kendilerine bir kişilik/kimlik kazandıracağını düşünerek bu doğrultuda yaptıkları tüketimden haz almaktadırlar ve beklentilerini karşılayan markalardan tekrar satın alımlar gerçekleştirmektedirler. Bu da zamanla marka bağımlılığı kavramını ortaya çıkarmaktadır.   </w:t>
      </w:r>
    </w:p>
    <w:p w:rsidR="000A7E50" w:rsidRDefault="003B7BF1" w:rsidP="00344A1F">
      <w:pPr>
        <w:spacing w:after="0" w:line="360" w:lineRule="auto"/>
        <w:ind w:firstLine="708"/>
        <w:jc w:val="both"/>
        <w:rPr>
          <w:rFonts w:ascii="Times New Roman" w:hAnsi="Times New Roman"/>
          <w:sz w:val="24"/>
          <w:szCs w:val="24"/>
        </w:rPr>
        <w:sectPr w:rsidR="000A7E50" w:rsidSect="009840EB">
          <w:footerReference w:type="default" r:id="rId28"/>
          <w:pgSz w:w="11906" w:h="16838"/>
          <w:pgMar w:top="1701" w:right="1134" w:bottom="1701" w:left="2268" w:header="709" w:footer="709" w:gutter="0"/>
          <w:cols w:space="708"/>
          <w:docGrid w:linePitch="360"/>
        </w:sectPr>
      </w:pPr>
      <w:r w:rsidRPr="008C46AC">
        <w:rPr>
          <w:rFonts w:ascii="Times New Roman" w:hAnsi="Times New Roman"/>
          <w:sz w:val="24"/>
          <w:szCs w:val="24"/>
        </w:rPr>
        <w:t>Beklenti teorilerinin ve hedonizm kavramının marka bağımlılığı yaratmada etkisi olup olmadığının Zen Pırlanta markası üzerinden analiz edildiği bu araştırmada,</w:t>
      </w:r>
      <w:r w:rsidR="00955C44">
        <w:rPr>
          <w:rFonts w:ascii="Times New Roman" w:hAnsi="Times New Roman"/>
          <w:sz w:val="24"/>
          <w:szCs w:val="24"/>
        </w:rPr>
        <w:t xml:space="preserve"> zamansal ve mad</w:t>
      </w:r>
      <w:r w:rsidR="005764D7">
        <w:rPr>
          <w:rFonts w:ascii="Times New Roman" w:hAnsi="Times New Roman"/>
          <w:sz w:val="24"/>
          <w:szCs w:val="24"/>
        </w:rPr>
        <w:t>di kısıtlamalardan dolayı t</w:t>
      </w:r>
      <w:r w:rsidR="00955C44">
        <w:rPr>
          <w:rFonts w:ascii="Times New Roman" w:hAnsi="Times New Roman"/>
          <w:sz w:val="24"/>
          <w:szCs w:val="24"/>
        </w:rPr>
        <w:t>üm Türkiye'ye ulaşmak mümkün olmadığında</w:t>
      </w:r>
      <w:r w:rsidR="005764D7">
        <w:rPr>
          <w:rFonts w:ascii="Times New Roman" w:hAnsi="Times New Roman"/>
          <w:sz w:val="24"/>
          <w:szCs w:val="24"/>
        </w:rPr>
        <w:t>n</w:t>
      </w:r>
      <w:r w:rsidR="00955C44">
        <w:rPr>
          <w:rFonts w:ascii="Times New Roman" w:hAnsi="Times New Roman"/>
          <w:sz w:val="24"/>
          <w:szCs w:val="24"/>
        </w:rPr>
        <w:t xml:space="preserve"> kolayda örneklem yöntemi ile seçilen örneklem grubundaki</w:t>
      </w:r>
      <w:r w:rsidRPr="008C46AC">
        <w:rPr>
          <w:rFonts w:ascii="Times New Roman" w:hAnsi="Times New Roman"/>
          <w:sz w:val="24"/>
          <w:szCs w:val="24"/>
        </w:rPr>
        <w:t xml:space="preserve"> toplamda 500 bireye uygulanan ancak hatalı anket formlarının çıkarılması ile kalan 462 for</w:t>
      </w:r>
      <w:r w:rsidR="00955C44">
        <w:rPr>
          <w:rFonts w:ascii="Times New Roman" w:hAnsi="Times New Roman"/>
          <w:sz w:val="24"/>
          <w:szCs w:val="24"/>
        </w:rPr>
        <w:t>m analiz edilmiştir. Tercih edilen bu örn</w:t>
      </w:r>
      <w:r w:rsidR="005764D7">
        <w:rPr>
          <w:rFonts w:ascii="Times New Roman" w:hAnsi="Times New Roman"/>
          <w:sz w:val="24"/>
          <w:szCs w:val="24"/>
        </w:rPr>
        <w:t>eklem tipi ile t</w:t>
      </w:r>
      <w:r w:rsidR="00955C44">
        <w:rPr>
          <w:rFonts w:ascii="Times New Roman" w:hAnsi="Times New Roman"/>
          <w:sz w:val="24"/>
          <w:szCs w:val="24"/>
        </w:rPr>
        <w:t xml:space="preserve">üm Türkiye'ye genelleme yapılamamaktadır. </w:t>
      </w:r>
      <w:r w:rsidR="001F1F96">
        <w:rPr>
          <w:rFonts w:ascii="Times New Roman" w:hAnsi="Times New Roman"/>
          <w:sz w:val="24"/>
          <w:szCs w:val="24"/>
        </w:rPr>
        <w:t>Araştırma ka</w:t>
      </w:r>
      <w:r w:rsidR="005764D7">
        <w:rPr>
          <w:rFonts w:ascii="Times New Roman" w:hAnsi="Times New Roman"/>
          <w:sz w:val="24"/>
          <w:szCs w:val="24"/>
        </w:rPr>
        <w:t>psamında değerlendirilmeye tabi</w:t>
      </w:r>
      <w:r w:rsidR="001F1F96">
        <w:rPr>
          <w:rFonts w:ascii="Times New Roman" w:hAnsi="Times New Roman"/>
          <w:sz w:val="24"/>
          <w:szCs w:val="24"/>
        </w:rPr>
        <w:t xml:space="preserve"> tutulan bölgeler ve şehirler için çıkarımlarda bulunulmaktadır. Yapılan analiz sonuçlarına göre,</w:t>
      </w:r>
      <w:r w:rsidR="000208BA">
        <w:rPr>
          <w:rFonts w:ascii="Times New Roman" w:hAnsi="Times New Roman"/>
          <w:sz w:val="24"/>
          <w:szCs w:val="24"/>
        </w:rPr>
        <w:t xml:space="preserve"> k</w:t>
      </w:r>
      <w:r w:rsidRPr="008C46AC">
        <w:rPr>
          <w:rFonts w:ascii="Times New Roman" w:hAnsi="Times New Roman"/>
          <w:sz w:val="24"/>
          <w:szCs w:val="24"/>
        </w:rPr>
        <w:t xml:space="preserve">atılımcının </w:t>
      </w:r>
      <w:r w:rsidR="00321451">
        <w:rPr>
          <w:rFonts w:ascii="Times New Roman" w:hAnsi="Times New Roman"/>
          <w:sz w:val="24"/>
          <w:szCs w:val="24"/>
        </w:rPr>
        <w:t>%65,2</w:t>
      </w:r>
      <w:r w:rsidR="006F25D5">
        <w:rPr>
          <w:rFonts w:ascii="Times New Roman" w:hAnsi="Times New Roman"/>
          <w:sz w:val="24"/>
          <w:szCs w:val="24"/>
        </w:rPr>
        <w:t>'si (301)</w:t>
      </w:r>
      <w:r w:rsidR="00321451">
        <w:rPr>
          <w:rFonts w:ascii="Times New Roman" w:hAnsi="Times New Roman"/>
          <w:sz w:val="24"/>
          <w:szCs w:val="24"/>
        </w:rPr>
        <w:t xml:space="preserve"> </w:t>
      </w:r>
      <w:r w:rsidRPr="008C46AC">
        <w:rPr>
          <w:rFonts w:ascii="Times New Roman" w:hAnsi="Times New Roman"/>
          <w:sz w:val="24"/>
          <w:szCs w:val="24"/>
        </w:rPr>
        <w:t xml:space="preserve">kadın, </w:t>
      </w:r>
      <w:r w:rsidR="006F25D5">
        <w:rPr>
          <w:rFonts w:ascii="Times New Roman" w:hAnsi="Times New Roman"/>
          <w:sz w:val="24"/>
          <w:szCs w:val="24"/>
        </w:rPr>
        <w:t>%34,8'i (161)</w:t>
      </w:r>
      <w:r w:rsidR="00675D1C">
        <w:rPr>
          <w:rFonts w:ascii="Times New Roman" w:hAnsi="Times New Roman"/>
          <w:sz w:val="24"/>
          <w:szCs w:val="24"/>
        </w:rPr>
        <w:t xml:space="preserve"> </w:t>
      </w:r>
      <w:r w:rsidRPr="008C46AC">
        <w:rPr>
          <w:rFonts w:ascii="Times New Roman" w:hAnsi="Times New Roman"/>
          <w:sz w:val="24"/>
          <w:szCs w:val="24"/>
        </w:rPr>
        <w:t xml:space="preserve">ise erkektir. 18-65 yaş aralığındaki bireylere uygulanmış olan anket çalışmasının en fazla katılımcı oranını </w:t>
      </w:r>
      <w:r w:rsidR="006F25D5">
        <w:rPr>
          <w:rFonts w:ascii="Times New Roman" w:hAnsi="Times New Roman"/>
          <w:sz w:val="24"/>
          <w:szCs w:val="24"/>
        </w:rPr>
        <w:t>%39,4'lük (182)</w:t>
      </w:r>
      <w:r w:rsidR="006F25D5" w:rsidRPr="008C46AC">
        <w:rPr>
          <w:rFonts w:ascii="Times New Roman" w:hAnsi="Times New Roman"/>
          <w:sz w:val="24"/>
          <w:szCs w:val="24"/>
        </w:rPr>
        <w:t xml:space="preserve"> </w:t>
      </w:r>
      <w:r w:rsidR="006F25D5">
        <w:rPr>
          <w:rFonts w:ascii="Times New Roman" w:hAnsi="Times New Roman"/>
          <w:sz w:val="24"/>
          <w:szCs w:val="24"/>
        </w:rPr>
        <w:t>oran</w:t>
      </w:r>
      <w:r w:rsidR="00AD3235">
        <w:rPr>
          <w:rFonts w:ascii="Times New Roman" w:hAnsi="Times New Roman"/>
          <w:sz w:val="24"/>
          <w:szCs w:val="24"/>
        </w:rPr>
        <w:t xml:space="preserve"> </w:t>
      </w:r>
      <w:r w:rsidRPr="008C46AC">
        <w:rPr>
          <w:rFonts w:ascii="Times New Roman" w:hAnsi="Times New Roman"/>
          <w:sz w:val="24"/>
          <w:szCs w:val="24"/>
        </w:rPr>
        <w:t>ile</w:t>
      </w:r>
      <w:r w:rsidR="006F25D5">
        <w:rPr>
          <w:rFonts w:ascii="Times New Roman" w:hAnsi="Times New Roman"/>
          <w:sz w:val="24"/>
          <w:szCs w:val="24"/>
        </w:rPr>
        <w:t xml:space="preserve"> </w:t>
      </w:r>
      <w:r w:rsidRPr="008C46AC">
        <w:rPr>
          <w:rFonts w:ascii="Times New Roman" w:hAnsi="Times New Roman"/>
          <w:sz w:val="24"/>
          <w:szCs w:val="24"/>
        </w:rPr>
        <w:t xml:space="preserve">29-39 aralığındaki yaş grubu oluşturmaktadır. Medeni duruma bakıldığında, katılımcıların </w:t>
      </w:r>
      <w:r w:rsidR="00D82ED1">
        <w:rPr>
          <w:rFonts w:ascii="Times New Roman" w:hAnsi="Times New Roman"/>
          <w:sz w:val="24"/>
          <w:szCs w:val="24"/>
        </w:rPr>
        <w:t xml:space="preserve"> %62,6'sı (289)</w:t>
      </w:r>
      <w:r w:rsidRPr="008C46AC">
        <w:rPr>
          <w:rFonts w:ascii="Times New Roman" w:hAnsi="Times New Roman"/>
          <w:sz w:val="24"/>
          <w:szCs w:val="24"/>
        </w:rPr>
        <w:t xml:space="preserve"> evli, </w:t>
      </w:r>
      <w:r w:rsidR="00D82ED1">
        <w:rPr>
          <w:rFonts w:ascii="Times New Roman" w:hAnsi="Times New Roman"/>
          <w:sz w:val="24"/>
          <w:szCs w:val="24"/>
        </w:rPr>
        <w:t>37,4'ü</w:t>
      </w:r>
      <w:r w:rsidR="00203637">
        <w:rPr>
          <w:rFonts w:ascii="Times New Roman" w:hAnsi="Times New Roman"/>
          <w:sz w:val="24"/>
          <w:szCs w:val="24"/>
        </w:rPr>
        <w:t xml:space="preserve"> </w:t>
      </w:r>
      <w:r w:rsidR="00D82ED1">
        <w:rPr>
          <w:rFonts w:ascii="Times New Roman" w:hAnsi="Times New Roman"/>
          <w:sz w:val="24"/>
          <w:szCs w:val="24"/>
        </w:rPr>
        <w:t xml:space="preserve">(173) </w:t>
      </w:r>
      <w:r w:rsidRPr="008C46AC">
        <w:rPr>
          <w:rFonts w:ascii="Times New Roman" w:hAnsi="Times New Roman"/>
          <w:sz w:val="24"/>
          <w:szCs w:val="24"/>
        </w:rPr>
        <w:t>ise b</w:t>
      </w:r>
      <w:r w:rsidR="005764D7">
        <w:rPr>
          <w:rFonts w:ascii="Times New Roman" w:hAnsi="Times New Roman"/>
          <w:sz w:val="24"/>
          <w:szCs w:val="24"/>
        </w:rPr>
        <w:t>eka</w:t>
      </w:r>
      <w:r w:rsidRPr="008C46AC">
        <w:rPr>
          <w:rFonts w:ascii="Times New Roman" w:hAnsi="Times New Roman"/>
          <w:sz w:val="24"/>
          <w:szCs w:val="24"/>
        </w:rPr>
        <w:t xml:space="preserve">rdır. En fazla katılım sağlayan eğitim düzeyi incelendiğinde %59,5'lik </w:t>
      </w:r>
      <w:r w:rsidR="00D82ED1" w:rsidRPr="008C46AC">
        <w:rPr>
          <w:rFonts w:ascii="Times New Roman" w:hAnsi="Times New Roman"/>
          <w:sz w:val="24"/>
          <w:szCs w:val="24"/>
        </w:rPr>
        <w:t xml:space="preserve">(275) </w:t>
      </w:r>
      <w:r w:rsidRPr="008C46AC">
        <w:rPr>
          <w:rFonts w:ascii="Times New Roman" w:hAnsi="Times New Roman"/>
          <w:sz w:val="24"/>
          <w:szCs w:val="24"/>
        </w:rPr>
        <w:t xml:space="preserve">oranla üniversite düzeyinde eğitime sahip bireylerin olduğu sonucuna ulaşılmıştır. Gelir durumları incelendiğinde ise en yüksek katılımı sağlayan grubun </w:t>
      </w:r>
      <w:r w:rsidR="00D82ED1">
        <w:rPr>
          <w:rFonts w:ascii="Times New Roman" w:hAnsi="Times New Roman"/>
          <w:sz w:val="24"/>
          <w:szCs w:val="24"/>
        </w:rPr>
        <w:t xml:space="preserve">%36,6'lık oranla </w:t>
      </w:r>
      <w:r w:rsidRPr="008C46AC">
        <w:rPr>
          <w:rFonts w:ascii="Times New Roman" w:hAnsi="Times New Roman"/>
          <w:sz w:val="24"/>
          <w:szCs w:val="24"/>
        </w:rPr>
        <w:t xml:space="preserve">6501-8500 TL aralığındaki aylık gelire sahip olan katılımcılardan meydana geldiği neticesine varılmıştır. Beş farklı ilde yürütülmüş olan bu araştırmanın ikamet edilen yere göre katılım oranlarına bakıldığında, </w:t>
      </w:r>
      <w:r w:rsidR="00F82AF7">
        <w:rPr>
          <w:rFonts w:ascii="Times New Roman" w:hAnsi="Times New Roman"/>
          <w:sz w:val="24"/>
          <w:szCs w:val="24"/>
        </w:rPr>
        <w:t>%21,6'sının</w:t>
      </w:r>
      <w:r w:rsidR="00823EE0">
        <w:rPr>
          <w:rFonts w:ascii="Times New Roman" w:hAnsi="Times New Roman"/>
          <w:sz w:val="24"/>
          <w:szCs w:val="24"/>
        </w:rPr>
        <w:t xml:space="preserve"> </w:t>
      </w:r>
      <w:r w:rsidRPr="008C46AC">
        <w:rPr>
          <w:rFonts w:ascii="Times New Roman" w:hAnsi="Times New Roman"/>
          <w:sz w:val="24"/>
          <w:szCs w:val="24"/>
        </w:rPr>
        <w:t xml:space="preserve">Trabzon'da, </w:t>
      </w:r>
      <w:r w:rsidR="00F82AF7">
        <w:rPr>
          <w:rFonts w:ascii="Times New Roman" w:hAnsi="Times New Roman"/>
          <w:sz w:val="24"/>
          <w:szCs w:val="24"/>
        </w:rPr>
        <w:t>%19,9'unun</w:t>
      </w:r>
      <w:r w:rsidR="004A4E86">
        <w:rPr>
          <w:rFonts w:ascii="Times New Roman" w:hAnsi="Times New Roman"/>
          <w:sz w:val="24"/>
          <w:szCs w:val="24"/>
        </w:rPr>
        <w:t xml:space="preserve"> </w:t>
      </w:r>
      <w:r w:rsidRPr="008C46AC">
        <w:rPr>
          <w:rFonts w:ascii="Times New Roman" w:hAnsi="Times New Roman"/>
          <w:sz w:val="24"/>
          <w:szCs w:val="24"/>
        </w:rPr>
        <w:t xml:space="preserve">Diyarbakır'da, </w:t>
      </w:r>
      <w:r w:rsidR="004A4E86">
        <w:rPr>
          <w:rFonts w:ascii="Times New Roman" w:hAnsi="Times New Roman"/>
          <w:sz w:val="24"/>
          <w:szCs w:val="24"/>
        </w:rPr>
        <w:t>19,5</w:t>
      </w:r>
      <w:r w:rsidR="00F82AF7">
        <w:rPr>
          <w:rFonts w:ascii="Times New Roman" w:hAnsi="Times New Roman"/>
          <w:sz w:val="24"/>
          <w:szCs w:val="24"/>
        </w:rPr>
        <w:t>'inin</w:t>
      </w:r>
      <w:r w:rsidRPr="008C46AC">
        <w:rPr>
          <w:rFonts w:ascii="Times New Roman" w:hAnsi="Times New Roman"/>
          <w:sz w:val="24"/>
          <w:szCs w:val="24"/>
        </w:rPr>
        <w:t xml:space="preserve"> Eskişehir'de, </w:t>
      </w:r>
      <w:r w:rsidR="00F82AF7">
        <w:rPr>
          <w:rFonts w:ascii="Times New Roman" w:hAnsi="Times New Roman"/>
          <w:sz w:val="24"/>
          <w:szCs w:val="24"/>
        </w:rPr>
        <w:t>%19,5'inin</w:t>
      </w:r>
      <w:r w:rsidR="00935FD4">
        <w:rPr>
          <w:rFonts w:ascii="Times New Roman" w:hAnsi="Times New Roman"/>
          <w:sz w:val="24"/>
          <w:szCs w:val="24"/>
        </w:rPr>
        <w:t xml:space="preserve"> </w:t>
      </w:r>
      <w:r w:rsidRPr="008C46AC">
        <w:rPr>
          <w:rFonts w:ascii="Times New Roman" w:hAnsi="Times New Roman"/>
          <w:sz w:val="24"/>
          <w:szCs w:val="24"/>
        </w:rPr>
        <w:t xml:space="preserve">Mersin'de ve </w:t>
      </w:r>
      <w:r w:rsidR="00F82AF7">
        <w:rPr>
          <w:rFonts w:ascii="Times New Roman" w:hAnsi="Times New Roman"/>
          <w:sz w:val="24"/>
          <w:szCs w:val="24"/>
        </w:rPr>
        <w:t>%19,5'inin de</w:t>
      </w:r>
      <w:r w:rsidR="00935FD4">
        <w:rPr>
          <w:rFonts w:ascii="Times New Roman" w:hAnsi="Times New Roman"/>
          <w:sz w:val="24"/>
          <w:szCs w:val="24"/>
        </w:rPr>
        <w:t xml:space="preserve"> </w:t>
      </w:r>
      <w:r w:rsidRPr="008C46AC">
        <w:rPr>
          <w:rFonts w:ascii="Times New Roman" w:hAnsi="Times New Roman"/>
          <w:sz w:val="24"/>
          <w:szCs w:val="24"/>
        </w:rPr>
        <w:t>İstanbul'da ikamet ettiği görülmektedir.</w:t>
      </w:r>
    </w:p>
    <w:p w:rsidR="00D509EE" w:rsidRDefault="003B7BF1" w:rsidP="00423B17">
      <w:pPr>
        <w:spacing w:after="0" w:line="360" w:lineRule="auto"/>
        <w:ind w:firstLine="708"/>
        <w:jc w:val="both"/>
        <w:rPr>
          <w:rFonts w:ascii="Times New Roman" w:hAnsi="Times New Roman"/>
          <w:sz w:val="24"/>
          <w:szCs w:val="24"/>
        </w:rPr>
      </w:pPr>
      <w:r w:rsidRPr="008C46AC">
        <w:rPr>
          <w:rFonts w:ascii="Times New Roman" w:hAnsi="Times New Roman"/>
          <w:sz w:val="24"/>
          <w:szCs w:val="24"/>
        </w:rPr>
        <w:lastRenderedPageBreak/>
        <w:t>Toplamda 17 değişkenden oluşan 5'li likert ölçekte anket formu oluşturulmuştur. Faktör analizi ile ortaya çıkarılan faktör yüklerinin güv</w:t>
      </w:r>
      <w:r w:rsidR="0029242F">
        <w:rPr>
          <w:rFonts w:ascii="Times New Roman" w:hAnsi="Times New Roman"/>
          <w:sz w:val="24"/>
          <w:szCs w:val="24"/>
        </w:rPr>
        <w:t xml:space="preserve">enirliklerine bakıldığında ise, </w:t>
      </w:r>
      <w:r w:rsidRPr="008C46AC">
        <w:rPr>
          <w:rFonts w:ascii="Times New Roman" w:hAnsi="Times New Roman"/>
          <w:sz w:val="24"/>
          <w:szCs w:val="24"/>
        </w:rPr>
        <w:t xml:space="preserve">Cronbach’s Alpha değerleri hedonizmde (,787), beklenti teorisinde (,863) ve marka bağımlılığında (,866) olduğu sonucuna ulaşılmış ve oldukça yüksek güvenirlik düzeyinde oldukları görülmüştür. </w:t>
      </w:r>
    </w:p>
    <w:p w:rsidR="00295B09" w:rsidRDefault="003B7BF1" w:rsidP="00344A1F">
      <w:pPr>
        <w:spacing w:after="0" w:line="360" w:lineRule="auto"/>
        <w:ind w:firstLine="708"/>
        <w:jc w:val="both"/>
        <w:rPr>
          <w:rFonts w:ascii="Times New Roman" w:hAnsi="Times New Roman"/>
          <w:sz w:val="24"/>
          <w:szCs w:val="24"/>
        </w:rPr>
      </w:pPr>
      <w:r w:rsidRPr="00295B09">
        <w:rPr>
          <w:rFonts w:ascii="Times New Roman" w:hAnsi="Times New Roman"/>
          <w:sz w:val="24"/>
          <w:szCs w:val="24"/>
        </w:rPr>
        <w:t>Hedonizm ile ilgili ortaya konan faktörlerin sosyo-demografik değişkenler açısından oluşturduğu anlam</w:t>
      </w:r>
      <w:r w:rsidR="00CD5DE5" w:rsidRPr="00295B09">
        <w:rPr>
          <w:rFonts w:ascii="Times New Roman" w:hAnsi="Times New Roman"/>
          <w:sz w:val="24"/>
          <w:szCs w:val="24"/>
        </w:rPr>
        <w:t>lı farklar değerlendirildiğinde,</w:t>
      </w:r>
      <w:r w:rsidRPr="00295B09">
        <w:rPr>
          <w:rFonts w:ascii="Times New Roman" w:hAnsi="Times New Roman"/>
          <w:sz w:val="24"/>
          <w:szCs w:val="24"/>
        </w:rPr>
        <w:t xml:space="preserve"> cinsiyete göre anlamlı bir farklılığın olduğu sonucuna ulaşılmıştır ve </w:t>
      </w:r>
      <w:r w:rsidRPr="00295B09">
        <w:rPr>
          <w:rFonts w:ascii="Times New Roman" w:hAnsi="Times New Roman"/>
          <w:b/>
          <w:i/>
          <w:sz w:val="24"/>
          <w:szCs w:val="24"/>
        </w:rPr>
        <w:t>H</w:t>
      </w:r>
      <w:r w:rsidRPr="00295B09">
        <w:rPr>
          <w:rFonts w:ascii="Times New Roman" w:hAnsi="Times New Roman"/>
          <w:b/>
          <w:i/>
          <w:sz w:val="24"/>
          <w:szCs w:val="24"/>
          <w:vertAlign w:val="subscript"/>
        </w:rPr>
        <w:t>4</w:t>
      </w:r>
      <w:r w:rsidR="00FD310B" w:rsidRPr="00295B09">
        <w:rPr>
          <w:rFonts w:ascii="Times New Roman" w:hAnsi="Times New Roman"/>
          <w:b/>
          <w:i/>
          <w:sz w:val="24"/>
          <w:szCs w:val="24"/>
          <w:vertAlign w:val="subscript"/>
        </w:rPr>
        <w:t>c</w:t>
      </w:r>
      <w:r w:rsidRPr="00295B09">
        <w:rPr>
          <w:rFonts w:ascii="Times New Roman" w:hAnsi="Times New Roman"/>
          <w:sz w:val="24"/>
          <w:szCs w:val="24"/>
        </w:rPr>
        <w:t xml:space="preserve"> kabul edilmiştir. Cinsiyeti kadın olanların</w:t>
      </w:r>
      <w:r w:rsidR="001C0F23" w:rsidRPr="00295B09">
        <w:rPr>
          <w:rFonts w:ascii="Times New Roman" w:hAnsi="Times New Roman"/>
          <w:sz w:val="24"/>
          <w:szCs w:val="24"/>
        </w:rPr>
        <w:t xml:space="preserve"> (A.O= 3,8865)</w:t>
      </w:r>
      <w:r w:rsidRPr="00295B09">
        <w:rPr>
          <w:rFonts w:ascii="Times New Roman" w:hAnsi="Times New Roman"/>
          <w:sz w:val="24"/>
          <w:szCs w:val="24"/>
        </w:rPr>
        <w:t xml:space="preserve">, erkek olanlara göre </w:t>
      </w:r>
      <w:r w:rsidR="001C0F23" w:rsidRPr="00295B09">
        <w:rPr>
          <w:rFonts w:ascii="Times New Roman" w:hAnsi="Times New Roman"/>
          <w:sz w:val="24"/>
          <w:szCs w:val="24"/>
        </w:rPr>
        <w:t xml:space="preserve">(A.O= 3,2277) </w:t>
      </w:r>
      <w:r w:rsidRPr="00295B09">
        <w:rPr>
          <w:rFonts w:ascii="Times New Roman" w:hAnsi="Times New Roman"/>
          <w:sz w:val="24"/>
          <w:szCs w:val="24"/>
        </w:rPr>
        <w:t>hedonizm etkilerinin d</w:t>
      </w:r>
      <w:r w:rsidR="00295B09">
        <w:rPr>
          <w:rFonts w:ascii="Times New Roman" w:hAnsi="Times New Roman"/>
          <w:sz w:val="24"/>
          <w:szCs w:val="24"/>
        </w:rPr>
        <w:t xml:space="preserve">aha yüksek olduğu saptanmıştır. </w:t>
      </w:r>
      <w:r w:rsidR="00295B09" w:rsidRPr="00295B09">
        <w:rPr>
          <w:rFonts w:ascii="Times New Roman" w:hAnsi="Times New Roman"/>
          <w:sz w:val="24"/>
          <w:szCs w:val="24"/>
        </w:rPr>
        <w:t>Literatüre bakıldığında, Özdemir ve Yaman (2007) çalışmasında, yapılan araştırma sonucuna göre, hedonik tüketimin cinsiyete göre farklılık gösterdiği ve kadınların erkeklerden daha hedonist bir yapıya sahip olduğu sonucuna ulaşılmıştır. Yapılan bu çalışmada da anlamlı bir farklılık olduğu ve kadınların daha hedonist davrandıkları sonucuna ulaşılmış ve literatürdeki bu çalışma desteklenmiştir.</w:t>
      </w:r>
    </w:p>
    <w:p w:rsidR="003B7BF1" w:rsidRPr="004B32B7" w:rsidRDefault="003B7BF1" w:rsidP="004B32B7">
      <w:pPr>
        <w:spacing w:after="0" w:line="360" w:lineRule="auto"/>
        <w:ind w:firstLine="708"/>
        <w:jc w:val="both"/>
        <w:rPr>
          <w:rFonts w:ascii="Times New Roman" w:hAnsi="Times New Roman"/>
          <w:color w:val="000000"/>
          <w:sz w:val="24"/>
          <w:szCs w:val="24"/>
        </w:rPr>
      </w:pPr>
      <w:r w:rsidRPr="000609CF">
        <w:rPr>
          <w:rFonts w:ascii="Times New Roman" w:hAnsi="Times New Roman"/>
          <w:sz w:val="24"/>
          <w:szCs w:val="24"/>
        </w:rPr>
        <w:t xml:space="preserve">Gelir düzeyine göre yapılan analizde anlamlı bir farklılık olduğu görülmüştür ve </w:t>
      </w:r>
      <w:r w:rsidRPr="000609CF">
        <w:rPr>
          <w:rFonts w:ascii="Times New Roman" w:hAnsi="Times New Roman"/>
          <w:b/>
          <w:i/>
          <w:sz w:val="24"/>
          <w:szCs w:val="24"/>
        </w:rPr>
        <w:t>H</w:t>
      </w:r>
      <w:r w:rsidRPr="000609CF">
        <w:rPr>
          <w:rFonts w:ascii="Times New Roman" w:hAnsi="Times New Roman"/>
          <w:b/>
          <w:i/>
          <w:sz w:val="24"/>
          <w:szCs w:val="24"/>
          <w:vertAlign w:val="subscript"/>
        </w:rPr>
        <w:t xml:space="preserve">4d </w:t>
      </w:r>
      <w:r w:rsidRPr="000609CF">
        <w:rPr>
          <w:rFonts w:ascii="Times New Roman" w:hAnsi="Times New Roman"/>
          <w:sz w:val="24"/>
          <w:szCs w:val="24"/>
        </w:rPr>
        <w:t xml:space="preserve">kabul edilmiştir. Medeni duruma bakıldığında da anlamlı bir ilişki olduğu saptanmıştır ve </w:t>
      </w:r>
      <w:r w:rsidRPr="000609CF">
        <w:rPr>
          <w:rFonts w:ascii="Times New Roman" w:hAnsi="Times New Roman"/>
          <w:b/>
          <w:i/>
          <w:sz w:val="24"/>
          <w:szCs w:val="24"/>
        </w:rPr>
        <w:t>H</w:t>
      </w:r>
      <w:r w:rsidRPr="000609CF">
        <w:rPr>
          <w:rFonts w:ascii="Times New Roman" w:hAnsi="Times New Roman"/>
          <w:b/>
          <w:i/>
          <w:sz w:val="24"/>
          <w:szCs w:val="24"/>
          <w:vertAlign w:val="subscript"/>
        </w:rPr>
        <w:t>4e</w:t>
      </w:r>
      <w:r w:rsidRPr="000609CF">
        <w:rPr>
          <w:rFonts w:ascii="Times New Roman" w:hAnsi="Times New Roman"/>
          <w:b/>
          <w:i/>
          <w:sz w:val="24"/>
          <w:szCs w:val="24"/>
        </w:rPr>
        <w:t xml:space="preserve"> </w:t>
      </w:r>
      <w:r w:rsidRPr="000609CF">
        <w:rPr>
          <w:rFonts w:ascii="Times New Roman" w:hAnsi="Times New Roman"/>
          <w:sz w:val="24"/>
          <w:szCs w:val="24"/>
        </w:rPr>
        <w:t xml:space="preserve">kabul edilmiştir. Yapılan analiz sonucunda medeni durumu evli olan </w:t>
      </w:r>
      <w:r w:rsidRPr="0089501F">
        <w:rPr>
          <w:rFonts w:ascii="Times New Roman" w:hAnsi="Times New Roman"/>
          <w:sz w:val="24"/>
          <w:szCs w:val="24"/>
        </w:rPr>
        <w:t xml:space="preserve">katılımcıların </w:t>
      </w:r>
      <w:r w:rsidR="00995B45" w:rsidRPr="0089501F">
        <w:rPr>
          <w:rFonts w:ascii="Times New Roman" w:hAnsi="Times New Roman"/>
          <w:sz w:val="24"/>
          <w:szCs w:val="24"/>
        </w:rPr>
        <w:t xml:space="preserve">(A.O=3,7491) </w:t>
      </w:r>
      <w:r w:rsidRPr="0089501F">
        <w:rPr>
          <w:rFonts w:ascii="Times New Roman" w:hAnsi="Times New Roman"/>
          <w:sz w:val="24"/>
          <w:szCs w:val="24"/>
        </w:rPr>
        <w:t xml:space="preserve">hedonizm etkisinin, bekar olanlardan </w:t>
      </w:r>
      <w:r w:rsidR="00995B45" w:rsidRPr="0089501F">
        <w:rPr>
          <w:rFonts w:ascii="Times New Roman" w:hAnsi="Times New Roman"/>
          <w:sz w:val="24"/>
          <w:szCs w:val="24"/>
        </w:rPr>
        <w:t xml:space="preserve">(A.O= 3,5029) </w:t>
      </w:r>
      <w:r w:rsidRPr="0089501F">
        <w:rPr>
          <w:rFonts w:ascii="Times New Roman" w:hAnsi="Times New Roman"/>
          <w:sz w:val="24"/>
          <w:szCs w:val="24"/>
        </w:rPr>
        <w:t>yüksek olduğu sonucuna ulaşılmıştır. Eğitim durumu analizine bakıldığınd</w:t>
      </w:r>
      <w:r w:rsidR="00CD5DE5">
        <w:rPr>
          <w:rFonts w:ascii="Times New Roman" w:hAnsi="Times New Roman"/>
          <w:sz w:val="24"/>
          <w:szCs w:val="24"/>
        </w:rPr>
        <w:t>a,</w:t>
      </w:r>
      <w:r w:rsidRPr="0089501F">
        <w:rPr>
          <w:rFonts w:ascii="Times New Roman" w:hAnsi="Times New Roman"/>
          <w:sz w:val="24"/>
          <w:szCs w:val="24"/>
        </w:rPr>
        <w:t xml:space="preserve"> yine anlamlı bir farklılığın olduğu ortaya çıkmıştır ve </w:t>
      </w:r>
      <w:r w:rsidRPr="0089501F">
        <w:rPr>
          <w:rFonts w:ascii="Times New Roman" w:hAnsi="Times New Roman"/>
          <w:b/>
          <w:i/>
          <w:sz w:val="24"/>
          <w:szCs w:val="24"/>
        </w:rPr>
        <w:t>H</w:t>
      </w:r>
      <w:r w:rsidRPr="0089501F">
        <w:rPr>
          <w:rFonts w:ascii="Times New Roman" w:hAnsi="Times New Roman"/>
          <w:b/>
          <w:i/>
          <w:sz w:val="24"/>
          <w:szCs w:val="24"/>
          <w:vertAlign w:val="subscript"/>
        </w:rPr>
        <w:t>4b</w:t>
      </w:r>
      <w:r w:rsidRPr="0089501F">
        <w:rPr>
          <w:rFonts w:ascii="Times New Roman" w:hAnsi="Times New Roman"/>
          <w:sz w:val="24"/>
          <w:szCs w:val="24"/>
        </w:rPr>
        <w:t xml:space="preserve"> kabul edilmiştir.  Lise eğitimi alanların </w:t>
      </w:r>
      <w:r w:rsidR="000609CF" w:rsidRPr="0089501F">
        <w:rPr>
          <w:rFonts w:ascii="Times New Roman" w:hAnsi="Times New Roman"/>
          <w:sz w:val="24"/>
          <w:szCs w:val="24"/>
        </w:rPr>
        <w:t xml:space="preserve">(A.O= 3,3173) </w:t>
      </w:r>
      <w:r w:rsidRPr="0089501F">
        <w:rPr>
          <w:rFonts w:ascii="Times New Roman" w:hAnsi="Times New Roman"/>
          <w:color w:val="000000"/>
          <w:sz w:val="24"/>
          <w:szCs w:val="24"/>
        </w:rPr>
        <w:t xml:space="preserve">yüksek lisans/doktora eğitimi alanlardan </w:t>
      </w:r>
      <w:r w:rsidR="000609CF" w:rsidRPr="0089501F">
        <w:rPr>
          <w:rFonts w:ascii="Times New Roman" w:hAnsi="Times New Roman"/>
          <w:sz w:val="24"/>
          <w:szCs w:val="24"/>
        </w:rPr>
        <w:t xml:space="preserve">(A.O= 3,8120) </w:t>
      </w:r>
      <w:r w:rsidRPr="0089501F">
        <w:rPr>
          <w:rFonts w:ascii="Times New Roman" w:hAnsi="Times New Roman"/>
          <w:color w:val="000000"/>
          <w:sz w:val="24"/>
          <w:szCs w:val="24"/>
        </w:rPr>
        <w:t xml:space="preserve">aritmetik ortalamasının düşük olduğu saptanmıştır. Üniversite eğitimi alanların da </w:t>
      </w:r>
      <w:r w:rsidR="0089501F" w:rsidRPr="0089501F">
        <w:rPr>
          <w:rFonts w:ascii="Times New Roman" w:hAnsi="Times New Roman"/>
          <w:sz w:val="24"/>
          <w:szCs w:val="24"/>
        </w:rPr>
        <w:t xml:space="preserve">(A.O= 3,2955) </w:t>
      </w:r>
      <w:r w:rsidRPr="0089501F">
        <w:rPr>
          <w:rFonts w:ascii="Times New Roman" w:hAnsi="Times New Roman"/>
          <w:color w:val="000000"/>
          <w:sz w:val="24"/>
          <w:szCs w:val="24"/>
        </w:rPr>
        <w:t>yüksek lisans/doktora eğitimi alanların</w:t>
      </w:r>
      <w:r w:rsidR="00A36612">
        <w:rPr>
          <w:rFonts w:ascii="Times New Roman" w:hAnsi="Times New Roman"/>
          <w:color w:val="000000"/>
          <w:sz w:val="24"/>
          <w:szCs w:val="24"/>
        </w:rPr>
        <w:t xml:space="preserve"> </w:t>
      </w:r>
      <w:r w:rsidR="0089501F" w:rsidRPr="0089501F">
        <w:rPr>
          <w:rFonts w:ascii="Times New Roman" w:hAnsi="Times New Roman"/>
          <w:sz w:val="24"/>
          <w:szCs w:val="24"/>
        </w:rPr>
        <w:t>(A.O= 3,8120)</w:t>
      </w:r>
      <w:r w:rsidR="0089501F" w:rsidRPr="0089501F">
        <w:rPr>
          <w:rFonts w:ascii="Times New Roman" w:hAnsi="Times New Roman"/>
          <w:color w:val="000000"/>
          <w:sz w:val="24"/>
          <w:szCs w:val="24"/>
        </w:rPr>
        <w:t xml:space="preserve"> </w:t>
      </w:r>
      <w:r w:rsidRPr="0089501F">
        <w:rPr>
          <w:rFonts w:ascii="Times New Roman" w:hAnsi="Times New Roman"/>
          <w:color w:val="000000"/>
          <w:sz w:val="24"/>
          <w:szCs w:val="24"/>
        </w:rPr>
        <w:t>aritmetik ortalamasından düşük olduğu saptanmıştır. Bu bağlamda</w:t>
      </w:r>
      <w:r w:rsidR="00CD5DE5">
        <w:rPr>
          <w:rFonts w:ascii="Times New Roman" w:hAnsi="Times New Roman"/>
          <w:color w:val="000000"/>
          <w:sz w:val="24"/>
          <w:szCs w:val="24"/>
        </w:rPr>
        <w:t xml:space="preserve">, </w:t>
      </w:r>
      <w:r w:rsidRPr="0089501F">
        <w:rPr>
          <w:rFonts w:ascii="Times New Roman" w:hAnsi="Times New Roman"/>
          <w:color w:val="000000"/>
          <w:sz w:val="24"/>
          <w:szCs w:val="24"/>
        </w:rPr>
        <w:t>hedonizmin marka</w:t>
      </w:r>
      <w:r w:rsidRPr="008C46AC">
        <w:rPr>
          <w:rFonts w:ascii="Times New Roman" w:hAnsi="Times New Roman"/>
          <w:color w:val="000000"/>
          <w:sz w:val="24"/>
          <w:szCs w:val="24"/>
        </w:rPr>
        <w:t xml:space="preserve"> bağımlılığında en etkili olduğu eğitim düzeyi grubu yüksek lisans/doktora </w:t>
      </w:r>
      <w:r w:rsidR="00A36612" w:rsidRPr="0089501F">
        <w:rPr>
          <w:rFonts w:ascii="Times New Roman" w:hAnsi="Times New Roman"/>
          <w:sz w:val="24"/>
          <w:szCs w:val="24"/>
        </w:rPr>
        <w:t>(A.O= 3,8120)</w:t>
      </w:r>
      <w:r w:rsidR="00A36612">
        <w:rPr>
          <w:rFonts w:ascii="Times New Roman" w:hAnsi="Times New Roman"/>
          <w:color w:val="000000"/>
          <w:sz w:val="24"/>
          <w:szCs w:val="24"/>
        </w:rPr>
        <w:t xml:space="preserve"> </w:t>
      </w:r>
      <w:r w:rsidRPr="008C46AC">
        <w:rPr>
          <w:rFonts w:ascii="Times New Roman" w:hAnsi="Times New Roman"/>
          <w:color w:val="000000"/>
          <w:sz w:val="24"/>
          <w:szCs w:val="24"/>
        </w:rPr>
        <w:t>düzeyindeki eğitime sahip katılımcılar oluşturduğu grup olmuştur.</w:t>
      </w:r>
      <w:r w:rsidR="004674FD">
        <w:rPr>
          <w:rFonts w:ascii="Times New Roman" w:hAnsi="Times New Roman"/>
          <w:color w:val="000000"/>
          <w:sz w:val="24"/>
          <w:szCs w:val="24"/>
        </w:rPr>
        <w:t xml:space="preserve"> </w:t>
      </w:r>
      <w:r w:rsidRPr="004A7C89">
        <w:rPr>
          <w:rFonts w:ascii="Times New Roman" w:hAnsi="Times New Roman"/>
          <w:sz w:val="24"/>
          <w:szCs w:val="24"/>
        </w:rPr>
        <w:t>İkamet edilen yer analizinde ise</w:t>
      </w:r>
      <w:r w:rsidR="00A53480" w:rsidRPr="004A7C89">
        <w:rPr>
          <w:rFonts w:ascii="Times New Roman" w:hAnsi="Times New Roman"/>
          <w:sz w:val="24"/>
          <w:szCs w:val="24"/>
        </w:rPr>
        <w:t>,</w:t>
      </w:r>
      <w:r w:rsidRPr="004A7C89">
        <w:rPr>
          <w:rFonts w:ascii="Times New Roman" w:hAnsi="Times New Roman"/>
          <w:sz w:val="24"/>
          <w:szCs w:val="24"/>
        </w:rPr>
        <w:t xml:space="preserve"> anlamlı bir farklılığın olmadığı sonucuna ulaşılmıştır </w:t>
      </w:r>
      <w:r w:rsidRPr="00AD72AE">
        <w:rPr>
          <w:rFonts w:ascii="Times New Roman" w:hAnsi="Times New Roman"/>
          <w:sz w:val="24"/>
          <w:szCs w:val="24"/>
        </w:rPr>
        <w:t xml:space="preserve">ve </w:t>
      </w:r>
      <w:r w:rsidRPr="00AD72AE">
        <w:rPr>
          <w:rFonts w:ascii="Times New Roman" w:hAnsi="Times New Roman"/>
          <w:b/>
          <w:i/>
          <w:sz w:val="24"/>
          <w:szCs w:val="24"/>
        </w:rPr>
        <w:t>H</w:t>
      </w:r>
      <w:r w:rsidRPr="00AD72AE">
        <w:rPr>
          <w:rFonts w:ascii="Times New Roman" w:hAnsi="Times New Roman"/>
          <w:b/>
          <w:i/>
          <w:sz w:val="24"/>
          <w:szCs w:val="24"/>
          <w:vertAlign w:val="subscript"/>
        </w:rPr>
        <w:t>4f</w:t>
      </w:r>
      <w:r w:rsidRPr="00AD72AE">
        <w:rPr>
          <w:rFonts w:ascii="Times New Roman" w:hAnsi="Times New Roman"/>
          <w:b/>
          <w:sz w:val="24"/>
          <w:szCs w:val="24"/>
          <w:vertAlign w:val="subscript"/>
        </w:rPr>
        <w:t xml:space="preserve">  </w:t>
      </w:r>
      <w:r w:rsidRPr="004A7C89">
        <w:rPr>
          <w:rFonts w:ascii="Times New Roman" w:hAnsi="Times New Roman"/>
          <w:sz w:val="24"/>
          <w:szCs w:val="24"/>
        </w:rPr>
        <w:t>reddedilmiştir.  Bu bağlamda</w:t>
      </w:r>
      <w:r w:rsidR="00CD5DE5" w:rsidRPr="004A7C89">
        <w:rPr>
          <w:rFonts w:ascii="Times New Roman" w:hAnsi="Times New Roman"/>
          <w:sz w:val="24"/>
          <w:szCs w:val="24"/>
        </w:rPr>
        <w:t xml:space="preserve">, </w:t>
      </w:r>
      <w:r w:rsidRPr="004A7C89">
        <w:rPr>
          <w:rFonts w:ascii="Times New Roman" w:hAnsi="Times New Roman"/>
          <w:sz w:val="24"/>
          <w:szCs w:val="24"/>
        </w:rPr>
        <w:t>bireylerin hedonik tüketimlerinde ikamet edilen yerin farklı olmasının önemli olmadığı sonucuna ulaşılmıştır.</w:t>
      </w:r>
      <w:r w:rsidR="004A7C89" w:rsidRPr="004A7C89">
        <w:rPr>
          <w:rFonts w:ascii="Times New Roman" w:hAnsi="Times New Roman"/>
          <w:sz w:val="24"/>
          <w:szCs w:val="24"/>
        </w:rPr>
        <w:t xml:space="preserve"> Literatüre bakıldığında, Ünal ve Ceylan'ın (2008) çalışmasında, hedonik tüketimin farklı illerde yaşayan bireylerin hedonik tüketimleri arasında anlamlı bir farklılık olduğu sonucuna ulaşılmıştır. Yapılan </w:t>
      </w:r>
      <w:r w:rsidR="004A7C89" w:rsidRPr="004A7C89">
        <w:rPr>
          <w:rFonts w:ascii="Times New Roman" w:hAnsi="Times New Roman"/>
          <w:sz w:val="24"/>
          <w:szCs w:val="24"/>
        </w:rPr>
        <w:lastRenderedPageBreak/>
        <w:t>araştırmalar zamansal, mekansal ve maddi kısıtlamalardan dolayı ve seçilen örneklem türü itibari ile farklılık gösterdiği için tüm Türkiye'ye genelleme yapılamamakla birlikte aynı sonuçları vermemektedir.</w:t>
      </w:r>
      <w:r w:rsidR="004B16B9">
        <w:rPr>
          <w:rFonts w:ascii="Times New Roman" w:hAnsi="Times New Roman"/>
          <w:sz w:val="24"/>
          <w:szCs w:val="24"/>
        </w:rPr>
        <w:t xml:space="preserve"> Dolayısı ile literatürdeki Ünal ve Ceylan'ın çalışması ile yapılmış olan bu çalışma farklı sonuçlar ortaya koymuştur.</w:t>
      </w:r>
      <w:r w:rsidR="004674FD">
        <w:rPr>
          <w:rFonts w:ascii="Times New Roman" w:hAnsi="Times New Roman"/>
          <w:sz w:val="24"/>
          <w:szCs w:val="24"/>
        </w:rPr>
        <w:t xml:space="preserve"> </w:t>
      </w:r>
      <w:r w:rsidRPr="008C46AC">
        <w:rPr>
          <w:rFonts w:ascii="Times New Roman" w:hAnsi="Times New Roman"/>
          <w:sz w:val="24"/>
          <w:szCs w:val="24"/>
        </w:rPr>
        <w:t>Yaş gruplarının analizinde</w:t>
      </w:r>
      <w:r w:rsidR="00A53480">
        <w:rPr>
          <w:rFonts w:ascii="Times New Roman" w:hAnsi="Times New Roman"/>
          <w:sz w:val="24"/>
          <w:szCs w:val="24"/>
        </w:rPr>
        <w:t>,</w:t>
      </w:r>
      <w:r w:rsidRPr="008C46AC">
        <w:rPr>
          <w:rFonts w:ascii="Times New Roman" w:hAnsi="Times New Roman"/>
          <w:sz w:val="24"/>
          <w:szCs w:val="24"/>
        </w:rPr>
        <w:t xml:space="preserve"> </w:t>
      </w:r>
      <w:r w:rsidRPr="004B32B7">
        <w:rPr>
          <w:rFonts w:ascii="Times New Roman" w:hAnsi="Times New Roman"/>
          <w:sz w:val="24"/>
          <w:szCs w:val="24"/>
        </w:rPr>
        <w:t xml:space="preserve">anlamlı bir farkın olduğu sonucuna ulaşılmıştır ve </w:t>
      </w:r>
      <w:r w:rsidRPr="004B32B7">
        <w:rPr>
          <w:rFonts w:ascii="Times New Roman" w:hAnsi="Times New Roman"/>
          <w:b/>
          <w:i/>
          <w:sz w:val="24"/>
          <w:szCs w:val="24"/>
        </w:rPr>
        <w:t>H</w:t>
      </w:r>
      <w:r w:rsidRPr="004B32B7">
        <w:rPr>
          <w:rFonts w:ascii="Times New Roman" w:hAnsi="Times New Roman"/>
          <w:b/>
          <w:i/>
          <w:sz w:val="24"/>
          <w:szCs w:val="24"/>
          <w:vertAlign w:val="subscript"/>
        </w:rPr>
        <w:t>4a</w:t>
      </w:r>
      <w:r w:rsidRPr="004B32B7">
        <w:rPr>
          <w:rFonts w:ascii="Times New Roman" w:hAnsi="Times New Roman"/>
          <w:sz w:val="24"/>
          <w:szCs w:val="24"/>
        </w:rPr>
        <w:t xml:space="preserve"> kabul edilmiştir. Yapılan analiz ile pırlanta tercihinde en hedonist davranan bireylerin </w:t>
      </w:r>
      <w:r w:rsidRPr="004B32B7">
        <w:rPr>
          <w:rFonts w:ascii="Times New Roman" w:hAnsi="Times New Roman"/>
          <w:color w:val="000000"/>
          <w:sz w:val="24"/>
          <w:szCs w:val="24"/>
        </w:rPr>
        <w:t xml:space="preserve">29–39 </w:t>
      </w:r>
      <w:r w:rsidR="0093673F" w:rsidRPr="004B32B7">
        <w:rPr>
          <w:rFonts w:ascii="Times New Roman" w:hAnsi="Times New Roman"/>
          <w:sz w:val="24"/>
          <w:szCs w:val="24"/>
        </w:rPr>
        <w:t xml:space="preserve">(A.O= 3,7921) </w:t>
      </w:r>
      <w:r w:rsidRPr="004B32B7">
        <w:rPr>
          <w:rFonts w:ascii="Times New Roman" w:hAnsi="Times New Roman"/>
          <w:color w:val="000000"/>
          <w:sz w:val="24"/>
          <w:szCs w:val="24"/>
        </w:rPr>
        <w:t>yaş arası bireyler olduğu saptanmıştır.</w:t>
      </w:r>
    </w:p>
    <w:p w:rsidR="004B32B7" w:rsidRPr="004B32B7" w:rsidRDefault="00AF4DBF" w:rsidP="004B32B7">
      <w:pPr>
        <w:spacing w:line="360" w:lineRule="auto"/>
        <w:jc w:val="both"/>
        <w:rPr>
          <w:rFonts w:ascii="Times New Roman" w:hAnsi="Times New Roman"/>
          <w:sz w:val="24"/>
          <w:szCs w:val="24"/>
        </w:rPr>
      </w:pPr>
      <w:r>
        <w:rPr>
          <w:rFonts w:ascii="Times New Roman" w:hAnsi="Times New Roman"/>
          <w:sz w:val="24"/>
          <w:szCs w:val="24"/>
        </w:rPr>
        <w:t>Li</w:t>
      </w:r>
      <w:r w:rsidR="004B32B7" w:rsidRPr="004B32B7">
        <w:rPr>
          <w:rFonts w:ascii="Times New Roman" w:hAnsi="Times New Roman"/>
          <w:sz w:val="24"/>
          <w:szCs w:val="24"/>
        </w:rPr>
        <w:t>teratürdeki  Aytekin ve Ay (2015) çalışma</w:t>
      </w:r>
      <w:r>
        <w:rPr>
          <w:rFonts w:ascii="Times New Roman" w:hAnsi="Times New Roman"/>
          <w:sz w:val="24"/>
          <w:szCs w:val="24"/>
        </w:rPr>
        <w:t>ların</w:t>
      </w:r>
      <w:r w:rsidR="004B32B7" w:rsidRPr="004B32B7">
        <w:rPr>
          <w:rFonts w:ascii="Times New Roman" w:hAnsi="Times New Roman"/>
          <w:sz w:val="24"/>
          <w:szCs w:val="24"/>
        </w:rPr>
        <w:t>da, hedonik tüketimin demografik değişkenlerden cinsiyet, gelir, eğitim ve yaşa göre farklılaştığı sonucuna ulaşmışlardır. Yapılan bu çalışmada da demografik değişkenlerden cinsiyet, gelir, eğitim ve yaş değişkenlerinde göre hedonik tüketim davranışı farklılık göstermektedir sonucuna ulaşılmış ve literatürde bulunan bu çalışma desteklenmiştir.</w:t>
      </w:r>
    </w:p>
    <w:p w:rsidR="003B7BF1" w:rsidRPr="008C46AC" w:rsidRDefault="003B7BF1" w:rsidP="00344A1F">
      <w:pPr>
        <w:spacing w:after="0" w:line="360" w:lineRule="auto"/>
        <w:ind w:firstLine="708"/>
        <w:jc w:val="both"/>
        <w:rPr>
          <w:rFonts w:ascii="Times New Roman" w:hAnsi="Times New Roman"/>
          <w:sz w:val="24"/>
          <w:szCs w:val="24"/>
        </w:rPr>
      </w:pPr>
      <w:r w:rsidRPr="008C46AC">
        <w:rPr>
          <w:rFonts w:ascii="Times New Roman" w:hAnsi="Times New Roman"/>
          <w:sz w:val="24"/>
          <w:szCs w:val="24"/>
        </w:rPr>
        <w:t>Beklenti teorisi ışığında değerlendirmeye alınan katılımcıların sosyo-demografik değişkenler açısından anlamlı farklılık düzeylerine bakıldığı zaman ise</w:t>
      </w:r>
      <w:r w:rsidR="00A53480">
        <w:rPr>
          <w:rFonts w:ascii="Times New Roman" w:hAnsi="Times New Roman"/>
          <w:sz w:val="24"/>
          <w:szCs w:val="24"/>
        </w:rPr>
        <w:t>,</w:t>
      </w:r>
      <w:r w:rsidRPr="008C46AC">
        <w:rPr>
          <w:rFonts w:ascii="Times New Roman" w:hAnsi="Times New Roman"/>
          <w:sz w:val="24"/>
          <w:szCs w:val="24"/>
        </w:rPr>
        <w:t xml:space="preserve"> cinsiyet düzeyinde anlamlı bir farklılığın olduğu saptanmıştır ve</w:t>
      </w:r>
      <w:r w:rsidRPr="008C46AC">
        <w:rPr>
          <w:rFonts w:ascii="Times New Roman" w:hAnsi="Times New Roman"/>
          <w:b/>
          <w:sz w:val="24"/>
          <w:szCs w:val="24"/>
        </w:rPr>
        <w:t xml:space="preserve"> H</w:t>
      </w:r>
      <w:r w:rsidRPr="008C46AC">
        <w:rPr>
          <w:rFonts w:ascii="Times New Roman" w:hAnsi="Times New Roman"/>
          <w:b/>
          <w:i/>
          <w:sz w:val="24"/>
          <w:szCs w:val="24"/>
          <w:vertAlign w:val="subscript"/>
        </w:rPr>
        <w:t>5c</w:t>
      </w:r>
      <w:r w:rsidRPr="008C46AC">
        <w:rPr>
          <w:rFonts w:ascii="Times New Roman" w:hAnsi="Times New Roman"/>
          <w:b/>
          <w:sz w:val="24"/>
          <w:szCs w:val="24"/>
        </w:rPr>
        <w:t xml:space="preserve"> </w:t>
      </w:r>
      <w:r w:rsidRPr="008C46AC">
        <w:rPr>
          <w:rFonts w:ascii="Times New Roman" w:hAnsi="Times New Roman"/>
          <w:sz w:val="24"/>
          <w:szCs w:val="24"/>
        </w:rPr>
        <w:t>kabul edilmiştir. Cinsiyeti</w:t>
      </w:r>
      <w:r w:rsidRPr="008C46AC">
        <w:rPr>
          <w:rFonts w:ascii="Times New Roman" w:hAnsi="Times New Roman"/>
          <w:b/>
          <w:sz w:val="24"/>
          <w:szCs w:val="24"/>
        </w:rPr>
        <w:t xml:space="preserve"> </w:t>
      </w:r>
      <w:r w:rsidRPr="008C46AC">
        <w:rPr>
          <w:rFonts w:ascii="Times New Roman" w:hAnsi="Times New Roman"/>
          <w:sz w:val="24"/>
          <w:szCs w:val="24"/>
        </w:rPr>
        <w:t xml:space="preserve">kadın olan katılımcıların ortalamalarının daha yüksek olduğu gözlenmiştir.  Gelir düzeyi analizinde anlamlı farklılık düzeyine bakıldığında yine anlamlı bir farklılığın olduğu tespit edilmiştir ve </w:t>
      </w:r>
      <w:r w:rsidRPr="008C46AC">
        <w:rPr>
          <w:rFonts w:ascii="Times New Roman" w:eastAsia="Calibri" w:hAnsi="Times New Roman"/>
          <w:b/>
          <w:i/>
        </w:rPr>
        <w:t>H</w:t>
      </w:r>
      <w:r w:rsidRPr="008C46AC">
        <w:rPr>
          <w:rFonts w:ascii="Times New Roman" w:eastAsia="Calibri" w:hAnsi="Times New Roman"/>
          <w:b/>
          <w:i/>
          <w:vertAlign w:val="subscript"/>
        </w:rPr>
        <w:t>5d</w:t>
      </w:r>
      <w:r w:rsidRPr="008C46AC">
        <w:rPr>
          <w:rFonts w:ascii="Times New Roman" w:hAnsi="Times New Roman"/>
          <w:sz w:val="24"/>
          <w:szCs w:val="24"/>
        </w:rPr>
        <w:t xml:space="preserve"> kabul edilmiştir. Medeni durum değişkeninin analizinde anlamlı bir farklılığın olmadığı sonucuna ulaşılmıştır ve </w:t>
      </w:r>
      <w:r w:rsidRPr="008C46AC">
        <w:rPr>
          <w:rFonts w:ascii="Times New Roman" w:eastAsia="Calibri" w:hAnsi="Times New Roman"/>
          <w:b/>
          <w:i/>
        </w:rPr>
        <w:t>H</w:t>
      </w:r>
      <w:r w:rsidRPr="008C46AC">
        <w:rPr>
          <w:rFonts w:ascii="Times New Roman" w:eastAsia="Calibri" w:hAnsi="Times New Roman"/>
          <w:b/>
          <w:i/>
          <w:vertAlign w:val="subscript"/>
        </w:rPr>
        <w:t>5e</w:t>
      </w:r>
      <w:r w:rsidRPr="008C46AC">
        <w:rPr>
          <w:rFonts w:ascii="Times New Roman" w:hAnsi="Times New Roman"/>
          <w:sz w:val="24"/>
          <w:szCs w:val="24"/>
        </w:rPr>
        <w:t xml:space="preserve"> reddedilmiştir. Bir diğer ifade ile beklenti teorilerine yönelik tutumlarda bireylerin medeni durumlarının etkisinin </w:t>
      </w:r>
      <w:r w:rsidRPr="004B6A76">
        <w:rPr>
          <w:rFonts w:ascii="Times New Roman" w:hAnsi="Times New Roman"/>
          <w:sz w:val="24"/>
          <w:szCs w:val="24"/>
        </w:rPr>
        <w:t>olmadığı belirlenmiştir. Eğitim düzeyinin anlamlı farklılık boyutuna bakıldığı zaman</w:t>
      </w:r>
      <w:r w:rsidR="00A53480">
        <w:rPr>
          <w:rFonts w:ascii="Times New Roman" w:hAnsi="Times New Roman"/>
          <w:sz w:val="24"/>
          <w:szCs w:val="24"/>
        </w:rPr>
        <w:t>,</w:t>
      </w:r>
      <w:r w:rsidRPr="004B6A76">
        <w:rPr>
          <w:rFonts w:ascii="Times New Roman" w:hAnsi="Times New Roman"/>
          <w:sz w:val="24"/>
          <w:szCs w:val="24"/>
        </w:rPr>
        <w:t xml:space="preserve"> anlamlı farklılığı olduğu saptanmış ve bu farklılığın da en fazla yüksek lisans/doktora eğitim düzeyine sahip</w:t>
      </w:r>
      <w:r w:rsidR="004B6A76" w:rsidRPr="004B6A76">
        <w:rPr>
          <w:rFonts w:ascii="Times New Roman" w:hAnsi="Times New Roman"/>
          <w:sz w:val="24"/>
          <w:szCs w:val="24"/>
        </w:rPr>
        <w:t xml:space="preserve"> (A.O= 4,0762) </w:t>
      </w:r>
      <w:r w:rsidRPr="004B6A76">
        <w:rPr>
          <w:rFonts w:ascii="Times New Roman" w:hAnsi="Times New Roman"/>
          <w:sz w:val="24"/>
          <w:szCs w:val="24"/>
        </w:rPr>
        <w:t xml:space="preserve"> katılımcılardan elde edildiği sonucuna varılmıştır. Sonuç olarak</w:t>
      </w:r>
      <w:r w:rsidR="00331C68">
        <w:rPr>
          <w:rFonts w:ascii="Times New Roman" w:hAnsi="Times New Roman"/>
          <w:sz w:val="24"/>
          <w:szCs w:val="24"/>
        </w:rPr>
        <w:t>,</w:t>
      </w:r>
      <w:r w:rsidRPr="004B6A76">
        <w:rPr>
          <w:rFonts w:ascii="Times New Roman" w:hAnsi="Times New Roman"/>
          <w:sz w:val="24"/>
          <w:szCs w:val="24"/>
        </w:rPr>
        <w:t xml:space="preserve"> </w:t>
      </w:r>
      <w:r w:rsidRPr="004B6A76">
        <w:rPr>
          <w:rFonts w:ascii="Times New Roman" w:eastAsia="Calibri" w:hAnsi="Times New Roman"/>
          <w:b/>
          <w:i/>
          <w:sz w:val="24"/>
          <w:szCs w:val="24"/>
        </w:rPr>
        <w:t>H</w:t>
      </w:r>
      <w:r w:rsidRPr="004B6A76">
        <w:rPr>
          <w:rFonts w:ascii="Times New Roman" w:eastAsia="Calibri" w:hAnsi="Times New Roman"/>
          <w:b/>
          <w:i/>
          <w:sz w:val="24"/>
          <w:szCs w:val="24"/>
          <w:vertAlign w:val="subscript"/>
        </w:rPr>
        <w:t>5b</w:t>
      </w:r>
      <w:r w:rsidRPr="004B6A76">
        <w:rPr>
          <w:rFonts w:ascii="Times New Roman" w:hAnsi="Times New Roman"/>
          <w:sz w:val="24"/>
          <w:szCs w:val="24"/>
        </w:rPr>
        <w:t xml:space="preserve"> kabul edilmiştir. Beklenti teorisi kapsamından anlamlı farklılık düzeyine bakılan bir diğer değişken ikamet edilen</w:t>
      </w:r>
      <w:r w:rsidRPr="008C46AC">
        <w:rPr>
          <w:rFonts w:ascii="Times New Roman" w:hAnsi="Times New Roman"/>
          <w:sz w:val="24"/>
          <w:szCs w:val="24"/>
        </w:rPr>
        <w:t xml:space="preserve"> yer olmuştur ancak yapılan analizler sonucu anlamlı bir farklılığın olmadığı neticesine varılmıştır </w:t>
      </w:r>
      <w:r w:rsidRPr="00344A1F">
        <w:rPr>
          <w:rFonts w:ascii="Times New Roman" w:hAnsi="Times New Roman"/>
          <w:sz w:val="24"/>
          <w:szCs w:val="24"/>
        </w:rPr>
        <w:t xml:space="preserve">ve </w:t>
      </w:r>
      <w:r w:rsidRPr="00344A1F">
        <w:rPr>
          <w:rFonts w:ascii="Times New Roman" w:hAnsi="Times New Roman"/>
          <w:b/>
          <w:sz w:val="24"/>
          <w:szCs w:val="24"/>
        </w:rPr>
        <w:t>H</w:t>
      </w:r>
      <w:r w:rsidR="005A0E50">
        <w:rPr>
          <w:rFonts w:ascii="Times New Roman" w:hAnsi="Times New Roman"/>
          <w:b/>
          <w:i/>
          <w:sz w:val="24"/>
          <w:szCs w:val="24"/>
          <w:vertAlign w:val="subscript"/>
        </w:rPr>
        <w:t xml:space="preserve">5f </w:t>
      </w:r>
      <w:r w:rsidRPr="00344A1F">
        <w:rPr>
          <w:rFonts w:ascii="Times New Roman" w:hAnsi="Times New Roman"/>
          <w:sz w:val="24"/>
          <w:szCs w:val="24"/>
        </w:rPr>
        <w:t>reddedilmiştir.</w:t>
      </w:r>
      <w:r w:rsidRPr="008C46AC">
        <w:rPr>
          <w:rFonts w:ascii="Times New Roman" w:hAnsi="Times New Roman"/>
          <w:sz w:val="24"/>
          <w:szCs w:val="24"/>
        </w:rPr>
        <w:t xml:space="preserve"> Yaş grubu değişkeninde ise anlamlı bir farklılık olmadığı sonucu ortaya çıkmıştır ve </w:t>
      </w:r>
      <w:r w:rsidRPr="008C46AC">
        <w:rPr>
          <w:rFonts w:ascii="Times New Roman" w:hAnsi="Times New Roman"/>
          <w:b/>
          <w:sz w:val="24"/>
          <w:szCs w:val="24"/>
        </w:rPr>
        <w:t>H</w:t>
      </w:r>
      <w:r w:rsidR="001F3359">
        <w:rPr>
          <w:rFonts w:ascii="Times New Roman" w:hAnsi="Times New Roman"/>
          <w:b/>
          <w:i/>
          <w:sz w:val="24"/>
          <w:szCs w:val="24"/>
          <w:vertAlign w:val="subscript"/>
        </w:rPr>
        <w:t xml:space="preserve">5a </w:t>
      </w:r>
      <w:r w:rsidR="00331C68">
        <w:rPr>
          <w:rFonts w:ascii="Times New Roman" w:hAnsi="Times New Roman"/>
          <w:sz w:val="24"/>
          <w:szCs w:val="24"/>
        </w:rPr>
        <w:t xml:space="preserve">reddedilmiştir. </w:t>
      </w:r>
      <w:r w:rsidRPr="008C46AC">
        <w:rPr>
          <w:rFonts w:ascii="Times New Roman" w:hAnsi="Times New Roman"/>
          <w:sz w:val="24"/>
          <w:szCs w:val="24"/>
        </w:rPr>
        <w:t>Analiz sonucunda beklenti teorilerinin etkinlik derecesinin yaşa göre farklılık göstermediği ifadesine yer verilebilmektedir.</w:t>
      </w:r>
    </w:p>
    <w:p w:rsidR="003B7BF1" w:rsidRPr="008C46AC" w:rsidRDefault="003B7BF1" w:rsidP="00344A1F">
      <w:pPr>
        <w:spacing w:after="0" w:line="360" w:lineRule="auto"/>
        <w:ind w:firstLine="708"/>
        <w:jc w:val="both"/>
        <w:rPr>
          <w:rFonts w:ascii="Times New Roman" w:hAnsi="Times New Roman"/>
          <w:sz w:val="24"/>
          <w:szCs w:val="24"/>
        </w:rPr>
      </w:pPr>
      <w:r w:rsidRPr="008C46AC">
        <w:rPr>
          <w:rFonts w:ascii="Times New Roman" w:hAnsi="Times New Roman"/>
          <w:sz w:val="24"/>
          <w:szCs w:val="24"/>
        </w:rPr>
        <w:t>Marka bağımlılığı kapsamında değerlendirilen demografik değişkenlerden olan cinsiyetin</w:t>
      </w:r>
      <w:r w:rsidR="00877CF4">
        <w:rPr>
          <w:rFonts w:ascii="Times New Roman" w:hAnsi="Times New Roman"/>
          <w:sz w:val="24"/>
          <w:szCs w:val="24"/>
        </w:rPr>
        <w:t>,</w:t>
      </w:r>
      <w:r w:rsidRPr="008C46AC">
        <w:rPr>
          <w:rFonts w:ascii="Times New Roman" w:hAnsi="Times New Roman"/>
          <w:sz w:val="24"/>
          <w:szCs w:val="24"/>
        </w:rPr>
        <w:t xml:space="preserve"> anlamlı farklılığa yol açtığı, analizler sonucunda elde edilen bulgulardan birisidir. Bu bağlamda </w:t>
      </w:r>
      <w:r w:rsidRPr="008C46AC">
        <w:rPr>
          <w:rFonts w:ascii="Times New Roman" w:eastAsia="Calibri" w:hAnsi="Times New Roman"/>
          <w:b/>
          <w:i/>
          <w:sz w:val="24"/>
          <w:szCs w:val="24"/>
        </w:rPr>
        <w:t>H</w:t>
      </w:r>
      <w:r w:rsidRPr="008C46AC">
        <w:rPr>
          <w:rFonts w:ascii="Times New Roman" w:eastAsia="Calibri" w:hAnsi="Times New Roman"/>
          <w:b/>
          <w:i/>
          <w:sz w:val="24"/>
          <w:szCs w:val="24"/>
          <w:vertAlign w:val="subscript"/>
        </w:rPr>
        <w:t>3c</w:t>
      </w:r>
      <w:r w:rsidRPr="008C46AC">
        <w:rPr>
          <w:rFonts w:ascii="Times New Roman" w:hAnsi="Times New Roman"/>
          <w:b/>
          <w:i/>
          <w:sz w:val="24"/>
          <w:szCs w:val="24"/>
        </w:rPr>
        <w:t xml:space="preserve"> </w:t>
      </w:r>
      <w:r w:rsidRPr="008C46AC">
        <w:rPr>
          <w:rFonts w:ascii="Times New Roman" w:hAnsi="Times New Roman"/>
          <w:sz w:val="24"/>
          <w:szCs w:val="24"/>
        </w:rPr>
        <w:t xml:space="preserve">kabul edilmiştir. Gelir grupları marka bağımlılığı düzeyinde </w:t>
      </w:r>
      <w:r w:rsidRPr="008C46AC">
        <w:rPr>
          <w:rFonts w:ascii="Times New Roman" w:hAnsi="Times New Roman"/>
          <w:sz w:val="24"/>
          <w:szCs w:val="24"/>
        </w:rPr>
        <w:lastRenderedPageBreak/>
        <w:t xml:space="preserve">değerlendirildiğinde; anlamlı farklılığın olduğu ve bu farklılığın en yüksek düzeyde olduğu grubu 8501 TL ve üzeri gelir düzeyine sahip katılımcıların </w:t>
      </w:r>
      <w:r w:rsidR="00CE784E">
        <w:rPr>
          <w:rFonts w:ascii="Times New Roman" w:hAnsi="Times New Roman"/>
          <w:sz w:val="24"/>
          <w:szCs w:val="24"/>
        </w:rPr>
        <w:t xml:space="preserve">(A.O= 3,7842) </w:t>
      </w:r>
      <w:r w:rsidRPr="008C46AC">
        <w:rPr>
          <w:rFonts w:ascii="Times New Roman" w:hAnsi="Times New Roman"/>
          <w:sz w:val="24"/>
          <w:szCs w:val="24"/>
        </w:rPr>
        <w:t xml:space="preserve">oluşturduğu ortaya çıkmıştır. Dolayısı ile </w:t>
      </w:r>
      <w:r w:rsidRPr="008C46AC">
        <w:rPr>
          <w:rFonts w:ascii="Times New Roman" w:eastAsia="Calibri" w:hAnsi="Times New Roman"/>
          <w:b/>
          <w:i/>
        </w:rPr>
        <w:t>H</w:t>
      </w:r>
      <w:r w:rsidRPr="008C46AC">
        <w:rPr>
          <w:rFonts w:ascii="Times New Roman" w:eastAsia="Calibri" w:hAnsi="Times New Roman"/>
          <w:b/>
          <w:i/>
          <w:vertAlign w:val="subscript"/>
        </w:rPr>
        <w:t>3d</w:t>
      </w:r>
      <w:r w:rsidRPr="008C46AC">
        <w:rPr>
          <w:rFonts w:ascii="Times New Roman" w:hAnsi="Times New Roman"/>
          <w:sz w:val="24"/>
          <w:szCs w:val="24"/>
        </w:rPr>
        <w:t xml:space="preserve"> kabul edilmiştir. Medeni durum değişkeninin anlamlı farklılık düzeyine bakıldığında anlamlı bir farklılığın olmadığı yani katılımcıların evli ya da bekar olmalarının marka bağımlılık düzeylerinde anlamlı farklılık yaratmadığı sonucu ortaya çıkmıştır ve</w:t>
      </w:r>
      <w:r w:rsidRPr="008C46AC">
        <w:rPr>
          <w:rFonts w:ascii="Times New Roman" w:hAnsi="Times New Roman"/>
          <w:b/>
          <w:i/>
          <w:sz w:val="24"/>
          <w:szCs w:val="24"/>
        </w:rPr>
        <w:t xml:space="preserve"> </w:t>
      </w:r>
      <w:r w:rsidRPr="008C46AC">
        <w:rPr>
          <w:rFonts w:ascii="Times New Roman" w:eastAsia="Calibri" w:hAnsi="Times New Roman"/>
          <w:b/>
          <w:i/>
        </w:rPr>
        <w:t>H</w:t>
      </w:r>
      <w:r w:rsidRPr="008C46AC">
        <w:rPr>
          <w:rFonts w:ascii="Times New Roman" w:eastAsia="Calibri" w:hAnsi="Times New Roman"/>
          <w:b/>
          <w:i/>
          <w:vertAlign w:val="subscript"/>
        </w:rPr>
        <w:t>3e</w:t>
      </w:r>
      <w:r w:rsidRPr="008C46AC">
        <w:rPr>
          <w:rFonts w:ascii="Times New Roman" w:hAnsi="Times New Roman"/>
          <w:b/>
          <w:sz w:val="24"/>
          <w:szCs w:val="24"/>
        </w:rPr>
        <w:t xml:space="preserve"> </w:t>
      </w:r>
      <w:r w:rsidRPr="008C46AC">
        <w:rPr>
          <w:rFonts w:ascii="Times New Roman" w:hAnsi="Times New Roman"/>
          <w:sz w:val="24"/>
          <w:szCs w:val="24"/>
        </w:rPr>
        <w:t xml:space="preserve">reddedilmiştir. Eğitim değişkeninin analizinde; marka bağımlılığı ile eğitim düzeyleri arasında anlamlı bir farklılık olduğu sonucuna ulaşılmış ve bu analizde eğitim düzeyleri arasında en yüksek aritmetik ortalamanın yüksek lisans/doktora düzeyine </w:t>
      </w:r>
      <w:r w:rsidR="002A7E5F">
        <w:rPr>
          <w:rFonts w:ascii="Times New Roman" w:hAnsi="Times New Roman"/>
          <w:sz w:val="24"/>
          <w:szCs w:val="24"/>
        </w:rPr>
        <w:t xml:space="preserve">(A.O= 3,8120) </w:t>
      </w:r>
      <w:r w:rsidRPr="008C46AC">
        <w:rPr>
          <w:rFonts w:ascii="Times New Roman" w:hAnsi="Times New Roman"/>
          <w:sz w:val="24"/>
          <w:szCs w:val="24"/>
        </w:rPr>
        <w:t xml:space="preserve">ait olduğu belirlenmiştir. Bu doğrultuda </w:t>
      </w:r>
      <w:r w:rsidRPr="008C46AC">
        <w:rPr>
          <w:rFonts w:ascii="Times New Roman" w:eastAsia="Calibri" w:hAnsi="Times New Roman"/>
          <w:b/>
          <w:i/>
        </w:rPr>
        <w:t>H</w:t>
      </w:r>
      <w:r w:rsidRPr="008C46AC">
        <w:rPr>
          <w:rFonts w:ascii="Times New Roman" w:eastAsia="Calibri" w:hAnsi="Times New Roman"/>
          <w:b/>
          <w:i/>
          <w:vertAlign w:val="subscript"/>
        </w:rPr>
        <w:t>3b</w:t>
      </w:r>
      <w:r w:rsidRPr="008C46AC">
        <w:rPr>
          <w:rFonts w:ascii="Times New Roman" w:hAnsi="Times New Roman"/>
          <w:sz w:val="24"/>
          <w:szCs w:val="24"/>
        </w:rPr>
        <w:t xml:space="preserve"> kabul edilmiştir. İkamet edilen yer değişkeninde anlamlı bir farklılığın olmadığı belirlenmiştir ve </w:t>
      </w:r>
      <w:r w:rsidRPr="008C46AC">
        <w:rPr>
          <w:rFonts w:ascii="Times New Roman" w:eastAsia="Calibri" w:hAnsi="Times New Roman"/>
          <w:b/>
          <w:i/>
        </w:rPr>
        <w:t>H</w:t>
      </w:r>
      <w:r w:rsidRPr="008C46AC">
        <w:rPr>
          <w:rFonts w:ascii="Times New Roman" w:eastAsia="Calibri" w:hAnsi="Times New Roman"/>
          <w:b/>
          <w:i/>
          <w:vertAlign w:val="subscript"/>
        </w:rPr>
        <w:t>3f</w:t>
      </w:r>
      <w:r w:rsidRPr="008C46AC">
        <w:rPr>
          <w:rFonts w:ascii="Times New Roman" w:hAnsi="Times New Roman"/>
          <w:b/>
          <w:i/>
          <w:sz w:val="24"/>
          <w:szCs w:val="24"/>
        </w:rPr>
        <w:t xml:space="preserve"> </w:t>
      </w:r>
      <w:r w:rsidRPr="008C46AC">
        <w:rPr>
          <w:rFonts w:ascii="Times New Roman" w:hAnsi="Times New Roman"/>
          <w:sz w:val="24"/>
          <w:szCs w:val="24"/>
        </w:rPr>
        <w:t>reddedilmiştir. Yaş gruplarına bakıldığında ise</w:t>
      </w:r>
      <w:r w:rsidR="00877CF4">
        <w:rPr>
          <w:rFonts w:ascii="Times New Roman" w:hAnsi="Times New Roman"/>
          <w:sz w:val="24"/>
          <w:szCs w:val="24"/>
        </w:rPr>
        <w:t>,</w:t>
      </w:r>
      <w:r w:rsidRPr="008C46AC">
        <w:rPr>
          <w:rFonts w:ascii="Times New Roman" w:hAnsi="Times New Roman"/>
          <w:sz w:val="24"/>
          <w:szCs w:val="24"/>
        </w:rPr>
        <w:t xml:space="preserve"> anlamlı farkın olmadığı saptanmıştır ve </w:t>
      </w:r>
      <w:r w:rsidRPr="008C46AC">
        <w:rPr>
          <w:rFonts w:ascii="Times New Roman" w:eastAsia="Calibri" w:hAnsi="Times New Roman"/>
          <w:b/>
          <w:i/>
        </w:rPr>
        <w:t>H</w:t>
      </w:r>
      <w:r w:rsidRPr="008C46AC">
        <w:rPr>
          <w:rFonts w:ascii="Times New Roman" w:eastAsia="Calibri" w:hAnsi="Times New Roman"/>
          <w:b/>
          <w:i/>
          <w:vertAlign w:val="subscript"/>
        </w:rPr>
        <w:t>3a</w:t>
      </w:r>
      <w:r w:rsidRPr="008C46AC">
        <w:rPr>
          <w:rFonts w:ascii="Times New Roman" w:hAnsi="Times New Roman"/>
          <w:sz w:val="24"/>
          <w:szCs w:val="24"/>
        </w:rPr>
        <w:t xml:space="preserve"> reddedilmiştir. Bu doğrultuda yaş grupları arasındaki farkın marka bağımlılığı üzerinde bir farklılığa yol açmadığı yorumu yapılabilmektedir.</w:t>
      </w:r>
    </w:p>
    <w:p w:rsidR="003B7BF1" w:rsidRPr="008C46AC" w:rsidRDefault="003B7BF1" w:rsidP="00344A1F">
      <w:pPr>
        <w:spacing w:after="0" w:line="360" w:lineRule="auto"/>
        <w:ind w:firstLine="708"/>
        <w:jc w:val="both"/>
        <w:rPr>
          <w:rFonts w:ascii="Times New Roman" w:hAnsi="Times New Roman"/>
          <w:sz w:val="24"/>
          <w:szCs w:val="24"/>
        </w:rPr>
      </w:pPr>
      <w:r w:rsidRPr="008C46AC">
        <w:rPr>
          <w:rFonts w:ascii="Times New Roman" w:hAnsi="Times New Roman"/>
          <w:sz w:val="24"/>
          <w:szCs w:val="24"/>
        </w:rPr>
        <w:t>Yapılan analizler sonucunda</w:t>
      </w:r>
      <w:r w:rsidR="00877CF4">
        <w:rPr>
          <w:rFonts w:ascii="Times New Roman" w:hAnsi="Times New Roman"/>
          <w:sz w:val="24"/>
          <w:szCs w:val="24"/>
        </w:rPr>
        <w:t xml:space="preserve">, </w:t>
      </w:r>
      <w:r w:rsidRPr="008C46AC">
        <w:rPr>
          <w:rFonts w:ascii="Times New Roman" w:hAnsi="Times New Roman"/>
          <w:sz w:val="24"/>
          <w:szCs w:val="24"/>
        </w:rPr>
        <w:t xml:space="preserve">marka bağımlılığı ile beklenti teorisi arasında istatistiki olarak anlamlı bir ilişki bulunmaktadır. Bu kapsamda "Beklenti teorisinin marka bağımlılığı üzerinde etkisi vardır" hipotezi </w:t>
      </w:r>
      <w:r w:rsidRPr="008C46AC">
        <w:rPr>
          <w:rFonts w:ascii="Times New Roman" w:hAnsi="Times New Roman"/>
          <w:b/>
          <w:i/>
          <w:sz w:val="24"/>
          <w:szCs w:val="24"/>
        </w:rPr>
        <w:t>H</w:t>
      </w:r>
      <w:r w:rsidRPr="008C46AC">
        <w:rPr>
          <w:rFonts w:ascii="Times New Roman" w:hAnsi="Times New Roman"/>
          <w:b/>
          <w:i/>
          <w:sz w:val="24"/>
          <w:szCs w:val="24"/>
          <w:vertAlign w:val="subscript"/>
        </w:rPr>
        <w:t>2</w:t>
      </w:r>
      <w:r w:rsidRPr="008C46AC">
        <w:rPr>
          <w:rFonts w:ascii="Times New Roman" w:hAnsi="Times New Roman"/>
          <w:b/>
          <w:i/>
          <w:sz w:val="24"/>
          <w:szCs w:val="24"/>
        </w:rPr>
        <w:t xml:space="preserve"> </w:t>
      </w:r>
      <w:r w:rsidRPr="008C46AC">
        <w:rPr>
          <w:rFonts w:ascii="Times New Roman" w:hAnsi="Times New Roman"/>
          <w:sz w:val="24"/>
          <w:szCs w:val="24"/>
        </w:rPr>
        <w:t>kabul edilmiştir.</w:t>
      </w:r>
    </w:p>
    <w:p w:rsidR="0061290C" w:rsidRPr="0061290C" w:rsidRDefault="003B7BF1" w:rsidP="0061290C">
      <w:pPr>
        <w:spacing w:after="0" w:line="360" w:lineRule="auto"/>
        <w:ind w:firstLine="708"/>
        <w:jc w:val="both"/>
        <w:rPr>
          <w:rFonts w:ascii="Times New Roman" w:hAnsi="Times New Roman"/>
          <w:sz w:val="24"/>
          <w:szCs w:val="24"/>
        </w:rPr>
      </w:pPr>
      <w:r w:rsidRPr="0061290C">
        <w:rPr>
          <w:rFonts w:ascii="Times New Roman" w:hAnsi="Times New Roman"/>
          <w:sz w:val="24"/>
          <w:szCs w:val="24"/>
        </w:rPr>
        <w:t xml:space="preserve">Bir diğer hipotez olan ve araştırmanın temelini oluşturan hedonizmin marka bağımlılığı etkisi analize tabii tutulduğunda, hedonizmin de marka bağımlılığı üzerinde etkisi olduğu sonucuna ulaşılmıştır ve "Hedonizmin marka bağımlılığı üzerinde etkisi vardır" hipotezi </w:t>
      </w:r>
      <w:r w:rsidRPr="0061290C">
        <w:rPr>
          <w:rFonts w:ascii="Times New Roman" w:hAnsi="Times New Roman"/>
          <w:b/>
          <w:i/>
          <w:sz w:val="24"/>
          <w:szCs w:val="24"/>
        </w:rPr>
        <w:t>H</w:t>
      </w:r>
      <w:r w:rsidRPr="0061290C">
        <w:rPr>
          <w:rFonts w:ascii="Times New Roman" w:hAnsi="Times New Roman"/>
          <w:b/>
          <w:i/>
          <w:sz w:val="24"/>
          <w:szCs w:val="24"/>
          <w:vertAlign w:val="subscript"/>
        </w:rPr>
        <w:t>1</w:t>
      </w:r>
      <w:r w:rsidRPr="0061290C">
        <w:rPr>
          <w:rFonts w:ascii="Times New Roman" w:hAnsi="Times New Roman"/>
          <w:b/>
          <w:i/>
          <w:sz w:val="24"/>
          <w:szCs w:val="24"/>
        </w:rPr>
        <w:t xml:space="preserve"> </w:t>
      </w:r>
      <w:r w:rsidRPr="0061290C">
        <w:rPr>
          <w:rFonts w:ascii="Times New Roman" w:hAnsi="Times New Roman"/>
          <w:sz w:val="24"/>
          <w:szCs w:val="24"/>
        </w:rPr>
        <w:t>kabul edilmiştir.</w:t>
      </w:r>
      <w:r w:rsidR="0061290C">
        <w:rPr>
          <w:rFonts w:ascii="Times New Roman" w:hAnsi="Times New Roman"/>
          <w:sz w:val="24"/>
          <w:szCs w:val="24"/>
        </w:rPr>
        <w:t xml:space="preserve"> </w:t>
      </w:r>
      <w:r w:rsidR="0061290C" w:rsidRPr="0061290C">
        <w:rPr>
          <w:rFonts w:ascii="Times New Roman" w:hAnsi="Times New Roman"/>
          <w:sz w:val="24"/>
          <w:szCs w:val="24"/>
        </w:rPr>
        <w:t>Literatüre bakıldığında, Deniz ve Erciş (2010) çalışmasında, spor ayakkabı ve cep telefonu kullanıcıları üzerinden bir araştırma yürütülmüş ve yapılan analizler neticesinde cep telefonu kullanıcılarının faydacı yaklaşımlarının olduğu, spor ayakkabı kullanıcılarının ise hedonik yaklaşımlarının olduğu ve hedonik beklentiler içine girdiği, bu beklentilerin de marka bağımlılığına etkisinin olduğu sonucuna ulaşılmıştır. Yapılan bu araştırmada literatürdeki bu çalışma desteklenmiştir.</w:t>
      </w:r>
    </w:p>
    <w:p w:rsidR="0061290C" w:rsidRPr="008C46AC" w:rsidRDefault="0061290C" w:rsidP="00344A1F">
      <w:pPr>
        <w:spacing w:after="0" w:line="360" w:lineRule="auto"/>
        <w:ind w:firstLine="708"/>
        <w:jc w:val="both"/>
        <w:rPr>
          <w:rFonts w:ascii="Times New Roman" w:hAnsi="Times New Roman"/>
          <w:sz w:val="24"/>
          <w:szCs w:val="24"/>
        </w:rPr>
      </w:pPr>
    </w:p>
    <w:p w:rsidR="00A91C43" w:rsidRPr="008C46AC" w:rsidRDefault="00C079FD" w:rsidP="00344A1F">
      <w:pPr>
        <w:spacing w:after="0" w:line="360" w:lineRule="auto"/>
        <w:jc w:val="both"/>
        <w:rPr>
          <w:rFonts w:ascii="Times New Roman" w:hAnsi="Times New Roman"/>
          <w:sz w:val="24"/>
          <w:szCs w:val="24"/>
        </w:rPr>
      </w:pPr>
      <w:r>
        <w:rPr>
          <w:rFonts w:ascii="Times New Roman" w:hAnsi="Times New Roman"/>
          <w:sz w:val="24"/>
          <w:szCs w:val="24"/>
        </w:rPr>
        <w:tab/>
      </w:r>
      <w:r w:rsidR="003B7BF1" w:rsidRPr="008C46AC">
        <w:rPr>
          <w:rFonts w:ascii="Times New Roman" w:hAnsi="Times New Roman"/>
          <w:sz w:val="24"/>
          <w:szCs w:val="24"/>
        </w:rPr>
        <w:t xml:space="preserve">Yapılan çalışmada beklenti teorisi ve hedonizmin marka bağımlılığı yaratmada etkili olduğu belirlenmiştir. Bu nedenle işletmelerin marka bağımlılığı yaratmak adına bu kavramları dikkate almaları oldukça önemlidir. Özellikle hedonist bireylerin giderek yaygınlaştığı günümüz tüketim toplumlarında işletmelerce marka bağımlılığı yaratmak </w:t>
      </w:r>
      <w:r w:rsidR="003B7BF1" w:rsidRPr="008C46AC">
        <w:rPr>
          <w:rFonts w:ascii="Times New Roman" w:hAnsi="Times New Roman"/>
          <w:sz w:val="24"/>
          <w:szCs w:val="24"/>
        </w:rPr>
        <w:lastRenderedPageBreak/>
        <w:t>adına markalardaki hedonik ürünlerin ön plana çıkarılması ya da markalara hedonik değer yüklenmesi oldukça önemli olacaktır. Bunun yanı sıra bireylerin marka algıları ve markayla ilgili bakış açıları da son derece önem arz etmektedir. Bu bağlamda, gelecek çalışmalarda bireylerin marka algılarının ve markayla ilgili bilgilerinin marka bağımlılığı yara</w:t>
      </w:r>
      <w:r w:rsidR="00A91C43" w:rsidRPr="008C46AC">
        <w:rPr>
          <w:rFonts w:ascii="Times New Roman" w:hAnsi="Times New Roman"/>
          <w:sz w:val="24"/>
          <w:szCs w:val="24"/>
        </w:rPr>
        <w:t xml:space="preserve">tmadaki etkisi ele alınabilir. </w:t>
      </w:r>
    </w:p>
    <w:p w:rsidR="00A91C43" w:rsidRPr="008C46AC" w:rsidRDefault="00A91C43" w:rsidP="00E172D7">
      <w:pPr>
        <w:spacing w:line="360" w:lineRule="auto"/>
        <w:jc w:val="both"/>
        <w:rPr>
          <w:rFonts w:ascii="Times New Roman" w:hAnsi="Times New Roman"/>
          <w:sz w:val="24"/>
          <w:szCs w:val="24"/>
        </w:rPr>
      </w:pPr>
    </w:p>
    <w:p w:rsidR="00A91C43" w:rsidRPr="008C46AC" w:rsidRDefault="00A91C43" w:rsidP="00E172D7">
      <w:pPr>
        <w:spacing w:line="360" w:lineRule="auto"/>
        <w:jc w:val="both"/>
        <w:rPr>
          <w:rFonts w:ascii="Times New Roman" w:hAnsi="Times New Roman"/>
          <w:sz w:val="24"/>
          <w:szCs w:val="24"/>
        </w:rPr>
      </w:pPr>
    </w:p>
    <w:p w:rsidR="0015711B" w:rsidRPr="008C46AC" w:rsidRDefault="0015711B" w:rsidP="00E172D7">
      <w:pPr>
        <w:spacing w:line="360" w:lineRule="auto"/>
        <w:jc w:val="both"/>
        <w:rPr>
          <w:rFonts w:ascii="Times New Roman" w:hAnsi="Times New Roman"/>
          <w:b/>
          <w:sz w:val="24"/>
          <w:szCs w:val="24"/>
        </w:rPr>
      </w:pPr>
    </w:p>
    <w:p w:rsidR="0015711B" w:rsidRPr="008C46AC" w:rsidRDefault="0015711B" w:rsidP="00E172D7">
      <w:pPr>
        <w:spacing w:line="360" w:lineRule="auto"/>
        <w:jc w:val="both"/>
        <w:rPr>
          <w:rFonts w:ascii="Times New Roman" w:hAnsi="Times New Roman"/>
          <w:b/>
          <w:sz w:val="24"/>
          <w:szCs w:val="24"/>
        </w:rPr>
      </w:pPr>
    </w:p>
    <w:p w:rsidR="0015711B" w:rsidRPr="008C46AC" w:rsidRDefault="0015711B" w:rsidP="00E172D7">
      <w:pPr>
        <w:spacing w:line="360" w:lineRule="auto"/>
        <w:jc w:val="both"/>
        <w:rPr>
          <w:rFonts w:ascii="Times New Roman" w:hAnsi="Times New Roman"/>
          <w:b/>
          <w:sz w:val="24"/>
          <w:szCs w:val="24"/>
        </w:rPr>
      </w:pPr>
    </w:p>
    <w:p w:rsidR="0015711B" w:rsidRPr="008C46AC" w:rsidRDefault="0015711B" w:rsidP="00E172D7">
      <w:pPr>
        <w:spacing w:line="360" w:lineRule="auto"/>
        <w:jc w:val="both"/>
        <w:rPr>
          <w:rFonts w:ascii="Times New Roman" w:hAnsi="Times New Roman"/>
          <w:b/>
          <w:sz w:val="24"/>
          <w:szCs w:val="24"/>
        </w:rPr>
      </w:pPr>
    </w:p>
    <w:p w:rsidR="0015711B" w:rsidRPr="008C46AC" w:rsidRDefault="0015711B" w:rsidP="00E172D7">
      <w:pPr>
        <w:spacing w:line="360" w:lineRule="auto"/>
        <w:jc w:val="both"/>
        <w:rPr>
          <w:rFonts w:ascii="Times New Roman" w:hAnsi="Times New Roman"/>
          <w:b/>
          <w:sz w:val="24"/>
          <w:szCs w:val="24"/>
        </w:rPr>
      </w:pPr>
    </w:p>
    <w:p w:rsidR="0015711B" w:rsidRPr="008C46AC" w:rsidRDefault="0015711B" w:rsidP="00E172D7">
      <w:pPr>
        <w:spacing w:line="360" w:lineRule="auto"/>
        <w:jc w:val="both"/>
        <w:rPr>
          <w:rFonts w:ascii="Times New Roman" w:hAnsi="Times New Roman"/>
          <w:b/>
          <w:sz w:val="24"/>
          <w:szCs w:val="24"/>
        </w:rPr>
      </w:pPr>
    </w:p>
    <w:p w:rsidR="0015711B" w:rsidRPr="008C46AC" w:rsidRDefault="0015711B" w:rsidP="00E172D7">
      <w:pPr>
        <w:spacing w:line="360" w:lineRule="auto"/>
        <w:jc w:val="both"/>
        <w:rPr>
          <w:rFonts w:ascii="Times New Roman" w:hAnsi="Times New Roman"/>
          <w:b/>
          <w:sz w:val="24"/>
          <w:szCs w:val="24"/>
        </w:rPr>
      </w:pPr>
    </w:p>
    <w:p w:rsidR="0015711B" w:rsidRPr="008C46AC" w:rsidRDefault="0015711B" w:rsidP="00E172D7">
      <w:pPr>
        <w:spacing w:line="360" w:lineRule="auto"/>
        <w:jc w:val="both"/>
        <w:rPr>
          <w:rFonts w:ascii="Times New Roman" w:hAnsi="Times New Roman"/>
          <w:b/>
          <w:sz w:val="24"/>
          <w:szCs w:val="24"/>
        </w:rPr>
      </w:pPr>
    </w:p>
    <w:p w:rsidR="0015711B" w:rsidRPr="008C46AC" w:rsidRDefault="0015711B" w:rsidP="00E172D7">
      <w:pPr>
        <w:spacing w:line="360" w:lineRule="auto"/>
        <w:jc w:val="both"/>
        <w:rPr>
          <w:rFonts w:ascii="Times New Roman" w:hAnsi="Times New Roman"/>
          <w:b/>
          <w:sz w:val="24"/>
          <w:szCs w:val="24"/>
        </w:rPr>
      </w:pPr>
    </w:p>
    <w:p w:rsidR="00344A1F" w:rsidRDefault="00344A1F" w:rsidP="00E172D7">
      <w:pPr>
        <w:spacing w:line="360" w:lineRule="auto"/>
        <w:jc w:val="center"/>
        <w:rPr>
          <w:rFonts w:ascii="Times New Roman" w:hAnsi="Times New Roman"/>
          <w:b/>
          <w:sz w:val="24"/>
          <w:szCs w:val="24"/>
        </w:rPr>
        <w:sectPr w:rsidR="00344A1F" w:rsidSect="00FF0B91">
          <w:footerReference w:type="default" r:id="rId29"/>
          <w:pgSz w:w="11906" w:h="16838"/>
          <w:pgMar w:top="1701" w:right="1134" w:bottom="1701" w:left="2268" w:header="709" w:footer="1240" w:gutter="0"/>
          <w:cols w:space="708"/>
          <w:docGrid w:linePitch="360"/>
        </w:sectPr>
      </w:pPr>
    </w:p>
    <w:p w:rsidR="000A7E50" w:rsidRDefault="000A7E50" w:rsidP="00344A1F">
      <w:pPr>
        <w:pStyle w:val="Balk1"/>
        <w:spacing w:before="0" w:after="0" w:line="360" w:lineRule="auto"/>
        <w:ind w:left="993" w:hanging="993"/>
      </w:pPr>
      <w:bookmarkStart w:id="188" w:name="_Toc7602463"/>
    </w:p>
    <w:p w:rsidR="00927070" w:rsidRDefault="00927070" w:rsidP="00344A1F">
      <w:pPr>
        <w:pStyle w:val="Balk1"/>
        <w:spacing w:before="0" w:after="0" w:line="360" w:lineRule="auto"/>
        <w:ind w:left="993" w:hanging="993"/>
      </w:pPr>
      <w:r w:rsidRPr="008C46AC">
        <w:t>KAYNAKÇA</w:t>
      </w:r>
      <w:bookmarkEnd w:id="188"/>
    </w:p>
    <w:p w:rsidR="00344A1F" w:rsidRPr="00344A1F" w:rsidRDefault="00344A1F" w:rsidP="00344A1F">
      <w:pPr>
        <w:spacing w:after="0" w:line="360" w:lineRule="auto"/>
      </w:pPr>
    </w:p>
    <w:p w:rsidR="0015711B" w:rsidRPr="008C46AC" w:rsidRDefault="001821D7" w:rsidP="00344A1F">
      <w:pPr>
        <w:spacing w:after="0" w:line="360" w:lineRule="auto"/>
        <w:ind w:left="993" w:right="-1" w:hanging="993"/>
        <w:jc w:val="both"/>
        <w:rPr>
          <w:rFonts w:ascii="Times New Roman" w:hAnsi="Times New Roman"/>
          <w:b/>
          <w:sz w:val="24"/>
          <w:szCs w:val="24"/>
        </w:rPr>
      </w:pPr>
      <w:r>
        <w:rPr>
          <w:rFonts w:ascii="Times New Roman" w:hAnsi="Times New Roman"/>
          <w:sz w:val="24"/>
          <w:szCs w:val="24"/>
        </w:rPr>
        <w:t>AAKER</w:t>
      </w:r>
      <w:r w:rsidR="00D80115">
        <w:rPr>
          <w:rFonts w:ascii="Times New Roman" w:hAnsi="Times New Roman"/>
          <w:sz w:val="24"/>
          <w:szCs w:val="24"/>
        </w:rPr>
        <w:t xml:space="preserve"> David </w:t>
      </w:r>
      <w:r w:rsidR="0015711B" w:rsidRPr="008C46AC">
        <w:rPr>
          <w:rFonts w:ascii="Times New Roman" w:hAnsi="Times New Roman"/>
          <w:sz w:val="24"/>
          <w:szCs w:val="24"/>
        </w:rPr>
        <w:t xml:space="preserve">(2009), </w:t>
      </w:r>
      <w:r w:rsidR="0015711B" w:rsidRPr="008C46AC">
        <w:rPr>
          <w:rFonts w:ascii="Times New Roman" w:hAnsi="Times New Roman"/>
          <w:b/>
          <w:sz w:val="24"/>
          <w:szCs w:val="24"/>
        </w:rPr>
        <w:t>Marka Değeri Yönetimi</w:t>
      </w:r>
      <w:r w:rsidR="0015711B" w:rsidRPr="008C46AC">
        <w:rPr>
          <w:rFonts w:ascii="Times New Roman" w:hAnsi="Times New Roman"/>
          <w:sz w:val="24"/>
          <w:szCs w:val="24"/>
        </w:rPr>
        <w:t>, Çev., Ender Orhanlı, MediaCat Yayınları, İstanbul.</w:t>
      </w:r>
    </w:p>
    <w:p w:rsidR="0015711B" w:rsidRPr="008C46AC" w:rsidRDefault="001821D7" w:rsidP="00344A1F">
      <w:pPr>
        <w:spacing w:after="0" w:line="360" w:lineRule="auto"/>
        <w:ind w:left="993" w:right="-1" w:hanging="993"/>
        <w:jc w:val="both"/>
        <w:rPr>
          <w:rFonts w:ascii="Times New Roman" w:hAnsi="Times New Roman"/>
          <w:b/>
          <w:sz w:val="24"/>
          <w:szCs w:val="24"/>
        </w:rPr>
      </w:pPr>
      <w:r>
        <w:rPr>
          <w:rFonts w:ascii="Times New Roman" w:hAnsi="Times New Roman"/>
          <w:sz w:val="24"/>
          <w:szCs w:val="24"/>
        </w:rPr>
        <w:t xml:space="preserve">ADORNO </w:t>
      </w:r>
      <w:r w:rsidR="0015711B" w:rsidRPr="008C46AC">
        <w:rPr>
          <w:rFonts w:ascii="Times New Roman" w:hAnsi="Times New Roman"/>
          <w:sz w:val="24"/>
          <w:szCs w:val="24"/>
        </w:rPr>
        <w:t>Theodor W.;  (2003), ‘K</w:t>
      </w:r>
      <w:r w:rsidR="00D777D0" w:rsidRPr="008C46AC">
        <w:rPr>
          <w:rFonts w:ascii="Times New Roman" w:hAnsi="Times New Roman"/>
          <w:sz w:val="24"/>
          <w:szCs w:val="24"/>
        </w:rPr>
        <w:t>itle, Melankoli, Felsefe</w:t>
      </w:r>
      <w:r w:rsidR="0015711B" w:rsidRPr="008C46AC">
        <w:rPr>
          <w:rFonts w:ascii="Times New Roman" w:hAnsi="Times New Roman"/>
          <w:sz w:val="24"/>
          <w:szCs w:val="24"/>
        </w:rPr>
        <w:t xml:space="preserve">’, </w:t>
      </w:r>
      <w:r w:rsidR="0015711B" w:rsidRPr="008C46AC">
        <w:rPr>
          <w:rFonts w:ascii="Times New Roman" w:hAnsi="Times New Roman"/>
          <w:b/>
          <w:sz w:val="24"/>
          <w:szCs w:val="24"/>
        </w:rPr>
        <w:t>Cogito Dergisi</w:t>
      </w:r>
      <w:r w:rsidR="0015711B" w:rsidRPr="008C46AC">
        <w:rPr>
          <w:rFonts w:ascii="Times New Roman" w:hAnsi="Times New Roman"/>
          <w:sz w:val="24"/>
          <w:szCs w:val="24"/>
        </w:rPr>
        <w:t>, sayı, 36.</w:t>
      </w:r>
    </w:p>
    <w:p w:rsidR="0015711B" w:rsidRPr="008C46AC" w:rsidRDefault="001821D7" w:rsidP="00344A1F">
      <w:pPr>
        <w:spacing w:after="0" w:line="360" w:lineRule="auto"/>
        <w:ind w:left="993" w:right="-1" w:hanging="993"/>
        <w:jc w:val="both"/>
        <w:rPr>
          <w:rFonts w:ascii="Times New Roman" w:hAnsi="Times New Roman"/>
          <w:b/>
          <w:sz w:val="24"/>
          <w:szCs w:val="24"/>
        </w:rPr>
      </w:pPr>
      <w:r>
        <w:rPr>
          <w:rFonts w:ascii="Times New Roman" w:hAnsi="Times New Roman"/>
          <w:sz w:val="24"/>
          <w:szCs w:val="24"/>
        </w:rPr>
        <w:t xml:space="preserve">ADORNO </w:t>
      </w:r>
      <w:r w:rsidR="0015711B" w:rsidRPr="008C46AC">
        <w:rPr>
          <w:rFonts w:ascii="Times New Roman" w:hAnsi="Times New Roman"/>
          <w:sz w:val="24"/>
          <w:szCs w:val="24"/>
        </w:rPr>
        <w:t xml:space="preserve">Theodor W.; (1998), </w:t>
      </w:r>
      <w:r w:rsidR="0015711B" w:rsidRPr="008C46AC">
        <w:rPr>
          <w:rFonts w:ascii="Times New Roman" w:hAnsi="Times New Roman"/>
          <w:b/>
          <w:sz w:val="24"/>
          <w:szCs w:val="24"/>
        </w:rPr>
        <w:t>Minima Morallia.</w:t>
      </w:r>
      <w:r w:rsidR="0015711B" w:rsidRPr="008C46AC">
        <w:rPr>
          <w:rFonts w:ascii="Times New Roman" w:hAnsi="Times New Roman"/>
          <w:sz w:val="24"/>
          <w:szCs w:val="24"/>
        </w:rPr>
        <w:t xml:space="preserve"> (Çev. Orhan Koça</w:t>
      </w:r>
      <w:r w:rsidR="00CF5696" w:rsidRPr="008C46AC">
        <w:rPr>
          <w:rFonts w:ascii="Times New Roman" w:hAnsi="Times New Roman"/>
          <w:sz w:val="24"/>
          <w:szCs w:val="24"/>
        </w:rPr>
        <w:t>k, Ahmet Doğukan</w:t>
      </w:r>
      <w:r w:rsidR="00D80115">
        <w:rPr>
          <w:rFonts w:ascii="Times New Roman" w:hAnsi="Times New Roman"/>
          <w:sz w:val="24"/>
          <w:szCs w:val="24"/>
        </w:rPr>
        <w:t>). İstanbul.</w:t>
      </w:r>
    </w:p>
    <w:p w:rsidR="0015711B" w:rsidRPr="008C46AC" w:rsidRDefault="001821D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AKARSU</w:t>
      </w:r>
      <w:r w:rsidR="0015711B" w:rsidRPr="008C46AC">
        <w:rPr>
          <w:rFonts w:ascii="Times New Roman" w:hAnsi="Times New Roman"/>
          <w:sz w:val="24"/>
          <w:szCs w:val="24"/>
        </w:rPr>
        <w:t xml:space="preserve"> Bedia; (1998), </w:t>
      </w:r>
      <w:r w:rsidR="0015711B" w:rsidRPr="008C46AC">
        <w:rPr>
          <w:rFonts w:ascii="Times New Roman" w:hAnsi="Times New Roman"/>
          <w:b/>
          <w:sz w:val="24"/>
          <w:szCs w:val="24"/>
        </w:rPr>
        <w:t>Mutluluk Ahlakı: Ahlak Öğretileri-I</w:t>
      </w:r>
      <w:r w:rsidR="0015711B" w:rsidRPr="008C46AC">
        <w:rPr>
          <w:rFonts w:ascii="Times New Roman" w:hAnsi="Times New Roman"/>
          <w:sz w:val="24"/>
          <w:szCs w:val="24"/>
        </w:rPr>
        <w:t>, İnkılap Kitabevi, İstanbul.</w:t>
      </w:r>
    </w:p>
    <w:p w:rsidR="0015711B" w:rsidRPr="008C46AC" w:rsidRDefault="001821D7" w:rsidP="00344A1F">
      <w:pPr>
        <w:spacing w:after="0" w:line="360" w:lineRule="auto"/>
        <w:ind w:left="993" w:right="-1" w:hanging="993"/>
        <w:jc w:val="both"/>
        <w:rPr>
          <w:rFonts w:ascii="Times New Roman" w:hAnsi="Times New Roman"/>
          <w:color w:val="333333"/>
          <w:sz w:val="24"/>
          <w:szCs w:val="24"/>
          <w:shd w:val="clear" w:color="auto" w:fill="FFFFFF"/>
        </w:rPr>
      </w:pPr>
      <w:r>
        <w:rPr>
          <w:rFonts w:ascii="Times New Roman" w:hAnsi="Times New Roman"/>
          <w:color w:val="333333"/>
          <w:sz w:val="24"/>
          <w:szCs w:val="24"/>
          <w:shd w:val="clear" w:color="auto" w:fill="FFFFFF"/>
        </w:rPr>
        <w:t>AKTURAN</w:t>
      </w:r>
      <w:r w:rsidR="0015711B" w:rsidRPr="008C46AC">
        <w:rPr>
          <w:rFonts w:ascii="Times New Roman" w:hAnsi="Times New Roman"/>
          <w:color w:val="333333"/>
          <w:sz w:val="24"/>
          <w:szCs w:val="24"/>
          <w:shd w:val="clear" w:color="auto" w:fill="FFFFFF"/>
        </w:rPr>
        <w:t xml:space="preserve"> Ulun; (2010), “Hedonik Tüketim Eğiliminin Plansız Satın Alma Eğilimi Üzerindeki Etkisinin Belirlenmesi”. </w:t>
      </w:r>
      <w:r w:rsidR="0015711B" w:rsidRPr="008C46AC">
        <w:rPr>
          <w:rFonts w:ascii="Times New Roman" w:hAnsi="Times New Roman"/>
          <w:b/>
          <w:color w:val="333333"/>
          <w:sz w:val="24"/>
          <w:szCs w:val="24"/>
          <w:shd w:val="clear" w:color="auto" w:fill="FFFFFF"/>
        </w:rPr>
        <w:t>Öneri Dergisi</w:t>
      </w:r>
      <w:r w:rsidR="0015711B" w:rsidRPr="008C46AC">
        <w:rPr>
          <w:rFonts w:ascii="Times New Roman" w:hAnsi="Times New Roman"/>
          <w:color w:val="333333"/>
          <w:sz w:val="24"/>
          <w:szCs w:val="24"/>
          <w:shd w:val="clear" w:color="auto" w:fill="FFFFFF"/>
        </w:rPr>
        <w:t>, 9(33), 109-116.</w:t>
      </w:r>
    </w:p>
    <w:p w:rsidR="0015711B" w:rsidRPr="008C46AC" w:rsidRDefault="001821D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ALPAR</w:t>
      </w:r>
      <w:r w:rsidR="0015711B" w:rsidRPr="008C46AC">
        <w:rPr>
          <w:rFonts w:ascii="Times New Roman" w:hAnsi="Times New Roman"/>
          <w:sz w:val="24"/>
          <w:szCs w:val="24"/>
        </w:rPr>
        <w:t xml:space="preserve"> Reha; (2013), </w:t>
      </w:r>
      <w:r w:rsidR="0015711B" w:rsidRPr="008C46AC">
        <w:rPr>
          <w:rFonts w:ascii="Times New Roman" w:hAnsi="Times New Roman"/>
          <w:b/>
          <w:sz w:val="24"/>
          <w:szCs w:val="24"/>
        </w:rPr>
        <w:t>Uygulamalı Çok Değişkenli İstatistik Yöntemler</w:t>
      </w:r>
      <w:r w:rsidR="0015711B" w:rsidRPr="008C46AC">
        <w:rPr>
          <w:rFonts w:ascii="Times New Roman" w:hAnsi="Times New Roman"/>
          <w:sz w:val="24"/>
          <w:szCs w:val="24"/>
        </w:rPr>
        <w:t xml:space="preserve">, </w:t>
      </w:r>
      <w:r w:rsidR="00CC56B3">
        <w:rPr>
          <w:rFonts w:ascii="Times New Roman" w:hAnsi="Times New Roman"/>
          <w:sz w:val="24"/>
          <w:szCs w:val="24"/>
        </w:rPr>
        <w:t>Detay Yayıncılık Dördüncü Baskı, Ankara.</w:t>
      </w:r>
    </w:p>
    <w:p w:rsidR="0015711B" w:rsidRPr="008C46AC" w:rsidRDefault="009E26D4"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ALTUNIŞIK</w:t>
      </w:r>
      <w:r w:rsidR="0015711B" w:rsidRPr="008C46AC">
        <w:rPr>
          <w:rFonts w:ascii="Times New Roman" w:hAnsi="Times New Roman"/>
          <w:sz w:val="24"/>
          <w:szCs w:val="24"/>
        </w:rPr>
        <w:t xml:space="preserve"> Remzi; ÖZDEMİR, Şuayip; ve TORLAK, Ömer; (2001), </w:t>
      </w:r>
      <w:r w:rsidR="0015711B" w:rsidRPr="008C46AC">
        <w:rPr>
          <w:rFonts w:ascii="Times New Roman" w:hAnsi="Times New Roman"/>
          <w:b/>
          <w:sz w:val="24"/>
          <w:szCs w:val="24"/>
        </w:rPr>
        <w:t>Modern Pazarlama</w:t>
      </w:r>
      <w:r w:rsidR="0015711B" w:rsidRPr="008C46AC">
        <w:rPr>
          <w:rFonts w:ascii="Times New Roman" w:hAnsi="Times New Roman"/>
          <w:sz w:val="24"/>
          <w:szCs w:val="24"/>
        </w:rPr>
        <w:t>, Değişim Yayınları, Adapazarı</w:t>
      </w:r>
    </w:p>
    <w:p w:rsidR="0015711B" w:rsidRPr="008C46AC" w:rsidRDefault="009E26D4"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ALTUNIŞIK</w:t>
      </w:r>
      <w:r w:rsidR="0015711B" w:rsidRPr="008C46AC">
        <w:rPr>
          <w:rFonts w:ascii="Times New Roman" w:hAnsi="Times New Roman"/>
          <w:sz w:val="24"/>
          <w:szCs w:val="24"/>
        </w:rPr>
        <w:t xml:space="preserve"> Remzi ve ÇALLI, </w:t>
      </w:r>
      <w:r w:rsidR="0015711B" w:rsidRPr="008C46AC">
        <w:rPr>
          <w:rFonts w:ascii="Times New Roman" w:hAnsi="Times New Roman"/>
          <w:color w:val="111111"/>
          <w:sz w:val="24"/>
          <w:szCs w:val="24"/>
          <w:shd w:val="clear" w:color="auto" w:fill="FFFFFF"/>
        </w:rPr>
        <w:t>Levent</w:t>
      </w:r>
      <w:r w:rsidR="0015711B" w:rsidRPr="008C46AC">
        <w:rPr>
          <w:rFonts w:ascii="Times New Roman" w:hAnsi="Times New Roman"/>
          <w:sz w:val="24"/>
          <w:szCs w:val="24"/>
        </w:rPr>
        <w:t xml:space="preserve">; (2004), “Plansız Alışveriş ve Hazcı Tüketim Davranışları Üzerine Bir Araştırma; Satın Alma Karar Sürecinde Bilgi Kullanımı”, </w:t>
      </w:r>
      <w:r w:rsidR="0015711B" w:rsidRPr="008C46AC">
        <w:rPr>
          <w:rFonts w:ascii="Times New Roman" w:hAnsi="Times New Roman"/>
          <w:b/>
          <w:sz w:val="24"/>
          <w:szCs w:val="24"/>
        </w:rPr>
        <w:t>3. Ulusal Bilgi Ekonomi ve Yönetim Kongresi Bildiri Kitabı</w:t>
      </w:r>
      <w:r w:rsidR="0015711B" w:rsidRPr="008C46AC">
        <w:rPr>
          <w:rFonts w:ascii="Times New Roman" w:hAnsi="Times New Roman"/>
          <w:sz w:val="24"/>
          <w:szCs w:val="24"/>
        </w:rPr>
        <w:t>, Eskişehir.</w:t>
      </w:r>
    </w:p>
    <w:p w:rsidR="0015711B" w:rsidRPr="008C46AC" w:rsidRDefault="009E26D4"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AMBROSE</w:t>
      </w:r>
      <w:r w:rsidR="0015711B" w:rsidRPr="008C46AC">
        <w:rPr>
          <w:rFonts w:ascii="Times New Roman" w:hAnsi="Times New Roman"/>
          <w:sz w:val="24"/>
          <w:szCs w:val="24"/>
        </w:rPr>
        <w:t xml:space="preserve"> Gavin ve HARRİS, Paul; (2010), </w:t>
      </w:r>
      <w:r w:rsidR="0015711B" w:rsidRPr="008C46AC">
        <w:rPr>
          <w:rFonts w:ascii="Times New Roman" w:hAnsi="Times New Roman"/>
          <w:b/>
          <w:sz w:val="24"/>
          <w:szCs w:val="24"/>
        </w:rPr>
        <w:t>“Görsel Grafik Tasarım Sözlüğü”</w:t>
      </w:r>
      <w:r w:rsidR="0015711B" w:rsidRPr="008C46AC">
        <w:rPr>
          <w:rFonts w:ascii="Times New Roman" w:hAnsi="Times New Roman"/>
          <w:sz w:val="24"/>
          <w:szCs w:val="24"/>
        </w:rPr>
        <w:t xml:space="preserve"> (Çev. Bilge BARHANA), Literatür Yayıncılık, İstanbul.</w:t>
      </w:r>
    </w:p>
    <w:p w:rsidR="0015711B" w:rsidRPr="008C46AC" w:rsidRDefault="0015711B" w:rsidP="00344A1F">
      <w:pPr>
        <w:spacing w:after="0" w:line="360" w:lineRule="auto"/>
        <w:ind w:left="993" w:right="-1" w:hanging="993"/>
        <w:jc w:val="both"/>
        <w:rPr>
          <w:rFonts w:ascii="Times New Roman" w:hAnsi="Times New Roman"/>
          <w:sz w:val="24"/>
          <w:szCs w:val="24"/>
        </w:rPr>
      </w:pPr>
      <w:r w:rsidRPr="008C46AC">
        <w:rPr>
          <w:rFonts w:ascii="Times New Roman" w:hAnsi="Times New Roman"/>
          <w:sz w:val="24"/>
          <w:szCs w:val="24"/>
        </w:rPr>
        <w:t xml:space="preserve">ARNOLD </w:t>
      </w:r>
      <w:r w:rsidR="00EC3066">
        <w:rPr>
          <w:rFonts w:ascii="Times New Roman" w:hAnsi="Times New Roman"/>
          <w:sz w:val="24"/>
          <w:szCs w:val="24"/>
        </w:rPr>
        <w:t>Mark J, ve REYNOLDS, Kristy E.;</w:t>
      </w:r>
      <w:r w:rsidRPr="008C46AC">
        <w:rPr>
          <w:rFonts w:ascii="Times New Roman" w:hAnsi="Times New Roman"/>
          <w:sz w:val="24"/>
          <w:szCs w:val="24"/>
        </w:rPr>
        <w:t>(2003), "</w:t>
      </w:r>
      <w:r w:rsidRPr="008C46AC">
        <w:rPr>
          <w:rFonts w:ascii="Times New Roman" w:hAnsi="Times New Roman"/>
          <w:b/>
          <w:sz w:val="24"/>
          <w:szCs w:val="24"/>
        </w:rPr>
        <w:t>Hedonic Shopping Motivations</w:t>
      </w:r>
      <w:r w:rsidRPr="008C46AC">
        <w:rPr>
          <w:rFonts w:ascii="Times New Roman" w:hAnsi="Times New Roman"/>
          <w:sz w:val="24"/>
          <w:szCs w:val="24"/>
        </w:rPr>
        <w:t>". Journal Of Retailing, Vol:79, pp. 77–95.</w:t>
      </w:r>
    </w:p>
    <w:p w:rsidR="0015711B" w:rsidRPr="008C46AC" w:rsidRDefault="009E26D4"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ARSLAN</w:t>
      </w:r>
      <w:r w:rsidR="0015711B" w:rsidRPr="008C46AC">
        <w:rPr>
          <w:rFonts w:ascii="Times New Roman" w:hAnsi="Times New Roman"/>
          <w:sz w:val="24"/>
          <w:szCs w:val="24"/>
        </w:rPr>
        <w:t xml:space="preserve"> Ahmet; (2010), </w:t>
      </w:r>
      <w:r w:rsidR="0015711B" w:rsidRPr="008C46AC">
        <w:rPr>
          <w:rFonts w:ascii="Times New Roman" w:hAnsi="Times New Roman"/>
          <w:b/>
          <w:sz w:val="24"/>
          <w:szCs w:val="24"/>
        </w:rPr>
        <w:t>Felsefeye Giriş</w:t>
      </w:r>
      <w:r w:rsidR="0015711B" w:rsidRPr="008C46AC">
        <w:rPr>
          <w:rFonts w:ascii="Times New Roman" w:hAnsi="Times New Roman"/>
          <w:sz w:val="24"/>
          <w:szCs w:val="24"/>
        </w:rPr>
        <w:t>, 13. Baskı, Adres Yayınları, Ankara.</w:t>
      </w:r>
    </w:p>
    <w:p w:rsidR="0015711B" w:rsidRPr="008C46AC" w:rsidRDefault="009E26D4"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ASTER</w:t>
      </w:r>
      <w:r w:rsidR="0015711B" w:rsidRPr="008C46AC">
        <w:rPr>
          <w:rFonts w:ascii="Times New Roman" w:hAnsi="Times New Roman"/>
          <w:sz w:val="24"/>
          <w:szCs w:val="24"/>
        </w:rPr>
        <w:t xml:space="preserve"> Ernst Von; </w:t>
      </w:r>
      <w:hyperlink r:id="rId30" w:history="1"/>
      <w:r w:rsidR="0015711B" w:rsidRPr="008C46AC">
        <w:rPr>
          <w:rFonts w:ascii="Times New Roman" w:hAnsi="Times New Roman"/>
          <w:sz w:val="24"/>
          <w:szCs w:val="24"/>
        </w:rPr>
        <w:t xml:space="preserve"> (2005), </w:t>
      </w:r>
      <w:r w:rsidR="0015711B" w:rsidRPr="008C46AC">
        <w:rPr>
          <w:rFonts w:ascii="Times New Roman" w:hAnsi="Times New Roman"/>
          <w:b/>
          <w:sz w:val="24"/>
          <w:szCs w:val="24"/>
        </w:rPr>
        <w:t>İlk Çağ ve Orta Çağ Felsefe Tarihi</w:t>
      </w:r>
      <w:r w:rsidR="0015711B" w:rsidRPr="008C46AC">
        <w:rPr>
          <w:rFonts w:ascii="Times New Roman" w:hAnsi="Times New Roman"/>
          <w:sz w:val="24"/>
          <w:szCs w:val="24"/>
        </w:rPr>
        <w:t>, (Çev:Vural Okur), İm Yayın Tasarım, Üçüncü Basım, İstanbul.</w:t>
      </w:r>
    </w:p>
    <w:p w:rsidR="003D5B27" w:rsidRDefault="008A2F48"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AYDIN</w:t>
      </w:r>
      <w:r w:rsidR="0015711B" w:rsidRPr="008C46AC">
        <w:rPr>
          <w:rFonts w:ascii="Times New Roman" w:hAnsi="Times New Roman"/>
          <w:sz w:val="24"/>
          <w:szCs w:val="24"/>
        </w:rPr>
        <w:t xml:space="preserve"> Mehmet; (2007), </w:t>
      </w:r>
      <w:r w:rsidR="0015711B" w:rsidRPr="008C46AC">
        <w:rPr>
          <w:rFonts w:ascii="Times New Roman" w:hAnsi="Times New Roman"/>
          <w:b/>
          <w:sz w:val="24"/>
          <w:szCs w:val="24"/>
        </w:rPr>
        <w:t>Çağdaş Eğitim Denetimi</w:t>
      </w:r>
      <w:r w:rsidR="0015711B" w:rsidRPr="008C46AC">
        <w:rPr>
          <w:rFonts w:ascii="Times New Roman" w:hAnsi="Times New Roman"/>
          <w:sz w:val="24"/>
          <w:szCs w:val="24"/>
        </w:rPr>
        <w:t>, Pegem Akademi, Ankara</w:t>
      </w:r>
    </w:p>
    <w:p w:rsidR="003D5B27" w:rsidRDefault="003D5B27" w:rsidP="003D5B27">
      <w:pPr>
        <w:spacing w:after="0" w:line="360" w:lineRule="auto"/>
        <w:ind w:left="993" w:right="-1" w:hanging="993"/>
        <w:jc w:val="both"/>
        <w:rPr>
          <w:rFonts w:ascii="Times New Roman" w:hAnsi="Times New Roman"/>
          <w:sz w:val="24"/>
          <w:szCs w:val="24"/>
        </w:rPr>
      </w:pPr>
      <w:r>
        <w:rPr>
          <w:rFonts w:ascii="Times New Roman" w:hAnsi="Times New Roman"/>
          <w:sz w:val="24"/>
          <w:szCs w:val="24"/>
        </w:rPr>
        <w:t>AYDIN</w:t>
      </w:r>
      <w:r w:rsidRPr="008C46AC">
        <w:rPr>
          <w:rFonts w:ascii="Times New Roman" w:hAnsi="Times New Roman"/>
          <w:sz w:val="24"/>
          <w:szCs w:val="24"/>
        </w:rPr>
        <w:t xml:space="preserve"> Mehmet; (1981),  </w:t>
      </w:r>
      <w:r w:rsidRPr="008C46AC">
        <w:rPr>
          <w:rFonts w:ascii="Times New Roman" w:hAnsi="Times New Roman"/>
          <w:b/>
          <w:sz w:val="24"/>
          <w:szCs w:val="24"/>
        </w:rPr>
        <w:t>Kant ve Çağdaş İngiliz Felsefesinde Tanrı-Ahlak İlişkisi</w:t>
      </w:r>
      <w:r w:rsidRPr="008C46AC">
        <w:rPr>
          <w:rFonts w:ascii="Times New Roman" w:hAnsi="Times New Roman"/>
          <w:sz w:val="24"/>
          <w:szCs w:val="24"/>
        </w:rPr>
        <w:t>, , Ümit Matbaa, Ankara.</w:t>
      </w:r>
    </w:p>
    <w:p w:rsidR="003D5B27" w:rsidRDefault="003D5B27" w:rsidP="00344A1F">
      <w:pPr>
        <w:spacing w:after="0" w:line="360" w:lineRule="auto"/>
        <w:ind w:left="993" w:right="-1" w:hanging="993"/>
        <w:jc w:val="both"/>
        <w:rPr>
          <w:rFonts w:ascii="Times New Roman" w:hAnsi="Times New Roman"/>
          <w:sz w:val="24"/>
          <w:szCs w:val="24"/>
        </w:rPr>
      </w:pPr>
    </w:p>
    <w:p w:rsidR="003D5B27" w:rsidRDefault="003D5B27" w:rsidP="00344A1F">
      <w:pPr>
        <w:spacing w:after="0" w:line="360" w:lineRule="auto"/>
        <w:ind w:left="993" w:right="-1" w:hanging="993"/>
        <w:jc w:val="both"/>
        <w:rPr>
          <w:rFonts w:ascii="Times New Roman" w:hAnsi="Times New Roman"/>
          <w:sz w:val="24"/>
          <w:szCs w:val="24"/>
        </w:rPr>
        <w:sectPr w:rsidR="003D5B27" w:rsidSect="009840EB">
          <w:footerReference w:type="default" r:id="rId31"/>
          <w:pgSz w:w="11906" w:h="16838"/>
          <w:pgMar w:top="1701" w:right="1134" w:bottom="1701" w:left="2268" w:header="709" w:footer="709" w:gutter="0"/>
          <w:cols w:space="708"/>
          <w:docGrid w:linePitch="360"/>
        </w:sectPr>
      </w:pPr>
    </w:p>
    <w:p w:rsidR="0015711B" w:rsidRPr="008C46AC" w:rsidRDefault="008A2F48"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lastRenderedPageBreak/>
        <w:t>AYTUĞ</w:t>
      </w:r>
      <w:r w:rsidR="0015711B" w:rsidRPr="008C46AC">
        <w:rPr>
          <w:rFonts w:ascii="Times New Roman" w:hAnsi="Times New Roman"/>
          <w:sz w:val="24"/>
          <w:szCs w:val="24"/>
        </w:rPr>
        <w:t xml:space="preserve"> Semra; (1997), </w:t>
      </w:r>
      <w:r w:rsidR="0015711B" w:rsidRPr="008C46AC">
        <w:rPr>
          <w:rFonts w:ascii="Times New Roman" w:hAnsi="Times New Roman"/>
          <w:b/>
          <w:sz w:val="24"/>
          <w:szCs w:val="24"/>
        </w:rPr>
        <w:t>Pazarlama Yönetimi</w:t>
      </w:r>
      <w:r w:rsidR="0015711B" w:rsidRPr="008C46AC">
        <w:rPr>
          <w:rFonts w:ascii="Times New Roman" w:hAnsi="Times New Roman"/>
          <w:sz w:val="24"/>
          <w:szCs w:val="24"/>
        </w:rPr>
        <w:t>, İlkem Ofset, İzmir.</w:t>
      </w:r>
    </w:p>
    <w:p w:rsidR="0014158B" w:rsidRPr="008C46AC" w:rsidRDefault="0015711B" w:rsidP="00344A1F">
      <w:pPr>
        <w:spacing w:after="0" w:line="360" w:lineRule="auto"/>
        <w:ind w:left="993" w:right="-1" w:hanging="993"/>
        <w:jc w:val="both"/>
        <w:rPr>
          <w:rFonts w:ascii="Times New Roman" w:hAnsi="Times New Roman"/>
          <w:sz w:val="24"/>
          <w:szCs w:val="24"/>
        </w:rPr>
      </w:pPr>
      <w:r w:rsidRPr="008C46AC">
        <w:rPr>
          <w:rFonts w:ascii="Times New Roman" w:hAnsi="Times New Roman"/>
          <w:sz w:val="24"/>
          <w:szCs w:val="24"/>
        </w:rPr>
        <w:t>BABACAN Muazzez; (2001),</w:t>
      </w:r>
      <w:r w:rsidRPr="008C46AC">
        <w:rPr>
          <w:rFonts w:ascii="Times New Roman" w:hAnsi="Times New Roman"/>
          <w:b/>
          <w:sz w:val="24"/>
          <w:szCs w:val="24"/>
        </w:rPr>
        <w:t xml:space="preserve"> </w:t>
      </w:r>
      <w:r w:rsidRPr="008C46AC">
        <w:rPr>
          <w:rFonts w:ascii="Times New Roman" w:hAnsi="Times New Roman"/>
          <w:sz w:val="24"/>
          <w:szCs w:val="24"/>
        </w:rPr>
        <w:t xml:space="preserve">Hedonik Tüketim Ve Özel Günler Alışverişlerine Yansıması, </w:t>
      </w:r>
      <w:r w:rsidRPr="008C46AC">
        <w:rPr>
          <w:rFonts w:ascii="Times New Roman" w:hAnsi="Times New Roman"/>
          <w:b/>
          <w:sz w:val="24"/>
          <w:szCs w:val="24"/>
        </w:rPr>
        <w:t>6.Ulusal Pazarlama Kongresi</w:t>
      </w:r>
      <w:r w:rsidRPr="008C46AC">
        <w:rPr>
          <w:rFonts w:ascii="Times New Roman" w:hAnsi="Times New Roman"/>
          <w:sz w:val="24"/>
          <w:szCs w:val="24"/>
        </w:rPr>
        <w:t>, 28 Haziran–1 Temmuz, ss.97–106, Erzurum.</w:t>
      </w:r>
    </w:p>
    <w:p w:rsidR="0015711B" w:rsidRPr="008C46AC" w:rsidRDefault="008A2F48"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BABIN Barry J.; GONZALEZ</w:t>
      </w:r>
      <w:r w:rsidR="0015711B" w:rsidRPr="008C46AC">
        <w:rPr>
          <w:rFonts w:ascii="Times New Roman" w:hAnsi="Times New Roman"/>
          <w:sz w:val="24"/>
          <w:szCs w:val="24"/>
        </w:rPr>
        <w:t xml:space="preserve"> Christine; WATTS, Christina; (2007), “Does Santa Have a Great Job? Gift Shopping Value and Satisfaction”. </w:t>
      </w:r>
      <w:r w:rsidR="0015711B" w:rsidRPr="008C46AC">
        <w:rPr>
          <w:rFonts w:ascii="Times New Roman" w:hAnsi="Times New Roman"/>
          <w:b/>
          <w:sz w:val="24"/>
          <w:szCs w:val="24"/>
        </w:rPr>
        <w:t>Psychology and Marketing</w:t>
      </w:r>
      <w:r w:rsidR="0015711B" w:rsidRPr="008C46AC">
        <w:rPr>
          <w:rFonts w:ascii="Times New Roman" w:hAnsi="Times New Roman"/>
          <w:sz w:val="24"/>
          <w:szCs w:val="24"/>
        </w:rPr>
        <w:t xml:space="preserve">. Vol. 24 (10), pp. 895-917.  </w:t>
      </w:r>
    </w:p>
    <w:p w:rsidR="0015711B" w:rsidRPr="008C46AC" w:rsidRDefault="008A2F48" w:rsidP="00344A1F">
      <w:pPr>
        <w:autoSpaceDE w:val="0"/>
        <w:autoSpaceDN w:val="0"/>
        <w:adjustRightInd w:val="0"/>
        <w:spacing w:after="0" w:line="360" w:lineRule="auto"/>
        <w:ind w:left="993" w:right="-1" w:hanging="993"/>
        <w:jc w:val="both"/>
        <w:rPr>
          <w:rFonts w:ascii="Times New Roman" w:hAnsi="Times New Roman"/>
          <w:sz w:val="24"/>
          <w:szCs w:val="24"/>
        </w:rPr>
      </w:pPr>
      <w:r>
        <w:rPr>
          <w:rFonts w:ascii="Times New Roman" w:hAnsi="Times New Roman"/>
          <w:sz w:val="24"/>
          <w:szCs w:val="24"/>
        </w:rPr>
        <w:t>BABIN Barry J.; DARDEN</w:t>
      </w:r>
      <w:r w:rsidR="0015711B" w:rsidRPr="008C46AC">
        <w:rPr>
          <w:rFonts w:ascii="Times New Roman" w:hAnsi="Times New Roman"/>
          <w:sz w:val="24"/>
          <w:szCs w:val="24"/>
        </w:rPr>
        <w:t xml:space="preserve"> William R.; GRIFFIN, Mitch; (1994), “Work and/or Fun: Measuring, Hedonic and Utilitarian Shopping Value”, </w:t>
      </w:r>
      <w:r w:rsidR="0015711B" w:rsidRPr="008C46AC">
        <w:rPr>
          <w:rFonts w:ascii="Times New Roman" w:hAnsi="Times New Roman"/>
          <w:b/>
          <w:bCs/>
          <w:sz w:val="24"/>
          <w:szCs w:val="24"/>
        </w:rPr>
        <w:t>Journal of Consumer Research</w:t>
      </w:r>
      <w:r w:rsidR="0015711B" w:rsidRPr="008C46AC">
        <w:rPr>
          <w:rFonts w:ascii="Times New Roman" w:hAnsi="Times New Roman"/>
          <w:sz w:val="24"/>
          <w:szCs w:val="24"/>
        </w:rPr>
        <w:t>, 20(4), pp. 644- 656.</w:t>
      </w:r>
    </w:p>
    <w:p w:rsidR="0015711B" w:rsidRPr="008C46AC" w:rsidRDefault="008A2F48"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BALLESTER Elena Delgado and ALEMAN</w:t>
      </w:r>
      <w:r w:rsidR="0015711B" w:rsidRPr="008C46AC">
        <w:rPr>
          <w:rFonts w:ascii="Times New Roman" w:hAnsi="Times New Roman"/>
          <w:sz w:val="24"/>
          <w:szCs w:val="24"/>
        </w:rPr>
        <w:t xml:space="preserve"> </w:t>
      </w:r>
      <w:r w:rsidR="0015711B" w:rsidRPr="008C46AC">
        <w:rPr>
          <w:rFonts w:ascii="Times New Roman" w:hAnsi="Times New Roman"/>
          <w:color w:val="222222"/>
          <w:sz w:val="24"/>
          <w:szCs w:val="24"/>
          <w:shd w:val="clear" w:color="auto" w:fill="FFFFFF"/>
        </w:rPr>
        <w:t>Jose-Luis Munuera</w:t>
      </w:r>
      <w:r w:rsidR="0015711B" w:rsidRPr="008C46AC">
        <w:rPr>
          <w:rFonts w:ascii="Times New Roman" w:hAnsi="Times New Roman"/>
          <w:sz w:val="24"/>
          <w:szCs w:val="24"/>
        </w:rPr>
        <w:t>; (2005), “Does Brand Trust Matter to Brand Equity?”, The Journal of Product &amp; Brand Management, 14 (2/2), pp. 187.</w:t>
      </w:r>
    </w:p>
    <w:p w:rsidR="0015711B" w:rsidRPr="008C46AC" w:rsidRDefault="008A2F48"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BANISTER Emma N.; and HOGG</w:t>
      </w:r>
      <w:r w:rsidR="0015711B" w:rsidRPr="008C46AC">
        <w:rPr>
          <w:rFonts w:ascii="Times New Roman" w:hAnsi="Times New Roman"/>
          <w:sz w:val="24"/>
          <w:szCs w:val="24"/>
        </w:rPr>
        <w:t xml:space="preserve"> Margaret, K.; (2004), “Negative symbolic consumption and consumers’ drive for self esteem”, </w:t>
      </w:r>
      <w:r w:rsidR="0015711B" w:rsidRPr="008C46AC">
        <w:rPr>
          <w:rFonts w:ascii="Times New Roman" w:hAnsi="Times New Roman"/>
          <w:b/>
          <w:sz w:val="24"/>
          <w:szCs w:val="24"/>
        </w:rPr>
        <w:t>European Journal of Marketing</w:t>
      </w:r>
      <w:r w:rsidR="0015711B" w:rsidRPr="008C46AC">
        <w:rPr>
          <w:rFonts w:ascii="Times New Roman" w:hAnsi="Times New Roman"/>
          <w:sz w:val="24"/>
          <w:szCs w:val="24"/>
        </w:rPr>
        <w:t>, 38(7), 850-868.</w:t>
      </w:r>
    </w:p>
    <w:p w:rsidR="0015711B" w:rsidRPr="008C46AC" w:rsidRDefault="008A2F48"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BARUTÇUGİL</w:t>
      </w:r>
      <w:r w:rsidR="0015711B" w:rsidRPr="008C46AC">
        <w:rPr>
          <w:rFonts w:ascii="Times New Roman" w:hAnsi="Times New Roman"/>
          <w:sz w:val="24"/>
          <w:szCs w:val="24"/>
        </w:rPr>
        <w:t xml:space="preserve"> Ismet; (2004), Stratejik Insan Kaynakları Yönetimi, Kariyer Yayınları, . Istanbul.</w:t>
      </w:r>
    </w:p>
    <w:p w:rsidR="0015711B" w:rsidRPr="008C46AC" w:rsidRDefault="008A2F48"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 xml:space="preserve">BAŞ Mehmet; SAMSUNLU </w:t>
      </w:r>
      <w:r w:rsidR="0015711B" w:rsidRPr="008C46AC">
        <w:rPr>
          <w:rFonts w:ascii="Times New Roman" w:hAnsi="Times New Roman"/>
          <w:sz w:val="24"/>
          <w:szCs w:val="24"/>
        </w:rPr>
        <w:t xml:space="preserve">Güliz (2015), Starbucks Coffee Tüketicilerinin Demografik Özelliklerinden Biri Olan Cinsiyete Göre Hedonik Tüketim Nedenlerinden Etkilenme Tutumlarının Belirlenmesi, </w:t>
      </w:r>
      <w:r w:rsidR="0015711B" w:rsidRPr="002404BB">
        <w:rPr>
          <w:rFonts w:ascii="Times New Roman" w:hAnsi="Times New Roman"/>
          <w:b/>
          <w:sz w:val="24"/>
          <w:szCs w:val="24"/>
        </w:rPr>
        <w:t>Gazi Üniversitesi İktisadi ve İdari Bilimler Fakültesi Dergisi</w:t>
      </w:r>
      <w:r w:rsidR="002404BB">
        <w:rPr>
          <w:rFonts w:ascii="Times New Roman" w:hAnsi="Times New Roman"/>
          <w:sz w:val="24"/>
          <w:szCs w:val="24"/>
        </w:rPr>
        <w:t>,</w:t>
      </w:r>
      <w:r w:rsidR="0015711B" w:rsidRPr="002404BB">
        <w:rPr>
          <w:rFonts w:ascii="Times New Roman" w:hAnsi="Times New Roman"/>
          <w:sz w:val="24"/>
          <w:szCs w:val="24"/>
        </w:rPr>
        <w:t xml:space="preserve"> </w:t>
      </w:r>
      <w:r w:rsidR="0015711B" w:rsidRPr="008C46AC">
        <w:rPr>
          <w:rFonts w:ascii="Times New Roman" w:hAnsi="Times New Roman"/>
          <w:sz w:val="24"/>
          <w:szCs w:val="24"/>
        </w:rPr>
        <w:t xml:space="preserve">17/1, Ankara. </w:t>
      </w:r>
    </w:p>
    <w:p w:rsidR="0015711B" w:rsidRPr="008C46AC" w:rsidRDefault="00C54ED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BAUDRILLARD</w:t>
      </w:r>
      <w:r w:rsidR="0015711B" w:rsidRPr="008C46AC">
        <w:rPr>
          <w:rFonts w:ascii="Times New Roman" w:hAnsi="Times New Roman"/>
          <w:sz w:val="24"/>
          <w:szCs w:val="24"/>
        </w:rPr>
        <w:t xml:space="preserve"> Jean; (2010), </w:t>
      </w:r>
      <w:r w:rsidR="0015711B" w:rsidRPr="008C46AC">
        <w:rPr>
          <w:rFonts w:ascii="Times New Roman" w:hAnsi="Times New Roman"/>
          <w:b/>
          <w:sz w:val="24"/>
          <w:szCs w:val="24"/>
        </w:rPr>
        <w:t>Tüketim Toplumu</w:t>
      </w:r>
      <w:r w:rsidR="0015711B" w:rsidRPr="008C46AC">
        <w:rPr>
          <w:rFonts w:ascii="Times New Roman" w:hAnsi="Times New Roman"/>
          <w:sz w:val="24"/>
          <w:szCs w:val="24"/>
        </w:rPr>
        <w:t>, Ayrıntı Yayınları, 4. Basım, İstanbul.</w:t>
      </w:r>
    </w:p>
    <w:p w:rsidR="0015711B" w:rsidRPr="008C46AC" w:rsidRDefault="00C54ED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BAUDRILLARD</w:t>
      </w:r>
      <w:r w:rsidR="0015711B" w:rsidRPr="008C46AC">
        <w:rPr>
          <w:rFonts w:ascii="Times New Roman" w:hAnsi="Times New Roman"/>
          <w:sz w:val="24"/>
          <w:szCs w:val="24"/>
        </w:rPr>
        <w:t xml:space="preserve"> Jean; (2004), </w:t>
      </w:r>
      <w:r w:rsidR="0015711B" w:rsidRPr="008C46AC">
        <w:rPr>
          <w:rFonts w:ascii="Times New Roman" w:hAnsi="Times New Roman"/>
          <w:b/>
          <w:sz w:val="24"/>
          <w:szCs w:val="24"/>
        </w:rPr>
        <w:t>Tüketim Toplumu</w:t>
      </w:r>
      <w:r w:rsidR="0015711B" w:rsidRPr="008C46AC">
        <w:rPr>
          <w:rFonts w:ascii="Times New Roman" w:hAnsi="Times New Roman"/>
          <w:sz w:val="24"/>
          <w:szCs w:val="24"/>
        </w:rPr>
        <w:t>, (Çev. Hazal, Deliceçayli ve Ferda, Keskin), Ayrıntı Yayınları, İstanbul.</w:t>
      </w:r>
    </w:p>
    <w:p w:rsidR="0015711B" w:rsidRPr="008C46AC" w:rsidRDefault="00C54ED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BAUDRILLARD</w:t>
      </w:r>
      <w:r w:rsidR="0015711B" w:rsidRPr="008C46AC">
        <w:rPr>
          <w:rFonts w:ascii="Times New Roman" w:hAnsi="Times New Roman"/>
          <w:sz w:val="24"/>
          <w:szCs w:val="24"/>
        </w:rPr>
        <w:t xml:space="preserve"> Jean; (1988), </w:t>
      </w:r>
      <w:r w:rsidR="0015711B" w:rsidRPr="008C46AC">
        <w:rPr>
          <w:rFonts w:ascii="Times New Roman" w:hAnsi="Times New Roman"/>
          <w:b/>
          <w:sz w:val="24"/>
          <w:szCs w:val="24"/>
        </w:rPr>
        <w:t xml:space="preserve">Consumer Society. </w:t>
      </w:r>
      <w:r w:rsidR="0015711B" w:rsidRPr="008C46AC">
        <w:rPr>
          <w:rFonts w:ascii="Times New Roman" w:hAnsi="Times New Roman"/>
          <w:sz w:val="24"/>
          <w:szCs w:val="24"/>
        </w:rPr>
        <w:t>In M. Poster (ed.), Jean Baudrillard: Selected writings. Polity Press</w:t>
      </w:r>
    </w:p>
    <w:p w:rsidR="0015711B" w:rsidRPr="008C46AC" w:rsidRDefault="00C54ED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BAUMAN</w:t>
      </w:r>
      <w:r w:rsidR="0015711B" w:rsidRPr="008C46AC">
        <w:rPr>
          <w:rFonts w:ascii="Times New Roman" w:hAnsi="Times New Roman"/>
          <w:sz w:val="24"/>
          <w:szCs w:val="24"/>
        </w:rPr>
        <w:t xml:space="preserve"> Zygmunt; (2006), </w:t>
      </w:r>
      <w:r w:rsidR="0015711B" w:rsidRPr="008C46AC">
        <w:rPr>
          <w:rFonts w:ascii="Times New Roman" w:hAnsi="Times New Roman"/>
          <w:b/>
          <w:sz w:val="24"/>
          <w:szCs w:val="24"/>
        </w:rPr>
        <w:t>Küreselleşme: Toplumsal sonuçları.</w:t>
      </w:r>
      <w:r w:rsidR="0015711B" w:rsidRPr="008C46AC">
        <w:rPr>
          <w:rFonts w:ascii="Times New Roman" w:hAnsi="Times New Roman"/>
          <w:sz w:val="24"/>
          <w:szCs w:val="24"/>
        </w:rPr>
        <w:t xml:space="preserve"> (Çev. Abdull</w:t>
      </w:r>
      <w:r w:rsidR="00EC3066">
        <w:rPr>
          <w:rFonts w:ascii="Times New Roman" w:hAnsi="Times New Roman"/>
          <w:sz w:val="24"/>
          <w:szCs w:val="24"/>
        </w:rPr>
        <w:t xml:space="preserve">ah, Yılmaz). Ayrıntı Yayınları, </w:t>
      </w:r>
      <w:r w:rsidR="0015711B" w:rsidRPr="008C46AC">
        <w:rPr>
          <w:rFonts w:ascii="Times New Roman" w:hAnsi="Times New Roman"/>
          <w:sz w:val="24"/>
          <w:szCs w:val="24"/>
        </w:rPr>
        <w:t>İstanbul.</w:t>
      </w:r>
    </w:p>
    <w:p w:rsidR="0015711B" w:rsidRPr="008C46AC" w:rsidRDefault="00C54ED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BAUMAN</w:t>
      </w:r>
      <w:r w:rsidR="0015711B" w:rsidRPr="008C46AC">
        <w:rPr>
          <w:rFonts w:ascii="Times New Roman" w:hAnsi="Times New Roman"/>
          <w:sz w:val="24"/>
          <w:szCs w:val="24"/>
        </w:rPr>
        <w:t xml:space="preserve"> Zygmunt;  (2005), </w:t>
      </w:r>
      <w:r w:rsidR="0015711B" w:rsidRPr="00C54ED7">
        <w:rPr>
          <w:rFonts w:ascii="Times New Roman" w:hAnsi="Times New Roman"/>
          <w:b/>
          <w:sz w:val="24"/>
          <w:szCs w:val="24"/>
        </w:rPr>
        <w:t>Bireyselleşmiş Toplum.</w:t>
      </w:r>
      <w:r w:rsidR="0015711B" w:rsidRPr="008C46AC">
        <w:rPr>
          <w:rFonts w:ascii="Times New Roman" w:hAnsi="Times New Roman"/>
          <w:sz w:val="24"/>
          <w:szCs w:val="24"/>
        </w:rPr>
        <w:t xml:space="preserve"> (Çev. Y., Alogan). Ayrıntı Yayınları,</w:t>
      </w:r>
      <w:r w:rsidR="007A7BF5">
        <w:rPr>
          <w:rFonts w:ascii="Times New Roman" w:hAnsi="Times New Roman"/>
          <w:sz w:val="24"/>
          <w:szCs w:val="24"/>
        </w:rPr>
        <w:t xml:space="preserve"> </w:t>
      </w:r>
      <w:r w:rsidR="0015711B" w:rsidRPr="008C46AC">
        <w:rPr>
          <w:rFonts w:ascii="Times New Roman" w:hAnsi="Times New Roman"/>
          <w:sz w:val="24"/>
          <w:szCs w:val="24"/>
        </w:rPr>
        <w:t>İstanbul.</w:t>
      </w:r>
    </w:p>
    <w:p w:rsidR="0015711B" w:rsidRPr="008C46AC" w:rsidRDefault="0015711B" w:rsidP="00344A1F">
      <w:pPr>
        <w:spacing w:after="0" w:line="360" w:lineRule="auto"/>
        <w:ind w:left="993" w:right="-1" w:hanging="993"/>
        <w:jc w:val="both"/>
        <w:rPr>
          <w:rFonts w:ascii="Times New Roman" w:hAnsi="Times New Roman"/>
          <w:sz w:val="24"/>
          <w:szCs w:val="24"/>
        </w:rPr>
      </w:pPr>
      <w:r w:rsidRPr="008C46AC">
        <w:rPr>
          <w:rFonts w:ascii="Times New Roman" w:hAnsi="Times New Roman"/>
          <w:sz w:val="24"/>
          <w:szCs w:val="24"/>
        </w:rPr>
        <w:lastRenderedPageBreak/>
        <w:t>BART</w:t>
      </w:r>
      <w:r w:rsidR="00FA05AC">
        <w:rPr>
          <w:rFonts w:ascii="Times New Roman" w:hAnsi="Times New Roman"/>
          <w:sz w:val="24"/>
          <w:szCs w:val="24"/>
        </w:rPr>
        <w:t>OL Kathryn M.,  MARTİN</w:t>
      </w:r>
      <w:r w:rsidRPr="008C46AC">
        <w:rPr>
          <w:rFonts w:ascii="Times New Roman" w:hAnsi="Times New Roman"/>
          <w:sz w:val="24"/>
          <w:szCs w:val="24"/>
        </w:rPr>
        <w:t xml:space="preserve"> David C.; (1998), </w:t>
      </w:r>
      <w:r w:rsidRPr="008C46AC">
        <w:rPr>
          <w:rFonts w:ascii="Times New Roman" w:hAnsi="Times New Roman"/>
          <w:b/>
          <w:sz w:val="24"/>
          <w:szCs w:val="24"/>
        </w:rPr>
        <w:t xml:space="preserve">Management </w:t>
      </w:r>
      <w:r w:rsidRPr="008C46AC">
        <w:rPr>
          <w:rFonts w:ascii="Times New Roman" w:hAnsi="Times New Roman"/>
          <w:sz w:val="24"/>
          <w:szCs w:val="24"/>
        </w:rPr>
        <w:t>(3rd Ed.). Boston: Irwin McGraw-Hill.</w:t>
      </w:r>
    </w:p>
    <w:p w:rsidR="0015711B" w:rsidRPr="008C46AC" w:rsidRDefault="00FA05AC" w:rsidP="00344A1F">
      <w:pPr>
        <w:pStyle w:val="Default"/>
        <w:spacing w:line="360" w:lineRule="auto"/>
        <w:ind w:left="993" w:right="-1" w:hanging="993"/>
        <w:jc w:val="both"/>
      </w:pPr>
      <w:r>
        <w:t>BELK Russell W., GER</w:t>
      </w:r>
      <w:r w:rsidR="0015711B" w:rsidRPr="008C46AC">
        <w:t xml:space="preserve"> Güliz, ASKEGAARD; (2003), Soren "The Fire of Desire: A Multisited Inqury into Consumer Passion", </w:t>
      </w:r>
      <w:r w:rsidR="0015711B" w:rsidRPr="008C46AC">
        <w:rPr>
          <w:b/>
        </w:rPr>
        <w:t>Journal of Consumer Research</w:t>
      </w:r>
      <w:r w:rsidR="0015711B" w:rsidRPr="008C46AC">
        <w:t>, December; Vol. 30, No: 3, pp. 329.</w:t>
      </w:r>
    </w:p>
    <w:p w:rsidR="006C3A3D" w:rsidRPr="008C46AC" w:rsidRDefault="00FA05AC" w:rsidP="00344A1F">
      <w:pPr>
        <w:pStyle w:val="Default"/>
        <w:spacing w:line="360" w:lineRule="auto"/>
        <w:ind w:left="993" w:right="-1" w:hanging="993"/>
        <w:jc w:val="both"/>
      </w:pPr>
      <w:r>
        <w:t xml:space="preserve">BEYMUR </w:t>
      </w:r>
      <w:r w:rsidR="006C3A3D" w:rsidRPr="008C46AC">
        <w:t xml:space="preserve">Feriha; (1985) </w:t>
      </w:r>
      <w:r w:rsidR="006C3A3D" w:rsidRPr="008C46AC">
        <w:rPr>
          <w:b/>
        </w:rPr>
        <w:t>“Genel Psikoloji”</w:t>
      </w:r>
      <w:r w:rsidR="007A7BF5">
        <w:t>, 7</w:t>
      </w:r>
      <w:r w:rsidR="006C3A3D" w:rsidRPr="008C46AC">
        <w:t xml:space="preserve">. </w:t>
      </w:r>
      <w:r w:rsidR="007A7BF5" w:rsidRPr="008C46AC">
        <w:t>baskı, İstanbul</w:t>
      </w:r>
      <w:r w:rsidR="006C3A3D" w:rsidRPr="008C46AC">
        <w:t>.</w:t>
      </w:r>
    </w:p>
    <w:p w:rsidR="0015711B" w:rsidRPr="008C46AC" w:rsidRDefault="00FA05AC"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 xml:space="preserve">BOCOCK </w:t>
      </w:r>
      <w:r w:rsidR="0015711B" w:rsidRPr="008C46AC">
        <w:rPr>
          <w:rFonts w:ascii="Times New Roman" w:hAnsi="Times New Roman"/>
          <w:sz w:val="24"/>
          <w:szCs w:val="24"/>
        </w:rPr>
        <w:t xml:space="preserve">Robert; (2009), </w:t>
      </w:r>
      <w:r w:rsidR="0015711B" w:rsidRPr="008C46AC">
        <w:rPr>
          <w:rFonts w:ascii="Times New Roman" w:hAnsi="Times New Roman"/>
          <w:b/>
          <w:sz w:val="24"/>
          <w:szCs w:val="24"/>
        </w:rPr>
        <w:t>Tüketim</w:t>
      </w:r>
      <w:r w:rsidR="0015711B" w:rsidRPr="008C46AC">
        <w:rPr>
          <w:rFonts w:ascii="Times New Roman" w:hAnsi="Times New Roman"/>
          <w:sz w:val="24"/>
          <w:szCs w:val="24"/>
        </w:rPr>
        <w:t>, (3. Baskı), Dost Kitabevi, Ankara.</w:t>
      </w:r>
    </w:p>
    <w:p w:rsidR="0015711B" w:rsidRPr="008C46AC" w:rsidRDefault="0015711B" w:rsidP="00344A1F">
      <w:pPr>
        <w:spacing w:after="0" w:line="360" w:lineRule="auto"/>
        <w:ind w:left="993" w:right="-1" w:hanging="993"/>
        <w:jc w:val="both"/>
        <w:rPr>
          <w:rFonts w:ascii="Times New Roman" w:hAnsi="Times New Roman"/>
          <w:sz w:val="24"/>
          <w:szCs w:val="24"/>
        </w:rPr>
      </w:pPr>
      <w:r w:rsidRPr="008C46AC">
        <w:rPr>
          <w:rFonts w:ascii="Times New Roman" w:hAnsi="Times New Roman"/>
          <w:sz w:val="24"/>
          <w:szCs w:val="24"/>
        </w:rPr>
        <w:t xml:space="preserve">BOURDIEU Pierre; (1984), </w:t>
      </w:r>
      <w:r w:rsidRPr="008C46AC">
        <w:rPr>
          <w:rFonts w:ascii="Times New Roman" w:hAnsi="Times New Roman"/>
          <w:b/>
          <w:sz w:val="24"/>
          <w:szCs w:val="24"/>
        </w:rPr>
        <w:t>Distinction: A Social Critique of the Judgement of Taste</w:t>
      </w:r>
      <w:r w:rsidRPr="008C46AC">
        <w:rPr>
          <w:rFonts w:ascii="Times New Roman" w:hAnsi="Times New Roman"/>
          <w:sz w:val="24"/>
          <w:szCs w:val="24"/>
        </w:rPr>
        <w:t>, Transl. R Nice. Cambridge, MA: Harvard Univ. Press.</w:t>
      </w:r>
    </w:p>
    <w:p w:rsidR="0015711B" w:rsidRPr="008C46AC" w:rsidRDefault="00791E69" w:rsidP="00344A1F">
      <w:pPr>
        <w:spacing w:after="0" w:line="360" w:lineRule="auto"/>
        <w:ind w:left="993" w:right="-1" w:hanging="993"/>
        <w:jc w:val="both"/>
        <w:rPr>
          <w:rFonts w:ascii="Times New Roman" w:hAnsi="Times New Roman"/>
          <w:sz w:val="24"/>
          <w:szCs w:val="24"/>
        </w:rPr>
      </w:pPr>
      <w:r w:rsidRPr="008C46AC">
        <w:rPr>
          <w:rFonts w:ascii="Times New Roman" w:hAnsi="Times New Roman"/>
          <w:sz w:val="24"/>
          <w:szCs w:val="24"/>
        </w:rPr>
        <w:t>BÜYÜK LAROUSSE</w:t>
      </w:r>
      <w:r w:rsidR="0015711B" w:rsidRPr="008C46AC">
        <w:rPr>
          <w:rFonts w:ascii="Times New Roman" w:hAnsi="Times New Roman"/>
          <w:sz w:val="24"/>
          <w:szCs w:val="24"/>
        </w:rPr>
        <w:t xml:space="preserve">; (1992: 5144), </w:t>
      </w:r>
      <w:r w:rsidR="0015711B" w:rsidRPr="008C46AC">
        <w:rPr>
          <w:rFonts w:ascii="Times New Roman" w:hAnsi="Times New Roman"/>
          <w:b/>
          <w:sz w:val="24"/>
          <w:szCs w:val="24"/>
        </w:rPr>
        <w:t>“Sözlük ve Ansiklopedisi</w:t>
      </w:r>
      <w:r w:rsidRPr="008C46AC">
        <w:rPr>
          <w:rFonts w:ascii="Times New Roman" w:hAnsi="Times New Roman"/>
          <w:sz w:val="24"/>
          <w:szCs w:val="24"/>
        </w:rPr>
        <w:t>”, İnterpress Yayıncılık</w:t>
      </w:r>
      <w:r w:rsidR="0015711B" w:rsidRPr="008C46AC">
        <w:rPr>
          <w:rFonts w:ascii="Times New Roman" w:hAnsi="Times New Roman"/>
          <w:sz w:val="24"/>
          <w:szCs w:val="24"/>
        </w:rPr>
        <w:t>, İstanbul.</w:t>
      </w:r>
    </w:p>
    <w:p w:rsidR="0015711B" w:rsidRPr="008C46AC" w:rsidRDefault="00FA05AC"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CAN</w:t>
      </w:r>
      <w:r w:rsidR="0015711B" w:rsidRPr="008C46AC">
        <w:rPr>
          <w:rFonts w:ascii="Times New Roman" w:hAnsi="Times New Roman"/>
          <w:sz w:val="24"/>
          <w:szCs w:val="24"/>
        </w:rPr>
        <w:t xml:space="preserve"> Polat; (2016), Marka Deneyimi, Hedonik Duygular Ve Algılanan Reklam Harcamalarının Marka Değeri Boyutlarına Etkisi Üzerine Fast Food Sektöründe Bir Araştırma, </w:t>
      </w:r>
      <w:r w:rsidR="0015711B" w:rsidRPr="008C46AC">
        <w:rPr>
          <w:rFonts w:ascii="Times New Roman" w:hAnsi="Times New Roman"/>
          <w:b/>
          <w:sz w:val="24"/>
          <w:szCs w:val="24"/>
        </w:rPr>
        <w:t>Uluslararası Yönetim İktisat ve İşletme Dergisi</w:t>
      </w:r>
      <w:r w:rsidR="0015711B" w:rsidRPr="008C46AC">
        <w:rPr>
          <w:rFonts w:ascii="Times New Roman" w:hAnsi="Times New Roman"/>
          <w:sz w:val="24"/>
          <w:szCs w:val="24"/>
        </w:rPr>
        <w:t>, Cilt 12, Sayı 30.</w:t>
      </w:r>
    </w:p>
    <w:p w:rsidR="0015711B" w:rsidRPr="008C46AC" w:rsidRDefault="00FA05AC"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CAMPELL C</w:t>
      </w:r>
      <w:r w:rsidR="0015711B" w:rsidRPr="008C46AC">
        <w:rPr>
          <w:rFonts w:ascii="Times New Roman" w:hAnsi="Times New Roman"/>
          <w:sz w:val="24"/>
          <w:szCs w:val="24"/>
        </w:rPr>
        <w:t xml:space="preserve">olin; (1987), </w:t>
      </w:r>
      <w:r w:rsidR="0015711B" w:rsidRPr="008C46AC">
        <w:rPr>
          <w:rFonts w:ascii="Times New Roman" w:hAnsi="Times New Roman"/>
          <w:b/>
          <w:sz w:val="24"/>
          <w:szCs w:val="24"/>
        </w:rPr>
        <w:t>The Romantic Ethic and The Spirit of Modern Consumerism</w:t>
      </w:r>
      <w:r w:rsidR="0015711B" w:rsidRPr="008C46AC">
        <w:rPr>
          <w:rFonts w:ascii="Times New Roman" w:hAnsi="Times New Roman"/>
          <w:sz w:val="24"/>
          <w:szCs w:val="24"/>
        </w:rPr>
        <w:t>, Blackwell, Cambridge USA.</w:t>
      </w:r>
    </w:p>
    <w:p w:rsidR="0015711B" w:rsidRPr="008C46AC" w:rsidRDefault="00DA7494"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 xml:space="preserve">CEMALCILAR </w:t>
      </w:r>
      <w:r w:rsidR="0015711B" w:rsidRPr="008C46AC">
        <w:rPr>
          <w:rFonts w:ascii="Times New Roman" w:hAnsi="Times New Roman"/>
          <w:sz w:val="24"/>
          <w:szCs w:val="24"/>
        </w:rPr>
        <w:t xml:space="preserve">İlhan; (1986), </w:t>
      </w:r>
      <w:r w:rsidR="0015711B" w:rsidRPr="008C46AC">
        <w:rPr>
          <w:rFonts w:ascii="Times New Roman" w:hAnsi="Times New Roman"/>
          <w:b/>
          <w:sz w:val="24"/>
          <w:szCs w:val="24"/>
        </w:rPr>
        <w:t>Pazarlama</w:t>
      </w:r>
      <w:r w:rsidR="0015711B" w:rsidRPr="008C46AC">
        <w:rPr>
          <w:rFonts w:ascii="Times New Roman" w:hAnsi="Times New Roman"/>
          <w:sz w:val="24"/>
          <w:szCs w:val="24"/>
        </w:rPr>
        <w:t>. Baskı. Beta Basım Yayın Dağıtım, İstanbul.</w:t>
      </w:r>
    </w:p>
    <w:p w:rsidR="0015711B" w:rsidRPr="008C46AC" w:rsidRDefault="00DA7494"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CEVİZCİ</w:t>
      </w:r>
      <w:r w:rsidR="0015711B" w:rsidRPr="008C46AC">
        <w:rPr>
          <w:rFonts w:ascii="Times New Roman" w:hAnsi="Times New Roman"/>
          <w:sz w:val="24"/>
          <w:szCs w:val="24"/>
        </w:rPr>
        <w:t xml:space="preserve"> Ahmet; (2014), </w:t>
      </w:r>
      <w:r w:rsidR="0015711B" w:rsidRPr="008C46AC">
        <w:rPr>
          <w:rFonts w:ascii="Times New Roman" w:hAnsi="Times New Roman"/>
          <w:b/>
          <w:sz w:val="24"/>
          <w:szCs w:val="24"/>
        </w:rPr>
        <w:t>Etik-Ahlak Felsefesi,</w:t>
      </w:r>
      <w:r w:rsidR="0015711B" w:rsidRPr="008C46AC">
        <w:rPr>
          <w:rFonts w:ascii="Times New Roman" w:hAnsi="Times New Roman"/>
          <w:sz w:val="24"/>
          <w:szCs w:val="24"/>
        </w:rPr>
        <w:t xml:space="preserve"> Say Yayınları, İstanbul.</w:t>
      </w:r>
    </w:p>
    <w:p w:rsidR="0015711B" w:rsidRPr="008C46AC" w:rsidRDefault="00DA7494" w:rsidP="00344A1F">
      <w:pPr>
        <w:spacing w:after="0" w:line="360" w:lineRule="auto"/>
        <w:ind w:left="993" w:right="-1" w:hanging="993"/>
        <w:jc w:val="both"/>
        <w:rPr>
          <w:rFonts w:ascii="Times New Roman" w:hAnsi="Times New Roman"/>
          <w:b/>
          <w:sz w:val="24"/>
          <w:szCs w:val="24"/>
        </w:rPr>
      </w:pPr>
      <w:r>
        <w:rPr>
          <w:rFonts w:ascii="Times New Roman" w:hAnsi="Times New Roman"/>
          <w:sz w:val="24"/>
          <w:szCs w:val="24"/>
        </w:rPr>
        <w:t>CEVİZCİ</w:t>
      </w:r>
      <w:r w:rsidR="0015711B" w:rsidRPr="008C46AC">
        <w:rPr>
          <w:rFonts w:ascii="Times New Roman" w:hAnsi="Times New Roman"/>
          <w:sz w:val="24"/>
          <w:szCs w:val="24"/>
        </w:rPr>
        <w:t xml:space="preserve"> Ahmet; (2008),  </w:t>
      </w:r>
      <w:r w:rsidR="0015711B" w:rsidRPr="008C46AC">
        <w:rPr>
          <w:rFonts w:ascii="Times New Roman" w:hAnsi="Times New Roman"/>
          <w:b/>
          <w:sz w:val="24"/>
          <w:szCs w:val="24"/>
        </w:rPr>
        <w:t>Etiğe Giriş</w:t>
      </w:r>
      <w:r w:rsidR="0015711B" w:rsidRPr="008C46AC">
        <w:rPr>
          <w:rFonts w:ascii="Times New Roman" w:hAnsi="Times New Roman"/>
          <w:sz w:val="24"/>
          <w:szCs w:val="24"/>
        </w:rPr>
        <w:t xml:space="preserve">, Paradigma Yayıncılık, İstanbul. </w:t>
      </w:r>
    </w:p>
    <w:p w:rsidR="0015711B" w:rsidRPr="008C46AC" w:rsidRDefault="00DA7494" w:rsidP="00344A1F">
      <w:pPr>
        <w:spacing w:after="0" w:line="360" w:lineRule="auto"/>
        <w:ind w:left="993" w:right="-1" w:hanging="993"/>
        <w:jc w:val="both"/>
        <w:rPr>
          <w:rFonts w:ascii="Times New Roman" w:hAnsi="Times New Roman"/>
          <w:color w:val="333333"/>
          <w:sz w:val="24"/>
          <w:szCs w:val="24"/>
          <w:shd w:val="clear" w:color="auto" w:fill="FFFFFF"/>
        </w:rPr>
      </w:pPr>
      <w:r>
        <w:rPr>
          <w:rFonts w:ascii="Times New Roman" w:hAnsi="Times New Roman"/>
          <w:sz w:val="24"/>
          <w:szCs w:val="24"/>
        </w:rPr>
        <w:t>CHANDON</w:t>
      </w:r>
      <w:r w:rsidR="0015711B" w:rsidRPr="008C46AC">
        <w:rPr>
          <w:rFonts w:ascii="Times New Roman" w:hAnsi="Times New Roman"/>
          <w:sz w:val="24"/>
          <w:szCs w:val="24"/>
        </w:rPr>
        <w:t xml:space="preserve"> Pierre;  WANSINK, </w:t>
      </w:r>
      <w:r w:rsidR="007A7BF5">
        <w:rPr>
          <w:rFonts w:ascii="Times New Roman" w:hAnsi="Times New Roman"/>
          <w:color w:val="545454"/>
          <w:sz w:val="24"/>
          <w:szCs w:val="24"/>
          <w:shd w:val="clear" w:color="auto" w:fill="FFFFFF"/>
        </w:rPr>
        <w:t>Brian</w:t>
      </w:r>
      <w:r w:rsidR="0015711B" w:rsidRPr="008C46AC">
        <w:rPr>
          <w:rFonts w:ascii="Times New Roman" w:hAnsi="Times New Roman"/>
          <w:color w:val="545454"/>
          <w:sz w:val="24"/>
          <w:szCs w:val="24"/>
          <w:shd w:val="clear" w:color="auto" w:fill="FFFFFF"/>
        </w:rPr>
        <w:t xml:space="preserve">; </w:t>
      </w:r>
      <w:r w:rsidR="0015711B" w:rsidRPr="008C46AC">
        <w:rPr>
          <w:rFonts w:ascii="Times New Roman" w:hAnsi="Times New Roman"/>
          <w:sz w:val="24"/>
          <w:szCs w:val="24"/>
        </w:rPr>
        <w:t xml:space="preserve">LAURENT, </w:t>
      </w:r>
      <w:r w:rsidR="0015711B" w:rsidRPr="008C46AC">
        <w:rPr>
          <w:rFonts w:ascii="Times New Roman" w:hAnsi="Times New Roman"/>
          <w:color w:val="545454"/>
          <w:sz w:val="24"/>
          <w:szCs w:val="24"/>
          <w:shd w:val="clear" w:color="auto" w:fill="FFFFFF"/>
        </w:rPr>
        <w:t>Gilles</w:t>
      </w:r>
      <w:r w:rsidR="0015711B" w:rsidRPr="008C46AC">
        <w:rPr>
          <w:rFonts w:ascii="Times New Roman" w:hAnsi="Times New Roman"/>
          <w:sz w:val="24"/>
          <w:szCs w:val="24"/>
        </w:rPr>
        <w:t xml:space="preserve">; (2000), “A benefit congruency framework of sale promotion effectiveness”. </w:t>
      </w:r>
      <w:r w:rsidR="0015711B" w:rsidRPr="008C46AC">
        <w:rPr>
          <w:rFonts w:ascii="Times New Roman" w:hAnsi="Times New Roman"/>
          <w:b/>
          <w:sz w:val="24"/>
          <w:szCs w:val="24"/>
        </w:rPr>
        <w:t>Journal of Marketing,</w:t>
      </w:r>
      <w:r w:rsidR="0015711B" w:rsidRPr="008C46AC">
        <w:rPr>
          <w:rFonts w:ascii="Times New Roman" w:hAnsi="Times New Roman"/>
          <w:sz w:val="24"/>
          <w:szCs w:val="24"/>
        </w:rPr>
        <w:t xml:space="preserve"> 64(4), pp.65-81.</w:t>
      </w:r>
    </w:p>
    <w:p w:rsidR="0015711B" w:rsidRPr="00DA7494" w:rsidRDefault="00DA7494"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CHANG</w:t>
      </w:r>
      <w:r w:rsidR="0015711B" w:rsidRPr="008C46AC">
        <w:rPr>
          <w:rFonts w:ascii="Times New Roman" w:hAnsi="Times New Roman"/>
          <w:sz w:val="24"/>
          <w:szCs w:val="24"/>
        </w:rPr>
        <w:t xml:space="preserve"> </w:t>
      </w:r>
      <w:hyperlink r:id="rId32" w:history="1">
        <w:r w:rsidR="0015711B" w:rsidRPr="008C46AC">
          <w:rPr>
            <w:rStyle w:val="Kpr"/>
            <w:rFonts w:ascii="Times New Roman" w:hAnsi="Times New Roman"/>
            <w:color w:val="auto"/>
            <w:sz w:val="24"/>
            <w:szCs w:val="24"/>
            <w:u w:val="none"/>
            <w:shd w:val="clear" w:color="auto" w:fill="F9F9F9"/>
          </w:rPr>
          <w:t>Eunyoung</w:t>
        </w:r>
      </w:hyperlink>
      <w:r w:rsidR="0015711B" w:rsidRPr="008C46AC">
        <w:rPr>
          <w:rFonts w:ascii="Times New Roman" w:hAnsi="Times New Roman"/>
          <w:sz w:val="24"/>
          <w:szCs w:val="24"/>
        </w:rPr>
        <w:t xml:space="preserve">; (2002) “The Mediating Role of Hedonic Shopping Value in Apperal Shopping Satisfaction, </w:t>
      </w:r>
      <w:r w:rsidR="0015711B" w:rsidRPr="00DA7494">
        <w:rPr>
          <w:rFonts w:ascii="Times New Roman" w:hAnsi="Times New Roman"/>
          <w:sz w:val="24"/>
          <w:szCs w:val="24"/>
        </w:rPr>
        <w:t>Submitted to Oregon State University in Partial Fullfillment of The Requirements For The Degree of Doctor of Philosophy</w:t>
      </w:r>
    </w:p>
    <w:p w:rsidR="0015711B" w:rsidRPr="008C46AC" w:rsidRDefault="0015711B" w:rsidP="00344A1F">
      <w:pPr>
        <w:spacing w:after="0" w:line="360" w:lineRule="auto"/>
        <w:ind w:left="993" w:right="-1" w:hanging="993"/>
        <w:jc w:val="both"/>
        <w:rPr>
          <w:rFonts w:ascii="Times New Roman" w:hAnsi="Times New Roman"/>
          <w:sz w:val="24"/>
          <w:szCs w:val="24"/>
        </w:rPr>
      </w:pPr>
      <w:r w:rsidRPr="008C46AC">
        <w:rPr>
          <w:rFonts w:ascii="Times New Roman" w:hAnsi="Times New Roman"/>
          <w:sz w:val="24"/>
          <w:szCs w:val="24"/>
        </w:rPr>
        <w:t xml:space="preserve">CHESNUT Randall; (1978), </w:t>
      </w:r>
      <w:r w:rsidRPr="008C46AC">
        <w:rPr>
          <w:rFonts w:ascii="Times New Roman" w:hAnsi="Times New Roman"/>
          <w:b/>
          <w:sz w:val="24"/>
          <w:szCs w:val="24"/>
        </w:rPr>
        <w:t>Brand Loyalty-Measurement and Management</w:t>
      </w:r>
      <w:r w:rsidRPr="008C46AC">
        <w:rPr>
          <w:rFonts w:ascii="Times New Roman" w:hAnsi="Times New Roman"/>
          <w:sz w:val="24"/>
          <w:szCs w:val="24"/>
        </w:rPr>
        <w:t>, NewYork.</w:t>
      </w:r>
    </w:p>
    <w:p w:rsidR="00C46258" w:rsidRPr="008C46AC" w:rsidRDefault="00C46258" w:rsidP="00344A1F">
      <w:pPr>
        <w:spacing w:after="0" w:line="360" w:lineRule="auto"/>
        <w:ind w:left="993" w:right="-1" w:hanging="993"/>
        <w:jc w:val="both"/>
        <w:rPr>
          <w:rFonts w:ascii="Times New Roman" w:hAnsi="Times New Roman"/>
          <w:sz w:val="24"/>
          <w:szCs w:val="24"/>
        </w:rPr>
      </w:pPr>
      <w:r w:rsidRPr="008C46AC">
        <w:rPr>
          <w:rFonts w:ascii="Times New Roman" w:hAnsi="Times New Roman"/>
          <w:sz w:val="24"/>
          <w:szCs w:val="24"/>
        </w:rPr>
        <w:t>CILIZ Can;</w:t>
      </w:r>
      <w:r w:rsidR="00A74032" w:rsidRPr="008C46AC">
        <w:rPr>
          <w:rFonts w:ascii="Times New Roman" w:hAnsi="Times New Roman"/>
          <w:sz w:val="24"/>
          <w:szCs w:val="24"/>
        </w:rPr>
        <w:t xml:space="preserve"> (</w:t>
      </w:r>
      <w:r w:rsidRPr="008C46AC">
        <w:rPr>
          <w:rFonts w:ascii="Times New Roman" w:hAnsi="Times New Roman"/>
          <w:sz w:val="24"/>
          <w:szCs w:val="24"/>
        </w:rPr>
        <w:t>2007</w:t>
      </w:r>
      <w:r w:rsidR="00A74032" w:rsidRPr="008C46AC">
        <w:rPr>
          <w:rFonts w:ascii="Times New Roman" w:hAnsi="Times New Roman"/>
          <w:sz w:val="24"/>
          <w:szCs w:val="24"/>
        </w:rPr>
        <w:t>)</w:t>
      </w:r>
      <w:r w:rsidRPr="008C46AC">
        <w:rPr>
          <w:rFonts w:ascii="Times New Roman" w:hAnsi="Times New Roman"/>
          <w:sz w:val="24"/>
          <w:szCs w:val="24"/>
        </w:rPr>
        <w:t>, Yıldız Teknik Üniversitesi Fen bilimleri Enstitüsü İstatistik Anabilim Dalı, Yayınlanmamış Yüksek Lisans Tezi, İstanbul.</w:t>
      </w:r>
    </w:p>
    <w:p w:rsidR="0015711B" w:rsidRPr="008C46AC" w:rsidRDefault="007749D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lastRenderedPageBreak/>
        <w:t>CÖMERT</w:t>
      </w:r>
      <w:r w:rsidR="0015711B" w:rsidRPr="008C46AC">
        <w:rPr>
          <w:rFonts w:ascii="Times New Roman" w:hAnsi="Times New Roman"/>
          <w:sz w:val="24"/>
          <w:szCs w:val="24"/>
        </w:rPr>
        <w:t xml:space="preserve"> Yavuz; DURMAZ, Yakup; (2006), Tüketicinin Tatmini İle Satın Alma Davranışlarını Etkileyen Faktörlere Bütünleşik Yaklaşım Ve Adıyaman İlinde Bir Alan Çalışm</w:t>
      </w:r>
      <w:r w:rsidR="00C46258" w:rsidRPr="008C46AC">
        <w:rPr>
          <w:rFonts w:ascii="Times New Roman" w:hAnsi="Times New Roman"/>
          <w:sz w:val="24"/>
          <w:szCs w:val="24"/>
        </w:rPr>
        <w:t>ası</w:t>
      </w:r>
      <w:r w:rsidR="0015711B" w:rsidRPr="008C46AC">
        <w:rPr>
          <w:rFonts w:ascii="Times New Roman" w:hAnsi="Times New Roman"/>
          <w:sz w:val="24"/>
          <w:szCs w:val="24"/>
        </w:rPr>
        <w:t xml:space="preserve">, </w:t>
      </w:r>
      <w:r w:rsidR="00DA7494">
        <w:rPr>
          <w:rFonts w:ascii="Times New Roman" w:hAnsi="Times New Roman"/>
          <w:b/>
          <w:sz w:val="24"/>
          <w:szCs w:val="24"/>
        </w:rPr>
        <w:t>Yaşar Üniversitesi Dergisi</w:t>
      </w:r>
      <w:r w:rsidR="0015711B" w:rsidRPr="008C46AC">
        <w:rPr>
          <w:rFonts w:ascii="Times New Roman" w:hAnsi="Times New Roman"/>
          <w:b/>
          <w:sz w:val="24"/>
          <w:szCs w:val="24"/>
        </w:rPr>
        <w:t>,</w:t>
      </w:r>
      <w:r w:rsidR="0015711B" w:rsidRPr="008C46AC">
        <w:rPr>
          <w:rFonts w:ascii="Times New Roman" w:hAnsi="Times New Roman"/>
          <w:sz w:val="24"/>
          <w:szCs w:val="24"/>
        </w:rPr>
        <w:t xml:space="preserve"> 351-375.</w:t>
      </w:r>
    </w:p>
    <w:p w:rsidR="0015711B" w:rsidRPr="008C46AC" w:rsidRDefault="007749D7" w:rsidP="00344A1F">
      <w:pPr>
        <w:spacing w:after="0" w:line="360" w:lineRule="auto"/>
        <w:ind w:left="993" w:right="-1" w:hanging="993"/>
        <w:jc w:val="both"/>
        <w:rPr>
          <w:rFonts w:ascii="Times New Roman" w:hAnsi="Times New Roman"/>
          <w:sz w:val="24"/>
          <w:szCs w:val="24"/>
        </w:rPr>
      </w:pPr>
      <w:r>
        <w:rPr>
          <w:rFonts w:ascii="Times New Roman" w:hAnsi="Times New Roman"/>
          <w:color w:val="333333"/>
          <w:sz w:val="24"/>
          <w:szCs w:val="24"/>
          <w:shd w:val="clear" w:color="auto" w:fill="FFFFFF"/>
        </w:rPr>
        <w:t>ÇAĞLAR</w:t>
      </w:r>
      <w:r w:rsidR="0015711B" w:rsidRPr="008C46AC">
        <w:rPr>
          <w:rFonts w:ascii="Times New Roman" w:hAnsi="Times New Roman"/>
          <w:color w:val="333333"/>
          <w:sz w:val="24"/>
          <w:szCs w:val="24"/>
          <w:shd w:val="clear" w:color="auto" w:fill="FFFFFF"/>
        </w:rPr>
        <w:t xml:space="preserve"> Ayşe Şimşek; (2005),  </w:t>
      </w:r>
      <w:r w:rsidR="0015711B" w:rsidRPr="008C46AC">
        <w:rPr>
          <w:rFonts w:ascii="Times New Roman" w:hAnsi="Times New Roman"/>
          <w:b/>
          <w:color w:val="333333"/>
          <w:sz w:val="24"/>
          <w:szCs w:val="24"/>
          <w:shd w:val="clear" w:color="auto" w:fill="FFFFFF"/>
        </w:rPr>
        <w:t>İki elde bir sehpa. D. Kandiyoti ve A. Saktanber (Ed.),</w:t>
      </w:r>
      <w:r w:rsidR="0015711B" w:rsidRPr="008C46AC">
        <w:rPr>
          <w:rFonts w:ascii="Times New Roman" w:hAnsi="Times New Roman"/>
          <w:color w:val="333333"/>
          <w:sz w:val="24"/>
          <w:szCs w:val="24"/>
          <w:shd w:val="clear" w:color="auto" w:fill="FFFFFF"/>
        </w:rPr>
        <w:t xml:space="preserve"> Kültür Fragmanları ss.293-307, İstanbul: Metis</w:t>
      </w:r>
    </w:p>
    <w:p w:rsidR="0015711B" w:rsidRDefault="007749D7" w:rsidP="00344A1F">
      <w:pPr>
        <w:spacing w:after="0" w:line="360" w:lineRule="auto"/>
        <w:ind w:left="993" w:right="-1" w:hanging="993"/>
        <w:jc w:val="both"/>
        <w:rPr>
          <w:rFonts w:ascii="Times New Roman" w:hAnsi="Times New Roman"/>
          <w:color w:val="333333"/>
          <w:sz w:val="24"/>
          <w:szCs w:val="24"/>
          <w:shd w:val="clear" w:color="auto" w:fill="FFFFFF"/>
        </w:rPr>
      </w:pPr>
      <w:r>
        <w:rPr>
          <w:rFonts w:ascii="Times New Roman" w:hAnsi="Times New Roman"/>
          <w:sz w:val="24"/>
          <w:szCs w:val="24"/>
        </w:rPr>
        <w:t>ÇELİK</w:t>
      </w:r>
      <w:r w:rsidR="0015711B" w:rsidRPr="008C46AC">
        <w:rPr>
          <w:rFonts w:ascii="Times New Roman" w:hAnsi="Times New Roman"/>
          <w:sz w:val="24"/>
          <w:szCs w:val="24"/>
        </w:rPr>
        <w:t xml:space="preserve"> Sabahattin; (2009), </w:t>
      </w:r>
      <w:r w:rsidR="0015711B" w:rsidRPr="008C46AC">
        <w:rPr>
          <w:rFonts w:ascii="Times New Roman" w:hAnsi="Times New Roman"/>
          <w:color w:val="333333"/>
          <w:sz w:val="24"/>
          <w:szCs w:val="24"/>
          <w:shd w:val="clear" w:color="auto" w:fill="FFFFFF"/>
        </w:rPr>
        <w:t> </w:t>
      </w:r>
      <w:r w:rsidR="0015711B" w:rsidRPr="008C46AC">
        <w:rPr>
          <w:rFonts w:ascii="Times New Roman" w:hAnsi="Times New Roman"/>
          <w:b/>
          <w:color w:val="333333"/>
          <w:sz w:val="24"/>
          <w:szCs w:val="24"/>
          <w:shd w:val="clear" w:color="auto" w:fill="FFFFFF"/>
        </w:rPr>
        <w:t>Hazsal ve Faydacı Tüketim</w:t>
      </w:r>
      <w:r w:rsidR="0015711B" w:rsidRPr="008C46AC">
        <w:rPr>
          <w:rFonts w:ascii="Times New Roman" w:hAnsi="Times New Roman"/>
          <w:color w:val="333333"/>
          <w:sz w:val="24"/>
          <w:szCs w:val="24"/>
          <w:shd w:val="clear" w:color="auto" w:fill="FFFFFF"/>
        </w:rPr>
        <w:t>, Derin Yayınları, İstanbul.</w:t>
      </w:r>
    </w:p>
    <w:p w:rsidR="0008765B" w:rsidRPr="0008765B" w:rsidRDefault="0008765B" w:rsidP="0008765B">
      <w:pPr>
        <w:spacing w:after="0" w:line="360" w:lineRule="auto"/>
        <w:ind w:left="993" w:hanging="993"/>
        <w:jc w:val="both"/>
        <w:rPr>
          <w:rFonts w:ascii="Times New Roman" w:hAnsi="Times New Roman"/>
          <w:sz w:val="24"/>
          <w:szCs w:val="24"/>
        </w:rPr>
      </w:pPr>
      <w:r w:rsidRPr="00966308">
        <w:rPr>
          <w:rFonts w:ascii="Times New Roman" w:hAnsi="Times New Roman"/>
          <w:sz w:val="24"/>
          <w:szCs w:val="24"/>
        </w:rPr>
        <w:t>ÇİFTYILDI</w:t>
      </w:r>
      <w:r w:rsidR="007749D7">
        <w:rPr>
          <w:rFonts w:ascii="Times New Roman" w:hAnsi="Times New Roman"/>
          <w:sz w:val="24"/>
          <w:szCs w:val="24"/>
        </w:rPr>
        <w:t>Z</w:t>
      </w:r>
      <w:r>
        <w:rPr>
          <w:rFonts w:ascii="Times New Roman" w:hAnsi="Times New Roman"/>
          <w:sz w:val="24"/>
          <w:szCs w:val="24"/>
        </w:rPr>
        <w:t xml:space="preserve"> Saim Saner; SÜTÜTEMİZ Nihal: </w:t>
      </w:r>
      <w:r w:rsidRPr="00966308">
        <w:rPr>
          <w:rFonts w:ascii="Times New Roman" w:hAnsi="Times New Roman"/>
          <w:sz w:val="24"/>
          <w:szCs w:val="24"/>
        </w:rPr>
        <w:t>(2007), ''Tüketici İlgisinin Marka Bağlılığına Etkisi'',</w:t>
      </w:r>
      <w:r w:rsidRPr="00966308">
        <w:rPr>
          <w:rFonts w:ascii="Times New Roman" w:hAnsi="Times New Roman"/>
          <w:b/>
          <w:sz w:val="24"/>
          <w:szCs w:val="24"/>
        </w:rPr>
        <w:t xml:space="preserve"> Kocaeli Üniversitesi Sosyal Bilimler Enstitüsü Dergisi</w:t>
      </w:r>
      <w:r w:rsidRPr="00966308">
        <w:rPr>
          <w:rFonts w:ascii="Times New Roman" w:hAnsi="Times New Roman"/>
          <w:sz w:val="24"/>
          <w:szCs w:val="24"/>
        </w:rPr>
        <w:t>, (13), ss. 37-55, Kocaeli.</w:t>
      </w:r>
    </w:p>
    <w:p w:rsidR="00130F23" w:rsidRDefault="0015711B" w:rsidP="00130F23">
      <w:pPr>
        <w:spacing w:after="0" w:line="360" w:lineRule="auto"/>
        <w:ind w:left="993" w:right="-1" w:hanging="993"/>
        <w:jc w:val="both"/>
        <w:rPr>
          <w:rFonts w:ascii="Times New Roman" w:hAnsi="Times New Roman"/>
          <w:sz w:val="24"/>
          <w:szCs w:val="24"/>
        </w:rPr>
      </w:pPr>
      <w:r w:rsidRPr="008C46AC">
        <w:rPr>
          <w:rFonts w:ascii="Times New Roman" w:hAnsi="Times New Roman"/>
          <w:sz w:val="24"/>
          <w:szCs w:val="24"/>
        </w:rPr>
        <w:t xml:space="preserve">ÇORUH Selahattin; (1969), </w:t>
      </w:r>
      <w:r w:rsidRPr="008C46AC">
        <w:rPr>
          <w:rFonts w:ascii="Times New Roman" w:hAnsi="Times New Roman"/>
          <w:b/>
          <w:sz w:val="24"/>
          <w:szCs w:val="24"/>
        </w:rPr>
        <w:t>Propaganda, Reklam, Halkla İlişkiler</w:t>
      </w:r>
      <w:r w:rsidR="007A7BF5">
        <w:rPr>
          <w:rFonts w:ascii="Times New Roman" w:hAnsi="Times New Roman"/>
          <w:sz w:val="24"/>
          <w:szCs w:val="24"/>
        </w:rPr>
        <w:t>, Güven Matbaası</w:t>
      </w:r>
      <w:r w:rsidRPr="008C46AC">
        <w:rPr>
          <w:rFonts w:ascii="Times New Roman" w:hAnsi="Times New Roman"/>
          <w:sz w:val="24"/>
          <w:szCs w:val="24"/>
        </w:rPr>
        <w:t>,</w:t>
      </w:r>
      <w:r w:rsidR="007A7BF5">
        <w:rPr>
          <w:rFonts w:ascii="Times New Roman" w:hAnsi="Times New Roman"/>
          <w:sz w:val="24"/>
          <w:szCs w:val="24"/>
        </w:rPr>
        <w:t xml:space="preserve"> </w:t>
      </w:r>
      <w:r w:rsidRPr="008C46AC">
        <w:rPr>
          <w:rFonts w:ascii="Times New Roman" w:hAnsi="Times New Roman"/>
          <w:sz w:val="24"/>
          <w:szCs w:val="24"/>
        </w:rPr>
        <w:t>Ankara.</w:t>
      </w:r>
    </w:p>
    <w:p w:rsidR="00130F23" w:rsidRPr="007749D7" w:rsidRDefault="00130F23" w:rsidP="007749D7">
      <w:pPr>
        <w:spacing w:after="0" w:line="360" w:lineRule="auto"/>
        <w:ind w:left="993" w:right="-1" w:hanging="993"/>
        <w:jc w:val="both"/>
        <w:rPr>
          <w:rFonts w:ascii="Times New Roman" w:hAnsi="Times New Roman"/>
          <w:sz w:val="24"/>
          <w:szCs w:val="24"/>
        </w:rPr>
      </w:pPr>
      <w:r w:rsidRPr="00F13E81">
        <w:rPr>
          <w:rFonts w:ascii="Times New Roman" w:hAnsi="Times New Roman"/>
          <w:sz w:val="24"/>
          <w:szCs w:val="24"/>
        </w:rPr>
        <w:t xml:space="preserve">DENİZ  Arzu ve ERCİŞ Aysel (2010), Kişilik Özellikleri, Hedonik ve Rasyonel Fayda, Marka Duygusu ve Marka Bağlılığı Arasındaki İlişkilerin Belirlenmesine Yönelik Bir Araştırma. </w:t>
      </w:r>
      <w:r w:rsidRPr="00F13E81">
        <w:rPr>
          <w:rFonts w:ascii="Times New Roman" w:hAnsi="Times New Roman"/>
          <w:b/>
          <w:sz w:val="24"/>
          <w:szCs w:val="24"/>
        </w:rPr>
        <w:t>Atatürk Üniversitesi İktisadi ve İdari Bilimler Dergisi</w:t>
      </w:r>
      <w:r w:rsidRPr="00F13E81">
        <w:rPr>
          <w:rFonts w:ascii="Times New Roman" w:hAnsi="Times New Roman"/>
          <w:sz w:val="24"/>
          <w:szCs w:val="24"/>
        </w:rPr>
        <w:t>, 24(2), 141-165.</w:t>
      </w:r>
    </w:p>
    <w:p w:rsidR="0015711B" w:rsidRPr="008C46AC" w:rsidRDefault="0015711B" w:rsidP="0008765B">
      <w:pPr>
        <w:spacing w:after="0" w:line="360" w:lineRule="auto"/>
        <w:ind w:left="993" w:right="-1" w:hanging="993"/>
        <w:jc w:val="both"/>
        <w:rPr>
          <w:rFonts w:ascii="Times New Roman" w:hAnsi="Times New Roman"/>
          <w:sz w:val="24"/>
          <w:szCs w:val="24"/>
        </w:rPr>
      </w:pPr>
      <w:r w:rsidRPr="008C46AC">
        <w:rPr>
          <w:rFonts w:ascii="Times New Roman" w:hAnsi="Times New Roman"/>
          <w:sz w:val="24"/>
          <w:szCs w:val="24"/>
        </w:rPr>
        <w:t>DHAR Ravi; WERTWENBROCH, Klaus; (2000), Consumer Choice Between Hedonic and Utilitarian Goods,</w:t>
      </w:r>
      <w:r w:rsidRPr="008C46AC">
        <w:rPr>
          <w:rFonts w:ascii="Times New Roman" w:hAnsi="Times New Roman"/>
          <w:b/>
          <w:sz w:val="24"/>
          <w:szCs w:val="24"/>
        </w:rPr>
        <w:t xml:space="preserve"> Journal of Marketing- Research,</w:t>
      </w:r>
      <w:r w:rsidRPr="008C46AC">
        <w:rPr>
          <w:rFonts w:ascii="Times New Roman" w:hAnsi="Times New Roman"/>
          <w:sz w:val="24"/>
          <w:szCs w:val="24"/>
        </w:rPr>
        <w:t xml:space="preserve"> February</w:t>
      </w:r>
    </w:p>
    <w:p w:rsidR="0015711B" w:rsidRPr="008C46AC" w:rsidRDefault="0015711B" w:rsidP="00344A1F">
      <w:pPr>
        <w:spacing w:after="0" w:line="360" w:lineRule="auto"/>
        <w:ind w:left="993" w:right="-1" w:hanging="993"/>
        <w:jc w:val="both"/>
        <w:rPr>
          <w:rFonts w:ascii="Times New Roman" w:hAnsi="Times New Roman"/>
          <w:sz w:val="24"/>
          <w:szCs w:val="24"/>
        </w:rPr>
      </w:pPr>
      <w:r w:rsidRPr="008C46AC">
        <w:rPr>
          <w:rFonts w:ascii="Times New Roman" w:hAnsi="Times New Roman"/>
          <w:sz w:val="24"/>
          <w:szCs w:val="24"/>
        </w:rPr>
        <w:t>DO</w:t>
      </w:r>
      <w:r w:rsidR="007A7BF5">
        <w:rPr>
          <w:rFonts w:ascii="Times New Roman" w:hAnsi="Times New Roman"/>
          <w:sz w:val="24"/>
          <w:szCs w:val="24"/>
        </w:rPr>
        <w:t>ĞAN</w:t>
      </w:r>
      <w:r w:rsidRPr="008C46AC">
        <w:rPr>
          <w:rFonts w:ascii="Times New Roman" w:hAnsi="Times New Roman"/>
          <w:sz w:val="24"/>
          <w:szCs w:val="24"/>
        </w:rPr>
        <w:t xml:space="preserve"> Özlem; ( 2014), </w:t>
      </w:r>
      <w:r w:rsidRPr="008C46AC">
        <w:rPr>
          <w:rFonts w:ascii="Times New Roman" w:hAnsi="Times New Roman"/>
          <w:b/>
          <w:sz w:val="24"/>
          <w:szCs w:val="24"/>
        </w:rPr>
        <w:t>“</w:t>
      </w:r>
      <w:r w:rsidRPr="008C46AC">
        <w:rPr>
          <w:rFonts w:ascii="Times New Roman" w:hAnsi="Times New Roman"/>
          <w:b/>
          <w:i/>
          <w:iCs/>
          <w:sz w:val="24"/>
          <w:szCs w:val="24"/>
        </w:rPr>
        <w:t>Etik Ahlak Felsefesi</w:t>
      </w:r>
      <w:r w:rsidRPr="008C46AC">
        <w:rPr>
          <w:rFonts w:ascii="Times New Roman" w:hAnsi="Times New Roman"/>
          <w:b/>
          <w:sz w:val="24"/>
          <w:szCs w:val="24"/>
        </w:rPr>
        <w:t>”</w:t>
      </w:r>
      <w:r w:rsidRPr="008C46AC">
        <w:rPr>
          <w:rFonts w:ascii="Times New Roman" w:hAnsi="Times New Roman"/>
          <w:sz w:val="24"/>
          <w:szCs w:val="24"/>
        </w:rPr>
        <w:t>, Notos Kitap Yayınevi,  İstanbul.</w:t>
      </w:r>
    </w:p>
    <w:p w:rsidR="0015711B" w:rsidRPr="008C46AC" w:rsidRDefault="007749D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DUFFY</w:t>
      </w:r>
      <w:r w:rsidR="0015711B" w:rsidRPr="008C46AC">
        <w:rPr>
          <w:rFonts w:ascii="Times New Roman" w:hAnsi="Times New Roman"/>
          <w:sz w:val="24"/>
          <w:szCs w:val="24"/>
        </w:rPr>
        <w:t xml:space="preserve"> Dennis L. (2005), “The evolution of customer loyalty strategy”, </w:t>
      </w:r>
      <w:r w:rsidR="0015711B" w:rsidRPr="008C46AC">
        <w:rPr>
          <w:rFonts w:ascii="Times New Roman" w:hAnsi="Times New Roman"/>
          <w:b/>
          <w:sz w:val="24"/>
          <w:szCs w:val="24"/>
        </w:rPr>
        <w:t>Journal of Consumer Marketing,</w:t>
      </w:r>
      <w:r w:rsidR="0015711B" w:rsidRPr="008C46AC">
        <w:rPr>
          <w:rFonts w:ascii="Times New Roman" w:hAnsi="Times New Roman"/>
          <w:sz w:val="24"/>
          <w:szCs w:val="24"/>
        </w:rPr>
        <w:t xml:space="preserve"> 22/5, pp. 284-286.</w:t>
      </w:r>
    </w:p>
    <w:p w:rsidR="0015711B" w:rsidRPr="008C46AC" w:rsidRDefault="007749D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DYER</w:t>
      </w:r>
      <w:r w:rsidR="0015711B" w:rsidRPr="008C46AC">
        <w:rPr>
          <w:rFonts w:ascii="Times New Roman" w:hAnsi="Times New Roman"/>
          <w:sz w:val="24"/>
          <w:szCs w:val="24"/>
        </w:rPr>
        <w:t xml:space="preserve"> Gillian, (1982). </w:t>
      </w:r>
      <w:r w:rsidR="0015711B" w:rsidRPr="008C46AC">
        <w:rPr>
          <w:rFonts w:ascii="Times New Roman" w:hAnsi="Times New Roman"/>
          <w:b/>
          <w:sz w:val="24"/>
          <w:szCs w:val="24"/>
        </w:rPr>
        <w:t>Advertising as Communication</w:t>
      </w:r>
      <w:r w:rsidR="0015711B" w:rsidRPr="008C46AC">
        <w:rPr>
          <w:rFonts w:ascii="Times New Roman" w:hAnsi="Times New Roman"/>
          <w:sz w:val="24"/>
          <w:szCs w:val="24"/>
        </w:rPr>
        <w:t>. London &amp; New York: Routledge.</w:t>
      </w:r>
    </w:p>
    <w:p w:rsidR="0015711B" w:rsidRPr="008C46AC" w:rsidRDefault="007749D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EAST</w:t>
      </w:r>
      <w:r w:rsidR="0015711B" w:rsidRPr="008C46AC">
        <w:rPr>
          <w:rFonts w:ascii="Times New Roman" w:hAnsi="Times New Roman"/>
          <w:sz w:val="24"/>
          <w:szCs w:val="24"/>
        </w:rPr>
        <w:t xml:space="preserve"> Robert; Philip GENDALL; Kathy HAMMOND ve Wendy LOMAX; (2005), “Consumer Loyalty: Singular, Additive or Interactive”, </w:t>
      </w:r>
      <w:r w:rsidR="0015711B" w:rsidRPr="008C46AC">
        <w:rPr>
          <w:rFonts w:ascii="Times New Roman" w:hAnsi="Times New Roman"/>
          <w:b/>
          <w:sz w:val="24"/>
          <w:szCs w:val="24"/>
        </w:rPr>
        <w:t>Australasian Marketing Journal</w:t>
      </w:r>
      <w:r w:rsidR="0015711B" w:rsidRPr="008C46AC">
        <w:rPr>
          <w:rFonts w:ascii="Times New Roman" w:hAnsi="Times New Roman"/>
          <w:sz w:val="24"/>
          <w:szCs w:val="24"/>
        </w:rPr>
        <w:t>, 13(2), pp.10-26.</w:t>
      </w:r>
    </w:p>
    <w:p w:rsidR="0015711B" w:rsidRPr="008C46AC" w:rsidRDefault="0015711B" w:rsidP="00344A1F">
      <w:pPr>
        <w:spacing w:after="0" w:line="360" w:lineRule="auto"/>
        <w:ind w:left="993" w:right="-1" w:hanging="993"/>
        <w:jc w:val="both"/>
        <w:rPr>
          <w:rFonts w:ascii="Times New Roman" w:hAnsi="Times New Roman"/>
          <w:sz w:val="24"/>
          <w:szCs w:val="24"/>
        </w:rPr>
      </w:pPr>
      <w:r w:rsidRPr="008C46AC">
        <w:rPr>
          <w:rFonts w:ascii="Times New Roman" w:hAnsi="Times New Roman"/>
          <w:sz w:val="24"/>
          <w:szCs w:val="24"/>
        </w:rPr>
        <w:t xml:space="preserve">EFLATUN; (1997), </w:t>
      </w:r>
      <w:r w:rsidRPr="008C46AC">
        <w:rPr>
          <w:rFonts w:ascii="Times New Roman" w:hAnsi="Times New Roman"/>
          <w:b/>
          <w:sz w:val="24"/>
          <w:szCs w:val="24"/>
        </w:rPr>
        <w:t>Devlet Adamı, (</w:t>
      </w:r>
      <w:r w:rsidRPr="008C46AC">
        <w:rPr>
          <w:rFonts w:ascii="Times New Roman" w:hAnsi="Times New Roman"/>
          <w:sz w:val="24"/>
          <w:szCs w:val="24"/>
        </w:rPr>
        <w:t>Çev: Mehmet, KARASAN),  M</w:t>
      </w:r>
      <w:r w:rsidR="007A7BF5">
        <w:rPr>
          <w:rFonts w:ascii="Times New Roman" w:hAnsi="Times New Roman"/>
          <w:sz w:val="24"/>
          <w:szCs w:val="24"/>
        </w:rPr>
        <w:t>EB Yayınları, ss. 116</w:t>
      </w:r>
      <w:r w:rsidRPr="008C46AC">
        <w:rPr>
          <w:rFonts w:ascii="Times New Roman" w:hAnsi="Times New Roman"/>
          <w:sz w:val="24"/>
          <w:szCs w:val="24"/>
        </w:rPr>
        <w:t>, İstanbul.</w:t>
      </w:r>
    </w:p>
    <w:p w:rsidR="0015711B" w:rsidRPr="008C46AC" w:rsidRDefault="007749D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EKİN</w:t>
      </w:r>
      <w:r w:rsidR="0015711B" w:rsidRPr="008C46AC">
        <w:rPr>
          <w:rFonts w:ascii="Times New Roman" w:hAnsi="Times New Roman"/>
          <w:sz w:val="24"/>
          <w:szCs w:val="24"/>
        </w:rPr>
        <w:t xml:space="preserve"> Volkan; (2010), Tüketim Toplumu, Hedonizm Ve Araç Olarak Yazılı Basın, Marmara Üniversitesi Sosyal Bilimler Enstitüsü Yayımlanmamış Doktora Tezi, İstanbul.</w:t>
      </w:r>
    </w:p>
    <w:p w:rsidR="0015711B" w:rsidRPr="008C46AC" w:rsidRDefault="007749D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ELMALI</w:t>
      </w:r>
      <w:r w:rsidR="0015711B" w:rsidRPr="008C46AC">
        <w:rPr>
          <w:rFonts w:ascii="Times New Roman" w:hAnsi="Times New Roman"/>
          <w:sz w:val="24"/>
          <w:szCs w:val="24"/>
        </w:rPr>
        <w:t xml:space="preserve"> Osman; ÖZDEN, H. Ömer; (2011), </w:t>
      </w:r>
      <w:r w:rsidR="0015711B" w:rsidRPr="008C46AC">
        <w:rPr>
          <w:rFonts w:ascii="Times New Roman" w:hAnsi="Times New Roman"/>
          <w:b/>
          <w:sz w:val="24"/>
          <w:szCs w:val="24"/>
        </w:rPr>
        <w:t>İlkçağ Felsefe Tarihi- Metinlerle-</w:t>
      </w:r>
      <w:r w:rsidR="0015711B" w:rsidRPr="008C46AC">
        <w:rPr>
          <w:rFonts w:ascii="Times New Roman" w:hAnsi="Times New Roman"/>
          <w:sz w:val="24"/>
          <w:szCs w:val="24"/>
        </w:rPr>
        <w:t>, Arı Sanat Yayınları, İstanbul.</w:t>
      </w:r>
    </w:p>
    <w:p w:rsidR="0015711B" w:rsidRPr="008C46AC" w:rsidRDefault="007749D7" w:rsidP="00344A1F">
      <w:pPr>
        <w:spacing w:after="0" w:line="360" w:lineRule="auto"/>
        <w:ind w:left="993" w:right="-1" w:hanging="993"/>
        <w:jc w:val="both"/>
        <w:rPr>
          <w:rFonts w:ascii="Times New Roman" w:eastAsia="Calibri" w:hAnsi="Times New Roman"/>
          <w:sz w:val="24"/>
          <w:szCs w:val="24"/>
        </w:rPr>
      </w:pPr>
      <w:r>
        <w:rPr>
          <w:rFonts w:ascii="Times New Roman" w:hAnsi="Times New Roman"/>
          <w:sz w:val="24"/>
          <w:szCs w:val="24"/>
        </w:rPr>
        <w:lastRenderedPageBreak/>
        <w:t>ENGEL</w:t>
      </w:r>
      <w:r w:rsidR="0015711B" w:rsidRPr="008C46AC">
        <w:rPr>
          <w:rFonts w:ascii="Times New Roman" w:eastAsia="Calibri" w:hAnsi="Times New Roman"/>
          <w:sz w:val="24"/>
          <w:szCs w:val="24"/>
        </w:rPr>
        <w:t xml:space="preserve"> James </w:t>
      </w:r>
      <w:r w:rsidR="0015711B" w:rsidRPr="008C46AC">
        <w:rPr>
          <w:rFonts w:ascii="Times New Roman" w:hAnsi="Times New Roman"/>
          <w:sz w:val="24"/>
          <w:szCs w:val="24"/>
        </w:rPr>
        <w:t xml:space="preserve">ROGER </w:t>
      </w:r>
      <w:r w:rsidR="0015711B" w:rsidRPr="008C46AC">
        <w:rPr>
          <w:rFonts w:ascii="Times New Roman" w:eastAsia="Calibri" w:hAnsi="Times New Roman"/>
          <w:sz w:val="24"/>
          <w:szCs w:val="24"/>
        </w:rPr>
        <w:t xml:space="preserve">F, </w:t>
      </w:r>
      <w:r w:rsidR="0015711B" w:rsidRPr="008C46AC">
        <w:rPr>
          <w:rFonts w:ascii="Times New Roman" w:hAnsi="Times New Roman"/>
          <w:sz w:val="24"/>
          <w:szCs w:val="24"/>
        </w:rPr>
        <w:t>BLACKWELL</w:t>
      </w:r>
      <w:r w:rsidR="0015711B" w:rsidRPr="008C46AC">
        <w:rPr>
          <w:rFonts w:ascii="Times New Roman" w:eastAsia="Calibri" w:hAnsi="Times New Roman"/>
          <w:sz w:val="24"/>
          <w:szCs w:val="24"/>
        </w:rPr>
        <w:t xml:space="preserve"> D. </w:t>
      </w:r>
      <w:r w:rsidR="0015711B" w:rsidRPr="008C46AC">
        <w:rPr>
          <w:rFonts w:ascii="Times New Roman" w:hAnsi="Times New Roman"/>
          <w:sz w:val="24"/>
          <w:szCs w:val="24"/>
        </w:rPr>
        <w:t>and</w:t>
      </w:r>
      <w:r w:rsidR="0015711B" w:rsidRPr="008C46AC">
        <w:rPr>
          <w:rFonts w:ascii="Times New Roman" w:eastAsia="Calibri" w:hAnsi="Times New Roman"/>
          <w:sz w:val="24"/>
          <w:szCs w:val="24"/>
        </w:rPr>
        <w:t xml:space="preserve"> </w:t>
      </w:r>
      <w:r w:rsidR="0015711B" w:rsidRPr="008C46AC">
        <w:rPr>
          <w:rFonts w:ascii="Times New Roman" w:hAnsi="Times New Roman"/>
          <w:sz w:val="24"/>
          <w:szCs w:val="24"/>
        </w:rPr>
        <w:t xml:space="preserve">KOLLAT </w:t>
      </w:r>
      <w:r w:rsidR="0015711B" w:rsidRPr="008C46AC">
        <w:rPr>
          <w:rFonts w:ascii="Times New Roman" w:eastAsia="Calibri" w:hAnsi="Times New Roman"/>
          <w:sz w:val="24"/>
          <w:szCs w:val="24"/>
        </w:rPr>
        <w:t>David T.</w:t>
      </w:r>
      <w:r w:rsidR="0015711B" w:rsidRPr="008C46AC">
        <w:rPr>
          <w:rFonts w:ascii="Times New Roman" w:hAnsi="Times New Roman"/>
          <w:sz w:val="24"/>
          <w:szCs w:val="24"/>
        </w:rPr>
        <w:t xml:space="preserve"> </w:t>
      </w:r>
      <w:r w:rsidR="0015711B" w:rsidRPr="008C46AC">
        <w:rPr>
          <w:rFonts w:ascii="Times New Roman" w:eastAsia="Calibri" w:hAnsi="Times New Roman"/>
          <w:sz w:val="24"/>
          <w:szCs w:val="24"/>
        </w:rPr>
        <w:t>(1978) C</w:t>
      </w:r>
      <w:r w:rsidR="0015711B" w:rsidRPr="008C46AC">
        <w:rPr>
          <w:rFonts w:ascii="Times New Roman" w:eastAsia="Calibri" w:hAnsi="Times New Roman"/>
          <w:b/>
          <w:sz w:val="24"/>
          <w:szCs w:val="24"/>
        </w:rPr>
        <w:t xml:space="preserve">onsumer Behavior.Hinsdale, Illiois; </w:t>
      </w:r>
      <w:r w:rsidR="0015711B" w:rsidRPr="008C46AC">
        <w:rPr>
          <w:rFonts w:ascii="Times New Roman" w:eastAsia="Calibri" w:hAnsi="Times New Roman"/>
          <w:sz w:val="24"/>
          <w:szCs w:val="24"/>
        </w:rPr>
        <w:t>The Dryden Press.</w:t>
      </w:r>
    </w:p>
    <w:p w:rsidR="0015711B" w:rsidRPr="008C46AC" w:rsidRDefault="0015711B" w:rsidP="00344A1F">
      <w:pPr>
        <w:spacing w:after="0" w:line="360" w:lineRule="auto"/>
        <w:ind w:left="993" w:right="-1" w:hanging="993"/>
        <w:jc w:val="both"/>
        <w:rPr>
          <w:rFonts w:ascii="Times New Roman" w:hAnsi="Times New Roman"/>
          <w:sz w:val="24"/>
          <w:szCs w:val="24"/>
        </w:rPr>
      </w:pPr>
      <w:r w:rsidRPr="008C46AC">
        <w:rPr>
          <w:rFonts w:ascii="Times New Roman" w:hAnsi="Times New Roman"/>
          <w:sz w:val="24"/>
          <w:szCs w:val="24"/>
        </w:rPr>
        <w:t xml:space="preserve">EPIKUROS; (1962: 35-36), </w:t>
      </w:r>
      <w:r w:rsidRPr="008C46AC">
        <w:rPr>
          <w:rFonts w:ascii="Times New Roman" w:hAnsi="Times New Roman"/>
          <w:b/>
          <w:sz w:val="24"/>
          <w:szCs w:val="24"/>
        </w:rPr>
        <w:t>Mektuplar ve Maksimler</w:t>
      </w:r>
      <w:r w:rsidRPr="008C46AC">
        <w:rPr>
          <w:rFonts w:ascii="Times New Roman" w:hAnsi="Times New Roman"/>
          <w:sz w:val="24"/>
          <w:szCs w:val="24"/>
        </w:rPr>
        <w:t xml:space="preserve">, (Çev: Hayrullah Örs), İstanbul: Remzi Kitabevi. </w:t>
      </w:r>
    </w:p>
    <w:p w:rsidR="0015711B" w:rsidRPr="008C46AC" w:rsidRDefault="007749D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EREN</w:t>
      </w:r>
      <w:r w:rsidR="0015711B" w:rsidRPr="008C46AC">
        <w:rPr>
          <w:rFonts w:ascii="Times New Roman" w:hAnsi="Times New Roman"/>
          <w:sz w:val="24"/>
          <w:szCs w:val="24"/>
        </w:rPr>
        <w:t xml:space="preserve"> Erol; (2006), </w:t>
      </w:r>
      <w:r w:rsidR="0015711B" w:rsidRPr="007749D7">
        <w:rPr>
          <w:rFonts w:ascii="Times New Roman" w:hAnsi="Times New Roman"/>
          <w:b/>
          <w:sz w:val="24"/>
          <w:szCs w:val="24"/>
        </w:rPr>
        <w:t>Örgütsel Davranış ve Yönet</w:t>
      </w:r>
      <w:r w:rsidR="007A7BF5" w:rsidRPr="007749D7">
        <w:rPr>
          <w:rFonts w:ascii="Times New Roman" w:hAnsi="Times New Roman"/>
          <w:b/>
          <w:sz w:val="24"/>
          <w:szCs w:val="24"/>
        </w:rPr>
        <w:t>im Psikolojisi</w:t>
      </w:r>
      <w:r w:rsidR="007A7BF5">
        <w:rPr>
          <w:rFonts w:ascii="Times New Roman" w:hAnsi="Times New Roman"/>
          <w:sz w:val="24"/>
          <w:szCs w:val="24"/>
        </w:rPr>
        <w:t xml:space="preserve">. Beta Yayınları, </w:t>
      </w:r>
      <w:r w:rsidR="0015711B" w:rsidRPr="008C46AC">
        <w:rPr>
          <w:rFonts w:ascii="Times New Roman" w:hAnsi="Times New Roman"/>
          <w:sz w:val="24"/>
          <w:szCs w:val="24"/>
        </w:rPr>
        <w:t>İstanbul.</w:t>
      </w:r>
    </w:p>
    <w:p w:rsidR="0015711B" w:rsidRPr="008C46AC" w:rsidRDefault="007749D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 xml:space="preserve">EREN </w:t>
      </w:r>
      <w:r w:rsidR="0015711B" w:rsidRPr="008C46AC">
        <w:rPr>
          <w:rFonts w:ascii="Times New Roman" w:hAnsi="Times New Roman"/>
          <w:sz w:val="24"/>
          <w:szCs w:val="24"/>
        </w:rPr>
        <w:t xml:space="preserve">Erol; (2001a), </w:t>
      </w:r>
      <w:r w:rsidR="0015711B" w:rsidRPr="008C46AC">
        <w:rPr>
          <w:rFonts w:ascii="Times New Roman" w:hAnsi="Times New Roman"/>
          <w:b/>
          <w:sz w:val="24"/>
          <w:szCs w:val="24"/>
        </w:rPr>
        <w:t xml:space="preserve">Örgütsel Davranış ve Yönetim Psikolojisi </w:t>
      </w:r>
      <w:r w:rsidR="0015711B" w:rsidRPr="008C46AC">
        <w:rPr>
          <w:rFonts w:ascii="Times New Roman" w:hAnsi="Times New Roman"/>
          <w:sz w:val="24"/>
          <w:szCs w:val="24"/>
        </w:rPr>
        <w:t>7. Baskı, Beta Yayın Dağıtım A.Ş., İstanbul.</w:t>
      </w:r>
    </w:p>
    <w:p w:rsidR="0015711B" w:rsidRPr="008C46AC" w:rsidRDefault="00B35452"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EROĞLU</w:t>
      </w:r>
      <w:r w:rsidR="0015711B" w:rsidRPr="008C46AC">
        <w:rPr>
          <w:rFonts w:ascii="Times New Roman" w:hAnsi="Times New Roman"/>
          <w:sz w:val="24"/>
          <w:szCs w:val="24"/>
        </w:rPr>
        <w:t xml:space="preserve"> Feyzullah; (2000), </w:t>
      </w:r>
      <w:r w:rsidR="0015711B" w:rsidRPr="008C46AC">
        <w:rPr>
          <w:rFonts w:ascii="Times New Roman" w:hAnsi="Times New Roman"/>
          <w:b/>
          <w:sz w:val="24"/>
          <w:szCs w:val="24"/>
        </w:rPr>
        <w:t>Davranış bilimleri</w:t>
      </w:r>
      <w:r w:rsidR="0015711B" w:rsidRPr="008C46AC">
        <w:rPr>
          <w:rFonts w:ascii="Times New Roman" w:hAnsi="Times New Roman"/>
          <w:sz w:val="24"/>
          <w:szCs w:val="24"/>
        </w:rPr>
        <w:t>. 5. Baskı, Beta Yayınları, İstanbul.</w:t>
      </w:r>
    </w:p>
    <w:p w:rsidR="0015711B" w:rsidRPr="008C46AC" w:rsidRDefault="00B35452"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FEATHERSTONE</w:t>
      </w:r>
      <w:r w:rsidR="0015711B" w:rsidRPr="008C46AC">
        <w:rPr>
          <w:rFonts w:ascii="Times New Roman" w:hAnsi="Times New Roman"/>
          <w:sz w:val="24"/>
          <w:szCs w:val="24"/>
        </w:rPr>
        <w:t xml:space="preserve"> Mike; (2005), </w:t>
      </w:r>
      <w:r w:rsidR="0015711B" w:rsidRPr="008C46AC">
        <w:rPr>
          <w:rFonts w:ascii="Times New Roman" w:hAnsi="Times New Roman"/>
          <w:b/>
          <w:sz w:val="24"/>
          <w:szCs w:val="24"/>
        </w:rPr>
        <w:t>Postmodernizm ve Tüketim Kültürü</w:t>
      </w:r>
      <w:r w:rsidR="0015711B" w:rsidRPr="008C46AC">
        <w:rPr>
          <w:rFonts w:ascii="Times New Roman" w:hAnsi="Times New Roman"/>
          <w:sz w:val="24"/>
          <w:szCs w:val="24"/>
        </w:rPr>
        <w:t>, Mehmet Küçük (çev.), 2. Basım, Ayrıntı Yayınları, İstanbul.</w:t>
      </w:r>
    </w:p>
    <w:p w:rsidR="0015711B" w:rsidRPr="008C46AC" w:rsidRDefault="00B35452" w:rsidP="00344A1F">
      <w:pPr>
        <w:spacing w:after="0" w:line="360" w:lineRule="auto"/>
        <w:ind w:left="993" w:right="-1" w:hanging="993"/>
        <w:jc w:val="both"/>
        <w:rPr>
          <w:rStyle w:val="Kpr"/>
          <w:rFonts w:ascii="Times New Roman" w:hAnsi="Times New Roman"/>
          <w:sz w:val="24"/>
          <w:szCs w:val="24"/>
        </w:rPr>
      </w:pPr>
      <w:r>
        <w:rPr>
          <w:rFonts w:ascii="Times New Roman" w:hAnsi="Times New Roman"/>
          <w:sz w:val="24"/>
          <w:szCs w:val="24"/>
        </w:rPr>
        <w:t xml:space="preserve">FROMM </w:t>
      </w:r>
      <w:r w:rsidR="0015711B" w:rsidRPr="008C46AC">
        <w:rPr>
          <w:rFonts w:ascii="Times New Roman" w:hAnsi="Times New Roman"/>
          <w:sz w:val="24"/>
          <w:szCs w:val="24"/>
        </w:rPr>
        <w:t xml:space="preserve">Erich; (1991), </w:t>
      </w:r>
      <w:r w:rsidR="0015711B" w:rsidRPr="008C46AC">
        <w:rPr>
          <w:rFonts w:ascii="Times New Roman" w:hAnsi="Times New Roman"/>
          <w:b/>
          <w:sz w:val="24"/>
          <w:szCs w:val="24"/>
        </w:rPr>
        <w:t>Sahip Olmak ya da Olmak</w:t>
      </w:r>
      <w:r w:rsidR="0015711B" w:rsidRPr="008C46AC">
        <w:rPr>
          <w:rFonts w:ascii="Times New Roman" w:hAnsi="Times New Roman"/>
          <w:sz w:val="24"/>
          <w:szCs w:val="24"/>
        </w:rPr>
        <w:t>, Arıtan Yayınları, İstanbul.</w:t>
      </w:r>
      <w:r w:rsidR="006B6722" w:rsidRPr="008C46AC">
        <w:rPr>
          <w:rFonts w:ascii="Times New Roman" w:hAnsi="Times New Roman"/>
          <w:sz w:val="24"/>
          <w:szCs w:val="24"/>
        </w:rPr>
        <w:fldChar w:fldCharType="begin"/>
      </w:r>
      <w:r w:rsidR="0015711B" w:rsidRPr="008C46AC">
        <w:rPr>
          <w:rFonts w:ascii="Times New Roman" w:hAnsi="Times New Roman"/>
          <w:sz w:val="24"/>
          <w:szCs w:val="24"/>
        </w:rPr>
        <w:instrText xml:space="preserve"> HYPERLINK "https://en.wikipedia.org/wiki/Gaetano_De_Sanctis" </w:instrText>
      </w:r>
      <w:r w:rsidR="006B6722" w:rsidRPr="008C46AC">
        <w:rPr>
          <w:rFonts w:ascii="Times New Roman" w:hAnsi="Times New Roman"/>
          <w:sz w:val="24"/>
          <w:szCs w:val="24"/>
        </w:rPr>
        <w:fldChar w:fldCharType="separate"/>
      </w:r>
    </w:p>
    <w:p w:rsidR="0015711B" w:rsidRPr="008C46AC" w:rsidRDefault="006B6722" w:rsidP="00344A1F">
      <w:pPr>
        <w:spacing w:after="0" w:line="360" w:lineRule="auto"/>
        <w:ind w:left="993" w:right="-1" w:hanging="993"/>
        <w:jc w:val="both"/>
        <w:rPr>
          <w:rFonts w:ascii="Times New Roman" w:hAnsi="Times New Roman"/>
          <w:sz w:val="24"/>
          <w:szCs w:val="24"/>
        </w:rPr>
      </w:pPr>
      <w:r w:rsidRPr="008C46AC">
        <w:rPr>
          <w:rFonts w:ascii="Times New Roman" w:hAnsi="Times New Roman"/>
          <w:sz w:val="24"/>
          <w:szCs w:val="24"/>
        </w:rPr>
        <w:fldChar w:fldCharType="end"/>
      </w:r>
      <w:r w:rsidR="00B35452">
        <w:rPr>
          <w:rFonts w:ascii="Times New Roman" w:hAnsi="Times New Roman"/>
          <w:sz w:val="24"/>
          <w:szCs w:val="24"/>
        </w:rPr>
        <w:t xml:space="preserve"> GAETANO </w:t>
      </w:r>
      <w:r w:rsidR="0015711B" w:rsidRPr="008C46AC">
        <w:rPr>
          <w:rFonts w:ascii="Times New Roman" w:hAnsi="Times New Roman"/>
          <w:sz w:val="24"/>
          <w:szCs w:val="24"/>
        </w:rPr>
        <w:t xml:space="preserve">De Sanctis; (1983), </w:t>
      </w:r>
      <w:r w:rsidR="0015711B" w:rsidRPr="008C46AC">
        <w:rPr>
          <w:rFonts w:ascii="Times New Roman" w:hAnsi="Times New Roman"/>
          <w:b/>
          <w:sz w:val="24"/>
          <w:szCs w:val="24"/>
        </w:rPr>
        <w:t>Karar Destek Sisteminin Gönüllü Kullanımına İlişkin Bir Açıklama Olarak Beklenti Teorisi</w:t>
      </w:r>
      <w:r w:rsidR="0015711B" w:rsidRPr="008C46AC">
        <w:rPr>
          <w:rFonts w:ascii="Times New Roman" w:hAnsi="Times New Roman"/>
          <w:sz w:val="24"/>
          <w:szCs w:val="24"/>
        </w:rPr>
        <w:t>., Psikolojik Raporlar , 52 (1), ss. 247-260.</w:t>
      </w:r>
    </w:p>
    <w:p w:rsidR="0015711B" w:rsidRPr="008C46AC" w:rsidRDefault="00B35452" w:rsidP="00344A1F">
      <w:pPr>
        <w:spacing w:after="0" w:line="360" w:lineRule="auto"/>
        <w:ind w:left="993" w:right="-1" w:hanging="993"/>
        <w:jc w:val="both"/>
        <w:rPr>
          <w:rFonts w:ascii="Times New Roman" w:hAnsi="Times New Roman"/>
          <w:color w:val="333333"/>
          <w:sz w:val="24"/>
          <w:szCs w:val="24"/>
          <w:shd w:val="clear" w:color="auto" w:fill="FFFFFF"/>
        </w:rPr>
      </w:pPr>
      <w:r>
        <w:rPr>
          <w:rFonts w:ascii="Times New Roman" w:hAnsi="Times New Roman"/>
          <w:color w:val="333333"/>
          <w:sz w:val="24"/>
          <w:szCs w:val="24"/>
          <w:shd w:val="clear" w:color="auto" w:fill="FFFFFF"/>
        </w:rPr>
        <w:t xml:space="preserve">GEORGE Darren &amp; MALLERY </w:t>
      </w:r>
      <w:r w:rsidR="0015711B" w:rsidRPr="008C46AC">
        <w:rPr>
          <w:rFonts w:ascii="Times New Roman" w:hAnsi="Times New Roman"/>
          <w:color w:val="333333"/>
          <w:sz w:val="24"/>
          <w:szCs w:val="24"/>
          <w:shd w:val="clear" w:color="auto" w:fill="FFFFFF"/>
        </w:rPr>
        <w:t xml:space="preserve">Paul (2010). </w:t>
      </w:r>
      <w:r w:rsidR="0015711B" w:rsidRPr="008C46AC">
        <w:rPr>
          <w:rFonts w:ascii="Times New Roman" w:hAnsi="Times New Roman"/>
          <w:b/>
          <w:color w:val="333333"/>
          <w:sz w:val="24"/>
          <w:szCs w:val="24"/>
          <w:shd w:val="clear" w:color="auto" w:fill="FFFFFF"/>
        </w:rPr>
        <w:t xml:space="preserve">SPSS for Windows Step by Step: </w:t>
      </w:r>
      <w:r w:rsidR="0015711B" w:rsidRPr="008C46AC">
        <w:rPr>
          <w:rFonts w:ascii="Times New Roman" w:hAnsi="Times New Roman"/>
          <w:color w:val="333333"/>
          <w:sz w:val="24"/>
          <w:szCs w:val="24"/>
          <w:shd w:val="clear" w:color="auto" w:fill="FFFFFF"/>
        </w:rPr>
        <w:t>A Simple Guide and Reference, 17.0 update (10a ed.) Boston: Pearson</w:t>
      </w:r>
    </w:p>
    <w:p w:rsidR="0015711B" w:rsidRPr="008C46AC" w:rsidRDefault="009337E0" w:rsidP="00344A1F">
      <w:pPr>
        <w:spacing w:after="0" w:line="360" w:lineRule="auto"/>
        <w:ind w:left="993" w:right="-1" w:hanging="993"/>
        <w:jc w:val="both"/>
        <w:rPr>
          <w:rFonts w:ascii="Times New Roman" w:hAnsi="Times New Roman"/>
          <w:color w:val="333333"/>
          <w:sz w:val="24"/>
          <w:szCs w:val="24"/>
          <w:shd w:val="clear" w:color="auto" w:fill="FFFFFF"/>
        </w:rPr>
      </w:pPr>
      <w:r w:rsidRPr="008C46AC">
        <w:rPr>
          <w:rFonts w:ascii="Times New Roman" w:hAnsi="Times New Roman"/>
          <w:color w:val="333333"/>
          <w:sz w:val="24"/>
          <w:szCs w:val="24"/>
          <w:shd w:val="clear" w:color="auto" w:fill="FFFFFF"/>
        </w:rPr>
        <w:t>GÖDEKMERDAN</w:t>
      </w:r>
      <w:r w:rsidR="00B35452">
        <w:rPr>
          <w:rFonts w:ascii="Times New Roman" w:hAnsi="Times New Roman"/>
          <w:color w:val="333333"/>
          <w:sz w:val="24"/>
          <w:szCs w:val="24"/>
          <w:shd w:val="clear" w:color="auto" w:fill="FFFFFF"/>
        </w:rPr>
        <w:t xml:space="preserve"> Leyla., ÜNAL Sevtap. ve CAN</w:t>
      </w:r>
      <w:r w:rsidR="0015711B" w:rsidRPr="008C46AC">
        <w:rPr>
          <w:rFonts w:ascii="Times New Roman" w:hAnsi="Times New Roman"/>
          <w:color w:val="333333"/>
          <w:sz w:val="24"/>
          <w:szCs w:val="24"/>
          <w:shd w:val="clear" w:color="auto" w:fill="FFFFFF"/>
        </w:rPr>
        <w:t xml:space="preserve"> Polat. (2008) </w:t>
      </w:r>
      <w:r w:rsidR="0015711B" w:rsidRPr="009337E0">
        <w:rPr>
          <w:rFonts w:ascii="Times New Roman" w:hAnsi="Times New Roman"/>
          <w:b/>
          <w:color w:val="333333"/>
          <w:sz w:val="24"/>
          <w:szCs w:val="24"/>
          <w:shd w:val="clear" w:color="auto" w:fill="FFFFFF"/>
        </w:rPr>
        <w:t>“Marka Bağlılığında Hedonik ve Rasyonel Faydanın Rolü- Perakendeci Markalı Ürünler Üzerinde Bir Araştırma”</w:t>
      </w:r>
      <w:r w:rsidR="0015711B" w:rsidRPr="008C46AC">
        <w:rPr>
          <w:rFonts w:ascii="Times New Roman" w:hAnsi="Times New Roman"/>
          <w:color w:val="333333"/>
          <w:sz w:val="24"/>
          <w:szCs w:val="24"/>
          <w:shd w:val="clear" w:color="auto" w:fill="FFFFFF"/>
        </w:rPr>
        <w:t>, 13. Ulusal Pazarlama Kongresi, 25-29 Ekim, Nevşehir, ss.397-420.</w:t>
      </w:r>
    </w:p>
    <w:p w:rsidR="0015711B" w:rsidRPr="008C46AC" w:rsidRDefault="00A2400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 xml:space="preserve">GÖKBERK </w:t>
      </w:r>
      <w:r w:rsidR="0015711B" w:rsidRPr="008C46AC">
        <w:rPr>
          <w:rFonts w:ascii="Times New Roman" w:hAnsi="Times New Roman"/>
          <w:sz w:val="24"/>
          <w:szCs w:val="24"/>
        </w:rPr>
        <w:t xml:space="preserve">Macit; (2008), </w:t>
      </w:r>
      <w:r w:rsidR="0015711B" w:rsidRPr="008C46AC">
        <w:rPr>
          <w:rFonts w:ascii="Times New Roman" w:hAnsi="Times New Roman"/>
          <w:b/>
          <w:sz w:val="24"/>
          <w:szCs w:val="24"/>
        </w:rPr>
        <w:t>Felsefe Tarihi</w:t>
      </w:r>
      <w:r w:rsidR="0015711B" w:rsidRPr="008C46AC">
        <w:rPr>
          <w:rFonts w:ascii="Times New Roman" w:hAnsi="Times New Roman"/>
          <w:sz w:val="24"/>
          <w:szCs w:val="24"/>
        </w:rPr>
        <w:t xml:space="preserve"> (18. Baskı). Remzi Kitabevi, İstanbul.</w:t>
      </w:r>
    </w:p>
    <w:p w:rsidR="0015711B" w:rsidRPr="008C46AC" w:rsidRDefault="00A2400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 xml:space="preserve">GRUBB </w:t>
      </w:r>
      <w:r w:rsidR="0015711B" w:rsidRPr="008C46AC">
        <w:rPr>
          <w:rFonts w:ascii="Times New Roman" w:hAnsi="Times New Roman"/>
          <w:sz w:val="24"/>
          <w:szCs w:val="24"/>
        </w:rPr>
        <w:t xml:space="preserve">Edward L. and GRATHWOHL Harrison L.; (1967), ”Consumer Self-Concept, Symbolism and Market Behavior: A Theoretical Approach”, </w:t>
      </w:r>
      <w:r w:rsidR="0015711B" w:rsidRPr="008C46AC">
        <w:rPr>
          <w:rFonts w:ascii="Times New Roman" w:hAnsi="Times New Roman"/>
          <w:b/>
          <w:sz w:val="24"/>
          <w:szCs w:val="24"/>
        </w:rPr>
        <w:t>Journal of Marketing</w:t>
      </w:r>
      <w:r w:rsidR="0015711B" w:rsidRPr="008C46AC">
        <w:rPr>
          <w:rFonts w:ascii="Times New Roman" w:hAnsi="Times New Roman"/>
          <w:sz w:val="24"/>
          <w:szCs w:val="24"/>
        </w:rPr>
        <w:t>, 31(4), pp. 22-27</w:t>
      </w:r>
    </w:p>
    <w:p w:rsidR="0015711B" w:rsidRDefault="00A2400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 xml:space="preserve">GÜRBÜZ </w:t>
      </w:r>
      <w:r w:rsidR="0015711B" w:rsidRPr="008C46AC">
        <w:rPr>
          <w:rFonts w:ascii="Times New Roman" w:hAnsi="Times New Roman"/>
          <w:sz w:val="24"/>
          <w:szCs w:val="24"/>
        </w:rPr>
        <w:t xml:space="preserve">Ahmet; (2012), </w:t>
      </w:r>
      <w:r w:rsidR="0015711B" w:rsidRPr="008C46AC">
        <w:rPr>
          <w:rFonts w:ascii="Times New Roman" w:hAnsi="Times New Roman"/>
          <w:b/>
          <w:sz w:val="24"/>
          <w:szCs w:val="24"/>
        </w:rPr>
        <w:t xml:space="preserve">“Hukuk Felsefesi Açısından Yararcılık Teorisinin Eleştirisi” </w:t>
      </w:r>
      <w:r w:rsidR="0015711B" w:rsidRPr="008C46AC">
        <w:rPr>
          <w:rFonts w:ascii="Times New Roman" w:hAnsi="Times New Roman"/>
          <w:sz w:val="24"/>
          <w:szCs w:val="24"/>
        </w:rPr>
        <w:t xml:space="preserve">Beta Yayınları, İstanbul. </w:t>
      </w:r>
    </w:p>
    <w:p w:rsidR="00B05FBF" w:rsidRPr="008C46AC" w:rsidRDefault="00B05FBF" w:rsidP="00B05FBF">
      <w:pPr>
        <w:spacing w:after="0" w:line="360" w:lineRule="auto"/>
        <w:ind w:left="993" w:right="-1" w:hanging="993"/>
        <w:jc w:val="both"/>
        <w:rPr>
          <w:rFonts w:ascii="Times New Roman" w:hAnsi="Times New Roman"/>
          <w:sz w:val="24"/>
          <w:szCs w:val="24"/>
        </w:rPr>
      </w:pPr>
      <w:r w:rsidRPr="008C46AC">
        <w:rPr>
          <w:rFonts w:ascii="Times New Roman" w:hAnsi="Times New Roman"/>
          <w:sz w:val="24"/>
          <w:szCs w:val="24"/>
        </w:rPr>
        <w:t xml:space="preserve">HABER TÜRK; </w:t>
      </w:r>
      <w:hyperlink r:id="rId33" w:history="1">
        <w:r w:rsidRPr="008C46AC">
          <w:rPr>
            <w:rStyle w:val="Kpr"/>
            <w:rFonts w:ascii="Times New Roman" w:hAnsi="Times New Roman"/>
            <w:sz w:val="24"/>
            <w:szCs w:val="24"/>
          </w:rPr>
          <w:t>https://www.haberturk.com/ekonomi/alisveris/haber/1072983-magaza-basina-tek-tas-uretiminde-lider-hangi-il</w:t>
        </w:r>
      </w:hyperlink>
      <w:r>
        <w:rPr>
          <w:rFonts w:ascii="Times New Roman" w:hAnsi="Times New Roman"/>
          <w:sz w:val="24"/>
          <w:szCs w:val="24"/>
        </w:rPr>
        <w:t xml:space="preserve"> (Erişim Tarihi, 15.03.2019)</w:t>
      </w:r>
    </w:p>
    <w:p w:rsidR="0015711B" w:rsidRPr="008C46AC" w:rsidRDefault="00A2400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HAE-SOOK</w:t>
      </w:r>
      <w:r w:rsidR="0015711B" w:rsidRPr="008C46AC">
        <w:rPr>
          <w:rFonts w:ascii="Times New Roman" w:hAnsi="Times New Roman"/>
          <w:sz w:val="24"/>
          <w:szCs w:val="24"/>
        </w:rPr>
        <w:t xml:space="preserve"> Kwon; (2005), “The Types of Clothing Shopping Value And The Classification of Consumer Group by Shopping Values”, </w:t>
      </w:r>
      <w:r w:rsidR="0015711B" w:rsidRPr="008C46AC">
        <w:rPr>
          <w:rFonts w:ascii="Times New Roman" w:hAnsi="Times New Roman"/>
          <w:b/>
          <w:sz w:val="24"/>
          <w:szCs w:val="24"/>
        </w:rPr>
        <w:t>Journal of Fashion Bussiness</w:t>
      </w:r>
      <w:r w:rsidR="0015711B" w:rsidRPr="008C46AC">
        <w:rPr>
          <w:rFonts w:ascii="Times New Roman" w:hAnsi="Times New Roman"/>
          <w:sz w:val="24"/>
          <w:szCs w:val="24"/>
        </w:rPr>
        <w:t>, Vol.9, No.6, pp.126-140.</w:t>
      </w:r>
    </w:p>
    <w:p w:rsidR="0015711B" w:rsidRPr="008C46AC" w:rsidRDefault="00A2400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lastRenderedPageBreak/>
        <w:t>HADOT</w:t>
      </w:r>
      <w:r w:rsidR="0015711B" w:rsidRPr="008C46AC">
        <w:rPr>
          <w:rFonts w:ascii="Times New Roman" w:hAnsi="Times New Roman"/>
          <w:sz w:val="24"/>
          <w:szCs w:val="24"/>
        </w:rPr>
        <w:t xml:space="preserve"> Pierre; (2011), </w:t>
      </w:r>
      <w:r w:rsidR="0015711B" w:rsidRPr="008C46AC">
        <w:rPr>
          <w:rFonts w:ascii="Times New Roman" w:hAnsi="Times New Roman"/>
          <w:b/>
          <w:sz w:val="24"/>
          <w:szCs w:val="24"/>
        </w:rPr>
        <w:t>“İlkçağ Felsefesi Nedir?”</w:t>
      </w:r>
      <w:r w:rsidR="0015711B" w:rsidRPr="008C46AC">
        <w:rPr>
          <w:rFonts w:ascii="Times New Roman" w:hAnsi="Times New Roman"/>
          <w:sz w:val="24"/>
          <w:szCs w:val="24"/>
        </w:rPr>
        <w:t>. (Çev: Muna Cedden), Dost Kitabevi Yayınları, Ankara.</w:t>
      </w:r>
    </w:p>
    <w:p w:rsidR="008A28A6" w:rsidRPr="008C46AC" w:rsidRDefault="00A2400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HANÇERLİOĞLU</w:t>
      </w:r>
      <w:r w:rsidR="0015711B" w:rsidRPr="008C46AC">
        <w:rPr>
          <w:rFonts w:ascii="Times New Roman" w:hAnsi="Times New Roman"/>
          <w:sz w:val="24"/>
          <w:szCs w:val="24"/>
        </w:rPr>
        <w:t xml:space="preserve"> Orhan; (1993), </w:t>
      </w:r>
      <w:r w:rsidR="0015711B" w:rsidRPr="008C46AC">
        <w:rPr>
          <w:rFonts w:ascii="Times New Roman" w:hAnsi="Times New Roman"/>
          <w:b/>
          <w:sz w:val="24"/>
          <w:szCs w:val="24"/>
        </w:rPr>
        <w:t>Felsefe Ansiklopedisi</w:t>
      </w:r>
      <w:r w:rsidR="0015711B" w:rsidRPr="008C46AC">
        <w:rPr>
          <w:rFonts w:ascii="Times New Roman" w:hAnsi="Times New Roman"/>
          <w:sz w:val="24"/>
          <w:szCs w:val="24"/>
        </w:rPr>
        <w:t>. 2. Basım, Remzi Kitabevi, İstanbul.</w:t>
      </w:r>
    </w:p>
    <w:p w:rsidR="008A28A6" w:rsidRPr="008C46AC" w:rsidRDefault="00A2400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HANÇERLİOĞLU</w:t>
      </w:r>
      <w:r w:rsidR="008A28A6" w:rsidRPr="008C46AC">
        <w:rPr>
          <w:rFonts w:ascii="Times New Roman" w:hAnsi="Times New Roman"/>
          <w:sz w:val="24"/>
          <w:szCs w:val="24"/>
        </w:rPr>
        <w:t xml:space="preserve"> Orhan; (</w:t>
      </w:r>
      <w:r w:rsidR="00FE5C31" w:rsidRPr="008C46AC">
        <w:rPr>
          <w:rFonts w:ascii="Times New Roman" w:hAnsi="Times New Roman"/>
          <w:sz w:val="24"/>
          <w:szCs w:val="24"/>
        </w:rPr>
        <w:t>2000</w:t>
      </w:r>
      <w:r w:rsidR="008A28A6" w:rsidRPr="008C46AC">
        <w:rPr>
          <w:rFonts w:ascii="Times New Roman" w:hAnsi="Times New Roman"/>
          <w:sz w:val="24"/>
          <w:szCs w:val="24"/>
        </w:rPr>
        <w:t>), Düşünce Tarihi, Remzi Yayın Evi,</w:t>
      </w:r>
      <w:r w:rsidR="00FE5C31" w:rsidRPr="008C46AC">
        <w:rPr>
          <w:rFonts w:ascii="Times New Roman" w:hAnsi="Times New Roman"/>
          <w:sz w:val="24"/>
          <w:szCs w:val="24"/>
        </w:rPr>
        <w:t xml:space="preserve"> ss. 260, </w:t>
      </w:r>
      <w:r w:rsidR="008A28A6" w:rsidRPr="008C46AC">
        <w:rPr>
          <w:rFonts w:ascii="Times New Roman" w:hAnsi="Times New Roman"/>
          <w:sz w:val="24"/>
          <w:szCs w:val="24"/>
        </w:rPr>
        <w:t xml:space="preserve"> İstanbul.</w:t>
      </w:r>
    </w:p>
    <w:p w:rsidR="0015711B" w:rsidRPr="008C46AC" w:rsidRDefault="00A2400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HARTMAN</w:t>
      </w:r>
      <w:r w:rsidR="0015711B" w:rsidRPr="008C46AC">
        <w:rPr>
          <w:rFonts w:ascii="Times New Roman" w:hAnsi="Times New Roman"/>
          <w:sz w:val="24"/>
          <w:szCs w:val="24"/>
        </w:rPr>
        <w:t xml:space="preserve"> </w:t>
      </w:r>
      <w:hyperlink r:id="rId34" w:history="1">
        <w:r w:rsidR="0015711B" w:rsidRPr="008C46AC">
          <w:rPr>
            <w:rStyle w:val="Kpr"/>
            <w:rFonts w:ascii="Times New Roman" w:hAnsi="Times New Roman"/>
            <w:color w:val="auto"/>
            <w:sz w:val="24"/>
            <w:szCs w:val="24"/>
            <w:u w:val="none"/>
            <w:shd w:val="clear" w:color="auto" w:fill="FFFFFF"/>
          </w:rPr>
          <w:t>Jonathan</w:t>
        </w:r>
      </w:hyperlink>
      <w:r w:rsidR="0015711B" w:rsidRPr="008C46AC">
        <w:rPr>
          <w:rFonts w:ascii="Times New Roman" w:hAnsi="Times New Roman"/>
          <w:sz w:val="24"/>
          <w:szCs w:val="24"/>
        </w:rPr>
        <w:t xml:space="preserve">, B.; SHIM, </w:t>
      </w:r>
      <w:hyperlink r:id="rId35" w:history="1">
        <w:r w:rsidR="0015711B" w:rsidRPr="008C46AC">
          <w:rPr>
            <w:rStyle w:val="Kpr"/>
            <w:rFonts w:ascii="Times New Roman" w:hAnsi="Times New Roman"/>
            <w:color w:val="auto"/>
            <w:sz w:val="24"/>
            <w:szCs w:val="24"/>
            <w:u w:val="none"/>
          </w:rPr>
          <w:t>Soyeon</w:t>
        </w:r>
      </w:hyperlink>
      <w:r w:rsidR="0015711B" w:rsidRPr="008C46AC">
        <w:rPr>
          <w:rFonts w:ascii="Times New Roman" w:hAnsi="Times New Roman"/>
          <w:sz w:val="24"/>
          <w:szCs w:val="24"/>
        </w:rPr>
        <w:t xml:space="preserve">.; BARBER, Bonnie; O' BRIEN Matthew; (2006), “Adolescents’ Utilitarian and Hedonic WebConsumption Behavior: Hierarchical Influence of Personal Values and Innovativeness”. </w:t>
      </w:r>
      <w:r w:rsidR="0015711B" w:rsidRPr="008C46AC">
        <w:rPr>
          <w:rFonts w:ascii="Times New Roman" w:hAnsi="Times New Roman"/>
          <w:b/>
          <w:sz w:val="24"/>
          <w:szCs w:val="24"/>
        </w:rPr>
        <w:t>Psychology and Marketing</w:t>
      </w:r>
      <w:r w:rsidR="0015711B" w:rsidRPr="008C46AC">
        <w:rPr>
          <w:rFonts w:ascii="Times New Roman" w:hAnsi="Times New Roman"/>
          <w:sz w:val="24"/>
          <w:szCs w:val="24"/>
        </w:rPr>
        <w:t>, Vol.23 (10), pp.813-839.</w:t>
      </w:r>
    </w:p>
    <w:p w:rsidR="0015711B" w:rsidRPr="008C46AC" w:rsidRDefault="00A2400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HENRY</w:t>
      </w:r>
      <w:r w:rsidR="0015711B" w:rsidRPr="008C46AC">
        <w:rPr>
          <w:rFonts w:ascii="Times New Roman" w:hAnsi="Times New Roman"/>
          <w:sz w:val="24"/>
          <w:szCs w:val="24"/>
        </w:rPr>
        <w:t xml:space="preserve"> Craig Douglas; (2000), Is Customer Loyalty a Pernicious Myth, </w:t>
      </w:r>
      <w:r w:rsidR="0015711B" w:rsidRPr="008C46AC">
        <w:rPr>
          <w:rFonts w:ascii="Times New Roman" w:hAnsi="Times New Roman"/>
          <w:b/>
          <w:sz w:val="24"/>
          <w:szCs w:val="24"/>
        </w:rPr>
        <w:t>Business Horizons</w:t>
      </w:r>
      <w:r w:rsidR="0015711B" w:rsidRPr="008C46AC">
        <w:rPr>
          <w:rFonts w:ascii="Times New Roman" w:hAnsi="Times New Roman"/>
          <w:sz w:val="24"/>
          <w:szCs w:val="24"/>
        </w:rPr>
        <w:t>, Vol. 43, No. 4, Temmuz-Ağustos, pp.13-16.</w:t>
      </w:r>
    </w:p>
    <w:p w:rsidR="00546546" w:rsidRPr="008C46AC" w:rsidRDefault="00A2400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HIRCHMAN</w:t>
      </w:r>
      <w:r w:rsidR="00D140D1">
        <w:rPr>
          <w:rFonts w:ascii="Times New Roman" w:hAnsi="Times New Roman"/>
          <w:sz w:val="24"/>
          <w:szCs w:val="24"/>
        </w:rPr>
        <w:t xml:space="preserve"> Elizabeth C.., HOLBROOK</w:t>
      </w:r>
      <w:r w:rsidR="0015711B" w:rsidRPr="008C46AC">
        <w:rPr>
          <w:rFonts w:ascii="Times New Roman" w:hAnsi="Times New Roman"/>
          <w:sz w:val="24"/>
          <w:szCs w:val="24"/>
        </w:rPr>
        <w:t xml:space="preserve"> (1982), Morris B., “Hedonic Consumption; Emerging Concepts, Methods and Propositions”, </w:t>
      </w:r>
      <w:r w:rsidR="0015711B" w:rsidRPr="008C46AC">
        <w:rPr>
          <w:rFonts w:ascii="Times New Roman" w:hAnsi="Times New Roman"/>
          <w:b/>
          <w:sz w:val="24"/>
          <w:szCs w:val="24"/>
        </w:rPr>
        <w:t>Journal of Marketing</w:t>
      </w:r>
      <w:r w:rsidR="00AA4B75">
        <w:rPr>
          <w:rFonts w:ascii="Times New Roman" w:hAnsi="Times New Roman"/>
          <w:sz w:val="24"/>
          <w:szCs w:val="24"/>
        </w:rPr>
        <w:t>, Vol.46, No.3, pp.95</w:t>
      </w:r>
    </w:p>
    <w:p w:rsidR="00546546" w:rsidRPr="008C46AC" w:rsidRDefault="00D140D1"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HOPKINSON</w:t>
      </w:r>
      <w:r w:rsidR="000D75FE">
        <w:rPr>
          <w:rFonts w:ascii="Times New Roman" w:hAnsi="Times New Roman"/>
          <w:sz w:val="24"/>
          <w:szCs w:val="24"/>
        </w:rPr>
        <w:t xml:space="preserve"> Gillian C., </w:t>
      </w:r>
      <w:r w:rsidR="0015711B" w:rsidRPr="008C46AC">
        <w:rPr>
          <w:rFonts w:ascii="Times New Roman" w:hAnsi="Times New Roman"/>
          <w:sz w:val="24"/>
          <w:szCs w:val="24"/>
        </w:rPr>
        <w:t xml:space="preserve">PUJARI;( 1999), Devashish, “A Factor Analytic Study of The Sources of Meaning in Hedonic Consumption”, European Journal of Marketing, Vol. 33, No.4, </w:t>
      </w:r>
      <w:r>
        <w:rPr>
          <w:rFonts w:ascii="Times New Roman" w:hAnsi="Times New Roman"/>
          <w:sz w:val="24"/>
          <w:szCs w:val="24"/>
        </w:rPr>
        <w:t>pp.273-294</w:t>
      </w:r>
    </w:p>
    <w:p w:rsidR="00546546" w:rsidRPr="008C46AC" w:rsidRDefault="00DC3CC8"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 xml:space="preserve">HORKHEIMER Max; ADORNO </w:t>
      </w:r>
      <w:r w:rsidR="0015711B" w:rsidRPr="008C46AC">
        <w:rPr>
          <w:rFonts w:ascii="Times New Roman" w:hAnsi="Times New Roman"/>
          <w:sz w:val="24"/>
          <w:szCs w:val="24"/>
        </w:rPr>
        <w:t xml:space="preserve">Theodor W.; (l996), </w:t>
      </w:r>
      <w:r w:rsidR="0015711B" w:rsidRPr="009337E0">
        <w:rPr>
          <w:rFonts w:ascii="Times New Roman" w:hAnsi="Times New Roman"/>
          <w:b/>
          <w:sz w:val="24"/>
          <w:szCs w:val="24"/>
        </w:rPr>
        <w:t>Aydınlanmanın Diyalektiği II</w:t>
      </w:r>
      <w:r w:rsidR="0015711B" w:rsidRPr="008C46AC">
        <w:rPr>
          <w:rFonts w:ascii="Times New Roman" w:hAnsi="Times New Roman"/>
          <w:sz w:val="24"/>
          <w:szCs w:val="24"/>
        </w:rPr>
        <w:t xml:space="preserve">, (çev. Oğuz Özügül), Kabalcı Yayınları, İstanbul. </w:t>
      </w:r>
    </w:p>
    <w:p w:rsidR="0015711B" w:rsidRPr="008B506C" w:rsidRDefault="00EE0248" w:rsidP="00344A1F">
      <w:pPr>
        <w:spacing w:after="0" w:line="360" w:lineRule="auto"/>
        <w:ind w:left="993" w:right="-1" w:hanging="993"/>
        <w:jc w:val="both"/>
        <w:rPr>
          <w:rFonts w:ascii="Times New Roman" w:hAnsi="Times New Roman"/>
          <w:color w:val="006621"/>
          <w:sz w:val="24"/>
          <w:szCs w:val="24"/>
          <w:shd w:val="clear" w:color="auto" w:fill="FFFFFF"/>
        </w:rPr>
      </w:pPr>
      <w:r>
        <w:rPr>
          <w:rFonts w:ascii="Times New Roman" w:hAnsi="Times New Roman"/>
          <w:sz w:val="24"/>
          <w:szCs w:val="24"/>
        </w:rPr>
        <w:t>HUDSON</w:t>
      </w:r>
      <w:r w:rsidR="0015711B" w:rsidRPr="008C46AC">
        <w:rPr>
          <w:rFonts w:ascii="Times New Roman" w:hAnsi="Times New Roman"/>
          <w:sz w:val="24"/>
          <w:szCs w:val="24"/>
        </w:rPr>
        <w:t xml:space="preserve"> Laruel Anderson and MURRAY, Jeff. B.; (1986), Methodological limitations on the hedonic consumption paradigm and a possible alternative: A subjectivist apprich. </w:t>
      </w:r>
      <w:r w:rsidR="0015711B" w:rsidRPr="002B514E">
        <w:rPr>
          <w:rFonts w:ascii="Times New Roman" w:hAnsi="Times New Roman"/>
          <w:b/>
          <w:sz w:val="24"/>
          <w:szCs w:val="24"/>
        </w:rPr>
        <w:t>Advances in Consumer Research</w:t>
      </w:r>
      <w:r w:rsidR="0015711B" w:rsidRPr="008C46AC">
        <w:rPr>
          <w:rFonts w:ascii="Times New Roman" w:hAnsi="Times New Roman"/>
          <w:sz w:val="24"/>
          <w:szCs w:val="24"/>
        </w:rPr>
        <w:t xml:space="preserve">, </w:t>
      </w:r>
      <w:r>
        <w:rPr>
          <w:rFonts w:ascii="Times New Roman" w:hAnsi="Times New Roman"/>
          <w:sz w:val="24"/>
          <w:szCs w:val="24"/>
        </w:rPr>
        <w:t>No</w:t>
      </w:r>
      <w:r w:rsidR="0015711B" w:rsidRPr="008C46AC">
        <w:rPr>
          <w:rFonts w:ascii="Times New Roman" w:hAnsi="Times New Roman"/>
          <w:sz w:val="24"/>
          <w:szCs w:val="24"/>
        </w:rPr>
        <w:t>.13, pp. 343-344</w:t>
      </w:r>
    </w:p>
    <w:p w:rsidR="0015711B" w:rsidRPr="007A7BF5" w:rsidRDefault="00EE0248" w:rsidP="00344A1F">
      <w:pPr>
        <w:pStyle w:val="Balk2"/>
        <w:spacing w:before="0"/>
        <w:ind w:left="993" w:hanging="993"/>
        <w:rPr>
          <w:b w:val="0"/>
        </w:rPr>
      </w:pPr>
      <w:bookmarkStart w:id="189" w:name="_Toc7602464"/>
      <w:r>
        <w:rPr>
          <w:b w:val="0"/>
        </w:rPr>
        <w:t>HÜRMERİÇ</w:t>
      </w:r>
      <w:r w:rsidR="0015711B" w:rsidRPr="007A7BF5">
        <w:rPr>
          <w:b w:val="0"/>
        </w:rPr>
        <w:t xml:space="preserve"> Pelin; BABACAN, Eda; (2012), Sımmel, Veblen ve Sombart’ın Penceresinden Hedonik Tüketim: Ütopyada Negotıum ve Otıum, </w:t>
      </w:r>
      <w:r w:rsidR="0015711B" w:rsidRPr="007A7BF5">
        <w:t>Global Media Journal</w:t>
      </w:r>
      <w:r w:rsidR="00CE477A">
        <w:rPr>
          <w:b w:val="0"/>
        </w:rPr>
        <w:t>, Cilt 2, Sayı.4, pp</w:t>
      </w:r>
      <w:r w:rsidR="0015711B" w:rsidRPr="007A7BF5">
        <w:rPr>
          <w:b w:val="0"/>
        </w:rPr>
        <w:t>. 87-101.</w:t>
      </w:r>
      <w:bookmarkEnd w:id="189"/>
      <w:r w:rsidR="0015711B" w:rsidRPr="007A7BF5">
        <w:rPr>
          <w:b w:val="0"/>
        </w:rPr>
        <w:t xml:space="preserve"> </w:t>
      </w:r>
    </w:p>
    <w:p w:rsidR="0015711B" w:rsidRPr="008B506C" w:rsidRDefault="00EE0248" w:rsidP="00344A1F">
      <w:pPr>
        <w:pStyle w:val="Balk1"/>
        <w:spacing w:before="0" w:after="0" w:line="360" w:lineRule="auto"/>
        <w:ind w:left="993" w:hanging="993"/>
        <w:jc w:val="both"/>
        <w:rPr>
          <w:b w:val="0"/>
        </w:rPr>
      </w:pPr>
      <w:bookmarkStart w:id="190" w:name="_Toc7602465"/>
      <w:r>
        <w:rPr>
          <w:b w:val="0"/>
          <w:bdr w:val="none" w:sz="0" w:space="0" w:color="auto" w:frame="1"/>
        </w:rPr>
        <w:t>İLGÜN</w:t>
      </w:r>
      <w:r w:rsidR="0015711B" w:rsidRPr="007A7BF5">
        <w:rPr>
          <w:b w:val="0"/>
          <w:bdr w:val="none" w:sz="0" w:space="0" w:color="auto" w:frame="1"/>
        </w:rPr>
        <w:t xml:space="preserve"> Esra; (2010), </w:t>
      </w:r>
      <w:r w:rsidR="0015711B" w:rsidRPr="007A7BF5">
        <w:rPr>
          <w:b w:val="0"/>
        </w:rPr>
        <w:t>İnfaz Koruma Memurlarının İş Doyumu Ve Tükenmişlik Düzeylerinin Bazı Değişkenlere Göre İncelenmesi, Selçuk Üniversitesi Sosyal Bilimler Enstitüsü Rehberlik Ve Psikolojik Danışmanlık Ana Bilim Dalı, Yayımlanmamış Yüksek Lisans Tezi.</w:t>
      </w:r>
      <w:bookmarkEnd w:id="190"/>
    </w:p>
    <w:p w:rsidR="0015711B" w:rsidRPr="008C46AC" w:rsidRDefault="00EE0248"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İSLAMOĞLU</w:t>
      </w:r>
      <w:r w:rsidR="0015711B" w:rsidRPr="008C46AC">
        <w:rPr>
          <w:rFonts w:ascii="Times New Roman" w:hAnsi="Times New Roman"/>
          <w:sz w:val="24"/>
          <w:szCs w:val="24"/>
        </w:rPr>
        <w:t xml:space="preserve"> Ahmet Hamdi; (2008), </w:t>
      </w:r>
      <w:r w:rsidR="0015711B" w:rsidRPr="008C46AC">
        <w:rPr>
          <w:rFonts w:ascii="Times New Roman" w:hAnsi="Times New Roman"/>
          <w:b/>
          <w:sz w:val="24"/>
          <w:szCs w:val="24"/>
        </w:rPr>
        <w:t>Tüketici Davranışları</w:t>
      </w:r>
      <w:r w:rsidR="0015711B" w:rsidRPr="008C46AC">
        <w:rPr>
          <w:rFonts w:ascii="Times New Roman" w:hAnsi="Times New Roman"/>
          <w:sz w:val="24"/>
          <w:szCs w:val="24"/>
        </w:rPr>
        <w:t>, Beta Bası</w:t>
      </w:r>
      <w:r w:rsidR="00CE477A">
        <w:rPr>
          <w:rFonts w:ascii="Times New Roman" w:hAnsi="Times New Roman"/>
          <w:sz w:val="24"/>
          <w:szCs w:val="24"/>
        </w:rPr>
        <w:t>m Yayım Dağıtım A.Ş., İstanbul.</w:t>
      </w:r>
    </w:p>
    <w:p w:rsidR="0015711B" w:rsidRPr="008C46AC" w:rsidRDefault="00C855A1"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lastRenderedPageBreak/>
        <w:t>JACOBY</w:t>
      </w:r>
      <w:r w:rsidR="0015711B" w:rsidRPr="008C46AC">
        <w:rPr>
          <w:rFonts w:ascii="Times New Roman" w:hAnsi="Times New Roman"/>
          <w:sz w:val="24"/>
          <w:szCs w:val="24"/>
        </w:rPr>
        <w:t xml:space="preserve"> Jacob; KYNER, David B.; (1973), Brand Loyalty vs.RepeatPurchasing Behavior,</w:t>
      </w:r>
      <w:r w:rsidR="0015711B" w:rsidRPr="008C46AC">
        <w:rPr>
          <w:rFonts w:ascii="Times New Roman" w:hAnsi="Times New Roman"/>
          <w:b/>
          <w:sz w:val="24"/>
          <w:szCs w:val="24"/>
        </w:rPr>
        <w:t>Journal Of Marketing Research</w:t>
      </w:r>
      <w:r w:rsidR="0015711B" w:rsidRPr="008C46AC">
        <w:rPr>
          <w:rFonts w:ascii="Times New Roman" w:hAnsi="Times New Roman"/>
          <w:sz w:val="24"/>
          <w:szCs w:val="24"/>
        </w:rPr>
        <w:t>,</w:t>
      </w:r>
      <w:r>
        <w:rPr>
          <w:rFonts w:ascii="Times New Roman" w:hAnsi="Times New Roman"/>
          <w:sz w:val="24"/>
          <w:szCs w:val="24"/>
        </w:rPr>
        <w:t>No</w:t>
      </w:r>
      <w:r w:rsidR="0015711B" w:rsidRPr="008C46AC">
        <w:rPr>
          <w:rFonts w:ascii="Times New Roman" w:hAnsi="Times New Roman"/>
          <w:sz w:val="24"/>
          <w:szCs w:val="24"/>
        </w:rPr>
        <w:t>.10.</w:t>
      </w:r>
    </w:p>
    <w:p w:rsidR="0015711B" w:rsidRPr="008C46AC" w:rsidRDefault="0015711B" w:rsidP="00344A1F">
      <w:pPr>
        <w:spacing w:after="0" w:line="360" w:lineRule="auto"/>
        <w:ind w:left="993" w:right="-1" w:hanging="993"/>
        <w:jc w:val="both"/>
        <w:rPr>
          <w:rFonts w:ascii="Times New Roman" w:hAnsi="Times New Roman"/>
          <w:sz w:val="24"/>
          <w:szCs w:val="24"/>
        </w:rPr>
      </w:pPr>
      <w:r w:rsidRPr="008C46AC">
        <w:rPr>
          <w:rFonts w:ascii="Times New Roman" w:hAnsi="Times New Roman"/>
          <w:sz w:val="24"/>
          <w:szCs w:val="24"/>
        </w:rPr>
        <w:t xml:space="preserve">JUSSIM Lee; (1990), Expectancies and Social Issues: Itroduction, </w:t>
      </w:r>
      <w:r w:rsidRPr="008C46AC">
        <w:rPr>
          <w:rFonts w:ascii="Times New Roman" w:hAnsi="Times New Roman"/>
          <w:b/>
          <w:sz w:val="24"/>
          <w:szCs w:val="24"/>
        </w:rPr>
        <w:t>Journal of Social Issues</w:t>
      </w:r>
      <w:r w:rsidRPr="008C46AC">
        <w:rPr>
          <w:rFonts w:ascii="Times New Roman" w:hAnsi="Times New Roman"/>
          <w:sz w:val="24"/>
          <w:szCs w:val="24"/>
        </w:rPr>
        <w:t>, Vol. 46, No. 2, pp. 1-8</w:t>
      </w:r>
    </w:p>
    <w:p w:rsidR="0015711B" w:rsidRDefault="00EE6366"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KAVAS</w:t>
      </w:r>
      <w:r w:rsidR="0015711B" w:rsidRPr="008C46AC">
        <w:rPr>
          <w:rFonts w:ascii="Times New Roman" w:hAnsi="Times New Roman"/>
          <w:sz w:val="24"/>
          <w:szCs w:val="24"/>
        </w:rPr>
        <w:t xml:space="preserve"> Ali Can; KATRİNLİ, Alev; ÖZMEN, Timurcanday, Ömür; (1995), </w:t>
      </w:r>
      <w:r w:rsidR="0015711B" w:rsidRPr="008C46AC">
        <w:rPr>
          <w:rFonts w:ascii="Times New Roman" w:hAnsi="Times New Roman"/>
          <w:b/>
          <w:sz w:val="24"/>
          <w:szCs w:val="24"/>
        </w:rPr>
        <w:t>Tüketici Davranışları</w:t>
      </w:r>
      <w:r w:rsidR="0015711B" w:rsidRPr="008C46AC">
        <w:rPr>
          <w:rFonts w:ascii="Times New Roman" w:hAnsi="Times New Roman"/>
          <w:sz w:val="24"/>
          <w:szCs w:val="24"/>
        </w:rPr>
        <w:t>, Anadolu Üniversitesi Açık Öğretim Fakü</w:t>
      </w:r>
      <w:r>
        <w:rPr>
          <w:rFonts w:ascii="Times New Roman" w:hAnsi="Times New Roman"/>
          <w:sz w:val="24"/>
          <w:szCs w:val="24"/>
        </w:rPr>
        <w:t xml:space="preserve">ltesi Yayınları, Yayın No: 468, </w:t>
      </w:r>
      <w:r w:rsidR="0015711B" w:rsidRPr="008C46AC">
        <w:rPr>
          <w:rFonts w:ascii="Times New Roman" w:hAnsi="Times New Roman"/>
          <w:sz w:val="24"/>
          <w:szCs w:val="24"/>
        </w:rPr>
        <w:t>Eskişehir.</w:t>
      </w:r>
    </w:p>
    <w:p w:rsidR="00023E60" w:rsidRPr="00023E60" w:rsidRDefault="00EE6366" w:rsidP="006B66A4">
      <w:pPr>
        <w:pStyle w:val="Default"/>
        <w:spacing w:line="360" w:lineRule="auto"/>
        <w:ind w:left="993" w:hanging="993"/>
        <w:jc w:val="both"/>
        <w:rPr>
          <w:bCs/>
          <w:i/>
        </w:rPr>
      </w:pPr>
      <w:r>
        <w:rPr>
          <w:bCs/>
        </w:rPr>
        <w:t>KAZANÇOĞLU</w:t>
      </w:r>
      <w:r w:rsidR="00023E60" w:rsidRPr="00023E60">
        <w:rPr>
          <w:bCs/>
        </w:rPr>
        <w:t xml:space="preserve"> İpek; AYTEKİN, Pınar: (2014), </w:t>
      </w:r>
      <w:r w:rsidR="00023E60" w:rsidRPr="00023E60">
        <w:t>''</w:t>
      </w:r>
      <w:r w:rsidR="00023E60" w:rsidRPr="00023E60">
        <w:rPr>
          <w:bCs/>
        </w:rPr>
        <w:t xml:space="preserve">Sevgililer Günü Ritüellerinin Alışveriş Deneyimi ve Hazcı Alışveriş Değerine Etkisi: Alışveriş Merkezlerinde Bir Uygulama'', </w:t>
      </w:r>
      <w:r w:rsidR="00023E60" w:rsidRPr="00023E60">
        <w:rPr>
          <w:rStyle w:val="A1"/>
          <w:b/>
          <w:i w:val="0"/>
          <w:sz w:val="24"/>
          <w:szCs w:val="24"/>
        </w:rPr>
        <w:t>Uluslararası Yönetim İktisat ve İşletme Dergisi</w:t>
      </w:r>
      <w:r w:rsidR="00023E60" w:rsidRPr="00023E60">
        <w:rPr>
          <w:rStyle w:val="A1"/>
          <w:i w:val="0"/>
          <w:sz w:val="24"/>
          <w:szCs w:val="24"/>
        </w:rPr>
        <w:t>, Cilt 10, Sayı 22.</w:t>
      </w:r>
      <w:r w:rsidR="00487E8D">
        <w:rPr>
          <w:rStyle w:val="A1"/>
          <w:i w:val="0"/>
          <w:sz w:val="24"/>
          <w:szCs w:val="24"/>
        </w:rPr>
        <w:t xml:space="preserve"> </w:t>
      </w:r>
      <w:r w:rsidR="00222C66">
        <w:rPr>
          <w:rStyle w:val="A1"/>
          <w:i w:val="0"/>
          <w:sz w:val="24"/>
          <w:szCs w:val="24"/>
        </w:rPr>
        <w:t>s</w:t>
      </w:r>
      <w:r w:rsidR="00487E8D">
        <w:rPr>
          <w:rStyle w:val="A1"/>
          <w:i w:val="0"/>
          <w:sz w:val="24"/>
          <w:szCs w:val="24"/>
        </w:rPr>
        <w:t>.67-94</w:t>
      </w:r>
    </w:p>
    <w:p w:rsidR="0015711B" w:rsidRPr="008C46AC" w:rsidRDefault="000713C1"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KEJANLIOĞLU</w:t>
      </w:r>
      <w:r w:rsidR="0015711B" w:rsidRPr="008C46AC">
        <w:rPr>
          <w:rFonts w:ascii="Times New Roman" w:hAnsi="Times New Roman"/>
          <w:sz w:val="24"/>
          <w:szCs w:val="24"/>
        </w:rPr>
        <w:t xml:space="preserve"> Beybin; (2005), </w:t>
      </w:r>
      <w:r w:rsidR="0015711B" w:rsidRPr="008C46AC">
        <w:rPr>
          <w:rFonts w:ascii="Times New Roman" w:hAnsi="Times New Roman"/>
          <w:b/>
          <w:sz w:val="24"/>
          <w:szCs w:val="24"/>
        </w:rPr>
        <w:t>Frankfurt Okulu’nun Eleştirel Bir Uğrağı</w:t>
      </w:r>
      <w:r w:rsidR="0015711B" w:rsidRPr="008C46AC">
        <w:rPr>
          <w:rFonts w:ascii="Times New Roman" w:hAnsi="Times New Roman"/>
          <w:sz w:val="24"/>
          <w:szCs w:val="24"/>
        </w:rPr>
        <w:t>: Tüketim ve Medya, Bilim ve Sanat Yayınları, Ankara.</w:t>
      </w:r>
    </w:p>
    <w:p w:rsidR="00F30F89" w:rsidRDefault="000713C1" w:rsidP="00F30F89">
      <w:pPr>
        <w:spacing w:after="0" w:line="360" w:lineRule="auto"/>
        <w:ind w:left="993" w:right="-1" w:hanging="993"/>
        <w:jc w:val="both"/>
        <w:rPr>
          <w:rFonts w:ascii="Times New Roman" w:hAnsi="Times New Roman"/>
          <w:sz w:val="24"/>
          <w:szCs w:val="24"/>
        </w:rPr>
      </w:pPr>
      <w:r>
        <w:rPr>
          <w:rFonts w:ascii="Times New Roman" w:hAnsi="Times New Roman"/>
          <w:sz w:val="24"/>
          <w:szCs w:val="24"/>
        </w:rPr>
        <w:t>KESMEN</w:t>
      </w:r>
      <w:r w:rsidR="000654D6" w:rsidRPr="008C46AC">
        <w:rPr>
          <w:rFonts w:ascii="Times New Roman" w:hAnsi="Times New Roman"/>
          <w:sz w:val="24"/>
          <w:szCs w:val="24"/>
        </w:rPr>
        <w:t xml:space="preserve"> Berna; (2012), Gençlerdeki Hazcılığa (Hedonizm) Psikolojik ve Manevi Yaklaşım, Ankara Ünversitesi Sosyal Bilimler Enstitüsü Felsefe ve Din Bilimleri Anabilim Dalı, Yayınlanmamış Yüksek Lisans Tezi.</w:t>
      </w:r>
    </w:p>
    <w:p w:rsidR="00F30F89" w:rsidRDefault="00F30F89" w:rsidP="00F30F89">
      <w:pPr>
        <w:spacing w:after="0" w:line="360" w:lineRule="auto"/>
        <w:ind w:left="993" w:hanging="993"/>
        <w:jc w:val="both"/>
        <w:rPr>
          <w:rFonts w:ascii="Times New Roman" w:hAnsi="Times New Roman"/>
          <w:sz w:val="24"/>
          <w:szCs w:val="24"/>
        </w:rPr>
      </w:pPr>
      <w:r w:rsidRPr="000271D2">
        <w:rPr>
          <w:rFonts w:ascii="Times New Roman" w:hAnsi="Times New Roman"/>
          <w:sz w:val="24"/>
          <w:szCs w:val="24"/>
        </w:rPr>
        <w:t>KI</w:t>
      </w:r>
      <w:r w:rsidR="003F32FD">
        <w:rPr>
          <w:rFonts w:ascii="Times New Roman" w:hAnsi="Times New Roman"/>
          <w:sz w:val="24"/>
          <w:szCs w:val="24"/>
        </w:rPr>
        <w:t>RGIZ</w:t>
      </w:r>
      <w:r w:rsidRPr="000271D2">
        <w:rPr>
          <w:rFonts w:ascii="Times New Roman" w:hAnsi="Times New Roman"/>
          <w:sz w:val="24"/>
          <w:szCs w:val="24"/>
        </w:rPr>
        <w:t xml:space="preserve"> Ayça; (2014), ''Hedonısm, A Consumer Dısease Of The Modern Age: Gender A</w:t>
      </w:r>
      <w:r>
        <w:rPr>
          <w:rFonts w:ascii="Times New Roman" w:hAnsi="Times New Roman"/>
          <w:sz w:val="24"/>
          <w:szCs w:val="24"/>
        </w:rPr>
        <w:t xml:space="preserve">nd Hedonıc Shoppıng In Turkey'', </w:t>
      </w:r>
      <w:r w:rsidRPr="000271D2">
        <w:rPr>
          <w:rFonts w:ascii="Times New Roman" w:hAnsi="Times New Roman"/>
          <w:b/>
          <w:sz w:val="24"/>
          <w:szCs w:val="24"/>
        </w:rPr>
        <w:t>Global Media Journal: TR</w:t>
      </w:r>
      <w:r w:rsidRPr="000271D2">
        <w:rPr>
          <w:rFonts w:ascii="Times New Roman" w:hAnsi="Times New Roman"/>
          <w:sz w:val="24"/>
          <w:szCs w:val="24"/>
        </w:rPr>
        <w:t xml:space="preserve">, </w:t>
      </w:r>
      <w:r w:rsidR="00B06E2F">
        <w:rPr>
          <w:rFonts w:ascii="Times New Roman" w:hAnsi="Times New Roman"/>
          <w:sz w:val="24"/>
          <w:szCs w:val="24"/>
        </w:rPr>
        <w:t>Vol. 4 No. 8,</w:t>
      </w:r>
      <w:r w:rsidRPr="000271D2">
        <w:rPr>
          <w:rFonts w:ascii="Times New Roman" w:hAnsi="Times New Roman"/>
          <w:sz w:val="24"/>
          <w:szCs w:val="24"/>
        </w:rPr>
        <w:t xml:space="preserve"> İstanbul.</w:t>
      </w:r>
    </w:p>
    <w:p w:rsidR="0015711B" w:rsidRPr="008B506C" w:rsidRDefault="00277757" w:rsidP="00F30F89">
      <w:pPr>
        <w:spacing w:after="0" w:line="360" w:lineRule="auto"/>
        <w:ind w:left="993" w:right="-1" w:hanging="993"/>
        <w:jc w:val="both"/>
        <w:rPr>
          <w:rFonts w:ascii="Times New Roman" w:hAnsi="Times New Roman"/>
          <w:sz w:val="24"/>
          <w:szCs w:val="24"/>
        </w:rPr>
      </w:pPr>
      <w:r>
        <w:rPr>
          <w:rFonts w:ascii="Times New Roman" w:hAnsi="Times New Roman"/>
          <w:sz w:val="24"/>
          <w:szCs w:val="24"/>
        </w:rPr>
        <w:t xml:space="preserve">KOÇEL </w:t>
      </w:r>
      <w:r w:rsidR="0015711B" w:rsidRPr="008B506C">
        <w:rPr>
          <w:rFonts w:ascii="Times New Roman" w:hAnsi="Times New Roman"/>
          <w:sz w:val="24"/>
          <w:szCs w:val="24"/>
        </w:rPr>
        <w:t xml:space="preserve">Tamer; (2001), </w:t>
      </w:r>
      <w:r w:rsidR="0015711B" w:rsidRPr="008B506C">
        <w:rPr>
          <w:rFonts w:ascii="Times New Roman" w:hAnsi="Times New Roman"/>
          <w:b/>
          <w:sz w:val="24"/>
          <w:szCs w:val="24"/>
        </w:rPr>
        <w:t>İşletme Yöneticiliği, Yönetim Ve Organizasyon, Organizasyonlarda Davranış Klasik-Modern-Çağdaş Ve Güncel Yaklaşımlar</w:t>
      </w:r>
      <w:r w:rsidR="0015711B" w:rsidRPr="008B506C">
        <w:rPr>
          <w:rFonts w:ascii="Times New Roman" w:hAnsi="Times New Roman"/>
          <w:sz w:val="24"/>
          <w:szCs w:val="24"/>
        </w:rPr>
        <w:t>. 8. Baskı, Beta Yayınları, İstanbul.</w:t>
      </w:r>
    </w:p>
    <w:p w:rsidR="0015711B" w:rsidRPr="00A42A92" w:rsidRDefault="00A42A92" w:rsidP="00344A1F">
      <w:pPr>
        <w:pStyle w:val="Balk1"/>
        <w:spacing w:before="0" w:after="0" w:line="360" w:lineRule="auto"/>
        <w:ind w:left="993" w:hanging="993"/>
        <w:jc w:val="both"/>
        <w:rPr>
          <w:b w:val="0"/>
          <w:color w:val="363636"/>
          <w:szCs w:val="24"/>
        </w:rPr>
      </w:pPr>
      <w:bookmarkStart w:id="191" w:name="_Toc7602466"/>
      <w:r>
        <w:rPr>
          <w:b w:val="0"/>
          <w:szCs w:val="24"/>
        </w:rPr>
        <w:t>KOÇEL</w:t>
      </w:r>
      <w:r w:rsidR="00A74032" w:rsidRPr="008B506C">
        <w:rPr>
          <w:b w:val="0"/>
          <w:szCs w:val="24"/>
        </w:rPr>
        <w:t xml:space="preserve"> Tamer; </w:t>
      </w:r>
      <w:r w:rsidR="0015711B" w:rsidRPr="008B506C">
        <w:rPr>
          <w:b w:val="0"/>
          <w:szCs w:val="24"/>
        </w:rPr>
        <w:t xml:space="preserve">(1989), </w:t>
      </w:r>
      <w:r w:rsidR="0015711B" w:rsidRPr="008B506C">
        <w:rPr>
          <w:b w:val="0"/>
          <w:color w:val="363636"/>
          <w:szCs w:val="24"/>
        </w:rPr>
        <w:t>İşletme Yöneticiliği Yönetici Geliştirme,</w:t>
      </w:r>
      <w:r w:rsidR="00A74032" w:rsidRPr="008B506C">
        <w:rPr>
          <w:b w:val="0"/>
          <w:color w:val="363636"/>
          <w:szCs w:val="24"/>
        </w:rPr>
        <w:t xml:space="preserve"> </w:t>
      </w:r>
      <w:r w:rsidR="0015711B" w:rsidRPr="008B506C">
        <w:rPr>
          <w:b w:val="0"/>
          <w:color w:val="363636"/>
          <w:szCs w:val="24"/>
        </w:rPr>
        <w:t xml:space="preserve">Organizasyon Ve Davranış, </w:t>
      </w:r>
      <w:r w:rsidR="0015711B" w:rsidRPr="008B506C">
        <w:rPr>
          <w:b w:val="0"/>
          <w:color w:val="363636"/>
          <w:szCs w:val="24"/>
          <w:shd w:val="clear" w:color="auto" w:fill="FFFFFF"/>
        </w:rPr>
        <w:t> </w:t>
      </w:r>
      <w:hyperlink r:id="rId36" w:tooltip="İŞLETME FAKÜLTESİ YAYINLARI kitapları" w:history="1">
        <w:r w:rsidR="0015711B" w:rsidRPr="008B506C">
          <w:rPr>
            <w:rStyle w:val="Kpr"/>
            <w:color w:val="000000"/>
            <w:szCs w:val="24"/>
            <w:u w:val="none"/>
            <w:shd w:val="clear" w:color="auto" w:fill="FFFFFF"/>
          </w:rPr>
          <w:t>İşletme Fakültesi Yayınları</w:t>
        </w:r>
      </w:hyperlink>
      <w:r w:rsidR="0015711B" w:rsidRPr="008B506C">
        <w:rPr>
          <w:b w:val="0"/>
          <w:color w:val="363636"/>
          <w:szCs w:val="24"/>
          <w:shd w:val="clear" w:color="auto" w:fill="FFFFFF"/>
        </w:rPr>
        <w:t>, İstanbul</w:t>
      </w:r>
      <w:bookmarkEnd w:id="191"/>
      <w:r>
        <w:rPr>
          <w:b w:val="0"/>
          <w:color w:val="363636"/>
          <w:szCs w:val="24"/>
          <w:shd w:val="clear" w:color="auto" w:fill="FFFFFF"/>
        </w:rPr>
        <w:t>.</w:t>
      </w:r>
    </w:p>
    <w:p w:rsidR="0015711B" w:rsidRPr="008C46AC" w:rsidRDefault="00A42A92"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KOTLER</w:t>
      </w:r>
      <w:r w:rsidR="0015711B" w:rsidRPr="008C46AC">
        <w:rPr>
          <w:rFonts w:ascii="Times New Roman" w:hAnsi="Times New Roman"/>
          <w:sz w:val="24"/>
          <w:szCs w:val="24"/>
        </w:rPr>
        <w:t xml:space="preserve"> Philip; (2000), </w:t>
      </w:r>
      <w:r w:rsidR="0015711B" w:rsidRPr="008C46AC">
        <w:rPr>
          <w:rFonts w:ascii="Times New Roman" w:hAnsi="Times New Roman"/>
          <w:b/>
          <w:sz w:val="24"/>
          <w:szCs w:val="24"/>
        </w:rPr>
        <w:t>Pazarlama Yönetimi</w:t>
      </w:r>
      <w:r w:rsidR="0015711B" w:rsidRPr="008C46AC">
        <w:rPr>
          <w:rFonts w:ascii="Times New Roman" w:hAnsi="Times New Roman"/>
          <w:sz w:val="24"/>
          <w:szCs w:val="24"/>
        </w:rPr>
        <w:t xml:space="preserve"> (Milenyum Baskı), Beta Yayın Evi, İstanbul.  </w:t>
      </w:r>
    </w:p>
    <w:p w:rsidR="0015711B" w:rsidRPr="00C57F6B" w:rsidRDefault="00C57F6B" w:rsidP="00344A1F">
      <w:pPr>
        <w:pStyle w:val="Balk2"/>
        <w:spacing w:before="0"/>
        <w:ind w:left="993" w:hanging="993"/>
        <w:rPr>
          <w:b w:val="0"/>
        </w:rPr>
      </w:pPr>
      <w:bookmarkStart w:id="192" w:name="_Toc7602467"/>
      <w:r>
        <w:rPr>
          <w:b w:val="0"/>
        </w:rPr>
        <w:t>KÖSE</w:t>
      </w:r>
      <w:r w:rsidR="0015711B" w:rsidRPr="008B506C">
        <w:rPr>
          <w:b w:val="0"/>
        </w:rPr>
        <w:t xml:space="preserve"> Gonca; YEYGEL ÇAKIR, Sinem; (2016), Sembolı̇k Tüketı̇mı̇n Lüks Markalara Olan İzdüşümü: Louıs Vuıtton Markasının Dergı̇ Reklamlarına Yönelı̇k Bı̇r Analı̇z, </w:t>
      </w:r>
      <w:r w:rsidR="0015711B" w:rsidRPr="008B506C">
        <w:t>İstanbul Üniversitesi İletişim Fakültesi</w:t>
      </w:r>
      <w:r w:rsidR="00C46258" w:rsidRPr="008B506C">
        <w:t xml:space="preserve"> </w:t>
      </w:r>
      <w:r w:rsidR="0015711B" w:rsidRPr="008B506C">
        <w:t>Dergisi</w:t>
      </w:r>
      <w:r w:rsidR="0015711B" w:rsidRPr="008B506C">
        <w:rPr>
          <w:b w:val="0"/>
        </w:rPr>
        <w:t>, Sayı. 51 ss. 27-48</w:t>
      </w:r>
      <w:bookmarkEnd w:id="192"/>
      <w:r>
        <w:rPr>
          <w:b w:val="0"/>
        </w:rPr>
        <w:t>.</w:t>
      </w:r>
    </w:p>
    <w:p w:rsidR="005701A1" w:rsidRPr="008B506C" w:rsidRDefault="004A7DF6"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KÖSEOĞLU</w:t>
      </w:r>
      <w:r w:rsidR="005701A1" w:rsidRPr="008C46AC">
        <w:rPr>
          <w:rFonts w:ascii="Times New Roman" w:hAnsi="Times New Roman"/>
          <w:sz w:val="24"/>
          <w:szCs w:val="24"/>
        </w:rPr>
        <w:t xml:space="preserve"> Özgür; (2002), Değişim Fenomeni Karşısında Markalaşma Süreci ve Bu Süreçte Halkla İlişkilerin Rolü, Ege Üniversitesi Sosyal Bilimler Enstitüsü, Halkla İlişkiler Anabilim D</w:t>
      </w:r>
      <w:r w:rsidR="008B506C">
        <w:rPr>
          <w:rFonts w:ascii="Times New Roman" w:hAnsi="Times New Roman"/>
          <w:sz w:val="24"/>
          <w:szCs w:val="24"/>
        </w:rPr>
        <w:t>alı, Yüksek Lisans Tezi, İzmir.</w:t>
      </w:r>
    </w:p>
    <w:p w:rsidR="0015711B" w:rsidRPr="008C46AC" w:rsidRDefault="004A7DF6"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lastRenderedPageBreak/>
        <w:t>KÜÇÜK</w:t>
      </w:r>
      <w:r w:rsidR="0015711B" w:rsidRPr="008C46AC">
        <w:rPr>
          <w:rFonts w:ascii="Times New Roman" w:hAnsi="Times New Roman"/>
          <w:sz w:val="24"/>
          <w:szCs w:val="24"/>
        </w:rPr>
        <w:t xml:space="preserve"> Hasan; (1974: 477), </w:t>
      </w:r>
      <w:r w:rsidR="0015711B" w:rsidRPr="008C46AC">
        <w:rPr>
          <w:rFonts w:ascii="Times New Roman" w:hAnsi="Times New Roman"/>
          <w:b/>
          <w:sz w:val="24"/>
          <w:szCs w:val="24"/>
        </w:rPr>
        <w:t>İslam ve Batı Felsefelerinde Sistematik Problemler</w:t>
      </w:r>
      <w:r w:rsidR="0015711B" w:rsidRPr="008C46AC">
        <w:rPr>
          <w:rFonts w:ascii="Times New Roman" w:hAnsi="Times New Roman"/>
          <w:sz w:val="24"/>
          <w:szCs w:val="24"/>
        </w:rPr>
        <w:t xml:space="preserve">, Dersaadet Yayınları, İstanbul, </w:t>
      </w:r>
    </w:p>
    <w:p w:rsidR="0015711B" w:rsidRPr="008C46AC" w:rsidRDefault="004A7DF6"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 xml:space="preserve">LEISS </w:t>
      </w:r>
      <w:r w:rsidR="0015711B" w:rsidRPr="008C46AC">
        <w:rPr>
          <w:rFonts w:ascii="Times New Roman" w:hAnsi="Times New Roman"/>
          <w:sz w:val="24"/>
          <w:szCs w:val="24"/>
        </w:rPr>
        <w:t xml:space="preserve">William; (1976), </w:t>
      </w:r>
      <w:r w:rsidR="0015711B" w:rsidRPr="008C46AC">
        <w:rPr>
          <w:rFonts w:ascii="Times New Roman" w:hAnsi="Times New Roman"/>
          <w:b/>
          <w:sz w:val="24"/>
          <w:szCs w:val="24"/>
        </w:rPr>
        <w:t>The Limites to Satisfaction: An Essay on the prohlem of Necds and Commodities</w:t>
      </w:r>
      <w:r w:rsidR="00BA1865">
        <w:rPr>
          <w:rFonts w:ascii="Times New Roman" w:hAnsi="Times New Roman"/>
          <w:b/>
          <w:sz w:val="24"/>
          <w:szCs w:val="24"/>
        </w:rPr>
        <w:t xml:space="preserve">, </w:t>
      </w:r>
      <w:r w:rsidR="0015711B" w:rsidRPr="008C46AC">
        <w:rPr>
          <w:rFonts w:ascii="Times New Roman" w:hAnsi="Times New Roman"/>
          <w:sz w:val="24"/>
          <w:szCs w:val="24"/>
        </w:rPr>
        <w:t>Univer</w:t>
      </w:r>
      <w:r w:rsidR="00BA1865">
        <w:rPr>
          <w:rFonts w:ascii="Times New Roman" w:hAnsi="Times New Roman"/>
          <w:sz w:val="24"/>
          <w:szCs w:val="24"/>
        </w:rPr>
        <w:t>sity irf Toronto Press, Toronto</w:t>
      </w:r>
      <w:r w:rsidR="0015711B" w:rsidRPr="008C46AC">
        <w:rPr>
          <w:rFonts w:ascii="Times New Roman" w:hAnsi="Times New Roman"/>
          <w:sz w:val="24"/>
          <w:szCs w:val="24"/>
        </w:rPr>
        <w:t>.</w:t>
      </w:r>
    </w:p>
    <w:p w:rsidR="0015711B" w:rsidRPr="008C46AC" w:rsidRDefault="00BE22FC"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LEVY</w:t>
      </w:r>
      <w:r w:rsidR="0015711B" w:rsidRPr="008C46AC">
        <w:rPr>
          <w:rFonts w:ascii="Times New Roman" w:hAnsi="Times New Roman"/>
          <w:sz w:val="24"/>
          <w:szCs w:val="24"/>
        </w:rPr>
        <w:t xml:space="preserve"> Sidney J. (1981), </w:t>
      </w:r>
      <w:r w:rsidR="0015711B" w:rsidRPr="008C46AC">
        <w:rPr>
          <w:rFonts w:ascii="Times New Roman" w:hAnsi="Times New Roman"/>
          <w:b/>
          <w:sz w:val="24"/>
          <w:szCs w:val="24"/>
        </w:rPr>
        <w:t xml:space="preserve">“Symbols, Selves, and Others”, Advances in Consumer Research, </w:t>
      </w:r>
      <w:r w:rsidRPr="00BE22FC">
        <w:rPr>
          <w:rFonts w:ascii="Times New Roman" w:hAnsi="Times New Roman"/>
          <w:sz w:val="24"/>
          <w:szCs w:val="24"/>
        </w:rPr>
        <w:t>Vol.</w:t>
      </w:r>
      <w:r>
        <w:rPr>
          <w:rFonts w:ascii="Times New Roman" w:hAnsi="Times New Roman"/>
          <w:b/>
          <w:sz w:val="24"/>
          <w:szCs w:val="24"/>
        </w:rPr>
        <w:t xml:space="preserve"> </w:t>
      </w:r>
      <w:r w:rsidR="0015711B" w:rsidRPr="008C46AC">
        <w:rPr>
          <w:rFonts w:ascii="Times New Roman" w:hAnsi="Times New Roman"/>
          <w:sz w:val="24"/>
          <w:szCs w:val="24"/>
        </w:rPr>
        <w:t>10, pp. 542-543.</w:t>
      </w:r>
    </w:p>
    <w:p w:rsidR="0015711B" w:rsidRPr="008C46AC" w:rsidRDefault="00AE3330"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LUNN</w:t>
      </w:r>
      <w:r w:rsidR="0015711B" w:rsidRPr="008C46AC">
        <w:rPr>
          <w:rFonts w:ascii="Times New Roman" w:hAnsi="Times New Roman"/>
          <w:sz w:val="24"/>
          <w:szCs w:val="24"/>
        </w:rPr>
        <w:t xml:space="preserve"> Eugane; (1995), </w:t>
      </w:r>
      <w:r w:rsidR="0015711B" w:rsidRPr="008C46AC">
        <w:rPr>
          <w:rFonts w:ascii="Times New Roman" w:hAnsi="Times New Roman"/>
          <w:b/>
          <w:sz w:val="24"/>
          <w:szCs w:val="24"/>
        </w:rPr>
        <w:t>Marksizm ve Modernizm</w:t>
      </w:r>
      <w:r w:rsidR="0015711B" w:rsidRPr="008C46AC">
        <w:rPr>
          <w:rFonts w:ascii="Times New Roman" w:hAnsi="Times New Roman"/>
          <w:sz w:val="24"/>
          <w:szCs w:val="24"/>
        </w:rPr>
        <w:t>, (Çev.Yavuz Alogan), Alan Yayınları, İstanbul.</w:t>
      </w:r>
    </w:p>
    <w:p w:rsidR="0015711B" w:rsidRPr="008C46AC" w:rsidRDefault="00AE3330"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MAHMUT</w:t>
      </w:r>
      <w:r w:rsidR="0015711B" w:rsidRPr="008C46AC">
        <w:rPr>
          <w:rFonts w:ascii="Times New Roman" w:hAnsi="Times New Roman"/>
          <w:sz w:val="24"/>
          <w:szCs w:val="24"/>
        </w:rPr>
        <w:t xml:space="preserve"> Abdulhalim - ZİKRİ Ebu Bekir; (1958), </w:t>
      </w:r>
      <w:r w:rsidR="0015711B" w:rsidRPr="008C46AC">
        <w:rPr>
          <w:rFonts w:ascii="Times New Roman" w:hAnsi="Times New Roman"/>
          <w:b/>
          <w:sz w:val="24"/>
          <w:szCs w:val="24"/>
        </w:rPr>
        <w:t>El-Felsefeti’l-Yunaniyye, Mektebetü Dari’l-Urube</w:t>
      </w:r>
      <w:r w:rsidR="0015711B" w:rsidRPr="008C46AC">
        <w:rPr>
          <w:rFonts w:ascii="Times New Roman" w:hAnsi="Times New Roman"/>
          <w:sz w:val="24"/>
          <w:szCs w:val="24"/>
        </w:rPr>
        <w:t xml:space="preserve">, Kahire, </w:t>
      </w:r>
    </w:p>
    <w:p w:rsidR="00AC379F" w:rsidRPr="008C46AC" w:rsidRDefault="0015711B" w:rsidP="00344A1F">
      <w:pPr>
        <w:spacing w:after="0" w:line="360" w:lineRule="auto"/>
        <w:ind w:left="993" w:right="-1" w:hanging="993"/>
        <w:jc w:val="both"/>
        <w:rPr>
          <w:rFonts w:ascii="Times New Roman" w:hAnsi="Times New Roman"/>
          <w:sz w:val="24"/>
          <w:szCs w:val="24"/>
        </w:rPr>
      </w:pPr>
      <w:r w:rsidRPr="008C46AC">
        <w:rPr>
          <w:rFonts w:ascii="Times New Roman" w:hAnsi="Times New Roman"/>
          <w:sz w:val="24"/>
          <w:szCs w:val="24"/>
        </w:rPr>
        <w:t xml:space="preserve">MACINTYRE, Alasdair; (2001), </w:t>
      </w:r>
      <w:r w:rsidRPr="008C46AC">
        <w:rPr>
          <w:rFonts w:ascii="Times New Roman" w:hAnsi="Times New Roman"/>
          <w:b/>
          <w:i/>
          <w:sz w:val="24"/>
          <w:szCs w:val="24"/>
        </w:rPr>
        <w:t>''Etik’in Kısa Tarihi.''</w:t>
      </w:r>
      <w:r w:rsidRPr="008C46AC">
        <w:rPr>
          <w:rFonts w:ascii="Times New Roman" w:hAnsi="Times New Roman"/>
          <w:sz w:val="24"/>
          <w:szCs w:val="24"/>
        </w:rPr>
        <w:t xml:space="preserve"> (Çev. HÜNLER Hakkı–HÜNLER Solmaz. Zelyut),</w:t>
      </w:r>
      <w:r w:rsidR="009F38A8" w:rsidRPr="008C46AC">
        <w:rPr>
          <w:rFonts w:ascii="Times New Roman" w:hAnsi="Times New Roman"/>
          <w:sz w:val="24"/>
          <w:szCs w:val="24"/>
        </w:rPr>
        <w:t xml:space="preserve"> Paradigma Yayınları, İstanbul.</w:t>
      </w:r>
    </w:p>
    <w:p w:rsidR="0015711B" w:rsidRPr="008C46AC" w:rsidRDefault="00AE3330" w:rsidP="00344A1F">
      <w:pPr>
        <w:spacing w:after="0" w:line="360" w:lineRule="auto"/>
        <w:ind w:left="993" w:right="-1" w:hanging="993"/>
        <w:jc w:val="both"/>
        <w:rPr>
          <w:rFonts w:ascii="Times New Roman" w:hAnsi="Times New Roman"/>
          <w:sz w:val="24"/>
          <w:szCs w:val="24"/>
        </w:rPr>
      </w:pPr>
      <w:r w:rsidRPr="00AE3330">
        <w:rPr>
          <w:rFonts w:ascii="Times New Roman" w:hAnsi="Times New Roman"/>
          <w:sz w:val="24"/>
          <w:szCs w:val="24"/>
        </w:rPr>
        <w:t>MATZLER</w:t>
      </w:r>
      <w:r w:rsidR="0015711B" w:rsidRPr="00AE3330">
        <w:rPr>
          <w:rFonts w:ascii="Times New Roman" w:hAnsi="Times New Roman"/>
          <w:sz w:val="24"/>
          <w:szCs w:val="24"/>
        </w:rPr>
        <w:t xml:space="preserve"> Kurt;  BİDMON, Sonja; (2006), </w:t>
      </w:r>
      <w:r w:rsidR="0015711B" w:rsidRPr="00AE3330">
        <w:rPr>
          <w:rFonts w:ascii="Times New Roman" w:hAnsi="Times New Roman"/>
          <w:b/>
          <w:bCs/>
          <w:sz w:val="24"/>
          <w:szCs w:val="24"/>
        </w:rPr>
        <w:t xml:space="preserve">Individual determinants of brand affect: The role of the personality traits of extraversion and openness to experience, </w:t>
      </w:r>
      <w:hyperlink r:id="rId37" w:tgtFrame="_blank" w:history="1">
        <w:r w:rsidR="0015711B" w:rsidRPr="00AE3330">
          <w:rPr>
            <w:rStyle w:val="Kpr"/>
            <w:rFonts w:ascii="Times New Roman" w:hAnsi="Times New Roman"/>
            <w:b/>
            <w:color w:val="auto"/>
            <w:sz w:val="24"/>
            <w:szCs w:val="24"/>
            <w:u w:val="none"/>
            <w:bdr w:val="none" w:sz="0" w:space="0" w:color="auto" w:frame="1"/>
          </w:rPr>
          <w:t>Journal of Product &amp; Brand Management</w:t>
        </w:r>
      </w:hyperlink>
      <w:r w:rsidR="0015711B" w:rsidRPr="00AE3330">
        <w:rPr>
          <w:rFonts w:ascii="Times New Roman" w:hAnsi="Times New Roman"/>
          <w:sz w:val="24"/>
          <w:szCs w:val="24"/>
        </w:rPr>
        <w:t> 15(7), 427-494</w:t>
      </w:r>
      <w:r w:rsidR="0015711B" w:rsidRPr="008C46AC">
        <w:rPr>
          <w:rFonts w:ascii="Times New Roman" w:hAnsi="Times New Roman"/>
          <w:sz w:val="24"/>
          <w:szCs w:val="24"/>
        </w:rPr>
        <w:t>.</w:t>
      </w:r>
    </w:p>
    <w:p w:rsidR="0015711B" w:rsidRPr="008C46AC" w:rsidRDefault="00AE3330"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McCRACKEN</w:t>
      </w:r>
      <w:r w:rsidR="0015711B" w:rsidRPr="008C46AC">
        <w:rPr>
          <w:rFonts w:ascii="Times New Roman" w:hAnsi="Times New Roman"/>
          <w:sz w:val="24"/>
          <w:szCs w:val="24"/>
        </w:rPr>
        <w:t xml:space="preserve"> Grant; (1988), </w:t>
      </w:r>
      <w:r w:rsidR="0015711B" w:rsidRPr="008C46AC">
        <w:rPr>
          <w:rFonts w:ascii="Times New Roman" w:hAnsi="Times New Roman"/>
          <w:b/>
          <w:sz w:val="24"/>
          <w:szCs w:val="24"/>
        </w:rPr>
        <w:t>Culture and Consumption: New Approaches to the Symbolic Character of Consumer Goods and Activities</w:t>
      </w:r>
      <w:r w:rsidR="0015711B" w:rsidRPr="008C46AC">
        <w:rPr>
          <w:rFonts w:ascii="Times New Roman" w:hAnsi="Times New Roman"/>
          <w:sz w:val="24"/>
          <w:szCs w:val="24"/>
        </w:rPr>
        <w:t>, Indiana University Press, Bloomington, IN.</w:t>
      </w:r>
    </w:p>
    <w:p w:rsidR="0015711B" w:rsidRPr="008C46AC" w:rsidRDefault="00AE3330"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MILL</w:t>
      </w:r>
      <w:r w:rsidR="0015711B" w:rsidRPr="008C46AC">
        <w:rPr>
          <w:rFonts w:ascii="Times New Roman" w:hAnsi="Times New Roman"/>
          <w:sz w:val="24"/>
          <w:szCs w:val="24"/>
        </w:rPr>
        <w:t xml:space="preserve"> John Stuart; (1986), </w:t>
      </w:r>
      <w:r w:rsidR="0015711B" w:rsidRPr="008C46AC">
        <w:rPr>
          <w:rFonts w:ascii="Times New Roman" w:hAnsi="Times New Roman"/>
          <w:b/>
          <w:sz w:val="24"/>
          <w:szCs w:val="24"/>
        </w:rPr>
        <w:t>Faydacılık</w:t>
      </w:r>
      <w:r w:rsidR="0015711B" w:rsidRPr="008C46AC">
        <w:rPr>
          <w:rFonts w:ascii="Times New Roman" w:hAnsi="Times New Roman"/>
          <w:sz w:val="24"/>
          <w:szCs w:val="24"/>
        </w:rPr>
        <w:t xml:space="preserve"> (Çev.: Nazmi Coşkunlar), Milli Eğitim Basımevi, İstanbul.</w:t>
      </w:r>
    </w:p>
    <w:p w:rsidR="0015711B" w:rsidRPr="008C46AC" w:rsidRDefault="00C75ED2"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MILLER</w:t>
      </w:r>
      <w:r w:rsidR="0015711B" w:rsidRPr="008C46AC">
        <w:rPr>
          <w:rFonts w:ascii="Times New Roman" w:hAnsi="Times New Roman"/>
          <w:sz w:val="24"/>
          <w:szCs w:val="24"/>
        </w:rPr>
        <w:t xml:space="preserve"> Vernon D., ALLEN, Mike, CASEY Mary K. ve JOHNSON, John R. (2000). </w:t>
      </w:r>
      <w:r w:rsidR="0015711B" w:rsidRPr="008C46AC">
        <w:rPr>
          <w:rFonts w:ascii="Times New Roman" w:hAnsi="Times New Roman"/>
          <w:b/>
          <w:sz w:val="24"/>
          <w:szCs w:val="24"/>
        </w:rPr>
        <w:t>“Reconsidering the Organizational Identification Questionnaire</w:t>
      </w:r>
      <w:r w:rsidR="0015711B" w:rsidRPr="008C46AC">
        <w:rPr>
          <w:rFonts w:ascii="Times New Roman" w:hAnsi="Times New Roman"/>
          <w:sz w:val="24"/>
          <w:szCs w:val="24"/>
        </w:rPr>
        <w:t xml:space="preserve">”, Management Communication Quarterly, </w:t>
      </w:r>
      <w:r>
        <w:rPr>
          <w:rFonts w:ascii="Times New Roman" w:hAnsi="Times New Roman"/>
          <w:sz w:val="24"/>
          <w:szCs w:val="24"/>
        </w:rPr>
        <w:t>Vol.13 No.4.</w:t>
      </w:r>
      <w:r w:rsidR="0015711B" w:rsidRPr="008C46AC">
        <w:rPr>
          <w:rFonts w:ascii="Times New Roman" w:hAnsi="Times New Roman"/>
          <w:sz w:val="24"/>
          <w:szCs w:val="24"/>
        </w:rPr>
        <w:t xml:space="preserve"> pp. 626-658.</w:t>
      </w:r>
    </w:p>
    <w:p w:rsidR="0015711B" w:rsidRPr="008C46AC" w:rsidRDefault="00FB70E4"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MICHON</w:t>
      </w:r>
      <w:r w:rsidR="0015711B" w:rsidRPr="008C46AC">
        <w:rPr>
          <w:rFonts w:ascii="Times New Roman" w:hAnsi="Times New Roman"/>
          <w:sz w:val="24"/>
          <w:szCs w:val="24"/>
        </w:rPr>
        <w:t xml:space="preserve"> Richard; YU, Hong; SMITH, Donna; CHEBAT, Jean. Charles; (2007), “The Shopping Experience of Female Fashion Leaders”, </w:t>
      </w:r>
      <w:r w:rsidR="0015711B" w:rsidRPr="008C46AC">
        <w:rPr>
          <w:rFonts w:ascii="Times New Roman" w:hAnsi="Times New Roman"/>
          <w:b/>
          <w:sz w:val="24"/>
          <w:szCs w:val="24"/>
        </w:rPr>
        <w:t>International Journal of Retail &amp; Distribution Management</w:t>
      </w:r>
      <w:r w:rsidR="0015711B" w:rsidRPr="008C46AC">
        <w:rPr>
          <w:rFonts w:ascii="Times New Roman" w:hAnsi="Times New Roman"/>
          <w:sz w:val="24"/>
          <w:szCs w:val="24"/>
        </w:rPr>
        <w:t>, Vol.35, No. 6</w:t>
      </w:r>
      <w:r>
        <w:rPr>
          <w:rFonts w:ascii="Times New Roman" w:hAnsi="Times New Roman"/>
          <w:sz w:val="24"/>
          <w:szCs w:val="24"/>
        </w:rPr>
        <w:t xml:space="preserve"> pp.</w:t>
      </w:r>
      <w:r w:rsidR="003A79BD">
        <w:rPr>
          <w:rFonts w:ascii="Times New Roman" w:hAnsi="Times New Roman"/>
          <w:sz w:val="24"/>
          <w:szCs w:val="24"/>
        </w:rPr>
        <w:t xml:space="preserve"> 488-501</w:t>
      </w:r>
    </w:p>
    <w:p w:rsidR="0015711B" w:rsidRPr="008C46AC" w:rsidRDefault="003A79BD"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 xml:space="preserve">MUCUK </w:t>
      </w:r>
      <w:r w:rsidR="0015711B" w:rsidRPr="008C46AC">
        <w:rPr>
          <w:rFonts w:ascii="Times New Roman" w:hAnsi="Times New Roman"/>
          <w:sz w:val="24"/>
          <w:szCs w:val="24"/>
        </w:rPr>
        <w:t xml:space="preserve">İsmet; (1982), </w:t>
      </w:r>
      <w:r w:rsidR="0015711B" w:rsidRPr="008C46AC">
        <w:rPr>
          <w:rFonts w:ascii="Times New Roman" w:hAnsi="Times New Roman"/>
          <w:b/>
          <w:sz w:val="24"/>
          <w:szCs w:val="24"/>
        </w:rPr>
        <w:t>Pazarlama İlkeleri</w:t>
      </w:r>
      <w:r w:rsidR="0015711B" w:rsidRPr="008C46AC">
        <w:rPr>
          <w:rFonts w:ascii="Times New Roman" w:hAnsi="Times New Roman"/>
          <w:sz w:val="24"/>
          <w:szCs w:val="24"/>
        </w:rPr>
        <w:t>, Der Yayınları, İstanbul.</w:t>
      </w:r>
    </w:p>
    <w:p w:rsidR="0015711B" w:rsidRPr="008C46AC" w:rsidRDefault="003A79BD"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NEAL</w:t>
      </w:r>
      <w:r w:rsidR="0015711B" w:rsidRPr="008C46AC">
        <w:rPr>
          <w:rFonts w:ascii="Times New Roman" w:hAnsi="Times New Roman"/>
          <w:sz w:val="24"/>
          <w:szCs w:val="24"/>
        </w:rPr>
        <w:t xml:space="preserve"> William; (1999), </w:t>
      </w:r>
      <w:r w:rsidR="0015711B" w:rsidRPr="008C46AC">
        <w:rPr>
          <w:rFonts w:ascii="Times New Roman" w:hAnsi="Times New Roman"/>
          <w:b/>
          <w:sz w:val="24"/>
          <w:szCs w:val="24"/>
        </w:rPr>
        <w:t>“Satisfaction is Nice, But Value Drives Loyalty”, Marketing Research</w:t>
      </w:r>
      <w:r w:rsidR="0015711B" w:rsidRPr="008C46AC">
        <w:rPr>
          <w:rFonts w:ascii="Times New Roman" w:hAnsi="Times New Roman"/>
          <w:sz w:val="24"/>
          <w:szCs w:val="24"/>
        </w:rPr>
        <w:t xml:space="preserve">, 11 (1), </w:t>
      </w:r>
      <w:r>
        <w:rPr>
          <w:rFonts w:ascii="Times New Roman" w:hAnsi="Times New Roman"/>
          <w:sz w:val="24"/>
          <w:szCs w:val="24"/>
        </w:rPr>
        <w:t xml:space="preserve">pp. </w:t>
      </w:r>
      <w:r w:rsidR="0015711B" w:rsidRPr="008C46AC">
        <w:rPr>
          <w:rFonts w:ascii="Times New Roman" w:hAnsi="Times New Roman"/>
          <w:sz w:val="24"/>
          <w:szCs w:val="24"/>
        </w:rPr>
        <w:t>20- 23</w:t>
      </w:r>
    </w:p>
    <w:p w:rsidR="0015711B" w:rsidRPr="008C46AC" w:rsidRDefault="00803494"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NEIL</w:t>
      </w:r>
      <w:r w:rsidR="0015711B" w:rsidRPr="008C46AC">
        <w:rPr>
          <w:rFonts w:ascii="Times New Roman" w:hAnsi="Times New Roman"/>
          <w:sz w:val="24"/>
          <w:szCs w:val="24"/>
        </w:rPr>
        <w:t xml:space="preserve"> Duffy; HOOPER Jo; (2005), </w:t>
      </w:r>
      <w:r w:rsidR="0015711B" w:rsidRPr="008C46AC">
        <w:rPr>
          <w:rFonts w:ascii="Times New Roman" w:hAnsi="Times New Roman"/>
          <w:b/>
          <w:sz w:val="24"/>
          <w:szCs w:val="24"/>
        </w:rPr>
        <w:t>Aşkla Yaratılan Markalar</w:t>
      </w:r>
      <w:r w:rsidR="0015711B" w:rsidRPr="008C46AC">
        <w:rPr>
          <w:rFonts w:ascii="Times New Roman" w:hAnsi="Times New Roman"/>
          <w:sz w:val="24"/>
          <w:szCs w:val="24"/>
        </w:rPr>
        <w:t>, MediaCat Yayınları</w:t>
      </w:r>
    </w:p>
    <w:p w:rsidR="0015711B" w:rsidRPr="008C46AC" w:rsidRDefault="00803494"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NICOSIA</w:t>
      </w:r>
      <w:r w:rsidR="0015711B" w:rsidRPr="008C46AC">
        <w:rPr>
          <w:rFonts w:ascii="Times New Roman" w:hAnsi="Times New Roman"/>
          <w:sz w:val="24"/>
          <w:szCs w:val="24"/>
        </w:rPr>
        <w:t xml:space="preserve"> Francesco M.; (1996), </w:t>
      </w:r>
      <w:r w:rsidR="0015711B" w:rsidRPr="008C46AC">
        <w:rPr>
          <w:rFonts w:ascii="Times New Roman" w:hAnsi="Times New Roman"/>
          <w:b/>
          <w:sz w:val="24"/>
          <w:szCs w:val="24"/>
        </w:rPr>
        <w:t>Consumer Decision Process</w:t>
      </w:r>
      <w:r w:rsidR="0015711B" w:rsidRPr="008C46AC">
        <w:rPr>
          <w:rFonts w:ascii="Times New Roman" w:hAnsi="Times New Roman"/>
          <w:sz w:val="24"/>
          <w:szCs w:val="24"/>
        </w:rPr>
        <w:t>, Englewood Cliffs, New Jersey, Prentice Hall.</w:t>
      </w:r>
    </w:p>
    <w:p w:rsidR="0015711B" w:rsidRPr="008C46AC" w:rsidRDefault="00803494"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lastRenderedPageBreak/>
        <w:t>OCAK</w:t>
      </w:r>
      <w:r w:rsidR="0015711B" w:rsidRPr="008C46AC">
        <w:rPr>
          <w:rFonts w:ascii="Times New Roman" w:hAnsi="Times New Roman"/>
          <w:sz w:val="24"/>
          <w:szCs w:val="24"/>
        </w:rPr>
        <w:t xml:space="preserve"> Hasan; (2011),</w:t>
      </w:r>
      <w:r w:rsidR="0015711B" w:rsidRPr="008C46AC">
        <w:rPr>
          <w:rFonts w:ascii="Times New Roman" w:hAnsi="Times New Roman"/>
          <w:b/>
          <w:sz w:val="24"/>
          <w:szCs w:val="24"/>
        </w:rPr>
        <w:t xml:space="preserve"> </w:t>
      </w:r>
      <w:r w:rsidR="0015711B" w:rsidRPr="008C46AC">
        <w:rPr>
          <w:rFonts w:ascii="Times New Roman" w:hAnsi="Times New Roman"/>
          <w:sz w:val="24"/>
          <w:szCs w:val="24"/>
        </w:rPr>
        <w:t xml:space="preserve">Bir Ahlak Felsefesi Problemi Olarak Erdem Kavramına Yüklenen Anlamın İlkçağ’dan Ortaçağ’a Evrimi, </w:t>
      </w:r>
      <w:r w:rsidR="0015711B" w:rsidRPr="008C46AC">
        <w:rPr>
          <w:rFonts w:ascii="Times New Roman" w:hAnsi="Times New Roman"/>
          <w:b/>
          <w:sz w:val="24"/>
          <w:szCs w:val="24"/>
        </w:rPr>
        <w:t>Felsefe ve Sosyal Bilimler Dergisi</w:t>
      </w:r>
      <w:r>
        <w:rPr>
          <w:rFonts w:ascii="Times New Roman" w:hAnsi="Times New Roman"/>
          <w:sz w:val="24"/>
          <w:szCs w:val="24"/>
        </w:rPr>
        <w:t xml:space="preserve">, sayı: 11, ss. </w:t>
      </w:r>
      <w:r w:rsidR="0015711B" w:rsidRPr="008C46AC">
        <w:rPr>
          <w:rFonts w:ascii="Times New Roman" w:hAnsi="Times New Roman"/>
          <w:sz w:val="24"/>
          <w:szCs w:val="24"/>
        </w:rPr>
        <w:t>79-101.</w:t>
      </w:r>
    </w:p>
    <w:p w:rsidR="00A74E69" w:rsidRPr="008C46AC" w:rsidRDefault="00803494" w:rsidP="00344A1F">
      <w:pPr>
        <w:spacing w:after="0" w:line="360" w:lineRule="auto"/>
        <w:ind w:left="993" w:right="-1" w:hanging="993"/>
        <w:jc w:val="both"/>
        <w:rPr>
          <w:rFonts w:ascii="Times New Roman" w:hAnsi="Times New Roman"/>
          <w:b/>
          <w:sz w:val="24"/>
          <w:szCs w:val="24"/>
        </w:rPr>
      </w:pPr>
      <w:r>
        <w:rPr>
          <w:rFonts w:ascii="Times New Roman" w:hAnsi="Times New Roman"/>
          <w:sz w:val="24"/>
          <w:szCs w:val="24"/>
        </w:rPr>
        <w:t>ODABAŞI</w:t>
      </w:r>
      <w:r w:rsidR="00A74E69" w:rsidRPr="008C46AC">
        <w:rPr>
          <w:rFonts w:ascii="Times New Roman" w:hAnsi="Times New Roman"/>
          <w:sz w:val="24"/>
          <w:szCs w:val="24"/>
        </w:rPr>
        <w:t xml:space="preserve"> Yavuz ve GÜLFİDAN, BARIŞ; (2002), </w:t>
      </w:r>
      <w:r w:rsidR="00A74E69" w:rsidRPr="008C46AC">
        <w:rPr>
          <w:rFonts w:ascii="Times New Roman" w:hAnsi="Times New Roman"/>
          <w:b/>
          <w:sz w:val="24"/>
          <w:szCs w:val="24"/>
        </w:rPr>
        <w:t>Tüketici Davranışı</w:t>
      </w:r>
      <w:r w:rsidR="00A74E69" w:rsidRPr="008C46AC">
        <w:rPr>
          <w:rFonts w:ascii="Times New Roman" w:hAnsi="Times New Roman"/>
          <w:sz w:val="24"/>
          <w:szCs w:val="24"/>
        </w:rPr>
        <w:t>, , Kapital Medya A.Ş., İstanbul.</w:t>
      </w:r>
    </w:p>
    <w:p w:rsidR="0015711B" w:rsidRPr="008C46AC" w:rsidRDefault="008E373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ODABAŞI</w:t>
      </w:r>
      <w:r w:rsidR="0015711B" w:rsidRPr="008C46AC">
        <w:rPr>
          <w:rFonts w:ascii="Times New Roman" w:hAnsi="Times New Roman"/>
          <w:sz w:val="24"/>
          <w:szCs w:val="24"/>
        </w:rPr>
        <w:t xml:space="preserve"> Yavuz; (2006), </w:t>
      </w:r>
      <w:r w:rsidR="0015711B" w:rsidRPr="008C46AC">
        <w:rPr>
          <w:rFonts w:ascii="Times New Roman" w:hAnsi="Times New Roman"/>
          <w:b/>
          <w:sz w:val="24"/>
          <w:szCs w:val="24"/>
        </w:rPr>
        <w:t>Tüketim Kültürü</w:t>
      </w:r>
      <w:r w:rsidR="0015711B" w:rsidRPr="008C46AC">
        <w:rPr>
          <w:rFonts w:ascii="Times New Roman" w:hAnsi="Times New Roman"/>
          <w:sz w:val="24"/>
          <w:szCs w:val="24"/>
        </w:rPr>
        <w:t>. 1. Baskı, Sistem Yayıncılık, İstanbul.</w:t>
      </w:r>
    </w:p>
    <w:p w:rsidR="0015711B" w:rsidRPr="008C46AC" w:rsidRDefault="008E3737"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 xml:space="preserve">ODIN </w:t>
      </w:r>
      <w:r w:rsidR="0015711B" w:rsidRPr="008C46AC">
        <w:rPr>
          <w:rFonts w:ascii="Times New Roman" w:hAnsi="Times New Roman"/>
          <w:sz w:val="24"/>
          <w:szCs w:val="24"/>
        </w:rPr>
        <w:t xml:space="preserve">Yorick; ODIN Nathalie; VALETTE Pierre. (2001) Conceptual And Operational Aspects Of Brand Loyalty- An Emprical İnvestigation, </w:t>
      </w:r>
      <w:r w:rsidR="0015711B" w:rsidRPr="006E0B5D">
        <w:rPr>
          <w:rFonts w:ascii="Times New Roman" w:hAnsi="Times New Roman"/>
          <w:b/>
          <w:sz w:val="24"/>
          <w:szCs w:val="24"/>
        </w:rPr>
        <w:t xml:space="preserve">Journal Of Business Research </w:t>
      </w:r>
      <w:r w:rsidR="00C16969">
        <w:rPr>
          <w:rFonts w:ascii="Times New Roman" w:hAnsi="Times New Roman"/>
          <w:sz w:val="24"/>
          <w:szCs w:val="24"/>
        </w:rPr>
        <w:t>No</w:t>
      </w:r>
      <w:r w:rsidR="00C16969" w:rsidRPr="00C16969">
        <w:rPr>
          <w:rFonts w:ascii="Times New Roman" w:hAnsi="Times New Roman"/>
          <w:sz w:val="24"/>
          <w:szCs w:val="24"/>
        </w:rPr>
        <w:t>.</w:t>
      </w:r>
      <w:r w:rsidR="00C16969">
        <w:rPr>
          <w:rFonts w:ascii="Times New Roman" w:hAnsi="Times New Roman"/>
          <w:b/>
          <w:sz w:val="24"/>
          <w:szCs w:val="24"/>
        </w:rPr>
        <w:t xml:space="preserve"> </w:t>
      </w:r>
      <w:r w:rsidR="0015711B" w:rsidRPr="008C46AC">
        <w:rPr>
          <w:rFonts w:ascii="Times New Roman" w:hAnsi="Times New Roman"/>
          <w:sz w:val="24"/>
          <w:szCs w:val="24"/>
        </w:rPr>
        <w:t>53, pp. 75–84.</w:t>
      </w:r>
    </w:p>
    <w:p w:rsidR="0015711B" w:rsidRPr="008C46AC" w:rsidRDefault="00C16969"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OGILVY</w:t>
      </w:r>
      <w:r w:rsidR="0015711B" w:rsidRPr="008C46AC">
        <w:rPr>
          <w:rFonts w:ascii="Times New Roman" w:hAnsi="Times New Roman"/>
          <w:sz w:val="24"/>
          <w:szCs w:val="24"/>
        </w:rPr>
        <w:t xml:space="preserve"> James;  (1990), “This Postmodern Businesses”, </w:t>
      </w:r>
      <w:r w:rsidR="0015711B" w:rsidRPr="008C46AC">
        <w:rPr>
          <w:rFonts w:ascii="Times New Roman" w:hAnsi="Times New Roman"/>
          <w:b/>
          <w:sz w:val="24"/>
          <w:szCs w:val="24"/>
        </w:rPr>
        <w:t>Marketing and Research</w:t>
      </w:r>
      <w:r w:rsidR="0015711B" w:rsidRPr="008C46AC">
        <w:rPr>
          <w:rFonts w:ascii="Times New Roman" w:hAnsi="Times New Roman"/>
          <w:sz w:val="24"/>
          <w:szCs w:val="24"/>
        </w:rPr>
        <w:t xml:space="preserve"> Today, F</w:t>
      </w:r>
      <w:r>
        <w:rPr>
          <w:rFonts w:ascii="Times New Roman" w:hAnsi="Times New Roman"/>
          <w:sz w:val="24"/>
          <w:szCs w:val="24"/>
        </w:rPr>
        <w:t>ebruary.</w:t>
      </w:r>
    </w:p>
    <w:p w:rsidR="0015711B" w:rsidRPr="008C46AC" w:rsidRDefault="00C16969"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ONARAN</w:t>
      </w:r>
      <w:r w:rsidR="0015711B" w:rsidRPr="008C46AC">
        <w:rPr>
          <w:rFonts w:ascii="Times New Roman" w:hAnsi="Times New Roman"/>
          <w:sz w:val="24"/>
          <w:szCs w:val="24"/>
        </w:rPr>
        <w:t xml:space="preserve"> Oğuz; (1981), </w:t>
      </w:r>
      <w:r w:rsidR="0015711B" w:rsidRPr="008C46AC">
        <w:rPr>
          <w:rFonts w:ascii="Times New Roman" w:hAnsi="Times New Roman"/>
          <w:b/>
          <w:sz w:val="24"/>
          <w:szCs w:val="24"/>
        </w:rPr>
        <w:t>“Çalışma Yaşamında Güdülenme Kuramları”</w:t>
      </w:r>
      <w:r w:rsidR="0015711B" w:rsidRPr="008C46AC">
        <w:rPr>
          <w:rFonts w:ascii="Times New Roman" w:hAnsi="Times New Roman"/>
          <w:sz w:val="24"/>
          <w:szCs w:val="24"/>
        </w:rPr>
        <w:t xml:space="preserve"> , Ankara Ü. Siyasal Bilgiler Fakültesi Yayınları, Sevinç Matbaası, Ankara.</w:t>
      </w:r>
    </w:p>
    <w:p w:rsidR="0015711B" w:rsidRPr="008C46AC" w:rsidRDefault="00AD4A3A"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O’SHAUGHNESSY John, O’SHAUGHNESSY</w:t>
      </w:r>
      <w:r w:rsidR="0015711B" w:rsidRPr="008C46AC">
        <w:rPr>
          <w:rFonts w:ascii="Times New Roman" w:hAnsi="Times New Roman"/>
          <w:sz w:val="24"/>
          <w:szCs w:val="24"/>
        </w:rPr>
        <w:t xml:space="preserve"> Nicholas J.; (2002), Marketing The Consumer Society And Hedonism, </w:t>
      </w:r>
      <w:r w:rsidR="0015711B" w:rsidRPr="008C46AC">
        <w:rPr>
          <w:rFonts w:ascii="Times New Roman" w:hAnsi="Times New Roman"/>
          <w:b/>
          <w:sz w:val="24"/>
          <w:szCs w:val="24"/>
        </w:rPr>
        <w:t>Europan Journal of Marketing</w:t>
      </w:r>
      <w:r w:rsidR="0015711B" w:rsidRPr="008C46AC">
        <w:rPr>
          <w:rFonts w:ascii="Times New Roman" w:hAnsi="Times New Roman"/>
          <w:sz w:val="24"/>
          <w:szCs w:val="24"/>
        </w:rPr>
        <w:t xml:space="preserve">, Vol.36, No.5/6, </w:t>
      </w:r>
      <w:r>
        <w:rPr>
          <w:rFonts w:ascii="Times New Roman" w:hAnsi="Times New Roman"/>
          <w:sz w:val="24"/>
          <w:szCs w:val="24"/>
        </w:rPr>
        <w:t>pp. 524-247.</w:t>
      </w:r>
    </w:p>
    <w:p w:rsidR="0015711B" w:rsidRPr="008C46AC" w:rsidRDefault="008E24DC" w:rsidP="00344A1F">
      <w:pPr>
        <w:pStyle w:val="Default"/>
        <w:spacing w:line="360" w:lineRule="auto"/>
        <w:ind w:left="993" w:right="-1" w:hanging="993"/>
        <w:jc w:val="both"/>
        <w:rPr>
          <w:bCs/>
        </w:rPr>
      </w:pPr>
      <w:r>
        <w:t>ÖNER</w:t>
      </w:r>
      <w:r w:rsidR="0015711B" w:rsidRPr="008C46AC">
        <w:t xml:space="preserve"> Sedat; (2018), </w:t>
      </w:r>
      <w:r w:rsidR="0015711B" w:rsidRPr="008C46AC">
        <w:rPr>
          <w:bCs/>
        </w:rPr>
        <w:t>Yerel Halkın Gastronomi Turizmine Karşı Farkındalık Ve Tutumu: Kastamonu Örneği Kastamonu Üniversitesi Sosyal Bilimler Enstitüsü Yayımlanmamış Yüksek Lisans Tezi, Kastamonu.</w:t>
      </w:r>
    </w:p>
    <w:p w:rsidR="0015711B" w:rsidRPr="008C46AC" w:rsidRDefault="0015711B" w:rsidP="00344A1F">
      <w:pPr>
        <w:pStyle w:val="Default"/>
        <w:spacing w:line="360" w:lineRule="auto"/>
        <w:ind w:left="993" w:right="-1" w:hanging="993"/>
        <w:jc w:val="both"/>
      </w:pPr>
      <w:r w:rsidRPr="008C46AC">
        <w:t xml:space="preserve">ÖNEREN, Melahat; (2013), </w:t>
      </w:r>
      <w:r w:rsidRPr="008C46AC">
        <w:rPr>
          <w:b/>
        </w:rPr>
        <w:t>“Örgütlerde Motivasyon” Yönetim ve Organizasyon</w:t>
      </w:r>
      <w:r w:rsidRPr="008C46AC">
        <w:t>, (Ed. İsmail Bakan, Mustafa Paksoy), Elma bas</w:t>
      </w:r>
      <w:r w:rsidR="008E24DC">
        <w:t>ım Lisans yayıncılık, 1. Baskı</w:t>
      </w:r>
      <w:r w:rsidRPr="008C46AC">
        <w:t>, İstanbul.</w:t>
      </w:r>
    </w:p>
    <w:p w:rsidR="0015711B" w:rsidRDefault="008E24DC"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ÖZCAN</w:t>
      </w:r>
      <w:r w:rsidR="00195D85" w:rsidRPr="008C46AC">
        <w:rPr>
          <w:rFonts w:ascii="Times New Roman" w:hAnsi="Times New Roman"/>
          <w:sz w:val="24"/>
          <w:szCs w:val="24"/>
        </w:rPr>
        <w:t xml:space="preserve"> Burcu; (2007), Hedonizm v</w:t>
      </w:r>
      <w:r w:rsidR="0015711B" w:rsidRPr="008C46AC">
        <w:rPr>
          <w:rFonts w:ascii="Times New Roman" w:hAnsi="Times New Roman"/>
          <w:sz w:val="24"/>
          <w:szCs w:val="24"/>
        </w:rPr>
        <w:t xml:space="preserve">e Kimlik Temeline Dayalı Postmodern Tüketim Yaklaşımı, </w:t>
      </w:r>
      <w:r w:rsidR="0015711B" w:rsidRPr="008C46AC">
        <w:rPr>
          <w:rFonts w:ascii="Times New Roman" w:hAnsi="Times New Roman"/>
          <w:b/>
          <w:sz w:val="24"/>
          <w:szCs w:val="24"/>
        </w:rPr>
        <w:t>Sosyoloji Konferansları</w:t>
      </w:r>
      <w:r w:rsidR="0015711B" w:rsidRPr="008C46AC">
        <w:rPr>
          <w:rFonts w:ascii="Times New Roman" w:hAnsi="Times New Roman"/>
          <w:sz w:val="24"/>
          <w:szCs w:val="24"/>
        </w:rPr>
        <w:t>, İstanbul.</w:t>
      </w:r>
    </w:p>
    <w:p w:rsidR="00480D02" w:rsidRPr="00480D02" w:rsidRDefault="008E24DC" w:rsidP="00480D02">
      <w:pPr>
        <w:pStyle w:val="Default"/>
        <w:spacing w:line="360" w:lineRule="auto"/>
        <w:ind w:left="993" w:hanging="993"/>
        <w:jc w:val="both"/>
        <w:rPr>
          <w:rStyle w:val="A3"/>
          <w:sz w:val="24"/>
          <w:szCs w:val="24"/>
        </w:rPr>
      </w:pPr>
      <w:r>
        <w:rPr>
          <w:rStyle w:val="A3"/>
          <w:sz w:val="24"/>
          <w:szCs w:val="24"/>
        </w:rPr>
        <w:t>ÖZDEMİR</w:t>
      </w:r>
      <w:r w:rsidR="00FA5DC5">
        <w:rPr>
          <w:rStyle w:val="A3"/>
          <w:sz w:val="24"/>
          <w:szCs w:val="24"/>
        </w:rPr>
        <w:t xml:space="preserve"> Şuayip ve</w:t>
      </w:r>
      <w:r w:rsidR="00691923">
        <w:rPr>
          <w:rStyle w:val="A3"/>
          <w:sz w:val="24"/>
          <w:szCs w:val="24"/>
        </w:rPr>
        <w:t xml:space="preserve"> YAMAN Fikret;</w:t>
      </w:r>
      <w:r w:rsidR="00480D02" w:rsidRPr="00480D02">
        <w:rPr>
          <w:rStyle w:val="A3"/>
          <w:sz w:val="24"/>
          <w:szCs w:val="24"/>
        </w:rPr>
        <w:t xml:space="preserve"> (2007),  ''Hedonik Alışverişin Cinsiyete Göre Farklılaşması Üzerine Bir Araştırma'', </w:t>
      </w:r>
      <w:r w:rsidR="00480D02" w:rsidRPr="00480D02">
        <w:rPr>
          <w:rStyle w:val="A3"/>
          <w:b/>
          <w:iCs/>
          <w:sz w:val="24"/>
          <w:szCs w:val="24"/>
        </w:rPr>
        <w:t>Eskişehir Osmangazi Üniversitesi İİBF Dergisi</w:t>
      </w:r>
      <w:r w:rsidR="00480D02" w:rsidRPr="00480D02">
        <w:rPr>
          <w:rStyle w:val="A3"/>
          <w:b/>
          <w:sz w:val="24"/>
          <w:szCs w:val="24"/>
        </w:rPr>
        <w:t>,</w:t>
      </w:r>
      <w:r w:rsidR="00480D02" w:rsidRPr="00480D02">
        <w:rPr>
          <w:rStyle w:val="A3"/>
          <w:sz w:val="24"/>
          <w:szCs w:val="24"/>
        </w:rPr>
        <w:t xml:space="preserve"> Ekim, </w:t>
      </w:r>
      <w:r w:rsidR="007368DF">
        <w:rPr>
          <w:rStyle w:val="A3"/>
          <w:sz w:val="24"/>
          <w:szCs w:val="24"/>
        </w:rPr>
        <w:t>Vol.2 No.2</w:t>
      </w:r>
      <w:r w:rsidR="00480D02" w:rsidRPr="00480D02">
        <w:rPr>
          <w:rStyle w:val="A3"/>
          <w:sz w:val="24"/>
          <w:szCs w:val="24"/>
        </w:rPr>
        <w:t xml:space="preserve">, </w:t>
      </w:r>
      <w:r w:rsidR="00C22FA9">
        <w:rPr>
          <w:rStyle w:val="A3"/>
          <w:sz w:val="24"/>
          <w:szCs w:val="24"/>
        </w:rPr>
        <w:t xml:space="preserve">ss. </w:t>
      </w:r>
      <w:r w:rsidR="00480D02" w:rsidRPr="00480D02">
        <w:rPr>
          <w:rStyle w:val="A3"/>
          <w:sz w:val="24"/>
          <w:szCs w:val="24"/>
        </w:rPr>
        <w:t>81-91, Eskişehir.</w:t>
      </w:r>
    </w:p>
    <w:p w:rsidR="00195D85" w:rsidRPr="008C46AC" w:rsidRDefault="008E24DC"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 xml:space="preserve">ÖZLEM </w:t>
      </w:r>
      <w:r w:rsidR="00195D85" w:rsidRPr="008C46AC">
        <w:rPr>
          <w:rFonts w:ascii="Times New Roman" w:hAnsi="Times New Roman"/>
          <w:sz w:val="24"/>
          <w:szCs w:val="24"/>
        </w:rPr>
        <w:t xml:space="preserve">Doğan; (2010), </w:t>
      </w:r>
      <w:r w:rsidR="00195D85" w:rsidRPr="008C46AC">
        <w:rPr>
          <w:rFonts w:ascii="Times New Roman" w:hAnsi="Times New Roman"/>
          <w:b/>
          <w:sz w:val="24"/>
          <w:szCs w:val="24"/>
        </w:rPr>
        <w:t>Etik Ahlak Felsefesi</w:t>
      </w:r>
      <w:r w:rsidR="00195D85" w:rsidRPr="008C46AC">
        <w:rPr>
          <w:rFonts w:ascii="Times New Roman" w:hAnsi="Times New Roman"/>
          <w:sz w:val="24"/>
          <w:szCs w:val="24"/>
        </w:rPr>
        <w:t>, Say Yayınları, İstanbul.</w:t>
      </w:r>
    </w:p>
    <w:p w:rsidR="000624F4" w:rsidRPr="000624F4" w:rsidRDefault="008E24DC"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ÖZLÜ ÜLKER</w:t>
      </w:r>
      <w:r w:rsidR="000624F4" w:rsidRPr="000624F4">
        <w:rPr>
          <w:rFonts w:ascii="Times New Roman" w:hAnsi="Times New Roman"/>
          <w:sz w:val="24"/>
          <w:szCs w:val="24"/>
        </w:rPr>
        <w:t xml:space="preserve"> Rana Nur; (2014), Değer Beklenti Kuramı'na Göre Satın Alma Davranışı, Ipohe5 ve Samsung S4 Örneği, Marmara Üniversitesi Sosyal Bilimler Enstitüsü </w:t>
      </w:r>
      <w:r w:rsidR="000624F4" w:rsidRPr="000624F4">
        <w:rPr>
          <w:rFonts w:ascii="Times New Roman" w:hAnsi="Times New Roman"/>
          <w:bCs/>
          <w:sz w:val="24"/>
          <w:szCs w:val="24"/>
        </w:rPr>
        <w:t>Yüksek Lisans Tezi, İstanbul.</w:t>
      </w:r>
    </w:p>
    <w:p w:rsidR="0015711B" w:rsidRPr="008C46AC" w:rsidRDefault="008E24DC"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lastRenderedPageBreak/>
        <w:t>PESARAN</w:t>
      </w:r>
      <w:r w:rsidR="0015711B" w:rsidRPr="008C46AC">
        <w:rPr>
          <w:rFonts w:ascii="Times New Roman" w:hAnsi="Times New Roman"/>
          <w:sz w:val="24"/>
          <w:szCs w:val="24"/>
        </w:rPr>
        <w:t xml:space="preserve"> H. Hashem; (1987), </w:t>
      </w:r>
      <w:r w:rsidR="0015711B" w:rsidRPr="008C46AC">
        <w:rPr>
          <w:rFonts w:ascii="Times New Roman" w:hAnsi="Times New Roman"/>
          <w:b/>
          <w:sz w:val="24"/>
          <w:szCs w:val="24"/>
        </w:rPr>
        <w:t>Global and Partial Non-Nested Hypotheses and Asymptotic Local Power</w:t>
      </w:r>
      <w:r w:rsidR="0015711B" w:rsidRPr="008C46AC">
        <w:rPr>
          <w:rFonts w:ascii="Times New Roman" w:hAnsi="Times New Roman"/>
          <w:sz w:val="24"/>
          <w:szCs w:val="24"/>
        </w:rPr>
        <w:t>, Cambridge University Press</w:t>
      </w:r>
    </w:p>
    <w:p w:rsidR="00731A20" w:rsidRPr="008C46AC" w:rsidRDefault="007368DF"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PIEPER</w:t>
      </w:r>
      <w:r w:rsidR="00731A20" w:rsidRPr="008C46AC">
        <w:rPr>
          <w:rFonts w:ascii="Times New Roman" w:hAnsi="Times New Roman"/>
          <w:sz w:val="24"/>
          <w:szCs w:val="24"/>
        </w:rPr>
        <w:t xml:space="preserve"> Annemarie; (1999), </w:t>
      </w:r>
      <w:r w:rsidR="00731A20" w:rsidRPr="008C46AC">
        <w:rPr>
          <w:rFonts w:ascii="Times New Roman" w:hAnsi="Times New Roman"/>
          <w:b/>
          <w:sz w:val="24"/>
          <w:szCs w:val="24"/>
        </w:rPr>
        <w:t>Etiğe Giriş</w:t>
      </w:r>
      <w:r w:rsidR="00731A20" w:rsidRPr="008C46AC">
        <w:rPr>
          <w:rFonts w:ascii="Times New Roman" w:hAnsi="Times New Roman"/>
          <w:sz w:val="24"/>
          <w:szCs w:val="24"/>
        </w:rPr>
        <w:t>, Çev. Veysel Ataman- Gönül Sezer, Ayrıntı Yayınları, İstanbul.</w:t>
      </w:r>
    </w:p>
    <w:p w:rsidR="0015711B" w:rsidRPr="008C46AC" w:rsidRDefault="007368DF"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PİNDER</w:t>
      </w:r>
      <w:r w:rsidR="0015711B" w:rsidRPr="008C46AC">
        <w:rPr>
          <w:rFonts w:ascii="Times New Roman" w:hAnsi="Times New Roman"/>
          <w:sz w:val="24"/>
          <w:szCs w:val="24"/>
        </w:rPr>
        <w:t xml:space="preserve"> </w:t>
      </w:r>
      <w:r w:rsidR="0015711B" w:rsidRPr="008C46AC">
        <w:rPr>
          <w:rFonts w:ascii="Times New Roman" w:hAnsi="Times New Roman"/>
          <w:iCs/>
          <w:sz w:val="24"/>
          <w:szCs w:val="24"/>
          <w:shd w:val="clear" w:color="auto" w:fill="FFFFFF"/>
        </w:rPr>
        <w:t>Craig C.;</w:t>
      </w:r>
      <w:r w:rsidR="0015711B" w:rsidRPr="008C46AC">
        <w:rPr>
          <w:rFonts w:ascii="Times New Roman" w:hAnsi="Times New Roman"/>
          <w:iCs/>
          <w:color w:val="000000"/>
          <w:sz w:val="24"/>
          <w:szCs w:val="24"/>
          <w:shd w:val="clear" w:color="auto" w:fill="FFFFFF"/>
        </w:rPr>
        <w:t xml:space="preserve"> </w:t>
      </w:r>
      <w:r w:rsidR="0015711B" w:rsidRPr="008C46AC">
        <w:rPr>
          <w:rFonts w:ascii="Times New Roman" w:hAnsi="Times New Roman"/>
          <w:sz w:val="24"/>
          <w:szCs w:val="24"/>
        </w:rPr>
        <w:t xml:space="preserve">(1984), </w:t>
      </w:r>
      <w:r w:rsidR="0015711B" w:rsidRPr="008C46AC">
        <w:rPr>
          <w:rFonts w:ascii="Times New Roman" w:hAnsi="Times New Roman"/>
          <w:b/>
          <w:sz w:val="24"/>
          <w:szCs w:val="24"/>
        </w:rPr>
        <w:t>Work Motivation: Theory, Issues, and Applications.</w:t>
      </w:r>
      <w:r w:rsidR="0015711B" w:rsidRPr="008C46AC">
        <w:rPr>
          <w:rFonts w:ascii="Times New Roman" w:hAnsi="Times New Roman"/>
          <w:sz w:val="24"/>
          <w:szCs w:val="24"/>
        </w:rPr>
        <w:t xml:space="preserve"> Glenview: Scott, Foresman and Company.</w:t>
      </w:r>
    </w:p>
    <w:p w:rsidR="00FD3135" w:rsidRPr="008C46AC" w:rsidRDefault="00FD3135" w:rsidP="00344A1F">
      <w:pPr>
        <w:spacing w:after="0" w:line="360" w:lineRule="auto"/>
        <w:ind w:left="993" w:right="-1" w:hanging="993"/>
        <w:jc w:val="both"/>
        <w:rPr>
          <w:rFonts w:ascii="Times New Roman" w:hAnsi="Times New Roman"/>
          <w:sz w:val="24"/>
          <w:szCs w:val="24"/>
        </w:rPr>
      </w:pPr>
      <w:r w:rsidRPr="008C46AC">
        <w:rPr>
          <w:rFonts w:ascii="Times New Roman" w:hAnsi="Times New Roman"/>
          <w:sz w:val="24"/>
          <w:szCs w:val="24"/>
        </w:rPr>
        <w:t xml:space="preserve">PİRTİNİ Serdar, ATALIK Özlem, AYGÜN, Güray; (2006), ''Markaya Yönelik İletişim ve Marka Değeri Açısından Tüketici Tercihlerini Etkileyen Faktörlerin Havayolu Müşterileri Üzerinde İncelenmesi''; </w:t>
      </w:r>
      <w:r w:rsidRPr="008C46AC">
        <w:rPr>
          <w:rFonts w:ascii="Times New Roman" w:hAnsi="Times New Roman"/>
          <w:b/>
          <w:sz w:val="24"/>
          <w:szCs w:val="24"/>
        </w:rPr>
        <w:t>İstanbul Üniversitesi İletişim Fakültesi Dergisi</w:t>
      </w:r>
      <w:r w:rsidR="00587658">
        <w:rPr>
          <w:rFonts w:ascii="Times New Roman" w:hAnsi="Times New Roman"/>
          <w:sz w:val="24"/>
          <w:szCs w:val="24"/>
        </w:rPr>
        <w:t xml:space="preserve">, Cilt. </w:t>
      </w:r>
      <w:r w:rsidRPr="008C46AC">
        <w:rPr>
          <w:rFonts w:ascii="Times New Roman" w:hAnsi="Times New Roman"/>
          <w:sz w:val="24"/>
          <w:szCs w:val="24"/>
        </w:rPr>
        <w:t>27, ss. 125-136, İstanbul.</w:t>
      </w:r>
    </w:p>
    <w:p w:rsidR="0015711B" w:rsidRPr="008C46AC" w:rsidRDefault="00587658"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PÜSKÜLLÜOĞLU</w:t>
      </w:r>
      <w:r w:rsidR="0015711B" w:rsidRPr="008C46AC">
        <w:rPr>
          <w:rFonts w:ascii="Times New Roman" w:hAnsi="Times New Roman"/>
          <w:sz w:val="24"/>
          <w:szCs w:val="24"/>
        </w:rPr>
        <w:t xml:space="preserve"> Ali; (2004), </w:t>
      </w:r>
      <w:r w:rsidR="0015711B" w:rsidRPr="008C46AC">
        <w:rPr>
          <w:rFonts w:ascii="Times New Roman" w:hAnsi="Times New Roman"/>
          <w:b/>
          <w:sz w:val="24"/>
          <w:szCs w:val="24"/>
        </w:rPr>
        <w:t xml:space="preserve">Arkadaş Türkçe Sözlük </w:t>
      </w:r>
      <w:r w:rsidR="0015711B" w:rsidRPr="008C46AC">
        <w:rPr>
          <w:rFonts w:ascii="Times New Roman" w:hAnsi="Times New Roman"/>
          <w:sz w:val="24"/>
          <w:szCs w:val="24"/>
        </w:rPr>
        <w:t>(S. Baskı), Arkadaş Yayınevi, Ankara.</w:t>
      </w:r>
    </w:p>
    <w:p w:rsidR="0015711B" w:rsidRPr="008C46AC" w:rsidRDefault="00587658"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REYNOLDS F.; WELLS</w:t>
      </w:r>
      <w:r w:rsidR="008B506C">
        <w:rPr>
          <w:rFonts w:ascii="Times New Roman" w:hAnsi="Times New Roman"/>
          <w:sz w:val="24"/>
          <w:szCs w:val="24"/>
        </w:rPr>
        <w:t xml:space="preserve"> Victoria;</w:t>
      </w:r>
      <w:r w:rsidR="0015711B" w:rsidRPr="008C46AC">
        <w:rPr>
          <w:rFonts w:ascii="Times New Roman" w:hAnsi="Times New Roman"/>
          <w:sz w:val="24"/>
          <w:szCs w:val="24"/>
        </w:rPr>
        <w:t xml:space="preserve"> (1997)</w:t>
      </w:r>
      <w:r w:rsidR="008B506C">
        <w:rPr>
          <w:rFonts w:ascii="Times New Roman" w:hAnsi="Times New Roman"/>
          <w:sz w:val="24"/>
          <w:szCs w:val="24"/>
        </w:rPr>
        <w:t>,</w:t>
      </w:r>
      <w:r w:rsidR="0015711B" w:rsidRPr="008C46AC">
        <w:rPr>
          <w:rFonts w:ascii="Times New Roman" w:hAnsi="Times New Roman"/>
          <w:sz w:val="24"/>
          <w:szCs w:val="24"/>
        </w:rPr>
        <w:t xml:space="preserve"> Consumer Behavior, Mc Graw Hill Inc,</w:t>
      </w:r>
      <w:r w:rsidR="008B506C">
        <w:rPr>
          <w:rFonts w:ascii="Times New Roman" w:hAnsi="Times New Roman"/>
          <w:sz w:val="24"/>
          <w:szCs w:val="24"/>
        </w:rPr>
        <w:t xml:space="preserve"> </w:t>
      </w:r>
      <w:r w:rsidR="0015711B" w:rsidRPr="008C46AC">
        <w:rPr>
          <w:rFonts w:ascii="Times New Roman" w:hAnsi="Times New Roman"/>
          <w:sz w:val="24"/>
          <w:szCs w:val="24"/>
        </w:rPr>
        <w:t>2.B.</w:t>
      </w:r>
    </w:p>
    <w:p w:rsidR="0015711B" w:rsidRPr="008C46AC" w:rsidRDefault="00587658"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ROWLEY</w:t>
      </w:r>
      <w:r w:rsidR="0015711B" w:rsidRPr="008C46AC">
        <w:rPr>
          <w:rFonts w:ascii="Times New Roman" w:hAnsi="Times New Roman"/>
          <w:sz w:val="24"/>
          <w:szCs w:val="24"/>
        </w:rPr>
        <w:t xml:space="preserve"> Jennifer; (2005), </w:t>
      </w:r>
      <w:r>
        <w:rPr>
          <w:rFonts w:ascii="Times New Roman" w:hAnsi="Times New Roman"/>
          <w:sz w:val="24"/>
          <w:szCs w:val="24"/>
        </w:rPr>
        <w:t>(</w:t>
      </w:r>
      <w:r w:rsidR="0015711B" w:rsidRPr="008C46AC">
        <w:rPr>
          <w:rFonts w:ascii="Times New Roman" w:hAnsi="Times New Roman"/>
          <w:b/>
          <w:sz w:val="24"/>
          <w:szCs w:val="24"/>
        </w:rPr>
        <w:t>The Four Cs of Customer Loyalty</w:t>
      </w:r>
      <w:r>
        <w:rPr>
          <w:rFonts w:ascii="Times New Roman" w:hAnsi="Times New Roman"/>
          <w:b/>
          <w:sz w:val="24"/>
          <w:szCs w:val="24"/>
        </w:rPr>
        <w:t>) (</w:t>
      </w:r>
      <w:r w:rsidR="0015711B" w:rsidRPr="008C46AC">
        <w:rPr>
          <w:rFonts w:ascii="Times New Roman" w:hAnsi="Times New Roman"/>
          <w:b/>
          <w:sz w:val="24"/>
          <w:szCs w:val="24"/>
        </w:rPr>
        <w:t>Marketing Intelligence &amp; Planning</w:t>
      </w:r>
      <w:r>
        <w:rPr>
          <w:rFonts w:ascii="Times New Roman" w:hAnsi="Times New Roman"/>
          <w:b/>
          <w:sz w:val="24"/>
          <w:szCs w:val="24"/>
        </w:rPr>
        <w:t>)</w:t>
      </w:r>
      <w:r w:rsidR="0015711B" w:rsidRPr="008C46AC">
        <w:rPr>
          <w:rFonts w:ascii="Times New Roman" w:hAnsi="Times New Roman"/>
          <w:b/>
          <w:sz w:val="24"/>
          <w:szCs w:val="24"/>
        </w:rPr>
        <w:t xml:space="preserve"> </w:t>
      </w:r>
      <w:r w:rsidRPr="00587658">
        <w:rPr>
          <w:rFonts w:ascii="Times New Roman" w:hAnsi="Times New Roman"/>
          <w:sz w:val="24"/>
          <w:szCs w:val="24"/>
        </w:rPr>
        <w:t xml:space="preserve">Vol. </w:t>
      </w:r>
      <w:r>
        <w:rPr>
          <w:rFonts w:ascii="Times New Roman" w:hAnsi="Times New Roman"/>
          <w:sz w:val="24"/>
          <w:szCs w:val="24"/>
        </w:rPr>
        <w:t>23 No. 6</w:t>
      </w:r>
      <w:r w:rsidR="0015711B" w:rsidRPr="008C46AC">
        <w:rPr>
          <w:rFonts w:ascii="Times New Roman" w:hAnsi="Times New Roman"/>
          <w:sz w:val="24"/>
          <w:szCs w:val="24"/>
        </w:rPr>
        <w:t>, pp. 574-581.</w:t>
      </w:r>
    </w:p>
    <w:p w:rsidR="0015711B" w:rsidRDefault="00C05EB6"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RUTH</w:t>
      </w:r>
      <w:r w:rsidR="0015711B" w:rsidRPr="008C46AC">
        <w:rPr>
          <w:rFonts w:ascii="Times New Roman" w:hAnsi="Times New Roman"/>
          <w:sz w:val="24"/>
          <w:szCs w:val="24"/>
        </w:rPr>
        <w:t xml:space="preserve"> Julie; (2001), Promoting a Brand’s Emotional Benefits: The Influence of The Emotional Categorization Process on Consumer Evaluations, </w:t>
      </w:r>
      <w:r w:rsidR="0015711B" w:rsidRPr="008C46AC">
        <w:rPr>
          <w:rFonts w:ascii="Times New Roman" w:hAnsi="Times New Roman"/>
          <w:b/>
          <w:sz w:val="24"/>
          <w:szCs w:val="24"/>
        </w:rPr>
        <w:t>Journal of Consumer Psychology</w:t>
      </w:r>
      <w:r w:rsidR="0015711B" w:rsidRPr="008C46AC">
        <w:rPr>
          <w:rFonts w:ascii="Times New Roman" w:hAnsi="Times New Roman"/>
          <w:sz w:val="24"/>
          <w:szCs w:val="24"/>
        </w:rPr>
        <w:t>, Vol:11, No:2, pp. 99-113.</w:t>
      </w:r>
    </w:p>
    <w:p w:rsidR="00F3383B" w:rsidRDefault="00C05EB6" w:rsidP="00F3383B">
      <w:pPr>
        <w:pStyle w:val="Default"/>
        <w:spacing w:line="360" w:lineRule="auto"/>
        <w:ind w:left="993" w:hanging="993"/>
        <w:jc w:val="both"/>
      </w:pPr>
      <w:r>
        <w:t>SABAH</w:t>
      </w:r>
      <w:r w:rsidR="00CA59F9">
        <w:t xml:space="preserve"> Şenay;</w:t>
      </w:r>
      <w:r w:rsidR="00F3383B">
        <w:t xml:space="preserve"> (2017), </w:t>
      </w:r>
      <w:r w:rsidR="00F3383B">
        <w:rPr>
          <w:rStyle w:val="A3"/>
        </w:rPr>
        <w:t>''</w:t>
      </w:r>
      <w:r w:rsidR="00F3383B">
        <w:t xml:space="preserve">Pırlantam Olmadan Asla: Kadınların Bireysel Kimlik ve Pırlanta Evlilik Yüzüğü İlişkileri'', </w:t>
      </w:r>
      <w:r w:rsidR="00F3383B" w:rsidRPr="002D7BCB">
        <w:rPr>
          <w:b/>
        </w:rPr>
        <w:t>Anadolu Üniversitesi Sosyal Bilimler Dergisi</w:t>
      </w:r>
      <w:r w:rsidR="00F3383B">
        <w:t xml:space="preserve">, Cilt/Vol.: 17 - Sayı/No: 2 ss. 67-84, Eskişehir. </w:t>
      </w:r>
    </w:p>
    <w:p w:rsidR="004E4F75" w:rsidRDefault="004E4F75" w:rsidP="004E4F75">
      <w:pPr>
        <w:pStyle w:val="Default"/>
        <w:spacing w:line="360" w:lineRule="auto"/>
        <w:ind w:left="993" w:hanging="993"/>
        <w:jc w:val="both"/>
      </w:pPr>
      <w:r>
        <w:t>SARITEPECİ</w:t>
      </w:r>
      <w:r w:rsidR="00CA59F9">
        <w:t xml:space="preserve"> Mustafa; (2018), ''Beklenti-Değer Teorisini Temel Alan Başarı Motivasyonu Ölçeğini Uyarlama Çalışması'', </w:t>
      </w:r>
      <w:r w:rsidR="00CA59F9" w:rsidRPr="00C05EB6">
        <w:rPr>
          <w:b/>
        </w:rPr>
        <w:t>Uluslararası Eğitim Bilim ve Teknoloji Dergisi</w:t>
      </w:r>
      <w:r w:rsidR="00CA59F9">
        <w:t xml:space="preserve">, </w:t>
      </w:r>
      <w:r>
        <w:t xml:space="preserve">Nisan/April 2018, </w:t>
      </w:r>
      <w:r w:rsidR="00C05EB6">
        <w:t>Cilt.4 Sayı.1</w:t>
      </w:r>
      <w:r>
        <w:t xml:space="preserve">, </w:t>
      </w:r>
      <w:r w:rsidR="00C05EB6">
        <w:t xml:space="preserve">ss. </w:t>
      </w:r>
      <w:r>
        <w:t>28-40.</w:t>
      </w:r>
    </w:p>
    <w:p w:rsidR="0015711B" w:rsidRPr="008C46AC" w:rsidRDefault="0015711B" w:rsidP="004E4F75">
      <w:pPr>
        <w:pStyle w:val="Default"/>
        <w:spacing w:line="360" w:lineRule="auto"/>
        <w:ind w:left="993" w:hanging="993"/>
        <w:jc w:val="both"/>
      </w:pPr>
      <w:r w:rsidRPr="008C46AC">
        <w:rPr>
          <w:b/>
        </w:rPr>
        <w:t>Research Methods For Business: A Skill Building Approach</w:t>
      </w:r>
      <w:r w:rsidRPr="008C46AC">
        <w:t>, John Wiley &amp; Sons,Inc., USA.</w:t>
      </w:r>
    </w:p>
    <w:p w:rsidR="0015711B" w:rsidRPr="008C46AC" w:rsidRDefault="001E1C2B"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 xml:space="preserve">SIRDESHMUKH DEEPAK; SINGH </w:t>
      </w:r>
      <w:r w:rsidR="0015711B" w:rsidRPr="008C46AC">
        <w:rPr>
          <w:rFonts w:ascii="Times New Roman" w:hAnsi="Times New Roman"/>
          <w:sz w:val="24"/>
          <w:szCs w:val="24"/>
        </w:rPr>
        <w:t xml:space="preserve">Jasvinder A. &amp; SABOL, Barry; (2002), Consumer trust, value and loyalty in relational exchanges. </w:t>
      </w:r>
      <w:r w:rsidR="0015711B" w:rsidRPr="008C46AC">
        <w:rPr>
          <w:rFonts w:ascii="Times New Roman" w:hAnsi="Times New Roman"/>
          <w:b/>
          <w:sz w:val="24"/>
          <w:szCs w:val="24"/>
        </w:rPr>
        <w:t>Journal of Marketing</w:t>
      </w:r>
      <w:r w:rsidR="0015711B" w:rsidRPr="008C46AC">
        <w:rPr>
          <w:rFonts w:ascii="Times New Roman" w:hAnsi="Times New Roman"/>
          <w:sz w:val="24"/>
          <w:szCs w:val="24"/>
        </w:rPr>
        <w:t xml:space="preserve">, </w:t>
      </w:r>
      <w:r>
        <w:rPr>
          <w:rFonts w:ascii="Times New Roman" w:hAnsi="Times New Roman"/>
          <w:sz w:val="24"/>
          <w:szCs w:val="24"/>
        </w:rPr>
        <w:t>Vol.66 No.1.</w:t>
      </w:r>
      <w:r w:rsidR="0015711B" w:rsidRPr="008C46AC">
        <w:rPr>
          <w:rFonts w:ascii="Times New Roman" w:hAnsi="Times New Roman"/>
          <w:sz w:val="24"/>
          <w:szCs w:val="24"/>
        </w:rPr>
        <w:t xml:space="preserve"> pp. 15-37.</w:t>
      </w:r>
    </w:p>
    <w:p w:rsidR="0015711B" w:rsidRPr="008C46AC" w:rsidRDefault="001E1C2B"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SOLOMON</w:t>
      </w:r>
      <w:r w:rsidR="0015711B" w:rsidRPr="008C46AC">
        <w:rPr>
          <w:rFonts w:ascii="Times New Roman" w:hAnsi="Times New Roman"/>
          <w:sz w:val="24"/>
          <w:szCs w:val="24"/>
        </w:rPr>
        <w:t xml:space="preserve"> Michael R ;(2006), </w:t>
      </w:r>
      <w:r w:rsidR="0015711B" w:rsidRPr="008C46AC">
        <w:rPr>
          <w:rFonts w:ascii="Times New Roman" w:hAnsi="Times New Roman"/>
          <w:b/>
          <w:sz w:val="24"/>
          <w:szCs w:val="24"/>
        </w:rPr>
        <w:t xml:space="preserve">Consumer Behavior: </w:t>
      </w:r>
      <w:r w:rsidR="0015711B" w:rsidRPr="008C46AC">
        <w:rPr>
          <w:rFonts w:ascii="Times New Roman" w:hAnsi="Times New Roman"/>
          <w:sz w:val="24"/>
          <w:szCs w:val="24"/>
        </w:rPr>
        <w:t>Buying, Having and Being, Prentice Hall,7th. Ed., USA.</w:t>
      </w:r>
    </w:p>
    <w:p w:rsidR="0015711B" w:rsidRPr="008C46AC" w:rsidRDefault="00EE32AE"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lastRenderedPageBreak/>
        <w:t>SOLOMON</w:t>
      </w:r>
      <w:r w:rsidR="0015711B" w:rsidRPr="008C46AC">
        <w:rPr>
          <w:rFonts w:ascii="Times New Roman" w:hAnsi="Times New Roman"/>
          <w:sz w:val="24"/>
          <w:szCs w:val="24"/>
        </w:rPr>
        <w:t xml:space="preserve"> Michael; BAMOSSY, Gary; ASKEGAARD, Soren; (1999), </w:t>
      </w:r>
      <w:r w:rsidR="0015711B" w:rsidRPr="008C46AC">
        <w:rPr>
          <w:rFonts w:ascii="Times New Roman" w:hAnsi="Times New Roman"/>
          <w:b/>
          <w:sz w:val="24"/>
          <w:szCs w:val="24"/>
        </w:rPr>
        <w:t>Consumer Behavior-A European Perspective</w:t>
      </w:r>
    </w:p>
    <w:p w:rsidR="0015711B" w:rsidRPr="008C46AC" w:rsidRDefault="00EE32AE"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SOLOMON</w:t>
      </w:r>
      <w:r w:rsidR="0015711B" w:rsidRPr="008C46AC">
        <w:rPr>
          <w:rFonts w:ascii="Times New Roman" w:hAnsi="Times New Roman"/>
          <w:sz w:val="24"/>
          <w:szCs w:val="24"/>
        </w:rPr>
        <w:t xml:space="preserve"> Michael R.; (1995), </w:t>
      </w:r>
      <w:r w:rsidR="0015711B" w:rsidRPr="008C46AC">
        <w:rPr>
          <w:rFonts w:ascii="Times New Roman" w:hAnsi="Times New Roman"/>
          <w:b/>
          <w:sz w:val="24"/>
          <w:szCs w:val="24"/>
        </w:rPr>
        <w:t>Consumer Behaviour</w:t>
      </w:r>
      <w:r w:rsidR="0015711B" w:rsidRPr="008C46AC">
        <w:rPr>
          <w:rFonts w:ascii="Times New Roman" w:hAnsi="Times New Roman"/>
          <w:sz w:val="24"/>
          <w:szCs w:val="24"/>
        </w:rPr>
        <w:t>, Second Edition, USA.</w:t>
      </w:r>
    </w:p>
    <w:p w:rsidR="007A6E5A" w:rsidRPr="008C46AC" w:rsidRDefault="00EE32AE"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ŞİMŞEK Gölbaşı Gülhayat ve NOYAN</w:t>
      </w:r>
      <w:r w:rsidR="0015711B" w:rsidRPr="008C46AC">
        <w:rPr>
          <w:rFonts w:ascii="Times New Roman" w:hAnsi="Times New Roman"/>
          <w:sz w:val="24"/>
          <w:szCs w:val="24"/>
        </w:rPr>
        <w:t xml:space="preserve"> Fatma (2009), “Türkiye’de Cep Telefonu Cihazı Pazarında Marka Sadakati İçin Bir Model Denemesi”, </w:t>
      </w:r>
      <w:r w:rsidR="0015711B" w:rsidRPr="008C46AC">
        <w:rPr>
          <w:rFonts w:ascii="Times New Roman" w:hAnsi="Times New Roman"/>
          <w:b/>
          <w:sz w:val="24"/>
          <w:szCs w:val="24"/>
        </w:rPr>
        <w:t>Orta Doğu Teknik Üniversitesi (OTDÜ) Gelişme Dergisi,</w:t>
      </w:r>
      <w:r>
        <w:rPr>
          <w:rFonts w:ascii="Times New Roman" w:hAnsi="Times New Roman"/>
          <w:sz w:val="24"/>
          <w:szCs w:val="24"/>
        </w:rPr>
        <w:t xml:space="preserve"> Cilt. 36 Sayı.1;</w:t>
      </w:r>
      <w:r w:rsidR="0015711B" w:rsidRPr="008C46AC">
        <w:rPr>
          <w:rFonts w:ascii="Times New Roman" w:hAnsi="Times New Roman"/>
          <w:sz w:val="24"/>
          <w:szCs w:val="24"/>
        </w:rPr>
        <w:t xml:space="preserve"> </w:t>
      </w:r>
      <w:r>
        <w:rPr>
          <w:rFonts w:ascii="Times New Roman" w:hAnsi="Times New Roman"/>
          <w:sz w:val="24"/>
          <w:szCs w:val="24"/>
        </w:rPr>
        <w:t>ss.</w:t>
      </w:r>
      <w:r w:rsidR="0015711B" w:rsidRPr="008C46AC">
        <w:rPr>
          <w:rFonts w:ascii="Times New Roman" w:hAnsi="Times New Roman"/>
          <w:sz w:val="24"/>
          <w:szCs w:val="24"/>
        </w:rPr>
        <w:t>121-159.</w:t>
      </w:r>
    </w:p>
    <w:p w:rsidR="0015711B" w:rsidRPr="008C46AC" w:rsidRDefault="00EE32AE" w:rsidP="00344A1F">
      <w:pPr>
        <w:spacing w:after="0" w:line="360" w:lineRule="auto"/>
        <w:ind w:left="993" w:right="-1" w:hanging="993"/>
        <w:jc w:val="both"/>
        <w:rPr>
          <w:rFonts w:ascii="Times New Roman" w:hAnsi="Times New Roman"/>
          <w:sz w:val="24"/>
          <w:szCs w:val="24"/>
        </w:rPr>
      </w:pPr>
      <w:r>
        <w:rPr>
          <w:rFonts w:ascii="Times New Roman" w:hAnsi="Times New Roman"/>
          <w:color w:val="333333"/>
          <w:sz w:val="24"/>
          <w:szCs w:val="24"/>
        </w:rPr>
        <w:t>TEK</w:t>
      </w:r>
      <w:r w:rsidR="0015711B" w:rsidRPr="008C46AC">
        <w:rPr>
          <w:rFonts w:ascii="Times New Roman" w:hAnsi="Times New Roman"/>
          <w:color w:val="333333"/>
          <w:sz w:val="24"/>
          <w:szCs w:val="24"/>
        </w:rPr>
        <w:t xml:space="preserve"> Ömer Baybars; (1997), Pazarlama İlkeleri:</w:t>
      </w:r>
      <w:r w:rsidR="0015711B" w:rsidRPr="008C46AC">
        <w:rPr>
          <w:rFonts w:ascii="Times New Roman" w:hAnsi="Times New Roman"/>
          <w:b/>
          <w:color w:val="333333"/>
          <w:sz w:val="24"/>
          <w:szCs w:val="24"/>
        </w:rPr>
        <w:t xml:space="preserve"> Türkiye Uygulamaları Global Yönetimsel Yaklaşım</w:t>
      </w:r>
      <w:r w:rsidR="0015711B" w:rsidRPr="008C46AC">
        <w:rPr>
          <w:rFonts w:ascii="Times New Roman" w:hAnsi="Times New Roman"/>
          <w:color w:val="333333"/>
          <w:sz w:val="24"/>
          <w:szCs w:val="24"/>
        </w:rPr>
        <w:t>, Geliştirilmiş 7. Baskı, Cem Ofset Matbaacılık, İzmir</w:t>
      </w:r>
    </w:p>
    <w:p w:rsidR="0015711B" w:rsidRPr="008C46AC" w:rsidRDefault="00F92058" w:rsidP="00344A1F">
      <w:pPr>
        <w:autoSpaceDE w:val="0"/>
        <w:autoSpaceDN w:val="0"/>
        <w:adjustRightInd w:val="0"/>
        <w:spacing w:after="0" w:line="360" w:lineRule="auto"/>
        <w:ind w:left="993" w:right="-1" w:hanging="993"/>
        <w:jc w:val="both"/>
        <w:rPr>
          <w:rFonts w:ascii="Times New Roman" w:hAnsi="Times New Roman"/>
          <w:sz w:val="24"/>
          <w:szCs w:val="24"/>
        </w:rPr>
      </w:pPr>
      <w:r>
        <w:rPr>
          <w:rFonts w:ascii="Times New Roman" w:hAnsi="Times New Roman"/>
          <w:sz w:val="24"/>
          <w:szCs w:val="24"/>
        </w:rPr>
        <w:t>TEO</w:t>
      </w:r>
      <w:r w:rsidR="0015711B" w:rsidRPr="008C46AC">
        <w:rPr>
          <w:rFonts w:ascii="Times New Roman" w:hAnsi="Times New Roman"/>
          <w:sz w:val="24"/>
          <w:szCs w:val="24"/>
        </w:rPr>
        <w:t xml:space="preserve"> Thompson S. H., LIM, Vivien K. G., and LAI, Raye Y. (1999), “Intrinsic and Extrinsic Motivation in Internet Usage”, </w:t>
      </w:r>
      <w:r w:rsidR="0015711B" w:rsidRPr="008C46AC">
        <w:rPr>
          <w:rFonts w:ascii="Times New Roman" w:hAnsi="Times New Roman"/>
          <w:b/>
          <w:bCs/>
          <w:sz w:val="24"/>
          <w:szCs w:val="24"/>
        </w:rPr>
        <w:t>International Journal of Management Science,</w:t>
      </w:r>
      <w:r>
        <w:rPr>
          <w:rFonts w:ascii="Times New Roman" w:hAnsi="Times New Roman"/>
          <w:b/>
          <w:bCs/>
          <w:sz w:val="24"/>
          <w:szCs w:val="24"/>
        </w:rPr>
        <w:t xml:space="preserve"> </w:t>
      </w:r>
      <w:r w:rsidRPr="00F92058">
        <w:rPr>
          <w:rFonts w:ascii="Times New Roman" w:hAnsi="Times New Roman"/>
          <w:bCs/>
          <w:sz w:val="24"/>
          <w:szCs w:val="24"/>
        </w:rPr>
        <w:t>Vol.</w:t>
      </w:r>
      <w:r w:rsidR="0015711B" w:rsidRPr="008C46AC">
        <w:rPr>
          <w:rFonts w:ascii="Times New Roman" w:hAnsi="Times New Roman"/>
          <w:b/>
          <w:bCs/>
          <w:sz w:val="24"/>
          <w:szCs w:val="24"/>
        </w:rPr>
        <w:t xml:space="preserve"> </w:t>
      </w:r>
      <w:r w:rsidR="0015711B" w:rsidRPr="008C46AC">
        <w:rPr>
          <w:rFonts w:ascii="Times New Roman" w:hAnsi="Times New Roman"/>
          <w:sz w:val="24"/>
          <w:szCs w:val="24"/>
        </w:rPr>
        <w:t>2</w:t>
      </w:r>
      <w:r>
        <w:rPr>
          <w:rFonts w:ascii="Times New Roman" w:hAnsi="Times New Roman"/>
          <w:sz w:val="24"/>
          <w:szCs w:val="24"/>
        </w:rPr>
        <w:t>7, No.1</w:t>
      </w:r>
      <w:r w:rsidR="0015711B" w:rsidRPr="008C46AC">
        <w:rPr>
          <w:rFonts w:ascii="Times New Roman" w:hAnsi="Times New Roman"/>
          <w:sz w:val="24"/>
          <w:szCs w:val="24"/>
        </w:rPr>
        <w:t xml:space="preserve">, pp. 25-37. </w:t>
      </w:r>
    </w:p>
    <w:p w:rsidR="0015711B" w:rsidRPr="00E854E1" w:rsidRDefault="00E854E1" w:rsidP="00344A1F">
      <w:pPr>
        <w:pStyle w:val="Balk2"/>
        <w:spacing w:before="0"/>
        <w:ind w:left="993" w:hanging="993"/>
      </w:pPr>
      <w:bookmarkStart w:id="193" w:name="_Toc7602468"/>
      <w:r>
        <w:rPr>
          <w:b w:val="0"/>
        </w:rPr>
        <w:t>TIĞLI Mehmet; AKYAZGAN</w:t>
      </w:r>
      <w:r w:rsidR="0015711B" w:rsidRPr="008B506C">
        <w:rPr>
          <w:b w:val="0"/>
        </w:rPr>
        <w:t xml:space="preserve"> Manolya; (2003), Özellikli (Lüks) Tüketim Ürünlerinde Enderlik Prensibi ve Bir Uygulama, </w:t>
      </w:r>
      <w:r w:rsidR="0015711B" w:rsidRPr="008B506C">
        <w:t>Kocaeli Üniversitesi Sosyal Bilimler Dergisi</w:t>
      </w:r>
      <w:r>
        <w:rPr>
          <w:b w:val="0"/>
        </w:rPr>
        <w:t>, S</w:t>
      </w:r>
      <w:r w:rsidR="0015711B" w:rsidRPr="008B506C">
        <w:rPr>
          <w:b w:val="0"/>
        </w:rPr>
        <w:t>ayı: 5 ss, 21-37</w:t>
      </w:r>
      <w:bookmarkEnd w:id="193"/>
      <w:r>
        <w:rPr>
          <w:b w:val="0"/>
        </w:rPr>
        <w:t>.</w:t>
      </w:r>
    </w:p>
    <w:p w:rsidR="005701A1" w:rsidRPr="008B506C" w:rsidRDefault="00744465" w:rsidP="00344A1F">
      <w:pPr>
        <w:pStyle w:val="Balk2"/>
        <w:spacing w:before="0"/>
        <w:ind w:left="993" w:hanging="993"/>
        <w:rPr>
          <w:b w:val="0"/>
        </w:rPr>
      </w:pPr>
      <w:bookmarkStart w:id="194" w:name="_Toc7602469"/>
      <w:r>
        <w:rPr>
          <w:b w:val="0"/>
        </w:rPr>
        <w:t>TINGIR</w:t>
      </w:r>
      <w:r w:rsidR="008B506C">
        <w:rPr>
          <w:b w:val="0"/>
        </w:rPr>
        <w:t xml:space="preserve"> Emine</w:t>
      </w:r>
      <w:r w:rsidR="0015711B" w:rsidRPr="008B506C">
        <w:rPr>
          <w:b w:val="0"/>
        </w:rPr>
        <w:t>; (2006), İşletmelerde Sosyal Sorumluluk Faaliyetlerinin Marka Sadakatine Etkileri Üzerine Bir Araştırma, Yüksek Lisans Tezi,</w:t>
      </w:r>
      <w:r w:rsidR="00680535">
        <w:rPr>
          <w:b w:val="0"/>
        </w:rPr>
        <w:t xml:space="preserve"> </w:t>
      </w:r>
      <w:r w:rsidR="0015711B" w:rsidRPr="008B506C">
        <w:rPr>
          <w:b w:val="0"/>
        </w:rPr>
        <w:t>Selçuk Üniversitesi Sosyal Bilimler Enstitüsü, Konya.</w:t>
      </w:r>
      <w:bookmarkEnd w:id="194"/>
    </w:p>
    <w:p w:rsidR="005701A1" w:rsidRPr="008C46AC" w:rsidRDefault="00744465" w:rsidP="00344A1F">
      <w:pPr>
        <w:autoSpaceDE w:val="0"/>
        <w:autoSpaceDN w:val="0"/>
        <w:adjustRightInd w:val="0"/>
        <w:spacing w:after="0" w:line="360" w:lineRule="auto"/>
        <w:ind w:left="993" w:right="-1" w:hanging="993"/>
        <w:jc w:val="both"/>
        <w:rPr>
          <w:rFonts w:ascii="Times New Roman" w:hAnsi="Times New Roman"/>
          <w:sz w:val="24"/>
          <w:szCs w:val="24"/>
        </w:rPr>
      </w:pPr>
      <w:r>
        <w:rPr>
          <w:rFonts w:ascii="Times New Roman" w:hAnsi="Times New Roman"/>
          <w:sz w:val="24"/>
          <w:szCs w:val="24"/>
        </w:rPr>
        <w:t>TOLMAN Edward. Chace., &amp; HONZIK</w:t>
      </w:r>
      <w:r w:rsidR="005701A1" w:rsidRPr="008C46AC">
        <w:rPr>
          <w:rFonts w:ascii="Times New Roman" w:hAnsi="Times New Roman"/>
          <w:sz w:val="24"/>
          <w:szCs w:val="24"/>
        </w:rPr>
        <w:t xml:space="preserve"> C. H.; (1930), </w:t>
      </w:r>
      <w:r w:rsidR="005701A1" w:rsidRPr="008C46AC">
        <w:rPr>
          <w:rFonts w:ascii="Times New Roman" w:hAnsi="Times New Roman"/>
        </w:rPr>
        <w:t xml:space="preserve">Instroduction removal of reward and maze performance in rast. </w:t>
      </w:r>
      <w:r w:rsidR="000F53D5" w:rsidRPr="000F53D5">
        <w:rPr>
          <w:rFonts w:ascii="Times New Roman" w:hAnsi="Times New Roman"/>
          <w:b/>
        </w:rPr>
        <w:t>(</w:t>
      </w:r>
      <w:r w:rsidR="005701A1" w:rsidRPr="000F53D5">
        <w:rPr>
          <w:rFonts w:ascii="Times New Roman" w:hAnsi="Times New Roman"/>
          <w:b/>
        </w:rPr>
        <w:t>University of California Publications in Psycholog</w:t>
      </w:r>
      <w:r w:rsidR="005701A1" w:rsidRPr="00207931">
        <w:rPr>
          <w:rFonts w:ascii="Times New Roman" w:hAnsi="Times New Roman"/>
          <w:b/>
        </w:rPr>
        <w:t>y</w:t>
      </w:r>
      <w:r w:rsidR="00207931" w:rsidRPr="00207931">
        <w:rPr>
          <w:rFonts w:ascii="Times New Roman" w:hAnsi="Times New Roman"/>
          <w:b/>
        </w:rPr>
        <w:t>)</w:t>
      </w:r>
      <w:r w:rsidR="005701A1" w:rsidRPr="00207931">
        <w:rPr>
          <w:rFonts w:ascii="Times New Roman" w:hAnsi="Times New Roman"/>
          <w:b/>
        </w:rPr>
        <w:t>.</w:t>
      </w:r>
    </w:p>
    <w:p w:rsidR="0015711B" w:rsidRPr="008C46AC" w:rsidRDefault="000B18A4"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 xml:space="preserve">TORLAK </w:t>
      </w:r>
      <w:r w:rsidR="0015711B" w:rsidRPr="008C46AC">
        <w:rPr>
          <w:rFonts w:ascii="Times New Roman" w:hAnsi="Times New Roman"/>
          <w:sz w:val="24"/>
          <w:szCs w:val="24"/>
        </w:rPr>
        <w:t xml:space="preserve">Ömer (2000), </w:t>
      </w:r>
      <w:r w:rsidR="0015711B" w:rsidRPr="008C46AC">
        <w:rPr>
          <w:rFonts w:ascii="Times New Roman" w:hAnsi="Times New Roman"/>
          <w:b/>
          <w:sz w:val="24"/>
          <w:szCs w:val="24"/>
        </w:rPr>
        <w:t>Tüketim: Bireysel Eylemin Toplumsal Dönüşümü</w:t>
      </w:r>
      <w:r w:rsidR="0015711B" w:rsidRPr="008C46AC">
        <w:rPr>
          <w:rFonts w:ascii="Times New Roman" w:hAnsi="Times New Roman"/>
          <w:sz w:val="24"/>
          <w:szCs w:val="24"/>
        </w:rPr>
        <w:t>, Inkilab Yayınları, İstanbul.</w:t>
      </w:r>
    </w:p>
    <w:p w:rsidR="0015711B" w:rsidRPr="008C46AC" w:rsidRDefault="000B18A4" w:rsidP="00344A1F">
      <w:pPr>
        <w:spacing w:after="0" w:line="360" w:lineRule="auto"/>
        <w:ind w:left="993" w:right="-1" w:hanging="993"/>
        <w:rPr>
          <w:rFonts w:ascii="Times New Roman" w:hAnsi="Times New Roman"/>
          <w:sz w:val="24"/>
          <w:szCs w:val="24"/>
        </w:rPr>
      </w:pPr>
      <w:r>
        <w:rPr>
          <w:rFonts w:ascii="Times New Roman" w:hAnsi="Times New Roman"/>
          <w:sz w:val="24"/>
          <w:szCs w:val="24"/>
        </w:rPr>
        <w:t xml:space="preserve"> TD</w:t>
      </w:r>
      <w:r w:rsidR="0015711B" w:rsidRPr="008C46AC">
        <w:rPr>
          <w:rFonts w:ascii="Times New Roman" w:hAnsi="Times New Roman"/>
          <w:sz w:val="24"/>
          <w:szCs w:val="24"/>
        </w:rPr>
        <w:t>K</w:t>
      </w:r>
      <w:r>
        <w:rPr>
          <w:rFonts w:ascii="Times New Roman" w:hAnsi="Times New Roman"/>
          <w:sz w:val="24"/>
          <w:szCs w:val="24"/>
        </w:rPr>
        <w:t xml:space="preserve"> </w:t>
      </w:r>
      <w:hyperlink r:id="rId38" w:history="1">
        <w:r w:rsidR="0015711B" w:rsidRPr="008C46AC">
          <w:rPr>
            <w:rStyle w:val="Kpr"/>
            <w:rFonts w:ascii="Times New Roman" w:hAnsi="Times New Roman"/>
            <w:sz w:val="24"/>
            <w:szCs w:val="24"/>
          </w:rPr>
          <w:t>http://www.tdk.gov.tr/index.php?option=com_gts&amp;arama=gts&amp;guid=TDK.GTS.5cbc49e71ab332.78156496</w:t>
        </w:r>
      </w:hyperlink>
      <w:r w:rsidR="00B03024" w:rsidRPr="008C46AC">
        <w:rPr>
          <w:rFonts w:ascii="Times New Roman" w:hAnsi="Times New Roman"/>
          <w:sz w:val="24"/>
          <w:szCs w:val="24"/>
        </w:rPr>
        <w:t xml:space="preserve"> (Erişim Tarihi; 02.11.2018</w:t>
      </w:r>
      <w:r w:rsidR="0015711B" w:rsidRPr="008C46AC">
        <w:rPr>
          <w:rFonts w:ascii="Times New Roman" w:hAnsi="Times New Roman"/>
          <w:sz w:val="24"/>
          <w:szCs w:val="24"/>
        </w:rPr>
        <w:t>)</w:t>
      </w:r>
    </w:p>
    <w:p w:rsidR="000B18A4" w:rsidRDefault="0015711B" w:rsidP="00344A1F">
      <w:pPr>
        <w:spacing w:after="0" w:line="360" w:lineRule="auto"/>
        <w:ind w:left="993" w:right="-1" w:hanging="993"/>
        <w:rPr>
          <w:rFonts w:ascii="Times New Roman" w:hAnsi="Times New Roman"/>
          <w:sz w:val="24"/>
          <w:szCs w:val="24"/>
        </w:rPr>
      </w:pPr>
      <w:r w:rsidRPr="008C46AC">
        <w:rPr>
          <w:rFonts w:ascii="Times New Roman" w:hAnsi="Times New Roman"/>
          <w:sz w:val="24"/>
          <w:szCs w:val="24"/>
        </w:rPr>
        <w:t xml:space="preserve"> </w:t>
      </w:r>
      <w:r w:rsidR="000B18A4">
        <w:rPr>
          <w:rFonts w:ascii="Times New Roman" w:hAnsi="Times New Roman"/>
          <w:sz w:val="24"/>
          <w:szCs w:val="24"/>
        </w:rPr>
        <w:t>T</w:t>
      </w:r>
      <w:r w:rsidRPr="008C46AC">
        <w:rPr>
          <w:rFonts w:ascii="Times New Roman" w:hAnsi="Times New Roman"/>
          <w:sz w:val="24"/>
          <w:szCs w:val="24"/>
        </w:rPr>
        <w:t>DK</w:t>
      </w:r>
    </w:p>
    <w:p w:rsidR="0015711B" w:rsidRPr="008C46AC" w:rsidRDefault="00C2746C" w:rsidP="00344A1F">
      <w:pPr>
        <w:spacing w:after="0" w:line="360" w:lineRule="auto"/>
        <w:ind w:left="993" w:right="-1" w:hanging="993"/>
        <w:rPr>
          <w:rFonts w:ascii="Times New Roman" w:hAnsi="Times New Roman"/>
          <w:sz w:val="24"/>
          <w:szCs w:val="24"/>
        </w:rPr>
      </w:pPr>
      <w:hyperlink r:id="rId39" w:history="1">
        <w:r w:rsidR="0015711B" w:rsidRPr="008C46AC">
          <w:rPr>
            <w:rStyle w:val="Kpr"/>
            <w:rFonts w:ascii="Times New Roman" w:hAnsi="Times New Roman"/>
            <w:sz w:val="24"/>
            <w:szCs w:val="24"/>
          </w:rPr>
          <w:t>http://www.tdk.gov.tr/index.php?option=com_gts&amp;arama=gts&amp;guid=TDK.GTS.5cbc4</w:t>
        </w:r>
      </w:hyperlink>
      <w:r w:rsidR="0015711B" w:rsidRPr="008C46AC">
        <w:rPr>
          <w:rFonts w:ascii="Times New Roman" w:hAnsi="Times New Roman"/>
          <w:sz w:val="24"/>
          <w:szCs w:val="24"/>
        </w:rPr>
        <w:t>(Erişim tarihi: 22.07.2018).</w:t>
      </w:r>
    </w:p>
    <w:p w:rsidR="0015711B" w:rsidRPr="008C46AC" w:rsidRDefault="007F13C2"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URAL</w:t>
      </w:r>
      <w:r w:rsidR="0015711B" w:rsidRPr="008C46AC">
        <w:rPr>
          <w:rFonts w:ascii="Times New Roman" w:hAnsi="Times New Roman"/>
          <w:sz w:val="24"/>
          <w:szCs w:val="24"/>
        </w:rPr>
        <w:t xml:space="preserve"> Ayhan ve KILIÇ, İbrahim;  (2006), </w:t>
      </w:r>
      <w:r w:rsidR="0015711B" w:rsidRPr="008C46AC">
        <w:rPr>
          <w:rFonts w:ascii="Times New Roman" w:hAnsi="Times New Roman"/>
          <w:b/>
          <w:sz w:val="24"/>
          <w:szCs w:val="24"/>
        </w:rPr>
        <w:t>Bilimsel Araştırma Süreci ve SPSS ile Veri Analizi,</w:t>
      </w:r>
      <w:r w:rsidR="0015711B" w:rsidRPr="008C46AC">
        <w:rPr>
          <w:rFonts w:ascii="Times New Roman" w:hAnsi="Times New Roman"/>
          <w:sz w:val="24"/>
          <w:szCs w:val="24"/>
        </w:rPr>
        <w:t xml:space="preserve"> 2. Basım. Detay Yayıncılık. Ankara.</w:t>
      </w:r>
    </w:p>
    <w:p w:rsidR="0015711B" w:rsidRPr="008C46AC" w:rsidRDefault="007F13C2"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URRY</w:t>
      </w:r>
      <w:r w:rsidR="0015711B" w:rsidRPr="008C46AC">
        <w:rPr>
          <w:rFonts w:ascii="Times New Roman" w:hAnsi="Times New Roman"/>
          <w:sz w:val="24"/>
          <w:szCs w:val="24"/>
        </w:rPr>
        <w:t xml:space="preserve"> John. (1999). </w:t>
      </w:r>
      <w:r w:rsidR="0015711B" w:rsidRPr="008C46AC">
        <w:rPr>
          <w:rFonts w:ascii="Times New Roman" w:hAnsi="Times New Roman"/>
          <w:b/>
          <w:sz w:val="24"/>
          <w:szCs w:val="24"/>
        </w:rPr>
        <w:t>Mekânları Tüketmek</w:t>
      </w:r>
      <w:r w:rsidR="0015711B" w:rsidRPr="008C46AC">
        <w:rPr>
          <w:rFonts w:ascii="Times New Roman" w:hAnsi="Times New Roman"/>
          <w:sz w:val="24"/>
          <w:szCs w:val="24"/>
        </w:rPr>
        <w:t>. (Çev. Rahmi G. Öğdül), Ayrıntı Yayınları, İstanbul.</w:t>
      </w:r>
    </w:p>
    <w:p w:rsidR="00724D38" w:rsidRDefault="007F13C2" w:rsidP="00724D38">
      <w:pPr>
        <w:spacing w:after="0" w:line="360" w:lineRule="auto"/>
        <w:ind w:left="993" w:right="-1" w:hanging="993"/>
        <w:jc w:val="both"/>
        <w:rPr>
          <w:rFonts w:ascii="Times New Roman" w:hAnsi="Times New Roman"/>
          <w:sz w:val="24"/>
          <w:szCs w:val="24"/>
        </w:rPr>
      </w:pPr>
      <w:r>
        <w:rPr>
          <w:rFonts w:ascii="Times New Roman" w:hAnsi="Times New Roman"/>
          <w:sz w:val="24"/>
          <w:szCs w:val="24"/>
        </w:rPr>
        <w:lastRenderedPageBreak/>
        <w:t>ÜLKEN</w:t>
      </w:r>
      <w:r w:rsidR="0015711B" w:rsidRPr="008C46AC">
        <w:rPr>
          <w:rFonts w:ascii="Times New Roman" w:hAnsi="Times New Roman"/>
          <w:sz w:val="24"/>
          <w:szCs w:val="24"/>
        </w:rPr>
        <w:t xml:space="preserve"> Hilmi Ziya, (1986),  </w:t>
      </w:r>
      <w:r w:rsidR="0015711B" w:rsidRPr="008C46AC">
        <w:rPr>
          <w:rFonts w:ascii="Times New Roman" w:hAnsi="Times New Roman"/>
          <w:b/>
          <w:sz w:val="24"/>
          <w:szCs w:val="24"/>
        </w:rPr>
        <w:t>Bilgi ve Değer</w:t>
      </w:r>
      <w:r w:rsidR="0015711B" w:rsidRPr="008C46AC">
        <w:rPr>
          <w:rFonts w:ascii="Times New Roman" w:hAnsi="Times New Roman"/>
          <w:sz w:val="24"/>
          <w:szCs w:val="24"/>
        </w:rPr>
        <w:t>, Aytemiz Kitab</w:t>
      </w:r>
      <w:r w:rsidR="00724D38">
        <w:rPr>
          <w:rFonts w:ascii="Times New Roman" w:hAnsi="Times New Roman"/>
          <w:sz w:val="24"/>
          <w:szCs w:val="24"/>
        </w:rPr>
        <w:t>evi, Ankara</w:t>
      </w:r>
      <w:r w:rsidR="00724D38" w:rsidRPr="00F13E81">
        <w:rPr>
          <w:rFonts w:ascii="Times New Roman" w:hAnsi="Times New Roman"/>
          <w:sz w:val="24"/>
          <w:szCs w:val="24"/>
        </w:rPr>
        <w:t>.</w:t>
      </w:r>
    </w:p>
    <w:p w:rsidR="00724D38" w:rsidRDefault="007F13C2" w:rsidP="00724D38">
      <w:pPr>
        <w:spacing w:line="360" w:lineRule="auto"/>
        <w:ind w:left="993" w:hanging="993"/>
        <w:jc w:val="both"/>
        <w:rPr>
          <w:rFonts w:ascii="Times New Roman" w:hAnsi="Times New Roman"/>
          <w:sz w:val="24"/>
          <w:szCs w:val="24"/>
        </w:rPr>
      </w:pPr>
      <w:r>
        <w:rPr>
          <w:rFonts w:ascii="Times New Roman" w:hAnsi="Times New Roman"/>
          <w:sz w:val="24"/>
          <w:szCs w:val="24"/>
        </w:rPr>
        <w:t>ÜNAL</w:t>
      </w:r>
      <w:r w:rsidR="00724D38">
        <w:rPr>
          <w:rFonts w:ascii="Times New Roman" w:hAnsi="Times New Roman"/>
          <w:sz w:val="24"/>
          <w:szCs w:val="24"/>
        </w:rPr>
        <w:t xml:space="preserve"> </w:t>
      </w:r>
      <w:r w:rsidR="00724D38" w:rsidRPr="00F13E81">
        <w:rPr>
          <w:rFonts w:ascii="Times New Roman" w:hAnsi="Times New Roman"/>
          <w:sz w:val="24"/>
          <w:szCs w:val="24"/>
        </w:rPr>
        <w:t xml:space="preserve">Sevtap ve CEYLAN, Cem (2008). Tüketicileri Hedonik Alışverişe Yönelten Nedenler: İstanbul ve Erzurum İllerinde Karşılaştırmalı Bir Araştırma, </w:t>
      </w:r>
      <w:r w:rsidR="00724D38" w:rsidRPr="00F13E81">
        <w:rPr>
          <w:rFonts w:ascii="Times New Roman" w:hAnsi="Times New Roman"/>
          <w:b/>
          <w:sz w:val="24"/>
          <w:szCs w:val="24"/>
        </w:rPr>
        <w:t>Atatürk Üniversitesi İktisadi İdari Bilimler Dergisi</w:t>
      </w:r>
      <w:r>
        <w:rPr>
          <w:rFonts w:ascii="Times New Roman" w:hAnsi="Times New Roman"/>
          <w:sz w:val="24"/>
          <w:szCs w:val="24"/>
        </w:rPr>
        <w:t>, Cilt: 22 Sayı.2, ss. 265-283.</w:t>
      </w:r>
    </w:p>
    <w:p w:rsidR="0015711B" w:rsidRPr="008C46AC" w:rsidRDefault="007F13C2" w:rsidP="00724D38">
      <w:pPr>
        <w:spacing w:line="360" w:lineRule="auto"/>
        <w:ind w:left="993" w:hanging="993"/>
        <w:jc w:val="both"/>
        <w:rPr>
          <w:rFonts w:ascii="Times New Roman" w:hAnsi="Times New Roman"/>
          <w:sz w:val="24"/>
          <w:szCs w:val="24"/>
        </w:rPr>
      </w:pPr>
      <w:r>
        <w:rPr>
          <w:rFonts w:ascii="Times New Roman" w:hAnsi="Times New Roman"/>
          <w:sz w:val="24"/>
          <w:szCs w:val="24"/>
        </w:rPr>
        <w:t>ÜNSALVER Barış</w:t>
      </w:r>
      <w:r w:rsidR="0015711B" w:rsidRPr="008C46AC">
        <w:rPr>
          <w:rFonts w:ascii="Times New Roman" w:hAnsi="Times New Roman"/>
          <w:sz w:val="24"/>
          <w:szCs w:val="24"/>
        </w:rPr>
        <w:t xml:space="preserve"> Önen, (2011), Alışverişkolik Tüketirken Tüketen Takıntı, </w:t>
      </w:r>
      <w:r w:rsidR="0015711B" w:rsidRPr="007F13C2">
        <w:rPr>
          <w:rFonts w:ascii="Times New Roman" w:hAnsi="Times New Roman"/>
          <w:b/>
          <w:sz w:val="24"/>
          <w:szCs w:val="24"/>
        </w:rPr>
        <w:t>Timaş Yayınları,</w:t>
      </w:r>
      <w:r w:rsidR="0015711B" w:rsidRPr="008C46AC">
        <w:rPr>
          <w:rFonts w:ascii="Times New Roman" w:hAnsi="Times New Roman"/>
          <w:sz w:val="24"/>
          <w:szCs w:val="24"/>
        </w:rPr>
        <w:t xml:space="preserve"> ss.19, İstanbul.</w:t>
      </w:r>
    </w:p>
    <w:p w:rsidR="0015711B" w:rsidRPr="008C46AC" w:rsidRDefault="007A1B4E"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WOOD Stacy; LYNCH</w:t>
      </w:r>
      <w:r w:rsidR="0015711B" w:rsidRPr="008C46AC">
        <w:rPr>
          <w:rFonts w:ascii="Times New Roman" w:hAnsi="Times New Roman"/>
          <w:sz w:val="24"/>
          <w:szCs w:val="24"/>
        </w:rPr>
        <w:t xml:space="preserve"> John; (2002), Prior Knowledge and Complacency in New Product Learning‖, </w:t>
      </w:r>
      <w:r w:rsidR="0015711B" w:rsidRPr="008C46AC">
        <w:rPr>
          <w:rFonts w:ascii="Times New Roman" w:hAnsi="Times New Roman"/>
          <w:b/>
          <w:sz w:val="24"/>
          <w:szCs w:val="24"/>
        </w:rPr>
        <w:t>Journal of Consumer Research</w:t>
      </w:r>
      <w:r w:rsidR="0015711B" w:rsidRPr="008C46AC">
        <w:rPr>
          <w:rFonts w:ascii="Times New Roman" w:hAnsi="Times New Roman"/>
          <w:sz w:val="24"/>
          <w:szCs w:val="24"/>
        </w:rPr>
        <w:t xml:space="preserve">, Vol.29, </w:t>
      </w:r>
      <w:r>
        <w:rPr>
          <w:rFonts w:ascii="Times New Roman" w:hAnsi="Times New Roman"/>
          <w:sz w:val="24"/>
          <w:szCs w:val="24"/>
        </w:rPr>
        <w:t xml:space="preserve">No.3, </w:t>
      </w:r>
      <w:r w:rsidR="0015711B" w:rsidRPr="008C46AC">
        <w:rPr>
          <w:rFonts w:ascii="Times New Roman" w:hAnsi="Times New Roman"/>
          <w:sz w:val="24"/>
          <w:szCs w:val="24"/>
        </w:rPr>
        <w:t>December, pp. 416-426.</w:t>
      </w:r>
    </w:p>
    <w:p w:rsidR="0015711B" w:rsidRPr="00FC2779" w:rsidRDefault="007F13C2" w:rsidP="00344A1F">
      <w:pPr>
        <w:pStyle w:val="Balk2"/>
        <w:spacing w:before="0"/>
        <w:ind w:left="993" w:hanging="993"/>
        <w:rPr>
          <w:b w:val="0"/>
        </w:rPr>
      </w:pPr>
      <w:bookmarkStart w:id="195" w:name="_Toc7602470"/>
      <w:r>
        <w:rPr>
          <w:b w:val="0"/>
        </w:rPr>
        <w:t xml:space="preserve">WOOD </w:t>
      </w:r>
      <w:r w:rsidR="0015711B" w:rsidRPr="00680535">
        <w:rPr>
          <w:b w:val="0"/>
        </w:rPr>
        <w:t xml:space="preserve">Lisa M. (2004), </w:t>
      </w:r>
      <w:r w:rsidR="0015711B" w:rsidRPr="00680535">
        <w:t>Dimensions of brand purchasing behaviour</w:t>
      </w:r>
      <w:r w:rsidR="0015711B" w:rsidRPr="00680535">
        <w:rPr>
          <w:b w:val="0"/>
        </w:rPr>
        <w:t>: consumers in the 18–24 age group  Vol: 4, No: 1, pp, 9-24</w:t>
      </w:r>
      <w:bookmarkEnd w:id="195"/>
      <w:r w:rsidR="00FC2779">
        <w:rPr>
          <w:b w:val="0"/>
        </w:rPr>
        <w:t>,</w:t>
      </w:r>
      <w:r w:rsidR="00DE0FE9">
        <w:rPr>
          <w:b w:val="0"/>
        </w:rPr>
        <w:t xml:space="preserve"> Britian.</w:t>
      </w:r>
      <w:r w:rsidR="00FC2779">
        <w:rPr>
          <w:b w:val="0"/>
        </w:rPr>
        <w:t xml:space="preserve"> </w:t>
      </w:r>
    </w:p>
    <w:p w:rsidR="0015711B" w:rsidRPr="00680535" w:rsidRDefault="00A77F0B" w:rsidP="00344A1F">
      <w:pPr>
        <w:pStyle w:val="Balk2"/>
        <w:spacing w:before="0"/>
        <w:ind w:left="993" w:hanging="993"/>
        <w:rPr>
          <w:b w:val="0"/>
        </w:rPr>
      </w:pPr>
      <w:bookmarkStart w:id="196" w:name="_Toc7602472"/>
      <w:r>
        <w:rPr>
          <w:b w:val="0"/>
        </w:rPr>
        <w:t xml:space="preserve">WILKIE </w:t>
      </w:r>
      <w:r w:rsidR="0015711B" w:rsidRPr="00680535">
        <w:rPr>
          <w:b w:val="0"/>
        </w:rPr>
        <w:t xml:space="preserve">William L.; (1994), </w:t>
      </w:r>
      <w:r w:rsidR="0015711B" w:rsidRPr="00680535">
        <w:t>Cosumer Behavior</w:t>
      </w:r>
      <w:r w:rsidR="0015711B" w:rsidRPr="00680535">
        <w:rPr>
          <w:b w:val="0"/>
        </w:rPr>
        <w:t>, John Wiley &amp; Sons, Inc, Canada.</w:t>
      </w:r>
      <w:bookmarkEnd w:id="196"/>
      <w:r w:rsidR="0015711B" w:rsidRPr="00680535">
        <w:rPr>
          <w:b w:val="0"/>
        </w:rPr>
        <w:t xml:space="preserve"> </w:t>
      </w:r>
    </w:p>
    <w:p w:rsidR="0015711B" w:rsidRPr="00680535" w:rsidRDefault="00A77F0B" w:rsidP="00344A1F">
      <w:pPr>
        <w:pStyle w:val="Balk2"/>
        <w:spacing w:before="0"/>
        <w:ind w:left="993" w:hanging="993"/>
        <w:rPr>
          <w:b w:val="0"/>
        </w:rPr>
      </w:pPr>
      <w:bookmarkStart w:id="197" w:name="_Toc7602473"/>
      <w:r>
        <w:rPr>
          <w:b w:val="0"/>
        </w:rPr>
        <w:t>VEBLEN</w:t>
      </w:r>
      <w:r w:rsidR="0015711B" w:rsidRPr="00680535">
        <w:rPr>
          <w:b w:val="0"/>
        </w:rPr>
        <w:t xml:space="preserve"> Thorstein,  (2005). </w:t>
      </w:r>
      <w:r w:rsidR="0015711B" w:rsidRPr="00680535">
        <w:t>Aylak Sınıfın Teorisi</w:t>
      </w:r>
      <w:r w:rsidR="0015711B" w:rsidRPr="00680535">
        <w:rPr>
          <w:b w:val="0"/>
        </w:rPr>
        <w:t>, (çev: Zeynep Gültekin ve Cumhur Atay),ss. 117-119, Babil Yayınları, İstanbul.</w:t>
      </w:r>
      <w:bookmarkEnd w:id="197"/>
    </w:p>
    <w:p w:rsidR="00680535" w:rsidRPr="00680535" w:rsidRDefault="00A77F0B" w:rsidP="00344A1F">
      <w:pPr>
        <w:pStyle w:val="Balk2"/>
        <w:spacing w:before="0"/>
        <w:ind w:left="993" w:hanging="993"/>
        <w:rPr>
          <w:b w:val="0"/>
        </w:rPr>
      </w:pPr>
      <w:bookmarkStart w:id="198" w:name="_Toc7602474"/>
      <w:r>
        <w:rPr>
          <w:b w:val="0"/>
        </w:rPr>
        <w:t>VROOM</w:t>
      </w:r>
      <w:r w:rsidR="0015711B" w:rsidRPr="00680535">
        <w:rPr>
          <w:b w:val="0"/>
        </w:rPr>
        <w:t xml:space="preserve"> Victor H., (1964), </w:t>
      </w:r>
      <w:r w:rsidR="0015711B" w:rsidRPr="00680535">
        <w:t>Work and Motivation,</w:t>
      </w:r>
      <w:r w:rsidR="0015711B" w:rsidRPr="00680535">
        <w:rPr>
          <w:b w:val="0"/>
        </w:rPr>
        <w:t xml:space="preserve"> Wiley, NewYork.</w:t>
      </w:r>
      <w:bookmarkEnd w:id="198"/>
    </w:p>
    <w:p w:rsidR="0015711B" w:rsidRPr="008C46AC" w:rsidRDefault="00A77F0B"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YANIKLAR</w:t>
      </w:r>
      <w:r w:rsidR="0015711B" w:rsidRPr="008C46AC">
        <w:rPr>
          <w:rFonts w:ascii="Times New Roman" w:hAnsi="Times New Roman"/>
          <w:sz w:val="24"/>
          <w:szCs w:val="24"/>
        </w:rPr>
        <w:t xml:space="preserve"> Cengiz, 2006, </w:t>
      </w:r>
      <w:r w:rsidR="0015711B" w:rsidRPr="008C46AC">
        <w:rPr>
          <w:rFonts w:ascii="Times New Roman" w:hAnsi="Times New Roman"/>
          <w:b/>
          <w:sz w:val="24"/>
          <w:szCs w:val="24"/>
        </w:rPr>
        <w:t>Tüketimin Sosyolojisi</w:t>
      </w:r>
      <w:r w:rsidR="0015711B" w:rsidRPr="008C46AC">
        <w:rPr>
          <w:rFonts w:ascii="Times New Roman" w:hAnsi="Times New Roman"/>
          <w:sz w:val="24"/>
          <w:szCs w:val="24"/>
        </w:rPr>
        <w:t>, Birey Yayıncılık, İstanbul.</w:t>
      </w:r>
    </w:p>
    <w:p w:rsidR="0015711B" w:rsidRPr="008C46AC" w:rsidRDefault="0015711B" w:rsidP="00344A1F">
      <w:pPr>
        <w:spacing w:after="0" w:line="360" w:lineRule="auto"/>
        <w:ind w:left="993" w:right="-1" w:hanging="993"/>
        <w:jc w:val="both"/>
        <w:rPr>
          <w:rFonts w:ascii="Times New Roman" w:hAnsi="Times New Roman"/>
          <w:sz w:val="24"/>
          <w:szCs w:val="24"/>
        </w:rPr>
      </w:pPr>
      <w:r w:rsidRPr="008C46AC">
        <w:rPr>
          <w:rFonts w:ascii="Times New Roman" w:hAnsi="Times New Roman"/>
          <w:sz w:val="24"/>
          <w:szCs w:val="24"/>
        </w:rPr>
        <w:t xml:space="preserve">YARAR Ali Erkam, ÖZER Nuri Paşa, (2017), Bir Ürün Olarak Pırlanta Ve Pırlantanın Üniversite Çalışanlarınca Algılanan Ürün İmajı: Gümüşhane Ve Necmettin Erbakan Üniversitesi Örneği, </w:t>
      </w:r>
      <w:r w:rsidRPr="008C46AC">
        <w:rPr>
          <w:rFonts w:ascii="Times New Roman" w:hAnsi="Times New Roman"/>
          <w:b/>
          <w:sz w:val="24"/>
          <w:szCs w:val="24"/>
        </w:rPr>
        <w:t>Gümüşhane Üniversitesi İletişim Fakültesi Dergisi</w:t>
      </w:r>
      <w:r w:rsidRPr="008C46AC">
        <w:rPr>
          <w:rFonts w:ascii="Times New Roman" w:hAnsi="Times New Roman"/>
          <w:sz w:val="24"/>
          <w:szCs w:val="24"/>
        </w:rPr>
        <w:t>, Cilt: 5 s. 99</w:t>
      </w:r>
    </w:p>
    <w:p w:rsidR="0015711B" w:rsidRPr="008C46AC" w:rsidRDefault="0015711B" w:rsidP="00344A1F">
      <w:pPr>
        <w:spacing w:after="0" w:line="360" w:lineRule="auto"/>
        <w:ind w:left="993" w:right="-1" w:hanging="993"/>
        <w:jc w:val="both"/>
        <w:rPr>
          <w:rFonts w:ascii="Times New Roman" w:hAnsi="Times New Roman"/>
          <w:sz w:val="24"/>
          <w:szCs w:val="24"/>
        </w:rPr>
      </w:pPr>
      <w:r w:rsidRPr="008C46AC">
        <w:rPr>
          <w:rFonts w:ascii="Times New Roman" w:hAnsi="Times New Roman"/>
          <w:sz w:val="24"/>
          <w:szCs w:val="24"/>
        </w:rPr>
        <w:t xml:space="preserve">ZEN PIRLANTA; </w:t>
      </w:r>
      <w:hyperlink r:id="rId40" w:history="1">
        <w:r w:rsidRPr="008C46AC">
          <w:rPr>
            <w:rStyle w:val="Kpr"/>
            <w:rFonts w:ascii="Times New Roman" w:hAnsi="Times New Roman"/>
            <w:sz w:val="24"/>
            <w:szCs w:val="24"/>
          </w:rPr>
          <w:t>https://www.zenpirlanta.com/kurumsal</w:t>
        </w:r>
      </w:hyperlink>
      <w:r w:rsidRPr="008C46AC">
        <w:rPr>
          <w:rFonts w:ascii="Times New Roman" w:hAnsi="Times New Roman"/>
          <w:sz w:val="24"/>
          <w:szCs w:val="24"/>
        </w:rPr>
        <w:t>/ (Erişim Tarihi: 02.03.2019)</w:t>
      </w:r>
    </w:p>
    <w:p w:rsidR="000D00A4" w:rsidRPr="008C46AC" w:rsidRDefault="00A77F0B" w:rsidP="00344A1F">
      <w:pPr>
        <w:spacing w:after="0" w:line="360" w:lineRule="auto"/>
        <w:ind w:left="993" w:right="-1" w:hanging="993"/>
        <w:jc w:val="both"/>
        <w:rPr>
          <w:rFonts w:ascii="Times New Roman" w:hAnsi="Times New Roman"/>
          <w:sz w:val="24"/>
          <w:szCs w:val="24"/>
        </w:rPr>
      </w:pPr>
      <w:r>
        <w:rPr>
          <w:rFonts w:ascii="Times New Roman" w:hAnsi="Times New Roman"/>
          <w:sz w:val="24"/>
          <w:szCs w:val="24"/>
        </w:rPr>
        <w:t xml:space="preserve">ZORLU </w:t>
      </w:r>
      <w:r w:rsidR="0015711B" w:rsidRPr="008C46AC">
        <w:rPr>
          <w:rFonts w:ascii="Times New Roman" w:hAnsi="Times New Roman"/>
          <w:sz w:val="24"/>
          <w:szCs w:val="24"/>
        </w:rPr>
        <w:t xml:space="preserve">Abdülkadir, (2006), </w:t>
      </w:r>
      <w:r w:rsidR="0015711B" w:rsidRPr="008C46AC">
        <w:rPr>
          <w:rFonts w:ascii="Times New Roman" w:hAnsi="Times New Roman"/>
          <w:b/>
          <w:sz w:val="24"/>
          <w:szCs w:val="24"/>
        </w:rPr>
        <w:t>“Tüketim Sosyolojisi”,</w:t>
      </w:r>
      <w:r w:rsidR="0015711B" w:rsidRPr="008C46AC">
        <w:rPr>
          <w:rFonts w:ascii="Times New Roman" w:hAnsi="Times New Roman"/>
          <w:sz w:val="24"/>
          <w:szCs w:val="24"/>
        </w:rPr>
        <w:t xml:space="preserve"> Glocal Yayıncılık, Ankara.</w:t>
      </w:r>
    </w:p>
    <w:p w:rsidR="00880F3B" w:rsidRDefault="00880F3B" w:rsidP="00E172D7">
      <w:pPr>
        <w:spacing w:line="360" w:lineRule="auto"/>
        <w:ind w:left="851" w:right="851"/>
        <w:jc w:val="center"/>
        <w:rPr>
          <w:rFonts w:ascii="Times New Roman" w:hAnsi="Times New Roman"/>
          <w:b/>
          <w:sz w:val="24"/>
          <w:szCs w:val="24"/>
        </w:rPr>
      </w:pPr>
    </w:p>
    <w:p w:rsidR="0077153C" w:rsidRDefault="0077153C" w:rsidP="00E172D7">
      <w:pPr>
        <w:spacing w:line="360" w:lineRule="auto"/>
        <w:ind w:left="851" w:right="851"/>
        <w:jc w:val="center"/>
        <w:rPr>
          <w:rFonts w:ascii="Times New Roman" w:hAnsi="Times New Roman"/>
          <w:b/>
          <w:sz w:val="24"/>
          <w:szCs w:val="24"/>
        </w:rPr>
      </w:pPr>
    </w:p>
    <w:p w:rsidR="0077153C" w:rsidRDefault="0077153C" w:rsidP="00E172D7">
      <w:pPr>
        <w:spacing w:line="360" w:lineRule="auto"/>
        <w:ind w:left="851" w:right="851"/>
        <w:jc w:val="center"/>
        <w:rPr>
          <w:rFonts w:ascii="Times New Roman" w:hAnsi="Times New Roman"/>
          <w:b/>
          <w:sz w:val="24"/>
          <w:szCs w:val="24"/>
        </w:rPr>
      </w:pPr>
    </w:p>
    <w:p w:rsidR="0077153C" w:rsidRDefault="0077153C" w:rsidP="00E172D7">
      <w:pPr>
        <w:spacing w:line="360" w:lineRule="auto"/>
        <w:ind w:left="851" w:right="851"/>
        <w:jc w:val="center"/>
        <w:rPr>
          <w:rFonts w:ascii="Times New Roman" w:hAnsi="Times New Roman"/>
          <w:b/>
          <w:sz w:val="24"/>
          <w:szCs w:val="24"/>
        </w:rPr>
      </w:pPr>
    </w:p>
    <w:p w:rsidR="0077153C" w:rsidRDefault="0077153C" w:rsidP="00E172D7">
      <w:pPr>
        <w:spacing w:line="360" w:lineRule="auto"/>
        <w:ind w:left="851" w:right="851"/>
        <w:jc w:val="center"/>
        <w:rPr>
          <w:rFonts w:ascii="Times New Roman" w:hAnsi="Times New Roman"/>
          <w:b/>
          <w:sz w:val="24"/>
          <w:szCs w:val="24"/>
        </w:rPr>
      </w:pPr>
    </w:p>
    <w:p w:rsidR="003D5B27" w:rsidRDefault="003D5B27" w:rsidP="00E172D7">
      <w:pPr>
        <w:spacing w:line="360" w:lineRule="auto"/>
        <w:ind w:left="851" w:right="851"/>
        <w:jc w:val="center"/>
        <w:rPr>
          <w:rFonts w:ascii="Times New Roman" w:hAnsi="Times New Roman"/>
          <w:b/>
          <w:sz w:val="24"/>
          <w:szCs w:val="24"/>
        </w:rPr>
        <w:sectPr w:rsidR="003D5B27" w:rsidSect="00FF0B91">
          <w:footerReference w:type="default" r:id="rId41"/>
          <w:pgSz w:w="11906" w:h="16838"/>
          <w:pgMar w:top="1701" w:right="1134" w:bottom="1701" w:left="2268" w:header="709" w:footer="1254" w:gutter="0"/>
          <w:cols w:space="708"/>
          <w:docGrid w:linePitch="360"/>
        </w:sectPr>
      </w:pPr>
    </w:p>
    <w:p w:rsidR="0077153C" w:rsidRDefault="0077153C" w:rsidP="00A75118">
      <w:pPr>
        <w:pStyle w:val="Balk1"/>
        <w:spacing w:before="0" w:after="0" w:line="360" w:lineRule="auto"/>
        <w:rPr>
          <w:bCs w:val="0"/>
          <w:szCs w:val="24"/>
        </w:rPr>
      </w:pPr>
      <w:bookmarkStart w:id="199" w:name="_Toc7602475"/>
    </w:p>
    <w:p w:rsidR="00140833" w:rsidRPr="008C46AC" w:rsidRDefault="00ED5551" w:rsidP="00A75118">
      <w:pPr>
        <w:pStyle w:val="Balk1"/>
        <w:spacing w:before="0" w:after="0" w:line="360" w:lineRule="auto"/>
      </w:pPr>
      <w:r w:rsidRPr="008C46AC">
        <w:t>ÖZGEÇMİŞ</w:t>
      </w:r>
      <w:bookmarkEnd w:id="199"/>
    </w:p>
    <w:p w:rsidR="00A56941" w:rsidRPr="008C46AC" w:rsidRDefault="00A56941" w:rsidP="00A75118">
      <w:pPr>
        <w:spacing w:after="0" w:line="360" w:lineRule="auto"/>
        <w:jc w:val="center"/>
        <w:rPr>
          <w:rFonts w:ascii="Times New Roman" w:hAnsi="Times New Roman"/>
          <w:b/>
          <w:sz w:val="24"/>
          <w:szCs w:val="24"/>
        </w:rPr>
      </w:pPr>
    </w:p>
    <w:p w:rsidR="00ED5551" w:rsidRPr="008C46AC" w:rsidRDefault="00ED5551" w:rsidP="0077153C">
      <w:pPr>
        <w:spacing w:after="0" w:line="360" w:lineRule="auto"/>
        <w:jc w:val="both"/>
        <w:rPr>
          <w:rFonts w:ascii="Times New Roman" w:hAnsi="Times New Roman"/>
          <w:b/>
          <w:sz w:val="24"/>
          <w:szCs w:val="24"/>
        </w:rPr>
      </w:pPr>
      <w:r w:rsidRPr="008C46AC">
        <w:rPr>
          <w:rFonts w:ascii="Times New Roman" w:hAnsi="Times New Roman"/>
          <w:b/>
          <w:sz w:val="24"/>
          <w:szCs w:val="24"/>
        </w:rPr>
        <w:t>Kişisel Bilgiler</w:t>
      </w:r>
    </w:p>
    <w:p w:rsidR="00ED5551" w:rsidRPr="008C46AC" w:rsidRDefault="00ED5551" w:rsidP="0077153C">
      <w:pPr>
        <w:spacing w:after="0" w:line="360" w:lineRule="auto"/>
        <w:jc w:val="both"/>
        <w:rPr>
          <w:rFonts w:ascii="Times New Roman" w:hAnsi="Times New Roman"/>
          <w:sz w:val="24"/>
          <w:szCs w:val="24"/>
        </w:rPr>
      </w:pPr>
      <w:r w:rsidRPr="008C46AC">
        <w:rPr>
          <w:rFonts w:ascii="Times New Roman" w:hAnsi="Times New Roman"/>
          <w:sz w:val="24"/>
          <w:szCs w:val="24"/>
        </w:rPr>
        <w:t>Adı-Soyadı: Bensu AKDUMAN</w:t>
      </w:r>
    </w:p>
    <w:p w:rsidR="00ED5551" w:rsidRDefault="00CF315E" w:rsidP="0077153C">
      <w:pPr>
        <w:spacing w:after="0" w:line="360" w:lineRule="auto"/>
        <w:jc w:val="both"/>
        <w:rPr>
          <w:rFonts w:ascii="Times New Roman" w:hAnsi="Times New Roman"/>
          <w:sz w:val="24"/>
          <w:szCs w:val="24"/>
        </w:rPr>
      </w:pPr>
      <w:r w:rsidRPr="008C46AC">
        <w:rPr>
          <w:rFonts w:ascii="Times New Roman" w:hAnsi="Times New Roman"/>
          <w:sz w:val="24"/>
          <w:szCs w:val="24"/>
        </w:rPr>
        <w:t>Doğum Yeri-</w:t>
      </w:r>
      <w:r w:rsidR="00ED5551" w:rsidRPr="008C46AC">
        <w:rPr>
          <w:rFonts w:ascii="Times New Roman" w:hAnsi="Times New Roman"/>
          <w:sz w:val="24"/>
          <w:szCs w:val="24"/>
        </w:rPr>
        <w:t>Tarihi: Silifke/ 02.01.1993</w:t>
      </w:r>
    </w:p>
    <w:p w:rsidR="002F2390" w:rsidRPr="008C46AC" w:rsidRDefault="002F2390" w:rsidP="0077153C">
      <w:pPr>
        <w:spacing w:after="0" w:line="360" w:lineRule="auto"/>
        <w:jc w:val="both"/>
        <w:rPr>
          <w:rFonts w:ascii="Times New Roman" w:hAnsi="Times New Roman"/>
          <w:sz w:val="24"/>
          <w:szCs w:val="24"/>
        </w:rPr>
      </w:pPr>
    </w:p>
    <w:p w:rsidR="00ED5551" w:rsidRPr="008C46AC" w:rsidRDefault="00ED5551" w:rsidP="0077153C">
      <w:pPr>
        <w:spacing w:after="0" w:line="360" w:lineRule="auto"/>
        <w:jc w:val="both"/>
        <w:rPr>
          <w:rFonts w:ascii="Times New Roman" w:hAnsi="Times New Roman"/>
          <w:b/>
          <w:sz w:val="24"/>
          <w:szCs w:val="24"/>
        </w:rPr>
      </w:pPr>
      <w:r w:rsidRPr="008C46AC">
        <w:rPr>
          <w:rFonts w:ascii="Times New Roman" w:hAnsi="Times New Roman"/>
          <w:b/>
          <w:sz w:val="24"/>
          <w:szCs w:val="24"/>
        </w:rPr>
        <w:t>Eğitim Bilgileri</w:t>
      </w:r>
    </w:p>
    <w:p w:rsidR="00ED5551" w:rsidRPr="008C46AC" w:rsidRDefault="00ED5551" w:rsidP="0077153C">
      <w:pPr>
        <w:spacing w:after="0" w:line="360" w:lineRule="auto"/>
        <w:jc w:val="both"/>
        <w:rPr>
          <w:rFonts w:ascii="Times New Roman" w:hAnsi="Times New Roman"/>
          <w:sz w:val="24"/>
          <w:szCs w:val="24"/>
        </w:rPr>
      </w:pPr>
      <w:r w:rsidRPr="008C46AC">
        <w:rPr>
          <w:rFonts w:ascii="Times New Roman" w:hAnsi="Times New Roman"/>
          <w:sz w:val="24"/>
          <w:szCs w:val="24"/>
        </w:rPr>
        <w:t>Lise: Ertan Cüceloğlu Lisesi</w:t>
      </w:r>
    </w:p>
    <w:p w:rsidR="00ED5551" w:rsidRPr="008C46AC" w:rsidRDefault="00ED5551" w:rsidP="0077153C">
      <w:pPr>
        <w:spacing w:after="0" w:line="360" w:lineRule="auto"/>
        <w:jc w:val="both"/>
        <w:rPr>
          <w:rFonts w:ascii="Times New Roman" w:hAnsi="Times New Roman"/>
          <w:sz w:val="24"/>
          <w:szCs w:val="24"/>
        </w:rPr>
      </w:pPr>
      <w:r w:rsidRPr="008C46AC">
        <w:rPr>
          <w:rFonts w:ascii="Times New Roman" w:hAnsi="Times New Roman"/>
          <w:sz w:val="24"/>
          <w:szCs w:val="24"/>
        </w:rPr>
        <w:t>Ön Lisans:</w:t>
      </w:r>
    </w:p>
    <w:p w:rsidR="00ED5551" w:rsidRPr="008C46AC" w:rsidRDefault="00ED5551" w:rsidP="0077153C">
      <w:pPr>
        <w:spacing w:after="0" w:line="360" w:lineRule="auto"/>
        <w:jc w:val="both"/>
        <w:rPr>
          <w:rFonts w:ascii="Times New Roman" w:hAnsi="Times New Roman"/>
          <w:sz w:val="24"/>
          <w:szCs w:val="24"/>
        </w:rPr>
      </w:pPr>
      <w:r w:rsidRPr="008C46AC">
        <w:rPr>
          <w:rFonts w:ascii="Times New Roman" w:hAnsi="Times New Roman"/>
          <w:sz w:val="24"/>
          <w:szCs w:val="24"/>
        </w:rPr>
        <w:t>Lisans: Gümüşhane Üniversitesi Halkla İlişkiler ve Tanıtım Bölümü</w:t>
      </w:r>
    </w:p>
    <w:p w:rsidR="00ED5551" w:rsidRDefault="00ED5551" w:rsidP="0077153C">
      <w:pPr>
        <w:spacing w:after="0" w:line="360" w:lineRule="auto"/>
        <w:jc w:val="both"/>
        <w:rPr>
          <w:rFonts w:ascii="Times New Roman" w:hAnsi="Times New Roman"/>
          <w:sz w:val="24"/>
          <w:szCs w:val="24"/>
        </w:rPr>
      </w:pPr>
      <w:r w:rsidRPr="008C46AC">
        <w:rPr>
          <w:rFonts w:ascii="Times New Roman" w:hAnsi="Times New Roman"/>
          <w:sz w:val="24"/>
          <w:szCs w:val="24"/>
        </w:rPr>
        <w:t>Yüksek Lisans: Gümüşhane Üniversitesi Sosyal Bilimler Enstitüsü Halkla İlişkiler ve Tanıtım Anabilim Dalı</w:t>
      </w:r>
    </w:p>
    <w:p w:rsidR="002F2390" w:rsidRPr="008C46AC" w:rsidRDefault="002F2390" w:rsidP="0077153C">
      <w:pPr>
        <w:spacing w:after="0" w:line="360" w:lineRule="auto"/>
        <w:jc w:val="both"/>
        <w:rPr>
          <w:rFonts w:ascii="Times New Roman" w:hAnsi="Times New Roman"/>
          <w:sz w:val="24"/>
          <w:szCs w:val="24"/>
        </w:rPr>
      </w:pPr>
    </w:p>
    <w:p w:rsidR="00ED5551" w:rsidRDefault="00ED5551" w:rsidP="0077153C">
      <w:pPr>
        <w:spacing w:after="0" w:line="360" w:lineRule="auto"/>
        <w:jc w:val="both"/>
        <w:rPr>
          <w:rFonts w:ascii="Times New Roman" w:hAnsi="Times New Roman"/>
          <w:b/>
          <w:sz w:val="24"/>
          <w:szCs w:val="24"/>
        </w:rPr>
      </w:pPr>
      <w:r w:rsidRPr="008C46AC">
        <w:rPr>
          <w:rFonts w:ascii="Times New Roman" w:hAnsi="Times New Roman"/>
          <w:b/>
          <w:sz w:val="24"/>
          <w:szCs w:val="24"/>
        </w:rPr>
        <w:t>Bildiği Yabancı Diller:</w:t>
      </w:r>
    </w:p>
    <w:p w:rsidR="002F2390" w:rsidRPr="008C46AC" w:rsidRDefault="002F2390" w:rsidP="0077153C">
      <w:pPr>
        <w:spacing w:after="0" w:line="360" w:lineRule="auto"/>
        <w:jc w:val="both"/>
        <w:rPr>
          <w:rFonts w:ascii="Times New Roman" w:hAnsi="Times New Roman"/>
          <w:b/>
          <w:sz w:val="24"/>
          <w:szCs w:val="24"/>
        </w:rPr>
      </w:pPr>
    </w:p>
    <w:p w:rsidR="00ED5551" w:rsidRDefault="00ED5551" w:rsidP="0077153C">
      <w:pPr>
        <w:spacing w:after="0" w:line="360" w:lineRule="auto"/>
        <w:jc w:val="both"/>
        <w:rPr>
          <w:rFonts w:ascii="Times New Roman" w:hAnsi="Times New Roman"/>
          <w:b/>
          <w:sz w:val="24"/>
          <w:szCs w:val="24"/>
        </w:rPr>
      </w:pPr>
      <w:r w:rsidRPr="008C46AC">
        <w:rPr>
          <w:rFonts w:ascii="Times New Roman" w:hAnsi="Times New Roman"/>
          <w:b/>
          <w:sz w:val="24"/>
          <w:szCs w:val="24"/>
        </w:rPr>
        <w:t>Bilimsel Faaliyetler:</w:t>
      </w:r>
    </w:p>
    <w:p w:rsidR="002F2390" w:rsidRPr="008C46AC" w:rsidRDefault="002F2390" w:rsidP="0077153C">
      <w:pPr>
        <w:spacing w:after="0" w:line="360" w:lineRule="auto"/>
        <w:jc w:val="both"/>
        <w:rPr>
          <w:rFonts w:ascii="Times New Roman" w:hAnsi="Times New Roman"/>
          <w:b/>
          <w:sz w:val="24"/>
          <w:szCs w:val="24"/>
        </w:rPr>
      </w:pPr>
    </w:p>
    <w:p w:rsidR="00ED5551" w:rsidRPr="008C46AC" w:rsidRDefault="00ED5551" w:rsidP="0077153C">
      <w:pPr>
        <w:spacing w:after="0" w:line="360" w:lineRule="auto"/>
        <w:jc w:val="both"/>
        <w:rPr>
          <w:rFonts w:ascii="Times New Roman" w:hAnsi="Times New Roman"/>
          <w:b/>
          <w:sz w:val="24"/>
          <w:szCs w:val="24"/>
        </w:rPr>
      </w:pPr>
      <w:r w:rsidRPr="008C46AC">
        <w:rPr>
          <w:rFonts w:ascii="Times New Roman" w:hAnsi="Times New Roman"/>
          <w:b/>
          <w:sz w:val="24"/>
          <w:szCs w:val="24"/>
        </w:rPr>
        <w:t xml:space="preserve"> İletişim</w:t>
      </w:r>
    </w:p>
    <w:p w:rsidR="00ED5551" w:rsidRDefault="00ED5551" w:rsidP="0077153C">
      <w:pPr>
        <w:spacing w:after="0" w:line="360" w:lineRule="auto"/>
        <w:jc w:val="both"/>
        <w:rPr>
          <w:rFonts w:ascii="Times New Roman" w:hAnsi="Times New Roman"/>
          <w:sz w:val="24"/>
          <w:szCs w:val="24"/>
        </w:rPr>
      </w:pPr>
      <w:r w:rsidRPr="008C46AC">
        <w:rPr>
          <w:rFonts w:ascii="Times New Roman" w:hAnsi="Times New Roman"/>
          <w:sz w:val="24"/>
          <w:szCs w:val="24"/>
        </w:rPr>
        <w:t>E-posta Adresi: bensuakduman@gmail.com</w:t>
      </w:r>
    </w:p>
    <w:p w:rsidR="002F2390" w:rsidRPr="008C46AC" w:rsidRDefault="002F2390" w:rsidP="0077153C">
      <w:pPr>
        <w:spacing w:after="0" w:line="360" w:lineRule="auto"/>
        <w:jc w:val="both"/>
        <w:rPr>
          <w:rFonts w:ascii="Times New Roman" w:hAnsi="Times New Roman"/>
          <w:sz w:val="24"/>
          <w:szCs w:val="24"/>
        </w:rPr>
      </w:pPr>
    </w:p>
    <w:p w:rsidR="00ED5551" w:rsidRPr="008C46AC" w:rsidRDefault="00ED5551" w:rsidP="0077153C">
      <w:pPr>
        <w:spacing w:after="0" w:line="360" w:lineRule="auto"/>
        <w:jc w:val="both"/>
        <w:rPr>
          <w:rFonts w:ascii="Times New Roman" w:hAnsi="Times New Roman"/>
          <w:sz w:val="24"/>
          <w:szCs w:val="24"/>
        </w:rPr>
      </w:pPr>
      <w:r w:rsidRPr="008C46AC">
        <w:rPr>
          <w:rFonts w:ascii="Times New Roman" w:hAnsi="Times New Roman"/>
          <w:b/>
          <w:sz w:val="24"/>
          <w:szCs w:val="24"/>
        </w:rPr>
        <w:t>Tarih:</w:t>
      </w:r>
      <w:r w:rsidR="002F2390">
        <w:rPr>
          <w:rFonts w:ascii="Times New Roman" w:hAnsi="Times New Roman"/>
          <w:sz w:val="24"/>
          <w:szCs w:val="24"/>
        </w:rPr>
        <w:t xml:space="preserve"> 29</w:t>
      </w:r>
      <w:r w:rsidRPr="008C46AC">
        <w:rPr>
          <w:rFonts w:ascii="Times New Roman" w:hAnsi="Times New Roman"/>
          <w:sz w:val="24"/>
          <w:szCs w:val="24"/>
        </w:rPr>
        <w:t xml:space="preserve">.05.2019 </w:t>
      </w:r>
    </w:p>
    <w:p w:rsidR="00ED5551" w:rsidRPr="008C46AC" w:rsidRDefault="00ED5551" w:rsidP="00E172D7">
      <w:pPr>
        <w:spacing w:line="360" w:lineRule="auto"/>
        <w:jc w:val="both"/>
        <w:rPr>
          <w:rFonts w:ascii="Times New Roman" w:hAnsi="Times New Roman"/>
          <w:sz w:val="24"/>
          <w:szCs w:val="24"/>
        </w:rPr>
      </w:pPr>
    </w:p>
    <w:p w:rsidR="00ED5551" w:rsidRPr="008C46AC" w:rsidRDefault="00ED5551" w:rsidP="00E172D7">
      <w:pPr>
        <w:spacing w:line="360" w:lineRule="auto"/>
        <w:jc w:val="both"/>
        <w:rPr>
          <w:rFonts w:ascii="Times New Roman" w:hAnsi="Times New Roman"/>
          <w:b/>
          <w:sz w:val="24"/>
          <w:szCs w:val="24"/>
        </w:rPr>
      </w:pPr>
    </w:p>
    <w:p w:rsidR="00A37F8B" w:rsidRPr="002334C9" w:rsidRDefault="00A37F8B" w:rsidP="00E172D7">
      <w:pPr>
        <w:spacing w:line="360" w:lineRule="auto"/>
        <w:jc w:val="both"/>
        <w:rPr>
          <w:rFonts w:ascii="Times New Roman" w:hAnsi="Times New Roman"/>
          <w:color w:val="000000"/>
          <w:sz w:val="24"/>
          <w:szCs w:val="24"/>
        </w:rPr>
      </w:pPr>
    </w:p>
    <w:p w:rsidR="003D5B27" w:rsidRDefault="003D5B27" w:rsidP="00E172D7">
      <w:pPr>
        <w:spacing w:line="360" w:lineRule="auto"/>
        <w:jc w:val="both"/>
        <w:rPr>
          <w:rFonts w:ascii="Times New Roman" w:hAnsi="Times New Roman"/>
          <w:color w:val="000000"/>
          <w:sz w:val="24"/>
          <w:szCs w:val="24"/>
        </w:rPr>
        <w:sectPr w:rsidR="003D5B27" w:rsidSect="009840EB">
          <w:footerReference w:type="default" r:id="rId42"/>
          <w:pgSz w:w="11906" w:h="16838"/>
          <w:pgMar w:top="1701" w:right="1134" w:bottom="1701" w:left="2268" w:header="709" w:footer="709" w:gutter="0"/>
          <w:cols w:space="708"/>
          <w:docGrid w:linePitch="360"/>
        </w:sectPr>
      </w:pPr>
    </w:p>
    <w:p w:rsidR="00511031" w:rsidRPr="002334C9" w:rsidRDefault="00511031" w:rsidP="00E172D7">
      <w:pPr>
        <w:spacing w:line="360" w:lineRule="auto"/>
        <w:jc w:val="both"/>
        <w:rPr>
          <w:rFonts w:ascii="Times New Roman" w:hAnsi="Times New Roman"/>
          <w:color w:val="000000"/>
          <w:sz w:val="24"/>
          <w:szCs w:val="24"/>
        </w:rPr>
      </w:pPr>
    </w:p>
    <w:p w:rsidR="00511031" w:rsidRPr="008C46AC" w:rsidRDefault="00511031" w:rsidP="00E172D7">
      <w:pPr>
        <w:spacing w:line="360" w:lineRule="auto"/>
        <w:jc w:val="center"/>
        <w:rPr>
          <w:rFonts w:ascii="Times New Roman" w:hAnsi="Times New Roman"/>
          <w:b/>
          <w:sz w:val="96"/>
          <w:szCs w:val="96"/>
        </w:rPr>
      </w:pPr>
    </w:p>
    <w:p w:rsidR="00BC2F97" w:rsidRDefault="00BC2F97" w:rsidP="00E172D7">
      <w:pPr>
        <w:spacing w:line="360" w:lineRule="auto"/>
        <w:jc w:val="center"/>
        <w:rPr>
          <w:rFonts w:ascii="Times New Roman" w:hAnsi="Times New Roman"/>
          <w:b/>
          <w:sz w:val="96"/>
          <w:szCs w:val="96"/>
        </w:rPr>
      </w:pPr>
    </w:p>
    <w:p w:rsidR="007D231E" w:rsidRPr="007D231E" w:rsidRDefault="007D231E" w:rsidP="00E172D7">
      <w:pPr>
        <w:spacing w:line="360" w:lineRule="auto"/>
        <w:jc w:val="center"/>
        <w:rPr>
          <w:rFonts w:ascii="Times New Roman" w:hAnsi="Times New Roman"/>
          <w:b/>
          <w:sz w:val="36"/>
          <w:szCs w:val="96"/>
        </w:rPr>
      </w:pPr>
    </w:p>
    <w:p w:rsidR="00511031" w:rsidRPr="00B34FC7" w:rsidRDefault="00511031" w:rsidP="008C46AC">
      <w:pPr>
        <w:pStyle w:val="Balk1"/>
        <w:rPr>
          <w:sz w:val="72"/>
          <w:szCs w:val="72"/>
        </w:rPr>
      </w:pPr>
      <w:bookmarkStart w:id="200" w:name="_Toc7602476"/>
      <w:r w:rsidRPr="00B34FC7">
        <w:rPr>
          <w:sz w:val="72"/>
          <w:szCs w:val="72"/>
        </w:rPr>
        <w:t>EKLER</w:t>
      </w:r>
      <w:bookmarkEnd w:id="200"/>
    </w:p>
    <w:p w:rsidR="007A5E71" w:rsidRPr="008C46AC" w:rsidRDefault="007A5E71" w:rsidP="00E172D7">
      <w:pPr>
        <w:spacing w:line="360" w:lineRule="auto"/>
        <w:jc w:val="center"/>
        <w:rPr>
          <w:rFonts w:ascii="Times New Roman" w:hAnsi="Times New Roman"/>
          <w:b/>
          <w:sz w:val="72"/>
          <w:szCs w:val="72"/>
        </w:rPr>
      </w:pPr>
    </w:p>
    <w:p w:rsidR="005524AA" w:rsidRPr="008C46AC" w:rsidRDefault="005524AA" w:rsidP="00E172D7">
      <w:pPr>
        <w:spacing w:line="360" w:lineRule="auto"/>
        <w:jc w:val="center"/>
        <w:rPr>
          <w:rFonts w:ascii="Times New Roman" w:hAnsi="Times New Roman"/>
          <w:b/>
          <w:sz w:val="24"/>
          <w:szCs w:val="24"/>
        </w:rPr>
      </w:pPr>
    </w:p>
    <w:p w:rsidR="005524AA" w:rsidRPr="008C46AC" w:rsidRDefault="005524AA" w:rsidP="00E172D7">
      <w:pPr>
        <w:spacing w:line="360" w:lineRule="auto"/>
        <w:jc w:val="center"/>
        <w:rPr>
          <w:rFonts w:ascii="Times New Roman" w:hAnsi="Times New Roman"/>
          <w:b/>
          <w:sz w:val="24"/>
          <w:szCs w:val="24"/>
        </w:rPr>
      </w:pPr>
    </w:p>
    <w:p w:rsidR="005524AA" w:rsidRPr="008C46AC" w:rsidRDefault="005524AA" w:rsidP="00E172D7">
      <w:pPr>
        <w:spacing w:line="360" w:lineRule="auto"/>
        <w:jc w:val="center"/>
        <w:rPr>
          <w:rFonts w:ascii="Times New Roman" w:hAnsi="Times New Roman"/>
          <w:b/>
          <w:sz w:val="24"/>
          <w:szCs w:val="24"/>
        </w:rPr>
      </w:pPr>
    </w:p>
    <w:p w:rsidR="005524AA" w:rsidRPr="008C46AC" w:rsidRDefault="005524AA" w:rsidP="00E172D7">
      <w:pPr>
        <w:spacing w:line="360" w:lineRule="auto"/>
        <w:jc w:val="center"/>
        <w:rPr>
          <w:rFonts w:ascii="Times New Roman" w:hAnsi="Times New Roman"/>
          <w:b/>
          <w:sz w:val="24"/>
          <w:szCs w:val="24"/>
        </w:rPr>
      </w:pPr>
    </w:p>
    <w:p w:rsidR="005524AA" w:rsidRPr="008C46AC" w:rsidRDefault="005524AA" w:rsidP="00E172D7">
      <w:pPr>
        <w:spacing w:line="360" w:lineRule="auto"/>
        <w:jc w:val="center"/>
        <w:rPr>
          <w:rFonts w:ascii="Times New Roman" w:hAnsi="Times New Roman"/>
          <w:b/>
          <w:sz w:val="24"/>
          <w:szCs w:val="24"/>
        </w:rPr>
      </w:pPr>
    </w:p>
    <w:p w:rsidR="005524AA" w:rsidRPr="008C46AC" w:rsidRDefault="005524AA" w:rsidP="00E172D7">
      <w:pPr>
        <w:spacing w:line="360" w:lineRule="auto"/>
        <w:jc w:val="center"/>
        <w:rPr>
          <w:rFonts w:ascii="Times New Roman" w:hAnsi="Times New Roman"/>
          <w:b/>
          <w:sz w:val="24"/>
          <w:szCs w:val="24"/>
        </w:rPr>
      </w:pPr>
    </w:p>
    <w:p w:rsidR="005524AA" w:rsidRPr="008C46AC" w:rsidRDefault="005524AA" w:rsidP="00E172D7">
      <w:pPr>
        <w:spacing w:line="360" w:lineRule="auto"/>
        <w:jc w:val="center"/>
        <w:rPr>
          <w:rFonts w:ascii="Times New Roman" w:hAnsi="Times New Roman"/>
          <w:b/>
          <w:sz w:val="24"/>
          <w:szCs w:val="24"/>
        </w:rPr>
      </w:pPr>
    </w:p>
    <w:p w:rsidR="005524AA" w:rsidRPr="008C46AC" w:rsidRDefault="005524AA" w:rsidP="00E172D7">
      <w:pPr>
        <w:spacing w:line="360" w:lineRule="auto"/>
        <w:jc w:val="center"/>
        <w:rPr>
          <w:rFonts w:ascii="Times New Roman" w:hAnsi="Times New Roman"/>
          <w:b/>
          <w:sz w:val="24"/>
          <w:szCs w:val="24"/>
        </w:rPr>
      </w:pPr>
    </w:p>
    <w:p w:rsidR="00880F3B" w:rsidRPr="008C46AC" w:rsidRDefault="00880F3B" w:rsidP="00E172D7">
      <w:pPr>
        <w:spacing w:line="360" w:lineRule="auto"/>
        <w:jc w:val="center"/>
        <w:rPr>
          <w:rFonts w:ascii="Times New Roman" w:hAnsi="Times New Roman"/>
          <w:b/>
          <w:sz w:val="24"/>
          <w:szCs w:val="24"/>
        </w:rPr>
      </w:pPr>
    </w:p>
    <w:p w:rsidR="00511031" w:rsidRPr="009840EB" w:rsidRDefault="00511031" w:rsidP="009E4EE5">
      <w:pPr>
        <w:spacing w:after="120" w:line="360" w:lineRule="auto"/>
        <w:jc w:val="center"/>
        <w:rPr>
          <w:rFonts w:ascii="Times New Roman" w:hAnsi="Times New Roman"/>
          <w:bCs/>
          <w:sz w:val="24"/>
          <w:szCs w:val="24"/>
        </w:rPr>
      </w:pPr>
      <w:r w:rsidRPr="009E4EE5">
        <w:rPr>
          <w:rFonts w:ascii="Times New Roman" w:hAnsi="Times New Roman"/>
          <w:b/>
          <w:sz w:val="24"/>
          <w:szCs w:val="24"/>
        </w:rPr>
        <w:lastRenderedPageBreak/>
        <w:t>EK1-</w:t>
      </w:r>
      <w:r w:rsidRPr="009840EB">
        <w:rPr>
          <w:rFonts w:ascii="Times New Roman" w:hAnsi="Times New Roman"/>
          <w:bCs/>
          <w:sz w:val="24"/>
          <w:szCs w:val="24"/>
        </w:rPr>
        <w:t>Anket Formu</w:t>
      </w:r>
    </w:p>
    <w:p w:rsidR="00511031" w:rsidRPr="009E4EE5" w:rsidRDefault="00511031" w:rsidP="009E4EE5">
      <w:pPr>
        <w:spacing w:after="120" w:line="360" w:lineRule="auto"/>
        <w:jc w:val="both"/>
        <w:rPr>
          <w:rFonts w:ascii="Times New Roman" w:hAnsi="Times New Roman"/>
          <w:b/>
          <w:sz w:val="24"/>
          <w:szCs w:val="24"/>
        </w:rPr>
      </w:pPr>
      <w:r w:rsidRPr="009E4EE5">
        <w:rPr>
          <w:rFonts w:ascii="Times New Roman" w:hAnsi="Times New Roman"/>
          <w:b/>
          <w:sz w:val="24"/>
          <w:szCs w:val="24"/>
        </w:rPr>
        <w:t>Değerli Katılımcılar,</w:t>
      </w:r>
    </w:p>
    <w:p w:rsidR="00511031" w:rsidRPr="009E4EE5" w:rsidRDefault="00511031" w:rsidP="009E4EE5">
      <w:pPr>
        <w:spacing w:after="120" w:line="360" w:lineRule="auto"/>
        <w:jc w:val="both"/>
        <w:rPr>
          <w:rFonts w:ascii="Times New Roman" w:hAnsi="Times New Roman"/>
          <w:sz w:val="24"/>
          <w:szCs w:val="24"/>
        </w:rPr>
      </w:pPr>
      <w:r w:rsidRPr="009E4EE5">
        <w:rPr>
          <w:rFonts w:ascii="Times New Roman" w:hAnsi="Times New Roman"/>
          <w:sz w:val="24"/>
          <w:szCs w:val="24"/>
        </w:rPr>
        <w:t>Gümüşhane Üniversitesi Halkla İlişkiler ve Tanıtım Yüksek Lisans Programı kapsamında ve Dr. Öğr. Üyesi Birgül Taşdelen danışmanlığında yürütülmekte olan bu çalışmanın amacı; beklenti teorisi ve hedonizmin marka bağımlılığı yaratmadaki etkisini Zen Pırlanta markası üzerinden ortaya koymaktır. Ankette bulunan sorulara vereceğiniz cevaplar tarafımızca saklı tutulacak ve tamamen bilimsel amaçlı kullanılacaktır.</w:t>
      </w:r>
    </w:p>
    <w:p w:rsidR="00511031" w:rsidRPr="009E4EE5" w:rsidRDefault="00511031" w:rsidP="009E4EE5">
      <w:pPr>
        <w:spacing w:after="120" w:line="360" w:lineRule="auto"/>
        <w:jc w:val="both"/>
        <w:rPr>
          <w:rFonts w:ascii="Times New Roman" w:hAnsi="Times New Roman"/>
          <w:sz w:val="24"/>
          <w:szCs w:val="24"/>
        </w:rPr>
      </w:pPr>
      <w:r w:rsidRPr="009E4EE5">
        <w:rPr>
          <w:rFonts w:ascii="Times New Roman" w:hAnsi="Times New Roman"/>
          <w:sz w:val="24"/>
          <w:szCs w:val="24"/>
        </w:rPr>
        <w:t>İlginiz ve destekleriniz için şimdiden teşekkür ederiz.</w:t>
      </w:r>
    </w:p>
    <w:p w:rsidR="003300A9" w:rsidRPr="009E4EE5" w:rsidRDefault="00511031" w:rsidP="009E4EE5">
      <w:pPr>
        <w:spacing w:after="120" w:line="360" w:lineRule="auto"/>
        <w:jc w:val="center"/>
        <w:rPr>
          <w:rFonts w:ascii="Times New Roman" w:hAnsi="Times New Roman"/>
          <w:b/>
          <w:sz w:val="24"/>
          <w:szCs w:val="24"/>
        </w:rPr>
      </w:pPr>
      <w:r w:rsidRPr="009E4EE5">
        <w:rPr>
          <w:rFonts w:ascii="Times New Roman" w:hAnsi="Times New Roman"/>
          <w:b/>
          <w:sz w:val="24"/>
          <w:szCs w:val="24"/>
        </w:rPr>
        <w:t xml:space="preserve">Dr. Öğr. Üyesi Birgül TAŞDELEN                     </w:t>
      </w:r>
      <w:r w:rsidR="003300A9" w:rsidRPr="009E4EE5">
        <w:rPr>
          <w:rFonts w:ascii="Times New Roman" w:hAnsi="Times New Roman"/>
          <w:b/>
          <w:sz w:val="24"/>
          <w:szCs w:val="24"/>
        </w:rPr>
        <w:t xml:space="preserve">                    </w:t>
      </w:r>
      <w:r w:rsidRPr="009E4EE5">
        <w:rPr>
          <w:rFonts w:ascii="Times New Roman" w:hAnsi="Times New Roman"/>
          <w:b/>
          <w:sz w:val="24"/>
          <w:szCs w:val="24"/>
        </w:rPr>
        <w:t xml:space="preserve">   Bensu </w:t>
      </w:r>
      <w:r w:rsidR="003300A9" w:rsidRPr="009E4EE5">
        <w:rPr>
          <w:rFonts w:ascii="Times New Roman" w:hAnsi="Times New Roman"/>
          <w:b/>
          <w:sz w:val="24"/>
          <w:szCs w:val="24"/>
        </w:rPr>
        <w:t>AKDUMAN</w:t>
      </w:r>
    </w:p>
    <w:p w:rsidR="00511031" w:rsidRPr="009E4EE5" w:rsidRDefault="003300A9" w:rsidP="009E4EE5">
      <w:pPr>
        <w:spacing w:after="120" w:line="360" w:lineRule="auto"/>
        <w:jc w:val="center"/>
        <w:rPr>
          <w:rFonts w:ascii="Times New Roman" w:hAnsi="Times New Roman"/>
          <w:b/>
          <w:sz w:val="24"/>
          <w:szCs w:val="24"/>
        </w:rPr>
      </w:pPr>
      <w:r w:rsidRPr="009E4EE5">
        <w:rPr>
          <w:rFonts w:ascii="Times New Roman" w:hAnsi="Times New Roman"/>
          <w:b/>
          <w:sz w:val="24"/>
          <w:szCs w:val="24"/>
        </w:rPr>
        <w:t xml:space="preserve">             </w:t>
      </w:r>
      <w:r w:rsidR="00511031" w:rsidRPr="009E4EE5">
        <w:rPr>
          <w:rFonts w:ascii="Times New Roman" w:hAnsi="Times New Roman"/>
          <w:b/>
          <w:sz w:val="24"/>
          <w:szCs w:val="24"/>
        </w:rPr>
        <w:t>Danışman Öğretim Üyesi</w:t>
      </w:r>
      <w:r w:rsidRPr="009E4EE5">
        <w:rPr>
          <w:rFonts w:ascii="Times New Roman" w:hAnsi="Times New Roman"/>
          <w:b/>
          <w:sz w:val="24"/>
          <w:szCs w:val="24"/>
        </w:rPr>
        <w:t xml:space="preserve"> </w:t>
      </w:r>
      <w:r w:rsidR="00511031" w:rsidRPr="009E4EE5">
        <w:rPr>
          <w:rFonts w:ascii="Times New Roman" w:hAnsi="Times New Roman"/>
          <w:b/>
          <w:sz w:val="24"/>
          <w:szCs w:val="24"/>
        </w:rPr>
        <w:t xml:space="preserve">                                </w:t>
      </w:r>
      <w:r w:rsidRPr="009E4EE5">
        <w:rPr>
          <w:rFonts w:ascii="Times New Roman" w:hAnsi="Times New Roman"/>
          <w:b/>
          <w:sz w:val="24"/>
          <w:szCs w:val="24"/>
        </w:rPr>
        <w:t xml:space="preserve">         </w:t>
      </w:r>
      <w:r w:rsidR="00511031" w:rsidRPr="009E4EE5">
        <w:rPr>
          <w:rFonts w:ascii="Times New Roman" w:hAnsi="Times New Roman"/>
          <w:b/>
          <w:sz w:val="24"/>
          <w:szCs w:val="24"/>
        </w:rPr>
        <w:t xml:space="preserve"> Yüksek Lisans Öğrencisi</w:t>
      </w:r>
    </w:p>
    <w:p w:rsidR="00511031" w:rsidRPr="009E4EE5" w:rsidRDefault="00511031" w:rsidP="009E4EE5">
      <w:pPr>
        <w:spacing w:after="120" w:line="360" w:lineRule="auto"/>
        <w:jc w:val="right"/>
        <w:rPr>
          <w:rFonts w:ascii="Times New Roman" w:hAnsi="Times New Roman"/>
          <w:sz w:val="24"/>
          <w:szCs w:val="24"/>
        </w:rPr>
      </w:pPr>
      <w:r w:rsidRPr="009E4EE5">
        <w:rPr>
          <w:rFonts w:ascii="Times New Roman" w:hAnsi="Times New Roman"/>
          <w:b/>
          <w:sz w:val="24"/>
          <w:szCs w:val="24"/>
        </w:rPr>
        <w:t xml:space="preserve">                                                                                                             </w:t>
      </w:r>
      <w:r w:rsidRPr="009E4EE5">
        <w:rPr>
          <w:rFonts w:ascii="Times New Roman" w:hAnsi="Times New Roman"/>
          <w:sz w:val="24"/>
          <w:szCs w:val="24"/>
        </w:rPr>
        <w:t xml:space="preserve">                                     </w:t>
      </w:r>
    </w:p>
    <w:p w:rsidR="00511031" w:rsidRPr="009E4EE5" w:rsidRDefault="00511031" w:rsidP="009E4EE5">
      <w:pPr>
        <w:spacing w:after="120" w:line="360" w:lineRule="auto"/>
        <w:jc w:val="right"/>
        <w:rPr>
          <w:rFonts w:ascii="Times New Roman" w:hAnsi="Times New Roman"/>
          <w:sz w:val="24"/>
          <w:szCs w:val="24"/>
        </w:rPr>
      </w:pPr>
    </w:p>
    <w:p w:rsidR="00511031" w:rsidRPr="009E4EE5" w:rsidRDefault="00511031" w:rsidP="009E4EE5">
      <w:pPr>
        <w:spacing w:after="120" w:line="360" w:lineRule="auto"/>
        <w:rPr>
          <w:rFonts w:ascii="Times New Roman" w:hAnsi="Times New Roman"/>
          <w:sz w:val="24"/>
          <w:szCs w:val="24"/>
        </w:rPr>
      </w:pPr>
      <w:r w:rsidRPr="009E4EE5">
        <w:rPr>
          <w:rFonts w:ascii="Times New Roman" w:hAnsi="Times New Roman"/>
          <w:b/>
          <w:sz w:val="24"/>
          <w:szCs w:val="24"/>
        </w:rPr>
        <w:t>1.</w:t>
      </w:r>
      <w:r w:rsidRPr="009E4EE5">
        <w:rPr>
          <w:rFonts w:ascii="Times New Roman" w:hAnsi="Times New Roman"/>
          <w:sz w:val="24"/>
          <w:szCs w:val="24"/>
        </w:rPr>
        <w:t xml:space="preserve"> Pırlanta alışverişlerinizde ne sıklıkla aynı markayı tercih edersiniz?</w:t>
      </w:r>
    </w:p>
    <w:p w:rsidR="00511031" w:rsidRPr="009E4EE5" w:rsidRDefault="00511031" w:rsidP="009E4EE5">
      <w:pPr>
        <w:spacing w:after="120" w:line="360" w:lineRule="auto"/>
        <w:rPr>
          <w:rFonts w:ascii="Times New Roman" w:hAnsi="Times New Roman"/>
          <w:sz w:val="24"/>
          <w:szCs w:val="24"/>
        </w:rPr>
      </w:pPr>
      <w:r w:rsidRPr="009E4EE5">
        <w:rPr>
          <w:rFonts w:ascii="Times New Roman" w:hAnsi="Times New Roman"/>
          <w:b/>
          <w:sz w:val="24"/>
          <w:szCs w:val="24"/>
        </w:rPr>
        <w:t>a.</w:t>
      </w:r>
      <w:r w:rsidRPr="009E4EE5">
        <w:rPr>
          <w:rFonts w:ascii="Times New Roman" w:hAnsi="Times New Roman"/>
          <w:sz w:val="24"/>
          <w:szCs w:val="24"/>
        </w:rPr>
        <w:t xml:space="preserve"> Her zaman     </w:t>
      </w:r>
      <w:r w:rsidRPr="009E4EE5">
        <w:rPr>
          <w:rFonts w:ascii="Times New Roman" w:hAnsi="Times New Roman"/>
          <w:b/>
          <w:sz w:val="24"/>
          <w:szCs w:val="24"/>
        </w:rPr>
        <w:t>b.</w:t>
      </w:r>
      <w:r w:rsidRPr="009E4EE5">
        <w:rPr>
          <w:rFonts w:ascii="Times New Roman" w:hAnsi="Times New Roman"/>
          <w:sz w:val="24"/>
          <w:szCs w:val="24"/>
        </w:rPr>
        <w:t xml:space="preserve"> Ara sıra     </w:t>
      </w:r>
      <w:r w:rsidRPr="009E4EE5">
        <w:rPr>
          <w:rFonts w:ascii="Times New Roman" w:hAnsi="Times New Roman"/>
          <w:b/>
          <w:sz w:val="24"/>
          <w:szCs w:val="24"/>
        </w:rPr>
        <w:t>c.</w:t>
      </w:r>
      <w:r w:rsidRPr="009E4EE5">
        <w:rPr>
          <w:rFonts w:ascii="Times New Roman" w:hAnsi="Times New Roman"/>
          <w:sz w:val="24"/>
          <w:szCs w:val="24"/>
        </w:rPr>
        <w:t xml:space="preserve"> Genellikle     </w:t>
      </w:r>
      <w:r w:rsidRPr="009E4EE5">
        <w:rPr>
          <w:rFonts w:ascii="Times New Roman" w:hAnsi="Times New Roman"/>
          <w:b/>
          <w:sz w:val="24"/>
          <w:szCs w:val="24"/>
        </w:rPr>
        <w:t>d.</w:t>
      </w:r>
      <w:r w:rsidRPr="009E4EE5">
        <w:rPr>
          <w:rFonts w:ascii="Times New Roman" w:hAnsi="Times New Roman"/>
          <w:sz w:val="24"/>
          <w:szCs w:val="24"/>
        </w:rPr>
        <w:t xml:space="preserve"> Hiçbir zaman</w:t>
      </w:r>
    </w:p>
    <w:p w:rsidR="00511031" w:rsidRPr="009E4EE5" w:rsidRDefault="00511031" w:rsidP="009E4EE5">
      <w:pPr>
        <w:spacing w:after="120" w:line="360" w:lineRule="auto"/>
        <w:rPr>
          <w:rFonts w:ascii="Times New Roman" w:hAnsi="Times New Roman"/>
          <w:sz w:val="24"/>
          <w:szCs w:val="24"/>
        </w:rPr>
      </w:pPr>
    </w:p>
    <w:p w:rsidR="00511031" w:rsidRPr="009E4EE5" w:rsidRDefault="00511031" w:rsidP="009E4EE5">
      <w:pPr>
        <w:spacing w:after="120" w:line="360" w:lineRule="auto"/>
        <w:rPr>
          <w:rFonts w:ascii="Times New Roman" w:hAnsi="Times New Roman"/>
          <w:sz w:val="24"/>
          <w:szCs w:val="24"/>
        </w:rPr>
      </w:pPr>
      <w:r w:rsidRPr="009E4EE5">
        <w:rPr>
          <w:rFonts w:ascii="Times New Roman" w:hAnsi="Times New Roman"/>
          <w:b/>
          <w:sz w:val="24"/>
          <w:szCs w:val="24"/>
        </w:rPr>
        <w:t>2.</w:t>
      </w:r>
      <w:r w:rsidRPr="009E4EE5">
        <w:rPr>
          <w:rFonts w:ascii="Times New Roman" w:hAnsi="Times New Roman"/>
          <w:sz w:val="24"/>
          <w:szCs w:val="24"/>
        </w:rPr>
        <w:t xml:space="preserve"> Herhangi bir Zen Pırlanta ürününe sahip olmak ister misiniz?</w:t>
      </w:r>
    </w:p>
    <w:p w:rsidR="00511031" w:rsidRDefault="00511031" w:rsidP="009E4EE5">
      <w:pPr>
        <w:spacing w:after="120" w:line="360" w:lineRule="auto"/>
        <w:rPr>
          <w:rFonts w:ascii="Times New Roman" w:hAnsi="Times New Roman"/>
          <w:sz w:val="24"/>
          <w:szCs w:val="24"/>
        </w:rPr>
      </w:pPr>
      <w:r w:rsidRPr="009E4EE5">
        <w:rPr>
          <w:rFonts w:ascii="Times New Roman" w:hAnsi="Times New Roman"/>
          <w:b/>
          <w:sz w:val="24"/>
          <w:szCs w:val="24"/>
        </w:rPr>
        <w:t>a.</w:t>
      </w:r>
      <w:r w:rsidRPr="009E4EE5">
        <w:rPr>
          <w:rFonts w:ascii="Times New Roman" w:hAnsi="Times New Roman"/>
          <w:sz w:val="24"/>
          <w:szCs w:val="24"/>
        </w:rPr>
        <w:t xml:space="preserve"> Evet     </w:t>
      </w:r>
      <w:r w:rsidRPr="009E4EE5">
        <w:rPr>
          <w:rFonts w:ascii="Times New Roman" w:hAnsi="Times New Roman"/>
          <w:b/>
          <w:sz w:val="24"/>
          <w:szCs w:val="24"/>
        </w:rPr>
        <w:t xml:space="preserve">b. </w:t>
      </w:r>
      <w:r w:rsidRPr="009E4EE5">
        <w:rPr>
          <w:rFonts w:ascii="Times New Roman" w:hAnsi="Times New Roman"/>
          <w:sz w:val="24"/>
          <w:szCs w:val="24"/>
        </w:rPr>
        <w:t>Hayır</w:t>
      </w:r>
    </w:p>
    <w:p w:rsidR="009E4EE5" w:rsidRPr="009E4EE5" w:rsidRDefault="009E4EE5" w:rsidP="009E4EE5">
      <w:pPr>
        <w:spacing w:after="120" w:line="360" w:lineRule="auto"/>
        <w:rPr>
          <w:rFonts w:ascii="Times New Roman" w:hAnsi="Times New Roman"/>
          <w:sz w:val="24"/>
          <w:szCs w:val="24"/>
        </w:rPr>
      </w:pPr>
    </w:p>
    <w:p w:rsidR="00511031" w:rsidRPr="009E4EE5" w:rsidRDefault="00511031" w:rsidP="009E4EE5">
      <w:pPr>
        <w:spacing w:after="120" w:line="360" w:lineRule="auto"/>
        <w:rPr>
          <w:rFonts w:ascii="Times New Roman" w:hAnsi="Times New Roman"/>
          <w:sz w:val="24"/>
          <w:szCs w:val="24"/>
        </w:rPr>
      </w:pPr>
      <w:r w:rsidRPr="009E4EE5">
        <w:rPr>
          <w:rFonts w:ascii="Times New Roman" w:hAnsi="Times New Roman"/>
          <w:b/>
          <w:sz w:val="24"/>
          <w:szCs w:val="24"/>
        </w:rPr>
        <w:t>3.</w:t>
      </w:r>
      <w:r w:rsidRPr="009E4EE5">
        <w:rPr>
          <w:rFonts w:ascii="Times New Roman" w:hAnsi="Times New Roman"/>
          <w:sz w:val="24"/>
          <w:szCs w:val="24"/>
        </w:rPr>
        <w:t xml:space="preserve"> Zen Pırlanta'yı tercih etme nedeniniz nedir? (Birden fazla işaretleyebilirsiniz)</w:t>
      </w:r>
    </w:p>
    <w:p w:rsidR="00511031" w:rsidRPr="009E4EE5" w:rsidRDefault="00511031" w:rsidP="009E4EE5">
      <w:pPr>
        <w:spacing w:after="120" w:line="360" w:lineRule="auto"/>
        <w:rPr>
          <w:rFonts w:ascii="Times New Roman" w:hAnsi="Times New Roman"/>
          <w:sz w:val="24"/>
          <w:szCs w:val="24"/>
        </w:rPr>
      </w:pPr>
      <w:r w:rsidRPr="009E4EE5">
        <w:rPr>
          <w:rFonts w:ascii="Times New Roman" w:hAnsi="Times New Roman"/>
          <w:b/>
          <w:sz w:val="24"/>
          <w:szCs w:val="24"/>
        </w:rPr>
        <w:t>a.</w:t>
      </w:r>
      <w:r w:rsidRPr="009E4EE5">
        <w:rPr>
          <w:rFonts w:ascii="Times New Roman" w:hAnsi="Times New Roman"/>
          <w:sz w:val="24"/>
          <w:szCs w:val="24"/>
        </w:rPr>
        <w:t xml:space="preserve"> Lüks bir marka olması</w:t>
      </w:r>
    </w:p>
    <w:p w:rsidR="00511031" w:rsidRPr="009E4EE5" w:rsidRDefault="00511031" w:rsidP="009E4EE5">
      <w:pPr>
        <w:spacing w:after="120" w:line="360" w:lineRule="auto"/>
        <w:rPr>
          <w:rFonts w:ascii="Times New Roman" w:hAnsi="Times New Roman"/>
          <w:sz w:val="24"/>
          <w:szCs w:val="24"/>
        </w:rPr>
      </w:pPr>
      <w:r w:rsidRPr="009E4EE5">
        <w:rPr>
          <w:rFonts w:ascii="Times New Roman" w:hAnsi="Times New Roman"/>
          <w:b/>
          <w:sz w:val="24"/>
          <w:szCs w:val="24"/>
        </w:rPr>
        <w:t>b.</w:t>
      </w:r>
      <w:r w:rsidRPr="009E4EE5">
        <w:rPr>
          <w:rFonts w:ascii="Times New Roman" w:hAnsi="Times New Roman"/>
          <w:sz w:val="24"/>
          <w:szCs w:val="24"/>
        </w:rPr>
        <w:t xml:space="preserve"> Ürün çeşitliliğinin bulunması</w:t>
      </w:r>
    </w:p>
    <w:p w:rsidR="00511031" w:rsidRPr="009E4EE5" w:rsidRDefault="00511031" w:rsidP="009E4EE5">
      <w:pPr>
        <w:spacing w:after="120" w:line="360" w:lineRule="auto"/>
        <w:rPr>
          <w:rFonts w:ascii="Times New Roman" w:hAnsi="Times New Roman"/>
          <w:sz w:val="24"/>
          <w:szCs w:val="24"/>
        </w:rPr>
      </w:pPr>
      <w:r w:rsidRPr="009E4EE5">
        <w:rPr>
          <w:rFonts w:ascii="Times New Roman" w:hAnsi="Times New Roman"/>
          <w:b/>
          <w:sz w:val="24"/>
          <w:szCs w:val="24"/>
        </w:rPr>
        <w:t xml:space="preserve">c. </w:t>
      </w:r>
      <w:r w:rsidRPr="009E4EE5">
        <w:rPr>
          <w:rFonts w:ascii="Times New Roman" w:hAnsi="Times New Roman"/>
          <w:sz w:val="24"/>
          <w:szCs w:val="24"/>
        </w:rPr>
        <w:t>Bana bir haz vermesi</w:t>
      </w:r>
    </w:p>
    <w:p w:rsidR="00511031" w:rsidRPr="009E4EE5" w:rsidRDefault="00511031" w:rsidP="009E4EE5">
      <w:pPr>
        <w:spacing w:after="120" w:line="360" w:lineRule="auto"/>
        <w:rPr>
          <w:rFonts w:ascii="Times New Roman" w:hAnsi="Times New Roman"/>
          <w:sz w:val="24"/>
          <w:szCs w:val="24"/>
        </w:rPr>
      </w:pPr>
      <w:r w:rsidRPr="009E4EE5">
        <w:rPr>
          <w:rFonts w:ascii="Times New Roman" w:hAnsi="Times New Roman"/>
          <w:b/>
          <w:sz w:val="24"/>
          <w:szCs w:val="24"/>
        </w:rPr>
        <w:t>d.</w:t>
      </w:r>
      <w:r w:rsidRPr="009E4EE5">
        <w:rPr>
          <w:rFonts w:ascii="Times New Roman" w:hAnsi="Times New Roman"/>
          <w:sz w:val="24"/>
          <w:szCs w:val="24"/>
        </w:rPr>
        <w:t xml:space="preserve"> Tasarımlarının hoşuma gitmesi</w:t>
      </w:r>
    </w:p>
    <w:p w:rsidR="00511031" w:rsidRPr="009E4EE5" w:rsidRDefault="00511031" w:rsidP="009E4EE5">
      <w:pPr>
        <w:spacing w:after="120" w:line="360" w:lineRule="auto"/>
        <w:rPr>
          <w:rFonts w:ascii="Times New Roman" w:hAnsi="Times New Roman"/>
          <w:sz w:val="24"/>
          <w:szCs w:val="24"/>
        </w:rPr>
      </w:pPr>
      <w:r w:rsidRPr="009E4EE5">
        <w:rPr>
          <w:rFonts w:ascii="Times New Roman" w:hAnsi="Times New Roman"/>
          <w:b/>
          <w:sz w:val="24"/>
          <w:szCs w:val="24"/>
        </w:rPr>
        <w:t>e.</w:t>
      </w:r>
      <w:r w:rsidRPr="009E4EE5">
        <w:rPr>
          <w:rFonts w:ascii="Times New Roman" w:hAnsi="Times New Roman"/>
          <w:sz w:val="24"/>
          <w:szCs w:val="24"/>
        </w:rPr>
        <w:t xml:space="preserve"> Bana bir kişilik/kimlik kazandırması</w:t>
      </w:r>
    </w:p>
    <w:p w:rsidR="00511031" w:rsidRPr="009E4EE5" w:rsidRDefault="00511031" w:rsidP="009E4EE5">
      <w:pPr>
        <w:spacing w:after="120" w:line="360" w:lineRule="auto"/>
        <w:rPr>
          <w:rFonts w:ascii="Times New Roman" w:hAnsi="Times New Roman"/>
          <w:sz w:val="24"/>
          <w:szCs w:val="24"/>
        </w:rPr>
      </w:pPr>
      <w:r w:rsidRPr="009E4EE5">
        <w:rPr>
          <w:rFonts w:ascii="Times New Roman" w:hAnsi="Times New Roman"/>
          <w:b/>
          <w:sz w:val="24"/>
          <w:szCs w:val="24"/>
        </w:rPr>
        <w:t>f.</w:t>
      </w:r>
      <w:r w:rsidRPr="009E4EE5">
        <w:rPr>
          <w:rFonts w:ascii="Times New Roman" w:hAnsi="Times New Roman"/>
          <w:sz w:val="24"/>
          <w:szCs w:val="24"/>
        </w:rPr>
        <w:t xml:space="preserve"> İnsanlar tarafından beğenilmemi sağlaması </w:t>
      </w:r>
    </w:p>
    <w:p w:rsidR="00511031" w:rsidRPr="009E4EE5" w:rsidRDefault="00511031" w:rsidP="009E4EE5">
      <w:pPr>
        <w:spacing w:after="120" w:line="360" w:lineRule="auto"/>
        <w:rPr>
          <w:rFonts w:ascii="Times New Roman" w:hAnsi="Times New Roman"/>
          <w:sz w:val="24"/>
          <w:szCs w:val="24"/>
        </w:rPr>
      </w:pPr>
      <w:r w:rsidRPr="009E4EE5">
        <w:rPr>
          <w:rFonts w:ascii="Times New Roman" w:hAnsi="Times New Roman"/>
          <w:b/>
          <w:sz w:val="24"/>
          <w:szCs w:val="24"/>
        </w:rPr>
        <w:t xml:space="preserve">g. </w:t>
      </w:r>
      <w:r w:rsidRPr="009E4EE5">
        <w:rPr>
          <w:rFonts w:ascii="Times New Roman" w:hAnsi="Times New Roman"/>
          <w:sz w:val="24"/>
          <w:szCs w:val="24"/>
        </w:rPr>
        <w:t>Reklamlarının ilgimi çekmesi</w:t>
      </w:r>
    </w:p>
    <w:p w:rsidR="009E4EE5" w:rsidRDefault="009E4EE5" w:rsidP="009E4EE5">
      <w:pPr>
        <w:spacing w:after="120" w:line="360" w:lineRule="auto"/>
        <w:rPr>
          <w:rFonts w:ascii="Times New Roman" w:hAnsi="Times New Roman"/>
          <w:b/>
          <w:sz w:val="24"/>
          <w:szCs w:val="24"/>
        </w:rPr>
      </w:pPr>
    </w:p>
    <w:p w:rsidR="00511031" w:rsidRPr="009E4EE5" w:rsidRDefault="00511031" w:rsidP="009E4EE5">
      <w:pPr>
        <w:spacing w:after="120" w:line="360" w:lineRule="auto"/>
        <w:rPr>
          <w:rFonts w:ascii="Times New Roman" w:hAnsi="Times New Roman"/>
          <w:sz w:val="24"/>
          <w:szCs w:val="24"/>
        </w:rPr>
      </w:pPr>
      <w:r w:rsidRPr="009E4EE5">
        <w:rPr>
          <w:rFonts w:ascii="Times New Roman" w:hAnsi="Times New Roman"/>
          <w:b/>
          <w:sz w:val="24"/>
          <w:szCs w:val="24"/>
        </w:rPr>
        <w:t>4.</w:t>
      </w:r>
      <w:r w:rsidRPr="009E4EE5">
        <w:rPr>
          <w:rFonts w:ascii="Times New Roman" w:hAnsi="Times New Roman"/>
          <w:sz w:val="24"/>
          <w:szCs w:val="24"/>
        </w:rPr>
        <w:t xml:space="preserve"> Zen Pırlanta'yı alışveriş sırasında bulunduğunuz alışveriş merkezi ya da mağazada bulamadığınızda ne yaparsınız?</w:t>
      </w:r>
    </w:p>
    <w:p w:rsidR="00511031" w:rsidRPr="009E4EE5" w:rsidRDefault="00511031" w:rsidP="009E4EE5">
      <w:pPr>
        <w:spacing w:after="120" w:line="360" w:lineRule="auto"/>
        <w:rPr>
          <w:rFonts w:ascii="Times New Roman" w:hAnsi="Times New Roman"/>
          <w:sz w:val="24"/>
          <w:szCs w:val="24"/>
        </w:rPr>
      </w:pPr>
      <w:r w:rsidRPr="009E4EE5">
        <w:rPr>
          <w:rFonts w:ascii="Times New Roman" w:hAnsi="Times New Roman"/>
          <w:b/>
          <w:sz w:val="24"/>
          <w:szCs w:val="24"/>
        </w:rPr>
        <w:t>a.</w:t>
      </w:r>
      <w:r w:rsidRPr="009E4EE5">
        <w:rPr>
          <w:rFonts w:ascii="Times New Roman" w:hAnsi="Times New Roman"/>
          <w:sz w:val="24"/>
          <w:szCs w:val="24"/>
        </w:rPr>
        <w:t xml:space="preserve"> Farklı bir marka satın alırım.</w:t>
      </w:r>
    </w:p>
    <w:p w:rsidR="00511031" w:rsidRPr="009E4EE5" w:rsidRDefault="00511031" w:rsidP="009E4EE5">
      <w:pPr>
        <w:spacing w:after="120" w:line="360" w:lineRule="auto"/>
        <w:rPr>
          <w:rFonts w:ascii="Times New Roman" w:hAnsi="Times New Roman"/>
          <w:sz w:val="24"/>
          <w:szCs w:val="24"/>
        </w:rPr>
      </w:pPr>
      <w:r w:rsidRPr="009E4EE5">
        <w:rPr>
          <w:rFonts w:ascii="Times New Roman" w:hAnsi="Times New Roman"/>
          <w:b/>
          <w:sz w:val="24"/>
          <w:szCs w:val="24"/>
        </w:rPr>
        <w:t>b.</w:t>
      </w:r>
      <w:r w:rsidRPr="009E4EE5">
        <w:rPr>
          <w:rFonts w:ascii="Times New Roman" w:hAnsi="Times New Roman"/>
          <w:sz w:val="24"/>
          <w:szCs w:val="24"/>
        </w:rPr>
        <w:t xml:space="preserve"> Zen Pırlanta'nın olduğu yere gider oradan alışveriş yaparım.</w:t>
      </w:r>
    </w:p>
    <w:p w:rsidR="00511031" w:rsidRPr="009E4EE5" w:rsidRDefault="00511031" w:rsidP="009E4EE5">
      <w:pPr>
        <w:spacing w:after="120" w:line="360" w:lineRule="auto"/>
        <w:rPr>
          <w:rFonts w:ascii="Times New Roman" w:hAnsi="Times New Roman"/>
          <w:sz w:val="24"/>
          <w:szCs w:val="24"/>
        </w:rPr>
      </w:pPr>
      <w:r w:rsidRPr="009E4EE5">
        <w:rPr>
          <w:rFonts w:ascii="Times New Roman" w:hAnsi="Times New Roman"/>
          <w:b/>
          <w:sz w:val="24"/>
          <w:szCs w:val="24"/>
        </w:rPr>
        <w:t>c.</w:t>
      </w:r>
      <w:r w:rsidRPr="009E4EE5">
        <w:rPr>
          <w:rFonts w:ascii="Times New Roman" w:hAnsi="Times New Roman"/>
          <w:sz w:val="24"/>
          <w:szCs w:val="24"/>
        </w:rPr>
        <w:t xml:space="preserve"> Fikrim yok.</w:t>
      </w:r>
    </w:p>
    <w:p w:rsidR="009E4EE5" w:rsidRDefault="009E4EE5" w:rsidP="009E4EE5">
      <w:pPr>
        <w:spacing w:after="120" w:line="360" w:lineRule="auto"/>
        <w:rPr>
          <w:rFonts w:ascii="Times New Roman" w:hAnsi="Times New Roman"/>
          <w:b/>
          <w:sz w:val="24"/>
          <w:szCs w:val="24"/>
        </w:rPr>
      </w:pPr>
    </w:p>
    <w:p w:rsidR="00511031" w:rsidRPr="009E4EE5" w:rsidRDefault="00511031" w:rsidP="009E4EE5">
      <w:pPr>
        <w:spacing w:after="120" w:line="360" w:lineRule="auto"/>
        <w:rPr>
          <w:rFonts w:ascii="Times New Roman" w:hAnsi="Times New Roman"/>
          <w:sz w:val="24"/>
          <w:szCs w:val="24"/>
        </w:rPr>
      </w:pPr>
      <w:r w:rsidRPr="009E4EE5">
        <w:rPr>
          <w:rFonts w:ascii="Times New Roman" w:hAnsi="Times New Roman"/>
          <w:b/>
          <w:sz w:val="24"/>
          <w:szCs w:val="24"/>
        </w:rPr>
        <w:t>5.</w:t>
      </w:r>
      <w:r w:rsidRPr="009E4EE5">
        <w:rPr>
          <w:rFonts w:ascii="Times New Roman" w:hAnsi="Times New Roman"/>
          <w:sz w:val="24"/>
          <w:szCs w:val="24"/>
        </w:rPr>
        <w:t xml:space="preserve"> Zen Pırlanta'nın ürünlerini genel olarak nasıl değerlendiriyorsunuz?</w:t>
      </w:r>
    </w:p>
    <w:p w:rsidR="00511031" w:rsidRPr="009E4EE5" w:rsidRDefault="00511031" w:rsidP="009E4EE5">
      <w:pPr>
        <w:spacing w:after="120" w:line="360" w:lineRule="auto"/>
        <w:rPr>
          <w:rFonts w:ascii="Times New Roman" w:hAnsi="Times New Roman"/>
          <w:sz w:val="24"/>
          <w:szCs w:val="24"/>
        </w:rPr>
      </w:pPr>
      <w:r w:rsidRPr="009E4EE5">
        <w:rPr>
          <w:rFonts w:ascii="Times New Roman" w:hAnsi="Times New Roman"/>
          <w:b/>
          <w:sz w:val="24"/>
          <w:szCs w:val="24"/>
        </w:rPr>
        <w:t>a.</w:t>
      </w:r>
      <w:r w:rsidRPr="009E4EE5">
        <w:rPr>
          <w:rFonts w:ascii="Times New Roman" w:hAnsi="Times New Roman"/>
          <w:sz w:val="24"/>
          <w:szCs w:val="24"/>
        </w:rPr>
        <w:t xml:space="preserve"> Sıra dışı     </w:t>
      </w:r>
      <w:r w:rsidRPr="009E4EE5">
        <w:rPr>
          <w:rFonts w:ascii="Times New Roman" w:hAnsi="Times New Roman"/>
          <w:b/>
          <w:sz w:val="24"/>
          <w:szCs w:val="24"/>
        </w:rPr>
        <w:t xml:space="preserve">b. </w:t>
      </w:r>
      <w:r w:rsidRPr="009E4EE5">
        <w:rPr>
          <w:rFonts w:ascii="Times New Roman" w:hAnsi="Times New Roman"/>
          <w:sz w:val="24"/>
          <w:szCs w:val="24"/>
        </w:rPr>
        <w:t xml:space="preserve">Lüks     </w:t>
      </w:r>
      <w:r w:rsidRPr="009E4EE5">
        <w:rPr>
          <w:rFonts w:ascii="Times New Roman" w:hAnsi="Times New Roman"/>
          <w:b/>
          <w:sz w:val="24"/>
          <w:szCs w:val="24"/>
        </w:rPr>
        <w:t>c.</w:t>
      </w:r>
      <w:r w:rsidRPr="009E4EE5">
        <w:rPr>
          <w:rFonts w:ascii="Times New Roman" w:hAnsi="Times New Roman"/>
          <w:sz w:val="24"/>
          <w:szCs w:val="24"/>
        </w:rPr>
        <w:t xml:space="preserve"> Pahalı     </w:t>
      </w:r>
      <w:r w:rsidRPr="009E4EE5">
        <w:rPr>
          <w:rFonts w:ascii="Times New Roman" w:hAnsi="Times New Roman"/>
          <w:b/>
          <w:sz w:val="24"/>
          <w:szCs w:val="24"/>
        </w:rPr>
        <w:t xml:space="preserve">d. </w:t>
      </w:r>
      <w:r w:rsidRPr="009E4EE5">
        <w:rPr>
          <w:rFonts w:ascii="Times New Roman" w:hAnsi="Times New Roman"/>
          <w:sz w:val="24"/>
          <w:szCs w:val="24"/>
        </w:rPr>
        <w:t xml:space="preserve">Prestijli     </w:t>
      </w:r>
      <w:r w:rsidRPr="009E4EE5">
        <w:rPr>
          <w:rFonts w:ascii="Times New Roman" w:hAnsi="Times New Roman"/>
          <w:b/>
          <w:sz w:val="24"/>
          <w:szCs w:val="24"/>
        </w:rPr>
        <w:t>e.</w:t>
      </w:r>
      <w:r w:rsidRPr="009E4EE5">
        <w:rPr>
          <w:rFonts w:ascii="Times New Roman" w:hAnsi="Times New Roman"/>
          <w:sz w:val="24"/>
          <w:szCs w:val="24"/>
        </w:rPr>
        <w:t xml:space="preserve"> Kullanışlı     </w:t>
      </w:r>
      <w:r w:rsidRPr="009E4EE5">
        <w:rPr>
          <w:rFonts w:ascii="Times New Roman" w:hAnsi="Times New Roman"/>
          <w:b/>
          <w:sz w:val="24"/>
          <w:szCs w:val="24"/>
        </w:rPr>
        <w:t xml:space="preserve">f. </w:t>
      </w:r>
      <w:r w:rsidRPr="009E4EE5">
        <w:rPr>
          <w:rFonts w:ascii="Times New Roman" w:hAnsi="Times New Roman"/>
          <w:sz w:val="24"/>
          <w:szCs w:val="24"/>
        </w:rPr>
        <w:t>Diğer</w:t>
      </w:r>
    </w:p>
    <w:p w:rsidR="00511031" w:rsidRPr="009E4EE5" w:rsidRDefault="00511031" w:rsidP="009E4EE5">
      <w:pPr>
        <w:spacing w:after="120" w:line="360" w:lineRule="auto"/>
        <w:rPr>
          <w:rFonts w:ascii="Times New Roman" w:hAnsi="Times New Roman"/>
          <w:sz w:val="24"/>
          <w:szCs w:val="24"/>
        </w:rPr>
      </w:pPr>
    </w:p>
    <w:p w:rsidR="00511031" w:rsidRPr="009E4EE5" w:rsidRDefault="00511031" w:rsidP="009E4EE5">
      <w:pPr>
        <w:spacing w:after="120" w:line="360" w:lineRule="auto"/>
        <w:rPr>
          <w:rFonts w:ascii="Times New Roman" w:hAnsi="Times New Roman"/>
          <w:sz w:val="24"/>
          <w:szCs w:val="24"/>
        </w:rPr>
      </w:pPr>
      <w:r w:rsidRPr="009E4EE5">
        <w:rPr>
          <w:rFonts w:ascii="Times New Roman" w:hAnsi="Times New Roman"/>
          <w:b/>
          <w:sz w:val="24"/>
          <w:szCs w:val="24"/>
        </w:rPr>
        <w:t>6.</w:t>
      </w:r>
      <w:r w:rsidRPr="009E4EE5">
        <w:rPr>
          <w:rFonts w:ascii="Times New Roman" w:hAnsi="Times New Roman"/>
          <w:sz w:val="24"/>
          <w:szCs w:val="24"/>
        </w:rPr>
        <w:t xml:space="preserve"> Zen Pırlanta markası ile aynı özelliklere sahip olan başka bir markayı tercih eder misiniz?</w:t>
      </w:r>
    </w:p>
    <w:p w:rsidR="00511031" w:rsidRPr="009E4EE5" w:rsidRDefault="00511031" w:rsidP="009E4EE5">
      <w:pPr>
        <w:spacing w:after="120" w:line="360" w:lineRule="auto"/>
        <w:rPr>
          <w:rFonts w:ascii="Times New Roman" w:hAnsi="Times New Roman"/>
          <w:sz w:val="24"/>
          <w:szCs w:val="24"/>
        </w:rPr>
      </w:pPr>
      <w:r w:rsidRPr="009E4EE5">
        <w:rPr>
          <w:rFonts w:ascii="Times New Roman" w:hAnsi="Times New Roman"/>
          <w:b/>
          <w:sz w:val="24"/>
          <w:szCs w:val="24"/>
        </w:rPr>
        <w:t>a.</w:t>
      </w:r>
      <w:r w:rsidRPr="009E4EE5">
        <w:rPr>
          <w:rFonts w:ascii="Times New Roman" w:hAnsi="Times New Roman"/>
          <w:sz w:val="24"/>
          <w:szCs w:val="24"/>
        </w:rPr>
        <w:t xml:space="preserve"> Evet     </w:t>
      </w:r>
      <w:r w:rsidRPr="009E4EE5">
        <w:rPr>
          <w:rFonts w:ascii="Times New Roman" w:hAnsi="Times New Roman"/>
          <w:b/>
          <w:sz w:val="24"/>
          <w:szCs w:val="24"/>
        </w:rPr>
        <w:t>b.</w:t>
      </w:r>
      <w:r w:rsidRPr="009E4EE5">
        <w:rPr>
          <w:rFonts w:ascii="Times New Roman" w:hAnsi="Times New Roman"/>
          <w:sz w:val="24"/>
          <w:szCs w:val="24"/>
        </w:rPr>
        <w:t xml:space="preserve"> Hayır</w:t>
      </w:r>
    </w:p>
    <w:p w:rsidR="00511031" w:rsidRDefault="00511031" w:rsidP="009E4EE5">
      <w:pPr>
        <w:spacing w:after="120" w:line="360" w:lineRule="auto"/>
        <w:jc w:val="both"/>
        <w:rPr>
          <w:rFonts w:ascii="Times New Roman" w:hAnsi="Times New Roman"/>
          <w:b/>
          <w:sz w:val="24"/>
          <w:szCs w:val="24"/>
        </w:rPr>
      </w:pPr>
    </w:p>
    <w:p w:rsidR="009E4EE5" w:rsidRDefault="009E4EE5" w:rsidP="009E4EE5">
      <w:pPr>
        <w:spacing w:after="120" w:line="360" w:lineRule="auto"/>
        <w:jc w:val="both"/>
        <w:rPr>
          <w:rFonts w:ascii="Times New Roman" w:hAnsi="Times New Roman"/>
          <w:b/>
          <w:sz w:val="24"/>
          <w:szCs w:val="24"/>
        </w:rPr>
      </w:pPr>
    </w:p>
    <w:p w:rsidR="009E4EE5" w:rsidRDefault="009E4EE5" w:rsidP="009E4EE5">
      <w:pPr>
        <w:spacing w:after="120" w:line="360" w:lineRule="auto"/>
        <w:jc w:val="both"/>
        <w:rPr>
          <w:rFonts w:ascii="Times New Roman" w:hAnsi="Times New Roman"/>
          <w:b/>
          <w:sz w:val="24"/>
          <w:szCs w:val="24"/>
        </w:rPr>
      </w:pPr>
    </w:p>
    <w:p w:rsidR="009E4EE5" w:rsidRDefault="009E4EE5" w:rsidP="009E4EE5">
      <w:pPr>
        <w:spacing w:after="120" w:line="360" w:lineRule="auto"/>
        <w:jc w:val="both"/>
        <w:rPr>
          <w:rFonts w:ascii="Times New Roman" w:hAnsi="Times New Roman"/>
          <w:b/>
          <w:sz w:val="24"/>
          <w:szCs w:val="24"/>
        </w:rPr>
      </w:pPr>
    </w:p>
    <w:p w:rsidR="009E4EE5" w:rsidRDefault="009E4EE5" w:rsidP="009E4EE5">
      <w:pPr>
        <w:spacing w:after="120" w:line="360" w:lineRule="auto"/>
        <w:jc w:val="both"/>
        <w:rPr>
          <w:rFonts w:ascii="Times New Roman" w:hAnsi="Times New Roman"/>
          <w:b/>
          <w:sz w:val="24"/>
          <w:szCs w:val="24"/>
        </w:rPr>
      </w:pPr>
    </w:p>
    <w:p w:rsidR="009E4EE5" w:rsidRDefault="009E4EE5" w:rsidP="009E4EE5">
      <w:pPr>
        <w:spacing w:after="120" w:line="360" w:lineRule="auto"/>
        <w:jc w:val="both"/>
        <w:rPr>
          <w:rFonts w:ascii="Times New Roman" w:hAnsi="Times New Roman"/>
          <w:b/>
          <w:sz w:val="24"/>
          <w:szCs w:val="24"/>
        </w:rPr>
      </w:pPr>
    </w:p>
    <w:p w:rsidR="009E4EE5" w:rsidRDefault="009E4EE5" w:rsidP="009E4EE5">
      <w:pPr>
        <w:spacing w:after="120" w:line="360" w:lineRule="auto"/>
        <w:jc w:val="both"/>
        <w:rPr>
          <w:rFonts w:ascii="Times New Roman" w:hAnsi="Times New Roman"/>
          <w:b/>
          <w:sz w:val="24"/>
          <w:szCs w:val="24"/>
        </w:rPr>
      </w:pPr>
    </w:p>
    <w:p w:rsidR="009E4EE5" w:rsidRDefault="009E4EE5" w:rsidP="009E4EE5">
      <w:pPr>
        <w:spacing w:after="120" w:line="360" w:lineRule="auto"/>
        <w:jc w:val="both"/>
        <w:rPr>
          <w:rFonts w:ascii="Times New Roman" w:hAnsi="Times New Roman"/>
          <w:b/>
          <w:sz w:val="24"/>
          <w:szCs w:val="24"/>
        </w:rPr>
      </w:pPr>
    </w:p>
    <w:p w:rsidR="009840EB" w:rsidRDefault="009840EB" w:rsidP="009E4EE5">
      <w:pPr>
        <w:spacing w:after="120" w:line="360" w:lineRule="auto"/>
        <w:jc w:val="both"/>
        <w:rPr>
          <w:rFonts w:ascii="Times New Roman" w:hAnsi="Times New Roman"/>
          <w:b/>
          <w:sz w:val="24"/>
          <w:szCs w:val="24"/>
        </w:rPr>
      </w:pPr>
    </w:p>
    <w:p w:rsidR="009840EB" w:rsidRDefault="009840EB" w:rsidP="009E4EE5">
      <w:pPr>
        <w:spacing w:after="120" w:line="360" w:lineRule="auto"/>
        <w:jc w:val="both"/>
        <w:rPr>
          <w:rFonts w:ascii="Times New Roman" w:hAnsi="Times New Roman"/>
          <w:b/>
          <w:sz w:val="24"/>
          <w:szCs w:val="24"/>
        </w:rPr>
      </w:pPr>
    </w:p>
    <w:p w:rsidR="009E4EE5" w:rsidRDefault="009E4EE5" w:rsidP="009E4EE5">
      <w:pPr>
        <w:spacing w:after="120" w:line="360" w:lineRule="auto"/>
        <w:jc w:val="both"/>
        <w:rPr>
          <w:rFonts w:ascii="Times New Roman" w:hAnsi="Times New Roman"/>
          <w:b/>
          <w:sz w:val="24"/>
          <w:szCs w:val="24"/>
        </w:rPr>
      </w:pPr>
    </w:p>
    <w:p w:rsidR="009E4EE5" w:rsidRPr="009E4EE5" w:rsidRDefault="009E4EE5" w:rsidP="009E4EE5">
      <w:pPr>
        <w:spacing w:after="120" w:line="360" w:lineRule="auto"/>
        <w:jc w:val="both"/>
        <w:rPr>
          <w:rFonts w:ascii="Times New Roman" w:hAnsi="Times New Roman"/>
          <w:b/>
          <w:sz w:val="24"/>
          <w:szCs w:val="24"/>
        </w:rPr>
      </w:pPr>
    </w:p>
    <w:p w:rsidR="00511031" w:rsidRPr="009E4EE5" w:rsidRDefault="00511031" w:rsidP="009E4EE5">
      <w:pPr>
        <w:spacing w:after="120" w:line="360" w:lineRule="auto"/>
        <w:jc w:val="both"/>
        <w:rPr>
          <w:rFonts w:ascii="Times New Roman" w:hAnsi="Times New Roman"/>
          <w:b/>
          <w:sz w:val="24"/>
          <w:szCs w:val="24"/>
        </w:rPr>
      </w:pPr>
      <w:r w:rsidRPr="009E4EE5">
        <w:rPr>
          <w:rFonts w:ascii="Times New Roman" w:hAnsi="Times New Roman"/>
          <w:b/>
          <w:sz w:val="24"/>
          <w:szCs w:val="24"/>
        </w:rPr>
        <w:lastRenderedPageBreak/>
        <w:t>Lütfen aşağıdaki ifadelere ilişkin görüşlerinizi en iyi yansıtan cevabı aynı satırda yer alan “kesinlikle katılmıyorum” “katılmıyorum” “kararsızım” “katılıyorum” ve “kesinlikle katılıyorum” seçeneklerinden birini işaretleyerek belirtiniz.</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96"/>
        <w:gridCol w:w="1184"/>
        <w:gridCol w:w="666"/>
        <w:gridCol w:w="666"/>
        <w:gridCol w:w="666"/>
        <w:gridCol w:w="666"/>
      </w:tblGrid>
      <w:tr w:rsidR="00511031" w:rsidRPr="002334C9" w:rsidTr="00683101">
        <w:trPr>
          <w:cantSplit/>
          <w:trHeight w:val="1331"/>
        </w:trPr>
        <w:tc>
          <w:tcPr>
            <w:tcW w:w="2774" w:type="pct"/>
            <w:textDirection w:val="btLr"/>
          </w:tcPr>
          <w:p w:rsidR="00511031" w:rsidRPr="008C46AC" w:rsidRDefault="00511031" w:rsidP="00E172D7">
            <w:pPr>
              <w:spacing w:after="0" w:line="360" w:lineRule="auto"/>
              <w:ind w:left="113" w:right="113"/>
              <w:jc w:val="both"/>
              <w:rPr>
                <w:rFonts w:ascii="Times New Roman" w:eastAsia="Calibri" w:hAnsi="Times New Roman"/>
                <w:sz w:val="18"/>
                <w:szCs w:val="18"/>
              </w:rPr>
            </w:pPr>
          </w:p>
        </w:tc>
        <w:tc>
          <w:tcPr>
            <w:tcW w:w="685" w:type="pct"/>
            <w:textDirection w:val="btLr"/>
          </w:tcPr>
          <w:p w:rsidR="00511031" w:rsidRPr="008C46AC" w:rsidRDefault="00511031" w:rsidP="00E172D7">
            <w:pPr>
              <w:spacing w:line="360" w:lineRule="auto"/>
              <w:ind w:left="113" w:right="113"/>
              <w:jc w:val="both"/>
              <w:rPr>
                <w:rFonts w:ascii="Times New Roman" w:eastAsia="Calibri" w:hAnsi="Times New Roman"/>
                <w:b/>
                <w:sz w:val="18"/>
                <w:szCs w:val="18"/>
              </w:rPr>
            </w:pPr>
            <w:r w:rsidRPr="008C46AC">
              <w:rPr>
                <w:rFonts w:ascii="Times New Roman" w:eastAsia="Calibri" w:hAnsi="Times New Roman"/>
                <w:b/>
                <w:sz w:val="18"/>
                <w:szCs w:val="18"/>
              </w:rPr>
              <w:t>Kesinlikle</w:t>
            </w:r>
          </w:p>
          <w:p w:rsidR="00511031" w:rsidRPr="008C46AC" w:rsidRDefault="00511031" w:rsidP="00E172D7">
            <w:pPr>
              <w:spacing w:line="360" w:lineRule="auto"/>
              <w:ind w:left="113" w:right="113"/>
              <w:jc w:val="both"/>
              <w:rPr>
                <w:rFonts w:ascii="Times New Roman" w:eastAsia="Calibri" w:hAnsi="Times New Roman"/>
                <w:b/>
                <w:sz w:val="18"/>
                <w:szCs w:val="18"/>
              </w:rPr>
            </w:pPr>
            <w:r w:rsidRPr="008C46AC">
              <w:rPr>
                <w:rFonts w:ascii="Times New Roman" w:eastAsia="Calibri" w:hAnsi="Times New Roman"/>
                <w:b/>
                <w:sz w:val="18"/>
                <w:szCs w:val="18"/>
              </w:rPr>
              <w:t>Katılmıyorum</w:t>
            </w:r>
          </w:p>
        </w:tc>
        <w:tc>
          <w:tcPr>
            <w:tcW w:w="385" w:type="pct"/>
            <w:textDirection w:val="btLr"/>
          </w:tcPr>
          <w:p w:rsidR="00511031" w:rsidRPr="008C46AC" w:rsidRDefault="00511031" w:rsidP="00E172D7">
            <w:pPr>
              <w:spacing w:line="360" w:lineRule="auto"/>
              <w:ind w:left="113" w:right="113"/>
              <w:jc w:val="both"/>
              <w:rPr>
                <w:rFonts w:ascii="Times New Roman" w:eastAsia="Calibri" w:hAnsi="Times New Roman"/>
                <w:b/>
                <w:sz w:val="18"/>
                <w:szCs w:val="18"/>
              </w:rPr>
            </w:pPr>
            <w:r w:rsidRPr="008C46AC">
              <w:rPr>
                <w:rFonts w:ascii="Times New Roman" w:eastAsia="Calibri" w:hAnsi="Times New Roman"/>
                <w:b/>
                <w:sz w:val="18"/>
                <w:szCs w:val="18"/>
              </w:rPr>
              <w:t>Katılmıyorum</w:t>
            </w:r>
          </w:p>
        </w:tc>
        <w:tc>
          <w:tcPr>
            <w:tcW w:w="385" w:type="pct"/>
            <w:textDirection w:val="btLr"/>
          </w:tcPr>
          <w:p w:rsidR="00511031" w:rsidRPr="008C46AC" w:rsidRDefault="00511031" w:rsidP="00E172D7">
            <w:pPr>
              <w:spacing w:line="360" w:lineRule="auto"/>
              <w:ind w:left="113" w:right="113"/>
              <w:jc w:val="both"/>
              <w:rPr>
                <w:rFonts w:ascii="Times New Roman" w:eastAsia="Calibri" w:hAnsi="Times New Roman"/>
                <w:b/>
                <w:sz w:val="18"/>
                <w:szCs w:val="18"/>
              </w:rPr>
            </w:pPr>
            <w:r w:rsidRPr="008C46AC">
              <w:rPr>
                <w:rFonts w:ascii="Times New Roman" w:eastAsia="Calibri" w:hAnsi="Times New Roman"/>
                <w:b/>
                <w:sz w:val="18"/>
                <w:szCs w:val="18"/>
              </w:rPr>
              <w:t>Kararsızım</w:t>
            </w:r>
          </w:p>
        </w:tc>
        <w:tc>
          <w:tcPr>
            <w:tcW w:w="385" w:type="pct"/>
            <w:textDirection w:val="btLr"/>
          </w:tcPr>
          <w:p w:rsidR="00511031" w:rsidRPr="008C46AC" w:rsidRDefault="00511031" w:rsidP="00E172D7">
            <w:pPr>
              <w:spacing w:line="360" w:lineRule="auto"/>
              <w:ind w:left="113" w:right="113"/>
              <w:jc w:val="both"/>
              <w:rPr>
                <w:rFonts w:ascii="Times New Roman" w:eastAsia="Calibri" w:hAnsi="Times New Roman"/>
                <w:b/>
                <w:sz w:val="18"/>
                <w:szCs w:val="18"/>
              </w:rPr>
            </w:pPr>
            <w:r w:rsidRPr="008C46AC">
              <w:rPr>
                <w:rFonts w:ascii="Times New Roman" w:eastAsia="Calibri" w:hAnsi="Times New Roman"/>
                <w:b/>
                <w:sz w:val="18"/>
                <w:szCs w:val="18"/>
              </w:rPr>
              <w:t>Katılıyorum</w:t>
            </w:r>
          </w:p>
        </w:tc>
        <w:tc>
          <w:tcPr>
            <w:tcW w:w="385" w:type="pct"/>
            <w:textDirection w:val="btLr"/>
          </w:tcPr>
          <w:p w:rsidR="00511031" w:rsidRPr="008C46AC" w:rsidRDefault="00511031" w:rsidP="00E172D7">
            <w:pPr>
              <w:spacing w:line="360" w:lineRule="auto"/>
              <w:ind w:left="113" w:right="113"/>
              <w:jc w:val="both"/>
              <w:rPr>
                <w:rFonts w:ascii="Times New Roman" w:eastAsia="Calibri" w:hAnsi="Times New Roman"/>
                <w:sz w:val="18"/>
                <w:szCs w:val="18"/>
              </w:rPr>
            </w:pPr>
            <w:r w:rsidRPr="008C46AC">
              <w:rPr>
                <w:rFonts w:ascii="Times New Roman" w:eastAsia="Calibri" w:hAnsi="Times New Roman"/>
                <w:b/>
                <w:sz w:val="18"/>
                <w:szCs w:val="18"/>
              </w:rPr>
              <w:t>Kesinlikle Katılıyorum</w:t>
            </w:r>
          </w:p>
        </w:tc>
      </w:tr>
      <w:tr w:rsidR="00511031" w:rsidRPr="002334C9" w:rsidTr="00683101">
        <w:trPr>
          <w:trHeight w:val="256"/>
        </w:trPr>
        <w:tc>
          <w:tcPr>
            <w:tcW w:w="2774" w:type="pct"/>
            <w:vAlign w:val="bottom"/>
          </w:tcPr>
          <w:p w:rsidR="00511031" w:rsidRPr="002334C9" w:rsidRDefault="00511031" w:rsidP="00683101">
            <w:pPr>
              <w:spacing w:after="0" w:line="360" w:lineRule="auto"/>
              <w:jc w:val="both"/>
              <w:rPr>
                <w:rFonts w:ascii="Times New Roman" w:eastAsia="Calibri" w:hAnsi="Times New Roman"/>
                <w:color w:val="000000"/>
                <w:sz w:val="18"/>
                <w:szCs w:val="18"/>
              </w:rPr>
            </w:pPr>
            <w:r w:rsidRPr="002334C9">
              <w:rPr>
                <w:rFonts w:ascii="Times New Roman" w:eastAsia="Calibri" w:hAnsi="Times New Roman"/>
                <w:b/>
                <w:color w:val="000000"/>
                <w:sz w:val="18"/>
                <w:szCs w:val="18"/>
              </w:rPr>
              <w:t>1.</w:t>
            </w:r>
            <w:r w:rsidRPr="002334C9">
              <w:rPr>
                <w:rFonts w:ascii="Times New Roman" w:hAnsi="Times New Roman"/>
                <w:color w:val="000000"/>
                <w:sz w:val="18"/>
                <w:szCs w:val="18"/>
              </w:rPr>
              <w:t xml:space="preserve"> Zen Pırlanta'nın daha fazla ürün seçeneğinin bulunduğunu düşünüyorum</w:t>
            </w:r>
          </w:p>
        </w:tc>
        <w:tc>
          <w:tcPr>
            <w:tcW w:w="685" w:type="pct"/>
          </w:tcPr>
          <w:p w:rsidR="00511031" w:rsidRPr="008C46AC" w:rsidRDefault="00511031" w:rsidP="00683101">
            <w:pPr>
              <w:spacing w:after="0" w:line="360" w:lineRule="auto"/>
              <w:jc w:val="both"/>
              <w:rPr>
                <w:rFonts w:ascii="Times New Roman" w:eastAsia="Calibri" w:hAnsi="Times New Roman"/>
                <w:sz w:val="18"/>
                <w:szCs w:val="18"/>
              </w:rPr>
            </w:pPr>
          </w:p>
        </w:tc>
        <w:tc>
          <w:tcPr>
            <w:tcW w:w="385" w:type="pct"/>
          </w:tcPr>
          <w:p w:rsidR="00511031" w:rsidRPr="008C46AC" w:rsidRDefault="00511031" w:rsidP="00683101">
            <w:pPr>
              <w:spacing w:after="0" w:line="360" w:lineRule="auto"/>
              <w:jc w:val="both"/>
              <w:rPr>
                <w:rFonts w:ascii="Times New Roman" w:eastAsia="Calibri" w:hAnsi="Times New Roman"/>
                <w:sz w:val="18"/>
                <w:szCs w:val="18"/>
              </w:rPr>
            </w:pPr>
          </w:p>
        </w:tc>
        <w:tc>
          <w:tcPr>
            <w:tcW w:w="385" w:type="pct"/>
          </w:tcPr>
          <w:p w:rsidR="00511031" w:rsidRPr="008C46AC" w:rsidRDefault="00511031" w:rsidP="00683101">
            <w:pPr>
              <w:spacing w:after="0" w:line="360" w:lineRule="auto"/>
              <w:jc w:val="both"/>
              <w:rPr>
                <w:rFonts w:ascii="Times New Roman" w:eastAsia="Calibri" w:hAnsi="Times New Roman"/>
                <w:sz w:val="18"/>
                <w:szCs w:val="18"/>
              </w:rPr>
            </w:pPr>
          </w:p>
        </w:tc>
        <w:tc>
          <w:tcPr>
            <w:tcW w:w="385" w:type="pct"/>
          </w:tcPr>
          <w:p w:rsidR="00511031" w:rsidRPr="008C46AC" w:rsidRDefault="00511031" w:rsidP="00683101">
            <w:pPr>
              <w:spacing w:after="0" w:line="360" w:lineRule="auto"/>
              <w:jc w:val="both"/>
              <w:rPr>
                <w:rFonts w:ascii="Times New Roman" w:eastAsia="Calibri" w:hAnsi="Times New Roman"/>
                <w:sz w:val="18"/>
                <w:szCs w:val="18"/>
              </w:rPr>
            </w:pPr>
          </w:p>
        </w:tc>
        <w:tc>
          <w:tcPr>
            <w:tcW w:w="385" w:type="pct"/>
          </w:tcPr>
          <w:p w:rsidR="00511031" w:rsidRPr="008C46AC" w:rsidRDefault="00511031" w:rsidP="00683101">
            <w:pPr>
              <w:spacing w:after="0" w:line="360" w:lineRule="auto"/>
              <w:jc w:val="both"/>
              <w:rPr>
                <w:rFonts w:ascii="Times New Roman" w:eastAsia="Calibri" w:hAnsi="Times New Roman"/>
                <w:sz w:val="18"/>
                <w:szCs w:val="18"/>
              </w:rPr>
            </w:pPr>
          </w:p>
        </w:tc>
      </w:tr>
      <w:tr w:rsidR="00511031" w:rsidRPr="002334C9" w:rsidTr="00683101">
        <w:trPr>
          <w:trHeight w:val="256"/>
        </w:trPr>
        <w:tc>
          <w:tcPr>
            <w:tcW w:w="2774" w:type="pct"/>
            <w:vAlign w:val="bottom"/>
          </w:tcPr>
          <w:p w:rsidR="00511031" w:rsidRPr="002334C9" w:rsidRDefault="00511031" w:rsidP="00683101">
            <w:pPr>
              <w:spacing w:after="0" w:line="360" w:lineRule="auto"/>
              <w:jc w:val="both"/>
              <w:rPr>
                <w:rFonts w:ascii="Times New Roman" w:eastAsia="Calibri" w:hAnsi="Times New Roman"/>
                <w:color w:val="000000"/>
                <w:sz w:val="18"/>
                <w:szCs w:val="18"/>
              </w:rPr>
            </w:pPr>
            <w:r w:rsidRPr="002334C9">
              <w:rPr>
                <w:rFonts w:ascii="Times New Roman" w:eastAsia="Calibri" w:hAnsi="Times New Roman"/>
                <w:b/>
                <w:color w:val="000000"/>
                <w:sz w:val="18"/>
                <w:szCs w:val="18"/>
              </w:rPr>
              <w:t>2.</w:t>
            </w:r>
            <w:r w:rsidRPr="002334C9">
              <w:rPr>
                <w:rFonts w:ascii="Times New Roman" w:eastAsia="Calibri" w:hAnsi="Times New Roman"/>
                <w:color w:val="000000"/>
                <w:sz w:val="18"/>
                <w:szCs w:val="18"/>
              </w:rPr>
              <w:t xml:space="preserve"> </w:t>
            </w:r>
            <w:r w:rsidRPr="002334C9">
              <w:rPr>
                <w:rFonts w:ascii="Times New Roman" w:hAnsi="Times New Roman"/>
                <w:color w:val="000000"/>
                <w:sz w:val="18"/>
                <w:szCs w:val="18"/>
              </w:rPr>
              <w:t>Zen Pırlanta'nın ürünlerinin daha kaliteli olduğunu düşünüyorum.</w:t>
            </w:r>
          </w:p>
        </w:tc>
        <w:tc>
          <w:tcPr>
            <w:tcW w:w="685" w:type="pct"/>
          </w:tcPr>
          <w:p w:rsidR="00511031" w:rsidRPr="008C46AC" w:rsidRDefault="00511031" w:rsidP="00683101">
            <w:pPr>
              <w:spacing w:after="0" w:line="360" w:lineRule="auto"/>
              <w:jc w:val="both"/>
              <w:rPr>
                <w:rFonts w:ascii="Times New Roman" w:eastAsia="Calibri" w:hAnsi="Times New Roman"/>
                <w:sz w:val="18"/>
                <w:szCs w:val="18"/>
              </w:rPr>
            </w:pPr>
          </w:p>
        </w:tc>
        <w:tc>
          <w:tcPr>
            <w:tcW w:w="385" w:type="pct"/>
          </w:tcPr>
          <w:p w:rsidR="00511031" w:rsidRPr="008C46AC" w:rsidRDefault="00511031" w:rsidP="00683101">
            <w:pPr>
              <w:spacing w:after="0" w:line="360" w:lineRule="auto"/>
              <w:jc w:val="both"/>
              <w:rPr>
                <w:rFonts w:ascii="Times New Roman" w:eastAsia="Calibri" w:hAnsi="Times New Roman"/>
                <w:sz w:val="18"/>
                <w:szCs w:val="18"/>
              </w:rPr>
            </w:pPr>
          </w:p>
        </w:tc>
        <w:tc>
          <w:tcPr>
            <w:tcW w:w="385" w:type="pct"/>
          </w:tcPr>
          <w:p w:rsidR="00511031" w:rsidRPr="008C46AC" w:rsidRDefault="00511031" w:rsidP="00683101">
            <w:pPr>
              <w:spacing w:after="0" w:line="360" w:lineRule="auto"/>
              <w:jc w:val="both"/>
              <w:rPr>
                <w:rFonts w:ascii="Times New Roman" w:eastAsia="Calibri" w:hAnsi="Times New Roman"/>
                <w:sz w:val="18"/>
                <w:szCs w:val="18"/>
              </w:rPr>
            </w:pPr>
          </w:p>
        </w:tc>
        <w:tc>
          <w:tcPr>
            <w:tcW w:w="385" w:type="pct"/>
          </w:tcPr>
          <w:p w:rsidR="00511031" w:rsidRPr="008C46AC" w:rsidRDefault="00511031" w:rsidP="00683101">
            <w:pPr>
              <w:spacing w:after="0" w:line="360" w:lineRule="auto"/>
              <w:jc w:val="both"/>
              <w:rPr>
                <w:rFonts w:ascii="Times New Roman" w:eastAsia="Calibri" w:hAnsi="Times New Roman"/>
                <w:sz w:val="18"/>
                <w:szCs w:val="18"/>
              </w:rPr>
            </w:pPr>
          </w:p>
        </w:tc>
        <w:tc>
          <w:tcPr>
            <w:tcW w:w="385" w:type="pct"/>
          </w:tcPr>
          <w:p w:rsidR="00511031" w:rsidRPr="008C46AC" w:rsidRDefault="00511031" w:rsidP="00683101">
            <w:pPr>
              <w:spacing w:after="0" w:line="360" w:lineRule="auto"/>
              <w:jc w:val="both"/>
              <w:rPr>
                <w:rFonts w:ascii="Times New Roman" w:eastAsia="Calibri" w:hAnsi="Times New Roman"/>
                <w:sz w:val="18"/>
                <w:szCs w:val="18"/>
              </w:rPr>
            </w:pPr>
          </w:p>
        </w:tc>
      </w:tr>
      <w:tr w:rsidR="00511031" w:rsidRPr="002334C9" w:rsidTr="00683101">
        <w:trPr>
          <w:trHeight w:val="256"/>
        </w:trPr>
        <w:tc>
          <w:tcPr>
            <w:tcW w:w="2774" w:type="pct"/>
            <w:vAlign w:val="bottom"/>
          </w:tcPr>
          <w:p w:rsidR="00511031" w:rsidRPr="002334C9" w:rsidRDefault="00511031" w:rsidP="00683101">
            <w:pPr>
              <w:spacing w:after="0" w:line="360" w:lineRule="auto"/>
              <w:jc w:val="both"/>
              <w:rPr>
                <w:rFonts w:ascii="Times New Roman" w:eastAsia="Calibri" w:hAnsi="Times New Roman"/>
                <w:color w:val="000000"/>
                <w:sz w:val="18"/>
                <w:szCs w:val="18"/>
              </w:rPr>
            </w:pPr>
            <w:r w:rsidRPr="002334C9">
              <w:rPr>
                <w:rFonts w:ascii="Times New Roman" w:eastAsia="Calibri" w:hAnsi="Times New Roman"/>
                <w:color w:val="000000"/>
                <w:sz w:val="18"/>
                <w:szCs w:val="18"/>
              </w:rPr>
              <w:t xml:space="preserve"> </w:t>
            </w:r>
            <w:r w:rsidRPr="002334C9">
              <w:rPr>
                <w:rFonts w:ascii="Times New Roman" w:eastAsia="Calibri" w:hAnsi="Times New Roman"/>
                <w:b/>
                <w:color w:val="000000"/>
                <w:sz w:val="18"/>
                <w:szCs w:val="18"/>
              </w:rPr>
              <w:t>3</w:t>
            </w:r>
            <w:r w:rsidRPr="002334C9">
              <w:rPr>
                <w:rFonts w:ascii="Times New Roman" w:eastAsia="Calibri" w:hAnsi="Times New Roman"/>
                <w:color w:val="000000"/>
                <w:sz w:val="18"/>
                <w:szCs w:val="18"/>
              </w:rPr>
              <w:t xml:space="preserve">. </w:t>
            </w:r>
            <w:r w:rsidRPr="002334C9">
              <w:rPr>
                <w:rFonts w:ascii="Times New Roman" w:hAnsi="Times New Roman"/>
                <w:color w:val="000000"/>
                <w:sz w:val="18"/>
                <w:szCs w:val="18"/>
              </w:rPr>
              <w:t>Zen Pırlanta'yı diğer markalara göre daha fazla kıyaslama imkanı olduğu için tercih ederim.</w:t>
            </w:r>
          </w:p>
        </w:tc>
        <w:tc>
          <w:tcPr>
            <w:tcW w:w="685" w:type="pct"/>
          </w:tcPr>
          <w:p w:rsidR="00511031" w:rsidRPr="008C46AC" w:rsidRDefault="00511031" w:rsidP="00683101">
            <w:pPr>
              <w:spacing w:after="0" w:line="360" w:lineRule="auto"/>
              <w:jc w:val="both"/>
              <w:rPr>
                <w:rFonts w:ascii="Times New Roman" w:eastAsia="Calibri" w:hAnsi="Times New Roman"/>
                <w:sz w:val="18"/>
                <w:szCs w:val="18"/>
              </w:rPr>
            </w:pPr>
          </w:p>
        </w:tc>
        <w:tc>
          <w:tcPr>
            <w:tcW w:w="385" w:type="pct"/>
          </w:tcPr>
          <w:p w:rsidR="00511031" w:rsidRPr="008C46AC" w:rsidRDefault="00511031" w:rsidP="00683101">
            <w:pPr>
              <w:spacing w:after="0" w:line="360" w:lineRule="auto"/>
              <w:jc w:val="both"/>
              <w:rPr>
                <w:rFonts w:ascii="Times New Roman" w:eastAsia="Calibri" w:hAnsi="Times New Roman"/>
                <w:sz w:val="18"/>
                <w:szCs w:val="18"/>
              </w:rPr>
            </w:pPr>
          </w:p>
        </w:tc>
        <w:tc>
          <w:tcPr>
            <w:tcW w:w="385" w:type="pct"/>
          </w:tcPr>
          <w:p w:rsidR="00511031" w:rsidRPr="008C46AC" w:rsidRDefault="00511031" w:rsidP="00683101">
            <w:pPr>
              <w:spacing w:after="0" w:line="360" w:lineRule="auto"/>
              <w:jc w:val="both"/>
              <w:rPr>
                <w:rFonts w:ascii="Times New Roman" w:eastAsia="Calibri" w:hAnsi="Times New Roman"/>
                <w:sz w:val="18"/>
                <w:szCs w:val="18"/>
              </w:rPr>
            </w:pPr>
          </w:p>
        </w:tc>
        <w:tc>
          <w:tcPr>
            <w:tcW w:w="385" w:type="pct"/>
          </w:tcPr>
          <w:p w:rsidR="00511031" w:rsidRPr="008C46AC" w:rsidRDefault="00511031" w:rsidP="00683101">
            <w:pPr>
              <w:spacing w:after="0" w:line="360" w:lineRule="auto"/>
              <w:jc w:val="both"/>
              <w:rPr>
                <w:rFonts w:ascii="Times New Roman" w:eastAsia="Calibri" w:hAnsi="Times New Roman"/>
                <w:sz w:val="18"/>
                <w:szCs w:val="18"/>
              </w:rPr>
            </w:pPr>
          </w:p>
        </w:tc>
        <w:tc>
          <w:tcPr>
            <w:tcW w:w="385" w:type="pct"/>
          </w:tcPr>
          <w:p w:rsidR="00511031" w:rsidRPr="008C46AC" w:rsidRDefault="00511031" w:rsidP="00683101">
            <w:pPr>
              <w:spacing w:after="0" w:line="360" w:lineRule="auto"/>
              <w:jc w:val="both"/>
              <w:rPr>
                <w:rFonts w:ascii="Times New Roman" w:eastAsia="Calibri" w:hAnsi="Times New Roman"/>
                <w:sz w:val="18"/>
                <w:szCs w:val="18"/>
              </w:rPr>
            </w:pPr>
          </w:p>
        </w:tc>
      </w:tr>
      <w:tr w:rsidR="00683101" w:rsidRPr="002334C9" w:rsidTr="00683101">
        <w:trPr>
          <w:trHeight w:val="520"/>
        </w:trPr>
        <w:tc>
          <w:tcPr>
            <w:tcW w:w="2774" w:type="pct"/>
            <w:vAlign w:val="bottom"/>
          </w:tcPr>
          <w:p w:rsidR="00683101" w:rsidRPr="002334C9" w:rsidRDefault="00683101" w:rsidP="00683101">
            <w:pPr>
              <w:spacing w:after="0" w:line="360" w:lineRule="auto"/>
              <w:jc w:val="both"/>
              <w:outlineLvl w:val="0"/>
              <w:rPr>
                <w:rFonts w:ascii="Times New Roman" w:eastAsia="Calibri" w:hAnsi="Times New Roman"/>
                <w:color w:val="000000"/>
                <w:sz w:val="18"/>
                <w:szCs w:val="18"/>
              </w:rPr>
            </w:pPr>
            <w:r w:rsidRPr="002334C9">
              <w:rPr>
                <w:rFonts w:ascii="Times New Roman" w:eastAsia="Calibri" w:hAnsi="Times New Roman"/>
                <w:b/>
                <w:color w:val="000000"/>
                <w:sz w:val="18"/>
                <w:szCs w:val="18"/>
              </w:rPr>
              <w:t>4.</w:t>
            </w:r>
            <w:r w:rsidRPr="002334C9">
              <w:rPr>
                <w:rFonts w:ascii="Times New Roman" w:hAnsi="Times New Roman"/>
                <w:color w:val="000000"/>
                <w:sz w:val="24"/>
                <w:szCs w:val="24"/>
              </w:rPr>
              <w:t xml:space="preserve"> </w:t>
            </w:r>
            <w:r w:rsidRPr="002334C9">
              <w:rPr>
                <w:rFonts w:ascii="Times New Roman" w:hAnsi="Times New Roman"/>
                <w:color w:val="000000"/>
                <w:sz w:val="18"/>
                <w:szCs w:val="18"/>
              </w:rPr>
              <w:t>Zen Pırlanta'nın her bütçeye uygun olduğunu düşünüyorum.</w:t>
            </w:r>
          </w:p>
        </w:tc>
        <w:tc>
          <w:tcPr>
            <w:tcW w:w="6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r>
      <w:tr w:rsidR="00683101" w:rsidRPr="002334C9" w:rsidTr="00683101">
        <w:trPr>
          <w:trHeight w:val="520"/>
        </w:trPr>
        <w:tc>
          <w:tcPr>
            <w:tcW w:w="2774" w:type="pct"/>
            <w:vAlign w:val="bottom"/>
          </w:tcPr>
          <w:p w:rsidR="00683101" w:rsidRPr="002334C9" w:rsidRDefault="00683101" w:rsidP="00683101">
            <w:pPr>
              <w:spacing w:after="0" w:line="360" w:lineRule="auto"/>
              <w:jc w:val="both"/>
              <w:rPr>
                <w:rFonts w:ascii="Times New Roman" w:hAnsi="Times New Roman"/>
                <w:color w:val="000000"/>
                <w:sz w:val="18"/>
                <w:szCs w:val="18"/>
              </w:rPr>
            </w:pPr>
            <w:r w:rsidRPr="002334C9">
              <w:rPr>
                <w:rFonts w:ascii="Times New Roman" w:eastAsia="Calibri" w:hAnsi="Times New Roman"/>
                <w:b/>
                <w:color w:val="000000"/>
                <w:sz w:val="18"/>
                <w:szCs w:val="18"/>
              </w:rPr>
              <w:t>5.</w:t>
            </w:r>
            <w:r w:rsidRPr="002334C9">
              <w:rPr>
                <w:rFonts w:ascii="Times New Roman" w:eastAsia="Calibri" w:hAnsi="Times New Roman"/>
                <w:color w:val="000000"/>
                <w:sz w:val="18"/>
                <w:szCs w:val="18"/>
              </w:rPr>
              <w:t xml:space="preserve"> </w:t>
            </w:r>
            <w:r w:rsidRPr="002334C9">
              <w:rPr>
                <w:rFonts w:ascii="Times New Roman" w:hAnsi="Times New Roman"/>
                <w:color w:val="000000"/>
                <w:sz w:val="18"/>
                <w:szCs w:val="18"/>
              </w:rPr>
              <w:t>Pırlanta alırken bütçeme uygun markaları tercih ederim.</w:t>
            </w:r>
          </w:p>
        </w:tc>
        <w:tc>
          <w:tcPr>
            <w:tcW w:w="6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r>
      <w:tr w:rsidR="00683101" w:rsidRPr="002334C9" w:rsidTr="00683101">
        <w:trPr>
          <w:trHeight w:val="556"/>
        </w:trPr>
        <w:tc>
          <w:tcPr>
            <w:tcW w:w="2774" w:type="pct"/>
          </w:tcPr>
          <w:p w:rsidR="00683101" w:rsidRPr="002334C9" w:rsidRDefault="00683101" w:rsidP="00683101">
            <w:pPr>
              <w:spacing w:after="0" w:line="360" w:lineRule="auto"/>
              <w:rPr>
                <w:rFonts w:ascii="Times New Roman" w:eastAsia="Calibri" w:hAnsi="Times New Roman"/>
                <w:b/>
                <w:color w:val="000000"/>
                <w:sz w:val="18"/>
                <w:szCs w:val="18"/>
              </w:rPr>
            </w:pPr>
            <w:r w:rsidRPr="002334C9">
              <w:rPr>
                <w:rFonts w:ascii="Times New Roman" w:eastAsia="Calibri" w:hAnsi="Times New Roman"/>
                <w:b/>
                <w:color w:val="000000"/>
                <w:sz w:val="18"/>
                <w:szCs w:val="18"/>
              </w:rPr>
              <w:t xml:space="preserve">6. </w:t>
            </w:r>
            <w:r w:rsidRPr="002334C9">
              <w:rPr>
                <w:rFonts w:ascii="Times New Roman" w:hAnsi="Times New Roman"/>
                <w:color w:val="000000"/>
                <w:sz w:val="18"/>
                <w:szCs w:val="18"/>
              </w:rPr>
              <w:t>Zen Pırlanta'dan başka markaların ürünlerini de satın alabilirim.</w:t>
            </w:r>
          </w:p>
        </w:tc>
        <w:tc>
          <w:tcPr>
            <w:tcW w:w="6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r>
      <w:tr w:rsidR="00683101" w:rsidRPr="002334C9" w:rsidTr="00683101">
        <w:trPr>
          <w:trHeight w:val="256"/>
        </w:trPr>
        <w:tc>
          <w:tcPr>
            <w:tcW w:w="2774" w:type="pct"/>
            <w:vAlign w:val="bottom"/>
          </w:tcPr>
          <w:p w:rsidR="00683101" w:rsidRPr="002334C9" w:rsidRDefault="00683101" w:rsidP="00683101">
            <w:pPr>
              <w:spacing w:after="0" w:line="360" w:lineRule="auto"/>
              <w:jc w:val="both"/>
              <w:rPr>
                <w:rFonts w:ascii="Times New Roman" w:eastAsia="Calibri" w:hAnsi="Times New Roman"/>
                <w:b/>
                <w:color w:val="000000"/>
                <w:sz w:val="18"/>
                <w:szCs w:val="18"/>
              </w:rPr>
            </w:pPr>
            <w:r w:rsidRPr="002334C9">
              <w:rPr>
                <w:rFonts w:ascii="Times New Roman" w:eastAsia="Calibri" w:hAnsi="Times New Roman"/>
                <w:b/>
                <w:color w:val="000000"/>
                <w:sz w:val="18"/>
                <w:szCs w:val="18"/>
              </w:rPr>
              <w:t>7.</w:t>
            </w:r>
            <w:r w:rsidRPr="002334C9">
              <w:rPr>
                <w:rFonts w:ascii="Times New Roman" w:hAnsi="Times New Roman"/>
                <w:color w:val="000000"/>
                <w:sz w:val="18"/>
                <w:szCs w:val="18"/>
              </w:rPr>
              <w:t xml:space="preserve"> Zen Pırlanta'dan alışveriş yaparken fiyata dikkat etmem.</w:t>
            </w:r>
          </w:p>
        </w:tc>
        <w:tc>
          <w:tcPr>
            <w:tcW w:w="6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r>
      <w:tr w:rsidR="00683101" w:rsidRPr="002334C9" w:rsidTr="00683101">
        <w:trPr>
          <w:trHeight w:val="256"/>
        </w:trPr>
        <w:tc>
          <w:tcPr>
            <w:tcW w:w="2774" w:type="pct"/>
            <w:vAlign w:val="bottom"/>
          </w:tcPr>
          <w:p w:rsidR="00683101" w:rsidRPr="002334C9" w:rsidRDefault="00683101" w:rsidP="00683101">
            <w:pPr>
              <w:spacing w:after="0" w:line="360" w:lineRule="auto"/>
              <w:jc w:val="both"/>
              <w:rPr>
                <w:rFonts w:ascii="Times New Roman" w:eastAsia="Calibri" w:hAnsi="Times New Roman"/>
                <w:color w:val="000000"/>
                <w:sz w:val="18"/>
                <w:szCs w:val="18"/>
              </w:rPr>
            </w:pPr>
            <w:r w:rsidRPr="002334C9">
              <w:rPr>
                <w:rFonts w:ascii="Times New Roman" w:eastAsia="Calibri" w:hAnsi="Times New Roman"/>
                <w:b/>
                <w:color w:val="000000"/>
                <w:sz w:val="18"/>
                <w:szCs w:val="18"/>
              </w:rPr>
              <w:t>8.</w:t>
            </w:r>
            <w:r w:rsidRPr="002334C9">
              <w:rPr>
                <w:rFonts w:ascii="Times New Roman" w:eastAsia="Calibri" w:hAnsi="Times New Roman"/>
                <w:color w:val="000000"/>
                <w:sz w:val="18"/>
                <w:szCs w:val="18"/>
              </w:rPr>
              <w:t xml:space="preserve"> </w:t>
            </w:r>
            <w:r w:rsidRPr="002334C9">
              <w:rPr>
                <w:rFonts w:ascii="Times New Roman" w:hAnsi="Times New Roman"/>
                <w:color w:val="000000"/>
                <w:sz w:val="18"/>
                <w:szCs w:val="18"/>
              </w:rPr>
              <w:t>Lüks markalı pırlanta satın almaktan zevk duyuyorum.</w:t>
            </w:r>
          </w:p>
        </w:tc>
        <w:tc>
          <w:tcPr>
            <w:tcW w:w="6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r>
      <w:tr w:rsidR="00683101" w:rsidRPr="002334C9" w:rsidTr="00683101">
        <w:trPr>
          <w:trHeight w:val="224"/>
        </w:trPr>
        <w:tc>
          <w:tcPr>
            <w:tcW w:w="2774" w:type="pct"/>
            <w:vAlign w:val="bottom"/>
          </w:tcPr>
          <w:p w:rsidR="00683101" w:rsidRPr="002334C9" w:rsidRDefault="00683101" w:rsidP="00683101">
            <w:pPr>
              <w:spacing w:after="0" w:line="360" w:lineRule="auto"/>
              <w:jc w:val="both"/>
              <w:rPr>
                <w:rFonts w:ascii="Times New Roman" w:eastAsia="Calibri" w:hAnsi="Times New Roman"/>
                <w:color w:val="000000"/>
                <w:sz w:val="18"/>
                <w:szCs w:val="18"/>
              </w:rPr>
            </w:pPr>
            <w:r w:rsidRPr="002334C9">
              <w:rPr>
                <w:rFonts w:ascii="Times New Roman" w:eastAsia="Calibri" w:hAnsi="Times New Roman"/>
                <w:b/>
                <w:color w:val="000000"/>
                <w:sz w:val="18"/>
                <w:szCs w:val="18"/>
              </w:rPr>
              <w:t>9</w:t>
            </w:r>
            <w:r w:rsidRPr="002334C9">
              <w:rPr>
                <w:rFonts w:ascii="Times New Roman" w:eastAsia="Calibri" w:hAnsi="Times New Roman"/>
                <w:color w:val="000000"/>
                <w:sz w:val="18"/>
                <w:szCs w:val="18"/>
              </w:rPr>
              <w:t xml:space="preserve">. </w:t>
            </w:r>
            <w:r w:rsidRPr="002334C9">
              <w:rPr>
                <w:rFonts w:ascii="Times New Roman" w:hAnsi="Times New Roman"/>
                <w:color w:val="000000"/>
                <w:sz w:val="18"/>
                <w:szCs w:val="18"/>
              </w:rPr>
              <w:t>Zen Pırlanta mağazalarına girdiğimde bir şeyler satın almak için tutku hissederim.</w:t>
            </w:r>
          </w:p>
        </w:tc>
        <w:tc>
          <w:tcPr>
            <w:tcW w:w="6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r>
      <w:tr w:rsidR="00683101" w:rsidRPr="002334C9" w:rsidTr="00683101">
        <w:trPr>
          <w:trHeight w:val="245"/>
        </w:trPr>
        <w:tc>
          <w:tcPr>
            <w:tcW w:w="2774" w:type="pct"/>
            <w:vAlign w:val="bottom"/>
          </w:tcPr>
          <w:p w:rsidR="00683101" w:rsidRPr="002334C9" w:rsidRDefault="00683101" w:rsidP="00683101">
            <w:pPr>
              <w:spacing w:after="0" w:line="360" w:lineRule="auto"/>
              <w:jc w:val="both"/>
              <w:rPr>
                <w:rFonts w:ascii="Times New Roman" w:hAnsi="Times New Roman"/>
                <w:color w:val="000000"/>
                <w:sz w:val="18"/>
                <w:szCs w:val="18"/>
              </w:rPr>
            </w:pPr>
            <w:r w:rsidRPr="002334C9">
              <w:rPr>
                <w:rFonts w:ascii="Times New Roman" w:eastAsia="Calibri" w:hAnsi="Times New Roman"/>
                <w:b/>
                <w:color w:val="000000"/>
                <w:sz w:val="18"/>
                <w:szCs w:val="18"/>
              </w:rPr>
              <w:t>10.</w:t>
            </w:r>
            <w:r w:rsidRPr="002334C9">
              <w:rPr>
                <w:rFonts w:ascii="Times New Roman" w:eastAsia="Calibri" w:hAnsi="Times New Roman"/>
                <w:color w:val="000000"/>
                <w:sz w:val="18"/>
                <w:szCs w:val="18"/>
              </w:rPr>
              <w:t xml:space="preserve"> </w:t>
            </w:r>
            <w:r w:rsidRPr="002334C9">
              <w:rPr>
                <w:rFonts w:ascii="Times New Roman" w:hAnsi="Times New Roman"/>
                <w:color w:val="000000"/>
                <w:sz w:val="18"/>
                <w:szCs w:val="18"/>
              </w:rPr>
              <w:t>Benim için pırlantanın kendisi değil markası haz kaynağıdır.</w:t>
            </w:r>
          </w:p>
        </w:tc>
        <w:tc>
          <w:tcPr>
            <w:tcW w:w="6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r>
      <w:tr w:rsidR="00683101" w:rsidRPr="002334C9" w:rsidTr="00683101">
        <w:trPr>
          <w:trHeight w:val="245"/>
        </w:trPr>
        <w:tc>
          <w:tcPr>
            <w:tcW w:w="2774" w:type="pct"/>
            <w:vAlign w:val="bottom"/>
          </w:tcPr>
          <w:p w:rsidR="00683101" w:rsidRPr="002334C9" w:rsidRDefault="00683101" w:rsidP="00683101">
            <w:pPr>
              <w:spacing w:after="0" w:line="360" w:lineRule="auto"/>
              <w:jc w:val="both"/>
              <w:rPr>
                <w:rFonts w:ascii="Times New Roman" w:eastAsia="Calibri" w:hAnsi="Times New Roman"/>
                <w:b/>
                <w:color w:val="000000"/>
                <w:sz w:val="18"/>
                <w:szCs w:val="18"/>
              </w:rPr>
            </w:pPr>
            <w:r w:rsidRPr="002334C9">
              <w:rPr>
                <w:rFonts w:ascii="Times New Roman" w:eastAsia="Calibri" w:hAnsi="Times New Roman"/>
                <w:b/>
                <w:color w:val="000000"/>
                <w:sz w:val="18"/>
                <w:szCs w:val="18"/>
              </w:rPr>
              <w:t xml:space="preserve">11. </w:t>
            </w:r>
            <w:r w:rsidRPr="002334C9">
              <w:rPr>
                <w:rFonts w:ascii="Times New Roman" w:eastAsia="Calibri" w:hAnsi="Times New Roman"/>
                <w:color w:val="000000"/>
                <w:sz w:val="18"/>
                <w:szCs w:val="18"/>
              </w:rPr>
              <w:t>Zen Pırlanta'nın kataloglarını takip etmek hoşuma gidiyor.</w:t>
            </w:r>
          </w:p>
        </w:tc>
        <w:tc>
          <w:tcPr>
            <w:tcW w:w="6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r>
      <w:tr w:rsidR="00683101" w:rsidRPr="002334C9" w:rsidTr="00683101">
        <w:trPr>
          <w:trHeight w:val="256"/>
        </w:trPr>
        <w:tc>
          <w:tcPr>
            <w:tcW w:w="2774" w:type="pct"/>
            <w:vAlign w:val="bottom"/>
          </w:tcPr>
          <w:p w:rsidR="00683101" w:rsidRPr="002334C9" w:rsidRDefault="00683101" w:rsidP="00683101">
            <w:pPr>
              <w:spacing w:after="0" w:line="360" w:lineRule="auto"/>
              <w:jc w:val="both"/>
              <w:rPr>
                <w:rFonts w:ascii="Times New Roman" w:eastAsia="Calibri" w:hAnsi="Times New Roman"/>
                <w:color w:val="000000"/>
                <w:sz w:val="18"/>
                <w:szCs w:val="18"/>
              </w:rPr>
            </w:pPr>
            <w:r w:rsidRPr="002334C9">
              <w:rPr>
                <w:rFonts w:ascii="Times New Roman" w:eastAsia="Calibri" w:hAnsi="Times New Roman"/>
                <w:b/>
                <w:color w:val="000000"/>
                <w:sz w:val="18"/>
                <w:szCs w:val="18"/>
              </w:rPr>
              <w:t>12</w:t>
            </w:r>
            <w:r w:rsidRPr="002334C9">
              <w:rPr>
                <w:rFonts w:ascii="Times New Roman" w:eastAsia="Calibri" w:hAnsi="Times New Roman"/>
                <w:color w:val="000000"/>
                <w:sz w:val="18"/>
                <w:szCs w:val="18"/>
              </w:rPr>
              <w:t xml:space="preserve">. </w:t>
            </w:r>
            <w:r w:rsidRPr="002334C9">
              <w:rPr>
                <w:rFonts w:ascii="Times New Roman" w:hAnsi="Times New Roman"/>
                <w:color w:val="000000"/>
                <w:sz w:val="18"/>
                <w:szCs w:val="18"/>
              </w:rPr>
              <w:t>Şık ve lüks mağazalardan alışveriş yapmaktan haz duyarım.</w:t>
            </w:r>
          </w:p>
        </w:tc>
        <w:tc>
          <w:tcPr>
            <w:tcW w:w="6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r>
      <w:tr w:rsidR="00683101" w:rsidRPr="002334C9" w:rsidTr="00683101">
        <w:trPr>
          <w:trHeight w:val="256"/>
        </w:trPr>
        <w:tc>
          <w:tcPr>
            <w:tcW w:w="2774" w:type="pct"/>
            <w:vAlign w:val="bottom"/>
          </w:tcPr>
          <w:p w:rsidR="00683101" w:rsidRPr="002334C9" w:rsidRDefault="00683101" w:rsidP="00683101">
            <w:pPr>
              <w:spacing w:after="0" w:line="360" w:lineRule="auto"/>
              <w:jc w:val="both"/>
              <w:rPr>
                <w:rFonts w:ascii="Times New Roman" w:eastAsia="Calibri" w:hAnsi="Times New Roman"/>
                <w:color w:val="000000"/>
                <w:sz w:val="18"/>
                <w:szCs w:val="18"/>
              </w:rPr>
            </w:pPr>
            <w:r w:rsidRPr="002334C9">
              <w:rPr>
                <w:rFonts w:ascii="Times New Roman" w:eastAsia="Calibri" w:hAnsi="Times New Roman"/>
                <w:b/>
                <w:color w:val="000000"/>
                <w:sz w:val="18"/>
                <w:szCs w:val="18"/>
              </w:rPr>
              <w:t xml:space="preserve">13. </w:t>
            </w:r>
            <w:r w:rsidRPr="002334C9">
              <w:rPr>
                <w:rFonts w:ascii="Times New Roman" w:hAnsi="Times New Roman"/>
                <w:color w:val="000000"/>
                <w:sz w:val="18"/>
                <w:szCs w:val="18"/>
              </w:rPr>
              <w:t>Zen Pırlanta'nın duygularıma hitap ettiğini düşünüyorum.</w:t>
            </w:r>
          </w:p>
        </w:tc>
        <w:tc>
          <w:tcPr>
            <w:tcW w:w="6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r>
      <w:tr w:rsidR="00683101" w:rsidRPr="002334C9" w:rsidTr="00683101">
        <w:trPr>
          <w:trHeight w:val="256"/>
        </w:trPr>
        <w:tc>
          <w:tcPr>
            <w:tcW w:w="2774" w:type="pct"/>
            <w:vAlign w:val="bottom"/>
          </w:tcPr>
          <w:p w:rsidR="00683101" w:rsidRPr="002334C9" w:rsidRDefault="00683101" w:rsidP="00683101">
            <w:pPr>
              <w:spacing w:after="0" w:line="360" w:lineRule="auto"/>
              <w:jc w:val="both"/>
              <w:rPr>
                <w:rFonts w:ascii="Times New Roman" w:eastAsia="Calibri" w:hAnsi="Times New Roman"/>
                <w:b/>
                <w:color w:val="000000"/>
                <w:sz w:val="18"/>
                <w:szCs w:val="18"/>
              </w:rPr>
            </w:pPr>
            <w:r w:rsidRPr="002334C9">
              <w:rPr>
                <w:rFonts w:ascii="Times New Roman" w:hAnsi="Times New Roman"/>
                <w:b/>
                <w:color w:val="000000"/>
                <w:sz w:val="18"/>
                <w:szCs w:val="18"/>
              </w:rPr>
              <w:t>14.</w:t>
            </w:r>
            <w:r w:rsidRPr="002334C9">
              <w:rPr>
                <w:rFonts w:ascii="Times New Roman" w:hAnsi="Times New Roman"/>
                <w:color w:val="000000"/>
                <w:sz w:val="18"/>
                <w:szCs w:val="18"/>
              </w:rPr>
              <w:t xml:space="preserve"> Zen Pırlanta ürünlerinin dikkat çekici olması beklentilerime hitap etmektedir.</w:t>
            </w:r>
          </w:p>
        </w:tc>
        <w:tc>
          <w:tcPr>
            <w:tcW w:w="6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r>
      <w:tr w:rsidR="00683101" w:rsidRPr="002334C9" w:rsidTr="00683101">
        <w:trPr>
          <w:trHeight w:val="256"/>
        </w:trPr>
        <w:tc>
          <w:tcPr>
            <w:tcW w:w="2774" w:type="pct"/>
            <w:vAlign w:val="bottom"/>
          </w:tcPr>
          <w:p w:rsidR="00683101" w:rsidRPr="002334C9" w:rsidRDefault="00683101" w:rsidP="00683101">
            <w:pPr>
              <w:spacing w:after="0" w:line="360" w:lineRule="auto"/>
              <w:jc w:val="both"/>
              <w:rPr>
                <w:rFonts w:ascii="Times New Roman" w:eastAsia="Calibri" w:hAnsi="Times New Roman"/>
                <w:b/>
                <w:color w:val="000000"/>
                <w:sz w:val="18"/>
                <w:szCs w:val="18"/>
              </w:rPr>
            </w:pPr>
            <w:r w:rsidRPr="002334C9">
              <w:rPr>
                <w:rFonts w:ascii="Times New Roman" w:eastAsia="Calibri" w:hAnsi="Times New Roman"/>
                <w:b/>
                <w:color w:val="000000"/>
                <w:sz w:val="18"/>
                <w:szCs w:val="18"/>
              </w:rPr>
              <w:t>15.</w:t>
            </w:r>
            <w:r w:rsidRPr="002334C9">
              <w:rPr>
                <w:rFonts w:ascii="Times New Roman" w:hAnsi="Times New Roman"/>
                <w:color w:val="000000"/>
                <w:sz w:val="18"/>
                <w:szCs w:val="18"/>
              </w:rPr>
              <w:t xml:space="preserve"> Zen Pırlanta'nın lisanslı mücevher üreticisi olması beklentilerimi karşılamaktadır.</w:t>
            </w:r>
          </w:p>
        </w:tc>
        <w:tc>
          <w:tcPr>
            <w:tcW w:w="6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r>
      <w:tr w:rsidR="00683101" w:rsidRPr="002334C9" w:rsidTr="00683101">
        <w:trPr>
          <w:trHeight w:val="256"/>
        </w:trPr>
        <w:tc>
          <w:tcPr>
            <w:tcW w:w="2774" w:type="pct"/>
            <w:vAlign w:val="bottom"/>
          </w:tcPr>
          <w:p w:rsidR="00683101" w:rsidRPr="002334C9" w:rsidRDefault="00683101" w:rsidP="00683101">
            <w:pPr>
              <w:spacing w:after="0" w:line="360" w:lineRule="auto"/>
              <w:jc w:val="both"/>
              <w:rPr>
                <w:rFonts w:ascii="Times New Roman" w:hAnsi="Times New Roman"/>
                <w:color w:val="000000"/>
                <w:sz w:val="18"/>
                <w:szCs w:val="18"/>
              </w:rPr>
            </w:pPr>
            <w:r w:rsidRPr="002334C9">
              <w:rPr>
                <w:rFonts w:ascii="Times New Roman" w:eastAsia="Calibri" w:hAnsi="Times New Roman"/>
                <w:b/>
                <w:color w:val="000000"/>
                <w:sz w:val="18"/>
                <w:szCs w:val="18"/>
              </w:rPr>
              <w:t xml:space="preserve">16. </w:t>
            </w:r>
            <w:r w:rsidRPr="002334C9">
              <w:rPr>
                <w:rFonts w:ascii="Times New Roman" w:eastAsia="Calibri" w:hAnsi="Times New Roman"/>
                <w:color w:val="000000"/>
                <w:sz w:val="18"/>
                <w:szCs w:val="18"/>
              </w:rPr>
              <w:t>Reklamlarında kullanılan sloganlar Zen Pırlanta'yla ilgili beklentilerimi yüksek tutmaktadır.</w:t>
            </w:r>
          </w:p>
        </w:tc>
        <w:tc>
          <w:tcPr>
            <w:tcW w:w="6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r>
      <w:tr w:rsidR="00683101" w:rsidRPr="002334C9" w:rsidTr="00683101">
        <w:trPr>
          <w:trHeight w:val="256"/>
        </w:trPr>
        <w:tc>
          <w:tcPr>
            <w:tcW w:w="2774" w:type="pct"/>
            <w:vAlign w:val="bottom"/>
          </w:tcPr>
          <w:p w:rsidR="00683101" w:rsidRPr="002334C9" w:rsidRDefault="00683101" w:rsidP="00683101">
            <w:pPr>
              <w:spacing w:after="0" w:line="360" w:lineRule="auto"/>
              <w:jc w:val="both"/>
              <w:rPr>
                <w:rFonts w:ascii="Times New Roman" w:eastAsia="Calibri" w:hAnsi="Times New Roman"/>
                <w:b/>
                <w:color w:val="000000"/>
                <w:sz w:val="18"/>
                <w:szCs w:val="18"/>
              </w:rPr>
            </w:pPr>
            <w:r w:rsidRPr="002334C9">
              <w:rPr>
                <w:rFonts w:ascii="Times New Roman" w:eastAsia="Calibri" w:hAnsi="Times New Roman"/>
                <w:b/>
                <w:color w:val="000000"/>
                <w:sz w:val="18"/>
                <w:szCs w:val="18"/>
              </w:rPr>
              <w:t xml:space="preserve">17. </w:t>
            </w:r>
            <w:r w:rsidRPr="002334C9">
              <w:rPr>
                <w:rFonts w:ascii="Times New Roman" w:eastAsia="Calibri" w:hAnsi="Times New Roman"/>
                <w:color w:val="000000"/>
                <w:sz w:val="18"/>
                <w:szCs w:val="18"/>
              </w:rPr>
              <w:t>Online marketlerde kişiye özel tasarımlarının olması Zen Pırlanta'yla ilgili beklentilerimi karşılamaktadır.</w:t>
            </w:r>
          </w:p>
        </w:tc>
        <w:tc>
          <w:tcPr>
            <w:tcW w:w="6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c>
          <w:tcPr>
            <w:tcW w:w="385" w:type="pct"/>
          </w:tcPr>
          <w:p w:rsidR="00683101" w:rsidRPr="008C46AC" w:rsidRDefault="00683101" w:rsidP="00683101">
            <w:pPr>
              <w:spacing w:after="0" w:line="360" w:lineRule="auto"/>
              <w:jc w:val="both"/>
              <w:rPr>
                <w:rFonts w:ascii="Times New Roman" w:eastAsia="Calibri" w:hAnsi="Times New Roman"/>
                <w:sz w:val="18"/>
                <w:szCs w:val="18"/>
              </w:rPr>
            </w:pPr>
          </w:p>
        </w:tc>
      </w:tr>
    </w:tbl>
    <w:p w:rsidR="00511031" w:rsidRDefault="00511031" w:rsidP="00683101">
      <w:pPr>
        <w:spacing w:after="0" w:line="360" w:lineRule="auto"/>
        <w:rPr>
          <w:rFonts w:ascii="Times New Roman" w:hAnsi="Times New Roman"/>
          <w:sz w:val="18"/>
          <w:szCs w:val="18"/>
        </w:rPr>
      </w:pPr>
    </w:p>
    <w:p w:rsidR="00683101" w:rsidRDefault="00683101" w:rsidP="00683101">
      <w:pPr>
        <w:spacing w:after="0" w:line="360" w:lineRule="auto"/>
        <w:rPr>
          <w:rFonts w:ascii="Times New Roman" w:hAnsi="Times New Roman"/>
          <w:sz w:val="18"/>
          <w:szCs w:val="18"/>
        </w:rPr>
      </w:pPr>
    </w:p>
    <w:p w:rsidR="00683101" w:rsidRDefault="00683101" w:rsidP="00683101">
      <w:pPr>
        <w:spacing w:after="0" w:line="360" w:lineRule="auto"/>
        <w:rPr>
          <w:rFonts w:ascii="Times New Roman" w:hAnsi="Times New Roman"/>
          <w:sz w:val="18"/>
          <w:szCs w:val="18"/>
        </w:rPr>
      </w:pPr>
    </w:p>
    <w:p w:rsidR="00683101" w:rsidRDefault="00683101" w:rsidP="00683101">
      <w:pPr>
        <w:spacing w:after="0" w:line="360" w:lineRule="auto"/>
        <w:rPr>
          <w:rFonts w:ascii="Times New Roman" w:hAnsi="Times New Roman"/>
          <w:sz w:val="18"/>
          <w:szCs w:val="18"/>
        </w:rPr>
      </w:pPr>
    </w:p>
    <w:p w:rsidR="00683101" w:rsidRDefault="00683101" w:rsidP="00683101">
      <w:pPr>
        <w:spacing w:after="0" w:line="360" w:lineRule="auto"/>
        <w:rPr>
          <w:rFonts w:ascii="Times New Roman" w:hAnsi="Times New Roman"/>
          <w:sz w:val="18"/>
          <w:szCs w:val="18"/>
        </w:rPr>
      </w:pPr>
    </w:p>
    <w:p w:rsidR="00683101" w:rsidRPr="008C46AC" w:rsidRDefault="00683101" w:rsidP="00683101">
      <w:pPr>
        <w:spacing w:after="0" w:line="360" w:lineRule="auto"/>
        <w:rPr>
          <w:rFonts w:ascii="Times New Roman" w:hAnsi="Times New Roman"/>
          <w:sz w:val="18"/>
          <w:szCs w:val="18"/>
        </w:rPr>
      </w:pPr>
    </w:p>
    <w:p w:rsidR="00511031" w:rsidRPr="008C46AC" w:rsidRDefault="00511031" w:rsidP="00E172D7">
      <w:pPr>
        <w:pStyle w:val="ListeParagraf"/>
        <w:numPr>
          <w:ilvl w:val="0"/>
          <w:numId w:val="7"/>
        </w:numPr>
        <w:spacing w:after="160" w:line="360" w:lineRule="auto"/>
        <w:jc w:val="both"/>
        <w:rPr>
          <w:rFonts w:ascii="Times New Roman" w:hAnsi="Times New Roman"/>
          <w:b/>
          <w:sz w:val="18"/>
          <w:szCs w:val="18"/>
        </w:rPr>
      </w:pPr>
      <w:r w:rsidRPr="008C46AC">
        <w:rPr>
          <w:rFonts w:ascii="Times New Roman" w:hAnsi="Times New Roman"/>
          <w:b/>
          <w:sz w:val="18"/>
          <w:szCs w:val="18"/>
        </w:rPr>
        <w:lastRenderedPageBreak/>
        <w:t xml:space="preserve">Cinsiyetiniz: </w:t>
      </w:r>
      <w:r w:rsidRPr="008C46AC">
        <w:rPr>
          <w:rFonts w:ascii="Times New Roman" w:hAnsi="Times New Roman"/>
          <w:sz w:val="18"/>
          <w:szCs w:val="18"/>
        </w:rPr>
        <w:t>( ) Kadın    ( ) Erkek</w:t>
      </w:r>
    </w:p>
    <w:p w:rsidR="00511031" w:rsidRPr="008C46AC" w:rsidRDefault="00511031" w:rsidP="00E172D7">
      <w:pPr>
        <w:pStyle w:val="ListeParagraf"/>
        <w:numPr>
          <w:ilvl w:val="0"/>
          <w:numId w:val="7"/>
        </w:numPr>
        <w:spacing w:after="160" w:line="360" w:lineRule="auto"/>
        <w:jc w:val="both"/>
        <w:rPr>
          <w:rFonts w:ascii="Times New Roman" w:hAnsi="Times New Roman"/>
          <w:b/>
          <w:sz w:val="18"/>
          <w:szCs w:val="18"/>
        </w:rPr>
      </w:pPr>
      <w:r w:rsidRPr="008C46AC">
        <w:rPr>
          <w:rFonts w:ascii="Times New Roman" w:hAnsi="Times New Roman"/>
          <w:b/>
          <w:sz w:val="18"/>
          <w:szCs w:val="18"/>
        </w:rPr>
        <w:t xml:space="preserve">Yaşınız: </w:t>
      </w:r>
      <w:r w:rsidRPr="008C46AC">
        <w:rPr>
          <w:rFonts w:ascii="Times New Roman" w:hAnsi="Times New Roman"/>
          <w:sz w:val="18"/>
          <w:szCs w:val="18"/>
        </w:rPr>
        <w:t>( ) 18- 28 yaş    ( ) 29-39 yaş    ( ) 40-50 yaş    ( ) 51-61 yaş    ( ) 62 yaş ve üzeri</w:t>
      </w:r>
    </w:p>
    <w:p w:rsidR="00511031" w:rsidRPr="008C46AC" w:rsidRDefault="00511031" w:rsidP="00E172D7">
      <w:pPr>
        <w:pStyle w:val="ListeParagraf"/>
        <w:numPr>
          <w:ilvl w:val="0"/>
          <w:numId w:val="7"/>
        </w:numPr>
        <w:spacing w:after="160" w:line="360" w:lineRule="auto"/>
        <w:jc w:val="both"/>
        <w:rPr>
          <w:rFonts w:ascii="Times New Roman" w:hAnsi="Times New Roman"/>
          <w:b/>
          <w:sz w:val="18"/>
          <w:szCs w:val="18"/>
        </w:rPr>
      </w:pPr>
      <w:r w:rsidRPr="008C46AC">
        <w:rPr>
          <w:rFonts w:ascii="Times New Roman" w:hAnsi="Times New Roman"/>
          <w:b/>
          <w:sz w:val="18"/>
          <w:szCs w:val="18"/>
        </w:rPr>
        <w:t xml:space="preserve">Eğitim Durumunuz: </w:t>
      </w:r>
      <w:r w:rsidRPr="008C46AC">
        <w:rPr>
          <w:rFonts w:ascii="Times New Roman" w:hAnsi="Times New Roman"/>
          <w:sz w:val="18"/>
          <w:szCs w:val="18"/>
        </w:rPr>
        <w:t>( ) İlköğretim    ( ) Lise     ( ) Üniversite   ( ) Yüksek Lisans/ Doktora</w:t>
      </w:r>
    </w:p>
    <w:p w:rsidR="00511031" w:rsidRPr="008C46AC" w:rsidRDefault="00511031" w:rsidP="00E172D7">
      <w:pPr>
        <w:pStyle w:val="ListeParagraf"/>
        <w:numPr>
          <w:ilvl w:val="0"/>
          <w:numId w:val="7"/>
        </w:numPr>
        <w:spacing w:after="160" w:line="360" w:lineRule="auto"/>
        <w:jc w:val="both"/>
        <w:rPr>
          <w:rFonts w:ascii="Times New Roman" w:hAnsi="Times New Roman"/>
          <w:b/>
          <w:sz w:val="18"/>
          <w:szCs w:val="18"/>
        </w:rPr>
      </w:pPr>
      <w:r w:rsidRPr="008C46AC">
        <w:rPr>
          <w:rFonts w:ascii="Times New Roman" w:hAnsi="Times New Roman"/>
          <w:b/>
          <w:sz w:val="18"/>
          <w:szCs w:val="18"/>
        </w:rPr>
        <w:t xml:space="preserve">Medeni Durumunuz:  </w:t>
      </w:r>
      <w:r w:rsidRPr="008C46AC">
        <w:rPr>
          <w:rFonts w:ascii="Times New Roman" w:hAnsi="Times New Roman"/>
          <w:sz w:val="18"/>
          <w:szCs w:val="18"/>
        </w:rPr>
        <w:t>( ) Evli           ( ) Bekâr</w:t>
      </w:r>
    </w:p>
    <w:p w:rsidR="00511031" w:rsidRPr="008C46AC" w:rsidRDefault="00511031" w:rsidP="00E172D7">
      <w:pPr>
        <w:pStyle w:val="ListeParagraf"/>
        <w:numPr>
          <w:ilvl w:val="0"/>
          <w:numId w:val="7"/>
        </w:numPr>
        <w:spacing w:after="160" w:line="360" w:lineRule="auto"/>
        <w:jc w:val="both"/>
        <w:rPr>
          <w:rFonts w:ascii="Times New Roman" w:hAnsi="Times New Roman"/>
          <w:b/>
          <w:sz w:val="18"/>
          <w:szCs w:val="18"/>
        </w:rPr>
      </w:pPr>
      <w:r w:rsidRPr="008C46AC">
        <w:rPr>
          <w:rFonts w:ascii="Times New Roman" w:hAnsi="Times New Roman"/>
          <w:b/>
          <w:sz w:val="18"/>
          <w:szCs w:val="18"/>
        </w:rPr>
        <w:t xml:space="preserve">Aylık Toplam Gelir Durumunuz: </w:t>
      </w:r>
      <w:r w:rsidRPr="008C46AC">
        <w:rPr>
          <w:rFonts w:ascii="Times New Roman" w:hAnsi="Times New Roman"/>
          <w:sz w:val="18"/>
          <w:szCs w:val="18"/>
        </w:rPr>
        <w:t xml:space="preserve"> ( ) 2020- 4500TL ( )4501- 6500 TL  ( ) 6501- 8500 TL  ( ) 8501 TL ve üzeri</w:t>
      </w:r>
    </w:p>
    <w:p w:rsidR="00511031" w:rsidRPr="008C46AC" w:rsidRDefault="00511031" w:rsidP="00E172D7">
      <w:pPr>
        <w:pStyle w:val="ListeParagraf"/>
        <w:numPr>
          <w:ilvl w:val="0"/>
          <w:numId w:val="7"/>
        </w:numPr>
        <w:spacing w:after="160" w:line="360" w:lineRule="auto"/>
        <w:jc w:val="both"/>
        <w:rPr>
          <w:rFonts w:ascii="Times New Roman" w:hAnsi="Times New Roman"/>
          <w:b/>
          <w:sz w:val="18"/>
          <w:szCs w:val="18"/>
        </w:rPr>
      </w:pPr>
      <w:r w:rsidRPr="008C46AC">
        <w:rPr>
          <w:rFonts w:ascii="Times New Roman" w:hAnsi="Times New Roman"/>
          <w:b/>
          <w:sz w:val="18"/>
          <w:szCs w:val="18"/>
        </w:rPr>
        <w:t>İkamet Ettiğiniz Yer:</w:t>
      </w:r>
      <w:r w:rsidRPr="008C46AC">
        <w:rPr>
          <w:rFonts w:ascii="Times New Roman" w:hAnsi="Times New Roman"/>
          <w:sz w:val="18"/>
          <w:szCs w:val="18"/>
        </w:rPr>
        <w:t>……………………</w:t>
      </w:r>
    </w:p>
    <w:p w:rsidR="00511031" w:rsidRPr="008C46AC" w:rsidRDefault="00511031" w:rsidP="00E172D7">
      <w:pPr>
        <w:pStyle w:val="ListeParagraf"/>
        <w:spacing w:line="360" w:lineRule="auto"/>
        <w:rPr>
          <w:rFonts w:ascii="Times New Roman" w:hAnsi="Times New Roman"/>
          <w:b/>
          <w:sz w:val="16"/>
          <w:szCs w:val="16"/>
        </w:rPr>
      </w:pPr>
    </w:p>
    <w:p w:rsidR="00511031" w:rsidRDefault="00511031" w:rsidP="00E172D7">
      <w:pPr>
        <w:spacing w:line="360" w:lineRule="auto"/>
        <w:jc w:val="both"/>
        <w:rPr>
          <w:rFonts w:ascii="Times New Roman" w:hAnsi="Times New Roman"/>
          <w:b/>
          <w:sz w:val="24"/>
          <w:szCs w:val="24"/>
        </w:rPr>
      </w:pPr>
    </w:p>
    <w:p w:rsidR="00330765" w:rsidRDefault="00330765" w:rsidP="00E172D7">
      <w:pPr>
        <w:spacing w:line="360" w:lineRule="auto"/>
        <w:jc w:val="both"/>
        <w:rPr>
          <w:rFonts w:ascii="Times New Roman" w:hAnsi="Times New Roman"/>
          <w:b/>
          <w:sz w:val="24"/>
          <w:szCs w:val="24"/>
        </w:rPr>
      </w:pPr>
    </w:p>
    <w:p w:rsidR="00330765" w:rsidRDefault="00330765" w:rsidP="00E172D7">
      <w:pPr>
        <w:spacing w:line="360" w:lineRule="auto"/>
        <w:jc w:val="both"/>
        <w:rPr>
          <w:rFonts w:ascii="Times New Roman" w:hAnsi="Times New Roman"/>
          <w:b/>
          <w:sz w:val="24"/>
          <w:szCs w:val="24"/>
        </w:rPr>
      </w:pPr>
    </w:p>
    <w:p w:rsidR="00330765" w:rsidRDefault="00330765" w:rsidP="00E172D7">
      <w:pPr>
        <w:spacing w:line="360" w:lineRule="auto"/>
        <w:jc w:val="both"/>
        <w:rPr>
          <w:rFonts w:ascii="Times New Roman" w:hAnsi="Times New Roman"/>
          <w:b/>
          <w:sz w:val="24"/>
          <w:szCs w:val="24"/>
        </w:rPr>
      </w:pPr>
    </w:p>
    <w:p w:rsidR="00330765" w:rsidRDefault="00330765" w:rsidP="00E172D7">
      <w:pPr>
        <w:spacing w:line="360" w:lineRule="auto"/>
        <w:jc w:val="both"/>
        <w:rPr>
          <w:rFonts w:ascii="Times New Roman" w:hAnsi="Times New Roman"/>
          <w:b/>
          <w:sz w:val="24"/>
          <w:szCs w:val="24"/>
        </w:rPr>
      </w:pPr>
    </w:p>
    <w:p w:rsidR="00330765" w:rsidRDefault="00330765" w:rsidP="00E172D7">
      <w:pPr>
        <w:spacing w:line="360" w:lineRule="auto"/>
        <w:jc w:val="both"/>
        <w:rPr>
          <w:rFonts w:ascii="Times New Roman" w:hAnsi="Times New Roman"/>
          <w:b/>
          <w:sz w:val="24"/>
          <w:szCs w:val="24"/>
        </w:rPr>
      </w:pPr>
    </w:p>
    <w:p w:rsidR="00330765" w:rsidRDefault="00330765" w:rsidP="00E172D7">
      <w:pPr>
        <w:spacing w:line="360" w:lineRule="auto"/>
        <w:jc w:val="both"/>
        <w:rPr>
          <w:rFonts w:ascii="Times New Roman" w:hAnsi="Times New Roman"/>
          <w:b/>
          <w:sz w:val="24"/>
          <w:szCs w:val="24"/>
        </w:rPr>
      </w:pPr>
    </w:p>
    <w:p w:rsidR="00330765" w:rsidRDefault="00330765" w:rsidP="00E172D7">
      <w:pPr>
        <w:spacing w:line="360" w:lineRule="auto"/>
        <w:jc w:val="both"/>
        <w:rPr>
          <w:rFonts w:ascii="Times New Roman" w:hAnsi="Times New Roman"/>
          <w:b/>
          <w:sz w:val="24"/>
          <w:szCs w:val="24"/>
        </w:rPr>
      </w:pPr>
    </w:p>
    <w:p w:rsidR="00330765" w:rsidRDefault="00330765" w:rsidP="00E172D7">
      <w:pPr>
        <w:spacing w:line="360" w:lineRule="auto"/>
        <w:jc w:val="both"/>
        <w:rPr>
          <w:rFonts w:ascii="Times New Roman" w:hAnsi="Times New Roman"/>
          <w:b/>
          <w:sz w:val="24"/>
          <w:szCs w:val="24"/>
        </w:rPr>
      </w:pPr>
    </w:p>
    <w:p w:rsidR="00330765" w:rsidRDefault="00330765" w:rsidP="00E172D7">
      <w:pPr>
        <w:spacing w:line="360" w:lineRule="auto"/>
        <w:jc w:val="both"/>
        <w:rPr>
          <w:rFonts w:ascii="Times New Roman" w:hAnsi="Times New Roman"/>
          <w:b/>
          <w:sz w:val="24"/>
          <w:szCs w:val="24"/>
        </w:rPr>
      </w:pPr>
    </w:p>
    <w:p w:rsidR="00330765" w:rsidRDefault="00330765" w:rsidP="00E172D7">
      <w:pPr>
        <w:spacing w:line="360" w:lineRule="auto"/>
        <w:jc w:val="both"/>
        <w:rPr>
          <w:rFonts w:ascii="Times New Roman" w:hAnsi="Times New Roman"/>
          <w:b/>
          <w:sz w:val="24"/>
          <w:szCs w:val="24"/>
        </w:rPr>
      </w:pPr>
    </w:p>
    <w:p w:rsidR="00330765" w:rsidRDefault="00330765" w:rsidP="00E172D7">
      <w:pPr>
        <w:spacing w:line="360" w:lineRule="auto"/>
        <w:jc w:val="both"/>
        <w:rPr>
          <w:rFonts w:ascii="Times New Roman" w:hAnsi="Times New Roman"/>
          <w:b/>
          <w:sz w:val="24"/>
          <w:szCs w:val="24"/>
        </w:rPr>
      </w:pPr>
    </w:p>
    <w:p w:rsidR="00330765" w:rsidRDefault="00330765" w:rsidP="00E172D7">
      <w:pPr>
        <w:spacing w:line="360" w:lineRule="auto"/>
        <w:jc w:val="both"/>
        <w:rPr>
          <w:rFonts w:ascii="Times New Roman" w:hAnsi="Times New Roman"/>
          <w:b/>
          <w:sz w:val="24"/>
          <w:szCs w:val="24"/>
        </w:rPr>
      </w:pPr>
    </w:p>
    <w:p w:rsidR="00330765" w:rsidRDefault="00330765" w:rsidP="00E172D7">
      <w:pPr>
        <w:spacing w:line="360" w:lineRule="auto"/>
        <w:jc w:val="both"/>
        <w:rPr>
          <w:rFonts w:ascii="Times New Roman" w:hAnsi="Times New Roman"/>
          <w:b/>
          <w:sz w:val="24"/>
          <w:szCs w:val="24"/>
        </w:rPr>
      </w:pPr>
    </w:p>
    <w:p w:rsidR="00330765" w:rsidRDefault="00330765" w:rsidP="00E172D7">
      <w:pPr>
        <w:spacing w:line="360" w:lineRule="auto"/>
        <w:jc w:val="both"/>
        <w:rPr>
          <w:rFonts w:ascii="Times New Roman" w:hAnsi="Times New Roman"/>
          <w:b/>
          <w:sz w:val="24"/>
          <w:szCs w:val="24"/>
        </w:rPr>
      </w:pPr>
    </w:p>
    <w:p w:rsidR="00330765" w:rsidRDefault="00330765" w:rsidP="00E172D7">
      <w:pPr>
        <w:spacing w:line="360" w:lineRule="auto"/>
        <w:jc w:val="both"/>
        <w:rPr>
          <w:rFonts w:ascii="Times New Roman" w:hAnsi="Times New Roman"/>
          <w:b/>
          <w:sz w:val="24"/>
          <w:szCs w:val="24"/>
        </w:rPr>
      </w:pPr>
    </w:p>
    <w:p w:rsidR="00330765" w:rsidRDefault="00330765" w:rsidP="00E172D7">
      <w:pPr>
        <w:spacing w:line="360" w:lineRule="auto"/>
        <w:jc w:val="both"/>
        <w:rPr>
          <w:rFonts w:ascii="Times New Roman" w:hAnsi="Times New Roman"/>
          <w:b/>
          <w:sz w:val="24"/>
          <w:szCs w:val="24"/>
        </w:rPr>
      </w:pPr>
    </w:p>
    <w:p w:rsidR="00330765" w:rsidRDefault="00330765" w:rsidP="00E172D7">
      <w:pPr>
        <w:spacing w:line="360" w:lineRule="auto"/>
        <w:jc w:val="both"/>
        <w:rPr>
          <w:rFonts w:ascii="Times New Roman" w:hAnsi="Times New Roman"/>
          <w:b/>
          <w:sz w:val="24"/>
          <w:szCs w:val="24"/>
        </w:rPr>
      </w:pPr>
    </w:p>
    <w:p w:rsidR="00330765" w:rsidRDefault="00330765" w:rsidP="00895DBC">
      <w:pPr>
        <w:spacing w:line="360" w:lineRule="auto"/>
        <w:jc w:val="center"/>
        <w:rPr>
          <w:rFonts w:ascii="Times New Roman" w:hAnsi="Times New Roman"/>
          <w:sz w:val="24"/>
          <w:szCs w:val="24"/>
        </w:rPr>
      </w:pPr>
      <w:r>
        <w:rPr>
          <w:rFonts w:ascii="Times New Roman" w:hAnsi="Times New Roman"/>
          <w:b/>
          <w:sz w:val="24"/>
          <w:szCs w:val="24"/>
        </w:rPr>
        <w:lastRenderedPageBreak/>
        <w:t xml:space="preserve">EK2- </w:t>
      </w:r>
      <w:r w:rsidRPr="00895DBC">
        <w:rPr>
          <w:rFonts w:ascii="Times New Roman" w:hAnsi="Times New Roman"/>
          <w:sz w:val="24"/>
          <w:szCs w:val="24"/>
        </w:rPr>
        <w:t>ETİK KURUL FORMU</w:t>
      </w:r>
    </w:p>
    <w:p w:rsidR="009D0083" w:rsidRDefault="005436E2" w:rsidP="00895DBC">
      <w:pPr>
        <w:spacing w:line="360" w:lineRule="auto"/>
        <w:jc w:val="center"/>
        <w:rPr>
          <w:rFonts w:ascii="Times New Roman" w:hAnsi="Times New Roman"/>
          <w:sz w:val="24"/>
          <w:szCs w:val="24"/>
        </w:rPr>
      </w:pPr>
      <w:r>
        <w:rPr>
          <w:rFonts w:ascii="Times New Roman" w:hAnsi="Times New Roman"/>
          <w:noProof/>
          <w:sz w:val="24"/>
          <w:szCs w:val="24"/>
        </w:rPr>
        <w:drawing>
          <wp:inline distT="0" distB="0" distL="0" distR="0">
            <wp:extent cx="5400040" cy="7632700"/>
            <wp:effectExtent l="19050" t="0" r="0" b="0"/>
            <wp:docPr id="82" name="Resim 82" descr="C:\Users\hp 1\Desktop\ekler\201906151018_Sayfa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hp 1\Desktop\ekler\201906151018_Sayfa_1.jpg"/>
                    <pic:cNvPicPr>
                      <a:picLocks noChangeAspect="1" noChangeArrowheads="1"/>
                    </pic:cNvPicPr>
                  </pic:nvPicPr>
                  <pic:blipFill>
                    <a:blip r:embed="rId43" cstate="print"/>
                    <a:srcRect/>
                    <a:stretch>
                      <a:fillRect/>
                    </a:stretch>
                  </pic:blipFill>
                  <pic:spPr bwMode="auto">
                    <a:xfrm>
                      <a:off x="0" y="0"/>
                      <a:ext cx="5400040" cy="7632700"/>
                    </a:xfrm>
                    <a:prstGeom prst="rect">
                      <a:avLst/>
                    </a:prstGeom>
                    <a:noFill/>
                    <a:ln w="9525">
                      <a:noFill/>
                      <a:miter lim="800000"/>
                      <a:headEnd/>
                      <a:tailEnd/>
                    </a:ln>
                  </pic:spPr>
                </pic:pic>
              </a:graphicData>
            </a:graphic>
          </wp:inline>
        </w:drawing>
      </w:r>
    </w:p>
    <w:p w:rsidR="007A5D55" w:rsidRDefault="007A5D55" w:rsidP="00895DBC">
      <w:pPr>
        <w:spacing w:line="360" w:lineRule="auto"/>
        <w:jc w:val="center"/>
        <w:rPr>
          <w:rFonts w:ascii="Times New Roman" w:hAnsi="Times New Roman"/>
          <w:sz w:val="24"/>
          <w:szCs w:val="24"/>
        </w:rPr>
      </w:pPr>
    </w:p>
    <w:p w:rsidR="007A5D55" w:rsidRDefault="005436E2" w:rsidP="00895DBC">
      <w:pPr>
        <w:spacing w:line="360" w:lineRule="auto"/>
        <w:jc w:val="center"/>
        <w:rPr>
          <w:rFonts w:ascii="Times New Roman" w:hAnsi="Times New Roman"/>
          <w:sz w:val="24"/>
          <w:szCs w:val="24"/>
        </w:rPr>
      </w:pPr>
      <w:r>
        <w:rPr>
          <w:rFonts w:ascii="Times New Roman" w:hAnsi="Times New Roman"/>
          <w:noProof/>
          <w:sz w:val="24"/>
          <w:szCs w:val="24"/>
        </w:rPr>
        <w:lastRenderedPageBreak/>
        <w:drawing>
          <wp:inline distT="0" distB="0" distL="0" distR="0">
            <wp:extent cx="5400040" cy="7632700"/>
            <wp:effectExtent l="19050" t="0" r="0" b="0"/>
            <wp:docPr id="83" name="Resim 83" descr="C:\Users\hp 1\Desktop\ekler\201906151018_Sayf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Users\hp 1\Desktop\ekler\201906151018_Sayfa_2.jpg"/>
                    <pic:cNvPicPr>
                      <a:picLocks noChangeAspect="1" noChangeArrowheads="1"/>
                    </pic:cNvPicPr>
                  </pic:nvPicPr>
                  <pic:blipFill>
                    <a:blip r:embed="rId44" cstate="print"/>
                    <a:srcRect/>
                    <a:stretch>
                      <a:fillRect/>
                    </a:stretch>
                  </pic:blipFill>
                  <pic:spPr bwMode="auto">
                    <a:xfrm>
                      <a:off x="0" y="0"/>
                      <a:ext cx="5400040" cy="7632700"/>
                    </a:xfrm>
                    <a:prstGeom prst="rect">
                      <a:avLst/>
                    </a:prstGeom>
                    <a:noFill/>
                    <a:ln w="9525">
                      <a:noFill/>
                      <a:miter lim="800000"/>
                      <a:headEnd/>
                      <a:tailEnd/>
                    </a:ln>
                  </pic:spPr>
                </pic:pic>
              </a:graphicData>
            </a:graphic>
          </wp:inline>
        </w:drawing>
      </w:r>
    </w:p>
    <w:p w:rsidR="007A5D55" w:rsidRDefault="007A5D55" w:rsidP="00895DBC">
      <w:pPr>
        <w:spacing w:line="360" w:lineRule="auto"/>
        <w:jc w:val="center"/>
        <w:rPr>
          <w:rFonts w:ascii="Times New Roman" w:hAnsi="Times New Roman"/>
          <w:sz w:val="24"/>
          <w:szCs w:val="24"/>
        </w:rPr>
      </w:pPr>
    </w:p>
    <w:p w:rsidR="007A5D55" w:rsidRDefault="007A5D55" w:rsidP="00895DBC">
      <w:pPr>
        <w:spacing w:line="360" w:lineRule="auto"/>
        <w:jc w:val="center"/>
        <w:rPr>
          <w:rFonts w:ascii="Times New Roman" w:hAnsi="Times New Roman"/>
          <w:sz w:val="24"/>
          <w:szCs w:val="24"/>
        </w:rPr>
      </w:pPr>
    </w:p>
    <w:p w:rsidR="007A5D55" w:rsidRDefault="005436E2" w:rsidP="00895DBC">
      <w:pPr>
        <w:spacing w:line="360" w:lineRule="auto"/>
        <w:jc w:val="center"/>
        <w:rPr>
          <w:rFonts w:ascii="Times New Roman" w:hAnsi="Times New Roman"/>
          <w:sz w:val="24"/>
          <w:szCs w:val="24"/>
        </w:rPr>
      </w:pPr>
      <w:r>
        <w:rPr>
          <w:rFonts w:ascii="Times New Roman" w:hAnsi="Times New Roman"/>
          <w:noProof/>
          <w:sz w:val="24"/>
          <w:szCs w:val="24"/>
        </w:rPr>
        <w:lastRenderedPageBreak/>
        <w:drawing>
          <wp:inline distT="0" distB="0" distL="0" distR="0">
            <wp:extent cx="5400040" cy="7632700"/>
            <wp:effectExtent l="19050" t="0" r="0" b="0"/>
            <wp:docPr id="84" name="Resim 84" descr="C:\Users\hp 1\Desktop\ekler\201906151018_Sayfa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hp 1\Desktop\ekler\201906151018_Sayfa_3.jpg"/>
                    <pic:cNvPicPr>
                      <a:picLocks noChangeAspect="1" noChangeArrowheads="1"/>
                    </pic:cNvPicPr>
                  </pic:nvPicPr>
                  <pic:blipFill>
                    <a:blip r:embed="rId45" cstate="print"/>
                    <a:srcRect/>
                    <a:stretch>
                      <a:fillRect/>
                    </a:stretch>
                  </pic:blipFill>
                  <pic:spPr bwMode="auto">
                    <a:xfrm>
                      <a:off x="0" y="0"/>
                      <a:ext cx="5400040" cy="7632700"/>
                    </a:xfrm>
                    <a:prstGeom prst="rect">
                      <a:avLst/>
                    </a:prstGeom>
                    <a:noFill/>
                    <a:ln w="9525">
                      <a:noFill/>
                      <a:miter lim="800000"/>
                      <a:headEnd/>
                      <a:tailEnd/>
                    </a:ln>
                  </pic:spPr>
                </pic:pic>
              </a:graphicData>
            </a:graphic>
          </wp:inline>
        </w:drawing>
      </w:r>
    </w:p>
    <w:p w:rsidR="007A5D55" w:rsidRDefault="007A5D55" w:rsidP="00895DBC">
      <w:pPr>
        <w:spacing w:line="360" w:lineRule="auto"/>
        <w:jc w:val="center"/>
        <w:rPr>
          <w:rFonts w:ascii="Times New Roman" w:hAnsi="Times New Roman"/>
          <w:sz w:val="24"/>
          <w:szCs w:val="24"/>
        </w:rPr>
      </w:pPr>
    </w:p>
    <w:p w:rsidR="007A5D55" w:rsidRDefault="007A5D55" w:rsidP="00895DBC">
      <w:pPr>
        <w:spacing w:line="360" w:lineRule="auto"/>
        <w:jc w:val="center"/>
        <w:rPr>
          <w:rFonts w:ascii="Times New Roman" w:hAnsi="Times New Roman"/>
          <w:sz w:val="24"/>
          <w:szCs w:val="24"/>
        </w:rPr>
      </w:pPr>
    </w:p>
    <w:p w:rsidR="007A5D55" w:rsidRPr="00895DBC" w:rsidRDefault="005436E2" w:rsidP="00895DBC">
      <w:pPr>
        <w:spacing w:line="360" w:lineRule="auto"/>
        <w:jc w:val="center"/>
        <w:rPr>
          <w:rFonts w:ascii="Times New Roman" w:hAnsi="Times New Roman"/>
          <w:sz w:val="24"/>
          <w:szCs w:val="24"/>
        </w:rPr>
      </w:pPr>
      <w:r>
        <w:rPr>
          <w:rFonts w:ascii="Times New Roman" w:hAnsi="Times New Roman"/>
          <w:noProof/>
          <w:sz w:val="24"/>
          <w:szCs w:val="24"/>
        </w:rPr>
        <w:lastRenderedPageBreak/>
        <w:drawing>
          <wp:inline distT="0" distB="0" distL="0" distR="0">
            <wp:extent cx="5400040" cy="7632700"/>
            <wp:effectExtent l="19050" t="0" r="0" b="0"/>
            <wp:docPr id="85" name="Resim 85" descr="C:\Users\hp 1\Desktop\ekler\201906151018_Sayfa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Users\hp 1\Desktop\ekler\201906151018_Sayfa_4.jpg"/>
                    <pic:cNvPicPr>
                      <a:picLocks noChangeAspect="1" noChangeArrowheads="1"/>
                    </pic:cNvPicPr>
                  </pic:nvPicPr>
                  <pic:blipFill>
                    <a:blip r:embed="rId46" cstate="print"/>
                    <a:srcRect/>
                    <a:stretch>
                      <a:fillRect/>
                    </a:stretch>
                  </pic:blipFill>
                  <pic:spPr bwMode="auto">
                    <a:xfrm>
                      <a:off x="0" y="0"/>
                      <a:ext cx="5400040" cy="7632700"/>
                    </a:xfrm>
                    <a:prstGeom prst="rect">
                      <a:avLst/>
                    </a:prstGeom>
                    <a:noFill/>
                    <a:ln w="9525">
                      <a:noFill/>
                      <a:miter lim="800000"/>
                      <a:headEnd/>
                      <a:tailEnd/>
                    </a:ln>
                  </pic:spPr>
                </pic:pic>
              </a:graphicData>
            </a:graphic>
          </wp:inline>
        </w:drawing>
      </w:r>
    </w:p>
    <w:sectPr w:rsidR="007A5D55" w:rsidRPr="00895DBC" w:rsidSect="00FF0B91">
      <w:footerReference w:type="default" r:id="rId47"/>
      <w:pgSz w:w="11906" w:h="16838"/>
      <w:pgMar w:top="1701" w:right="1134" w:bottom="1701" w:left="2268" w:header="709" w:footer="125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746C" w:rsidRDefault="00C2746C" w:rsidP="008F7DDF">
      <w:pPr>
        <w:spacing w:after="0" w:line="240" w:lineRule="auto"/>
      </w:pPr>
      <w:r>
        <w:separator/>
      </w:r>
    </w:p>
  </w:endnote>
  <w:endnote w:type="continuationSeparator" w:id="0">
    <w:p w:rsidR="00C2746C" w:rsidRDefault="00C2746C" w:rsidP="008F7D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Trebuchet MS">
    <w:panose1 w:val="020B0603020202020204"/>
    <w:charset w:val="A2"/>
    <w:family w:val="swiss"/>
    <w:pitch w:val="variable"/>
    <w:sig w:usb0="00000287" w:usb1="00000003" w:usb2="00000000" w:usb3="00000000" w:csb0="0000009F" w:csb1="00000000"/>
  </w:font>
  <w:font w:name="TimesNewRomanPSMT">
    <w:altName w:val="Times New Roman"/>
    <w:panose1 w:val="00000000000000000000"/>
    <w:charset w:val="00"/>
    <w:family w:val="roman"/>
    <w:notTrueType/>
    <w:pitch w:val="default"/>
    <w:sig w:usb0="00000007" w:usb1="08070000" w:usb2="00000010" w:usb3="00000000" w:csb0="0002001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083" w:rsidRPr="008C46AC" w:rsidRDefault="009D0083" w:rsidP="003036C9">
    <w:pPr>
      <w:pStyle w:val="GvdeMetni"/>
      <w:spacing w:line="360" w:lineRule="auto"/>
      <w:ind w:left="0"/>
      <w:jc w:val="center"/>
      <w:rPr>
        <w:b/>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083" w:rsidRPr="00FF0B91" w:rsidRDefault="006B6722">
    <w:pPr>
      <w:pStyle w:val="Altbilgi"/>
      <w:jc w:val="center"/>
      <w:rPr>
        <w:rFonts w:ascii="Times New Roman" w:hAnsi="Times New Roman"/>
        <w:sz w:val="24"/>
      </w:rPr>
    </w:pPr>
    <w:r w:rsidRPr="00FF0B91">
      <w:rPr>
        <w:rFonts w:ascii="Times New Roman" w:hAnsi="Times New Roman"/>
        <w:sz w:val="24"/>
      </w:rPr>
      <w:fldChar w:fldCharType="begin"/>
    </w:r>
    <w:r w:rsidR="009D0083" w:rsidRPr="00FF0B91">
      <w:rPr>
        <w:rFonts w:ascii="Times New Roman" w:hAnsi="Times New Roman"/>
        <w:sz w:val="24"/>
      </w:rPr>
      <w:instrText>PAGE   \* MERGEFORMAT</w:instrText>
    </w:r>
    <w:r w:rsidRPr="00FF0B91">
      <w:rPr>
        <w:rFonts w:ascii="Times New Roman" w:hAnsi="Times New Roman"/>
        <w:sz w:val="24"/>
      </w:rPr>
      <w:fldChar w:fldCharType="separate"/>
    </w:r>
    <w:r w:rsidR="005E4F1D">
      <w:rPr>
        <w:rFonts w:ascii="Times New Roman" w:hAnsi="Times New Roman"/>
        <w:noProof/>
        <w:sz w:val="24"/>
      </w:rPr>
      <w:t>40</w:t>
    </w:r>
    <w:r w:rsidRPr="00FF0B91">
      <w:rPr>
        <w:rFonts w:ascii="Times New Roman" w:hAnsi="Times New Roman"/>
        <w:sz w:val="24"/>
      </w:rPr>
      <w:fldChar w:fldCharType="end"/>
    </w:r>
  </w:p>
  <w:p w:rsidR="009D0083" w:rsidRDefault="009D0083">
    <w:pPr>
      <w:pStyle w:val="GvdeMetni"/>
      <w:spacing w:line="14" w:lineRule="auto"/>
      <w:ind w:left="0"/>
      <w:rPr>
        <w:sz w:val="2"/>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083" w:rsidRDefault="009D0083">
    <w:pPr>
      <w:pStyle w:val="GvdeMetni"/>
      <w:spacing w:line="14" w:lineRule="auto"/>
      <w:ind w:left="0"/>
      <w:rPr>
        <w:sz w:val="2"/>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083" w:rsidRPr="00DA0B04" w:rsidRDefault="006B6722">
    <w:pPr>
      <w:pStyle w:val="Altbilgi"/>
      <w:jc w:val="center"/>
      <w:rPr>
        <w:rFonts w:ascii="Times New Roman" w:hAnsi="Times New Roman"/>
        <w:sz w:val="24"/>
        <w:szCs w:val="24"/>
      </w:rPr>
    </w:pPr>
    <w:r w:rsidRPr="00DA0B04">
      <w:rPr>
        <w:rFonts w:ascii="Times New Roman" w:hAnsi="Times New Roman"/>
        <w:sz w:val="24"/>
        <w:szCs w:val="24"/>
      </w:rPr>
      <w:fldChar w:fldCharType="begin"/>
    </w:r>
    <w:r w:rsidR="009D0083" w:rsidRPr="00DA0B04">
      <w:rPr>
        <w:rFonts w:ascii="Times New Roman" w:hAnsi="Times New Roman"/>
        <w:sz w:val="24"/>
        <w:szCs w:val="24"/>
      </w:rPr>
      <w:instrText xml:space="preserve"> PAGE   \* MERGEFORMAT </w:instrText>
    </w:r>
    <w:r w:rsidRPr="00DA0B04">
      <w:rPr>
        <w:rFonts w:ascii="Times New Roman" w:hAnsi="Times New Roman"/>
        <w:sz w:val="24"/>
        <w:szCs w:val="24"/>
      </w:rPr>
      <w:fldChar w:fldCharType="separate"/>
    </w:r>
    <w:r w:rsidR="005E4F1D">
      <w:rPr>
        <w:rFonts w:ascii="Times New Roman" w:hAnsi="Times New Roman"/>
        <w:noProof/>
        <w:sz w:val="24"/>
        <w:szCs w:val="24"/>
      </w:rPr>
      <w:t>49</w:t>
    </w:r>
    <w:r w:rsidRPr="00DA0B04">
      <w:rPr>
        <w:rFonts w:ascii="Times New Roman" w:hAnsi="Times New Roman"/>
        <w:noProof/>
        <w:sz w:val="24"/>
        <w:szCs w:val="24"/>
      </w:rPr>
      <w:fldChar w:fldCharType="end"/>
    </w:r>
  </w:p>
  <w:p w:rsidR="009D0083" w:rsidRDefault="009D0083">
    <w:pPr>
      <w:pStyle w:val="GvdeMetni"/>
      <w:spacing w:line="14" w:lineRule="auto"/>
      <w:ind w:left="0"/>
      <w:rPr>
        <w:sz w:val="2"/>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083" w:rsidRDefault="009D0083">
    <w:pPr>
      <w:pStyle w:val="GvdeMetni"/>
      <w:spacing w:line="14" w:lineRule="auto"/>
      <w:ind w:left="0"/>
      <w:rPr>
        <w:sz w:val="2"/>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083" w:rsidRPr="00FF0B91" w:rsidRDefault="006B6722">
    <w:pPr>
      <w:pStyle w:val="Altbilgi"/>
      <w:jc w:val="center"/>
      <w:rPr>
        <w:rFonts w:ascii="Times New Roman" w:hAnsi="Times New Roman"/>
        <w:sz w:val="24"/>
      </w:rPr>
    </w:pPr>
    <w:r w:rsidRPr="00FF0B91">
      <w:rPr>
        <w:rFonts w:ascii="Times New Roman" w:hAnsi="Times New Roman"/>
        <w:sz w:val="24"/>
      </w:rPr>
      <w:fldChar w:fldCharType="begin"/>
    </w:r>
    <w:r w:rsidR="009D0083" w:rsidRPr="00FF0B91">
      <w:rPr>
        <w:rFonts w:ascii="Times New Roman" w:hAnsi="Times New Roman"/>
        <w:sz w:val="24"/>
      </w:rPr>
      <w:instrText xml:space="preserve"> PAGE   \* MERGEFORMAT </w:instrText>
    </w:r>
    <w:r w:rsidRPr="00FF0B91">
      <w:rPr>
        <w:rFonts w:ascii="Times New Roman" w:hAnsi="Times New Roman"/>
        <w:sz w:val="24"/>
      </w:rPr>
      <w:fldChar w:fldCharType="separate"/>
    </w:r>
    <w:r w:rsidR="005E4F1D">
      <w:rPr>
        <w:rFonts w:ascii="Times New Roman" w:hAnsi="Times New Roman"/>
        <w:noProof/>
        <w:sz w:val="24"/>
      </w:rPr>
      <w:t>57</w:t>
    </w:r>
    <w:r w:rsidRPr="00FF0B91">
      <w:rPr>
        <w:rFonts w:ascii="Times New Roman" w:hAnsi="Times New Roman"/>
        <w:sz w:val="24"/>
      </w:rPr>
      <w:fldChar w:fldCharType="end"/>
    </w:r>
  </w:p>
  <w:p w:rsidR="009D0083" w:rsidRDefault="009D0083">
    <w:pPr>
      <w:pStyle w:val="GvdeMetni"/>
      <w:spacing w:line="14" w:lineRule="auto"/>
      <w:ind w:left="0"/>
      <w:rPr>
        <w:sz w:val="2"/>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083" w:rsidRPr="003036C9" w:rsidRDefault="009D0083">
    <w:pPr>
      <w:pStyle w:val="GvdeMetni"/>
      <w:spacing w:line="14" w:lineRule="auto"/>
      <w:ind w:left="0"/>
      <w:rPr>
        <w:sz w:val="22"/>
        <w:szCs w:val="22"/>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083" w:rsidRPr="000A7E50" w:rsidRDefault="006B6722">
    <w:pPr>
      <w:pStyle w:val="Altbilgi"/>
      <w:jc w:val="center"/>
      <w:rPr>
        <w:rFonts w:ascii="Times New Roman" w:hAnsi="Times New Roman"/>
        <w:sz w:val="24"/>
      </w:rPr>
    </w:pPr>
    <w:r w:rsidRPr="000A7E50">
      <w:rPr>
        <w:rFonts w:ascii="Times New Roman" w:hAnsi="Times New Roman"/>
        <w:sz w:val="24"/>
      </w:rPr>
      <w:fldChar w:fldCharType="begin"/>
    </w:r>
    <w:r w:rsidR="009D0083" w:rsidRPr="000A7E50">
      <w:rPr>
        <w:rFonts w:ascii="Times New Roman" w:hAnsi="Times New Roman"/>
        <w:sz w:val="24"/>
      </w:rPr>
      <w:instrText xml:space="preserve"> PAGE   \* MERGEFORMAT </w:instrText>
    </w:r>
    <w:r w:rsidRPr="000A7E50">
      <w:rPr>
        <w:rFonts w:ascii="Times New Roman" w:hAnsi="Times New Roman"/>
        <w:sz w:val="24"/>
      </w:rPr>
      <w:fldChar w:fldCharType="separate"/>
    </w:r>
    <w:r w:rsidR="005E4F1D">
      <w:rPr>
        <w:rFonts w:ascii="Times New Roman" w:hAnsi="Times New Roman"/>
        <w:noProof/>
        <w:sz w:val="24"/>
      </w:rPr>
      <w:t>89</w:t>
    </w:r>
    <w:r w:rsidRPr="000A7E50">
      <w:rPr>
        <w:rFonts w:ascii="Times New Roman" w:hAnsi="Times New Roman"/>
        <w:noProof/>
        <w:sz w:val="24"/>
      </w:rPr>
      <w:fldChar w:fldCharType="end"/>
    </w:r>
  </w:p>
  <w:p w:rsidR="009D0083" w:rsidRPr="003036C9" w:rsidRDefault="009D0083">
    <w:pPr>
      <w:pStyle w:val="GvdeMetni"/>
      <w:spacing w:line="14" w:lineRule="auto"/>
      <w:ind w:left="0"/>
      <w:rPr>
        <w:sz w:val="22"/>
        <w:szCs w:val="22"/>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083" w:rsidRPr="003036C9" w:rsidRDefault="009D0083">
    <w:pPr>
      <w:pStyle w:val="Altbilgi"/>
      <w:jc w:val="center"/>
      <w:rPr>
        <w:rFonts w:ascii="Times New Roman" w:hAnsi="Times New Roman"/>
      </w:rPr>
    </w:pPr>
  </w:p>
  <w:p w:rsidR="009D0083" w:rsidRPr="003036C9" w:rsidRDefault="009D0083">
    <w:pPr>
      <w:pStyle w:val="GvdeMetni"/>
      <w:spacing w:line="14" w:lineRule="auto"/>
      <w:ind w:left="0"/>
      <w:rPr>
        <w:sz w:val="22"/>
        <w:szCs w:val="22"/>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083" w:rsidRPr="00FF0B91" w:rsidRDefault="006B6722">
    <w:pPr>
      <w:pStyle w:val="Altbilgi"/>
      <w:jc w:val="center"/>
      <w:rPr>
        <w:rFonts w:ascii="Times New Roman" w:hAnsi="Times New Roman"/>
        <w:sz w:val="24"/>
      </w:rPr>
    </w:pPr>
    <w:r w:rsidRPr="00FF0B91">
      <w:rPr>
        <w:rFonts w:ascii="Times New Roman" w:hAnsi="Times New Roman"/>
        <w:sz w:val="24"/>
      </w:rPr>
      <w:fldChar w:fldCharType="begin"/>
    </w:r>
    <w:r w:rsidR="009D0083" w:rsidRPr="00FF0B91">
      <w:rPr>
        <w:rFonts w:ascii="Times New Roman" w:hAnsi="Times New Roman"/>
        <w:sz w:val="24"/>
      </w:rPr>
      <w:instrText xml:space="preserve"> PAGE   \* MERGEFORMAT </w:instrText>
    </w:r>
    <w:r w:rsidRPr="00FF0B91">
      <w:rPr>
        <w:rFonts w:ascii="Times New Roman" w:hAnsi="Times New Roman"/>
        <w:sz w:val="24"/>
      </w:rPr>
      <w:fldChar w:fldCharType="separate"/>
    </w:r>
    <w:r w:rsidR="005E4F1D">
      <w:rPr>
        <w:rFonts w:ascii="Times New Roman" w:hAnsi="Times New Roman"/>
        <w:noProof/>
        <w:sz w:val="24"/>
      </w:rPr>
      <w:t>94</w:t>
    </w:r>
    <w:r w:rsidRPr="00FF0B91">
      <w:rPr>
        <w:rFonts w:ascii="Times New Roman" w:hAnsi="Times New Roman"/>
        <w:noProof/>
        <w:sz w:val="24"/>
      </w:rPr>
      <w:fldChar w:fldCharType="end"/>
    </w:r>
  </w:p>
  <w:p w:rsidR="009D0083" w:rsidRPr="003036C9" w:rsidRDefault="009D0083">
    <w:pPr>
      <w:pStyle w:val="GvdeMetni"/>
      <w:spacing w:line="14" w:lineRule="auto"/>
      <w:ind w:left="0"/>
      <w:rPr>
        <w:sz w:val="22"/>
        <w:szCs w:val="22"/>
      </w:rP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083" w:rsidRPr="003036C9" w:rsidRDefault="009D0083">
    <w:pPr>
      <w:pStyle w:val="GvdeMetni"/>
      <w:spacing w:line="14" w:lineRule="auto"/>
      <w:ind w:left="0"/>
      <w:rPr>
        <w:sz w:val="22"/>
        <w:szCs w:val="2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083" w:rsidRDefault="00C2746C">
    <w:pPr>
      <w:pStyle w:val="Altbilgi"/>
      <w:jc w:val="center"/>
    </w:pPr>
    <w:r>
      <w:fldChar w:fldCharType="begin"/>
    </w:r>
    <w:r>
      <w:instrText xml:space="preserve"> PAGE   \* MERGEFORMAT </w:instrText>
    </w:r>
    <w:r>
      <w:fldChar w:fldCharType="separate"/>
    </w:r>
    <w:r w:rsidR="009D0083">
      <w:rPr>
        <w:noProof/>
      </w:rPr>
      <w:t>86</w:t>
    </w:r>
    <w:r>
      <w:rPr>
        <w:noProof/>
      </w:rPr>
      <w:fldChar w:fldCharType="end"/>
    </w:r>
  </w:p>
  <w:p w:rsidR="009D0083" w:rsidRDefault="009D0083">
    <w:pPr>
      <w:pStyle w:val="Altbilgi"/>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083" w:rsidRPr="00FF0B91" w:rsidRDefault="006B6722">
    <w:pPr>
      <w:pStyle w:val="Altbilgi"/>
      <w:jc w:val="center"/>
      <w:rPr>
        <w:rFonts w:ascii="Times New Roman" w:hAnsi="Times New Roman"/>
        <w:sz w:val="24"/>
      </w:rPr>
    </w:pPr>
    <w:r w:rsidRPr="00FF0B91">
      <w:rPr>
        <w:rFonts w:ascii="Times New Roman" w:hAnsi="Times New Roman"/>
        <w:sz w:val="24"/>
      </w:rPr>
      <w:fldChar w:fldCharType="begin"/>
    </w:r>
    <w:r w:rsidR="009D0083" w:rsidRPr="00FF0B91">
      <w:rPr>
        <w:rFonts w:ascii="Times New Roman" w:hAnsi="Times New Roman"/>
        <w:sz w:val="24"/>
      </w:rPr>
      <w:instrText xml:space="preserve"> PAGE   \* MERGEFORMAT </w:instrText>
    </w:r>
    <w:r w:rsidRPr="00FF0B91">
      <w:rPr>
        <w:rFonts w:ascii="Times New Roman" w:hAnsi="Times New Roman"/>
        <w:sz w:val="24"/>
      </w:rPr>
      <w:fldChar w:fldCharType="separate"/>
    </w:r>
    <w:r w:rsidR="005E4F1D">
      <w:rPr>
        <w:rFonts w:ascii="Times New Roman" w:hAnsi="Times New Roman"/>
        <w:noProof/>
        <w:sz w:val="24"/>
      </w:rPr>
      <w:t>105</w:t>
    </w:r>
    <w:r w:rsidRPr="00FF0B91">
      <w:rPr>
        <w:rFonts w:ascii="Times New Roman" w:hAnsi="Times New Roman"/>
        <w:noProof/>
        <w:sz w:val="24"/>
      </w:rPr>
      <w:fldChar w:fldCharType="end"/>
    </w:r>
  </w:p>
  <w:p w:rsidR="009D0083" w:rsidRPr="003036C9" w:rsidRDefault="009D0083">
    <w:pPr>
      <w:pStyle w:val="GvdeMetni"/>
      <w:spacing w:line="14" w:lineRule="auto"/>
      <w:ind w:left="0"/>
      <w:rPr>
        <w:sz w:val="22"/>
        <w:szCs w:val="2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083" w:rsidRPr="006E3EA6" w:rsidRDefault="009D0083">
    <w:pPr>
      <w:pStyle w:val="Altbilgi"/>
      <w:jc w:val="center"/>
      <w:rPr>
        <w:rFonts w:ascii="Times New Roman" w:hAnsi="Times New Roman"/>
        <w:sz w:val="24"/>
        <w:szCs w:val="24"/>
      </w:rPr>
    </w:pPr>
  </w:p>
  <w:p w:rsidR="009D0083" w:rsidRDefault="009D0083">
    <w:pPr>
      <w:pStyle w:val="GvdeMetni"/>
      <w:spacing w:line="14" w:lineRule="auto"/>
      <w:ind w:left="0"/>
      <w:rPr>
        <w:sz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083" w:rsidRPr="006E3EA6" w:rsidRDefault="006B6722">
    <w:pPr>
      <w:pStyle w:val="Altbilgi"/>
      <w:jc w:val="center"/>
      <w:rPr>
        <w:rFonts w:ascii="Times New Roman" w:hAnsi="Times New Roman"/>
        <w:sz w:val="24"/>
        <w:szCs w:val="24"/>
      </w:rPr>
    </w:pPr>
    <w:r w:rsidRPr="006E3EA6">
      <w:rPr>
        <w:rFonts w:ascii="Times New Roman" w:hAnsi="Times New Roman"/>
        <w:sz w:val="24"/>
        <w:szCs w:val="24"/>
      </w:rPr>
      <w:fldChar w:fldCharType="begin"/>
    </w:r>
    <w:r w:rsidR="009D0083" w:rsidRPr="006E3EA6">
      <w:rPr>
        <w:rFonts w:ascii="Times New Roman" w:hAnsi="Times New Roman"/>
        <w:sz w:val="24"/>
        <w:szCs w:val="24"/>
      </w:rPr>
      <w:instrText>PAGE   \* MERGEFORMAT</w:instrText>
    </w:r>
    <w:r w:rsidRPr="006E3EA6">
      <w:rPr>
        <w:rFonts w:ascii="Times New Roman" w:hAnsi="Times New Roman"/>
        <w:sz w:val="24"/>
        <w:szCs w:val="24"/>
      </w:rPr>
      <w:fldChar w:fldCharType="separate"/>
    </w:r>
    <w:r w:rsidR="005E4F1D">
      <w:rPr>
        <w:rFonts w:ascii="Times New Roman" w:hAnsi="Times New Roman"/>
        <w:noProof/>
        <w:sz w:val="24"/>
        <w:szCs w:val="24"/>
      </w:rPr>
      <w:t>XI</w:t>
    </w:r>
    <w:r w:rsidRPr="006E3EA6">
      <w:rPr>
        <w:rFonts w:ascii="Times New Roman" w:hAnsi="Times New Roman"/>
        <w:sz w:val="24"/>
        <w:szCs w:val="24"/>
      </w:rPr>
      <w:fldChar w:fldCharType="end"/>
    </w:r>
  </w:p>
  <w:p w:rsidR="009D0083" w:rsidRDefault="009D0083">
    <w:pPr>
      <w:pStyle w:val="GvdeMetni"/>
      <w:spacing w:line="14" w:lineRule="auto"/>
      <w:ind w:left="0"/>
      <w:rPr>
        <w:sz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083" w:rsidRDefault="009D0083">
    <w:pPr>
      <w:pStyle w:val="GvdeMetni"/>
      <w:spacing w:line="14" w:lineRule="auto"/>
      <w:ind w:left="0"/>
      <w:rPr>
        <w:sz w:val="2"/>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083" w:rsidRPr="004E1C9B" w:rsidRDefault="006B6722">
    <w:pPr>
      <w:pStyle w:val="Altbilgi"/>
      <w:jc w:val="center"/>
      <w:rPr>
        <w:rFonts w:ascii="Times New Roman" w:hAnsi="Times New Roman"/>
        <w:sz w:val="24"/>
      </w:rPr>
    </w:pPr>
    <w:r w:rsidRPr="004E1C9B">
      <w:rPr>
        <w:rFonts w:ascii="Times New Roman" w:hAnsi="Times New Roman"/>
        <w:sz w:val="24"/>
      </w:rPr>
      <w:fldChar w:fldCharType="begin"/>
    </w:r>
    <w:r w:rsidR="009D0083" w:rsidRPr="004E1C9B">
      <w:rPr>
        <w:rFonts w:ascii="Times New Roman" w:hAnsi="Times New Roman"/>
        <w:sz w:val="24"/>
      </w:rPr>
      <w:instrText xml:space="preserve"> PAGE   \* MERGEFORMAT </w:instrText>
    </w:r>
    <w:r w:rsidRPr="004E1C9B">
      <w:rPr>
        <w:rFonts w:ascii="Times New Roman" w:hAnsi="Times New Roman"/>
        <w:sz w:val="24"/>
      </w:rPr>
      <w:fldChar w:fldCharType="separate"/>
    </w:r>
    <w:r w:rsidR="005E4F1D">
      <w:rPr>
        <w:rFonts w:ascii="Times New Roman" w:hAnsi="Times New Roman"/>
        <w:noProof/>
        <w:sz w:val="24"/>
      </w:rPr>
      <w:t>2</w:t>
    </w:r>
    <w:r w:rsidRPr="004E1C9B">
      <w:rPr>
        <w:rFonts w:ascii="Times New Roman" w:hAnsi="Times New Roman"/>
        <w:sz w:val="24"/>
      </w:rPr>
      <w:fldChar w:fldCharType="end"/>
    </w:r>
  </w:p>
  <w:p w:rsidR="009D0083" w:rsidRDefault="009D0083">
    <w:pPr>
      <w:pStyle w:val="GvdeMetni"/>
      <w:spacing w:line="14" w:lineRule="auto"/>
      <w:ind w:left="0"/>
      <w:rPr>
        <w:sz w:val="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083" w:rsidRDefault="009D0083">
    <w:pPr>
      <w:pStyle w:val="GvdeMetni"/>
      <w:spacing w:line="14" w:lineRule="auto"/>
      <w:ind w:left="0"/>
      <w:rPr>
        <w:sz w:val="2"/>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083" w:rsidRPr="00192C4D" w:rsidRDefault="006B6722">
    <w:pPr>
      <w:pStyle w:val="Altbilgi"/>
      <w:jc w:val="center"/>
      <w:rPr>
        <w:rFonts w:ascii="Times New Roman" w:hAnsi="Times New Roman"/>
        <w:sz w:val="24"/>
        <w:szCs w:val="24"/>
      </w:rPr>
    </w:pPr>
    <w:r w:rsidRPr="00192C4D">
      <w:rPr>
        <w:rFonts w:ascii="Times New Roman" w:hAnsi="Times New Roman"/>
        <w:sz w:val="24"/>
        <w:szCs w:val="24"/>
      </w:rPr>
      <w:fldChar w:fldCharType="begin"/>
    </w:r>
    <w:r w:rsidR="009D0083" w:rsidRPr="00192C4D">
      <w:rPr>
        <w:rFonts w:ascii="Times New Roman" w:hAnsi="Times New Roman"/>
        <w:sz w:val="24"/>
        <w:szCs w:val="24"/>
      </w:rPr>
      <w:instrText>PAGE   \* MERGEFORMAT</w:instrText>
    </w:r>
    <w:r w:rsidRPr="00192C4D">
      <w:rPr>
        <w:rFonts w:ascii="Times New Roman" w:hAnsi="Times New Roman"/>
        <w:sz w:val="24"/>
        <w:szCs w:val="24"/>
      </w:rPr>
      <w:fldChar w:fldCharType="separate"/>
    </w:r>
    <w:r w:rsidR="005E4F1D">
      <w:rPr>
        <w:rFonts w:ascii="Times New Roman" w:hAnsi="Times New Roman"/>
        <w:noProof/>
        <w:sz w:val="24"/>
        <w:szCs w:val="24"/>
      </w:rPr>
      <w:t>4</w:t>
    </w:r>
    <w:r w:rsidRPr="00192C4D">
      <w:rPr>
        <w:rFonts w:ascii="Times New Roman" w:hAnsi="Times New Roman"/>
        <w:sz w:val="24"/>
        <w:szCs w:val="24"/>
      </w:rPr>
      <w:fldChar w:fldCharType="end"/>
    </w:r>
  </w:p>
  <w:p w:rsidR="009D0083" w:rsidRDefault="009D0083">
    <w:pPr>
      <w:pStyle w:val="GvdeMetni"/>
      <w:spacing w:line="14" w:lineRule="auto"/>
      <w:ind w:left="0"/>
      <w:rPr>
        <w:sz w:val="2"/>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0083" w:rsidRDefault="009D0083">
    <w:pPr>
      <w:pStyle w:val="GvdeMetni"/>
      <w:spacing w:line="14" w:lineRule="auto"/>
      <w:ind w:left="0"/>
      <w:rPr>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746C" w:rsidRDefault="00C2746C" w:rsidP="008F7DDF">
      <w:pPr>
        <w:spacing w:after="0" w:line="240" w:lineRule="auto"/>
      </w:pPr>
      <w:r>
        <w:separator/>
      </w:r>
    </w:p>
  </w:footnote>
  <w:footnote w:type="continuationSeparator" w:id="0">
    <w:p w:rsidR="00C2746C" w:rsidRDefault="00C2746C" w:rsidP="008F7DD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A162616"/>
    <w:multiLevelType w:val="hybridMultilevel"/>
    <w:tmpl w:val="B4F8E6DC"/>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C218C509"/>
    <w:multiLevelType w:val="hybridMultilevel"/>
    <w:tmpl w:val="7EF48079"/>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14676105"/>
    <w:multiLevelType w:val="multilevel"/>
    <w:tmpl w:val="A0461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5D7055A"/>
    <w:multiLevelType w:val="multilevel"/>
    <w:tmpl w:val="D660C408"/>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1145"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15DB39AF"/>
    <w:multiLevelType w:val="multilevel"/>
    <w:tmpl w:val="65C6C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E47336E"/>
    <w:multiLevelType w:val="multilevel"/>
    <w:tmpl w:val="5F0E32DA"/>
    <w:lvl w:ilvl="0">
      <w:start w:val="1"/>
      <w:numFmt w:val="decimal"/>
      <w:lvlText w:val="%1."/>
      <w:lvlJc w:val="left"/>
      <w:pPr>
        <w:ind w:left="360" w:hanging="360"/>
      </w:pPr>
      <w:rPr>
        <w:rFonts w:hint="default"/>
        <w:color w:val="0000FF"/>
        <w:u w:val="single"/>
      </w:rPr>
    </w:lvl>
    <w:lvl w:ilvl="1">
      <w:start w:val="1"/>
      <w:numFmt w:val="decimal"/>
      <w:lvlText w:val="%1.%2."/>
      <w:lvlJc w:val="left"/>
      <w:pPr>
        <w:ind w:left="360" w:hanging="360"/>
      </w:pPr>
      <w:rPr>
        <w:rFonts w:hint="default"/>
        <w:color w:val="auto"/>
        <w:u w:val="none"/>
      </w:rPr>
    </w:lvl>
    <w:lvl w:ilvl="2">
      <w:start w:val="1"/>
      <w:numFmt w:val="decimal"/>
      <w:lvlText w:val="%1.%2.%3."/>
      <w:lvlJc w:val="left"/>
      <w:pPr>
        <w:ind w:left="720" w:hanging="720"/>
      </w:pPr>
      <w:rPr>
        <w:rFonts w:hint="default"/>
        <w:color w:val="0000FF"/>
        <w:u w:val="single"/>
      </w:rPr>
    </w:lvl>
    <w:lvl w:ilvl="3">
      <w:start w:val="1"/>
      <w:numFmt w:val="decimal"/>
      <w:lvlText w:val="%1.%2.%3.%4."/>
      <w:lvlJc w:val="left"/>
      <w:pPr>
        <w:ind w:left="720" w:hanging="720"/>
      </w:pPr>
      <w:rPr>
        <w:rFonts w:hint="default"/>
        <w:color w:val="0000FF"/>
        <w:u w:val="single"/>
      </w:rPr>
    </w:lvl>
    <w:lvl w:ilvl="4">
      <w:start w:val="1"/>
      <w:numFmt w:val="decimal"/>
      <w:lvlText w:val="%1.%2.%3.%4.%5."/>
      <w:lvlJc w:val="left"/>
      <w:pPr>
        <w:ind w:left="1080" w:hanging="1080"/>
      </w:pPr>
      <w:rPr>
        <w:rFonts w:hint="default"/>
        <w:color w:val="0000FF"/>
        <w:u w:val="single"/>
      </w:rPr>
    </w:lvl>
    <w:lvl w:ilvl="5">
      <w:start w:val="1"/>
      <w:numFmt w:val="decimal"/>
      <w:lvlText w:val="%1.%2.%3.%4.%5.%6."/>
      <w:lvlJc w:val="left"/>
      <w:pPr>
        <w:ind w:left="1080" w:hanging="1080"/>
      </w:pPr>
      <w:rPr>
        <w:rFonts w:hint="default"/>
        <w:color w:val="0000FF"/>
        <w:u w:val="single"/>
      </w:rPr>
    </w:lvl>
    <w:lvl w:ilvl="6">
      <w:start w:val="1"/>
      <w:numFmt w:val="decimal"/>
      <w:lvlText w:val="%1.%2.%3.%4.%5.%6.%7."/>
      <w:lvlJc w:val="left"/>
      <w:pPr>
        <w:ind w:left="1440" w:hanging="1440"/>
      </w:pPr>
      <w:rPr>
        <w:rFonts w:hint="default"/>
        <w:color w:val="0000FF"/>
        <w:u w:val="single"/>
      </w:rPr>
    </w:lvl>
    <w:lvl w:ilvl="7">
      <w:start w:val="1"/>
      <w:numFmt w:val="decimal"/>
      <w:lvlText w:val="%1.%2.%3.%4.%5.%6.%7.%8."/>
      <w:lvlJc w:val="left"/>
      <w:pPr>
        <w:ind w:left="1440" w:hanging="1440"/>
      </w:pPr>
      <w:rPr>
        <w:rFonts w:hint="default"/>
        <w:color w:val="0000FF"/>
        <w:u w:val="single"/>
      </w:rPr>
    </w:lvl>
    <w:lvl w:ilvl="8">
      <w:start w:val="1"/>
      <w:numFmt w:val="decimal"/>
      <w:lvlText w:val="%1.%2.%3.%4.%5.%6.%7.%8.%9."/>
      <w:lvlJc w:val="left"/>
      <w:pPr>
        <w:ind w:left="1800" w:hanging="1800"/>
      </w:pPr>
      <w:rPr>
        <w:rFonts w:hint="default"/>
        <w:color w:val="0000FF"/>
        <w:u w:val="single"/>
      </w:rPr>
    </w:lvl>
  </w:abstractNum>
  <w:abstractNum w:abstractNumId="6">
    <w:nsid w:val="6B365801"/>
    <w:multiLevelType w:val="hybridMultilevel"/>
    <w:tmpl w:val="43A45E20"/>
    <w:lvl w:ilvl="0" w:tplc="710433B4">
      <w:start w:val="1"/>
      <w:numFmt w:val="decimal"/>
      <w:lvlText w:val="%1)"/>
      <w:lvlJc w:val="left"/>
      <w:pPr>
        <w:ind w:left="720" w:hanging="360"/>
      </w:pPr>
      <w:rPr>
        <w:rFonts w:ascii="Times New Roman" w:eastAsia="Calibri" w:hAnsi="Times New Roman" w:cs="Times New Roman"/>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7A3448FD"/>
    <w:multiLevelType w:val="hybridMultilevel"/>
    <w:tmpl w:val="C24207F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1"/>
  </w:num>
  <w:num w:numId="2">
    <w:abstractNumId w:val="7"/>
  </w:num>
  <w:num w:numId="3">
    <w:abstractNumId w:val="0"/>
  </w:num>
  <w:num w:numId="4">
    <w:abstractNumId w:val="2"/>
  </w:num>
  <w:num w:numId="5">
    <w:abstractNumId w:val="4"/>
  </w:num>
  <w:num w:numId="6">
    <w:abstractNumId w:val="3"/>
  </w:num>
  <w:num w:numId="7">
    <w:abstractNumId w:val="6"/>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84142"/>
    <w:rsid w:val="000003BA"/>
    <w:rsid w:val="0000076C"/>
    <w:rsid w:val="000007FF"/>
    <w:rsid w:val="00000F31"/>
    <w:rsid w:val="000010BA"/>
    <w:rsid w:val="00001D81"/>
    <w:rsid w:val="000022C7"/>
    <w:rsid w:val="00002450"/>
    <w:rsid w:val="00002B17"/>
    <w:rsid w:val="0000336D"/>
    <w:rsid w:val="000038A6"/>
    <w:rsid w:val="0000483A"/>
    <w:rsid w:val="00004F43"/>
    <w:rsid w:val="0000533B"/>
    <w:rsid w:val="0000543E"/>
    <w:rsid w:val="00005B59"/>
    <w:rsid w:val="00006522"/>
    <w:rsid w:val="00006679"/>
    <w:rsid w:val="00006730"/>
    <w:rsid w:val="000067F7"/>
    <w:rsid w:val="000076F4"/>
    <w:rsid w:val="00007AD5"/>
    <w:rsid w:val="00007BE5"/>
    <w:rsid w:val="00007C76"/>
    <w:rsid w:val="00007EF9"/>
    <w:rsid w:val="0001001F"/>
    <w:rsid w:val="000112A8"/>
    <w:rsid w:val="00012028"/>
    <w:rsid w:val="00012335"/>
    <w:rsid w:val="00012948"/>
    <w:rsid w:val="00012CA1"/>
    <w:rsid w:val="00012DA9"/>
    <w:rsid w:val="000130F1"/>
    <w:rsid w:val="000140D9"/>
    <w:rsid w:val="0001462D"/>
    <w:rsid w:val="0001477E"/>
    <w:rsid w:val="00014AA8"/>
    <w:rsid w:val="000153DA"/>
    <w:rsid w:val="00016E1D"/>
    <w:rsid w:val="00017154"/>
    <w:rsid w:val="000177D6"/>
    <w:rsid w:val="00017EAE"/>
    <w:rsid w:val="0002003D"/>
    <w:rsid w:val="000208BA"/>
    <w:rsid w:val="000215BC"/>
    <w:rsid w:val="000228A0"/>
    <w:rsid w:val="000228E3"/>
    <w:rsid w:val="000234B8"/>
    <w:rsid w:val="000237CC"/>
    <w:rsid w:val="00023AEA"/>
    <w:rsid w:val="00023BAD"/>
    <w:rsid w:val="00023E60"/>
    <w:rsid w:val="000245A2"/>
    <w:rsid w:val="000246F7"/>
    <w:rsid w:val="00024FE3"/>
    <w:rsid w:val="000255A2"/>
    <w:rsid w:val="00026596"/>
    <w:rsid w:val="00026866"/>
    <w:rsid w:val="00026E82"/>
    <w:rsid w:val="0002774A"/>
    <w:rsid w:val="000304EC"/>
    <w:rsid w:val="00030AE1"/>
    <w:rsid w:val="00031000"/>
    <w:rsid w:val="000319B4"/>
    <w:rsid w:val="00031CF5"/>
    <w:rsid w:val="00032065"/>
    <w:rsid w:val="000322F5"/>
    <w:rsid w:val="00032956"/>
    <w:rsid w:val="00032A08"/>
    <w:rsid w:val="00032C2C"/>
    <w:rsid w:val="000342F3"/>
    <w:rsid w:val="00035544"/>
    <w:rsid w:val="000356BB"/>
    <w:rsid w:val="000357A2"/>
    <w:rsid w:val="000362A9"/>
    <w:rsid w:val="00036766"/>
    <w:rsid w:val="00036FF1"/>
    <w:rsid w:val="00037523"/>
    <w:rsid w:val="00037865"/>
    <w:rsid w:val="00040305"/>
    <w:rsid w:val="00040493"/>
    <w:rsid w:val="00040562"/>
    <w:rsid w:val="00040C35"/>
    <w:rsid w:val="00040FB1"/>
    <w:rsid w:val="00041023"/>
    <w:rsid w:val="00041118"/>
    <w:rsid w:val="00041193"/>
    <w:rsid w:val="000422E6"/>
    <w:rsid w:val="00042368"/>
    <w:rsid w:val="00042A3C"/>
    <w:rsid w:val="00042A7B"/>
    <w:rsid w:val="00042BF2"/>
    <w:rsid w:val="00042E1A"/>
    <w:rsid w:val="000437D0"/>
    <w:rsid w:val="00043EA7"/>
    <w:rsid w:val="0004446B"/>
    <w:rsid w:val="000444F5"/>
    <w:rsid w:val="00044B81"/>
    <w:rsid w:val="00044E69"/>
    <w:rsid w:val="00045122"/>
    <w:rsid w:val="00045BF0"/>
    <w:rsid w:val="00046093"/>
    <w:rsid w:val="0004611F"/>
    <w:rsid w:val="00046316"/>
    <w:rsid w:val="00046697"/>
    <w:rsid w:val="00047174"/>
    <w:rsid w:val="00047529"/>
    <w:rsid w:val="00047CB6"/>
    <w:rsid w:val="00047E6F"/>
    <w:rsid w:val="00047F41"/>
    <w:rsid w:val="00050590"/>
    <w:rsid w:val="00050BC7"/>
    <w:rsid w:val="00050D3B"/>
    <w:rsid w:val="0005158C"/>
    <w:rsid w:val="00052059"/>
    <w:rsid w:val="000520CC"/>
    <w:rsid w:val="0005210B"/>
    <w:rsid w:val="0005292F"/>
    <w:rsid w:val="000547E4"/>
    <w:rsid w:val="00054C16"/>
    <w:rsid w:val="000556D5"/>
    <w:rsid w:val="0005678D"/>
    <w:rsid w:val="000567DC"/>
    <w:rsid w:val="000568D3"/>
    <w:rsid w:val="00056D64"/>
    <w:rsid w:val="000609C2"/>
    <w:rsid w:val="000609CF"/>
    <w:rsid w:val="00060F8C"/>
    <w:rsid w:val="00060FD3"/>
    <w:rsid w:val="00060FDF"/>
    <w:rsid w:val="00061C72"/>
    <w:rsid w:val="00061CBC"/>
    <w:rsid w:val="0006209A"/>
    <w:rsid w:val="000623F0"/>
    <w:rsid w:val="000624F4"/>
    <w:rsid w:val="0006386E"/>
    <w:rsid w:val="00064B0E"/>
    <w:rsid w:val="00064C7A"/>
    <w:rsid w:val="00065435"/>
    <w:rsid w:val="000654D6"/>
    <w:rsid w:val="00065C86"/>
    <w:rsid w:val="00066180"/>
    <w:rsid w:val="0006633A"/>
    <w:rsid w:val="00066C85"/>
    <w:rsid w:val="000672C8"/>
    <w:rsid w:val="000675B9"/>
    <w:rsid w:val="00067DB8"/>
    <w:rsid w:val="00070AFA"/>
    <w:rsid w:val="00070B6F"/>
    <w:rsid w:val="00071357"/>
    <w:rsid w:val="000713C1"/>
    <w:rsid w:val="0007170D"/>
    <w:rsid w:val="00071A8D"/>
    <w:rsid w:val="000725B1"/>
    <w:rsid w:val="00072B27"/>
    <w:rsid w:val="00072C6B"/>
    <w:rsid w:val="00073049"/>
    <w:rsid w:val="000735E5"/>
    <w:rsid w:val="00073FF1"/>
    <w:rsid w:val="000742A8"/>
    <w:rsid w:val="0007469C"/>
    <w:rsid w:val="00075013"/>
    <w:rsid w:val="000757E8"/>
    <w:rsid w:val="00075D2F"/>
    <w:rsid w:val="000762EB"/>
    <w:rsid w:val="00076E3C"/>
    <w:rsid w:val="000772BB"/>
    <w:rsid w:val="00077D43"/>
    <w:rsid w:val="00077DB5"/>
    <w:rsid w:val="000801B2"/>
    <w:rsid w:val="000803EF"/>
    <w:rsid w:val="00081F64"/>
    <w:rsid w:val="00082099"/>
    <w:rsid w:val="0008223F"/>
    <w:rsid w:val="00082603"/>
    <w:rsid w:val="00082B60"/>
    <w:rsid w:val="00082CEB"/>
    <w:rsid w:val="00082CFA"/>
    <w:rsid w:val="0008375B"/>
    <w:rsid w:val="00083F96"/>
    <w:rsid w:val="0008428F"/>
    <w:rsid w:val="000844F3"/>
    <w:rsid w:val="00084F7C"/>
    <w:rsid w:val="00085221"/>
    <w:rsid w:val="000852E6"/>
    <w:rsid w:val="000854A0"/>
    <w:rsid w:val="0008565E"/>
    <w:rsid w:val="0008594B"/>
    <w:rsid w:val="00085B35"/>
    <w:rsid w:val="0008650F"/>
    <w:rsid w:val="00086BAE"/>
    <w:rsid w:val="0008765B"/>
    <w:rsid w:val="00087A44"/>
    <w:rsid w:val="00087A8B"/>
    <w:rsid w:val="00087D2E"/>
    <w:rsid w:val="00087D41"/>
    <w:rsid w:val="00090F4F"/>
    <w:rsid w:val="00091369"/>
    <w:rsid w:val="000915D5"/>
    <w:rsid w:val="0009163D"/>
    <w:rsid w:val="00091775"/>
    <w:rsid w:val="000918E2"/>
    <w:rsid w:val="00091A83"/>
    <w:rsid w:val="000927C1"/>
    <w:rsid w:val="00093DE6"/>
    <w:rsid w:val="00093E83"/>
    <w:rsid w:val="00093F19"/>
    <w:rsid w:val="00094AA9"/>
    <w:rsid w:val="00094E56"/>
    <w:rsid w:val="0009546F"/>
    <w:rsid w:val="00095778"/>
    <w:rsid w:val="00095C4C"/>
    <w:rsid w:val="00095E0A"/>
    <w:rsid w:val="00095EB8"/>
    <w:rsid w:val="000963C1"/>
    <w:rsid w:val="00096F03"/>
    <w:rsid w:val="0009712C"/>
    <w:rsid w:val="00097714"/>
    <w:rsid w:val="00097813"/>
    <w:rsid w:val="000A0996"/>
    <w:rsid w:val="000A107C"/>
    <w:rsid w:val="000A10C4"/>
    <w:rsid w:val="000A1165"/>
    <w:rsid w:val="000A2AD8"/>
    <w:rsid w:val="000A2B9B"/>
    <w:rsid w:val="000A32FE"/>
    <w:rsid w:val="000A35D6"/>
    <w:rsid w:val="000A477A"/>
    <w:rsid w:val="000A4DFE"/>
    <w:rsid w:val="000A515D"/>
    <w:rsid w:val="000A528D"/>
    <w:rsid w:val="000A5411"/>
    <w:rsid w:val="000A5413"/>
    <w:rsid w:val="000A59CD"/>
    <w:rsid w:val="000A747C"/>
    <w:rsid w:val="000A7786"/>
    <w:rsid w:val="000A77B7"/>
    <w:rsid w:val="000A7C59"/>
    <w:rsid w:val="000A7DC9"/>
    <w:rsid w:val="000A7E50"/>
    <w:rsid w:val="000B01AF"/>
    <w:rsid w:val="000B0333"/>
    <w:rsid w:val="000B07E8"/>
    <w:rsid w:val="000B1440"/>
    <w:rsid w:val="000B18A4"/>
    <w:rsid w:val="000B1AA3"/>
    <w:rsid w:val="000B2050"/>
    <w:rsid w:val="000B2125"/>
    <w:rsid w:val="000B2426"/>
    <w:rsid w:val="000B25E6"/>
    <w:rsid w:val="000B28B3"/>
    <w:rsid w:val="000B318E"/>
    <w:rsid w:val="000B4B16"/>
    <w:rsid w:val="000B4B84"/>
    <w:rsid w:val="000B58B1"/>
    <w:rsid w:val="000B5FBE"/>
    <w:rsid w:val="000B7070"/>
    <w:rsid w:val="000B7ED9"/>
    <w:rsid w:val="000C0BE7"/>
    <w:rsid w:val="000C1382"/>
    <w:rsid w:val="000C1567"/>
    <w:rsid w:val="000C16C5"/>
    <w:rsid w:val="000C1F63"/>
    <w:rsid w:val="000C1F84"/>
    <w:rsid w:val="000C215F"/>
    <w:rsid w:val="000C2498"/>
    <w:rsid w:val="000C2713"/>
    <w:rsid w:val="000C2ACF"/>
    <w:rsid w:val="000C315F"/>
    <w:rsid w:val="000C41B4"/>
    <w:rsid w:val="000C4311"/>
    <w:rsid w:val="000C44E0"/>
    <w:rsid w:val="000C48E9"/>
    <w:rsid w:val="000C5107"/>
    <w:rsid w:val="000C5FD4"/>
    <w:rsid w:val="000C6661"/>
    <w:rsid w:val="000C6A93"/>
    <w:rsid w:val="000C712C"/>
    <w:rsid w:val="000D00A4"/>
    <w:rsid w:val="000D1166"/>
    <w:rsid w:val="000D12F5"/>
    <w:rsid w:val="000D1591"/>
    <w:rsid w:val="000D1A69"/>
    <w:rsid w:val="000D1BF4"/>
    <w:rsid w:val="000D20D9"/>
    <w:rsid w:val="000D2B95"/>
    <w:rsid w:val="000D32BA"/>
    <w:rsid w:val="000D396D"/>
    <w:rsid w:val="000D4731"/>
    <w:rsid w:val="000D4D6E"/>
    <w:rsid w:val="000D5482"/>
    <w:rsid w:val="000D5E62"/>
    <w:rsid w:val="000D5EB5"/>
    <w:rsid w:val="000D6D82"/>
    <w:rsid w:val="000D72F5"/>
    <w:rsid w:val="000D7437"/>
    <w:rsid w:val="000D75FE"/>
    <w:rsid w:val="000D790F"/>
    <w:rsid w:val="000D7C3D"/>
    <w:rsid w:val="000E06A1"/>
    <w:rsid w:val="000E0713"/>
    <w:rsid w:val="000E1099"/>
    <w:rsid w:val="000E1190"/>
    <w:rsid w:val="000E1AB2"/>
    <w:rsid w:val="000E210D"/>
    <w:rsid w:val="000E2160"/>
    <w:rsid w:val="000E25AB"/>
    <w:rsid w:val="000E2A49"/>
    <w:rsid w:val="000E2EA4"/>
    <w:rsid w:val="000E2FB9"/>
    <w:rsid w:val="000E3760"/>
    <w:rsid w:val="000E3808"/>
    <w:rsid w:val="000E4AA3"/>
    <w:rsid w:val="000E4DFD"/>
    <w:rsid w:val="000E4F07"/>
    <w:rsid w:val="000E58C0"/>
    <w:rsid w:val="000E5E2E"/>
    <w:rsid w:val="000E6124"/>
    <w:rsid w:val="000E66BB"/>
    <w:rsid w:val="000E6760"/>
    <w:rsid w:val="000E6CFD"/>
    <w:rsid w:val="000E72AF"/>
    <w:rsid w:val="000E751A"/>
    <w:rsid w:val="000E7B4F"/>
    <w:rsid w:val="000F04FD"/>
    <w:rsid w:val="000F05A7"/>
    <w:rsid w:val="000F08E1"/>
    <w:rsid w:val="000F1729"/>
    <w:rsid w:val="000F1DB2"/>
    <w:rsid w:val="000F2167"/>
    <w:rsid w:val="000F2509"/>
    <w:rsid w:val="000F294A"/>
    <w:rsid w:val="000F32F6"/>
    <w:rsid w:val="000F372D"/>
    <w:rsid w:val="000F3B0C"/>
    <w:rsid w:val="000F47A1"/>
    <w:rsid w:val="000F53D5"/>
    <w:rsid w:val="000F56F8"/>
    <w:rsid w:val="000F619F"/>
    <w:rsid w:val="000F65CB"/>
    <w:rsid w:val="000F66ED"/>
    <w:rsid w:val="000F6CCD"/>
    <w:rsid w:val="000F750B"/>
    <w:rsid w:val="000F7760"/>
    <w:rsid w:val="00100C7B"/>
    <w:rsid w:val="00100CB0"/>
    <w:rsid w:val="00100E49"/>
    <w:rsid w:val="001011E9"/>
    <w:rsid w:val="00101351"/>
    <w:rsid w:val="001016A6"/>
    <w:rsid w:val="00101C1D"/>
    <w:rsid w:val="001020E4"/>
    <w:rsid w:val="001029BC"/>
    <w:rsid w:val="00102E3F"/>
    <w:rsid w:val="00103102"/>
    <w:rsid w:val="001037F7"/>
    <w:rsid w:val="0010385E"/>
    <w:rsid w:val="00103DF8"/>
    <w:rsid w:val="00103F3D"/>
    <w:rsid w:val="0010435A"/>
    <w:rsid w:val="00104467"/>
    <w:rsid w:val="001046AC"/>
    <w:rsid w:val="00104B3A"/>
    <w:rsid w:val="00104BBB"/>
    <w:rsid w:val="00104C03"/>
    <w:rsid w:val="001054B7"/>
    <w:rsid w:val="00105584"/>
    <w:rsid w:val="00105EAF"/>
    <w:rsid w:val="00106273"/>
    <w:rsid w:val="001065C5"/>
    <w:rsid w:val="00107158"/>
    <w:rsid w:val="00107396"/>
    <w:rsid w:val="0011096A"/>
    <w:rsid w:val="00110F65"/>
    <w:rsid w:val="00111AC5"/>
    <w:rsid w:val="00111DA0"/>
    <w:rsid w:val="00112B1A"/>
    <w:rsid w:val="0011314A"/>
    <w:rsid w:val="00113522"/>
    <w:rsid w:val="001136D4"/>
    <w:rsid w:val="00113F69"/>
    <w:rsid w:val="0011650C"/>
    <w:rsid w:val="00116FD5"/>
    <w:rsid w:val="00117862"/>
    <w:rsid w:val="00117AC1"/>
    <w:rsid w:val="00117C6F"/>
    <w:rsid w:val="0012089E"/>
    <w:rsid w:val="00120CDB"/>
    <w:rsid w:val="00120F3E"/>
    <w:rsid w:val="00122894"/>
    <w:rsid w:val="00123A67"/>
    <w:rsid w:val="001246AA"/>
    <w:rsid w:val="00125B9B"/>
    <w:rsid w:val="00125C8C"/>
    <w:rsid w:val="00126AA2"/>
    <w:rsid w:val="00126FA8"/>
    <w:rsid w:val="001272F8"/>
    <w:rsid w:val="001306E2"/>
    <w:rsid w:val="00130ABE"/>
    <w:rsid w:val="00130BDC"/>
    <w:rsid w:val="00130F23"/>
    <w:rsid w:val="0013190F"/>
    <w:rsid w:val="001319DE"/>
    <w:rsid w:val="00131A9B"/>
    <w:rsid w:val="00131F36"/>
    <w:rsid w:val="00131F60"/>
    <w:rsid w:val="001323A0"/>
    <w:rsid w:val="00132CC7"/>
    <w:rsid w:val="0013330E"/>
    <w:rsid w:val="0013332A"/>
    <w:rsid w:val="001333EE"/>
    <w:rsid w:val="00133FBF"/>
    <w:rsid w:val="001340B1"/>
    <w:rsid w:val="00134852"/>
    <w:rsid w:val="00134956"/>
    <w:rsid w:val="00135050"/>
    <w:rsid w:val="00135483"/>
    <w:rsid w:val="0013596E"/>
    <w:rsid w:val="00135F95"/>
    <w:rsid w:val="00135F9E"/>
    <w:rsid w:val="0013615B"/>
    <w:rsid w:val="0013634A"/>
    <w:rsid w:val="0013646F"/>
    <w:rsid w:val="00136EF1"/>
    <w:rsid w:val="00136F58"/>
    <w:rsid w:val="0013739F"/>
    <w:rsid w:val="001374E0"/>
    <w:rsid w:val="001374E3"/>
    <w:rsid w:val="001405AD"/>
    <w:rsid w:val="00140833"/>
    <w:rsid w:val="0014158B"/>
    <w:rsid w:val="0014311F"/>
    <w:rsid w:val="00144478"/>
    <w:rsid w:val="001456CD"/>
    <w:rsid w:val="001469ED"/>
    <w:rsid w:val="00146F06"/>
    <w:rsid w:val="00146F82"/>
    <w:rsid w:val="00147651"/>
    <w:rsid w:val="001505D9"/>
    <w:rsid w:val="001506A0"/>
    <w:rsid w:val="001513D7"/>
    <w:rsid w:val="00151975"/>
    <w:rsid w:val="00152253"/>
    <w:rsid w:val="00152544"/>
    <w:rsid w:val="00152834"/>
    <w:rsid w:val="001531FB"/>
    <w:rsid w:val="00154371"/>
    <w:rsid w:val="0015491D"/>
    <w:rsid w:val="00155A6B"/>
    <w:rsid w:val="001562EB"/>
    <w:rsid w:val="00156BBC"/>
    <w:rsid w:val="00156F27"/>
    <w:rsid w:val="0015711B"/>
    <w:rsid w:val="00157252"/>
    <w:rsid w:val="00157405"/>
    <w:rsid w:val="00157C68"/>
    <w:rsid w:val="00157D5E"/>
    <w:rsid w:val="00157DE7"/>
    <w:rsid w:val="001600F4"/>
    <w:rsid w:val="00160C27"/>
    <w:rsid w:val="00160F00"/>
    <w:rsid w:val="00161F9E"/>
    <w:rsid w:val="0016294D"/>
    <w:rsid w:val="00162AE8"/>
    <w:rsid w:val="00162FF4"/>
    <w:rsid w:val="0016329A"/>
    <w:rsid w:val="001638A3"/>
    <w:rsid w:val="00163DA4"/>
    <w:rsid w:val="00163DF3"/>
    <w:rsid w:val="00163F7E"/>
    <w:rsid w:val="001654A0"/>
    <w:rsid w:val="0016557E"/>
    <w:rsid w:val="00165AF1"/>
    <w:rsid w:val="00165CFB"/>
    <w:rsid w:val="001664B8"/>
    <w:rsid w:val="0016678B"/>
    <w:rsid w:val="00166FD3"/>
    <w:rsid w:val="001678A1"/>
    <w:rsid w:val="00167A7E"/>
    <w:rsid w:val="00170D04"/>
    <w:rsid w:val="00171303"/>
    <w:rsid w:val="00171449"/>
    <w:rsid w:val="001719E9"/>
    <w:rsid w:val="00171E7C"/>
    <w:rsid w:val="00171ED4"/>
    <w:rsid w:val="00173543"/>
    <w:rsid w:val="00173DD3"/>
    <w:rsid w:val="001742EE"/>
    <w:rsid w:val="00175620"/>
    <w:rsid w:val="00176248"/>
    <w:rsid w:val="00176A46"/>
    <w:rsid w:val="00176A9F"/>
    <w:rsid w:val="0017717C"/>
    <w:rsid w:val="00177D50"/>
    <w:rsid w:val="00180B33"/>
    <w:rsid w:val="001814FA"/>
    <w:rsid w:val="00182030"/>
    <w:rsid w:val="001821D1"/>
    <w:rsid w:val="001821D7"/>
    <w:rsid w:val="001829FD"/>
    <w:rsid w:val="00182C0D"/>
    <w:rsid w:val="00182E9D"/>
    <w:rsid w:val="0018342F"/>
    <w:rsid w:val="00183662"/>
    <w:rsid w:val="00183EAB"/>
    <w:rsid w:val="00183F6A"/>
    <w:rsid w:val="00183FBC"/>
    <w:rsid w:val="00184207"/>
    <w:rsid w:val="001843C8"/>
    <w:rsid w:val="001843F6"/>
    <w:rsid w:val="001846CA"/>
    <w:rsid w:val="00184A14"/>
    <w:rsid w:val="001852AF"/>
    <w:rsid w:val="0018535A"/>
    <w:rsid w:val="00185DEC"/>
    <w:rsid w:val="00186CEE"/>
    <w:rsid w:val="0018705F"/>
    <w:rsid w:val="001870EF"/>
    <w:rsid w:val="00187603"/>
    <w:rsid w:val="00187CE4"/>
    <w:rsid w:val="00190073"/>
    <w:rsid w:val="001903E5"/>
    <w:rsid w:val="00190EF2"/>
    <w:rsid w:val="00191B33"/>
    <w:rsid w:val="00191F14"/>
    <w:rsid w:val="00192096"/>
    <w:rsid w:val="00192735"/>
    <w:rsid w:val="00192895"/>
    <w:rsid w:val="00192C4D"/>
    <w:rsid w:val="00192C95"/>
    <w:rsid w:val="00193A5F"/>
    <w:rsid w:val="00193A7B"/>
    <w:rsid w:val="00193A9E"/>
    <w:rsid w:val="00193C97"/>
    <w:rsid w:val="00194DB2"/>
    <w:rsid w:val="00194E07"/>
    <w:rsid w:val="001953AA"/>
    <w:rsid w:val="00195D85"/>
    <w:rsid w:val="001962A3"/>
    <w:rsid w:val="00196A45"/>
    <w:rsid w:val="00197181"/>
    <w:rsid w:val="001974FE"/>
    <w:rsid w:val="001975F6"/>
    <w:rsid w:val="001976C2"/>
    <w:rsid w:val="00197864"/>
    <w:rsid w:val="0019798D"/>
    <w:rsid w:val="00197AF0"/>
    <w:rsid w:val="00197F20"/>
    <w:rsid w:val="001A023E"/>
    <w:rsid w:val="001A0EE5"/>
    <w:rsid w:val="001A1379"/>
    <w:rsid w:val="001A1548"/>
    <w:rsid w:val="001A19B0"/>
    <w:rsid w:val="001A1B2F"/>
    <w:rsid w:val="001A2804"/>
    <w:rsid w:val="001A38B7"/>
    <w:rsid w:val="001A476B"/>
    <w:rsid w:val="001A4B0B"/>
    <w:rsid w:val="001A503A"/>
    <w:rsid w:val="001A520D"/>
    <w:rsid w:val="001A59F8"/>
    <w:rsid w:val="001A5AD4"/>
    <w:rsid w:val="001A61A5"/>
    <w:rsid w:val="001A62AA"/>
    <w:rsid w:val="001A6D54"/>
    <w:rsid w:val="001A6E53"/>
    <w:rsid w:val="001B09A5"/>
    <w:rsid w:val="001B0E8F"/>
    <w:rsid w:val="001B16CB"/>
    <w:rsid w:val="001B1A01"/>
    <w:rsid w:val="001B28FB"/>
    <w:rsid w:val="001B29E1"/>
    <w:rsid w:val="001B2A96"/>
    <w:rsid w:val="001B2BBA"/>
    <w:rsid w:val="001B2C25"/>
    <w:rsid w:val="001B2D6D"/>
    <w:rsid w:val="001B3676"/>
    <w:rsid w:val="001B3956"/>
    <w:rsid w:val="001B43E7"/>
    <w:rsid w:val="001B4D2F"/>
    <w:rsid w:val="001B5ABC"/>
    <w:rsid w:val="001B5D33"/>
    <w:rsid w:val="001B64BC"/>
    <w:rsid w:val="001B6C47"/>
    <w:rsid w:val="001B6D3F"/>
    <w:rsid w:val="001C0F23"/>
    <w:rsid w:val="001C1187"/>
    <w:rsid w:val="001C1D1D"/>
    <w:rsid w:val="001C1F61"/>
    <w:rsid w:val="001C2087"/>
    <w:rsid w:val="001C26E6"/>
    <w:rsid w:val="001C2709"/>
    <w:rsid w:val="001C2C74"/>
    <w:rsid w:val="001C2E18"/>
    <w:rsid w:val="001C4439"/>
    <w:rsid w:val="001C50AD"/>
    <w:rsid w:val="001C5E85"/>
    <w:rsid w:val="001C60F6"/>
    <w:rsid w:val="001C6A90"/>
    <w:rsid w:val="001C7055"/>
    <w:rsid w:val="001D0C3E"/>
    <w:rsid w:val="001D0C7F"/>
    <w:rsid w:val="001D1447"/>
    <w:rsid w:val="001D2DA5"/>
    <w:rsid w:val="001D2F5A"/>
    <w:rsid w:val="001D305F"/>
    <w:rsid w:val="001D3C31"/>
    <w:rsid w:val="001D407E"/>
    <w:rsid w:val="001D4147"/>
    <w:rsid w:val="001D4EB3"/>
    <w:rsid w:val="001D55A0"/>
    <w:rsid w:val="001D57F0"/>
    <w:rsid w:val="001D6B38"/>
    <w:rsid w:val="001D70E8"/>
    <w:rsid w:val="001D7459"/>
    <w:rsid w:val="001D7A55"/>
    <w:rsid w:val="001E070A"/>
    <w:rsid w:val="001E09F2"/>
    <w:rsid w:val="001E0B43"/>
    <w:rsid w:val="001E0BF8"/>
    <w:rsid w:val="001E1104"/>
    <w:rsid w:val="001E12D9"/>
    <w:rsid w:val="001E16F2"/>
    <w:rsid w:val="001E1C2B"/>
    <w:rsid w:val="001E222B"/>
    <w:rsid w:val="001E2306"/>
    <w:rsid w:val="001E2506"/>
    <w:rsid w:val="001E259D"/>
    <w:rsid w:val="001E3027"/>
    <w:rsid w:val="001E3111"/>
    <w:rsid w:val="001E3314"/>
    <w:rsid w:val="001E38F6"/>
    <w:rsid w:val="001E3CEE"/>
    <w:rsid w:val="001E3ED7"/>
    <w:rsid w:val="001E4573"/>
    <w:rsid w:val="001E469F"/>
    <w:rsid w:val="001E4EC2"/>
    <w:rsid w:val="001E6B8C"/>
    <w:rsid w:val="001E6E9B"/>
    <w:rsid w:val="001F0A94"/>
    <w:rsid w:val="001F0D1F"/>
    <w:rsid w:val="001F0EBE"/>
    <w:rsid w:val="001F1291"/>
    <w:rsid w:val="001F155B"/>
    <w:rsid w:val="001F1BCA"/>
    <w:rsid w:val="001F1F96"/>
    <w:rsid w:val="001F2038"/>
    <w:rsid w:val="001F221A"/>
    <w:rsid w:val="001F235F"/>
    <w:rsid w:val="001F2590"/>
    <w:rsid w:val="001F27F4"/>
    <w:rsid w:val="001F2C74"/>
    <w:rsid w:val="001F330C"/>
    <w:rsid w:val="001F3359"/>
    <w:rsid w:val="001F338A"/>
    <w:rsid w:val="001F501E"/>
    <w:rsid w:val="001F563A"/>
    <w:rsid w:val="001F66A6"/>
    <w:rsid w:val="001F682E"/>
    <w:rsid w:val="001F68B2"/>
    <w:rsid w:val="001F7AFE"/>
    <w:rsid w:val="00200053"/>
    <w:rsid w:val="00201002"/>
    <w:rsid w:val="002018E1"/>
    <w:rsid w:val="00202605"/>
    <w:rsid w:val="00203637"/>
    <w:rsid w:val="0020394C"/>
    <w:rsid w:val="002041EE"/>
    <w:rsid w:val="00204CA2"/>
    <w:rsid w:val="002050A7"/>
    <w:rsid w:val="00205CB3"/>
    <w:rsid w:val="002066EC"/>
    <w:rsid w:val="00206BF3"/>
    <w:rsid w:val="002074DD"/>
    <w:rsid w:val="00207746"/>
    <w:rsid w:val="00207931"/>
    <w:rsid w:val="002106B7"/>
    <w:rsid w:val="002108B7"/>
    <w:rsid w:val="00211288"/>
    <w:rsid w:val="00211643"/>
    <w:rsid w:val="00212204"/>
    <w:rsid w:val="00213363"/>
    <w:rsid w:val="002133A3"/>
    <w:rsid w:val="00213A34"/>
    <w:rsid w:val="00213A72"/>
    <w:rsid w:val="00213D40"/>
    <w:rsid w:val="00213FFE"/>
    <w:rsid w:val="002142A5"/>
    <w:rsid w:val="0021433C"/>
    <w:rsid w:val="002147B0"/>
    <w:rsid w:val="00214CD8"/>
    <w:rsid w:val="0021569B"/>
    <w:rsid w:val="00215721"/>
    <w:rsid w:val="00216290"/>
    <w:rsid w:val="002169E5"/>
    <w:rsid w:val="00216B1F"/>
    <w:rsid w:val="00216C00"/>
    <w:rsid w:val="00217020"/>
    <w:rsid w:val="00221030"/>
    <w:rsid w:val="00221365"/>
    <w:rsid w:val="002218D3"/>
    <w:rsid w:val="0022194E"/>
    <w:rsid w:val="00222854"/>
    <w:rsid w:val="00222C66"/>
    <w:rsid w:val="002234AF"/>
    <w:rsid w:val="00225C2B"/>
    <w:rsid w:val="00226E58"/>
    <w:rsid w:val="002273F6"/>
    <w:rsid w:val="00227440"/>
    <w:rsid w:val="00230B27"/>
    <w:rsid w:val="002318D7"/>
    <w:rsid w:val="00231976"/>
    <w:rsid w:val="00231DAB"/>
    <w:rsid w:val="002321B2"/>
    <w:rsid w:val="00232CE7"/>
    <w:rsid w:val="00233106"/>
    <w:rsid w:val="00233262"/>
    <w:rsid w:val="002334C9"/>
    <w:rsid w:val="0023386A"/>
    <w:rsid w:val="00233AEA"/>
    <w:rsid w:val="00233FCC"/>
    <w:rsid w:val="002353CE"/>
    <w:rsid w:val="00235B73"/>
    <w:rsid w:val="00235E95"/>
    <w:rsid w:val="002368B7"/>
    <w:rsid w:val="00236A2A"/>
    <w:rsid w:val="002372AB"/>
    <w:rsid w:val="00237795"/>
    <w:rsid w:val="00237F22"/>
    <w:rsid w:val="002404BB"/>
    <w:rsid w:val="00240668"/>
    <w:rsid w:val="00240C3B"/>
    <w:rsid w:val="00241C3A"/>
    <w:rsid w:val="00242E95"/>
    <w:rsid w:val="002437CF"/>
    <w:rsid w:val="0024393D"/>
    <w:rsid w:val="00244E9C"/>
    <w:rsid w:val="0024518C"/>
    <w:rsid w:val="00245BA4"/>
    <w:rsid w:val="00245C8A"/>
    <w:rsid w:val="002464E4"/>
    <w:rsid w:val="0024699B"/>
    <w:rsid w:val="00246F04"/>
    <w:rsid w:val="0024766C"/>
    <w:rsid w:val="00247C90"/>
    <w:rsid w:val="00250820"/>
    <w:rsid w:val="002523CF"/>
    <w:rsid w:val="002528DD"/>
    <w:rsid w:val="00252C94"/>
    <w:rsid w:val="00253060"/>
    <w:rsid w:val="00253A4F"/>
    <w:rsid w:val="00254058"/>
    <w:rsid w:val="0025411D"/>
    <w:rsid w:val="002548A0"/>
    <w:rsid w:val="00254D5A"/>
    <w:rsid w:val="002558D2"/>
    <w:rsid w:val="00255B31"/>
    <w:rsid w:val="00255CDA"/>
    <w:rsid w:val="0025653B"/>
    <w:rsid w:val="00256698"/>
    <w:rsid w:val="002566E2"/>
    <w:rsid w:val="00256BBF"/>
    <w:rsid w:val="00257CF4"/>
    <w:rsid w:val="00260233"/>
    <w:rsid w:val="002613A9"/>
    <w:rsid w:val="00261FA4"/>
    <w:rsid w:val="0026264C"/>
    <w:rsid w:val="00262963"/>
    <w:rsid w:val="002632E4"/>
    <w:rsid w:val="00263487"/>
    <w:rsid w:val="00263A0A"/>
    <w:rsid w:val="00264814"/>
    <w:rsid w:val="002656CF"/>
    <w:rsid w:val="00265A2B"/>
    <w:rsid w:val="00265D22"/>
    <w:rsid w:val="00265D4E"/>
    <w:rsid w:val="002660D7"/>
    <w:rsid w:val="00266122"/>
    <w:rsid w:val="00266624"/>
    <w:rsid w:val="002671AF"/>
    <w:rsid w:val="002700F3"/>
    <w:rsid w:val="00270388"/>
    <w:rsid w:val="002709E3"/>
    <w:rsid w:val="00270DCA"/>
    <w:rsid w:val="00270FEC"/>
    <w:rsid w:val="002713DA"/>
    <w:rsid w:val="00272126"/>
    <w:rsid w:val="00272432"/>
    <w:rsid w:val="00272B4E"/>
    <w:rsid w:val="00272B82"/>
    <w:rsid w:val="00273913"/>
    <w:rsid w:val="00274342"/>
    <w:rsid w:val="0027463C"/>
    <w:rsid w:val="00274AAE"/>
    <w:rsid w:val="00274C04"/>
    <w:rsid w:val="0027532D"/>
    <w:rsid w:val="00276557"/>
    <w:rsid w:val="00276D04"/>
    <w:rsid w:val="00277757"/>
    <w:rsid w:val="00277E17"/>
    <w:rsid w:val="00277EFF"/>
    <w:rsid w:val="00280615"/>
    <w:rsid w:val="00280688"/>
    <w:rsid w:val="00280783"/>
    <w:rsid w:val="002818BE"/>
    <w:rsid w:val="00281A7B"/>
    <w:rsid w:val="0028209E"/>
    <w:rsid w:val="0028211E"/>
    <w:rsid w:val="0028215E"/>
    <w:rsid w:val="0028316B"/>
    <w:rsid w:val="002832BB"/>
    <w:rsid w:val="002832C4"/>
    <w:rsid w:val="002840C5"/>
    <w:rsid w:val="002840EE"/>
    <w:rsid w:val="0028422C"/>
    <w:rsid w:val="00284462"/>
    <w:rsid w:val="002853C5"/>
    <w:rsid w:val="0028568C"/>
    <w:rsid w:val="0028752A"/>
    <w:rsid w:val="00290506"/>
    <w:rsid w:val="00290791"/>
    <w:rsid w:val="002909A0"/>
    <w:rsid w:val="00290E48"/>
    <w:rsid w:val="00292089"/>
    <w:rsid w:val="0029242F"/>
    <w:rsid w:val="002925C0"/>
    <w:rsid w:val="00292665"/>
    <w:rsid w:val="002938B5"/>
    <w:rsid w:val="0029429C"/>
    <w:rsid w:val="0029441A"/>
    <w:rsid w:val="00294DFC"/>
    <w:rsid w:val="0029503B"/>
    <w:rsid w:val="002952BB"/>
    <w:rsid w:val="00295780"/>
    <w:rsid w:val="0029591B"/>
    <w:rsid w:val="00295B09"/>
    <w:rsid w:val="00295C63"/>
    <w:rsid w:val="00295CA7"/>
    <w:rsid w:val="0029698E"/>
    <w:rsid w:val="0029795C"/>
    <w:rsid w:val="00297AEF"/>
    <w:rsid w:val="00297C95"/>
    <w:rsid w:val="002A019D"/>
    <w:rsid w:val="002A01AB"/>
    <w:rsid w:val="002A035C"/>
    <w:rsid w:val="002A0C5E"/>
    <w:rsid w:val="002A0D0E"/>
    <w:rsid w:val="002A0D6E"/>
    <w:rsid w:val="002A2241"/>
    <w:rsid w:val="002A22A8"/>
    <w:rsid w:val="002A23EB"/>
    <w:rsid w:val="002A33C8"/>
    <w:rsid w:val="002A37B1"/>
    <w:rsid w:val="002A6299"/>
    <w:rsid w:val="002A6689"/>
    <w:rsid w:val="002A778B"/>
    <w:rsid w:val="002A7E5F"/>
    <w:rsid w:val="002B0BD1"/>
    <w:rsid w:val="002B0DC6"/>
    <w:rsid w:val="002B1327"/>
    <w:rsid w:val="002B1C47"/>
    <w:rsid w:val="002B2734"/>
    <w:rsid w:val="002B31AD"/>
    <w:rsid w:val="002B43B6"/>
    <w:rsid w:val="002B44E2"/>
    <w:rsid w:val="002B4A41"/>
    <w:rsid w:val="002B4ED9"/>
    <w:rsid w:val="002B514E"/>
    <w:rsid w:val="002B53F4"/>
    <w:rsid w:val="002B5B65"/>
    <w:rsid w:val="002B5EB2"/>
    <w:rsid w:val="002B6467"/>
    <w:rsid w:val="002B6558"/>
    <w:rsid w:val="002B66B0"/>
    <w:rsid w:val="002B6B68"/>
    <w:rsid w:val="002B6C4C"/>
    <w:rsid w:val="002B7C46"/>
    <w:rsid w:val="002C08B7"/>
    <w:rsid w:val="002C1162"/>
    <w:rsid w:val="002C16B2"/>
    <w:rsid w:val="002C21F6"/>
    <w:rsid w:val="002C233F"/>
    <w:rsid w:val="002C32E8"/>
    <w:rsid w:val="002C332B"/>
    <w:rsid w:val="002C36C8"/>
    <w:rsid w:val="002C3BE2"/>
    <w:rsid w:val="002C3EC8"/>
    <w:rsid w:val="002C55D1"/>
    <w:rsid w:val="002C5C40"/>
    <w:rsid w:val="002C6197"/>
    <w:rsid w:val="002C68E6"/>
    <w:rsid w:val="002C6EEF"/>
    <w:rsid w:val="002C72AB"/>
    <w:rsid w:val="002C77FA"/>
    <w:rsid w:val="002C7D4E"/>
    <w:rsid w:val="002D0222"/>
    <w:rsid w:val="002D028B"/>
    <w:rsid w:val="002D034C"/>
    <w:rsid w:val="002D0D05"/>
    <w:rsid w:val="002D0DDB"/>
    <w:rsid w:val="002D1E8D"/>
    <w:rsid w:val="002D2D69"/>
    <w:rsid w:val="002D30CA"/>
    <w:rsid w:val="002D36D7"/>
    <w:rsid w:val="002D382C"/>
    <w:rsid w:val="002D3C6C"/>
    <w:rsid w:val="002D3F97"/>
    <w:rsid w:val="002D42E3"/>
    <w:rsid w:val="002D4CFA"/>
    <w:rsid w:val="002D56CF"/>
    <w:rsid w:val="002D5A3F"/>
    <w:rsid w:val="002D5AA0"/>
    <w:rsid w:val="002D5C4B"/>
    <w:rsid w:val="002D6964"/>
    <w:rsid w:val="002D6B48"/>
    <w:rsid w:val="002D6B59"/>
    <w:rsid w:val="002D6E71"/>
    <w:rsid w:val="002D6EAA"/>
    <w:rsid w:val="002D7711"/>
    <w:rsid w:val="002E002B"/>
    <w:rsid w:val="002E0358"/>
    <w:rsid w:val="002E1461"/>
    <w:rsid w:val="002E1B1C"/>
    <w:rsid w:val="002E22EB"/>
    <w:rsid w:val="002E2CD5"/>
    <w:rsid w:val="002E2F3C"/>
    <w:rsid w:val="002E32A0"/>
    <w:rsid w:val="002E374B"/>
    <w:rsid w:val="002E381F"/>
    <w:rsid w:val="002E3BD4"/>
    <w:rsid w:val="002E3F82"/>
    <w:rsid w:val="002E41CD"/>
    <w:rsid w:val="002E434E"/>
    <w:rsid w:val="002E46FC"/>
    <w:rsid w:val="002E4749"/>
    <w:rsid w:val="002E4D46"/>
    <w:rsid w:val="002E4D7D"/>
    <w:rsid w:val="002E4E64"/>
    <w:rsid w:val="002E526E"/>
    <w:rsid w:val="002E615B"/>
    <w:rsid w:val="002E6868"/>
    <w:rsid w:val="002E6B5B"/>
    <w:rsid w:val="002E79F0"/>
    <w:rsid w:val="002E7E2D"/>
    <w:rsid w:val="002F0123"/>
    <w:rsid w:val="002F0A93"/>
    <w:rsid w:val="002F0B69"/>
    <w:rsid w:val="002F0F00"/>
    <w:rsid w:val="002F1859"/>
    <w:rsid w:val="002F2162"/>
    <w:rsid w:val="002F2390"/>
    <w:rsid w:val="002F2B75"/>
    <w:rsid w:val="002F312F"/>
    <w:rsid w:val="002F3A57"/>
    <w:rsid w:val="002F417C"/>
    <w:rsid w:val="002F42FF"/>
    <w:rsid w:val="002F4F8D"/>
    <w:rsid w:val="002F5112"/>
    <w:rsid w:val="002F5210"/>
    <w:rsid w:val="002F5CA1"/>
    <w:rsid w:val="002F66A7"/>
    <w:rsid w:val="002F6729"/>
    <w:rsid w:val="002F67BA"/>
    <w:rsid w:val="002F67F0"/>
    <w:rsid w:val="002F6BCA"/>
    <w:rsid w:val="002F729B"/>
    <w:rsid w:val="0030057A"/>
    <w:rsid w:val="00300A24"/>
    <w:rsid w:val="00301A6A"/>
    <w:rsid w:val="00302164"/>
    <w:rsid w:val="0030236F"/>
    <w:rsid w:val="003033DF"/>
    <w:rsid w:val="00303633"/>
    <w:rsid w:val="003036C9"/>
    <w:rsid w:val="00303E80"/>
    <w:rsid w:val="0030507F"/>
    <w:rsid w:val="0030600C"/>
    <w:rsid w:val="003065B0"/>
    <w:rsid w:val="0030695D"/>
    <w:rsid w:val="0030729C"/>
    <w:rsid w:val="00307987"/>
    <w:rsid w:val="003104AB"/>
    <w:rsid w:val="003107A1"/>
    <w:rsid w:val="0031142B"/>
    <w:rsid w:val="00311528"/>
    <w:rsid w:val="00311B39"/>
    <w:rsid w:val="00311FD3"/>
    <w:rsid w:val="00312C1D"/>
    <w:rsid w:val="00313161"/>
    <w:rsid w:val="00313292"/>
    <w:rsid w:val="003138BE"/>
    <w:rsid w:val="00314565"/>
    <w:rsid w:val="00315B27"/>
    <w:rsid w:val="00315F8C"/>
    <w:rsid w:val="003173AA"/>
    <w:rsid w:val="00317467"/>
    <w:rsid w:val="003176C5"/>
    <w:rsid w:val="00317A8C"/>
    <w:rsid w:val="00317E8F"/>
    <w:rsid w:val="00320310"/>
    <w:rsid w:val="00320544"/>
    <w:rsid w:val="0032062A"/>
    <w:rsid w:val="00321451"/>
    <w:rsid w:val="003217A3"/>
    <w:rsid w:val="0032234D"/>
    <w:rsid w:val="00322AA1"/>
    <w:rsid w:val="00322FB4"/>
    <w:rsid w:val="003236D6"/>
    <w:rsid w:val="00323ED4"/>
    <w:rsid w:val="0032425E"/>
    <w:rsid w:val="00324728"/>
    <w:rsid w:val="00324A45"/>
    <w:rsid w:val="00324CF3"/>
    <w:rsid w:val="003250D1"/>
    <w:rsid w:val="00325F5F"/>
    <w:rsid w:val="00326EDE"/>
    <w:rsid w:val="0032759F"/>
    <w:rsid w:val="003275B9"/>
    <w:rsid w:val="003275DB"/>
    <w:rsid w:val="003279B2"/>
    <w:rsid w:val="00327AD3"/>
    <w:rsid w:val="003300A9"/>
    <w:rsid w:val="00330237"/>
    <w:rsid w:val="00330765"/>
    <w:rsid w:val="0033082C"/>
    <w:rsid w:val="003310E3"/>
    <w:rsid w:val="003317EE"/>
    <w:rsid w:val="00331C68"/>
    <w:rsid w:val="00331D44"/>
    <w:rsid w:val="003322B2"/>
    <w:rsid w:val="0033248C"/>
    <w:rsid w:val="003324F2"/>
    <w:rsid w:val="00332B10"/>
    <w:rsid w:val="00332F6D"/>
    <w:rsid w:val="00333130"/>
    <w:rsid w:val="00333B1B"/>
    <w:rsid w:val="00334373"/>
    <w:rsid w:val="00334D5C"/>
    <w:rsid w:val="00335178"/>
    <w:rsid w:val="0033530E"/>
    <w:rsid w:val="00335F0C"/>
    <w:rsid w:val="003362D2"/>
    <w:rsid w:val="003363A2"/>
    <w:rsid w:val="00336E6B"/>
    <w:rsid w:val="003408A1"/>
    <w:rsid w:val="00340DA7"/>
    <w:rsid w:val="00341107"/>
    <w:rsid w:val="003411BF"/>
    <w:rsid w:val="003411D5"/>
    <w:rsid w:val="003417D7"/>
    <w:rsid w:val="00341914"/>
    <w:rsid w:val="00341A6D"/>
    <w:rsid w:val="003426D7"/>
    <w:rsid w:val="003428DC"/>
    <w:rsid w:val="0034297A"/>
    <w:rsid w:val="00342B97"/>
    <w:rsid w:val="00343059"/>
    <w:rsid w:val="003432C8"/>
    <w:rsid w:val="00343DA0"/>
    <w:rsid w:val="003442EA"/>
    <w:rsid w:val="003444F0"/>
    <w:rsid w:val="003446FE"/>
    <w:rsid w:val="00344A1F"/>
    <w:rsid w:val="003462DB"/>
    <w:rsid w:val="00346657"/>
    <w:rsid w:val="0034697B"/>
    <w:rsid w:val="00346B28"/>
    <w:rsid w:val="00346B99"/>
    <w:rsid w:val="00347918"/>
    <w:rsid w:val="00350654"/>
    <w:rsid w:val="003506B2"/>
    <w:rsid w:val="003507B3"/>
    <w:rsid w:val="00351D06"/>
    <w:rsid w:val="003536A1"/>
    <w:rsid w:val="0035388C"/>
    <w:rsid w:val="003538E4"/>
    <w:rsid w:val="00353F7F"/>
    <w:rsid w:val="0035401B"/>
    <w:rsid w:val="00354C35"/>
    <w:rsid w:val="00354E1B"/>
    <w:rsid w:val="00354E74"/>
    <w:rsid w:val="00355440"/>
    <w:rsid w:val="00355EFD"/>
    <w:rsid w:val="00356A0D"/>
    <w:rsid w:val="00356A3C"/>
    <w:rsid w:val="00357157"/>
    <w:rsid w:val="00357367"/>
    <w:rsid w:val="003577B5"/>
    <w:rsid w:val="00360A7A"/>
    <w:rsid w:val="00360C28"/>
    <w:rsid w:val="00361671"/>
    <w:rsid w:val="003616D0"/>
    <w:rsid w:val="00361C75"/>
    <w:rsid w:val="00362228"/>
    <w:rsid w:val="00362264"/>
    <w:rsid w:val="00362BBD"/>
    <w:rsid w:val="0036344D"/>
    <w:rsid w:val="00363AE4"/>
    <w:rsid w:val="0036454F"/>
    <w:rsid w:val="0036544F"/>
    <w:rsid w:val="003658D9"/>
    <w:rsid w:val="00365978"/>
    <w:rsid w:val="00366834"/>
    <w:rsid w:val="003679FE"/>
    <w:rsid w:val="003701FC"/>
    <w:rsid w:val="00370592"/>
    <w:rsid w:val="00371880"/>
    <w:rsid w:val="00371909"/>
    <w:rsid w:val="00373064"/>
    <w:rsid w:val="0037362B"/>
    <w:rsid w:val="003738E3"/>
    <w:rsid w:val="00373BEE"/>
    <w:rsid w:val="00373E92"/>
    <w:rsid w:val="0037427E"/>
    <w:rsid w:val="003755D7"/>
    <w:rsid w:val="00375A0F"/>
    <w:rsid w:val="00375FE3"/>
    <w:rsid w:val="0037673C"/>
    <w:rsid w:val="003768D6"/>
    <w:rsid w:val="00377760"/>
    <w:rsid w:val="00377BD4"/>
    <w:rsid w:val="00377E46"/>
    <w:rsid w:val="0038070A"/>
    <w:rsid w:val="0038075D"/>
    <w:rsid w:val="00380F31"/>
    <w:rsid w:val="00381511"/>
    <w:rsid w:val="00381591"/>
    <w:rsid w:val="003817C7"/>
    <w:rsid w:val="00381B03"/>
    <w:rsid w:val="00382216"/>
    <w:rsid w:val="003823DE"/>
    <w:rsid w:val="003835D4"/>
    <w:rsid w:val="00383B50"/>
    <w:rsid w:val="00383C94"/>
    <w:rsid w:val="003851ED"/>
    <w:rsid w:val="00385227"/>
    <w:rsid w:val="00385F4E"/>
    <w:rsid w:val="00386FB6"/>
    <w:rsid w:val="00387E45"/>
    <w:rsid w:val="00387F87"/>
    <w:rsid w:val="00387FEC"/>
    <w:rsid w:val="0039054C"/>
    <w:rsid w:val="00391289"/>
    <w:rsid w:val="003915A4"/>
    <w:rsid w:val="00391C6C"/>
    <w:rsid w:val="0039217D"/>
    <w:rsid w:val="00393405"/>
    <w:rsid w:val="003939C3"/>
    <w:rsid w:val="00393E38"/>
    <w:rsid w:val="00394471"/>
    <w:rsid w:val="00394758"/>
    <w:rsid w:val="0039496C"/>
    <w:rsid w:val="0039545F"/>
    <w:rsid w:val="00395AC5"/>
    <w:rsid w:val="00395B52"/>
    <w:rsid w:val="00395F91"/>
    <w:rsid w:val="0039624F"/>
    <w:rsid w:val="003973D6"/>
    <w:rsid w:val="00397773"/>
    <w:rsid w:val="003977A4"/>
    <w:rsid w:val="00397956"/>
    <w:rsid w:val="003979D6"/>
    <w:rsid w:val="003A06DA"/>
    <w:rsid w:val="003A0874"/>
    <w:rsid w:val="003A0CAC"/>
    <w:rsid w:val="003A13B7"/>
    <w:rsid w:val="003A1FCE"/>
    <w:rsid w:val="003A20AB"/>
    <w:rsid w:val="003A2444"/>
    <w:rsid w:val="003A2995"/>
    <w:rsid w:val="003A3577"/>
    <w:rsid w:val="003A4F22"/>
    <w:rsid w:val="003A5922"/>
    <w:rsid w:val="003A5C70"/>
    <w:rsid w:val="003A62DE"/>
    <w:rsid w:val="003A79BD"/>
    <w:rsid w:val="003A7B6C"/>
    <w:rsid w:val="003A7DEC"/>
    <w:rsid w:val="003A7F15"/>
    <w:rsid w:val="003B0001"/>
    <w:rsid w:val="003B0150"/>
    <w:rsid w:val="003B0B1E"/>
    <w:rsid w:val="003B12EF"/>
    <w:rsid w:val="003B12FF"/>
    <w:rsid w:val="003B1764"/>
    <w:rsid w:val="003B1C58"/>
    <w:rsid w:val="003B2619"/>
    <w:rsid w:val="003B2654"/>
    <w:rsid w:val="003B2923"/>
    <w:rsid w:val="003B3AA7"/>
    <w:rsid w:val="003B3B9F"/>
    <w:rsid w:val="003B3C73"/>
    <w:rsid w:val="003B4199"/>
    <w:rsid w:val="003B5DAA"/>
    <w:rsid w:val="003B6358"/>
    <w:rsid w:val="003B6E09"/>
    <w:rsid w:val="003B6EC3"/>
    <w:rsid w:val="003B701E"/>
    <w:rsid w:val="003B70D6"/>
    <w:rsid w:val="003B73A5"/>
    <w:rsid w:val="003B748E"/>
    <w:rsid w:val="003B7BF1"/>
    <w:rsid w:val="003B7F61"/>
    <w:rsid w:val="003C05C6"/>
    <w:rsid w:val="003C07C3"/>
    <w:rsid w:val="003C0BE8"/>
    <w:rsid w:val="003C11BE"/>
    <w:rsid w:val="003C13A6"/>
    <w:rsid w:val="003C1C18"/>
    <w:rsid w:val="003C24FF"/>
    <w:rsid w:val="003C25A1"/>
    <w:rsid w:val="003C2ACC"/>
    <w:rsid w:val="003C2E28"/>
    <w:rsid w:val="003C32E9"/>
    <w:rsid w:val="003C338A"/>
    <w:rsid w:val="003C3C6D"/>
    <w:rsid w:val="003C3DEF"/>
    <w:rsid w:val="003C3EB0"/>
    <w:rsid w:val="003C6330"/>
    <w:rsid w:val="003C6DB9"/>
    <w:rsid w:val="003C74DD"/>
    <w:rsid w:val="003C7507"/>
    <w:rsid w:val="003C7516"/>
    <w:rsid w:val="003C7B6E"/>
    <w:rsid w:val="003C7D9D"/>
    <w:rsid w:val="003C7FEC"/>
    <w:rsid w:val="003D07BD"/>
    <w:rsid w:val="003D0A68"/>
    <w:rsid w:val="003D129A"/>
    <w:rsid w:val="003D19EA"/>
    <w:rsid w:val="003D2587"/>
    <w:rsid w:val="003D2BDA"/>
    <w:rsid w:val="003D356A"/>
    <w:rsid w:val="003D42F3"/>
    <w:rsid w:val="003D44DA"/>
    <w:rsid w:val="003D47E3"/>
    <w:rsid w:val="003D5B27"/>
    <w:rsid w:val="003D5C8F"/>
    <w:rsid w:val="003D5D3A"/>
    <w:rsid w:val="003D5FAC"/>
    <w:rsid w:val="003D5FC2"/>
    <w:rsid w:val="003D6FAD"/>
    <w:rsid w:val="003D7FC0"/>
    <w:rsid w:val="003E0482"/>
    <w:rsid w:val="003E0A53"/>
    <w:rsid w:val="003E0B2E"/>
    <w:rsid w:val="003E0FED"/>
    <w:rsid w:val="003E18FF"/>
    <w:rsid w:val="003E1D31"/>
    <w:rsid w:val="003E1E14"/>
    <w:rsid w:val="003E2405"/>
    <w:rsid w:val="003E2F0D"/>
    <w:rsid w:val="003E2F6C"/>
    <w:rsid w:val="003E2FB3"/>
    <w:rsid w:val="003E3437"/>
    <w:rsid w:val="003E3D26"/>
    <w:rsid w:val="003E4BA3"/>
    <w:rsid w:val="003E549C"/>
    <w:rsid w:val="003E5829"/>
    <w:rsid w:val="003E5E7E"/>
    <w:rsid w:val="003F059D"/>
    <w:rsid w:val="003F05B9"/>
    <w:rsid w:val="003F071E"/>
    <w:rsid w:val="003F0779"/>
    <w:rsid w:val="003F12CA"/>
    <w:rsid w:val="003F12E1"/>
    <w:rsid w:val="003F15CE"/>
    <w:rsid w:val="003F17A6"/>
    <w:rsid w:val="003F1AD8"/>
    <w:rsid w:val="003F1D5B"/>
    <w:rsid w:val="003F20B8"/>
    <w:rsid w:val="003F2248"/>
    <w:rsid w:val="003F272B"/>
    <w:rsid w:val="003F29CF"/>
    <w:rsid w:val="003F327A"/>
    <w:rsid w:val="003F32FD"/>
    <w:rsid w:val="003F4400"/>
    <w:rsid w:val="003F475E"/>
    <w:rsid w:val="003F49A8"/>
    <w:rsid w:val="003F4DDA"/>
    <w:rsid w:val="003F5A48"/>
    <w:rsid w:val="003F5B15"/>
    <w:rsid w:val="003F60F0"/>
    <w:rsid w:val="003F61B3"/>
    <w:rsid w:val="003F68B9"/>
    <w:rsid w:val="003F767C"/>
    <w:rsid w:val="003F7FF8"/>
    <w:rsid w:val="00400268"/>
    <w:rsid w:val="0040039C"/>
    <w:rsid w:val="004009C2"/>
    <w:rsid w:val="00400AC8"/>
    <w:rsid w:val="004016DA"/>
    <w:rsid w:val="004026FF"/>
    <w:rsid w:val="004029FE"/>
    <w:rsid w:val="00402FF9"/>
    <w:rsid w:val="00404191"/>
    <w:rsid w:val="00404233"/>
    <w:rsid w:val="00404D09"/>
    <w:rsid w:val="0040581B"/>
    <w:rsid w:val="0040630A"/>
    <w:rsid w:val="00406A31"/>
    <w:rsid w:val="0040722F"/>
    <w:rsid w:val="00407299"/>
    <w:rsid w:val="00407E28"/>
    <w:rsid w:val="00410981"/>
    <w:rsid w:val="00410ABF"/>
    <w:rsid w:val="00410E3A"/>
    <w:rsid w:val="00411563"/>
    <w:rsid w:val="00412070"/>
    <w:rsid w:val="00412589"/>
    <w:rsid w:val="00412627"/>
    <w:rsid w:val="00412CEE"/>
    <w:rsid w:val="00413ACF"/>
    <w:rsid w:val="00413EB5"/>
    <w:rsid w:val="0041431E"/>
    <w:rsid w:val="004146FF"/>
    <w:rsid w:val="00414771"/>
    <w:rsid w:val="00414777"/>
    <w:rsid w:val="004148FB"/>
    <w:rsid w:val="00414D92"/>
    <w:rsid w:val="0041594C"/>
    <w:rsid w:val="00416195"/>
    <w:rsid w:val="00416385"/>
    <w:rsid w:val="004168BD"/>
    <w:rsid w:val="00416BDA"/>
    <w:rsid w:val="00416EF6"/>
    <w:rsid w:val="00417167"/>
    <w:rsid w:val="0041731D"/>
    <w:rsid w:val="004173D0"/>
    <w:rsid w:val="004179AA"/>
    <w:rsid w:val="00417BA8"/>
    <w:rsid w:val="00417C05"/>
    <w:rsid w:val="00417CBC"/>
    <w:rsid w:val="00420440"/>
    <w:rsid w:val="0042113D"/>
    <w:rsid w:val="0042193A"/>
    <w:rsid w:val="0042221D"/>
    <w:rsid w:val="004222F7"/>
    <w:rsid w:val="00422DB2"/>
    <w:rsid w:val="00422EED"/>
    <w:rsid w:val="00423B17"/>
    <w:rsid w:val="00423CCE"/>
    <w:rsid w:val="0042440A"/>
    <w:rsid w:val="00424483"/>
    <w:rsid w:val="00424537"/>
    <w:rsid w:val="0042473D"/>
    <w:rsid w:val="00424B41"/>
    <w:rsid w:val="00425518"/>
    <w:rsid w:val="00425A8B"/>
    <w:rsid w:val="00425ACD"/>
    <w:rsid w:val="00426A0D"/>
    <w:rsid w:val="00426FA1"/>
    <w:rsid w:val="00427910"/>
    <w:rsid w:val="004279BD"/>
    <w:rsid w:val="00427EDD"/>
    <w:rsid w:val="00430164"/>
    <w:rsid w:val="004303E0"/>
    <w:rsid w:val="00430A2E"/>
    <w:rsid w:val="00430C42"/>
    <w:rsid w:val="00430D08"/>
    <w:rsid w:val="00431C82"/>
    <w:rsid w:val="00432643"/>
    <w:rsid w:val="00433051"/>
    <w:rsid w:val="004332D8"/>
    <w:rsid w:val="0043378A"/>
    <w:rsid w:val="0043385F"/>
    <w:rsid w:val="00433E8E"/>
    <w:rsid w:val="00434657"/>
    <w:rsid w:val="004351DA"/>
    <w:rsid w:val="00435622"/>
    <w:rsid w:val="00435967"/>
    <w:rsid w:val="00435DB0"/>
    <w:rsid w:val="00436153"/>
    <w:rsid w:val="00436224"/>
    <w:rsid w:val="004369E1"/>
    <w:rsid w:val="00436A33"/>
    <w:rsid w:val="00436F9C"/>
    <w:rsid w:val="00437213"/>
    <w:rsid w:val="00437648"/>
    <w:rsid w:val="00440ABA"/>
    <w:rsid w:val="00440DC6"/>
    <w:rsid w:val="00441CF8"/>
    <w:rsid w:val="00441FC1"/>
    <w:rsid w:val="00441FE0"/>
    <w:rsid w:val="00443A1E"/>
    <w:rsid w:val="0044515E"/>
    <w:rsid w:val="004457E4"/>
    <w:rsid w:val="00445F3E"/>
    <w:rsid w:val="0044611A"/>
    <w:rsid w:val="00446450"/>
    <w:rsid w:val="00447009"/>
    <w:rsid w:val="0044713E"/>
    <w:rsid w:val="004478B0"/>
    <w:rsid w:val="0045030C"/>
    <w:rsid w:val="0045178C"/>
    <w:rsid w:val="00451955"/>
    <w:rsid w:val="0045385D"/>
    <w:rsid w:val="00455143"/>
    <w:rsid w:val="00455577"/>
    <w:rsid w:val="00455D54"/>
    <w:rsid w:val="00456DE0"/>
    <w:rsid w:val="00457700"/>
    <w:rsid w:val="0046075C"/>
    <w:rsid w:val="00460E39"/>
    <w:rsid w:val="00461B25"/>
    <w:rsid w:val="00461EEF"/>
    <w:rsid w:val="00462E6A"/>
    <w:rsid w:val="004631AF"/>
    <w:rsid w:val="00463448"/>
    <w:rsid w:val="00464207"/>
    <w:rsid w:val="0046457D"/>
    <w:rsid w:val="00464DD6"/>
    <w:rsid w:val="004655F6"/>
    <w:rsid w:val="00465D1D"/>
    <w:rsid w:val="0046619A"/>
    <w:rsid w:val="0046625C"/>
    <w:rsid w:val="00466523"/>
    <w:rsid w:val="00466EDB"/>
    <w:rsid w:val="004674FD"/>
    <w:rsid w:val="00467A2E"/>
    <w:rsid w:val="00470C88"/>
    <w:rsid w:val="00471014"/>
    <w:rsid w:val="0047112F"/>
    <w:rsid w:val="00471531"/>
    <w:rsid w:val="00471E59"/>
    <w:rsid w:val="00472EC7"/>
    <w:rsid w:val="0047343C"/>
    <w:rsid w:val="00473666"/>
    <w:rsid w:val="00473E29"/>
    <w:rsid w:val="00474382"/>
    <w:rsid w:val="00474A75"/>
    <w:rsid w:val="00475458"/>
    <w:rsid w:val="00475CE1"/>
    <w:rsid w:val="00475E10"/>
    <w:rsid w:val="00476196"/>
    <w:rsid w:val="00476733"/>
    <w:rsid w:val="00476C90"/>
    <w:rsid w:val="00480413"/>
    <w:rsid w:val="004804D0"/>
    <w:rsid w:val="00480782"/>
    <w:rsid w:val="004807B0"/>
    <w:rsid w:val="00480A35"/>
    <w:rsid w:val="00480D02"/>
    <w:rsid w:val="00480EC8"/>
    <w:rsid w:val="00480F1A"/>
    <w:rsid w:val="0048181B"/>
    <w:rsid w:val="0048191D"/>
    <w:rsid w:val="00481F94"/>
    <w:rsid w:val="00482705"/>
    <w:rsid w:val="00482D73"/>
    <w:rsid w:val="00482E2A"/>
    <w:rsid w:val="00483847"/>
    <w:rsid w:val="00483DF3"/>
    <w:rsid w:val="00485525"/>
    <w:rsid w:val="00486568"/>
    <w:rsid w:val="00486608"/>
    <w:rsid w:val="00486C63"/>
    <w:rsid w:val="004878E9"/>
    <w:rsid w:val="0048799C"/>
    <w:rsid w:val="00487E8D"/>
    <w:rsid w:val="004905A7"/>
    <w:rsid w:val="004910DC"/>
    <w:rsid w:val="004912D2"/>
    <w:rsid w:val="00491CEA"/>
    <w:rsid w:val="004936F4"/>
    <w:rsid w:val="004945D5"/>
    <w:rsid w:val="00494D0C"/>
    <w:rsid w:val="00495248"/>
    <w:rsid w:val="00495B2D"/>
    <w:rsid w:val="00497219"/>
    <w:rsid w:val="004976B6"/>
    <w:rsid w:val="00497FC7"/>
    <w:rsid w:val="004A01F1"/>
    <w:rsid w:val="004A03A8"/>
    <w:rsid w:val="004A03BC"/>
    <w:rsid w:val="004A0A0E"/>
    <w:rsid w:val="004A13D3"/>
    <w:rsid w:val="004A13E0"/>
    <w:rsid w:val="004A1B45"/>
    <w:rsid w:val="004A1C55"/>
    <w:rsid w:val="004A20A3"/>
    <w:rsid w:val="004A2B98"/>
    <w:rsid w:val="004A3BC0"/>
    <w:rsid w:val="004A3CC8"/>
    <w:rsid w:val="004A3D25"/>
    <w:rsid w:val="004A4CFB"/>
    <w:rsid w:val="004A4E86"/>
    <w:rsid w:val="004A54CF"/>
    <w:rsid w:val="004A59ED"/>
    <w:rsid w:val="004A5E5F"/>
    <w:rsid w:val="004A6114"/>
    <w:rsid w:val="004A616B"/>
    <w:rsid w:val="004A7B66"/>
    <w:rsid w:val="004A7C89"/>
    <w:rsid w:val="004A7DF6"/>
    <w:rsid w:val="004B0949"/>
    <w:rsid w:val="004B0A80"/>
    <w:rsid w:val="004B0B6C"/>
    <w:rsid w:val="004B1192"/>
    <w:rsid w:val="004B16B9"/>
    <w:rsid w:val="004B1946"/>
    <w:rsid w:val="004B1B87"/>
    <w:rsid w:val="004B27FA"/>
    <w:rsid w:val="004B2ABB"/>
    <w:rsid w:val="004B2F1A"/>
    <w:rsid w:val="004B32B7"/>
    <w:rsid w:val="004B366D"/>
    <w:rsid w:val="004B3672"/>
    <w:rsid w:val="004B4F52"/>
    <w:rsid w:val="004B58A2"/>
    <w:rsid w:val="004B686C"/>
    <w:rsid w:val="004B6A76"/>
    <w:rsid w:val="004C0567"/>
    <w:rsid w:val="004C1420"/>
    <w:rsid w:val="004C16D5"/>
    <w:rsid w:val="004C1A71"/>
    <w:rsid w:val="004C1C8C"/>
    <w:rsid w:val="004C21CB"/>
    <w:rsid w:val="004C28DF"/>
    <w:rsid w:val="004C2F50"/>
    <w:rsid w:val="004C31F5"/>
    <w:rsid w:val="004C325C"/>
    <w:rsid w:val="004C365B"/>
    <w:rsid w:val="004C41C5"/>
    <w:rsid w:val="004C487F"/>
    <w:rsid w:val="004C5175"/>
    <w:rsid w:val="004C5212"/>
    <w:rsid w:val="004C567A"/>
    <w:rsid w:val="004C5B9F"/>
    <w:rsid w:val="004C6390"/>
    <w:rsid w:val="004C6A66"/>
    <w:rsid w:val="004C75F6"/>
    <w:rsid w:val="004C7E18"/>
    <w:rsid w:val="004D012A"/>
    <w:rsid w:val="004D02FB"/>
    <w:rsid w:val="004D060E"/>
    <w:rsid w:val="004D10B2"/>
    <w:rsid w:val="004D1673"/>
    <w:rsid w:val="004D1C91"/>
    <w:rsid w:val="004D2AFF"/>
    <w:rsid w:val="004D2B16"/>
    <w:rsid w:val="004D3B83"/>
    <w:rsid w:val="004D4D8B"/>
    <w:rsid w:val="004D55EC"/>
    <w:rsid w:val="004D62E4"/>
    <w:rsid w:val="004D73DF"/>
    <w:rsid w:val="004D73EB"/>
    <w:rsid w:val="004D76AD"/>
    <w:rsid w:val="004D7E90"/>
    <w:rsid w:val="004D7FD8"/>
    <w:rsid w:val="004E005E"/>
    <w:rsid w:val="004E0793"/>
    <w:rsid w:val="004E1085"/>
    <w:rsid w:val="004E1C9B"/>
    <w:rsid w:val="004E2486"/>
    <w:rsid w:val="004E3031"/>
    <w:rsid w:val="004E3486"/>
    <w:rsid w:val="004E45BE"/>
    <w:rsid w:val="004E45DE"/>
    <w:rsid w:val="004E4F75"/>
    <w:rsid w:val="004E599B"/>
    <w:rsid w:val="004E5D25"/>
    <w:rsid w:val="004E64C3"/>
    <w:rsid w:val="004E6783"/>
    <w:rsid w:val="004F017E"/>
    <w:rsid w:val="004F0A65"/>
    <w:rsid w:val="004F0B4D"/>
    <w:rsid w:val="004F0D4E"/>
    <w:rsid w:val="004F1248"/>
    <w:rsid w:val="004F16E3"/>
    <w:rsid w:val="004F1B1D"/>
    <w:rsid w:val="004F2122"/>
    <w:rsid w:val="004F2882"/>
    <w:rsid w:val="004F30B0"/>
    <w:rsid w:val="004F364F"/>
    <w:rsid w:val="004F3BED"/>
    <w:rsid w:val="004F59E5"/>
    <w:rsid w:val="004F6E36"/>
    <w:rsid w:val="004F70A7"/>
    <w:rsid w:val="004F76D8"/>
    <w:rsid w:val="004F7E2D"/>
    <w:rsid w:val="0050044F"/>
    <w:rsid w:val="00501188"/>
    <w:rsid w:val="00502031"/>
    <w:rsid w:val="005021D5"/>
    <w:rsid w:val="0050340A"/>
    <w:rsid w:val="00503A71"/>
    <w:rsid w:val="0050402F"/>
    <w:rsid w:val="005048E0"/>
    <w:rsid w:val="00504F84"/>
    <w:rsid w:val="00505668"/>
    <w:rsid w:val="0050597F"/>
    <w:rsid w:val="0050623B"/>
    <w:rsid w:val="00506C4C"/>
    <w:rsid w:val="00507A81"/>
    <w:rsid w:val="005101FE"/>
    <w:rsid w:val="00510A34"/>
    <w:rsid w:val="00510D00"/>
    <w:rsid w:val="00510EE4"/>
    <w:rsid w:val="00511031"/>
    <w:rsid w:val="00511444"/>
    <w:rsid w:val="00511D4F"/>
    <w:rsid w:val="005135E2"/>
    <w:rsid w:val="00513F95"/>
    <w:rsid w:val="00514511"/>
    <w:rsid w:val="005147CB"/>
    <w:rsid w:val="00514B05"/>
    <w:rsid w:val="00514F5B"/>
    <w:rsid w:val="00515FE2"/>
    <w:rsid w:val="00516289"/>
    <w:rsid w:val="00517033"/>
    <w:rsid w:val="0051706A"/>
    <w:rsid w:val="005179F2"/>
    <w:rsid w:val="00520464"/>
    <w:rsid w:val="0052079A"/>
    <w:rsid w:val="00520BC7"/>
    <w:rsid w:val="00520C58"/>
    <w:rsid w:val="00520ED5"/>
    <w:rsid w:val="0052141F"/>
    <w:rsid w:val="005217AD"/>
    <w:rsid w:val="00521A00"/>
    <w:rsid w:val="00522309"/>
    <w:rsid w:val="00523C25"/>
    <w:rsid w:val="00524630"/>
    <w:rsid w:val="00524C52"/>
    <w:rsid w:val="00524C9A"/>
    <w:rsid w:val="005257C0"/>
    <w:rsid w:val="0052644A"/>
    <w:rsid w:val="0052698D"/>
    <w:rsid w:val="00526B9A"/>
    <w:rsid w:val="00527110"/>
    <w:rsid w:val="00527D19"/>
    <w:rsid w:val="00530172"/>
    <w:rsid w:val="0053038E"/>
    <w:rsid w:val="00530B60"/>
    <w:rsid w:val="00530F8F"/>
    <w:rsid w:val="005310CD"/>
    <w:rsid w:val="00531E9D"/>
    <w:rsid w:val="005321E0"/>
    <w:rsid w:val="00532426"/>
    <w:rsid w:val="005325CA"/>
    <w:rsid w:val="00532DA7"/>
    <w:rsid w:val="00533079"/>
    <w:rsid w:val="00533101"/>
    <w:rsid w:val="00533A3C"/>
    <w:rsid w:val="00534934"/>
    <w:rsid w:val="00534DD5"/>
    <w:rsid w:val="00534E63"/>
    <w:rsid w:val="00535D7F"/>
    <w:rsid w:val="0053667B"/>
    <w:rsid w:val="0053673E"/>
    <w:rsid w:val="00537BBC"/>
    <w:rsid w:val="00540232"/>
    <w:rsid w:val="00540470"/>
    <w:rsid w:val="005416D8"/>
    <w:rsid w:val="005422F2"/>
    <w:rsid w:val="00542462"/>
    <w:rsid w:val="00542624"/>
    <w:rsid w:val="005436E2"/>
    <w:rsid w:val="00543EC1"/>
    <w:rsid w:val="005444B3"/>
    <w:rsid w:val="005458F0"/>
    <w:rsid w:val="0054597A"/>
    <w:rsid w:val="00546546"/>
    <w:rsid w:val="0054679D"/>
    <w:rsid w:val="005469BA"/>
    <w:rsid w:val="00547E00"/>
    <w:rsid w:val="0055073B"/>
    <w:rsid w:val="00550DCF"/>
    <w:rsid w:val="00551188"/>
    <w:rsid w:val="005524AA"/>
    <w:rsid w:val="005530EE"/>
    <w:rsid w:val="005536F9"/>
    <w:rsid w:val="00553BF7"/>
    <w:rsid w:val="00553FED"/>
    <w:rsid w:val="00554837"/>
    <w:rsid w:val="00554AB5"/>
    <w:rsid w:val="00554E6C"/>
    <w:rsid w:val="00554FA4"/>
    <w:rsid w:val="00554FE7"/>
    <w:rsid w:val="0055503F"/>
    <w:rsid w:val="0055536A"/>
    <w:rsid w:val="0055544E"/>
    <w:rsid w:val="00555B11"/>
    <w:rsid w:val="005564E3"/>
    <w:rsid w:val="00556EE3"/>
    <w:rsid w:val="00556FBB"/>
    <w:rsid w:val="005571D6"/>
    <w:rsid w:val="0055785C"/>
    <w:rsid w:val="00560074"/>
    <w:rsid w:val="00560718"/>
    <w:rsid w:val="00560F42"/>
    <w:rsid w:val="005613FF"/>
    <w:rsid w:val="00561A06"/>
    <w:rsid w:val="005623EC"/>
    <w:rsid w:val="00562B2F"/>
    <w:rsid w:val="00562CFA"/>
    <w:rsid w:val="005633B4"/>
    <w:rsid w:val="00563538"/>
    <w:rsid w:val="00563A28"/>
    <w:rsid w:val="00564134"/>
    <w:rsid w:val="00564C50"/>
    <w:rsid w:val="0056500F"/>
    <w:rsid w:val="00565156"/>
    <w:rsid w:val="00565621"/>
    <w:rsid w:val="0056579D"/>
    <w:rsid w:val="00565C20"/>
    <w:rsid w:val="00566436"/>
    <w:rsid w:val="0056645B"/>
    <w:rsid w:val="00567138"/>
    <w:rsid w:val="005672B0"/>
    <w:rsid w:val="005674B6"/>
    <w:rsid w:val="00567A2D"/>
    <w:rsid w:val="005701A1"/>
    <w:rsid w:val="005704A2"/>
    <w:rsid w:val="00570F0F"/>
    <w:rsid w:val="005718DB"/>
    <w:rsid w:val="00571FCE"/>
    <w:rsid w:val="00572124"/>
    <w:rsid w:val="00572A04"/>
    <w:rsid w:val="00572A90"/>
    <w:rsid w:val="00572B45"/>
    <w:rsid w:val="005734E3"/>
    <w:rsid w:val="00573602"/>
    <w:rsid w:val="005737EC"/>
    <w:rsid w:val="00573802"/>
    <w:rsid w:val="0057425A"/>
    <w:rsid w:val="00574533"/>
    <w:rsid w:val="005753F1"/>
    <w:rsid w:val="00575D35"/>
    <w:rsid w:val="005764D7"/>
    <w:rsid w:val="00580D0B"/>
    <w:rsid w:val="00581252"/>
    <w:rsid w:val="0058184E"/>
    <w:rsid w:val="0058242B"/>
    <w:rsid w:val="00583604"/>
    <w:rsid w:val="00583965"/>
    <w:rsid w:val="005839B9"/>
    <w:rsid w:val="00584742"/>
    <w:rsid w:val="00584A50"/>
    <w:rsid w:val="0058503E"/>
    <w:rsid w:val="00585A07"/>
    <w:rsid w:val="00585BAB"/>
    <w:rsid w:val="0058762F"/>
    <w:rsid w:val="00587658"/>
    <w:rsid w:val="00590540"/>
    <w:rsid w:val="00590554"/>
    <w:rsid w:val="005905A2"/>
    <w:rsid w:val="00590F76"/>
    <w:rsid w:val="00591923"/>
    <w:rsid w:val="00592A09"/>
    <w:rsid w:val="00593B96"/>
    <w:rsid w:val="00593EC3"/>
    <w:rsid w:val="005940E8"/>
    <w:rsid w:val="005957D8"/>
    <w:rsid w:val="005957E5"/>
    <w:rsid w:val="00595E8E"/>
    <w:rsid w:val="005968C4"/>
    <w:rsid w:val="00596DFE"/>
    <w:rsid w:val="00597B8E"/>
    <w:rsid w:val="005A06A8"/>
    <w:rsid w:val="005A0AA0"/>
    <w:rsid w:val="005A0AAB"/>
    <w:rsid w:val="005A0D63"/>
    <w:rsid w:val="005A0E50"/>
    <w:rsid w:val="005A1103"/>
    <w:rsid w:val="005A12A6"/>
    <w:rsid w:val="005A131A"/>
    <w:rsid w:val="005A1993"/>
    <w:rsid w:val="005A1A1B"/>
    <w:rsid w:val="005A1A9A"/>
    <w:rsid w:val="005A2A0A"/>
    <w:rsid w:val="005A2B2D"/>
    <w:rsid w:val="005A2D88"/>
    <w:rsid w:val="005A30E6"/>
    <w:rsid w:val="005A3128"/>
    <w:rsid w:val="005A3AC3"/>
    <w:rsid w:val="005A3AD4"/>
    <w:rsid w:val="005A3B60"/>
    <w:rsid w:val="005A3B81"/>
    <w:rsid w:val="005A451A"/>
    <w:rsid w:val="005A468F"/>
    <w:rsid w:val="005A49D7"/>
    <w:rsid w:val="005A4B58"/>
    <w:rsid w:val="005A4B5E"/>
    <w:rsid w:val="005A5641"/>
    <w:rsid w:val="005A5BAA"/>
    <w:rsid w:val="005A66F0"/>
    <w:rsid w:val="005A69BE"/>
    <w:rsid w:val="005A6A35"/>
    <w:rsid w:val="005B045D"/>
    <w:rsid w:val="005B08ED"/>
    <w:rsid w:val="005B0D57"/>
    <w:rsid w:val="005B0E48"/>
    <w:rsid w:val="005B1949"/>
    <w:rsid w:val="005B1D91"/>
    <w:rsid w:val="005B29DB"/>
    <w:rsid w:val="005B3490"/>
    <w:rsid w:val="005B3E07"/>
    <w:rsid w:val="005B3F47"/>
    <w:rsid w:val="005B484C"/>
    <w:rsid w:val="005B4CA8"/>
    <w:rsid w:val="005B572B"/>
    <w:rsid w:val="005B669D"/>
    <w:rsid w:val="005B6934"/>
    <w:rsid w:val="005B7AC2"/>
    <w:rsid w:val="005C08C6"/>
    <w:rsid w:val="005C0F76"/>
    <w:rsid w:val="005C101A"/>
    <w:rsid w:val="005C1305"/>
    <w:rsid w:val="005C187B"/>
    <w:rsid w:val="005C2624"/>
    <w:rsid w:val="005C2D4B"/>
    <w:rsid w:val="005C2E6A"/>
    <w:rsid w:val="005C36C2"/>
    <w:rsid w:val="005C37C3"/>
    <w:rsid w:val="005C3835"/>
    <w:rsid w:val="005C39DD"/>
    <w:rsid w:val="005C3E61"/>
    <w:rsid w:val="005C3F27"/>
    <w:rsid w:val="005C41B6"/>
    <w:rsid w:val="005C4615"/>
    <w:rsid w:val="005C48D7"/>
    <w:rsid w:val="005C5132"/>
    <w:rsid w:val="005C53A3"/>
    <w:rsid w:val="005C5D84"/>
    <w:rsid w:val="005C63B9"/>
    <w:rsid w:val="005C6C02"/>
    <w:rsid w:val="005C6C56"/>
    <w:rsid w:val="005C773B"/>
    <w:rsid w:val="005C7E03"/>
    <w:rsid w:val="005D02FD"/>
    <w:rsid w:val="005D0A3A"/>
    <w:rsid w:val="005D1051"/>
    <w:rsid w:val="005D1B2B"/>
    <w:rsid w:val="005D1FB4"/>
    <w:rsid w:val="005D2686"/>
    <w:rsid w:val="005D2BA9"/>
    <w:rsid w:val="005D3303"/>
    <w:rsid w:val="005D33D0"/>
    <w:rsid w:val="005D38DD"/>
    <w:rsid w:val="005D396E"/>
    <w:rsid w:val="005D3AAB"/>
    <w:rsid w:val="005D4114"/>
    <w:rsid w:val="005D4EFE"/>
    <w:rsid w:val="005D5366"/>
    <w:rsid w:val="005D58B1"/>
    <w:rsid w:val="005D632D"/>
    <w:rsid w:val="005D68AB"/>
    <w:rsid w:val="005D69FC"/>
    <w:rsid w:val="005D701A"/>
    <w:rsid w:val="005D7496"/>
    <w:rsid w:val="005D7FF3"/>
    <w:rsid w:val="005E0178"/>
    <w:rsid w:val="005E06AB"/>
    <w:rsid w:val="005E0C4D"/>
    <w:rsid w:val="005E0FD5"/>
    <w:rsid w:val="005E22A3"/>
    <w:rsid w:val="005E2452"/>
    <w:rsid w:val="005E2DB3"/>
    <w:rsid w:val="005E3E5B"/>
    <w:rsid w:val="005E4111"/>
    <w:rsid w:val="005E41CC"/>
    <w:rsid w:val="005E4264"/>
    <w:rsid w:val="005E42C7"/>
    <w:rsid w:val="005E4747"/>
    <w:rsid w:val="005E47E1"/>
    <w:rsid w:val="005E4BA0"/>
    <w:rsid w:val="005E4F1D"/>
    <w:rsid w:val="005E4FD8"/>
    <w:rsid w:val="005E5293"/>
    <w:rsid w:val="005E628D"/>
    <w:rsid w:val="005E6808"/>
    <w:rsid w:val="005E7BD9"/>
    <w:rsid w:val="005E7BDC"/>
    <w:rsid w:val="005F0B54"/>
    <w:rsid w:val="005F17AF"/>
    <w:rsid w:val="005F1D3B"/>
    <w:rsid w:val="005F2107"/>
    <w:rsid w:val="005F3913"/>
    <w:rsid w:val="005F4984"/>
    <w:rsid w:val="005F4DBF"/>
    <w:rsid w:val="005F5548"/>
    <w:rsid w:val="005F5924"/>
    <w:rsid w:val="005F59F2"/>
    <w:rsid w:val="005F6476"/>
    <w:rsid w:val="005F65E9"/>
    <w:rsid w:val="005F7727"/>
    <w:rsid w:val="005F79C2"/>
    <w:rsid w:val="00600823"/>
    <w:rsid w:val="00600BF5"/>
    <w:rsid w:val="00600F0A"/>
    <w:rsid w:val="00601D8D"/>
    <w:rsid w:val="00602017"/>
    <w:rsid w:val="00602CD0"/>
    <w:rsid w:val="00602CE2"/>
    <w:rsid w:val="006032C9"/>
    <w:rsid w:val="006038DE"/>
    <w:rsid w:val="006038EF"/>
    <w:rsid w:val="00603B3D"/>
    <w:rsid w:val="006056A4"/>
    <w:rsid w:val="00605CC5"/>
    <w:rsid w:val="00605EAF"/>
    <w:rsid w:val="00607219"/>
    <w:rsid w:val="00607D79"/>
    <w:rsid w:val="006109C0"/>
    <w:rsid w:val="00611A06"/>
    <w:rsid w:val="00611C03"/>
    <w:rsid w:val="0061290C"/>
    <w:rsid w:val="00613337"/>
    <w:rsid w:val="0061376A"/>
    <w:rsid w:val="00614CE4"/>
    <w:rsid w:val="006154F5"/>
    <w:rsid w:val="00616029"/>
    <w:rsid w:val="006160E2"/>
    <w:rsid w:val="00616FD3"/>
    <w:rsid w:val="0061735A"/>
    <w:rsid w:val="006176B6"/>
    <w:rsid w:val="00617EF5"/>
    <w:rsid w:val="00620312"/>
    <w:rsid w:val="0062078F"/>
    <w:rsid w:val="00620D91"/>
    <w:rsid w:val="00621500"/>
    <w:rsid w:val="00621701"/>
    <w:rsid w:val="0062185C"/>
    <w:rsid w:val="00621942"/>
    <w:rsid w:val="00621B9B"/>
    <w:rsid w:val="00621D89"/>
    <w:rsid w:val="006229D8"/>
    <w:rsid w:val="00622BD5"/>
    <w:rsid w:val="00622E08"/>
    <w:rsid w:val="00623097"/>
    <w:rsid w:val="00623257"/>
    <w:rsid w:val="006235FE"/>
    <w:rsid w:val="00623AB8"/>
    <w:rsid w:val="00623B5E"/>
    <w:rsid w:val="00623FC0"/>
    <w:rsid w:val="006251F8"/>
    <w:rsid w:val="00625652"/>
    <w:rsid w:val="0062571A"/>
    <w:rsid w:val="00625B91"/>
    <w:rsid w:val="006267FD"/>
    <w:rsid w:val="00626C67"/>
    <w:rsid w:val="00626F9C"/>
    <w:rsid w:val="00627C9D"/>
    <w:rsid w:val="0063008A"/>
    <w:rsid w:val="006306EC"/>
    <w:rsid w:val="00630A7E"/>
    <w:rsid w:val="00630E27"/>
    <w:rsid w:val="00630F42"/>
    <w:rsid w:val="00631409"/>
    <w:rsid w:val="00631559"/>
    <w:rsid w:val="0063173B"/>
    <w:rsid w:val="00631EB8"/>
    <w:rsid w:val="00632528"/>
    <w:rsid w:val="006330A9"/>
    <w:rsid w:val="006339AF"/>
    <w:rsid w:val="006342DA"/>
    <w:rsid w:val="00634C30"/>
    <w:rsid w:val="00635277"/>
    <w:rsid w:val="006353F9"/>
    <w:rsid w:val="00635619"/>
    <w:rsid w:val="00635C79"/>
    <w:rsid w:val="00636FB6"/>
    <w:rsid w:val="006371F6"/>
    <w:rsid w:val="00637391"/>
    <w:rsid w:val="006378D8"/>
    <w:rsid w:val="006402C4"/>
    <w:rsid w:val="006409AD"/>
    <w:rsid w:val="0064197D"/>
    <w:rsid w:val="00641F4B"/>
    <w:rsid w:val="0064233D"/>
    <w:rsid w:val="00642796"/>
    <w:rsid w:val="00642A0C"/>
    <w:rsid w:val="00642F41"/>
    <w:rsid w:val="00643150"/>
    <w:rsid w:val="006446D8"/>
    <w:rsid w:val="00644A69"/>
    <w:rsid w:val="006450DA"/>
    <w:rsid w:val="006500B1"/>
    <w:rsid w:val="006501C6"/>
    <w:rsid w:val="0065020F"/>
    <w:rsid w:val="006505C4"/>
    <w:rsid w:val="00650C70"/>
    <w:rsid w:val="0065105E"/>
    <w:rsid w:val="00651164"/>
    <w:rsid w:val="006513A0"/>
    <w:rsid w:val="00651991"/>
    <w:rsid w:val="00652642"/>
    <w:rsid w:val="00653241"/>
    <w:rsid w:val="00653947"/>
    <w:rsid w:val="00654336"/>
    <w:rsid w:val="0065454A"/>
    <w:rsid w:val="0065476C"/>
    <w:rsid w:val="00654B57"/>
    <w:rsid w:val="00654C30"/>
    <w:rsid w:val="00654D3D"/>
    <w:rsid w:val="00654F6D"/>
    <w:rsid w:val="0065526D"/>
    <w:rsid w:val="00655CA1"/>
    <w:rsid w:val="0065648E"/>
    <w:rsid w:val="00657300"/>
    <w:rsid w:val="0065757D"/>
    <w:rsid w:val="00657BDC"/>
    <w:rsid w:val="00657F3B"/>
    <w:rsid w:val="006613DC"/>
    <w:rsid w:val="006617E3"/>
    <w:rsid w:val="00661C43"/>
    <w:rsid w:val="00662336"/>
    <w:rsid w:val="0066251A"/>
    <w:rsid w:val="00662F1B"/>
    <w:rsid w:val="00663411"/>
    <w:rsid w:val="00663CAD"/>
    <w:rsid w:val="006649F6"/>
    <w:rsid w:val="006659F6"/>
    <w:rsid w:val="0066622D"/>
    <w:rsid w:val="00666D93"/>
    <w:rsid w:val="006670C4"/>
    <w:rsid w:val="00667212"/>
    <w:rsid w:val="0067008A"/>
    <w:rsid w:val="0067066F"/>
    <w:rsid w:val="00670991"/>
    <w:rsid w:val="00670C24"/>
    <w:rsid w:val="006716A0"/>
    <w:rsid w:val="00671700"/>
    <w:rsid w:val="006720A1"/>
    <w:rsid w:val="006722DB"/>
    <w:rsid w:val="006731BF"/>
    <w:rsid w:val="00675D1C"/>
    <w:rsid w:val="00675D9A"/>
    <w:rsid w:val="0067622F"/>
    <w:rsid w:val="006763A9"/>
    <w:rsid w:val="0067648C"/>
    <w:rsid w:val="00676500"/>
    <w:rsid w:val="00676BBD"/>
    <w:rsid w:val="00676C39"/>
    <w:rsid w:val="00676D8B"/>
    <w:rsid w:val="006772D6"/>
    <w:rsid w:val="006772FF"/>
    <w:rsid w:val="00677D36"/>
    <w:rsid w:val="00680049"/>
    <w:rsid w:val="006801FD"/>
    <w:rsid w:val="006803B4"/>
    <w:rsid w:val="00680535"/>
    <w:rsid w:val="00680F15"/>
    <w:rsid w:val="00681677"/>
    <w:rsid w:val="0068209F"/>
    <w:rsid w:val="006823B2"/>
    <w:rsid w:val="0068248C"/>
    <w:rsid w:val="006829DC"/>
    <w:rsid w:val="00683101"/>
    <w:rsid w:val="00683856"/>
    <w:rsid w:val="00683D42"/>
    <w:rsid w:val="00684013"/>
    <w:rsid w:val="00684BBF"/>
    <w:rsid w:val="00684E63"/>
    <w:rsid w:val="00685077"/>
    <w:rsid w:val="006854FC"/>
    <w:rsid w:val="006860C6"/>
    <w:rsid w:val="00686254"/>
    <w:rsid w:val="0068742F"/>
    <w:rsid w:val="00687490"/>
    <w:rsid w:val="00687D86"/>
    <w:rsid w:val="006901A5"/>
    <w:rsid w:val="0069027C"/>
    <w:rsid w:val="00691923"/>
    <w:rsid w:val="0069219F"/>
    <w:rsid w:val="0069231D"/>
    <w:rsid w:val="006928FC"/>
    <w:rsid w:val="006943BC"/>
    <w:rsid w:val="00694D9E"/>
    <w:rsid w:val="00695589"/>
    <w:rsid w:val="00695724"/>
    <w:rsid w:val="00695742"/>
    <w:rsid w:val="00695E65"/>
    <w:rsid w:val="0069637C"/>
    <w:rsid w:val="006967C4"/>
    <w:rsid w:val="00696975"/>
    <w:rsid w:val="00697F52"/>
    <w:rsid w:val="006A02DA"/>
    <w:rsid w:val="006A0CB8"/>
    <w:rsid w:val="006A0DF0"/>
    <w:rsid w:val="006A2D9A"/>
    <w:rsid w:val="006A3134"/>
    <w:rsid w:val="006A3D7F"/>
    <w:rsid w:val="006A4B8E"/>
    <w:rsid w:val="006A4D0E"/>
    <w:rsid w:val="006A6344"/>
    <w:rsid w:val="006A68F0"/>
    <w:rsid w:val="006A6C7B"/>
    <w:rsid w:val="006A7682"/>
    <w:rsid w:val="006A7A15"/>
    <w:rsid w:val="006B02B4"/>
    <w:rsid w:val="006B057D"/>
    <w:rsid w:val="006B1AC2"/>
    <w:rsid w:val="006B1B06"/>
    <w:rsid w:val="006B207D"/>
    <w:rsid w:val="006B220B"/>
    <w:rsid w:val="006B22F8"/>
    <w:rsid w:val="006B27D8"/>
    <w:rsid w:val="006B29A5"/>
    <w:rsid w:val="006B2C54"/>
    <w:rsid w:val="006B2D66"/>
    <w:rsid w:val="006B2DD4"/>
    <w:rsid w:val="006B33F1"/>
    <w:rsid w:val="006B38E0"/>
    <w:rsid w:val="006B3ACE"/>
    <w:rsid w:val="006B4DDB"/>
    <w:rsid w:val="006B4F4C"/>
    <w:rsid w:val="006B50BC"/>
    <w:rsid w:val="006B5180"/>
    <w:rsid w:val="006B52B2"/>
    <w:rsid w:val="006B583B"/>
    <w:rsid w:val="006B5F24"/>
    <w:rsid w:val="006B61CE"/>
    <w:rsid w:val="006B6266"/>
    <w:rsid w:val="006B66A4"/>
    <w:rsid w:val="006B6722"/>
    <w:rsid w:val="006B6E54"/>
    <w:rsid w:val="006B7029"/>
    <w:rsid w:val="006B7582"/>
    <w:rsid w:val="006B78FA"/>
    <w:rsid w:val="006C04C5"/>
    <w:rsid w:val="006C07C8"/>
    <w:rsid w:val="006C086B"/>
    <w:rsid w:val="006C0C94"/>
    <w:rsid w:val="006C0DBE"/>
    <w:rsid w:val="006C1C2C"/>
    <w:rsid w:val="006C1FEA"/>
    <w:rsid w:val="006C2184"/>
    <w:rsid w:val="006C2186"/>
    <w:rsid w:val="006C2508"/>
    <w:rsid w:val="006C2C59"/>
    <w:rsid w:val="006C2CBE"/>
    <w:rsid w:val="006C3560"/>
    <w:rsid w:val="006C35D3"/>
    <w:rsid w:val="006C3A3D"/>
    <w:rsid w:val="006C3F43"/>
    <w:rsid w:val="006C4BA1"/>
    <w:rsid w:val="006C5436"/>
    <w:rsid w:val="006C635F"/>
    <w:rsid w:val="006C63FD"/>
    <w:rsid w:val="006C65E2"/>
    <w:rsid w:val="006C68E8"/>
    <w:rsid w:val="006C6BF1"/>
    <w:rsid w:val="006C6C3D"/>
    <w:rsid w:val="006C6EA5"/>
    <w:rsid w:val="006C722E"/>
    <w:rsid w:val="006C772E"/>
    <w:rsid w:val="006C7BC4"/>
    <w:rsid w:val="006D0656"/>
    <w:rsid w:val="006D0830"/>
    <w:rsid w:val="006D0BFF"/>
    <w:rsid w:val="006D11DC"/>
    <w:rsid w:val="006D1548"/>
    <w:rsid w:val="006D1DD4"/>
    <w:rsid w:val="006D27D7"/>
    <w:rsid w:val="006D3C6E"/>
    <w:rsid w:val="006D49AC"/>
    <w:rsid w:val="006D574E"/>
    <w:rsid w:val="006D5B47"/>
    <w:rsid w:val="006D5B77"/>
    <w:rsid w:val="006D5D6F"/>
    <w:rsid w:val="006D6216"/>
    <w:rsid w:val="006D63C4"/>
    <w:rsid w:val="006D6A0D"/>
    <w:rsid w:val="006D747B"/>
    <w:rsid w:val="006D74DE"/>
    <w:rsid w:val="006E0B5D"/>
    <w:rsid w:val="006E119D"/>
    <w:rsid w:val="006E18A8"/>
    <w:rsid w:val="006E1E41"/>
    <w:rsid w:val="006E1EE7"/>
    <w:rsid w:val="006E26C8"/>
    <w:rsid w:val="006E2C7B"/>
    <w:rsid w:val="006E2D43"/>
    <w:rsid w:val="006E314C"/>
    <w:rsid w:val="006E31C5"/>
    <w:rsid w:val="006E343F"/>
    <w:rsid w:val="006E3C2E"/>
    <w:rsid w:val="006E3C99"/>
    <w:rsid w:val="006E3EA6"/>
    <w:rsid w:val="006E6227"/>
    <w:rsid w:val="006E63DE"/>
    <w:rsid w:val="006E677D"/>
    <w:rsid w:val="006E6F73"/>
    <w:rsid w:val="006E7489"/>
    <w:rsid w:val="006E7508"/>
    <w:rsid w:val="006E7518"/>
    <w:rsid w:val="006E7728"/>
    <w:rsid w:val="006E7AB1"/>
    <w:rsid w:val="006F017E"/>
    <w:rsid w:val="006F04A3"/>
    <w:rsid w:val="006F0533"/>
    <w:rsid w:val="006F0A1F"/>
    <w:rsid w:val="006F1138"/>
    <w:rsid w:val="006F152D"/>
    <w:rsid w:val="006F17CE"/>
    <w:rsid w:val="006F1A92"/>
    <w:rsid w:val="006F230F"/>
    <w:rsid w:val="006F2358"/>
    <w:rsid w:val="006F25D5"/>
    <w:rsid w:val="006F2644"/>
    <w:rsid w:val="006F2F1C"/>
    <w:rsid w:val="006F3FAC"/>
    <w:rsid w:val="006F3FF9"/>
    <w:rsid w:val="006F4248"/>
    <w:rsid w:val="006F42B1"/>
    <w:rsid w:val="006F475A"/>
    <w:rsid w:val="006F518A"/>
    <w:rsid w:val="006F587A"/>
    <w:rsid w:val="006F5A7E"/>
    <w:rsid w:val="006F5E9D"/>
    <w:rsid w:val="006F6945"/>
    <w:rsid w:val="006F74B8"/>
    <w:rsid w:val="006F78BD"/>
    <w:rsid w:val="006F7F02"/>
    <w:rsid w:val="007010CC"/>
    <w:rsid w:val="0070118A"/>
    <w:rsid w:val="00701A08"/>
    <w:rsid w:val="00702574"/>
    <w:rsid w:val="00702B96"/>
    <w:rsid w:val="0070322B"/>
    <w:rsid w:val="007035DC"/>
    <w:rsid w:val="007038D1"/>
    <w:rsid w:val="007039A8"/>
    <w:rsid w:val="00703B74"/>
    <w:rsid w:val="00705EFC"/>
    <w:rsid w:val="007069B5"/>
    <w:rsid w:val="0070781F"/>
    <w:rsid w:val="00707D0F"/>
    <w:rsid w:val="007105B2"/>
    <w:rsid w:val="00710CAF"/>
    <w:rsid w:val="0071106D"/>
    <w:rsid w:val="00711231"/>
    <w:rsid w:val="007112E1"/>
    <w:rsid w:val="00711578"/>
    <w:rsid w:val="00712005"/>
    <w:rsid w:val="00712843"/>
    <w:rsid w:val="00712849"/>
    <w:rsid w:val="00712A61"/>
    <w:rsid w:val="007132E9"/>
    <w:rsid w:val="00713771"/>
    <w:rsid w:val="00713AF5"/>
    <w:rsid w:val="00713D2C"/>
    <w:rsid w:val="00714032"/>
    <w:rsid w:val="00714D57"/>
    <w:rsid w:val="00715672"/>
    <w:rsid w:val="007162FE"/>
    <w:rsid w:val="00716D86"/>
    <w:rsid w:val="00716DA3"/>
    <w:rsid w:val="007170DA"/>
    <w:rsid w:val="00717148"/>
    <w:rsid w:val="0072074C"/>
    <w:rsid w:val="0072209D"/>
    <w:rsid w:val="0072276B"/>
    <w:rsid w:val="0072294C"/>
    <w:rsid w:val="0072299D"/>
    <w:rsid w:val="00722C52"/>
    <w:rsid w:val="00722D8F"/>
    <w:rsid w:val="00722E38"/>
    <w:rsid w:val="00722E68"/>
    <w:rsid w:val="007237B0"/>
    <w:rsid w:val="00724346"/>
    <w:rsid w:val="0072465D"/>
    <w:rsid w:val="00724D38"/>
    <w:rsid w:val="007252F7"/>
    <w:rsid w:val="00725AAC"/>
    <w:rsid w:val="00726035"/>
    <w:rsid w:val="007268F6"/>
    <w:rsid w:val="00726A7E"/>
    <w:rsid w:val="00726B49"/>
    <w:rsid w:val="00726B93"/>
    <w:rsid w:val="00726DA0"/>
    <w:rsid w:val="00727E66"/>
    <w:rsid w:val="00727E9F"/>
    <w:rsid w:val="0073038F"/>
    <w:rsid w:val="0073099B"/>
    <w:rsid w:val="00731532"/>
    <w:rsid w:val="00731A20"/>
    <w:rsid w:val="00731AFD"/>
    <w:rsid w:val="00731BB5"/>
    <w:rsid w:val="00731C94"/>
    <w:rsid w:val="00731DE5"/>
    <w:rsid w:val="00732952"/>
    <w:rsid w:val="00732BC3"/>
    <w:rsid w:val="00732F03"/>
    <w:rsid w:val="0073347A"/>
    <w:rsid w:val="0073352E"/>
    <w:rsid w:val="00733726"/>
    <w:rsid w:val="00733C9B"/>
    <w:rsid w:val="00733FB1"/>
    <w:rsid w:val="007346AF"/>
    <w:rsid w:val="007346C4"/>
    <w:rsid w:val="00734750"/>
    <w:rsid w:val="00735C54"/>
    <w:rsid w:val="00735DB0"/>
    <w:rsid w:val="007368DF"/>
    <w:rsid w:val="007374AA"/>
    <w:rsid w:val="007403E2"/>
    <w:rsid w:val="0074244A"/>
    <w:rsid w:val="0074271A"/>
    <w:rsid w:val="00743775"/>
    <w:rsid w:val="0074399E"/>
    <w:rsid w:val="00743CB6"/>
    <w:rsid w:val="00743D17"/>
    <w:rsid w:val="00744465"/>
    <w:rsid w:val="0074450D"/>
    <w:rsid w:val="0074551B"/>
    <w:rsid w:val="00745A31"/>
    <w:rsid w:val="00745B88"/>
    <w:rsid w:val="007461DB"/>
    <w:rsid w:val="00746320"/>
    <w:rsid w:val="007465F0"/>
    <w:rsid w:val="00747069"/>
    <w:rsid w:val="0074721B"/>
    <w:rsid w:val="0074733C"/>
    <w:rsid w:val="00747E47"/>
    <w:rsid w:val="0075037C"/>
    <w:rsid w:val="007504EB"/>
    <w:rsid w:val="00750752"/>
    <w:rsid w:val="00750F13"/>
    <w:rsid w:val="0075184E"/>
    <w:rsid w:val="00751E7A"/>
    <w:rsid w:val="00752529"/>
    <w:rsid w:val="00752833"/>
    <w:rsid w:val="00753132"/>
    <w:rsid w:val="00753318"/>
    <w:rsid w:val="0075339E"/>
    <w:rsid w:val="00754864"/>
    <w:rsid w:val="00755D74"/>
    <w:rsid w:val="00755F1F"/>
    <w:rsid w:val="00757579"/>
    <w:rsid w:val="007575BC"/>
    <w:rsid w:val="00757976"/>
    <w:rsid w:val="007605CC"/>
    <w:rsid w:val="0076082A"/>
    <w:rsid w:val="0076104B"/>
    <w:rsid w:val="00761050"/>
    <w:rsid w:val="00761C46"/>
    <w:rsid w:val="007626E7"/>
    <w:rsid w:val="00762AB2"/>
    <w:rsid w:val="007654A1"/>
    <w:rsid w:val="0076667A"/>
    <w:rsid w:val="0076732B"/>
    <w:rsid w:val="0076797D"/>
    <w:rsid w:val="00770565"/>
    <w:rsid w:val="0077072C"/>
    <w:rsid w:val="00770749"/>
    <w:rsid w:val="00770B72"/>
    <w:rsid w:val="00770E57"/>
    <w:rsid w:val="00770E5E"/>
    <w:rsid w:val="0077153C"/>
    <w:rsid w:val="00771D6C"/>
    <w:rsid w:val="00772780"/>
    <w:rsid w:val="00772895"/>
    <w:rsid w:val="00772E24"/>
    <w:rsid w:val="00774277"/>
    <w:rsid w:val="007744B6"/>
    <w:rsid w:val="007749CF"/>
    <w:rsid w:val="007749D7"/>
    <w:rsid w:val="00774E33"/>
    <w:rsid w:val="00775589"/>
    <w:rsid w:val="00775F37"/>
    <w:rsid w:val="0077679A"/>
    <w:rsid w:val="007768B1"/>
    <w:rsid w:val="007779D8"/>
    <w:rsid w:val="00777E81"/>
    <w:rsid w:val="0078011B"/>
    <w:rsid w:val="007801C8"/>
    <w:rsid w:val="00780B8D"/>
    <w:rsid w:val="00780D88"/>
    <w:rsid w:val="0078113A"/>
    <w:rsid w:val="007812CF"/>
    <w:rsid w:val="007821FF"/>
    <w:rsid w:val="00782450"/>
    <w:rsid w:val="007826E9"/>
    <w:rsid w:val="007829AE"/>
    <w:rsid w:val="0078385F"/>
    <w:rsid w:val="00784611"/>
    <w:rsid w:val="0078481A"/>
    <w:rsid w:val="00785196"/>
    <w:rsid w:val="00785AC7"/>
    <w:rsid w:val="00785DC0"/>
    <w:rsid w:val="00786956"/>
    <w:rsid w:val="00786E97"/>
    <w:rsid w:val="00786F1C"/>
    <w:rsid w:val="0078708B"/>
    <w:rsid w:val="007871DB"/>
    <w:rsid w:val="007871DE"/>
    <w:rsid w:val="00787338"/>
    <w:rsid w:val="00787E53"/>
    <w:rsid w:val="00790017"/>
    <w:rsid w:val="007907F3"/>
    <w:rsid w:val="00790DB5"/>
    <w:rsid w:val="00790F53"/>
    <w:rsid w:val="00791017"/>
    <w:rsid w:val="00791E69"/>
    <w:rsid w:val="00792522"/>
    <w:rsid w:val="0079334B"/>
    <w:rsid w:val="00793642"/>
    <w:rsid w:val="00793B48"/>
    <w:rsid w:val="0079470B"/>
    <w:rsid w:val="007954E1"/>
    <w:rsid w:val="007959D8"/>
    <w:rsid w:val="00796172"/>
    <w:rsid w:val="00796A9F"/>
    <w:rsid w:val="00796F27"/>
    <w:rsid w:val="007A0016"/>
    <w:rsid w:val="007A03A9"/>
    <w:rsid w:val="007A0659"/>
    <w:rsid w:val="007A0833"/>
    <w:rsid w:val="007A0979"/>
    <w:rsid w:val="007A1B4E"/>
    <w:rsid w:val="007A1C4F"/>
    <w:rsid w:val="007A1C97"/>
    <w:rsid w:val="007A22C6"/>
    <w:rsid w:val="007A2E54"/>
    <w:rsid w:val="007A33FD"/>
    <w:rsid w:val="007A3B24"/>
    <w:rsid w:val="007A46D0"/>
    <w:rsid w:val="007A4F05"/>
    <w:rsid w:val="007A4F95"/>
    <w:rsid w:val="007A55A9"/>
    <w:rsid w:val="007A5A3A"/>
    <w:rsid w:val="007A5D55"/>
    <w:rsid w:val="007A5E71"/>
    <w:rsid w:val="007A61B9"/>
    <w:rsid w:val="007A632C"/>
    <w:rsid w:val="007A6E5A"/>
    <w:rsid w:val="007A70BC"/>
    <w:rsid w:val="007A72DF"/>
    <w:rsid w:val="007A7BF5"/>
    <w:rsid w:val="007B0461"/>
    <w:rsid w:val="007B07E1"/>
    <w:rsid w:val="007B11D8"/>
    <w:rsid w:val="007B12CC"/>
    <w:rsid w:val="007B2D4A"/>
    <w:rsid w:val="007B3AF7"/>
    <w:rsid w:val="007B3BB0"/>
    <w:rsid w:val="007B44C6"/>
    <w:rsid w:val="007B4A2C"/>
    <w:rsid w:val="007B4C5C"/>
    <w:rsid w:val="007B4F59"/>
    <w:rsid w:val="007B516F"/>
    <w:rsid w:val="007B5A8C"/>
    <w:rsid w:val="007B6146"/>
    <w:rsid w:val="007B637E"/>
    <w:rsid w:val="007B63AD"/>
    <w:rsid w:val="007B6818"/>
    <w:rsid w:val="007B6D1D"/>
    <w:rsid w:val="007B748C"/>
    <w:rsid w:val="007C0415"/>
    <w:rsid w:val="007C0D84"/>
    <w:rsid w:val="007C0EAC"/>
    <w:rsid w:val="007C1098"/>
    <w:rsid w:val="007C10BF"/>
    <w:rsid w:val="007C26DD"/>
    <w:rsid w:val="007C279E"/>
    <w:rsid w:val="007C27D3"/>
    <w:rsid w:val="007C2955"/>
    <w:rsid w:val="007C32EF"/>
    <w:rsid w:val="007C37F4"/>
    <w:rsid w:val="007C3C96"/>
    <w:rsid w:val="007C3F82"/>
    <w:rsid w:val="007C43E3"/>
    <w:rsid w:val="007C47A6"/>
    <w:rsid w:val="007C4BA2"/>
    <w:rsid w:val="007C4D6F"/>
    <w:rsid w:val="007C55D8"/>
    <w:rsid w:val="007C5692"/>
    <w:rsid w:val="007C5C19"/>
    <w:rsid w:val="007C5F2C"/>
    <w:rsid w:val="007C689E"/>
    <w:rsid w:val="007C6B25"/>
    <w:rsid w:val="007C6F4C"/>
    <w:rsid w:val="007C7390"/>
    <w:rsid w:val="007C7B39"/>
    <w:rsid w:val="007D0557"/>
    <w:rsid w:val="007D05BE"/>
    <w:rsid w:val="007D09D3"/>
    <w:rsid w:val="007D0A16"/>
    <w:rsid w:val="007D0C24"/>
    <w:rsid w:val="007D1C06"/>
    <w:rsid w:val="007D231E"/>
    <w:rsid w:val="007D3079"/>
    <w:rsid w:val="007D33CF"/>
    <w:rsid w:val="007D4014"/>
    <w:rsid w:val="007D4405"/>
    <w:rsid w:val="007D4B1F"/>
    <w:rsid w:val="007D4D8D"/>
    <w:rsid w:val="007D58CF"/>
    <w:rsid w:val="007D66F8"/>
    <w:rsid w:val="007D7049"/>
    <w:rsid w:val="007D748A"/>
    <w:rsid w:val="007D74C9"/>
    <w:rsid w:val="007D7A93"/>
    <w:rsid w:val="007D7DA1"/>
    <w:rsid w:val="007D7FE2"/>
    <w:rsid w:val="007E006D"/>
    <w:rsid w:val="007E04A2"/>
    <w:rsid w:val="007E07EF"/>
    <w:rsid w:val="007E21DE"/>
    <w:rsid w:val="007E24BE"/>
    <w:rsid w:val="007E24E9"/>
    <w:rsid w:val="007E2B27"/>
    <w:rsid w:val="007E3AC4"/>
    <w:rsid w:val="007E40A0"/>
    <w:rsid w:val="007E4B96"/>
    <w:rsid w:val="007E4C8B"/>
    <w:rsid w:val="007E514E"/>
    <w:rsid w:val="007E531C"/>
    <w:rsid w:val="007E5DA1"/>
    <w:rsid w:val="007E6AEB"/>
    <w:rsid w:val="007E6BF8"/>
    <w:rsid w:val="007E6EED"/>
    <w:rsid w:val="007E70DD"/>
    <w:rsid w:val="007E74C2"/>
    <w:rsid w:val="007E79AB"/>
    <w:rsid w:val="007E7DB8"/>
    <w:rsid w:val="007F06DD"/>
    <w:rsid w:val="007F0973"/>
    <w:rsid w:val="007F0D73"/>
    <w:rsid w:val="007F0EA2"/>
    <w:rsid w:val="007F113C"/>
    <w:rsid w:val="007F13C2"/>
    <w:rsid w:val="007F2699"/>
    <w:rsid w:val="007F27BC"/>
    <w:rsid w:val="007F3CAC"/>
    <w:rsid w:val="007F40FD"/>
    <w:rsid w:val="007F41E4"/>
    <w:rsid w:val="007F6C38"/>
    <w:rsid w:val="007F70DD"/>
    <w:rsid w:val="007F7132"/>
    <w:rsid w:val="008003CA"/>
    <w:rsid w:val="00801856"/>
    <w:rsid w:val="00801AD9"/>
    <w:rsid w:val="00801EA9"/>
    <w:rsid w:val="00802352"/>
    <w:rsid w:val="00802673"/>
    <w:rsid w:val="00802699"/>
    <w:rsid w:val="00802953"/>
    <w:rsid w:val="00803060"/>
    <w:rsid w:val="00803494"/>
    <w:rsid w:val="00803BB7"/>
    <w:rsid w:val="00803DD8"/>
    <w:rsid w:val="00804474"/>
    <w:rsid w:val="00804674"/>
    <w:rsid w:val="00804923"/>
    <w:rsid w:val="00804F91"/>
    <w:rsid w:val="00805544"/>
    <w:rsid w:val="00805862"/>
    <w:rsid w:val="008069D3"/>
    <w:rsid w:val="0080707A"/>
    <w:rsid w:val="00807C26"/>
    <w:rsid w:val="008103C6"/>
    <w:rsid w:val="008105AD"/>
    <w:rsid w:val="00810ACD"/>
    <w:rsid w:val="00810F42"/>
    <w:rsid w:val="0081157D"/>
    <w:rsid w:val="0081288B"/>
    <w:rsid w:val="00812E85"/>
    <w:rsid w:val="008134E0"/>
    <w:rsid w:val="00813EAA"/>
    <w:rsid w:val="008143B1"/>
    <w:rsid w:val="0081446D"/>
    <w:rsid w:val="008145D4"/>
    <w:rsid w:val="00814857"/>
    <w:rsid w:val="00815846"/>
    <w:rsid w:val="008165EB"/>
    <w:rsid w:val="00816B97"/>
    <w:rsid w:val="008176E2"/>
    <w:rsid w:val="00820589"/>
    <w:rsid w:val="00820660"/>
    <w:rsid w:val="00821918"/>
    <w:rsid w:val="00821B49"/>
    <w:rsid w:val="0082226A"/>
    <w:rsid w:val="0082267B"/>
    <w:rsid w:val="00823920"/>
    <w:rsid w:val="00823E4C"/>
    <w:rsid w:val="00823EE0"/>
    <w:rsid w:val="008242B7"/>
    <w:rsid w:val="008245B8"/>
    <w:rsid w:val="0082472A"/>
    <w:rsid w:val="00824AAB"/>
    <w:rsid w:val="00824D66"/>
    <w:rsid w:val="0082545F"/>
    <w:rsid w:val="008268E8"/>
    <w:rsid w:val="00826A5E"/>
    <w:rsid w:val="0082789E"/>
    <w:rsid w:val="008279AE"/>
    <w:rsid w:val="00827C84"/>
    <w:rsid w:val="00827E29"/>
    <w:rsid w:val="008303B4"/>
    <w:rsid w:val="00830FBB"/>
    <w:rsid w:val="00831079"/>
    <w:rsid w:val="008318B2"/>
    <w:rsid w:val="00831EFD"/>
    <w:rsid w:val="00831F70"/>
    <w:rsid w:val="0083209B"/>
    <w:rsid w:val="008320D7"/>
    <w:rsid w:val="008325A9"/>
    <w:rsid w:val="00833005"/>
    <w:rsid w:val="008330A3"/>
    <w:rsid w:val="00833B95"/>
    <w:rsid w:val="0083404E"/>
    <w:rsid w:val="008341C6"/>
    <w:rsid w:val="008341DE"/>
    <w:rsid w:val="00834392"/>
    <w:rsid w:val="00835185"/>
    <w:rsid w:val="00835236"/>
    <w:rsid w:val="00835B00"/>
    <w:rsid w:val="00835CAC"/>
    <w:rsid w:val="00836474"/>
    <w:rsid w:val="00836AB9"/>
    <w:rsid w:val="00836B7E"/>
    <w:rsid w:val="00836E5E"/>
    <w:rsid w:val="0083707D"/>
    <w:rsid w:val="008372FA"/>
    <w:rsid w:val="00837EBD"/>
    <w:rsid w:val="0084056F"/>
    <w:rsid w:val="0084154E"/>
    <w:rsid w:val="008419A5"/>
    <w:rsid w:val="00842260"/>
    <w:rsid w:val="00842B8E"/>
    <w:rsid w:val="00842C95"/>
    <w:rsid w:val="00843B3D"/>
    <w:rsid w:val="00843DE7"/>
    <w:rsid w:val="00843E35"/>
    <w:rsid w:val="0084426E"/>
    <w:rsid w:val="008448AF"/>
    <w:rsid w:val="008451B9"/>
    <w:rsid w:val="00845490"/>
    <w:rsid w:val="0084588A"/>
    <w:rsid w:val="00845C7E"/>
    <w:rsid w:val="0084644E"/>
    <w:rsid w:val="00846745"/>
    <w:rsid w:val="008467CB"/>
    <w:rsid w:val="00850317"/>
    <w:rsid w:val="00851554"/>
    <w:rsid w:val="00851FBB"/>
    <w:rsid w:val="00854EAE"/>
    <w:rsid w:val="008550A0"/>
    <w:rsid w:val="00855276"/>
    <w:rsid w:val="008554AF"/>
    <w:rsid w:val="00855598"/>
    <w:rsid w:val="00855FCB"/>
    <w:rsid w:val="008568B7"/>
    <w:rsid w:val="00857133"/>
    <w:rsid w:val="00857253"/>
    <w:rsid w:val="0085786D"/>
    <w:rsid w:val="00857A55"/>
    <w:rsid w:val="00860EFF"/>
    <w:rsid w:val="00861198"/>
    <w:rsid w:val="00861811"/>
    <w:rsid w:val="00861986"/>
    <w:rsid w:val="00862909"/>
    <w:rsid w:val="00863049"/>
    <w:rsid w:val="00864ABF"/>
    <w:rsid w:val="00864D3D"/>
    <w:rsid w:val="0086588B"/>
    <w:rsid w:val="00865F1C"/>
    <w:rsid w:val="00866295"/>
    <w:rsid w:val="00867AB1"/>
    <w:rsid w:val="00867EE6"/>
    <w:rsid w:val="00867FB7"/>
    <w:rsid w:val="0087029C"/>
    <w:rsid w:val="008715B0"/>
    <w:rsid w:val="0087174F"/>
    <w:rsid w:val="00871FC1"/>
    <w:rsid w:val="0087208A"/>
    <w:rsid w:val="0087262D"/>
    <w:rsid w:val="00872D58"/>
    <w:rsid w:val="00872FF6"/>
    <w:rsid w:val="00873503"/>
    <w:rsid w:val="00873960"/>
    <w:rsid w:val="00874668"/>
    <w:rsid w:val="008746A6"/>
    <w:rsid w:val="0087643E"/>
    <w:rsid w:val="00876CDC"/>
    <w:rsid w:val="00877CF4"/>
    <w:rsid w:val="00877E7F"/>
    <w:rsid w:val="00880518"/>
    <w:rsid w:val="0088060D"/>
    <w:rsid w:val="00880836"/>
    <w:rsid w:val="00880AF1"/>
    <w:rsid w:val="00880DC1"/>
    <w:rsid w:val="00880F3B"/>
    <w:rsid w:val="008811E6"/>
    <w:rsid w:val="008814AD"/>
    <w:rsid w:val="00881A11"/>
    <w:rsid w:val="00881A72"/>
    <w:rsid w:val="00881FDE"/>
    <w:rsid w:val="0088392B"/>
    <w:rsid w:val="00883B00"/>
    <w:rsid w:val="00883D44"/>
    <w:rsid w:val="008845F3"/>
    <w:rsid w:val="00885028"/>
    <w:rsid w:val="008856E6"/>
    <w:rsid w:val="00885DD3"/>
    <w:rsid w:val="008868A0"/>
    <w:rsid w:val="0088725C"/>
    <w:rsid w:val="00887480"/>
    <w:rsid w:val="008879EF"/>
    <w:rsid w:val="00887B20"/>
    <w:rsid w:val="00887DCA"/>
    <w:rsid w:val="00887F6A"/>
    <w:rsid w:val="00890344"/>
    <w:rsid w:val="00890C07"/>
    <w:rsid w:val="00891419"/>
    <w:rsid w:val="00891D86"/>
    <w:rsid w:val="00891DC3"/>
    <w:rsid w:val="00892259"/>
    <w:rsid w:val="00892558"/>
    <w:rsid w:val="008928E4"/>
    <w:rsid w:val="00893379"/>
    <w:rsid w:val="008937B7"/>
    <w:rsid w:val="00893C4A"/>
    <w:rsid w:val="0089422C"/>
    <w:rsid w:val="00894A29"/>
    <w:rsid w:val="0089501F"/>
    <w:rsid w:val="008954A9"/>
    <w:rsid w:val="00895734"/>
    <w:rsid w:val="00895DBC"/>
    <w:rsid w:val="00896222"/>
    <w:rsid w:val="008962C1"/>
    <w:rsid w:val="00896E30"/>
    <w:rsid w:val="00896E64"/>
    <w:rsid w:val="008973FA"/>
    <w:rsid w:val="008977FF"/>
    <w:rsid w:val="008A0783"/>
    <w:rsid w:val="008A1AD7"/>
    <w:rsid w:val="008A1CDE"/>
    <w:rsid w:val="008A28A6"/>
    <w:rsid w:val="008A2B56"/>
    <w:rsid w:val="008A2F0D"/>
    <w:rsid w:val="008A2F48"/>
    <w:rsid w:val="008A3DBD"/>
    <w:rsid w:val="008A3E16"/>
    <w:rsid w:val="008A41DD"/>
    <w:rsid w:val="008A42F8"/>
    <w:rsid w:val="008A430A"/>
    <w:rsid w:val="008A43A7"/>
    <w:rsid w:val="008A4783"/>
    <w:rsid w:val="008A4EB1"/>
    <w:rsid w:val="008A5602"/>
    <w:rsid w:val="008A62A3"/>
    <w:rsid w:val="008A6CF4"/>
    <w:rsid w:val="008A7F46"/>
    <w:rsid w:val="008B0605"/>
    <w:rsid w:val="008B09A4"/>
    <w:rsid w:val="008B0CA5"/>
    <w:rsid w:val="008B117A"/>
    <w:rsid w:val="008B2281"/>
    <w:rsid w:val="008B2368"/>
    <w:rsid w:val="008B33DF"/>
    <w:rsid w:val="008B3504"/>
    <w:rsid w:val="008B3534"/>
    <w:rsid w:val="008B506C"/>
    <w:rsid w:val="008B56DF"/>
    <w:rsid w:val="008B6D51"/>
    <w:rsid w:val="008B6FE3"/>
    <w:rsid w:val="008B7A21"/>
    <w:rsid w:val="008B7E95"/>
    <w:rsid w:val="008C048B"/>
    <w:rsid w:val="008C1C8A"/>
    <w:rsid w:val="008C1E2C"/>
    <w:rsid w:val="008C21EE"/>
    <w:rsid w:val="008C29C8"/>
    <w:rsid w:val="008C2B01"/>
    <w:rsid w:val="008C2D21"/>
    <w:rsid w:val="008C30B4"/>
    <w:rsid w:val="008C3359"/>
    <w:rsid w:val="008C4415"/>
    <w:rsid w:val="008C46AC"/>
    <w:rsid w:val="008C4FCF"/>
    <w:rsid w:val="008C55D5"/>
    <w:rsid w:val="008C5D30"/>
    <w:rsid w:val="008C61D1"/>
    <w:rsid w:val="008C64E0"/>
    <w:rsid w:val="008C6AC2"/>
    <w:rsid w:val="008C7130"/>
    <w:rsid w:val="008C7408"/>
    <w:rsid w:val="008C7841"/>
    <w:rsid w:val="008C7D90"/>
    <w:rsid w:val="008D0384"/>
    <w:rsid w:val="008D0CE3"/>
    <w:rsid w:val="008D0F70"/>
    <w:rsid w:val="008D1F44"/>
    <w:rsid w:val="008D26D1"/>
    <w:rsid w:val="008D2B2C"/>
    <w:rsid w:val="008D3149"/>
    <w:rsid w:val="008D3918"/>
    <w:rsid w:val="008D3CA7"/>
    <w:rsid w:val="008D4902"/>
    <w:rsid w:val="008D51A3"/>
    <w:rsid w:val="008D60F0"/>
    <w:rsid w:val="008D65B5"/>
    <w:rsid w:val="008D6EAC"/>
    <w:rsid w:val="008D6ED6"/>
    <w:rsid w:val="008D7958"/>
    <w:rsid w:val="008D7DF0"/>
    <w:rsid w:val="008E0172"/>
    <w:rsid w:val="008E05D6"/>
    <w:rsid w:val="008E0713"/>
    <w:rsid w:val="008E0CDF"/>
    <w:rsid w:val="008E0F66"/>
    <w:rsid w:val="008E15AB"/>
    <w:rsid w:val="008E1E14"/>
    <w:rsid w:val="008E20B8"/>
    <w:rsid w:val="008E24DC"/>
    <w:rsid w:val="008E3293"/>
    <w:rsid w:val="008E3737"/>
    <w:rsid w:val="008E381B"/>
    <w:rsid w:val="008E3B37"/>
    <w:rsid w:val="008E3CA0"/>
    <w:rsid w:val="008E3EC2"/>
    <w:rsid w:val="008E472B"/>
    <w:rsid w:val="008E4EFD"/>
    <w:rsid w:val="008E5BC4"/>
    <w:rsid w:val="008E6AAD"/>
    <w:rsid w:val="008E6D5D"/>
    <w:rsid w:val="008E6E57"/>
    <w:rsid w:val="008E763E"/>
    <w:rsid w:val="008E7EB3"/>
    <w:rsid w:val="008F03EE"/>
    <w:rsid w:val="008F0497"/>
    <w:rsid w:val="008F0DDB"/>
    <w:rsid w:val="008F0FB8"/>
    <w:rsid w:val="008F1234"/>
    <w:rsid w:val="008F1296"/>
    <w:rsid w:val="008F1554"/>
    <w:rsid w:val="008F1A59"/>
    <w:rsid w:val="008F1D56"/>
    <w:rsid w:val="008F22FE"/>
    <w:rsid w:val="008F3C1A"/>
    <w:rsid w:val="008F4BB3"/>
    <w:rsid w:val="008F4D59"/>
    <w:rsid w:val="008F50DD"/>
    <w:rsid w:val="008F513E"/>
    <w:rsid w:val="008F5826"/>
    <w:rsid w:val="008F5D51"/>
    <w:rsid w:val="008F6530"/>
    <w:rsid w:val="008F6932"/>
    <w:rsid w:val="008F6F47"/>
    <w:rsid w:val="008F767A"/>
    <w:rsid w:val="008F774C"/>
    <w:rsid w:val="008F7C03"/>
    <w:rsid w:val="008F7DDF"/>
    <w:rsid w:val="00900186"/>
    <w:rsid w:val="00900742"/>
    <w:rsid w:val="00900876"/>
    <w:rsid w:val="00901BAF"/>
    <w:rsid w:val="00901C56"/>
    <w:rsid w:val="00901FCD"/>
    <w:rsid w:val="009027F6"/>
    <w:rsid w:val="0090286B"/>
    <w:rsid w:val="00902E3B"/>
    <w:rsid w:val="009041D5"/>
    <w:rsid w:val="00904746"/>
    <w:rsid w:val="00904F13"/>
    <w:rsid w:val="009054AA"/>
    <w:rsid w:val="00905D4E"/>
    <w:rsid w:val="00906059"/>
    <w:rsid w:val="00907616"/>
    <w:rsid w:val="00907C8B"/>
    <w:rsid w:val="0091001B"/>
    <w:rsid w:val="00911498"/>
    <w:rsid w:val="00911E3F"/>
    <w:rsid w:val="009121F3"/>
    <w:rsid w:val="00912218"/>
    <w:rsid w:val="00912CE5"/>
    <w:rsid w:val="00913205"/>
    <w:rsid w:val="009136E8"/>
    <w:rsid w:val="009137B4"/>
    <w:rsid w:val="0091414C"/>
    <w:rsid w:val="009147CF"/>
    <w:rsid w:val="00914A54"/>
    <w:rsid w:val="00914AB4"/>
    <w:rsid w:val="00916B56"/>
    <w:rsid w:val="009175F8"/>
    <w:rsid w:val="00917C20"/>
    <w:rsid w:val="00917DD0"/>
    <w:rsid w:val="00917DE7"/>
    <w:rsid w:val="00920232"/>
    <w:rsid w:val="009202C2"/>
    <w:rsid w:val="00920A95"/>
    <w:rsid w:val="009223BA"/>
    <w:rsid w:val="00922702"/>
    <w:rsid w:val="00922C9D"/>
    <w:rsid w:val="00923189"/>
    <w:rsid w:val="009236C1"/>
    <w:rsid w:val="009240D0"/>
    <w:rsid w:val="0092451A"/>
    <w:rsid w:val="00925D99"/>
    <w:rsid w:val="00926026"/>
    <w:rsid w:val="00927070"/>
    <w:rsid w:val="009275A1"/>
    <w:rsid w:val="00927AA3"/>
    <w:rsid w:val="00927BAF"/>
    <w:rsid w:val="0093058F"/>
    <w:rsid w:val="00930855"/>
    <w:rsid w:val="00930FC0"/>
    <w:rsid w:val="00931132"/>
    <w:rsid w:val="00931606"/>
    <w:rsid w:val="009319DF"/>
    <w:rsid w:val="009328D8"/>
    <w:rsid w:val="00932E69"/>
    <w:rsid w:val="00933118"/>
    <w:rsid w:val="009331BA"/>
    <w:rsid w:val="009337E0"/>
    <w:rsid w:val="00934BEB"/>
    <w:rsid w:val="00934DB7"/>
    <w:rsid w:val="00935440"/>
    <w:rsid w:val="00935975"/>
    <w:rsid w:val="009359EC"/>
    <w:rsid w:val="00935FD4"/>
    <w:rsid w:val="0093673F"/>
    <w:rsid w:val="00936D0C"/>
    <w:rsid w:val="00937707"/>
    <w:rsid w:val="0094027D"/>
    <w:rsid w:val="009405EE"/>
    <w:rsid w:val="00940C52"/>
    <w:rsid w:val="00940CF1"/>
    <w:rsid w:val="00940F9C"/>
    <w:rsid w:val="00941251"/>
    <w:rsid w:val="00941416"/>
    <w:rsid w:val="00941D0A"/>
    <w:rsid w:val="0094281A"/>
    <w:rsid w:val="00942BD0"/>
    <w:rsid w:val="00942FA4"/>
    <w:rsid w:val="009431A9"/>
    <w:rsid w:val="0094341E"/>
    <w:rsid w:val="00943C17"/>
    <w:rsid w:val="009444A0"/>
    <w:rsid w:val="00944741"/>
    <w:rsid w:val="00944A77"/>
    <w:rsid w:val="00944E1B"/>
    <w:rsid w:val="0094519B"/>
    <w:rsid w:val="009457E1"/>
    <w:rsid w:val="00945AC8"/>
    <w:rsid w:val="00945B12"/>
    <w:rsid w:val="009464F4"/>
    <w:rsid w:val="00946679"/>
    <w:rsid w:val="00946D96"/>
    <w:rsid w:val="009470E3"/>
    <w:rsid w:val="00947510"/>
    <w:rsid w:val="00947606"/>
    <w:rsid w:val="00947D90"/>
    <w:rsid w:val="009502C1"/>
    <w:rsid w:val="00950624"/>
    <w:rsid w:val="009508B0"/>
    <w:rsid w:val="00950E8C"/>
    <w:rsid w:val="00950EED"/>
    <w:rsid w:val="00950F7F"/>
    <w:rsid w:val="009514A8"/>
    <w:rsid w:val="009525A4"/>
    <w:rsid w:val="009528C8"/>
    <w:rsid w:val="00952A5F"/>
    <w:rsid w:val="00952C03"/>
    <w:rsid w:val="00952CB3"/>
    <w:rsid w:val="009536B8"/>
    <w:rsid w:val="00953A30"/>
    <w:rsid w:val="00953B58"/>
    <w:rsid w:val="00953EBA"/>
    <w:rsid w:val="009540A3"/>
    <w:rsid w:val="00954BE5"/>
    <w:rsid w:val="00954E72"/>
    <w:rsid w:val="00954F3E"/>
    <w:rsid w:val="0095549A"/>
    <w:rsid w:val="00955C44"/>
    <w:rsid w:val="0095602B"/>
    <w:rsid w:val="0095745F"/>
    <w:rsid w:val="00957838"/>
    <w:rsid w:val="00957B3B"/>
    <w:rsid w:val="0096018E"/>
    <w:rsid w:val="00960201"/>
    <w:rsid w:val="0096041B"/>
    <w:rsid w:val="0096055A"/>
    <w:rsid w:val="009609CA"/>
    <w:rsid w:val="00961549"/>
    <w:rsid w:val="0096183E"/>
    <w:rsid w:val="00961DBA"/>
    <w:rsid w:val="009629E7"/>
    <w:rsid w:val="00962BF8"/>
    <w:rsid w:val="00962EA5"/>
    <w:rsid w:val="00963033"/>
    <w:rsid w:val="009631C4"/>
    <w:rsid w:val="00963A0F"/>
    <w:rsid w:val="00963CB5"/>
    <w:rsid w:val="00963FC7"/>
    <w:rsid w:val="0096507A"/>
    <w:rsid w:val="0096585F"/>
    <w:rsid w:val="00965924"/>
    <w:rsid w:val="00965C65"/>
    <w:rsid w:val="00965CE9"/>
    <w:rsid w:val="00965FF0"/>
    <w:rsid w:val="00970215"/>
    <w:rsid w:val="009707A9"/>
    <w:rsid w:val="0097169A"/>
    <w:rsid w:val="009723F0"/>
    <w:rsid w:val="0097258B"/>
    <w:rsid w:val="00972E1E"/>
    <w:rsid w:val="00973090"/>
    <w:rsid w:val="009732DB"/>
    <w:rsid w:val="009738B8"/>
    <w:rsid w:val="00973B9C"/>
    <w:rsid w:val="00975EB2"/>
    <w:rsid w:val="0097682A"/>
    <w:rsid w:val="009769AF"/>
    <w:rsid w:val="00976CE7"/>
    <w:rsid w:val="00976CE9"/>
    <w:rsid w:val="00976DE1"/>
    <w:rsid w:val="0097744D"/>
    <w:rsid w:val="009777B4"/>
    <w:rsid w:val="009778FE"/>
    <w:rsid w:val="009801BF"/>
    <w:rsid w:val="0098139E"/>
    <w:rsid w:val="00981AE5"/>
    <w:rsid w:val="00981BAD"/>
    <w:rsid w:val="00981D55"/>
    <w:rsid w:val="00981D80"/>
    <w:rsid w:val="00981D9B"/>
    <w:rsid w:val="00981DE0"/>
    <w:rsid w:val="00982234"/>
    <w:rsid w:val="0098267E"/>
    <w:rsid w:val="00983011"/>
    <w:rsid w:val="009831CF"/>
    <w:rsid w:val="009834E2"/>
    <w:rsid w:val="00983BEE"/>
    <w:rsid w:val="00983FD2"/>
    <w:rsid w:val="00984018"/>
    <w:rsid w:val="009840EB"/>
    <w:rsid w:val="0098426D"/>
    <w:rsid w:val="00985057"/>
    <w:rsid w:val="00985930"/>
    <w:rsid w:val="00985E96"/>
    <w:rsid w:val="009869C8"/>
    <w:rsid w:val="00986E90"/>
    <w:rsid w:val="00987995"/>
    <w:rsid w:val="00987BE9"/>
    <w:rsid w:val="00987E14"/>
    <w:rsid w:val="00987F11"/>
    <w:rsid w:val="00990147"/>
    <w:rsid w:val="009905A0"/>
    <w:rsid w:val="00990FF7"/>
    <w:rsid w:val="00991BDB"/>
    <w:rsid w:val="00991DC5"/>
    <w:rsid w:val="00992085"/>
    <w:rsid w:val="00993E6C"/>
    <w:rsid w:val="009942E4"/>
    <w:rsid w:val="0099453B"/>
    <w:rsid w:val="009948CB"/>
    <w:rsid w:val="00994A19"/>
    <w:rsid w:val="00994BA0"/>
    <w:rsid w:val="009955CB"/>
    <w:rsid w:val="00995B45"/>
    <w:rsid w:val="009961E5"/>
    <w:rsid w:val="00997B3F"/>
    <w:rsid w:val="009A05DB"/>
    <w:rsid w:val="009A0D39"/>
    <w:rsid w:val="009A0D60"/>
    <w:rsid w:val="009A15E1"/>
    <w:rsid w:val="009A1BC5"/>
    <w:rsid w:val="009A2C6B"/>
    <w:rsid w:val="009A3339"/>
    <w:rsid w:val="009A43F5"/>
    <w:rsid w:val="009A45CC"/>
    <w:rsid w:val="009A505F"/>
    <w:rsid w:val="009A5B97"/>
    <w:rsid w:val="009A708A"/>
    <w:rsid w:val="009A796C"/>
    <w:rsid w:val="009A7AD4"/>
    <w:rsid w:val="009B038B"/>
    <w:rsid w:val="009B078D"/>
    <w:rsid w:val="009B0AE4"/>
    <w:rsid w:val="009B0CAB"/>
    <w:rsid w:val="009B12F4"/>
    <w:rsid w:val="009B19C8"/>
    <w:rsid w:val="009B1C3B"/>
    <w:rsid w:val="009B1D66"/>
    <w:rsid w:val="009B1D96"/>
    <w:rsid w:val="009B2277"/>
    <w:rsid w:val="009B22B3"/>
    <w:rsid w:val="009B23C2"/>
    <w:rsid w:val="009B2B74"/>
    <w:rsid w:val="009B2C85"/>
    <w:rsid w:val="009B3157"/>
    <w:rsid w:val="009B31C5"/>
    <w:rsid w:val="009B38B1"/>
    <w:rsid w:val="009B3968"/>
    <w:rsid w:val="009B438E"/>
    <w:rsid w:val="009B4718"/>
    <w:rsid w:val="009B49E6"/>
    <w:rsid w:val="009B59D7"/>
    <w:rsid w:val="009B6F8F"/>
    <w:rsid w:val="009C1EDC"/>
    <w:rsid w:val="009C2823"/>
    <w:rsid w:val="009C3FDB"/>
    <w:rsid w:val="009C47A9"/>
    <w:rsid w:val="009C5190"/>
    <w:rsid w:val="009C52EC"/>
    <w:rsid w:val="009C5A54"/>
    <w:rsid w:val="009C5BD2"/>
    <w:rsid w:val="009C5C89"/>
    <w:rsid w:val="009C5CA4"/>
    <w:rsid w:val="009C6269"/>
    <w:rsid w:val="009C6B57"/>
    <w:rsid w:val="009C6C20"/>
    <w:rsid w:val="009D0083"/>
    <w:rsid w:val="009D05C7"/>
    <w:rsid w:val="009D091F"/>
    <w:rsid w:val="009D0E73"/>
    <w:rsid w:val="009D1783"/>
    <w:rsid w:val="009D235C"/>
    <w:rsid w:val="009D297A"/>
    <w:rsid w:val="009D30EB"/>
    <w:rsid w:val="009D326B"/>
    <w:rsid w:val="009D3CA2"/>
    <w:rsid w:val="009D3FEA"/>
    <w:rsid w:val="009D41B3"/>
    <w:rsid w:val="009D4AD5"/>
    <w:rsid w:val="009D4EE7"/>
    <w:rsid w:val="009D5CEE"/>
    <w:rsid w:val="009D604F"/>
    <w:rsid w:val="009D7208"/>
    <w:rsid w:val="009D7602"/>
    <w:rsid w:val="009D7A3B"/>
    <w:rsid w:val="009D7A96"/>
    <w:rsid w:val="009D7C72"/>
    <w:rsid w:val="009D7D3D"/>
    <w:rsid w:val="009E003F"/>
    <w:rsid w:val="009E034A"/>
    <w:rsid w:val="009E048F"/>
    <w:rsid w:val="009E0892"/>
    <w:rsid w:val="009E0D04"/>
    <w:rsid w:val="009E1997"/>
    <w:rsid w:val="009E1E7F"/>
    <w:rsid w:val="009E203B"/>
    <w:rsid w:val="009E26D4"/>
    <w:rsid w:val="009E27BC"/>
    <w:rsid w:val="009E27DA"/>
    <w:rsid w:val="009E2A54"/>
    <w:rsid w:val="009E2FF4"/>
    <w:rsid w:val="009E39CC"/>
    <w:rsid w:val="009E4A50"/>
    <w:rsid w:val="009E4B7F"/>
    <w:rsid w:val="009E4E1E"/>
    <w:rsid w:val="009E4EE5"/>
    <w:rsid w:val="009E69E5"/>
    <w:rsid w:val="009E7342"/>
    <w:rsid w:val="009E7E24"/>
    <w:rsid w:val="009E7EA0"/>
    <w:rsid w:val="009F032B"/>
    <w:rsid w:val="009F0AB2"/>
    <w:rsid w:val="009F0D80"/>
    <w:rsid w:val="009F0FFF"/>
    <w:rsid w:val="009F130B"/>
    <w:rsid w:val="009F19E0"/>
    <w:rsid w:val="009F1BD5"/>
    <w:rsid w:val="009F205C"/>
    <w:rsid w:val="009F220C"/>
    <w:rsid w:val="009F23B1"/>
    <w:rsid w:val="009F2481"/>
    <w:rsid w:val="009F25F9"/>
    <w:rsid w:val="009F26B2"/>
    <w:rsid w:val="009F31C1"/>
    <w:rsid w:val="009F31D3"/>
    <w:rsid w:val="009F38A8"/>
    <w:rsid w:val="009F3C12"/>
    <w:rsid w:val="009F44F9"/>
    <w:rsid w:val="009F4609"/>
    <w:rsid w:val="009F565D"/>
    <w:rsid w:val="009F5AB6"/>
    <w:rsid w:val="009F61DC"/>
    <w:rsid w:val="009F6313"/>
    <w:rsid w:val="009F6519"/>
    <w:rsid w:val="009F6D16"/>
    <w:rsid w:val="009F7A0F"/>
    <w:rsid w:val="00A01022"/>
    <w:rsid w:val="00A0235B"/>
    <w:rsid w:val="00A027E5"/>
    <w:rsid w:val="00A03370"/>
    <w:rsid w:val="00A03AAB"/>
    <w:rsid w:val="00A03C35"/>
    <w:rsid w:val="00A03DA0"/>
    <w:rsid w:val="00A04443"/>
    <w:rsid w:val="00A05827"/>
    <w:rsid w:val="00A05A8D"/>
    <w:rsid w:val="00A05B20"/>
    <w:rsid w:val="00A05CA1"/>
    <w:rsid w:val="00A05F2E"/>
    <w:rsid w:val="00A0642C"/>
    <w:rsid w:val="00A06A21"/>
    <w:rsid w:val="00A07252"/>
    <w:rsid w:val="00A077D3"/>
    <w:rsid w:val="00A1034B"/>
    <w:rsid w:val="00A10DBA"/>
    <w:rsid w:val="00A11337"/>
    <w:rsid w:val="00A11A17"/>
    <w:rsid w:val="00A11FC4"/>
    <w:rsid w:val="00A12CB3"/>
    <w:rsid w:val="00A12DAD"/>
    <w:rsid w:val="00A132BB"/>
    <w:rsid w:val="00A14458"/>
    <w:rsid w:val="00A144DB"/>
    <w:rsid w:val="00A149EE"/>
    <w:rsid w:val="00A15141"/>
    <w:rsid w:val="00A15157"/>
    <w:rsid w:val="00A15B76"/>
    <w:rsid w:val="00A1699E"/>
    <w:rsid w:val="00A16C4F"/>
    <w:rsid w:val="00A16D31"/>
    <w:rsid w:val="00A17C8F"/>
    <w:rsid w:val="00A20696"/>
    <w:rsid w:val="00A209FD"/>
    <w:rsid w:val="00A20E87"/>
    <w:rsid w:val="00A2104C"/>
    <w:rsid w:val="00A210BA"/>
    <w:rsid w:val="00A219A7"/>
    <w:rsid w:val="00A2283D"/>
    <w:rsid w:val="00A228D2"/>
    <w:rsid w:val="00A23B99"/>
    <w:rsid w:val="00A24007"/>
    <w:rsid w:val="00A24A4A"/>
    <w:rsid w:val="00A2587D"/>
    <w:rsid w:val="00A278AB"/>
    <w:rsid w:val="00A300D8"/>
    <w:rsid w:val="00A31B64"/>
    <w:rsid w:val="00A31DFA"/>
    <w:rsid w:val="00A320E1"/>
    <w:rsid w:val="00A32C17"/>
    <w:rsid w:val="00A33120"/>
    <w:rsid w:val="00A33A42"/>
    <w:rsid w:val="00A33EDA"/>
    <w:rsid w:val="00A33FFF"/>
    <w:rsid w:val="00A341F1"/>
    <w:rsid w:val="00A344A4"/>
    <w:rsid w:val="00A346C6"/>
    <w:rsid w:val="00A347EF"/>
    <w:rsid w:val="00A34B85"/>
    <w:rsid w:val="00A34E70"/>
    <w:rsid w:val="00A3545A"/>
    <w:rsid w:val="00A36612"/>
    <w:rsid w:val="00A369C4"/>
    <w:rsid w:val="00A37F8B"/>
    <w:rsid w:val="00A40222"/>
    <w:rsid w:val="00A40402"/>
    <w:rsid w:val="00A40D44"/>
    <w:rsid w:val="00A41169"/>
    <w:rsid w:val="00A419B0"/>
    <w:rsid w:val="00A41CFB"/>
    <w:rsid w:val="00A41D6B"/>
    <w:rsid w:val="00A42851"/>
    <w:rsid w:val="00A42A4C"/>
    <w:rsid w:val="00A42A7A"/>
    <w:rsid w:val="00A42A92"/>
    <w:rsid w:val="00A42C1F"/>
    <w:rsid w:val="00A431E6"/>
    <w:rsid w:val="00A43560"/>
    <w:rsid w:val="00A438A8"/>
    <w:rsid w:val="00A43930"/>
    <w:rsid w:val="00A44FAC"/>
    <w:rsid w:val="00A46013"/>
    <w:rsid w:val="00A47246"/>
    <w:rsid w:val="00A475D0"/>
    <w:rsid w:val="00A4767C"/>
    <w:rsid w:val="00A478B9"/>
    <w:rsid w:val="00A504D8"/>
    <w:rsid w:val="00A512E4"/>
    <w:rsid w:val="00A51CCA"/>
    <w:rsid w:val="00A51E80"/>
    <w:rsid w:val="00A51F70"/>
    <w:rsid w:val="00A52297"/>
    <w:rsid w:val="00A525D9"/>
    <w:rsid w:val="00A528A7"/>
    <w:rsid w:val="00A53470"/>
    <w:rsid w:val="00A53480"/>
    <w:rsid w:val="00A5351F"/>
    <w:rsid w:val="00A5352D"/>
    <w:rsid w:val="00A53718"/>
    <w:rsid w:val="00A542A3"/>
    <w:rsid w:val="00A5458C"/>
    <w:rsid w:val="00A55692"/>
    <w:rsid w:val="00A55DBF"/>
    <w:rsid w:val="00A55E66"/>
    <w:rsid w:val="00A56446"/>
    <w:rsid w:val="00A566CE"/>
    <w:rsid w:val="00A567E5"/>
    <w:rsid w:val="00A56851"/>
    <w:rsid w:val="00A56941"/>
    <w:rsid w:val="00A572A6"/>
    <w:rsid w:val="00A578A4"/>
    <w:rsid w:val="00A60255"/>
    <w:rsid w:val="00A617BD"/>
    <w:rsid w:val="00A6237D"/>
    <w:rsid w:val="00A626D1"/>
    <w:rsid w:val="00A633A5"/>
    <w:rsid w:val="00A63A45"/>
    <w:rsid w:val="00A64237"/>
    <w:rsid w:val="00A64BE2"/>
    <w:rsid w:val="00A64C4D"/>
    <w:rsid w:val="00A64CAC"/>
    <w:rsid w:val="00A64F8E"/>
    <w:rsid w:val="00A65D30"/>
    <w:rsid w:val="00A66426"/>
    <w:rsid w:val="00A66489"/>
    <w:rsid w:val="00A666CB"/>
    <w:rsid w:val="00A666F9"/>
    <w:rsid w:val="00A66D3D"/>
    <w:rsid w:val="00A67482"/>
    <w:rsid w:val="00A67586"/>
    <w:rsid w:val="00A67625"/>
    <w:rsid w:val="00A67943"/>
    <w:rsid w:val="00A7068E"/>
    <w:rsid w:val="00A70960"/>
    <w:rsid w:val="00A71973"/>
    <w:rsid w:val="00A722E7"/>
    <w:rsid w:val="00A72ABE"/>
    <w:rsid w:val="00A72EC0"/>
    <w:rsid w:val="00A73300"/>
    <w:rsid w:val="00A73AB5"/>
    <w:rsid w:val="00A73B6F"/>
    <w:rsid w:val="00A73C37"/>
    <w:rsid w:val="00A74032"/>
    <w:rsid w:val="00A74154"/>
    <w:rsid w:val="00A74E69"/>
    <w:rsid w:val="00A75118"/>
    <w:rsid w:val="00A7517A"/>
    <w:rsid w:val="00A75290"/>
    <w:rsid w:val="00A75C74"/>
    <w:rsid w:val="00A75FDA"/>
    <w:rsid w:val="00A76E15"/>
    <w:rsid w:val="00A77CDC"/>
    <w:rsid w:val="00A77F0B"/>
    <w:rsid w:val="00A808D9"/>
    <w:rsid w:val="00A80ECA"/>
    <w:rsid w:val="00A81357"/>
    <w:rsid w:val="00A81787"/>
    <w:rsid w:val="00A81A6B"/>
    <w:rsid w:val="00A81E03"/>
    <w:rsid w:val="00A81E28"/>
    <w:rsid w:val="00A83362"/>
    <w:rsid w:val="00A833FF"/>
    <w:rsid w:val="00A83498"/>
    <w:rsid w:val="00A83717"/>
    <w:rsid w:val="00A83F72"/>
    <w:rsid w:val="00A8473B"/>
    <w:rsid w:val="00A84801"/>
    <w:rsid w:val="00A84A8E"/>
    <w:rsid w:val="00A85245"/>
    <w:rsid w:val="00A8559F"/>
    <w:rsid w:val="00A85B4B"/>
    <w:rsid w:val="00A863ED"/>
    <w:rsid w:val="00A86848"/>
    <w:rsid w:val="00A874B3"/>
    <w:rsid w:val="00A8769C"/>
    <w:rsid w:val="00A87F0A"/>
    <w:rsid w:val="00A9063C"/>
    <w:rsid w:val="00A907EA"/>
    <w:rsid w:val="00A90DBF"/>
    <w:rsid w:val="00A916E4"/>
    <w:rsid w:val="00A91701"/>
    <w:rsid w:val="00A919EF"/>
    <w:rsid w:val="00A91C43"/>
    <w:rsid w:val="00A923A2"/>
    <w:rsid w:val="00A92903"/>
    <w:rsid w:val="00A92AC6"/>
    <w:rsid w:val="00A92CAD"/>
    <w:rsid w:val="00A93277"/>
    <w:rsid w:val="00A932D3"/>
    <w:rsid w:val="00A93BC8"/>
    <w:rsid w:val="00A95767"/>
    <w:rsid w:val="00A95778"/>
    <w:rsid w:val="00A95B08"/>
    <w:rsid w:val="00A962AC"/>
    <w:rsid w:val="00A96613"/>
    <w:rsid w:val="00A96BF7"/>
    <w:rsid w:val="00A96D0E"/>
    <w:rsid w:val="00A972C0"/>
    <w:rsid w:val="00A9747E"/>
    <w:rsid w:val="00A977C9"/>
    <w:rsid w:val="00A978B4"/>
    <w:rsid w:val="00AA0C30"/>
    <w:rsid w:val="00AA1BBB"/>
    <w:rsid w:val="00AA1EB8"/>
    <w:rsid w:val="00AA21A2"/>
    <w:rsid w:val="00AA2C93"/>
    <w:rsid w:val="00AA48A0"/>
    <w:rsid w:val="00AA4B75"/>
    <w:rsid w:val="00AA5FC4"/>
    <w:rsid w:val="00AA6556"/>
    <w:rsid w:val="00AA680D"/>
    <w:rsid w:val="00AA6F38"/>
    <w:rsid w:val="00AB0351"/>
    <w:rsid w:val="00AB299F"/>
    <w:rsid w:val="00AB319E"/>
    <w:rsid w:val="00AB3256"/>
    <w:rsid w:val="00AB32BC"/>
    <w:rsid w:val="00AB3B4B"/>
    <w:rsid w:val="00AB3FE9"/>
    <w:rsid w:val="00AB4ECE"/>
    <w:rsid w:val="00AB4ED4"/>
    <w:rsid w:val="00AB6647"/>
    <w:rsid w:val="00AB7067"/>
    <w:rsid w:val="00AC0424"/>
    <w:rsid w:val="00AC08DC"/>
    <w:rsid w:val="00AC1897"/>
    <w:rsid w:val="00AC250F"/>
    <w:rsid w:val="00AC36BD"/>
    <w:rsid w:val="00AC379F"/>
    <w:rsid w:val="00AC3A56"/>
    <w:rsid w:val="00AC4327"/>
    <w:rsid w:val="00AC5237"/>
    <w:rsid w:val="00AC526A"/>
    <w:rsid w:val="00AC539A"/>
    <w:rsid w:val="00AC573E"/>
    <w:rsid w:val="00AC5D04"/>
    <w:rsid w:val="00AC6BE6"/>
    <w:rsid w:val="00AC7063"/>
    <w:rsid w:val="00AC7A54"/>
    <w:rsid w:val="00AC7ECB"/>
    <w:rsid w:val="00AD062B"/>
    <w:rsid w:val="00AD0F1A"/>
    <w:rsid w:val="00AD11FE"/>
    <w:rsid w:val="00AD147C"/>
    <w:rsid w:val="00AD1CF6"/>
    <w:rsid w:val="00AD1D0B"/>
    <w:rsid w:val="00AD1EF5"/>
    <w:rsid w:val="00AD24F0"/>
    <w:rsid w:val="00AD3235"/>
    <w:rsid w:val="00AD40B1"/>
    <w:rsid w:val="00AD4A3A"/>
    <w:rsid w:val="00AD4F72"/>
    <w:rsid w:val="00AD5EEA"/>
    <w:rsid w:val="00AD61FB"/>
    <w:rsid w:val="00AD67ED"/>
    <w:rsid w:val="00AD6A65"/>
    <w:rsid w:val="00AD72AE"/>
    <w:rsid w:val="00AD7F83"/>
    <w:rsid w:val="00AE1C21"/>
    <w:rsid w:val="00AE1C8F"/>
    <w:rsid w:val="00AE2951"/>
    <w:rsid w:val="00AE3330"/>
    <w:rsid w:val="00AE3963"/>
    <w:rsid w:val="00AE4314"/>
    <w:rsid w:val="00AE49D9"/>
    <w:rsid w:val="00AE4FD7"/>
    <w:rsid w:val="00AE5CB4"/>
    <w:rsid w:val="00AE6073"/>
    <w:rsid w:val="00AE68F3"/>
    <w:rsid w:val="00AE78EB"/>
    <w:rsid w:val="00AE7C16"/>
    <w:rsid w:val="00AE7DDB"/>
    <w:rsid w:val="00AE7E8D"/>
    <w:rsid w:val="00AF00B6"/>
    <w:rsid w:val="00AF0364"/>
    <w:rsid w:val="00AF0CB0"/>
    <w:rsid w:val="00AF1443"/>
    <w:rsid w:val="00AF170F"/>
    <w:rsid w:val="00AF2931"/>
    <w:rsid w:val="00AF4DBF"/>
    <w:rsid w:val="00AF5010"/>
    <w:rsid w:val="00AF51BB"/>
    <w:rsid w:val="00AF5D58"/>
    <w:rsid w:val="00AF6A7D"/>
    <w:rsid w:val="00AF7078"/>
    <w:rsid w:val="00AF7363"/>
    <w:rsid w:val="00AF7C25"/>
    <w:rsid w:val="00B00F42"/>
    <w:rsid w:val="00B015B6"/>
    <w:rsid w:val="00B01F99"/>
    <w:rsid w:val="00B02C23"/>
    <w:rsid w:val="00B03024"/>
    <w:rsid w:val="00B040F6"/>
    <w:rsid w:val="00B04404"/>
    <w:rsid w:val="00B0499F"/>
    <w:rsid w:val="00B057E0"/>
    <w:rsid w:val="00B05E17"/>
    <w:rsid w:val="00B05F47"/>
    <w:rsid w:val="00B05F6C"/>
    <w:rsid w:val="00B05FBF"/>
    <w:rsid w:val="00B0611F"/>
    <w:rsid w:val="00B06C48"/>
    <w:rsid w:val="00B06E2F"/>
    <w:rsid w:val="00B078DA"/>
    <w:rsid w:val="00B079B3"/>
    <w:rsid w:val="00B07EF2"/>
    <w:rsid w:val="00B106F0"/>
    <w:rsid w:val="00B10D3D"/>
    <w:rsid w:val="00B113A7"/>
    <w:rsid w:val="00B11AC2"/>
    <w:rsid w:val="00B125C2"/>
    <w:rsid w:val="00B1265D"/>
    <w:rsid w:val="00B13064"/>
    <w:rsid w:val="00B13406"/>
    <w:rsid w:val="00B1369F"/>
    <w:rsid w:val="00B13E0B"/>
    <w:rsid w:val="00B1418C"/>
    <w:rsid w:val="00B14432"/>
    <w:rsid w:val="00B14CC4"/>
    <w:rsid w:val="00B14D68"/>
    <w:rsid w:val="00B156FE"/>
    <w:rsid w:val="00B16314"/>
    <w:rsid w:val="00B1673E"/>
    <w:rsid w:val="00B17450"/>
    <w:rsid w:val="00B174A0"/>
    <w:rsid w:val="00B178BE"/>
    <w:rsid w:val="00B17911"/>
    <w:rsid w:val="00B20092"/>
    <w:rsid w:val="00B20CFE"/>
    <w:rsid w:val="00B2329B"/>
    <w:rsid w:val="00B2380B"/>
    <w:rsid w:val="00B24310"/>
    <w:rsid w:val="00B24B55"/>
    <w:rsid w:val="00B24CA6"/>
    <w:rsid w:val="00B250EE"/>
    <w:rsid w:val="00B2589F"/>
    <w:rsid w:val="00B2652D"/>
    <w:rsid w:val="00B26B5C"/>
    <w:rsid w:val="00B27780"/>
    <w:rsid w:val="00B300DC"/>
    <w:rsid w:val="00B30A58"/>
    <w:rsid w:val="00B30E13"/>
    <w:rsid w:val="00B32743"/>
    <w:rsid w:val="00B32CB2"/>
    <w:rsid w:val="00B32D44"/>
    <w:rsid w:val="00B340E6"/>
    <w:rsid w:val="00B344B4"/>
    <w:rsid w:val="00B349DD"/>
    <w:rsid w:val="00B34F15"/>
    <w:rsid w:val="00B34FC7"/>
    <w:rsid w:val="00B35206"/>
    <w:rsid w:val="00B35452"/>
    <w:rsid w:val="00B35B07"/>
    <w:rsid w:val="00B3701B"/>
    <w:rsid w:val="00B37510"/>
    <w:rsid w:val="00B3765A"/>
    <w:rsid w:val="00B37A3D"/>
    <w:rsid w:val="00B37B8D"/>
    <w:rsid w:val="00B4035F"/>
    <w:rsid w:val="00B40547"/>
    <w:rsid w:val="00B40AB1"/>
    <w:rsid w:val="00B40DB5"/>
    <w:rsid w:val="00B412A7"/>
    <w:rsid w:val="00B425E6"/>
    <w:rsid w:val="00B42E14"/>
    <w:rsid w:val="00B439CF"/>
    <w:rsid w:val="00B43C83"/>
    <w:rsid w:val="00B4489B"/>
    <w:rsid w:val="00B4502E"/>
    <w:rsid w:val="00B456A2"/>
    <w:rsid w:val="00B46661"/>
    <w:rsid w:val="00B46A21"/>
    <w:rsid w:val="00B47027"/>
    <w:rsid w:val="00B47450"/>
    <w:rsid w:val="00B503E5"/>
    <w:rsid w:val="00B5076A"/>
    <w:rsid w:val="00B50AC2"/>
    <w:rsid w:val="00B5113E"/>
    <w:rsid w:val="00B51185"/>
    <w:rsid w:val="00B51526"/>
    <w:rsid w:val="00B518AD"/>
    <w:rsid w:val="00B52DFE"/>
    <w:rsid w:val="00B52F45"/>
    <w:rsid w:val="00B52FBC"/>
    <w:rsid w:val="00B530A0"/>
    <w:rsid w:val="00B539E6"/>
    <w:rsid w:val="00B5407F"/>
    <w:rsid w:val="00B55488"/>
    <w:rsid w:val="00B55B0E"/>
    <w:rsid w:val="00B55C97"/>
    <w:rsid w:val="00B568E7"/>
    <w:rsid w:val="00B57414"/>
    <w:rsid w:val="00B574FB"/>
    <w:rsid w:val="00B60F91"/>
    <w:rsid w:val="00B610FA"/>
    <w:rsid w:val="00B61577"/>
    <w:rsid w:val="00B616E3"/>
    <w:rsid w:val="00B6179D"/>
    <w:rsid w:val="00B618DB"/>
    <w:rsid w:val="00B61E38"/>
    <w:rsid w:val="00B621DB"/>
    <w:rsid w:val="00B62379"/>
    <w:rsid w:val="00B62990"/>
    <w:rsid w:val="00B63493"/>
    <w:rsid w:val="00B6366A"/>
    <w:rsid w:val="00B63B84"/>
    <w:rsid w:val="00B63FDA"/>
    <w:rsid w:val="00B647DD"/>
    <w:rsid w:val="00B64A40"/>
    <w:rsid w:val="00B65B82"/>
    <w:rsid w:val="00B6669D"/>
    <w:rsid w:val="00B6679E"/>
    <w:rsid w:val="00B66C72"/>
    <w:rsid w:val="00B6735C"/>
    <w:rsid w:val="00B677C7"/>
    <w:rsid w:val="00B67AED"/>
    <w:rsid w:val="00B7034C"/>
    <w:rsid w:val="00B707D9"/>
    <w:rsid w:val="00B70829"/>
    <w:rsid w:val="00B70D27"/>
    <w:rsid w:val="00B72587"/>
    <w:rsid w:val="00B72F1D"/>
    <w:rsid w:val="00B73082"/>
    <w:rsid w:val="00B7363F"/>
    <w:rsid w:val="00B73781"/>
    <w:rsid w:val="00B7380F"/>
    <w:rsid w:val="00B74064"/>
    <w:rsid w:val="00B74175"/>
    <w:rsid w:val="00B747FC"/>
    <w:rsid w:val="00B74F8F"/>
    <w:rsid w:val="00B75BCB"/>
    <w:rsid w:val="00B7633C"/>
    <w:rsid w:val="00B76E4C"/>
    <w:rsid w:val="00B770D3"/>
    <w:rsid w:val="00B77402"/>
    <w:rsid w:val="00B77923"/>
    <w:rsid w:val="00B81624"/>
    <w:rsid w:val="00B81C72"/>
    <w:rsid w:val="00B81D76"/>
    <w:rsid w:val="00B81F01"/>
    <w:rsid w:val="00B82E75"/>
    <w:rsid w:val="00B8309A"/>
    <w:rsid w:val="00B8370F"/>
    <w:rsid w:val="00B83731"/>
    <w:rsid w:val="00B83CDF"/>
    <w:rsid w:val="00B84C39"/>
    <w:rsid w:val="00B84E5B"/>
    <w:rsid w:val="00B852AF"/>
    <w:rsid w:val="00B859FC"/>
    <w:rsid w:val="00B85FFC"/>
    <w:rsid w:val="00B86059"/>
    <w:rsid w:val="00B86141"/>
    <w:rsid w:val="00B865F9"/>
    <w:rsid w:val="00B87F24"/>
    <w:rsid w:val="00B900D9"/>
    <w:rsid w:val="00B909F5"/>
    <w:rsid w:val="00B90EB1"/>
    <w:rsid w:val="00B91A47"/>
    <w:rsid w:val="00B91CF1"/>
    <w:rsid w:val="00B9201E"/>
    <w:rsid w:val="00B92743"/>
    <w:rsid w:val="00B9295D"/>
    <w:rsid w:val="00B92E67"/>
    <w:rsid w:val="00B92EB5"/>
    <w:rsid w:val="00B93003"/>
    <w:rsid w:val="00B94089"/>
    <w:rsid w:val="00B9453C"/>
    <w:rsid w:val="00B94551"/>
    <w:rsid w:val="00B94649"/>
    <w:rsid w:val="00B94702"/>
    <w:rsid w:val="00B9485E"/>
    <w:rsid w:val="00B94CA7"/>
    <w:rsid w:val="00B952EF"/>
    <w:rsid w:val="00B960BF"/>
    <w:rsid w:val="00B96A08"/>
    <w:rsid w:val="00B96CB4"/>
    <w:rsid w:val="00BA136D"/>
    <w:rsid w:val="00BA1865"/>
    <w:rsid w:val="00BA1DB6"/>
    <w:rsid w:val="00BA2595"/>
    <w:rsid w:val="00BA29F9"/>
    <w:rsid w:val="00BA2B3D"/>
    <w:rsid w:val="00BA2DE3"/>
    <w:rsid w:val="00BA2E82"/>
    <w:rsid w:val="00BA2F7A"/>
    <w:rsid w:val="00BA396C"/>
    <w:rsid w:val="00BA4246"/>
    <w:rsid w:val="00BA4E71"/>
    <w:rsid w:val="00BA50A6"/>
    <w:rsid w:val="00BA5731"/>
    <w:rsid w:val="00BA5BF1"/>
    <w:rsid w:val="00BA66D8"/>
    <w:rsid w:val="00BA7562"/>
    <w:rsid w:val="00BB018D"/>
    <w:rsid w:val="00BB116B"/>
    <w:rsid w:val="00BB1337"/>
    <w:rsid w:val="00BB1430"/>
    <w:rsid w:val="00BB1855"/>
    <w:rsid w:val="00BB1F91"/>
    <w:rsid w:val="00BB31A2"/>
    <w:rsid w:val="00BB31E2"/>
    <w:rsid w:val="00BB33E5"/>
    <w:rsid w:val="00BB37EC"/>
    <w:rsid w:val="00BB38AD"/>
    <w:rsid w:val="00BB3B1B"/>
    <w:rsid w:val="00BB3CF9"/>
    <w:rsid w:val="00BB41EE"/>
    <w:rsid w:val="00BB4CD1"/>
    <w:rsid w:val="00BB4E26"/>
    <w:rsid w:val="00BB5CB3"/>
    <w:rsid w:val="00BB615F"/>
    <w:rsid w:val="00BB6292"/>
    <w:rsid w:val="00BB63CC"/>
    <w:rsid w:val="00BB7253"/>
    <w:rsid w:val="00BB7E2D"/>
    <w:rsid w:val="00BC018E"/>
    <w:rsid w:val="00BC02FF"/>
    <w:rsid w:val="00BC09B3"/>
    <w:rsid w:val="00BC1998"/>
    <w:rsid w:val="00BC219A"/>
    <w:rsid w:val="00BC2DCE"/>
    <w:rsid w:val="00BC2F97"/>
    <w:rsid w:val="00BC391A"/>
    <w:rsid w:val="00BC4554"/>
    <w:rsid w:val="00BC4C01"/>
    <w:rsid w:val="00BC5AC5"/>
    <w:rsid w:val="00BC63FF"/>
    <w:rsid w:val="00BC6866"/>
    <w:rsid w:val="00BC76B6"/>
    <w:rsid w:val="00BD0545"/>
    <w:rsid w:val="00BD08D9"/>
    <w:rsid w:val="00BD096D"/>
    <w:rsid w:val="00BD0A57"/>
    <w:rsid w:val="00BD36EB"/>
    <w:rsid w:val="00BD4B8D"/>
    <w:rsid w:val="00BD4EA4"/>
    <w:rsid w:val="00BD4F83"/>
    <w:rsid w:val="00BD5A21"/>
    <w:rsid w:val="00BD600A"/>
    <w:rsid w:val="00BD613D"/>
    <w:rsid w:val="00BD6A2C"/>
    <w:rsid w:val="00BD7428"/>
    <w:rsid w:val="00BE00CB"/>
    <w:rsid w:val="00BE033E"/>
    <w:rsid w:val="00BE0537"/>
    <w:rsid w:val="00BE0EFE"/>
    <w:rsid w:val="00BE155A"/>
    <w:rsid w:val="00BE1FC0"/>
    <w:rsid w:val="00BE22FC"/>
    <w:rsid w:val="00BE24D9"/>
    <w:rsid w:val="00BE2591"/>
    <w:rsid w:val="00BE25DF"/>
    <w:rsid w:val="00BE28E1"/>
    <w:rsid w:val="00BE2A6E"/>
    <w:rsid w:val="00BE2BDC"/>
    <w:rsid w:val="00BE2C61"/>
    <w:rsid w:val="00BE2CD6"/>
    <w:rsid w:val="00BE32FA"/>
    <w:rsid w:val="00BE392B"/>
    <w:rsid w:val="00BE5C68"/>
    <w:rsid w:val="00BE6345"/>
    <w:rsid w:val="00BE673C"/>
    <w:rsid w:val="00BE69C4"/>
    <w:rsid w:val="00BE75E3"/>
    <w:rsid w:val="00BE787C"/>
    <w:rsid w:val="00BF04C2"/>
    <w:rsid w:val="00BF0599"/>
    <w:rsid w:val="00BF270C"/>
    <w:rsid w:val="00BF2CD0"/>
    <w:rsid w:val="00BF30A5"/>
    <w:rsid w:val="00BF31BF"/>
    <w:rsid w:val="00BF328E"/>
    <w:rsid w:val="00BF4332"/>
    <w:rsid w:val="00BF4453"/>
    <w:rsid w:val="00BF4A50"/>
    <w:rsid w:val="00BF54C3"/>
    <w:rsid w:val="00BF55E2"/>
    <w:rsid w:val="00BF6B13"/>
    <w:rsid w:val="00BF75B8"/>
    <w:rsid w:val="00BF7CBB"/>
    <w:rsid w:val="00BF7ED0"/>
    <w:rsid w:val="00C00479"/>
    <w:rsid w:val="00C0085C"/>
    <w:rsid w:val="00C023B3"/>
    <w:rsid w:val="00C025D5"/>
    <w:rsid w:val="00C02B6D"/>
    <w:rsid w:val="00C02DCA"/>
    <w:rsid w:val="00C04398"/>
    <w:rsid w:val="00C044E3"/>
    <w:rsid w:val="00C04DFF"/>
    <w:rsid w:val="00C05D90"/>
    <w:rsid w:val="00C05E09"/>
    <w:rsid w:val="00C05EB6"/>
    <w:rsid w:val="00C062A8"/>
    <w:rsid w:val="00C06C95"/>
    <w:rsid w:val="00C06F03"/>
    <w:rsid w:val="00C079FD"/>
    <w:rsid w:val="00C07A2A"/>
    <w:rsid w:val="00C07AF4"/>
    <w:rsid w:val="00C07BA3"/>
    <w:rsid w:val="00C10B89"/>
    <w:rsid w:val="00C10E2B"/>
    <w:rsid w:val="00C11045"/>
    <w:rsid w:val="00C113C3"/>
    <w:rsid w:val="00C121F4"/>
    <w:rsid w:val="00C12432"/>
    <w:rsid w:val="00C12461"/>
    <w:rsid w:val="00C12AC2"/>
    <w:rsid w:val="00C142A3"/>
    <w:rsid w:val="00C14737"/>
    <w:rsid w:val="00C15729"/>
    <w:rsid w:val="00C15F87"/>
    <w:rsid w:val="00C168F5"/>
    <w:rsid w:val="00C16969"/>
    <w:rsid w:val="00C16B8A"/>
    <w:rsid w:val="00C16FFC"/>
    <w:rsid w:val="00C17D6B"/>
    <w:rsid w:val="00C17FD8"/>
    <w:rsid w:val="00C2011C"/>
    <w:rsid w:val="00C2030C"/>
    <w:rsid w:val="00C2145B"/>
    <w:rsid w:val="00C214A7"/>
    <w:rsid w:val="00C21F14"/>
    <w:rsid w:val="00C22371"/>
    <w:rsid w:val="00C22CE5"/>
    <w:rsid w:val="00C22FA9"/>
    <w:rsid w:val="00C22FFF"/>
    <w:rsid w:val="00C239E0"/>
    <w:rsid w:val="00C245D6"/>
    <w:rsid w:val="00C2496E"/>
    <w:rsid w:val="00C2561D"/>
    <w:rsid w:val="00C2575D"/>
    <w:rsid w:val="00C259A5"/>
    <w:rsid w:val="00C25C5E"/>
    <w:rsid w:val="00C25D5F"/>
    <w:rsid w:val="00C26675"/>
    <w:rsid w:val="00C2746C"/>
    <w:rsid w:val="00C27DEA"/>
    <w:rsid w:val="00C27F3B"/>
    <w:rsid w:val="00C30163"/>
    <w:rsid w:val="00C30D01"/>
    <w:rsid w:val="00C316F1"/>
    <w:rsid w:val="00C32246"/>
    <w:rsid w:val="00C32734"/>
    <w:rsid w:val="00C32D9F"/>
    <w:rsid w:val="00C3301B"/>
    <w:rsid w:val="00C340EA"/>
    <w:rsid w:val="00C34191"/>
    <w:rsid w:val="00C34F98"/>
    <w:rsid w:val="00C3541A"/>
    <w:rsid w:val="00C368DC"/>
    <w:rsid w:val="00C3705F"/>
    <w:rsid w:val="00C37477"/>
    <w:rsid w:val="00C37988"/>
    <w:rsid w:val="00C40C4D"/>
    <w:rsid w:val="00C40FB3"/>
    <w:rsid w:val="00C41214"/>
    <w:rsid w:val="00C41254"/>
    <w:rsid w:val="00C412EC"/>
    <w:rsid w:val="00C417BA"/>
    <w:rsid w:val="00C4194D"/>
    <w:rsid w:val="00C42090"/>
    <w:rsid w:val="00C42E47"/>
    <w:rsid w:val="00C42FA8"/>
    <w:rsid w:val="00C442B9"/>
    <w:rsid w:val="00C4454C"/>
    <w:rsid w:val="00C447F0"/>
    <w:rsid w:val="00C448B2"/>
    <w:rsid w:val="00C44B58"/>
    <w:rsid w:val="00C44CD0"/>
    <w:rsid w:val="00C44D99"/>
    <w:rsid w:val="00C45049"/>
    <w:rsid w:val="00C45495"/>
    <w:rsid w:val="00C45C42"/>
    <w:rsid w:val="00C46258"/>
    <w:rsid w:val="00C46807"/>
    <w:rsid w:val="00C47B88"/>
    <w:rsid w:val="00C47E85"/>
    <w:rsid w:val="00C50BB3"/>
    <w:rsid w:val="00C50DF0"/>
    <w:rsid w:val="00C5133B"/>
    <w:rsid w:val="00C51979"/>
    <w:rsid w:val="00C51AF9"/>
    <w:rsid w:val="00C51D46"/>
    <w:rsid w:val="00C52AEE"/>
    <w:rsid w:val="00C52EF4"/>
    <w:rsid w:val="00C531E2"/>
    <w:rsid w:val="00C537A0"/>
    <w:rsid w:val="00C538AE"/>
    <w:rsid w:val="00C5430C"/>
    <w:rsid w:val="00C5462D"/>
    <w:rsid w:val="00C5467A"/>
    <w:rsid w:val="00C54807"/>
    <w:rsid w:val="00C54C0C"/>
    <w:rsid w:val="00C54ED7"/>
    <w:rsid w:val="00C55812"/>
    <w:rsid w:val="00C558EB"/>
    <w:rsid w:val="00C566A4"/>
    <w:rsid w:val="00C56BA7"/>
    <w:rsid w:val="00C57307"/>
    <w:rsid w:val="00C57A67"/>
    <w:rsid w:val="00C57F6B"/>
    <w:rsid w:val="00C602B9"/>
    <w:rsid w:val="00C6036E"/>
    <w:rsid w:val="00C604DA"/>
    <w:rsid w:val="00C606AB"/>
    <w:rsid w:val="00C6103B"/>
    <w:rsid w:val="00C6155D"/>
    <w:rsid w:val="00C622A6"/>
    <w:rsid w:val="00C625B5"/>
    <w:rsid w:val="00C63A47"/>
    <w:rsid w:val="00C63AA9"/>
    <w:rsid w:val="00C63DFC"/>
    <w:rsid w:val="00C63E86"/>
    <w:rsid w:val="00C64323"/>
    <w:rsid w:val="00C650A8"/>
    <w:rsid w:val="00C655FF"/>
    <w:rsid w:val="00C657C1"/>
    <w:rsid w:val="00C65C16"/>
    <w:rsid w:val="00C65CAE"/>
    <w:rsid w:val="00C65DD5"/>
    <w:rsid w:val="00C676A4"/>
    <w:rsid w:val="00C70DD3"/>
    <w:rsid w:val="00C70F87"/>
    <w:rsid w:val="00C71725"/>
    <w:rsid w:val="00C71894"/>
    <w:rsid w:val="00C7236C"/>
    <w:rsid w:val="00C735F1"/>
    <w:rsid w:val="00C73CAA"/>
    <w:rsid w:val="00C73E78"/>
    <w:rsid w:val="00C740AC"/>
    <w:rsid w:val="00C741BA"/>
    <w:rsid w:val="00C75524"/>
    <w:rsid w:val="00C755CD"/>
    <w:rsid w:val="00C75ABA"/>
    <w:rsid w:val="00C75C57"/>
    <w:rsid w:val="00C75ED2"/>
    <w:rsid w:val="00C76632"/>
    <w:rsid w:val="00C7667A"/>
    <w:rsid w:val="00C76C44"/>
    <w:rsid w:val="00C76F2D"/>
    <w:rsid w:val="00C76F7D"/>
    <w:rsid w:val="00C771B0"/>
    <w:rsid w:val="00C7779D"/>
    <w:rsid w:val="00C8069F"/>
    <w:rsid w:val="00C81C66"/>
    <w:rsid w:val="00C822BD"/>
    <w:rsid w:val="00C8254D"/>
    <w:rsid w:val="00C82954"/>
    <w:rsid w:val="00C82B8C"/>
    <w:rsid w:val="00C82EA3"/>
    <w:rsid w:val="00C82FB6"/>
    <w:rsid w:val="00C8342C"/>
    <w:rsid w:val="00C84E80"/>
    <w:rsid w:val="00C855A1"/>
    <w:rsid w:val="00C85C87"/>
    <w:rsid w:val="00C86B19"/>
    <w:rsid w:val="00C86B89"/>
    <w:rsid w:val="00C86F64"/>
    <w:rsid w:val="00C870EF"/>
    <w:rsid w:val="00C872F7"/>
    <w:rsid w:val="00C876C2"/>
    <w:rsid w:val="00C87D22"/>
    <w:rsid w:val="00C90670"/>
    <w:rsid w:val="00C90A3D"/>
    <w:rsid w:val="00C90C3E"/>
    <w:rsid w:val="00C90E30"/>
    <w:rsid w:val="00C90EE6"/>
    <w:rsid w:val="00C91212"/>
    <w:rsid w:val="00C92120"/>
    <w:rsid w:val="00C922A3"/>
    <w:rsid w:val="00C92861"/>
    <w:rsid w:val="00C92D77"/>
    <w:rsid w:val="00C9383F"/>
    <w:rsid w:val="00C938EE"/>
    <w:rsid w:val="00C93D52"/>
    <w:rsid w:val="00C94257"/>
    <w:rsid w:val="00C94609"/>
    <w:rsid w:val="00C94CB8"/>
    <w:rsid w:val="00C94EB5"/>
    <w:rsid w:val="00C95D35"/>
    <w:rsid w:val="00C95E74"/>
    <w:rsid w:val="00C96508"/>
    <w:rsid w:val="00C97016"/>
    <w:rsid w:val="00C9791F"/>
    <w:rsid w:val="00C97B5A"/>
    <w:rsid w:val="00C97D3E"/>
    <w:rsid w:val="00CA0421"/>
    <w:rsid w:val="00CA1015"/>
    <w:rsid w:val="00CA12AF"/>
    <w:rsid w:val="00CA15EC"/>
    <w:rsid w:val="00CA19A8"/>
    <w:rsid w:val="00CA1EC2"/>
    <w:rsid w:val="00CA2928"/>
    <w:rsid w:val="00CA3A2D"/>
    <w:rsid w:val="00CA3B40"/>
    <w:rsid w:val="00CA40DF"/>
    <w:rsid w:val="00CA4530"/>
    <w:rsid w:val="00CA59F9"/>
    <w:rsid w:val="00CA67F7"/>
    <w:rsid w:val="00CA6DBA"/>
    <w:rsid w:val="00CA7743"/>
    <w:rsid w:val="00CA7AC1"/>
    <w:rsid w:val="00CB0286"/>
    <w:rsid w:val="00CB0338"/>
    <w:rsid w:val="00CB0CC6"/>
    <w:rsid w:val="00CB191E"/>
    <w:rsid w:val="00CB1E56"/>
    <w:rsid w:val="00CB1FDF"/>
    <w:rsid w:val="00CB3295"/>
    <w:rsid w:val="00CB39DA"/>
    <w:rsid w:val="00CB52F5"/>
    <w:rsid w:val="00CB534E"/>
    <w:rsid w:val="00CB639E"/>
    <w:rsid w:val="00CB6454"/>
    <w:rsid w:val="00CB6D97"/>
    <w:rsid w:val="00CB6FB1"/>
    <w:rsid w:val="00CB7002"/>
    <w:rsid w:val="00CB7AD0"/>
    <w:rsid w:val="00CB7C4D"/>
    <w:rsid w:val="00CB7EE0"/>
    <w:rsid w:val="00CB7F61"/>
    <w:rsid w:val="00CC036B"/>
    <w:rsid w:val="00CC05AE"/>
    <w:rsid w:val="00CC05B6"/>
    <w:rsid w:val="00CC0632"/>
    <w:rsid w:val="00CC0B2B"/>
    <w:rsid w:val="00CC10FC"/>
    <w:rsid w:val="00CC161A"/>
    <w:rsid w:val="00CC1E94"/>
    <w:rsid w:val="00CC28EE"/>
    <w:rsid w:val="00CC3388"/>
    <w:rsid w:val="00CC46BF"/>
    <w:rsid w:val="00CC4701"/>
    <w:rsid w:val="00CC51D7"/>
    <w:rsid w:val="00CC56B3"/>
    <w:rsid w:val="00CC59A3"/>
    <w:rsid w:val="00CC5C90"/>
    <w:rsid w:val="00CC5EA0"/>
    <w:rsid w:val="00CC6016"/>
    <w:rsid w:val="00CC61A2"/>
    <w:rsid w:val="00CC6CF8"/>
    <w:rsid w:val="00CC7B93"/>
    <w:rsid w:val="00CC7F5F"/>
    <w:rsid w:val="00CD0102"/>
    <w:rsid w:val="00CD04CB"/>
    <w:rsid w:val="00CD078C"/>
    <w:rsid w:val="00CD1E30"/>
    <w:rsid w:val="00CD2BB7"/>
    <w:rsid w:val="00CD2C99"/>
    <w:rsid w:val="00CD3346"/>
    <w:rsid w:val="00CD33B2"/>
    <w:rsid w:val="00CD3D96"/>
    <w:rsid w:val="00CD472B"/>
    <w:rsid w:val="00CD4C47"/>
    <w:rsid w:val="00CD5791"/>
    <w:rsid w:val="00CD5DE5"/>
    <w:rsid w:val="00CD618E"/>
    <w:rsid w:val="00CD77F5"/>
    <w:rsid w:val="00CD7A26"/>
    <w:rsid w:val="00CD7AA6"/>
    <w:rsid w:val="00CE0CE1"/>
    <w:rsid w:val="00CE14A5"/>
    <w:rsid w:val="00CE15DE"/>
    <w:rsid w:val="00CE226D"/>
    <w:rsid w:val="00CE27B6"/>
    <w:rsid w:val="00CE2851"/>
    <w:rsid w:val="00CE37B3"/>
    <w:rsid w:val="00CE45F0"/>
    <w:rsid w:val="00CE477A"/>
    <w:rsid w:val="00CE4B03"/>
    <w:rsid w:val="00CE53F2"/>
    <w:rsid w:val="00CE5681"/>
    <w:rsid w:val="00CE5D8C"/>
    <w:rsid w:val="00CE784E"/>
    <w:rsid w:val="00CE7D31"/>
    <w:rsid w:val="00CE7D3A"/>
    <w:rsid w:val="00CE7EE2"/>
    <w:rsid w:val="00CF0102"/>
    <w:rsid w:val="00CF0CB1"/>
    <w:rsid w:val="00CF0D17"/>
    <w:rsid w:val="00CF19AC"/>
    <w:rsid w:val="00CF19CC"/>
    <w:rsid w:val="00CF1ABA"/>
    <w:rsid w:val="00CF1C00"/>
    <w:rsid w:val="00CF2AB3"/>
    <w:rsid w:val="00CF315E"/>
    <w:rsid w:val="00CF3196"/>
    <w:rsid w:val="00CF3205"/>
    <w:rsid w:val="00CF39D5"/>
    <w:rsid w:val="00CF4463"/>
    <w:rsid w:val="00CF4785"/>
    <w:rsid w:val="00CF5295"/>
    <w:rsid w:val="00CF54C7"/>
    <w:rsid w:val="00CF5696"/>
    <w:rsid w:val="00CF6091"/>
    <w:rsid w:val="00CF6269"/>
    <w:rsid w:val="00CF65D0"/>
    <w:rsid w:val="00CF6C96"/>
    <w:rsid w:val="00CF6F4E"/>
    <w:rsid w:val="00CF756B"/>
    <w:rsid w:val="00CF7610"/>
    <w:rsid w:val="00CF7B9E"/>
    <w:rsid w:val="00D000F6"/>
    <w:rsid w:val="00D00942"/>
    <w:rsid w:val="00D012B6"/>
    <w:rsid w:val="00D01720"/>
    <w:rsid w:val="00D01A4B"/>
    <w:rsid w:val="00D02003"/>
    <w:rsid w:val="00D020D2"/>
    <w:rsid w:val="00D0229B"/>
    <w:rsid w:val="00D0271A"/>
    <w:rsid w:val="00D03EC0"/>
    <w:rsid w:val="00D04EED"/>
    <w:rsid w:val="00D04EF5"/>
    <w:rsid w:val="00D05049"/>
    <w:rsid w:val="00D05C30"/>
    <w:rsid w:val="00D06CA6"/>
    <w:rsid w:val="00D07468"/>
    <w:rsid w:val="00D10589"/>
    <w:rsid w:val="00D1135C"/>
    <w:rsid w:val="00D11A36"/>
    <w:rsid w:val="00D11F2F"/>
    <w:rsid w:val="00D140D1"/>
    <w:rsid w:val="00D148BD"/>
    <w:rsid w:val="00D148D0"/>
    <w:rsid w:val="00D14E25"/>
    <w:rsid w:val="00D159F1"/>
    <w:rsid w:val="00D161F8"/>
    <w:rsid w:val="00D1794C"/>
    <w:rsid w:val="00D17E29"/>
    <w:rsid w:val="00D2096B"/>
    <w:rsid w:val="00D218A9"/>
    <w:rsid w:val="00D226F4"/>
    <w:rsid w:val="00D23268"/>
    <w:rsid w:val="00D23321"/>
    <w:rsid w:val="00D23620"/>
    <w:rsid w:val="00D23A63"/>
    <w:rsid w:val="00D23F8B"/>
    <w:rsid w:val="00D24591"/>
    <w:rsid w:val="00D24858"/>
    <w:rsid w:val="00D24C1B"/>
    <w:rsid w:val="00D252C0"/>
    <w:rsid w:val="00D25513"/>
    <w:rsid w:val="00D26515"/>
    <w:rsid w:val="00D267C5"/>
    <w:rsid w:val="00D26C42"/>
    <w:rsid w:val="00D270E7"/>
    <w:rsid w:val="00D27622"/>
    <w:rsid w:val="00D2796E"/>
    <w:rsid w:val="00D27ABE"/>
    <w:rsid w:val="00D27ACC"/>
    <w:rsid w:val="00D30280"/>
    <w:rsid w:val="00D30B29"/>
    <w:rsid w:val="00D30BF0"/>
    <w:rsid w:val="00D30E97"/>
    <w:rsid w:val="00D315DD"/>
    <w:rsid w:val="00D3203C"/>
    <w:rsid w:val="00D32669"/>
    <w:rsid w:val="00D32C09"/>
    <w:rsid w:val="00D334FB"/>
    <w:rsid w:val="00D336AB"/>
    <w:rsid w:val="00D34E29"/>
    <w:rsid w:val="00D352F5"/>
    <w:rsid w:val="00D355C2"/>
    <w:rsid w:val="00D36D9C"/>
    <w:rsid w:val="00D36DF4"/>
    <w:rsid w:val="00D372B6"/>
    <w:rsid w:val="00D37A5D"/>
    <w:rsid w:val="00D37E80"/>
    <w:rsid w:val="00D37F7F"/>
    <w:rsid w:val="00D37FF0"/>
    <w:rsid w:val="00D404D2"/>
    <w:rsid w:val="00D406E1"/>
    <w:rsid w:val="00D40A12"/>
    <w:rsid w:val="00D41244"/>
    <w:rsid w:val="00D41F56"/>
    <w:rsid w:val="00D43C69"/>
    <w:rsid w:val="00D43D5A"/>
    <w:rsid w:val="00D4477F"/>
    <w:rsid w:val="00D448C9"/>
    <w:rsid w:val="00D44BB1"/>
    <w:rsid w:val="00D45F0A"/>
    <w:rsid w:val="00D462B7"/>
    <w:rsid w:val="00D4648C"/>
    <w:rsid w:val="00D466B0"/>
    <w:rsid w:val="00D469A4"/>
    <w:rsid w:val="00D46EBB"/>
    <w:rsid w:val="00D47885"/>
    <w:rsid w:val="00D50047"/>
    <w:rsid w:val="00D5026E"/>
    <w:rsid w:val="00D505A8"/>
    <w:rsid w:val="00D509EE"/>
    <w:rsid w:val="00D50DB4"/>
    <w:rsid w:val="00D52462"/>
    <w:rsid w:val="00D53F64"/>
    <w:rsid w:val="00D542E5"/>
    <w:rsid w:val="00D547E8"/>
    <w:rsid w:val="00D54842"/>
    <w:rsid w:val="00D54A82"/>
    <w:rsid w:val="00D54CCB"/>
    <w:rsid w:val="00D54F43"/>
    <w:rsid w:val="00D55518"/>
    <w:rsid w:val="00D577EC"/>
    <w:rsid w:val="00D60C5C"/>
    <w:rsid w:val="00D60D1A"/>
    <w:rsid w:val="00D613BA"/>
    <w:rsid w:val="00D6172E"/>
    <w:rsid w:val="00D61959"/>
    <w:rsid w:val="00D61BB5"/>
    <w:rsid w:val="00D61C18"/>
    <w:rsid w:val="00D620FF"/>
    <w:rsid w:val="00D62307"/>
    <w:rsid w:val="00D62F3F"/>
    <w:rsid w:val="00D62FE8"/>
    <w:rsid w:val="00D635E6"/>
    <w:rsid w:val="00D63693"/>
    <w:rsid w:val="00D644D0"/>
    <w:rsid w:val="00D64BE4"/>
    <w:rsid w:val="00D64F37"/>
    <w:rsid w:val="00D65160"/>
    <w:rsid w:val="00D655C0"/>
    <w:rsid w:val="00D65885"/>
    <w:rsid w:val="00D65ADE"/>
    <w:rsid w:val="00D65CF8"/>
    <w:rsid w:val="00D65DD7"/>
    <w:rsid w:val="00D66935"/>
    <w:rsid w:val="00D66A7D"/>
    <w:rsid w:val="00D66A87"/>
    <w:rsid w:val="00D66C7F"/>
    <w:rsid w:val="00D67F0E"/>
    <w:rsid w:val="00D700B7"/>
    <w:rsid w:val="00D709D6"/>
    <w:rsid w:val="00D71144"/>
    <w:rsid w:val="00D726E7"/>
    <w:rsid w:val="00D72C5B"/>
    <w:rsid w:val="00D73463"/>
    <w:rsid w:val="00D73A1C"/>
    <w:rsid w:val="00D73B0A"/>
    <w:rsid w:val="00D741B1"/>
    <w:rsid w:val="00D7447C"/>
    <w:rsid w:val="00D744E1"/>
    <w:rsid w:val="00D74E38"/>
    <w:rsid w:val="00D75B01"/>
    <w:rsid w:val="00D76175"/>
    <w:rsid w:val="00D7736F"/>
    <w:rsid w:val="00D777D0"/>
    <w:rsid w:val="00D77F11"/>
    <w:rsid w:val="00D80115"/>
    <w:rsid w:val="00D80665"/>
    <w:rsid w:val="00D808C3"/>
    <w:rsid w:val="00D81547"/>
    <w:rsid w:val="00D81914"/>
    <w:rsid w:val="00D81A27"/>
    <w:rsid w:val="00D828A7"/>
    <w:rsid w:val="00D82ED1"/>
    <w:rsid w:val="00D836E9"/>
    <w:rsid w:val="00D8385E"/>
    <w:rsid w:val="00D85059"/>
    <w:rsid w:val="00D873FA"/>
    <w:rsid w:val="00D874FC"/>
    <w:rsid w:val="00D877DA"/>
    <w:rsid w:val="00D87B0C"/>
    <w:rsid w:val="00D87C00"/>
    <w:rsid w:val="00D901B5"/>
    <w:rsid w:val="00D9070D"/>
    <w:rsid w:val="00D90B7C"/>
    <w:rsid w:val="00D90DBA"/>
    <w:rsid w:val="00D91683"/>
    <w:rsid w:val="00D91CA5"/>
    <w:rsid w:val="00D923F6"/>
    <w:rsid w:val="00D9291D"/>
    <w:rsid w:val="00D93225"/>
    <w:rsid w:val="00D9346C"/>
    <w:rsid w:val="00D93624"/>
    <w:rsid w:val="00D93B2F"/>
    <w:rsid w:val="00D955CD"/>
    <w:rsid w:val="00D9598F"/>
    <w:rsid w:val="00D9623F"/>
    <w:rsid w:val="00D9764A"/>
    <w:rsid w:val="00D9768E"/>
    <w:rsid w:val="00D97E1B"/>
    <w:rsid w:val="00DA0B04"/>
    <w:rsid w:val="00DA17D2"/>
    <w:rsid w:val="00DA2201"/>
    <w:rsid w:val="00DA2304"/>
    <w:rsid w:val="00DA252C"/>
    <w:rsid w:val="00DA2775"/>
    <w:rsid w:val="00DA2977"/>
    <w:rsid w:val="00DA33B5"/>
    <w:rsid w:val="00DA3443"/>
    <w:rsid w:val="00DA3822"/>
    <w:rsid w:val="00DA49E9"/>
    <w:rsid w:val="00DA521E"/>
    <w:rsid w:val="00DA52A4"/>
    <w:rsid w:val="00DA60DB"/>
    <w:rsid w:val="00DA6188"/>
    <w:rsid w:val="00DA62C5"/>
    <w:rsid w:val="00DA6636"/>
    <w:rsid w:val="00DA6677"/>
    <w:rsid w:val="00DA682A"/>
    <w:rsid w:val="00DA6D3E"/>
    <w:rsid w:val="00DA6F91"/>
    <w:rsid w:val="00DA7494"/>
    <w:rsid w:val="00DA7586"/>
    <w:rsid w:val="00DA761C"/>
    <w:rsid w:val="00DA7EC3"/>
    <w:rsid w:val="00DA7F1E"/>
    <w:rsid w:val="00DB0503"/>
    <w:rsid w:val="00DB1265"/>
    <w:rsid w:val="00DB1402"/>
    <w:rsid w:val="00DB1595"/>
    <w:rsid w:val="00DB1DB2"/>
    <w:rsid w:val="00DB1F98"/>
    <w:rsid w:val="00DB22F2"/>
    <w:rsid w:val="00DB24B0"/>
    <w:rsid w:val="00DB2706"/>
    <w:rsid w:val="00DB2A27"/>
    <w:rsid w:val="00DB2C69"/>
    <w:rsid w:val="00DB2DE9"/>
    <w:rsid w:val="00DB30E8"/>
    <w:rsid w:val="00DB48DC"/>
    <w:rsid w:val="00DB48F5"/>
    <w:rsid w:val="00DB4F6F"/>
    <w:rsid w:val="00DB5B77"/>
    <w:rsid w:val="00DB5E36"/>
    <w:rsid w:val="00DB69CE"/>
    <w:rsid w:val="00DB6D64"/>
    <w:rsid w:val="00DB6DC3"/>
    <w:rsid w:val="00DB7353"/>
    <w:rsid w:val="00DB76D9"/>
    <w:rsid w:val="00DC0689"/>
    <w:rsid w:val="00DC0851"/>
    <w:rsid w:val="00DC0BA5"/>
    <w:rsid w:val="00DC2102"/>
    <w:rsid w:val="00DC23AB"/>
    <w:rsid w:val="00DC2438"/>
    <w:rsid w:val="00DC2BE1"/>
    <w:rsid w:val="00DC2DEA"/>
    <w:rsid w:val="00DC38D0"/>
    <w:rsid w:val="00DC3A1F"/>
    <w:rsid w:val="00DC3A55"/>
    <w:rsid w:val="00DC3CC8"/>
    <w:rsid w:val="00DC40F1"/>
    <w:rsid w:val="00DC474C"/>
    <w:rsid w:val="00DC4F24"/>
    <w:rsid w:val="00DC5285"/>
    <w:rsid w:val="00DC554D"/>
    <w:rsid w:val="00DC6133"/>
    <w:rsid w:val="00DC6A3C"/>
    <w:rsid w:val="00DC6A9F"/>
    <w:rsid w:val="00DC6B25"/>
    <w:rsid w:val="00DC6D71"/>
    <w:rsid w:val="00DC75A8"/>
    <w:rsid w:val="00DC7A18"/>
    <w:rsid w:val="00DD04D4"/>
    <w:rsid w:val="00DD0AFC"/>
    <w:rsid w:val="00DD0CA8"/>
    <w:rsid w:val="00DD1199"/>
    <w:rsid w:val="00DD12BD"/>
    <w:rsid w:val="00DD12ED"/>
    <w:rsid w:val="00DD1BB9"/>
    <w:rsid w:val="00DD2902"/>
    <w:rsid w:val="00DD3CAC"/>
    <w:rsid w:val="00DD3FF7"/>
    <w:rsid w:val="00DD55B6"/>
    <w:rsid w:val="00DD5609"/>
    <w:rsid w:val="00DD5679"/>
    <w:rsid w:val="00DD5E6B"/>
    <w:rsid w:val="00DD5F1F"/>
    <w:rsid w:val="00DD6C66"/>
    <w:rsid w:val="00DD6F70"/>
    <w:rsid w:val="00DD7DF2"/>
    <w:rsid w:val="00DD7E46"/>
    <w:rsid w:val="00DE07F0"/>
    <w:rsid w:val="00DE0857"/>
    <w:rsid w:val="00DE0FE9"/>
    <w:rsid w:val="00DE2E1F"/>
    <w:rsid w:val="00DE36CA"/>
    <w:rsid w:val="00DE4070"/>
    <w:rsid w:val="00DE41A9"/>
    <w:rsid w:val="00DE44E8"/>
    <w:rsid w:val="00DE4804"/>
    <w:rsid w:val="00DE49DC"/>
    <w:rsid w:val="00DE4E75"/>
    <w:rsid w:val="00DE53CD"/>
    <w:rsid w:val="00DE5EE6"/>
    <w:rsid w:val="00DE6083"/>
    <w:rsid w:val="00DE67BD"/>
    <w:rsid w:val="00DE69A1"/>
    <w:rsid w:val="00DE7232"/>
    <w:rsid w:val="00DE76CC"/>
    <w:rsid w:val="00DF05A2"/>
    <w:rsid w:val="00DF087E"/>
    <w:rsid w:val="00DF0EC1"/>
    <w:rsid w:val="00DF0FBA"/>
    <w:rsid w:val="00DF1476"/>
    <w:rsid w:val="00DF16DC"/>
    <w:rsid w:val="00DF2713"/>
    <w:rsid w:val="00DF3135"/>
    <w:rsid w:val="00DF3D00"/>
    <w:rsid w:val="00DF3E9D"/>
    <w:rsid w:val="00DF4588"/>
    <w:rsid w:val="00DF46AF"/>
    <w:rsid w:val="00DF5439"/>
    <w:rsid w:val="00DF6006"/>
    <w:rsid w:val="00DF6B34"/>
    <w:rsid w:val="00DF73CB"/>
    <w:rsid w:val="00DF79C4"/>
    <w:rsid w:val="00DF7EF1"/>
    <w:rsid w:val="00E01411"/>
    <w:rsid w:val="00E016CE"/>
    <w:rsid w:val="00E01C76"/>
    <w:rsid w:val="00E020A2"/>
    <w:rsid w:val="00E02445"/>
    <w:rsid w:val="00E02BBE"/>
    <w:rsid w:val="00E03062"/>
    <w:rsid w:val="00E03476"/>
    <w:rsid w:val="00E03503"/>
    <w:rsid w:val="00E03B6E"/>
    <w:rsid w:val="00E04DA5"/>
    <w:rsid w:val="00E04F62"/>
    <w:rsid w:val="00E05240"/>
    <w:rsid w:val="00E05BE0"/>
    <w:rsid w:val="00E06003"/>
    <w:rsid w:val="00E0611F"/>
    <w:rsid w:val="00E06ED3"/>
    <w:rsid w:val="00E11733"/>
    <w:rsid w:val="00E123F5"/>
    <w:rsid w:val="00E12645"/>
    <w:rsid w:val="00E14365"/>
    <w:rsid w:val="00E14CC4"/>
    <w:rsid w:val="00E14F5C"/>
    <w:rsid w:val="00E172D7"/>
    <w:rsid w:val="00E174B4"/>
    <w:rsid w:val="00E17718"/>
    <w:rsid w:val="00E1787E"/>
    <w:rsid w:val="00E200C8"/>
    <w:rsid w:val="00E21064"/>
    <w:rsid w:val="00E2152A"/>
    <w:rsid w:val="00E21613"/>
    <w:rsid w:val="00E21A11"/>
    <w:rsid w:val="00E224DB"/>
    <w:rsid w:val="00E224F6"/>
    <w:rsid w:val="00E22624"/>
    <w:rsid w:val="00E22784"/>
    <w:rsid w:val="00E22A4F"/>
    <w:rsid w:val="00E23133"/>
    <w:rsid w:val="00E232D5"/>
    <w:rsid w:val="00E23D0F"/>
    <w:rsid w:val="00E24164"/>
    <w:rsid w:val="00E24AC7"/>
    <w:rsid w:val="00E24BF0"/>
    <w:rsid w:val="00E24F02"/>
    <w:rsid w:val="00E24F0C"/>
    <w:rsid w:val="00E26592"/>
    <w:rsid w:val="00E26767"/>
    <w:rsid w:val="00E26B4C"/>
    <w:rsid w:val="00E30A46"/>
    <w:rsid w:val="00E30AAF"/>
    <w:rsid w:val="00E312C8"/>
    <w:rsid w:val="00E312F2"/>
    <w:rsid w:val="00E313E5"/>
    <w:rsid w:val="00E3153F"/>
    <w:rsid w:val="00E324B8"/>
    <w:rsid w:val="00E331F1"/>
    <w:rsid w:val="00E3321B"/>
    <w:rsid w:val="00E33806"/>
    <w:rsid w:val="00E338BF"/>
    <w:rsid w:val="00E34201"/>
    <w:rsid w:val="00E355F9"/>
    <w:rsid w:val="00E35742"/>
    <w:rsid w:val="00E36232"/>
    <w:rsid w:val="00E36665"/>
    <w:rsid w:val="00E36D29"/>
    <w:rsid w:val="00E36E67"/>
    <w:rsid w:val="00E373C8"/>
    <w:rsid w:val="00E42B9D"/>
    <w:rsid w:val="00E42DA1"/>
    <w:rsid w:val="00E42F14"/>
    <w:rsid w:val="00E43A65"/>
    <w:rsid w:val="00E43D01"/>
    <w:rsid w:val="00E44F28"/>
    <w:rsid w:val="00E45ADB"/>
    <w:rsid w:val="00E46484"/>
    <w:rsid w:val="00E46A06"/>
    <w:rsid w:val="00E47E8C"/>
    <w:rsid w:val="00E50E4F"/>
    <w:rsid w:val="00E510B6"/>
    <w:rsid w:val="00E5125C"/>
    <w:rsid w:val="00E5133E"/>
    <w:rsid w:val="00E51865"/>
    <w:rsid w:val="00E51B7B"/>
    <w:rsid w:val="00E52205"/>
    <w:rsid w:val="00E525BD"/>
    <w:rsid w:val="00E52BCD"/>
    <w:rsid w:val="00E52CBE"/>
    <w:rsid w:val="00E531F7"/>
    <w:rsid w:val="00E532DB"/>
    <w:rsid w:val="00E53EFF"/>
    <w:rsid w:val="00E54049"/>
    <w:rsid w:val="00E54262"/>
    <w:rsid w:val="00E54C89"/>
    <w:rsid w:val="00E54DD0"/>
    <w:rsid w:val="00E55271"/>
    <w:rsid w:val="00E55AAF"/>
    <w:rsid w:val="00E56500"/>
    <w:rsid w:val="00E56DD2"/>
    <w:rsid w:val="00E571FB"/>
    <w:rsid w:val="00E579F7"/>
    <w:rsid w:val="00E57B7E"/>
    <w:rsid w:val="00E60E96"/>
    <w:rsid w:val="00E61265"/>
    <w:rsid w:val="00E61CC6"/>
    <w:rsid w:val="00E62833"/>
    <w:rsid w:val="00E63810"/>
    <w:rsid w:val="00E644E1"/>
    <w:rsid w:val="00E65A4B"/>
    <w:rsid w:val="00E66030"/>
    <w:rsid w:val="00E660B3"/>
    <w:rsid w:val="00E660F0"/>
    <w:rsid w:val="00E66676"/>
    <w:rsid w:val="00E66AC4"/>
    <w:rsid w:val="00E66DA8"/>
    <w:rsid w:val="00E67198"/>
    <w:rsid w:val="00E671DB"/>
    <w:rsid w:val="00E67452"/>
    <w:rsid w:val="00E675EA"/>
    <w:rsid w:val="00E706BC"/>
    <w:rsid w:val="00E713AB"/>
    <w:rsid w:val="00E7194F"/>
    <w:rsid w:val="00E71D65"/>
    <w:rsid w:val="00E71E2A"/>
    <w:rsid w:val="00E7215E"/>
    <w:rsid w:val="00E72A78"/>
    <w:rsid w:val="00E72FC2"/>
    <w:rsid w:val="00E7384F"/>
    <w:rsid w:val="00E73BB9"/>
    <w:rsid w:val="00E74100"/>
    <w:rsid w:val="00E74357"/>
    <w:rsid w:val="00E74901"/>
    <w:rsid w:val="00E74DAB"/>
    <w:rsid w:val="00E7553D"/>
    <w:rsid w:val="00E75FBC"/>
    <w:rsid w:val="00E76090"/>
    <w:rsid w:val="00E761DE"/>
    <w:rsid w:val="00E762D5"/>
    <w:rsid w:val="00E76630"/>
    <w:rsid w:val="00E76FFE"/>
    <w:rsid w:val="00E77D79"/>
    <w:rsid w:val="00E802E4"/>
    <w:rsid w:val="00E807A7"/>
    <w:rsid w:val="00E80B6C"/>
    <w:rsid w:val="00E81061"/>
    <w:rsid w:val="00E81C8C"/>
    <w:rsid w:val="00E8218C"/>
    <w:rsid w:val="00E8222A"/>
    <w:rsid w:val="00E8238D"/>
    <w:rsid w:val="00E82EEE"/>
    <w:rsid w:val="00E83251"/>
    <w:rsid w:val="00E834E2"/>
    <w:rsid w:val="00E83A21"/>
    <w:rsid w:val="00E84142"/>
    <w:rsid w:val="00E845CE"/>
    <w:rsid w:val="00E84F9C"/>
    <w:rsid w:val="00E85476"/>
    <w:rsid w:val="00E854E1"/>
    <w:rsid w:val="00E8561C"/>
    <w:rsid w:val="00E85865"/>
    <w:rsid w:val="00E862ED"/>
    <w:rsid w:val="00E867C9"/>
    <w:rsid w:val="00E869A3"/>
    <w:rsid w:val="00E869B3"/>
    <w:rsid w:val="00E86DDF"/>
    <w:rsid w:val="00E8779C"/>
    <w:rsid w:val="00E9014C"/>
    <w:rsid w:val="00E90252"/>
    <w:rsid w:val="00E91442"/>
    <w:rsid w:val="00E92A1C"/>
    <w:rsid w:val="00E92CE3"/>
    <w:rsid w:val="00E95399"/>
    <w:rsid w:val="00E954B2"/>
    <w:rsid w:val="00E95F1B"/>
    <w:rsid w:val="00E95F1E"/>
    <w:rsid w:val="00E96189"/>
    <w:rsid w:val="00E9626C"/>
    <w:rsid w:val="00E963CB"/>
    <w:rsid w:val="00E963F3"/>
    <w:rsid w:val="00E96CE5"/>
    <w:rsid w:val="00E96E33"/>
    <w:rsid w:val="00E9732A"/>
    <w:rsid w:val="00E97340"/>
    <w:rsid w:val="00E97C1E"/>
    <w:rsid w:val="00EA088B"/>
    <w:rsid w:val="00EA0C04"/>
    <w:rsid w:val="00EA0C5E"/>
    <w:rsid w:val="00EA10C6"/>
    <w:rsid w:val="00EA1166"/>
    <w:rsid w:val="00EA1428"/>
    <w:rsid w:val="00EA2C53"/>
    <w:rsid w:val="00EA2DFB"/>
    <w:rsid w:val="00EA3DD6"/>
    <w:rsid w:val="00EA3FFD"/>
    <w:rsid w:val="00EA451B"/>
    <w:rsid w:val="00EA4633"/>
    <w:rsid w:val="00EA4F16"/>
    <w:rsid w:val="00EA5EE6"/>
    <w:rsid w:val="00EA7196"/>
    <w:rsid w:val="00EB0052"/>
    <w:rsid w:val="00EB0665"/>
    <w:rsid w:val="00EB075E"/>
    <w:rsid w:val="00EB1107"/>
    <w:rsid w:val="00EB20AD"/>
    <w:rsid w:val="00EB2A9C"/>
    <w:rsid w:val="00EB31E1"/>
    <w:rsid w:val="00EB37CC"/>
    <w:rsid w:val="00EB470F"/>
    <w:rsid w:val="00EB54CB"/>
    <w:rsid w:val="00EB5C31"/>
    <w:rsid w:val="00EB61A3"/>
    <w:rsid w:val="00EB6417"/>
    <w:rsid w:val="00EB65BE"/>
    <w:rsid w:val="00EB76BD"/>
    <w:rsid w:val="00EB7A84"/>
    <w:rsid w:val="00EB7BDA"/>
    <w:rsid w:val="00EB7C9F"/>
    <w:rsid w:val="00EC0248"/>
    <w:rsid w:val="00EC0D51"/>
    <w:rsid w:val="00EC0E3A"/>
    <w:rsid w:val="00EC0E90"/>
    <w:rsid w:val="00EC104B"/>
    <w:rsid w:val="00EC1BC5"/>
    <w:rsid w:val="00EC2647"/>
    <w:rsid w:val="00EC2A4E"/>
    <w:rsid w:val="00EC3066"/>
    <w:rsid w:val="00EC3180"/>
    <w:rsid w:val="00EC40A8"/>
    <w:rsid w:val="00EC50FD"/>
    <w:rsid w:val="00EC5EF7"/>
    <w:rsid w:val="00EC6299"/>
    <w:rsid w:val="00EC73F0"/>
    <w:rsid w:val="00EC749F"/>
    <w:rsid w:val="00EC7BE0"/>
    <w:rsid w:val="00ED14A6"/>
    <w:rsid w:val="00ED14F3"/>
    <w:rsid w:val="00ED1DAC"/>
    <w:rsid w:val="00ED2452"/>
    <w:rsid w:val="00ED27D8"/>
    <w:rsid w:val="00ED375D"/>
    <w:rsid w:val="00ED39D3"/>
    <w:rsid w:val="00ED3F00"/>
    <w:rsid w:val="00ED40D2"/>
    <w:rsid w:val="00ED4D11"/>
    <w:rsid w:val="00ED52E3"/>
    <w:rsid w:val="00ED5542"/>
    <w:rsid w:val="00ED5551"/>
    <w:rsid w:val="00ED56CA"/>
    <w:rsid w:val="00ED7C99"/>
    <w:rsid w:val="00EE0248"/>
    <w:rsid w:val="00EE073A"/>
    <w:rsid w:val="00EE0DF6"/>
    <w:rsid w:val="00EE13BB"/>
    <w:rsid w:val="00EE1696"/>
    <w:rsid w:val="00EE1BC6"/>
    <w:rsid w:val="00EE1D12"/>
    <w:rsid w:val="00EE1EEC"/>
    <w:rsid w:val="00EE1FD6"/>
    <w:rsid w:val="00EE2196"/>
    <w:rsid w:val="00EE28D2"/>
    <w:rsid w:val="00EE2921"/>
    <w:rsid w:val="00EE32AE"/>
    <w:rsid w:val="00EE4A36"/>
    <w:rsid w:val="00EE59F4"/>
    <w:rsid w:val="00EE5A62"/>
    <w:rsid w:val="00EE5B8A"/>
    <w:rsid w:val="00EE6366"/>
    <w:rsid w:val="00EE79A6"/>
    <w:rsid w:val="00EF03BB"/>
    <w:rsid w:val="00EF06E9"/>
    <w:rsid w:val="00EF06F2"/>
    <w:rsid w:val="00EF07FA"/>
    <w:rsid w:val="00EF0DD7"/>
    <w:rsid w:val="00EF1875"/>
    <w:rsid w:val="00EF1912"/>
    <w:rsid w:val="00EF1EB8"/>
    <w:rsid w:val="00EF227D"/>
    <w:rsid w:val="00EF236E"/>
    <w:rsid w:val="00EF2A5D"/>
    <w:rsid w:val="00EF2E45"/>
    <w:rsid w:val="00EF2EF5"/>
    <w:rsid w:val="00EF35D2"/>
    <w:rsid w:val="00EF3AF1"/>
    <w:rsid w:val="00EF4E53"/>
    <w:rsid w:val="00EF54F3"/>
    <w:rsid w:val="00EF5978"/>
    <w:rsid w:val="00EF6009"/>
    <w:rsid w:val="00EF6134"/>
    <w:rsid w:val="00EF6213"/>
    <w:rsid w:val="00EF6A09"/>
    <w:rsid w:val="00EF6A5E"/>
    <w:rsid w:val="00EF728C"/>
    <w:rsid w:val="00EF7420"/>
    <w:rsid w:val="00EF75FB"/>
    <w:rsid w:val="00EF77F3"/>
    <w:rsid w:val="00EF796B"/>
    <w:rsid w:val="00EF7B3A"/>
    <w:rsid w:val="00EF7D2B"/>
    <w:rsid w:val="00EF7F29"/>
    <w:rsid w:val="00F00313"/>
    <w:rsid w:val="00F00901"/>
    <w:rsid w:val="00F01219"/>
    <w:rsid w:val="00F03E67"/>
    <w:rsid w:val="00F0470F"/>
    <w:rsid w:val="00F048D6"/>
    <w:rsid w:val="00F04DE2"/>
    <w:rsid w:val="00F04FA7"/>
    <w:rsid w:val="00F05896"/>
    <w:rsid w:val="00F06546"/>
    <w:rsid w:val="00F06B33"/>
    <w:rsid w:val="00F07827"/>
    <w:rsid w:val="00F10296"/>
    <w:rsid w:val="00F10736"/>
    <w:rsid w:val="00F10E89"/>
    <w:rsid w:val="00F1227F"/>
    <w:rsid w:val="00F1274C"/>
    <w:rsid w:val="00F12C0E"/>
    <w:rsid w:val="00F13168"/>
    <w:rsid w:val="00F1388C"/>
    <w:rsid w:val="00F13F86"/>
    <w:rsid w:val="00F14691"/>
    <w:rsid w:val="00F14925"/>
    <w:rsid w:val="00F14BB8"/>
    <w:rsid w:val="00F150BB"/>
    <w:rsid w:val="00F16186"/>
    <w:rsid w:val="00F16BFE"/>
    <w:rsid w:val="00F1707D"/>
    <w:rsid w:val="00F175EA"/>
    <w:rsid w:val="00F17946"/>
    <w:rsid w:val="00F179D8"/>
    <w:rsid w:val="00F17BDE"/>
    <w:rsid w:val="00F17BEC"/>
    <w:rsid w:val="00F204C6"/>
    <w:rsid w:val="00F2122B"/>
    <w:rsid w:val="00F21B1D"/>
    <w:rsid w:val="00F225D5"/>
    <w:rsid w:val="00F22926"/>
    <w:rsid w:val="00F24161"/>
    <w:rsid w:val="00F243D8"/>
    <w:rsid w:val="00F247CA"/>
    <w:rsid w:val="00F2573F"/>
    <w:rsid w:val="00F25F24"/>
    <w:rsid w:val="00F269AB"/>
    <w:rsid w:val="00F26AF5"/>
    <w:rsid w:val="00F26D67"/>
    <w:rsid w:val="00F26DEC"/>
    <w:rsid w:val="00F27800"/>
    <w:rsid w:val="00F27871"/>
    <w:rsid w:val="00F27BB8"/>
    <w:rsid w:val="00F27DF5"/>
    <w:rsid w:val="00F27E72"/>
    <w:rsid w:val="00F27F89"/>
    <w:rsid w:val="00F30864"/>
    <w:rsid w:val="00F30F89"/>
    <w:rsid w:val="00F31328"/>
    <w:rsid w:val="00F3234D"/>
    <w:rsid w:val="00F327C3"/>
    <w:rsid w:val="00F32B81"/>
    <w:rsid w:val="00F32C12"/>
    <w:rsid w:val="00F332B6"/>
    <w:rsid w:val="00F3383B"/>
    <w:rsid w:val="00F33AA2"/>
    <w:rsid w:val="00F33C3D"/>
    <w:rsid w:val="00F35BC3"/>
    <w:rsid w:val="00F36C13"/>
    <w:rsid w:val="00F36E36"/>
    <w:rsid w:val="00F377CC"/>
    <w:rsid w:val="00F3783D"/>
    <w:rsid w:val="00F4068E"/>
    <w:rsid w:val="00F4083B"/>
    <w:rsid w:val="00F40FE5"/>
    <w:rsid w:val="00F4168D"/>
    <w:rsid w:val="00F4176F"/>
    <w:rsid w:val="00F417A5"/>
    <w:rsid w:val="00F41AB2"/>
    <w:rsid w:val="00F42D9C"/>
    <w:rsid w:val="00F4323E"/>
    <w:rsid w:val="00F43E97"/>
    <w:rsid w:val="00F43F53"/>
    <w:rsid w:val="00F4435C"/>
    <w:rsid w:val="00F445B7"/>
    <w:rsid w:val="00F452E8"/>
    <w:rsid w:val="00F45311"/>
    <w:rsid w:val="00F46053"/>
    <w:rsid w:val="00F4651A"/>
    <w:rsid w:val="00F46AFC"/>
    <w:rsid w:val="00F46B53"/>
    <w:rsid w:val="00F46B9E"/>
    <w:rsid w:val="00F46D05"/>
    <w:rsid w:val="00F47617"/>
    <w:rsid w:val="00F50020"/>
    <w:rsid w:val="00F502EE"/>
    <w:rsid w:val="00F50E91"/>
    <w:rsid w:val="00F51394"/>
    <w:rsid w:val="00F51574"/>
    <w:rsid w:val="00F51A06"/>
    <w:rsid w:val="00F51AB0"/>
    <w:rsid w:val="00F524DB"/>
    <w:rsid w:val="00F531A5"/>
    <w:rsid w:val="00F54636"/>
    <w:rsid w:val="00F5586D"/>
    <w:rsid w:val="00F55BA1"/>
    <w:rsid w:val="00F55BD1"/>
    <w:rsid w:val="00F56510"/>
    <w:rsid w:val="00F608E0"/>
    <w:rsid w:val="00F60FA7"/>
    <w:rsid w:val="00F62208"/>
    <w:rsid w:val="00F62510"/>
    <w:rsid w:val="00F62A43"/>
    <w:rsid w:val="00F62EF7"/>
    <w:rsid w:val="00F63399"/>
    <w:rsid w:val="00F63632"/>
    <w:rsid w:val="00F63C3F"/>
    <w:rsid w:val="00F63CF9"/>
    <w:rsid w:val="00F6414E"/>
    <w:rsid w:val="00F64B40"/>
    <w:rsid w:val="00F64C05"/>
    <w:rsid w:val="00F652BE"/>
    <w:rsid w:val="00F65374"/>
    <w:rsid w:val="00F65617"/>
    <w:rsid w:val="00F66D1A"/>
    <w:rsid w:val="00F676BB"/>
    <w:rsid w:val="00F67EC8"/>
    <w:rsid w:val="00F67F48"/>
    <w:rsid w:val="00F70023"/>
    <w:rsid w:val="00F70835"/>
    <w:rsid w:val="00F73B2D"/>
    <w:rsid w:val="00F73E78"/>
    <w:rsid w:val="00F749BA"/>
    <w:rsid w:val="00F75C62"/>
    <w:rsid w:val="00F761EF"/>
    <w:rsid w:val="00F77AE1"/>
    <w:rsid w:val="00F80316"/>
    <w:rsid w:val="00F80E46"/>
    <w:rsid w:val="00F810D9"/>
    <w:rsid w:val="00F8122E"/>
    <w:rsid w:val="00F8194E"/>
    <w:rsid w:val="00F81EE1"/>
    <w:rsid w:val="00F81F59"/>
    <w:rsid w:val="00F8242D"/>
    <w:rsid w:val="00F826CA"/>
    <w:rsid w:val="00F82ABE"/>
    <w:rsid w:val="00F82AF7"/>
    <w:rsid w:val="00F82F4E"/>
    <w:rsid w:val="00F83813"/>
    <w:rsid w:val="00F84516"/>
    <w:rsid w:val="00F8572F"/>
    <w:rsid w:val="00F85790"/>
    <w:rsid w:val="00F85B76"/>
    <w:rsid w:val="00F85E25"/>
    <w:rsid w:val="00F86663"/>
    <w:rsid w:val="00F874A6"/>
    <w:rsid w:val="00F908A9"/>
    <w:rsid w:val="00F90D0D"/>
    <w:rsid w:val="00F91044"/>
    <w:rsid w:val="00F913B9"/>
    <w:rsid w:val="00F915C6"/>
    <w:rsid w:val="00F915DE"/>
    <w:rsid w:val="00F92058"/>
    <w:rsid w:val="00F92670"/>
    <w:rsid w:val="00F92D5A"/>
    <w:rsid w:val="00F940F8"/>
    <w:rsid w:val="00F94149"/>
    <w:rsid w:val="00F952C6"/>
    <w:rsid w:val="00F954BA"/>
    <w:rsid w:val="00F958E4"/>
    <w:rsid w:val="00F96894"/>
    <w:rsid w:val="00F9732B"/>
    <w:rsid w:val="00F9740D"/>
    <w:rsid w:val="00F9774F"/>
    <w:rsid w:val="00F9796D"/>
    <w:rsid w:val="00F97D5D"/>
    <w:rsid w:val="00FA0004"/>
    <w:rsid w:val="00FA0297"/>
    <w:rsid w:val="00FA05AC"/>
    <w:rsid w:val="00FA06AD"/>
    <w:rsid w:val="00FA07C6"/>
    <w:rsid w:val="00FA0A2C"/>
    <w:rsid w:val="00FA0BFF"/>
    <w:rsid w:val="00FA0ED9"/>
    <w:rsid w:val="00FA2655"/>
    <w:rsid w:val="00FA28DC"/>
    <w:rsid w:val="00FA2958"/>
    <w:rsid w:val="00FA2B6B"/>
    <w:rsid w:val="00FA2FEF"/>
    <w:rsid w:val="00FA3039"/>
    <w:rsid w:val="00FA31AE"/>
    <w:rsid w:val="00FA35E1"/>
    <w:rsid w:val="00FA3885"/>
    <w:rsid w:val="00FA3947"/>
    <w:rsid w:val="00FA3EA3"/>
    <w:rsid w:val="00FA3FAC"/>
    <w:rsid w:val="00FA4DF6"/>
    <w:rsid w:val="00FA4ED0"/>
    <w:rsid w:val="00FA4EE9"/>
    <w:rsid w:val="00FA53CA"/>
    <w:rsid w:val="00FA5783"/>
    <w:rsid w:val="00FA5DC5"/>
    <w:rsid w:val="00FA6736"/>
    <w:rsid w:val="00FA6CFE"/>
    <w:rsid w:val="00FB05D0"/>
    <w:rsid w:val="00FB11E8"/>
    <w:rsid w:val="00FB1A1F"/>
    <w:rsid w:val="00FB26EC"/>
    <w:rsid w:val="00FB33BC"/>
    <w:rsid w:val="00FB388E"/>
    <w:rsid w:val="00FB460C"/>
    <w:rsid w:val="00FB47DC"/>
    <w:rsid w:val="00FB494D"/>
    <w:rsid w:val="00FB4973"/>
    <w:rsid w:val="00FB514A"/>
    <w:rsid w:val="00FB5395"/>
    <w:rsid w:val="00FB542B"/>
    <w:rsid w:val="00FB5D3A"/>
    <w:rsid w:val="00FB5FE9"/>
    <w:rsid w:val="00FB6F0E"/>
    <w:rsid w:val="00FB70E4"/>
    <w:rsid w:val="00FB7224"/>
    <w:rsid w:val="00FB77F7"/>
    <w:rsid w:val="00FB7E3A"/>
    <w:rsid w:val="00FC1A91"/>
    <w:rsid w:val="00FC1BEF"/>
    <w:rsid w:val="00FC2779"/>
    <w:rsid w:val="00FC29E1"/>
    <w:rsid w:val="00FC2EEC"/>
    <w:rsid w:val="00FC3887"/>
    <w:rsid w:val="00FC39B4"/>
    <w:rsid w:val="00FC3FFF"/>
    <w:rsid w:val="00FC4C94"/>
    <w:rsid w:val="00FC4FB9"/>
    <w:rsid w:val="00FC51DF"/>
    <w:rsid w:val="00FC5D85"/>
    <w:rsid w:val="00FC64B3"/>
    <w:rsid w:val="00FC6959"/>
    <w:rsid w:val="00FC6E3F"/>
    <w:rsid w:val="00FC75E9"/>
    <w:rsid w:val="00FD082E"/>
    <w:rsid w:val="00FD08D6"/>
    <w:rsid w:val="00FD0BFA"/>
    <w:rsid w:val="00FD0F99"/>
    <w:rsid w:val="00FD1389"/>
    <w:rsid w:val="00FD1768"/>
    <w:rsid w:val="00FD1A98"/>
    <w:rsid w:val="00FD1BA5"/>
    <w:rsid w:val="00FD23A3"/>
    <w:rsid w:val="00FD2A80"/>
    <w:rsid w:val="00FD2E09"/>
    <w:rsid w:val="00FD310B"/>
    <w:rsid w:val="00FD3135"/>
    <w:rsid w:val="00FD3155"/>
    <w:rsid w:val="00FD34A6"/>
    <w:rsid w:val="00FD4356"/>
    <w:rsid w:val="00FD4786"/>
    <w:rsid w:val="00FD4D53"/>
    <w:rsid w:val="00FD58F0"/>
    <w:rsid w:val="00FD6726"/>
    <w:rsid w:val="00FD77C6"/>
    <w:rsid w:val="00FD783C"/>
    <w:rsid w:val="00FD7AC3"/>
    <w:rsid w:val="00FE01B8"/>
    <w:rsid w:val="00FE0998"/>
    <w:rsid w:val="00FE0AB5"/>
    <w:rsid w:val="00FE0C96"/>
    <w:rsid w:val="00FE14D6"/>
    <w:rsid w:val="00FE1CC2"/>
    <w:rsid w:val="00FE1FDA"/>
    <w:rsid w:val="00FE2287"/>
    <w:rsid w:val="00FE265A"/>
    <w:rsid w:val="00FE2A59"/>
    <w:rsid w:val="00FE2BE6"/>
    <w:rsid w:val="00FE2C3A"/>
    <w:rsid w:val="00FE3536"/>
    <w:rsid w:val="00FE3D08"/>
    <w:rsid w:val="00FE45CB"/>
    <w:rsid w:val="00FE54EC"/>
    <w:rsid w:val="00FE592A"/>
    <w:rsid w:val="00FE5C31"/>
    <w:rsid w:val="00FE610E"/>
    <w:rsid w:val="00FE6BE8"/>
    <w:rsid w:val="00FE71B8"/>
    <w:rsid w:val="00FE7278"/>
    <w:rsid w:val="00FE787D"/>
    <w:rsid w:val="00FE79E3"/>
    <w:rsid w:val="00FE7F6F"/>
    <w:rsid w:val="00FF01CF"/>
    <w:rsid w:val="00FF0252"/>
    <w:rsid w:val="00FF02D1"/>
    <w:rsid w:val="00FF0816"/>
    <w:rsid w:val="00FF08E5"/>
    <w:rsid w:val="00FF0B91"/>
    <w:rsid w:val="00FF2CD9"/>
    <w:rsid w:val="00FF31F6"/>
    <w:rsid w:val="00FF43C3"/>
    <w:rsid w:val="00FF452B"/>
    <w:rsid w:val="00FF45BB"/>
    <w:rsid w:val="00FF4FA7"/>
    <w:rsid w:val="00FF501A"/>
    <w:rsid w:val="00FF50BB"/>
    <w:rsid w:val="00FF5EA2"/>
    <w:rsid w:val="00FF5F6E"/>
    <w:rsid w:val="00FF60B0"/>
    <w:rsid w:val="00FF6AEA"/>
    <w:rsid w:val="00FF6C6E"/>
    <w:rsid w:val="00FF70FD"/>
    <w:rsid w:val="00FF783A"/>
    <w:rsid w:val="00FF7A83"/>
    <w:rsid w:val="00FF7E13"/>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AutoShape 324"/>
        <o:r id="V:Rule2" type="connector" idref="#AutoShape 432"/>
        <o:r id="V:Rule3" type="connector" idref="#AutoShape 353"/>
        <o:r id="V:Rule4" type="connector" idref="#AutoShape 352"/>
        <o:r id="V:Rule5" type="connector" idref="#AutoShape 325"/>
        <o:r id="V:Rule6" type="connector" idref="#AutoShape 337"/>
        <o:r id="V:Rule7" type="connector" idref="#AutoShape 326"/>
        <o:r id="V:Rule8" type="connector" idref="#AutoShape 354"/>
        <o:r id="V:Rule9" type="connector" idref="#AutoShape 318"/>
        <o:r id="V:Rule10" type="connector" idref="#AutoShape 348"/>
        <o:r id="V:Rule11" type="connector" idref="#AutoShape 334"/>
        <o:r id="V:Rule12" type="connector" idref="#_x0000_s1093"/>
        <o:r id="V:Rule13" type="connector" idref="#AutoShape 355"/>
        <o:r id="V:Rule14" type="connector" idref="#AutoShape 311"/>
        <o:r id="V:Rule15" type="connector" idref="#AutoShape 430"/>
        <o:r id="V:Rule16" type="connector" idref="#AutoShape 319"/>
        <o:r id="V:Rule17" type="connector" idref="#AutoShape 347"/>
        <o:r id="V:Rule18" type="connector" idref="#AutoShape 351"/>
        <o:r id="V:Rule19" type="connector" idref="#AutoShape 336"/>
        <o:r id="V:Rule20" type="connector" idref="#AutoShape 433"/>
        <o:r id="V:Rule21" type="connector" idref="#AutoShape 339"/>
        <o:r id="V:Rule22" type="connector" idref="#AutoShape 312"/>
        <o:r id="V:Rule23" type="connector" idref="#AutoShape 346"/>
        <o:r id="V:Rule24" type="connector" idref="#AutoShape 327"/>
        <o:r id="V:Rule25" type="connector" idref="#AutoShape 349"/>
        <o:r id="V:Rule26" type="connector" idref="#AutoShape 344"/>
        <o:r id="V:Rule27" type="connector" idref="#AutoShape 350"/>
        <o:r id="V:Rule28" type="connector" idref="#AutoShape 345"/>
        <o:r id="V:Rule29" type="connector" idref="#AutoShape 314"/>
        <o:r id="V:Rule30" type="connector" idref="#AutoShape 320"/>
        <o:r id="V:Rule31" type="connector" idref="#AutoShape 31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6722"/>
    <w:pPr>
      <w:spacing w:after="200" w:line="276" w:lineRule="auto"/>
    </w:pPr>
    <w:rPr>
      <w:sz w:val="22"/>
      <w:szCs w:val="22"/>
    </w:rPr>
  </w:style>
  <w:style w:type="paragraph" w:styleId="Balk1">
    <w:name w:val="heading 1"/>
    <w:basedOn w:val="Normal"/>
    <w:next w:val="Normal"/>
    <w:link w:val="Balk1Char"/>
    <w:uiPriority w:val="9"/>
    <w:qFormat/>
    <w:rsid w:val="0076732B"/>
    <w:pPr>
      <w:keepNext/>
      <w:keepLines/>
      <w:spacing w:before="600" w:after="240"/>
      <w:jc w:val="center"/>
      <w:outlineLvl w:val="0"/>
    </w:pPr>
    <w:rPr>
      <w:rFonts w:ascii="Times New Roman" w:hAnsi="Times New Roman"/>
      <w:b/>
      <w:bCs/>
      <w:sz w:val="24"/>
      <w:szCs w:val="28"/>
    </w:rPr>
  </w:style>
  <w:style w:type="paragraph" w:styleId="Balk2">
    <w:name w:val="heading 2"/>
    <w:basedOn w:val="Normal"/>
    <w:next w:val="Normal"/>
    <w:link w:val="Balk2Char"/>
    <w:uiPriority w:val="9"/>
    <w:unhideWhenUsed/>
    <w:qFormat/>
    <w:rsid w:val="0046619A"/>
    <w:pPr>
      <w:keepNext/>
      <w:keepLines/>
      <w:spacing w:before="200" w:after="0" w:line="360" w:lineRule="auto"/>
      <w:ind w:firstLine="708"/>
      <w:jc w:val="both"/>
      <w:outlineLvl w:val="1"/>
    </w:pPr>
    <w:rPr>
      <w:rFonts w:ascii="Times New Roman" w:hAnsi="Times New Roman"/>
      <w:b/>
      <w:bCs/>
      <w:sz w:val="24"/>
      <w:szCs w:val="24"/>
    </w:rPr>
  </w:style>
  <w:style w:type="paragraph" w:styleId="Balk3">
    <w:name w:val="heading 3"/>
    <w:basedOn w:val="Normal"/>
    <w:next w:val="Normal"/>
    <w:link w:val="Balk3Char"/>
    <w:uiPriority w:val="9"/>
    <w:unhideWhenUsed/>
    <w:qFormat/>
    <w:rsid w:val="001664B8"/>
    <w:pPr>
      <w:keepNext/>
      <w:keepLines/>
      <w:spacing w:before="200" w:after="0"/>
      <w:outlineLvl w:val="2"/>
    </w:pPr>
    <w:rPr>
      <w:rFonts w:ascii="Cambria" w:hAnsi="Cambria"/>
      <w:b/>
      <w:bCs/>
      <w:color w:val="4F81BD"/>
      <w:sz w:val="20"/>
      <w:szCs w:val="20"/>
    </w:rPr>
  </w:style>
  <w:style w:type="paragraph" w:styleId="Balk4">
    <w:name w:val="heading 4"/>
    <w:basedOn w:val="Normal"/>
    <w:next w:val="Normal"/>
    <w:link w:val="Balk4Char"/>
    <w:uiPriority w:val="9"/>
    <w:unhideWhenUsed/>
    <w:qFormat/>
    <w:rsid w:val="00431C82"/>
    <w:pPr>
      <w:keepNext/>
      <w:keepLines/>
      <w:spacing w:before="200" w:after="0"/>
      <w:outlineLvl w:val="3"/>
    </w:pPr>
    <w:rPr>
      <w:rFonts w:ascii="Cambria" w:hAnsi="Cambria"/>
      <w:b/>
      <w:bCs/>
      <w:i/>
      <w:iCs/>
      <w:color w:val="4F81BD"/>
      <w:sz w:val="20"/>
      <w:szCs w:val="20"/>
    </w:rPr>
  </w:style>
  <w:style w:type="paragraph" w:styleId="Balk5">
    <w:name w:val="heading 5"/>
    <w:basedOn w:val="Normal"/>
    <w:next w:val="Normal"/>
    <w:link w:val="Balk5Char"/>
    <w:uiPriority w:val="9"/>
    <w:unhideWhenUsed/>
    <w:qFormat/>
    <w:rsid w:val="00B7380F"/>
    <w:pPr>
      <w:keepNext/>
      <w:keepLines/>
      <w:spacing w:before="200" w:after="0"/>
      <w:outlineLvl w:val="4"/>
    </w:pPr>
    <w:rPr>
      <w:rFonts w:ascii="Cambria" w:hAnsi="Cambria"/>
      <w:color w:val="243F60"/>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link w:val="Balk1"/>
    <w:uiPriority w:val="9"/>
    <w:rsid w:val="0076732B"/>
    <w:rPr>
      <w:rFonts w:ascii="Times New Roman" w:eastAsia="Times New Roman" w:hAnsi="Times New Roman" w:cs="Times New Roman"/>
      <w:b/>
      <w:bCs/>
      <w:sz w:val="24"/>
      <w:szCs w:val="28"/>
    </w:rPr>
  </w:style>
  <w:style w:type="paragraph" w:styleId="AralkYok">
    <w:name w:val="No Spacing"/>
    <w:uiPriority w:val="1"/>
    <w:qFormat/>
    <w:rsid w:val="001664B8"/>
    <w:rPr>
      <w:sz w:val="22"/>
      <w:szCs w:val="22"/>
    </w:rPr>
  </w:style>
  <w:style w:type="character" w:customStyle="1" w:styleId="Balk2Char">
    <w:name w:val="Başlık 2 Char"/>
    <w:link w:val="Balk2"/>
    <w:uiPriority w:val="9"/>
    <w:rsid w:val="0046619A"/>
    <w:rPr>
      <w:rFonts w:ascii="Times New Roman" w:eastAsia="Times New Roman" w:hAnsi="Times New Roman" w:cs="Times New Roman"/>
      <w:b/>
      <w:bCs/>
      <w:sz w:val="24"/>
      <w:szCs w:val="24"/>
    </w:rPr>
  </w:style>
  <w:style w:type="character" w:customStyle="1" w:styleId="Balk3Char">
    <w:name w:val="Başlık 3 Char"/>
    <w:link w:val="Balk3"/>
    <w:uiPriority w:val="9"/>
    <w:rsid w:val="001664B8"/>
    <w:rPr>
      <w:rFonts w:ascii="Cambria" w:eastAsia="Times New Roman" w:hAnsi="Cambria" w:cs="Times New Roman"/>
      <w:b/>
      <w:bCs/>
      <w:color w:val="4F81BD"/>
    </w:rPr>
  </w:style>
  <w:style w:type="paragraph" w:styleId="ListeParagraf">
    <w:name w:val="List Paragraph"/>
    <w:basedOn w:val="Normal"/>
    <w:uiPriority w:val="34"/>
    <w:qFormat/>
    <w:rsid w:val="00CC161A"/>
    <w:pPr>
      <w:ind w:left="720"/>
      <w:contextualSpacing/>
    </w:pPr>
  </w:style>
  <w:style w:type="paragraph" w:customStyle="1" w:styleId="Default">
    <w:name w:val="Default"/>
    <w:rsid w:val="00F63C3F"/>
    <w:pPr>
      <w:autoSpaceDE w:val="0"/>
      <w:autoSpaceDN w:val="0"/>
      <w:adjustRightInd w:val="0"/>
    </w:pPr>
    <w:rPr>
      <w:rFonts w:ascii="Times New Roman" w:hAnsi="Times New Roman"/>
      <w:color w:val="000000"/>
      <w:sz w:val="24"/>
      <w:szCs w:val="24"/>
    </w:rPr>
  </w:style>
  <w:style w:type="character" w:styleId="YerTutucuMetni">
    <w:name w:val="Placeholder Text"/>
    <w:uiPriority w:val="99"/>
    <w:semiHidden/>
    <w:rsid w:val="00745B88"/>
    <w:rPr>
      <w:color w:val="808080"/>
    </w:rPr>
  </w:style>
  <w:style w:type="paragraph" w:styleId="BalonMetni">
    <w:name w:val="Balloon Text"/>
    <w:basedOn w:val="Normal"/>
    <w:link w:val="BalonMetniChar"/>
    <w:uiPriority w:val="99"/>
    <w:semiHidden/>
    <w:unhideWhenUsed/>
    <w:rsid w:val="00745B88"/>
    <w:pPr>
      <w:spacing w:after="0" w:line="240" w:lineRule="auto"/>
    </w:pPr>
    <w:rPr>
      <w:rFonts w:ascii="Tahoma" w:hAnsi="Tahoma"/>
      <w:sz w:val="16"/>
      <w:szCs w:val="16"/>
    </w:rPr>
  </w:style>
  <w:style w:type="character" w:customStyle="1" w:styleId="BalonMetniChar">
    <w:name w:val="Balon Metni Char"/>
    <w:link w:val="BalonMetni"/>
    <w:uiPriority w:val="99"/>
    <w:semiHidden/>
    <w:rsid w:val="00745B88"/>
    <w:rPr>
      <w:rFonts w:ascii="Tahoma" w:hAnsi="Tahoma" w:cs="Tahoma"/>
      <w:sz w:val="16"/>
      <w:szCs w:val="16"/>
    </w:rPr>
  </w:style>
  <w:style w:type="table" w:styleId="TabloKlavuzu">
    <w:name w:val="Table Grid"/>
    <w:basedOn w:val="NormalTablo"/>
    <w:uiPriority w:val="59"/>
    <w:rsid w:val="00F0031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8F7DDF"/>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8F7DDF"/>
  </w:style>
  <w:style w:type="paragraph" w:styleId="Altbilgi">
    <w:name w:val="footer"/>
    <w:basedOn w:val="Normal"/>
    <w:link w:val="AltbilgiChar"/>
    <w:uiPriority w:val="99"/>
    <w:unhideWhenUsed/>
    <w:rsid w:val="008F7DDF"/>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8F7DDF"/>
  </w:style>
  <w:style w:type="table" w:customStyle="1" w:styleId="AkGlgeleme1">
    <w:name w:val="Açık Gölgeleme1"/>
    <w:basedOn w:val="NormalTablo"/>
    <w:uiPriority w:val="60"/>
    <w:rsid w:val="00726A7E"/>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kGlgeleme2">
    <w:name w:val="Açık Gölgeleme2"/>
    <w:basedOn w:val="NormalTablo"/>
    <w:uiPriority w:val="60"/>
    <w:rsid w:val="00C95E7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ResimYazs">
    <w:name w:val="caption"/>
    <w:basedOn w:val="Normal"/>
    <w:next w:val="Normal"/>
    <w:uiPriority w:val="35"/>
    <w:unhideWhenUsed/>
    <w:qFormat/>
    <w:rsid w:val="00167A7E"/>
    <w:pPr>
      <w:spacing w:line="240" w:lineRule="auto"/>
    </w:pPr>
    <w:rPr>
      <w:b/>
      <w:bCs/>
      <w:color w:val="4F81BD"/>
      <w:sz w:val="18"/>
      <w:szCs w:val="18"/>
    </w:rPr>
  </w:style>
  <w:style w:type="paragraph" w:styleId="ekillerTablosu">
    <w:name w:val="table of figures"/>
    <w:basedOn w:val="Normal"/>
    <w:next w:val="Normal"/>
    <w:uiPriority w:val="99"/>
    <w:unhideWhenUsed/>
    <w:rsid w:val="00E97C1E"/>
    <w:pPr>
      <w:spacing w:after="0"/>
    </w:pPr>
  </w:style>
  <w:style w:type="character" w:styleId="Kpr">
    <w:name w:val="Hyperlink"/>
    <w:uiPriority w:val="99"/>
    <w:unhideWhenUsed/>
    <w:rsid w:val="00E97C1E"/>
    <w:rPr>
      <w:color w:val="0000FF"/>
      <w:u w:val="single"/>
    </w:rPr>
  </w:style>
  <w:style w:type="paragraph" w:styleId="TBal">
    <w:name w:val="TOC Heading"/>
    <w:basedOn w:val="Balk1"/>
    <w:next w:val="Normal"/>
    <w:uiPriority w:val="39"/>
    <w:unhideWhenUsed/>
    <w:qFormat/>
    <w:rsid w:val="002133A3"/>
    <w:pPr>
      <w:outlineLvl w:val="9"/>
    </w:pPr>
  </w:style>
  <w:style w:type="paragraph" w:styleId="T2">
    <w:name w:val="toc 2"/>
    <w:basedOn w:val="Normal"/>
    <w:next w:val="Normal"/>
    <w:autoRedefine/>
    <w:uiPriority w:val="39"/>
    <w:unhideWhenUsed/>
    <w:qFormat/>
    <w:rsid w:val="008C46AC"/>
    <w:pPr>
      <w:tabs>
        <w:tab w:val="right" w:leader="dot" w:pos="8494"/>
      </w:tabs>
      <w:spacing w:after="0"/>
    </w:pPr>
    <w:rPr>
      <w:rFonts w:ascii="Times New Roman" w:hAnsi="Times New Roman"/>
      <w:b/>
      <w:smallCaps/>
      <w:noProof/>
      <w:sz w:val="24"/>
      <w:szCs w:val="24"/>
    </w:rPr>
  </w:style>
  <w:style w:type="paragraph" w:styleId="T1">
    <w:name w:val="toc 1"/>
    <w:basedOn w:val="Normal"/>
    <w:next w:val="Normal"/>
    <w:autoRedefine/>
    <w:uiPriority w:val="39"/>
    <w:unhideWhenUsed/>
    <w:qFormat/>
    <w:rsid w:val="009840EB"/>
    <w:pPr>
      <w:tabs>
        <w:tab w:val="right" w:leader="dot" w:pos="8494"/>
      </w:tabs>
      <w:spacing w:after="0" w:line="360" w:lineRule="auto"/>
      <w:jc w:val="center"/>
    </w:pPr>
    <w:rPr>
      <w:rFonts w:ascii="Times New Roman" w:hAnsi="Times New Roman"/>
      <w:b/>
      <w:bCs/>
      <w:caps/>
      <w:noProof/>
      <w:sz w:val="24"/>
      <w:szCs w:val="24"/>
    </w:rPr>
  </w:style>
  <w:style w:type="paragraph" w:styleId="T3">
    <w:name w:val="toc 3"/>
    <w:basedOn w:val="Normal"/>
    <w:next w:val="Normal"/>
    <w:autoRedefine/>
    <w:uiPriority w:val="39"/>
    <w:unhideWhenUsed/>
    <w:qFormat/>
    <w:rsid w:val="002133A3"/>
    <w:pPr>
      <w:spacing w:after="0"/>
      <w:ind w:left="440"/>
    </w:pPr>
    <w:rPr>
      <w:i/>
      <w:iCs/>
      <w:sz w:val="20"/>
      <w:szCs w:val="20"/>
    </w:rPr>
  </w:style>
  <w:style w:type="character" w:customStyle="1" w:styleId="Balk4Char">
    <w:name w:val="Başlık 4 Char"/>
    <w:link w:val="Balk4"/>
    <w:uiPriority w:val="9"/>
    <w:rsid w:val="00431C82"/>
    <w:rPr>
      <w:rFonts w:ascii="Cambria" w:eastAsia="Times New Roman" w:hAnsi="Cambria" w:cs="Times New Roman"/>
      <w:b/>
      <w:bCs/>
      <w:i/>
      <w:iCs/>
      <w:color w:val="4F81BD"/>
    </w:rPr>
  </w:style>
  <w:style w:type="character" w:customStyle="1" w:styleId="Balk5Char">
    <w:name w:val="Başlık 5 Char"/>
    <w:link w:val="Balk5"/>
    <w:uiPriority w:val="9"/>
    <w:rsid w:val="00B7380F"/>
    <w:rPr>
      <w:rFonts w:ascii="Cambria" w:eastAsia="Times New Roman" w:hAnsi="Cambria" w:cs="Times New Roman"/>
      <w:color w:val="243F60"/>
    </w:rPr>
  </w:style>
  <w:style w:type="paragraph" w:styleId="GvdeMetni">
    <w:name w:val="Body Text"/>
    <w:basedOn w:val="Normal"/>
    <w:link w:val="GvdeMetniChar"/>
    <w:uiPriority w:val="1"/>
    <w:qFormat/>
    <w:rsid w:val="006C68E8"/>
    <w:pPr>
      <w:widowControl w:val="0"/>
      <w:autoSpaceDE w:val="0"/>
      <w:autoSpaceDN w:val="0"/>
      <w:spacing w:after="0" w:line="240" w:lineRule="auto"/>
      <w:ind w:left="588"/>
    </w:pPr>
    <w:rPr>
      <w:rFonts w:ascii="Times New Roman" w:hAnsi="Times New Roman"/>
      <w:sz w:val="24"/>
      <w:szCs w:val="24"/>
      <w:lang w:bidi="tr-TR"/>
    </w:rPr>
  </w:style>
  <w:style w:type="character" w:customStyle="1" w:styleId="GvdeMetniChar">
    <w:name w:val="Gövde Metni Char"/>
    <w:link w:val="GvdeMetni"/>
    <w:uiPriority w:val="1"/>
    <w:rsid w:val="006C68E8"/>
    <w:rPr>
      <w:rFonts w:ascii="Times New Roman" w:eastAsia="Times New Roman" w:hAnsi="Times New Roman" w:cs="Times New Roman"/>
      <w:sz w:val="24"/>
      <w:szCs w:val="24"/>
      <w:lang w:eastAsia="tr-TR" w:bidi="tr-TR"/>
    </w:rPr>
  </w:style>
  <w:style w:type="paragraph" w:customStyle="1" w:styleId="Balk11">
    <w:name w:val="Başlık 11"/>
    <w:basedOn w:val="Normal"/>
    <w:uiPriority w:val="1"/>
    <w:qFormat/>
    <w:rsid w:val="006C68E8"/>
    <w:pPr>
      <w:widowControl w:val="0"/>
      <w:autoSpaceDE w:val="0"/>
      <w:autoSpaceDN w:val="0"/>
      <w:spacing w:after="0" w:line="240" w:lineRule="auto"/>
      <w:ind w:left="756"/>
      <w:outlineLvl w:val="1"/>
    </w:pPr>
    <w:rPr>
      <w:rFonts w:ascii="Times New Roman" w:hAnsi="Times New Roman"/>
      <w:b/>
      <w:bCs/>
      <w:sz w:val="24"/>
      <w:szCs w:val="24"/>
      <w:lang w:bidi="tr-TR"/>
    </w:rPr>
  </w:style>
  <w:style w:type="table" w:customStyle="1" w:styleId="TableNormal">
    <w:name w:val="Table Normal"/>
    <w:uiPriority w:val="2"/>
    <w:semiHidden/>
    <w:unhideWhenUsed/>
    <w:qFormat/>
    <w:rsid w:val="00E7215E"/>
    <w:pPr>
      <w:widowControl w:val="0"/>
      <w:autoSpaceDE w:val="0"/>
      <w:autoSpaceDN w:val="0"/>
    </w:pPr>
    <w:rPr>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E7215E"/>
    <w:pPr>
      <w:widowControl w:val="0"/>
      <w:autoSpaceDE w:val="0"/>
      <w:autoSpaceDN w:val="0"/>
      <w:spacing w:after="0" w:line="240" w:lineRule="auto"/>
    </w:pPr>
    <w:rPr>
      <w:rFonts w:ascii="Times New Roman" w:hAnsi="Times New Roman"/>
      <w:lang w:bidi="tr-TR"/>
    </w:rPr>
  </w:style>
  <w:style w:type="character" w:styleId="Vurgu">
    <w:name w:val="Emphasis"/>
    <w:uiPriority w:val="20"/>
    <w:qFormat/>
    <w:rsid w:val="0015711B"/>
    <w:rPr>
      <w:i/>
      <w:iCs/>
    </w:rPr>
  </w:style>
  <w:style w:type="paragraph" w:styleId="T4">
    <w:name w:val="toc 4"/>
    <w:basedOn w:val="Normal"/>
    <w:next w:val="Normal"/>
    <w:autoRedefine/>
    <w:uiPriority w:val="39"/>
    <w:unhideWhenUsed/>
    <w:rsid w:val="0076732B"/>
    <w:pPr>
      <w:spacing w:after="0"/>
      <w:ind w:left="660"/>
    </w:pPr>
    <w:rPr>
      <w:sz w:val="18"/>
      <w:szCs w:val="18"/>
    </w:rPr>
  </w:style>
  <w:style w:type="paragraph" w:styleId="T5">
    <w:name w:val="toc 5"/>
    <w:basedOn w:val="Normal"/>
    <w:next w:val="Normal"/>
    <w:autoRedefine/>
    <w:uiPriority w:val="39"/>
    <w:unhideWhenUsed/>
    <w:rsid w:val="0076732B"/>
    <w:pPr>
      <w:spacing w:after="0"/>
      <w:ind w:left="880"/>
    </w:pPr>
    <w:rPr>
      <w:sz w:val="18"/>
      <w:szCs w:val="18"/>
    </w:rPr>
  </w:style>
  <w:style w:type="paragraph" w:styleId="T6">
    <w:name w:val="toc 6"/>
    <w:basedOn w:val="Normal"/>
    <w:next w:val="Normal"/>
    <w:autoRedefine/>
    <w:uiPriority w:val="39"/>
    <w:unhideWhenUsed/>
    <w:rsid w:val="0076732B"/>
    <w:pPr>
      <w:spacing w:after="0"/>
      <w:ind w:left="1100"/>
    </w:pPr>
    <w:rPr>
      <w:sz w:val="18"/>
      <w:szCs w:val="18"/>
    </w:rPr>
  </w:style>
  <w:style w:type="paragraph" w:styleId="T7">
    <w:name w:val="toc 7"/>
    <w:basedOn w:val="Normal"/>
    <w:next w:val="Normal"/>
    <w:autoRedefine/>
    <w:uiPriority w:val="39"/>
    <w:unhideWhenUsed/>
    <w:rsid w:val="0076732B"/>
    <w:pPr>
      <w:spacing w:after="0"/>
      <w:ind w:left="1320"/>
    </w:pPr>
    <w:rPr>
      <w:sz w:val="18"/>
      <w:szCs w:val="18"/>
    </w:rPr>
  </w:style>
  <w:style w:type="paragraph" w:styleId="T8">
    <w:name w:val="toc 8"/>
    <w:basedOn w:val="Normal"/>
    <w:next w:val="Normal"/>
    <w:autoRedefine/>
    <w:uiPriority w:val="39"/>
    <w:unhideWhenUsed/>
    <w:rsid w:val="0076732B"/>
    <w:pPr>
      <w:spacing w:after="0"/>
      <w:ind w:left="1540"/>
    </w:pPr>
    <w:rPr>
      <w:sz w:val="18"/>
      <w:szCs w:val="18"/>
    </w:rPr>
  </w:style>
  <w:style w:type="paragraph" w:styleId="T9">
    <w:name w:val="toc 9"/>
    <w:basedOn w:val="Normal"/>
    <w:next w:val="Normal"/>
    <w:autoRedefine/>
    <w:uiPriority w:val="39"/>
    <w:unhideWhenUsed/>
    <w:rsid w:val="0076732B"/>
    <w:pPr>
      <w:spacing w:after="0"/>
      <w:ind w:left="1760"/>
    </w:pPr>
    <w:rPr>
      <w:sz w:val="18"/>
      <w:szCs w:val="18"/>
    </w:rPr>
  </w:style>
  <w:style w:type="character" w:customStyle="1" w:styleId="A3">
    <w:name w:val="A3"/>
    <w:uiPriority w:val="99"/>
    <w:rsid w:val="001638A3"/>
    <w:rPr>
      <w:color w:val="000000"/>
      <w:sz w:val="20"/>
      <w:szCs w:val="20"/>
    </w:rPr>
  </w:style>
  <w:style w:type="character" w:customStyle="1" w:styleId="A0">
    <w:name w:val="A0"/>
    <w:uiPriority w:val="99"/>
    <w:rsid w:val="00AD5EEA"/>
    <w:rPr>
      <w:b/>
      <w:bCs/>
      <w:color w:val="000000"/>
      <w:sz w:val="18"/>
      <w:szCs w:val="18"/>
    </w:rPr>
  </w:style>
  <w:style w:type="character" w:customStyle="1" w:styleId="A1">
    <w:name w:val="A1"/>
    <w:uiPriority w:val="99"/>
    <w:rsid w:val="00023E60"/>
    <w:rPr>
      <w:i/>
      <w:iCs/>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3160240">
      <w:bodyDiv w:val="1"/>
      <w:marLeft w:val="0"/>
      <w:marRight w:val="0"/>
      <w:marTop w:val="0"/>
      <w:marBottom w:val="0"/>
      <w:divBdr>
        <w:top w:val="none" w:sz="0" w:space="0" w:color="auto"/>
        <w:left w:val="none" w:sz="0" w:space="0" w:color="auto"/>
        <w:bottom w:val="none" w:sz="0" w:space="0" w:color="auto"/>
        <w:right w:val="none" w:sz="0" w:space="0" w:color="auto"/>
      </w:divBdr>
    </w:div>
    <w:div w:id="785394909">
      <w:bodyDiv w:val="1"/>
      <w:marLeft w:val="0"/>
      <w:marRight w:val="0"/>
      <w:marTop w:val="0"/>
      <w:marBottom w:val="0"/>
      <w:divBdr>
        <w:top w:val="none" w:sz="0" w:space="0" w:color="auto"/>
        <w:left w:val="none" w:sz="0" w:space="0" w:color="auto"/>
        <w:bottom w:val="none" w:sz="0" w:space="0" w:color="auto"/>
        <w:right w:val="none" w:sz="0" w:space="0" w:color="auto"/>
      </w:divBdr>
    </w:div>
    <w:div w:id="897741784">
      <w:bodyDiv w:val="1"/>
      <w:marLeft w:val="0"/>
      <w:marRight w:val="0"/>
      <w:marTop w:val="0"/>
      <w:marBottom w:val="0"/>
      <w:divBdr>
        <w:top w:val="none" w:sz="0" w:space="0" w:color="auto"/>
        <w:left w:val="none" w:sz="0" w:space="0" w:color="auto"/>
        <w:bottom w:val="none" w:sz="0" w:space="0" w:color="auto"/>
        <w:right w:val="none" w:sz="0" w:space="0" w:color="auto"/>
      </w:divBdr>
    </w:div>
    <w:div w:id="1026060916">
      <w:bodyDiv w:val="1"/>
      <w:marLeft w:val="0"/>
      <w:marRight w:val="0"/>
      <w:marTop w:val="0"/>
      <w:marBottom w:val="0"/>
      <w:divBdr>
        <w:top w:val="none" w:sz="0" w:space="0" w:color="auto"/>
        <w:left w:val="none" w:sz="0" w:space="0" w:color="auto"/>
        <w:bottom w:val="none" w:sz="0" w:space="0" w:color="auto"/>
        <w:right w:val="none" w:sz="0" w:space="0" w:color="auto"/>
      </w:divBdr>
    </w:div>
    <w:div w:id="1038898592">
      <w:bodyDiv w:val="1"/>
      <w:marLeft w:val="0"/>
      <w:marRight w:val="0"/>
      <w:marTop w:val="0"/>
      <w:marBottom w:val="0"/>
      <w:divBdr>
        <w:top w:val="none" w:sz="0" w:space="0" w:color="auto"/>
        <w:left w:val="none" w:sz="0" w:space="0" w:color="auto"/>
        <w:bottom w:val="none" w:sz="0" w:space="0" w:color="auto"/>
        <w:right w:val="none" w:sz="0" w:space="0" w:color="auto"/>
      </w:divBdr>
    </w:div>
    <w:div w:id="1096709632">
      <w:bodyDiv w:val="1"/>
      <w:marLeft w:val="0"/>
      <w:marRight w:val="0"/>
      <w:marTop w:val="0"/>
      <w:marBottom w:val="0"/>
      <w:divBdr>
        <w:top w:val="none" w:sz="0" w:space="0" w:color="auto"/>
        <w:left w:val="none" w:sz="0" w:space="0" w:color="auto"/>
        <w:bottom w:val="none" w:sz="0" w:space="0" w:color="auto"/>
        <w:right w:val="none" w:sz="0" w:space="0" w:color="auto"/>
      </w:divBdr>
    </w:div>
    <w:div w:id="1143618162">
      <w:bodyDiv w:val="1"/>
      <w:marLeft w:val="0"/>
      <w:marRight w:val="0"/>
      <w:marTop w:val="0"/>
      <w:marBottom w:val="0"/>
      <w:divBdr>
        <w:top w:val="none" w:sz="0" w:space="0" w:color="auto"/>
        <w:left w:val="none" w:sz="0" w:space="0" w:color="auto"/>
        <w:bottom w:val="none" w:sz="0" w:space="0" w:color="auto"/>
        <w:right w:val="none" w:sz="0" w:space="0" w:color="auto"/>
      </w:divBdr>
      <w:divsChild>
        <w:div w:id="126439569">
          <w:marLeft w:val="0"/>
          <w:marRight w:val="0"/>
          <w:marTop w:val="0"/>
          <w:marBottom w:val="0"/>
          <w:divBdr>
            <w:top w:val="none" w:sz="0" w:space="0" w:color="auto"/>
            <w:left w:val="none" w:sz="0" w:space="0" w:color="auto"/>
            <w:bottom w:val="none" w:sz="0" w:space="0" w:color="auto"/>
            <w:right w:val="none" w:sz="0" w:space="0" w:color="auto"/>
          </w:divBdr>
        </w:div>
        <w:div w:id="498272273">
          <w:marLeft w:val="0"/>
          <w:marRight w:val="0"/>
          <w:marTop w:val="0"/>
          <w:marBottom w:val="0"/>
          <w:divBdr>
            <w:top w:val="none" w:sz="0" w:space="0" w:color="auto"/>
            <w:left w:val="none" w:sz="0" w:space="0" w:color="auto"/>
            <w:bottom w:val="none" w:sz="0" w:space="0" w:color="auto"/>
            <w:right w:val="none" w:sz="0" w:space="0" w:color="auto"/>
          </w:divBdr>
        </w:div>
        <w:div w:id="923222654">
          <w:marLeft w:val="0"/>
          <w:marRight w:val="0"/>
          <w:marTop w:val="0"/>
          <w:marBottom w:val="0"/>
          <w:divBdr>
            <w:top w:val="none" w:sz="0" w:space="0" w:color="auto"/>
            <w:left w:val="none" w:sz="0" w:space="0" w:color="auto"/>
            <w:bottom w:val="none" w:sz="0" w:space="0" w:color="auto"/>
            <w:right w:val="none" w:sz="0" w:space="0" w:color="auto"/>
          </w:divBdr>
        </w:div>
        <w:div w:id="1700935400">
          <w:marLeft w:val="0"/>
          <w:marRight w:val="0"/>
          <w:marTop w:val="0"/>
          <w:marBottom w:val="0"/>
          <w:divBdr>
            <w:top w:val="none" w:sz="0" w:space="0" w:color="auto"/>
            <w:left w:val="none" w:sz="0" w:space="0" w:color="auto"/>
            <w:bottom w:val="none" w:sz="0" w:space="0" w:color="auto"/>
            <w:right w:val="none" w:sz="0" w:space="0" w:color="auto"/>
          </w:divBdr>
        </w:div>
        <w:div w:id="1867406064">
          <w:marLeft w:val="0"/>
          <w:marRight w:val="0"/>
          <w:marTop w:val="0"/>
          <w:marBottom w:val="0"/>
          <w:divBdr>
            <w:top w:val="none" w:sz="0" w:space="0" w:color="auto"/>
            <w:left w:val="none" w:sz="0" w:space="0" w:color="auto"/>
            <w:bottom w:val="none" w:sz="0" w:space="0" w:color="auto"/>
            <w:right w:val="none" w:sz="0" w:space="0" w:color="auto"/>
          </w:divBdr>
        </w:div>
        <w:div w:id="1994215454">
          <w:marLeft w:val="0"/>
          <w:marRight w:val="0"/>
          <w:marTop w:val="0"/>
          <w:marBottom w:val="0"/>
          <w:divBdr>
            <w:top w:val="none" w:sz="0" w:space="0" w:color="auto"/>
            <w:left w:val="none" w:sz="0" w:space="0" w:color="auto"/>
            <w:bottom w:val="none" w:sz="0" w:space="0" w:color="auto"/>
            <w:right w:val="none" w:sz="0" w:space="0" w:color="auto"/>
          </w:divBdr>
        </w:div>
      </w:divsChild>
    </w:div>
    <w:div w:id="1174954793">
      <w:bodyDiv w:val="1"/>
      <w:marLeft w:val="0"/>
      <w:marRight w:val="0"/>
      <w:marTop w:val="0"/>
      <w:marBottom w:val="0"/>
      <w:divBdr>
        <w:top w:val="none" w:sz="0" w:space="0" w:color="auto"/>
        <w:left w:val="none" w:sz="0" w:space="0" w:color="auto"/>
        <w:bottom w:val="none" w:sz="0" w:space="0" w:color="auto"/>
        <w:right w:val="none" w:sz="0" w:space="0" w:color="auto"/>
      </w:divBdr>
    </w:div>
    <w:div w:id="1626278230">
      <w:bodyDiv w:val="1"/>
      <w:marLeft w:val="0"/>
      <w:marRight w:val="0"/>
      <w:marTop w:val="0"/>
      <w:marBottom w:val="0"/>
      <w:divBdr>
        <w:top w:val="none" w:sz="0" w:space="0" w:color="auto"/>
        <w:left w:val="none" w:sz="0" w:space="0" w:color="auto"/>
        <w:bottom w:val="none" w:sz="0" w:space="0" w:color="auto"/>
        <w:right w:val="none" w:sz="0" w:space="0" w:color="auto"/>
      </w:divBdr>
    </w:div>
    <w:div w:id="1654481016">
      <w:bodyDiv w:val="1"/>
      <w:marLeft w:val="0"/>
      <w:marRight w:val="0"/>
      <w:marTop w:val="0"/>
      <w:marBottom w:val="0"/>
      <w:divBdr>
        <w:top w:val="none" w:sz="0" w:space="0" w:color="auto"/>
        <w:left w:val="none" w:sz="0" w:space="0" w:color="auto"/>
        <w:bottom w:val="none" w:sz="0" w:space="0" w:color="auto"/>
        <w:right w:val="none" w:sz="0" w:space="0" w:color="auto"/>
      </w:divBdr>
    </w:div>
    <w:div w:id="1702247281">
      <w:bodyDiv w:val="1"/>
      <w:marLeft w:val="0"/>
      <w:marRight w:val="0"/>
      <w:marTop w:val="0"/>
      <w:marBottom w:val="0"/>
      <w:divBdr>
        <w:top w:val="none" w:sz="0" w:space="0" w:color="auto"/>
        <w:left w:val="none" w:sz="0" w:space="0" w:color="auto"/>
        <w:bottom w:val="none" w:sz="0" w:space="0" w:color="auto"/>
        <w:right w:val="none" w:sz="0" w:space="0" w:color="auto"/>
      </w:divBdr>
    </w:div>
    <w:div w:id="1965115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footer" Target="footer8.xml"/><Relationship Id="rId26" Type="http://schemas.openxmlformats.org/officeDocument/2006/relationships/image" Target="media/image5.png"/><Relationship Id="rId39" Type="http://schemas.openxmlformats.org/officeDocument/2006/relationships/hyperlink" Target="http://www.tdk.gov.tr/index.php?option=com_gts&amp;arama=gts&amp;guid=TDK.GTS.5cbc426bf0dea2.40133861" TargetMode="External"/><Relationship Id="rId21" Type="http://schemas.openxmlformats.org/officeDocument/2006/relationships/footer" Target="footer11.xml"/><Relationship Id="rId34" Type="http://schemas.openxmlformats.org/officeDocument/2006/relationships/hyperlink" Target="https://onlinelibrary.wiley.com/action/doSearch?ContribAuthorStored=Hartman%2C+Jonathan+B" TargetMode="External"/><Relationship Id="rId42" Type="http://schemas.openxmlformats.org/officeDocument/2006/relationships/footer" Target="footer19.xml"/><Relationship Id="rId47" Type="http://schemas.openxmlformats.org/officeDocument/2006/relationships/footer" Target="footer20.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footer" Target="footer7.xml"/><Relationship Id="rId29" Type="http://schemas.openxmlformats.org/officeDocument/2006/relationships/footer" Target="footer16.xml"/><Relationship Id="rId11" Type="http://schemas.openxmlformats.org/officeDocument/2006/relationships/image" Target="media/image2.png"/><Relationship Id="rId24" Type="http://schemas.openxmlformats.org/officeDocument/2006/relationships/image" Target="media/image3.png"/><Relationship Id="rId32" Type="http://schemas.openxmlformats.org/officeDocument/2006/relationships/hyperlink" Target="https://ir.library.oregonstate.edu/catalog?q=Chang%2C+Eunyoung&amp;search_field=nested_ordered_creator_label_ssim" TargetMode="External"/><Relationship Id="rId37" Type="http://schemas.openxmlformats.org/officeDocument/2006/relationships/hyperlink" Target="https://www.researchgate.net/journal/1061-0421_Journal_of_Product_Brand_Management" TargetMode="External"/><Relationship Id="rId40" Type="http://schemas.openxmlformats.org/officeDocument/2006/relationships/hyperlink" Target="https://www.zenpirlanta.com/kurumsal" TargetMode="External"/><Relationship Id="rId45" Type="http://schemas.openxmlformats.org/officeDocument/2006/relationships/image" Target="media/image8.jpeg"/><Relationship Id="rId5" Type="http://schemas.openxmlformats.org/officeDocument/2006/relationships/webSettings" Target="webSettings.xml"/><Relationship Id="rId15" Type="http://schemas.openxmlformats.org/officeDocument/2006/relationships/footer" Target="footer6.xml"/><Relationship Id="rId23" Type="http://schemas.openxmlformats.org/officeDocument/2006/relationships/footer" Target="footer13.xml"/><Relationship Id="rId28" Type="http://schemas.openxmlformats.org/officeDocument/2006/relationships/footer" Target="footer15.xml"/><Relationship Id="rId36" Type="http://schemas.openxmlformats.org/officeDocument/2006/relationships/hyperlink" Target="https://www.nadirkitap.com/kitapara.php?ara=kitap&amp;tip=kitap&amp;yayin_Evi=%DD%DELETME+FAK%DCLTES%DD+YAYINLARI&amp;siralama=fiyatartan" TargetMode="External"/><Relationship Id="rId49"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footer" Target="footer9.xml"/><Relationship Id="rId31" Type="http://schemas.openxmlformats.org/officeDocument/2006/relationships/footer" Target="footer17.xml"/><Relationship Id="rId44"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5.xml"/><Relationship Id="rId22" Type="http://schemas.openxmlformats.org/officeDocument/2006/relationships/footer" Target="footer12.xml"/><Relationship Id="rId27" Type="http://schemas.openxmlformats.org/officeDocument/2006/relationships/footer" Target="footer14.xml"/><Relationship Id="rId30" Type="http://schemas.openxmlformats.org/officeDocument/2006/relationships/hyperlink" Target="https://tr.wikipedia.org/wiki/Ernst_von_Aster" TargetMode="External"/><Relationship Id="rId35" Type="http://schemas.openxmlformats.org/officeDocument/2006/relationships/hyperlink" Target="https://onlinelibrary.wiley.com/action/doSearch?ContribAuthorStored=Shim%2C+Soyeon" TargetMode="External"/><Relationship Id="rId43" Type="http://schemas.openxmlformats.org/officeDocument/2006/relationships/image" Target="media/image6.jpeg"/><Relationship Id="rId48" Type="http://schemas.openxmlformats.org/officeDocument/2006/relationships/fontTable" Target="fontTable.xml"/><Relationship Id="rId8" Type="http://schemas.openxmlformats.org/officeDocument/2006/relationships/image" Target="media/image1.png"/><Relationship Id="rId3" Type="http://schemas.microsoft.com/office/2007/relationships/stylesWithEffects" Target="stylesWithEffects.xml"/><Relationship Id="rId12" Type="http://schemas.openxmlformats.org/officeDocument/2006/relationships/footer" Target="footer3.xml"/><Relationship Id="rId17" Type="http://schemas.openxmlformats.org/officeDocument/2006/relationships/hyperlink" Target="http://www.zenpirlanta.com" TargetMode="External"/><Relationship Id="rId25" Type="http://schemas.openxmlformats.org/officeDocument/2006/relationships/image" Target="media/image4.png"/><Relationship Id="rId33" Type="http://schemas.openxmlformats.org/officeDocument/2006/relationships/hyperlink" Target="https://www.haberturk.com/ekonomi/alisveris/haber/1072983-magaza-basina-tek-tas-uretiminde-lider-hangi-il" TargetMode="External"/><Relationship Id="rId38" Type="http://schemas.openxmlformats.org/officeDocument/2006/relationships/hyperlink" Target="http://www.tdk.gov.tr/index.php?option=com_gts&amp;arama=gts&amp;guid=TDK.GTS.5cbc49e71ab332.78156496" TargetMode="External"/><Relationship Id="rId46" Type="http://schemas.openxmlformats.org/officeDocument/2006/relationships/image" Target="media/image9.jpeg"/><Relationship Id="rId20" Type="http://schemas.openxmlformats.org/officeDocument/2006/relationships/footer" Target="footer10.xml"/><Relationship Id="rId41" Type="http://schemas.openxmlformats.org/officeDocument/2006/relationships/footer" Target="footer18.xml"/><Relationship Id="rId1" Type="http://schemas.openxmlformats.org/officeDocument/2006/relationships/numbering" Target="numbering.xml"/><Relationship Id="rId6" Type="http://schemas.openxmlformats.org/officeDocument/2006/relationships/footnotes" Target="footnote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129</Pages>
  <Words>34577</Words>
  <Characters>197092</Characters>
  <Application>Microsoft Office Word</Application>
  <DocSecurity>0</DocSecurity>
  <Lines>1642</Lines>
  <Paragraphs>462</Paragraphs>
  <ScaleCrop>false</ScaleCrop>
  <Company/>
  <LinksUpToDate>false</LinksUpToDate>
  <CharactersWithSpaces>231207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Kullanıcısı</dc:creator>
  <cp:lastModifiedBy>ronaldinho424</cp:lastModifiedBy>
  <cp:revision>3</cp:revision>
  <cp:lastPrinted>2019-06-15T10:36:00Z</cp:lastPrinted>
  <dcterms:created xsi:type="dcterms:W3CDTF">2019-06-15T10:36:00Z</dcterms:created>
  <dcterms:modified xsi:type="dcterms:W3CDTF">2019-06-15T10:47:00Z</dcterms:modified>
</cp:coreProperties>
</file>